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2.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3.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4.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5.xml" ContentType="application/vnd.openxmlformats-officedocument.drawingml.chartshapes+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6.xml" ContentType="application/vnd.openxmlformats-officedocument.drawingml.chartshapes+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drawings/drawing7.xml" ContentType="application/vnd.openxmlformats-officedocument.drawingml.chartshapes+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drawings/drawing8.xml" ContentType="application/vnd.openxmlformats-officedocument.drawingml.chartshapes+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drawings/drawing9.xml" ContentType="application/vnd.openxmlformats-officedocument.drawingml.chartshapes+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4D45A" w14:textId="77777777" w:rsidR="00040B88" w:rsidRDefault="00040B88" w:rsidP="00040B88">
      <w:bookmarkStart w:id="0" w:name="_Hlk85746355"/>
      <w:bookmarkEnd w:id="0"/>
      <w:r>
        <w:rPr>
          <w:noProof/>
        </w:rPr>
        <w:drawing>
          <wp:anchor distT="0" distB="0" distL="114300" distR="114300" simplePos="0" relativeHeight="251657216" behindDoc="0" locked="0" layoutInCell="1" allowOverlap="1" wp14:anchorId="22F71021" wp14:editId="2DD97351">
            <wp:simplePos x="0" y="0"/>
            <wp:positionH relativeFrom="margin">
              <wp:posOffset>-549746</wp:posOffset>
            </wp:positionH>
            <wp:positionV relativeFrom="paragraph">
              <wp:posOffset>-1157031</wp:posOffset>
            </wp:positionV>
            <wp:extent cx="7513955" cy="10734275"/>
            <wp:effectExtent l="0" t="0" r="0" b="0"/>
            <wp:wrapNone/>
            <wp:docPr id="60" name="Picture 6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3955" cy="107342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 w:name="_Hlk84016354"/>
      <w:bookmarkEnd w:id="1"/>
      <w:r>
        <w:t xml:space="preserve">                                                                                                                                                                           </w:t>
      </w:r>
    </w:p>
    <w:p w14:paraId="00237164" w14:textId="77777777" w:rsidR="00040B88" w:rsidRDefault="00040B88" w:rsidP="00040B88">
      <w:bookmarkStart w:id="2" w:name="_Hlk83652409"/>
      <w:bookmarkEnd w:id="2"/>
    </w:p>
    <w:p w14:paraId="6AC1C3FF" w14:textId="77777777" w:rsidR="00040B88" w:rsidRDefault="00040B88" w:rsidP="00040B88">
      <w:r>
        <w:t xml:space="preserve">                                                                                                                                                                          </w:t>
      </w:r>
    </w:p>
    <w:p w14:paraId="2688F019" w14:textId="77777777" w:rsidR="00040B88" w:rsidRDefault="00040B88" w:rsidP="00040B88">
      <w:pPr>
        <w:pStyle w:val="Footer"/>
        <w:rPr>
          <w:b/>
        </w:rPr>
      </w:pPr>
    </w:p>
    <w:p w14:paraId="6E6FA481" w14:textId="77777777" w:rsidR="00040B88" w:rsidRDefault="00040B88" w:rsidP="00040B88">
      <w:pPr>
        <w:pStyle w:val="Footer"/>
        <w:rPr>
          <w:b/>
        </w:rPr>
      </w:pPr>
    </w:p>
    <w:p w14:paraId="4C06D642" w14:textId="77777777" w:rsidR="00040B88" w:rsidRDefault="00040B88" w:rsidP="00040B88">
      <w:pPr>
        <w:pStyle w:val="Footer"/>
        <w:rPr>
          <w:b/>
        </w:rPr>
      </w:pPr>
      <w:r>
        <w:rPr>
          <w:noProof/>
        </w:rPr>
        <mc:AlternateContent>
          <mc:Choice Requires="wps">
            <w:drawing>
              <wp:anchor distT="0" distB="0" distL="114300" distR="114300" simplePos="0" relativeHeight="251731968" behindDoc="0" locked="0" layoutInCell="1" allowOverlap="1" wp14:anchorId="5D0FE287" wp14:editId="0A29C52B">
                <wp:simplePos x="0" y="0"/>
                <wp:positionH relativeFrom="column">
                  <wp:posOffset>57150</wp:posOffset>
                </wp:positionH>
                <wp:positionV relativeFrom="paragraph">
                  <wp:posOffset>2025650</wp:posOffset>
                </wp:positionV>
                <wp:extent cx="6296025" cy="38100"/>
                <wp:effectExtent l="0" t="0" r="9525" b="0"/>
                <wp:wrapNone/>
                <wp:docPr id="156" name="Straight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96025" cy="381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CCE6A" id="Straight Connector 137"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59.5pt" to="500.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" strokecolor="black [3200]" strokeweight=".5pt">
                <v:stroke joinstyle="miter"/>
                <o:lock v:ext="edit" shapetype="f"/>
              </v:line>
            </w:pict>
          </mc:Fallback>
        </mc:AlternateContent>
      </w:r>
      <w:r>
        <w:rPr>
          <w:noProof/>
        </w:rPr>
        <mc:AlternateContent>
          <mc:Choice Requires="wps">
            <w:drawing>
              <wp:anchor distT="45720" distB="45720" distL="114300" distR="114300" simplePos="0" relativeHeight="251730944" behindDoc="0" locked="0" layoutInCell="1" allowOverlap="1" wp14:anchorId="482CE965" wp14:editId="7F7DB4D2">
                <wp:simplePos x="0" y="0"/>
                <wp:positionH relativeFrom="page">
                  <wp:align>center</wp:align>
                </wp:positionH>
                <wp:positionV relativeFrom="paragraph">
                  <wp:posOffset>347345</wp:posOffset>
                </wp:positionV>
                <wp:extent cx="6942455" cy="2466975"/>
                <wp:effectExtent l="0" t="0" r="0" b="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CE965" id="_x0000_t202" coordsize="21600,21600" o:spt="202" path="m,l,21600r21600,l21600,xe">
                <v:stroke joinstyle="miter"/>
                <v:path gradientshapeok="t" o:connecttype="rect"/>
              </v:shapetype>
              <v:shape id="Text Box 2" o:spid="_x0000_s1026" type="#_x0000_t202" style="position:absolute;margin-left:0;margin-top:27.35pt;width:546.65pt;height:194.25pt;z-index:251730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" filled="f" stroked="f">
                <v:textbo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v:textbox>
                <w10:wrap type="square" anchorx="page"/>
              </v:shape>
            </w:pict>
          </mc:Fallback>
        </mc:AlternateContent>
      </w:r>
    </w:p>
    <w:p w14:paraId="3D56834F" w14:textId="77777777" w:rsidR="00040B88" w:rsidRDefault="00040B88" w:rsidP="00040B88">
      <w:pPr>
        <w:pStyle w:val="Footer"/>
        <w:rPr>
          <w:b/>
        </w:rPr>
      </w:pPr>
      <w:r>
        <w:rPr>
          <w:noProof/>
        </w:rPr>
        <mc:AlternateContent>
          <mc:Choice Requires="wps">
            <w:drawing>
              <wp:anchor distT="0" distB="0" distL="114300" distR="114300" simplePos="0" relativeHeight="251735040" behindDoc="0" locked="0" layoutInCell="1" allowOverlap="1" wp14:anchorId="45F5F056" wp14:editId="148ED0F5">
                <wp:simplePos x="0" y="0"/>
                <wp:positionH relativeFrom="column">
                  <wp:posOffset>0</wp:posOffset>
                </wp:positionH>
                <wp:positionV relativeFrom="paragraph">
                  <wp:posOffset>2829560</wp:posOffset>
                </wp:positionV>
                <wp:extent cx="3119120" cy="350520"/>
                <wp:effectExtent l="0" t="0" r="0" b="0"/>
                <wp:wrapNone/>
                <wp:docPr id="141"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9120" cy="350520"/>
                        </a:xfrm>
                        <a:prstGeom prst="rect">
                          <a:avLst/>
                        </a:prstGeom>
                        <a:noFill/>
                      </wps:spPr>
                      <wps:txbx>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5F5F056" id="TextBox 12" o:spid="_x0000_s1027" type="#_x0000_t202" style="position:absolute;margin-left:0;margin-top:222.8pt;width:245.6pt;height:2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" filled="f" stroked="f">
                <v:textbox style="mso-fit-shape-to-text:t">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v:textbox>
              </v:shape>
            </w:pict>
          </mc:Fallback>
        </mc:AlternateContent>
      </w:r>
    </w:p>
    <w:p w14:paraId="3AF845AA" w14:textId="77777777" w:rsidR="00040B88" w:rsidRDefault="00040B88" w:rsidP="00040B88">
      <w:pPr>
        <w:pStyle w:val="Footer"/>
        <w:rPr>
          <w:b/>
        </w:rPr>
      </w:pPr>
    </w:p>
    <w:p w14:paraId="61956E09" w14:textId="77777777" w:rsidR="00040B88" w:rsidRDefault="00040B88" w:rsidP="00040B88">
      <w:pPr>
        <w:pStyle w:val="Footer"/>
        <w:rPr>
          <w:b/>
        </w:rPr>
      </w:pPr>
      <w:r>
        <w:rPr>
          <w:noProof/>
        </w:rPr>
        <mc:AlternateContent>
          <mc:Choice Requires="wps">
            <w:drawing>
              <wp:anchor distT="4294967295" distB="4294967295" distL="114300" distR="114300" simplePos="0" relativeHeight="251734016" behindDoc="0" locked="0" layoutInCell="1" allowOverlap="1" wp14:anchorId="56EC02DA" wp14:editId="45F2F370">
                <wp:simplePos x="0" y="0"/>
                <wp:positionH relativeFrom="margin">
                  <wp:posOffset>66040</wp:posOffset>
                </wp:positionH>
                <wp:positionV relativeFrom="paragraph">
                  <wp:posOffset>54609</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7E5AD7" id="Straight Connector 13" o:spid="_x0000_s1026" style="position:absolute;z-index:251734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5.2pt,4.3pt" to="284.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732992" behindDoc="0" locked="0" layoutInCell="1" allowOverlap="1" wp14:anchorId="360EDA19" wp14:editId="1471DE84">
                <wp:simplePos x="0" y="0"/>
                <wp:positionH relativeFrom="column">
                  <wp:posOffset>-12065</wp:posOffset>
                </wp:positionH>
                <wp:positionV relativeFrom="paragraph">
                  <wp:posOffset>54610</wp:posOffset>
                </wp:positionV>
                <wp:extent cx="4491990" cy="350520"/>
                <wp:effectExtent l="0" t="0" r="0" b="0"/>
                <wp:wrapNone/>
                <wp:docPr id="13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1990" cy="350520"/>
                        </a:xfrm>
                        <a:prstGeom prst="rect">
                          <a:avLst/>
                        </a:prstGeom>
                        <a:noFill/>
                      </wps:spPr>
                      <wps:txbx>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60EDA19" id="TextBox 11" o:spid="_x0000_s1028" type="#_x0000_t202" style="position:absolute;margin-left:-.95pt;margin-top:4.3pt;width:353.7pt;height:27.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" filled="f" stroked="f">
                <v:textbox style="mso-fit-shape-to-text:t">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3CAB42F6" w14:textId="77777777" w:rsidR="00040B88" w:rsidRDefault="00040B88" w:rsidP="00040B88">
      <w:pPr>
        <w:pStyle w:val="Footer"/>
        <w:rPr>
          <w:b/>
        </w:rPr>
      </w:pPr>
    </w:p>
    <w:p w14:paraId="11349C3B" w14:textId="77777777" w:rsidR="00040B88" w:rsidRDefault="00040B88" w:rsidP="00040B88">
      <w:pPr>
        <w:pStyle w:val="Footer"/>
        <w:rPr>
          <w:b/>
        </w:rPr>
      </w:pPr>
    </w:p>
    <w:p w14:paraId="2A5A3423" w14:textId="77777777" w:rsidR="00040B88" w:rsidRDefault="00040B88" w:rsidP="00040B88">
      <w:pPr>
        <w:pStyle w:val="Footer"/>
        <w:rPr>
          <w:b/>
        </w:rPr>
      </w:pPr>
      <w:bookmarkStart w:id="3" w:name="_Hlk82083980"/>
      <w:bookmarkEnd w:id="3"/>
    </w:p>
    <w:p w14:paraId="618EFF1A" w14:textId="77777777" w:rsidR="00040B88" w:rsidRDefault="00040B88" w:rsidP="00040B88">
      <w:pPr>
        <w:pStyle w:val="Footer"/>
        <w:rPr>
          <w:b/>
        </w:rPr>
      </w:pPr>
    </w:p>
    <w:p w14:paraId="45DD60DC" w14:textId="77777777" w:rsidR="00040B88" w:rsidRDefault="00040B88" w:rsidP="00040B88">
      <w:pPr>
        <w:pStyle w:val="Footer"/>
        <w:rPr>
          <w:b/>
        </w:rPr>
      </w:pPr>
    </w:p>
    <w:p w14:paraId="58D9BEA6" w14:textId="77777777" w:rsidR="00040B88" w:rsidRDefault="00040B88" w:rsidP="00040B88">
      <w:pPr>
        <w:pStyle w:val="Footer"/>
        <w:rPr>
          <w:b/>
        </w:rPr>
      </w:pPr>
    </w:p>
    <w:p w14:paraId="3473C145" w14:textId="77777777" w:rsidR="00040B88" w:rsidRDefault="00040B88" w:rsidP="00040B88">
      <w:pPr>
        <w:pStyle w:val="Footer"/>
        <w:rPr>
          <w:b/>
        </w:rPr>
      </w:pPr>
    </w:p>
    <w:p w14:paraId="57CA3B2C" w14:textId="77777777" w:rsidR="00040B88" w:rsidRDefault="00040B88" w:rsidP="00040B88">
      <w:pPr>
        <w:pStyle w:val="Footer"/>
        <w:rPr>
          <w:b/>
        </w:rPr>
      </w:pPr>
    </w:p>
    <w:p w14:paraId="044CEF4A" w14:textId="77777777" w:rsidR="00040B88" w:rsidRDefault="00040B88" w:rsidP="00040B88">
      <w:pPr>
        <w:pStyle w:val="Footer"/>
        <w:rPr>
          <w:b/>
        </w:rPr>
      </w:pPr>
    </w:p>
    <w:p w14:paraId="1684975E" w14:textId="77777777" w:rsidR="00040B88" w:rsidRDefault="00040B88" w:rsidP="00040B88">
      <w:pPr>
        <w:pStyle w:val="Footer"/>
        <w:rPr>
          <w:b/>
        </w:rPr>
      </w:pPr>
    </w:p>
    <w:p w14:paraId="77AFAE70" w14:textId="77777777" w:rsidR="00040B88" w:rsidRDefault="00040B88" w:rsidP="00040B88">
      <w:pPr>
        <w:pStyle w:val="Footer"/>
        <w:rPr>
          <w:b/>
        </w:rPr>
      </w:pPr>
    </w:p>
    <w:p w14:paraId="29C3EEDB" w14:textId="77777777" w:rsidR="00040B88" w:rsidRDefault="00040B88" w:rsidP="00040B88">
      <w:pPr>
        <w:pStyle w:val="Footer"/>
        <w:rPr>
          <w:b/>
        </w:rPr>
      </w:pPr>
    </w:p>
    <w:p w14:paraId="5CAF1E40" w14:textId="77777777" w:rsidR="00040B88" w:rsidRDefault="00040B88" w:rsidP="00040B88">
      <w:pPr>
        <w:pStyle w:val="Footer"/>
        <w:rPr>
          <w:b/>
        </w:rPr>
      </w:pPr>
    </w:p>
    <w:p w14:paraId="45285D29" w14:textId="77777777" w:rsidR="00040B88" w:rsidRDefault="00040B88" w:rsidP="00040B88">
      <w:pPr>
        <w:pStyle w:val="Footer"/>
        <w:rPr>
          <w:b/>
        </w:rPr>
      </w:pPr>
    </w:p>
    <w:p w14:paraId="388AB48D" w14:textId="77777777" w:rsidR="00040B88" w:rsidRDefault="00040B88" w:rsidP="00040B88">
      <w:pPr>
        <w:pStyle w:val="Footer"/>
        <w:rPr>
          <w:b/>
        </w:rPr>
      </w:pPr>
    </w:p>
    <w:p w14:paraId="3C3D6A14" w14:textId="77777777" w:rsidR="00040B88" w:rsidRDefault="00040B88" w:rsidP="00040B88">
      <w:pPr>
        <w:pStyle w:val="Footer"/>
        <w:rPr>
          <w:b/>
        </w:rPr>
      </w:pPr>
    </w:p>
    <w:p w14:paraId="1B1B477A" w14:textId="77777777" w:rsidR="00040B88" w:rsidRDefault="00040B88" w:rsidP="00040B88">
      <w:pPr>
        <w:pStyle w:val="Footer"/>
        <w:jc w:val="center"/>
        <w:rPr>
          <w:b/>
          <w:sz w:val="40"/>
          <w:szCs w:val="40"/>
        </w:rPr>
      </w:pPr>
    </w:p>
    <w:p w14:paraId="0091CE5E" w14:textId="77777777" w:rsidR="00040B88" w:rsidRDefault="00040B88" w:rsidP="00040B88">
      <w:pPr>
        <w:pStyle w:val="Footer"/>
        <w:jc w:val="center"/>
        <w:rPr>
          <w:b/>
          <w:sz w:val="40"/>
          <w:szCs w:val="40"/>
        </w:rPr>
      </w:pPr>
    </w:p>
    <w:p w14:paraId="74A6A4B7" w14:textId="77777777" w:rsidR="00040B88" w:rsidRDefault="00040B88" w:rsidP="00040B88">
      <w:pPr>
        <w:pStyle w:val="Footer"/>
        <w:jc w:val="center"/>
        <w:rPr>
          <w:b/>
          <w:sz w:val="40"/>
          <w:szCs w:val="40"/>
        </w:rPr>
      </w:pPr>
    </w:p>
    <w:p w14:paraId="380A0601" w14:textId="77777777" w:rsidR="00040B88" w:rsidRDefault="00040B88" w:rsidP="00040B88">
      <w:pPr>
        <w:pStyle w:val="Footer"/>
        <w:jc w:val="center"/>
        <w:rPr>
          <w:b/>
          <w:sz w:val="40"/>
          <w:szCs w:val="40"/>
        </w:rPr>
      </w:pPr>
    </w:p>
    <w:p w14:paraId="428CBDAC" w14:textId="77777777" w:rsidR="00C243CC" w:rsidRPr="004433F7" w:rsidRDefault="00C243CC" w:rsidP="002A2D14">
      <w:pPr>
        <w:pStyle w:val="BodyText"/>
        <w:rPr>
          <w:b/>
          <w:sz w:val="20"/>
          <w:szCs w:val="20"/>
        </w:rPr>
      </w:pPr>
      <w:bookmarkStart w:id="4" w:name="_Hlk82606546"/>
    </w:p>
    <w:tbl>
      <w:tblPr>
        <w:tblStyle w:val="TableGrid"/>
        <w:tblW w:w="959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5"/>
        <w:gridCol w:w="983"/>
        <w:gridCol w:w="950"/>
        <w:gridCol w:w="10"/>
        <w:gridCol w:w="5958"/>
        <w:gridCol w:w="986"/>
      </w:tblGrid>
      <w:tr w:rsidR="002A2D14" w:rsidRPr="00054AB0" w14:paraId="35C85C89" w14:textId="77777777" w:rsidTr="00200156">
        <w:trPr>
          <w:trHeight w:val="723"/>
        </w:trPr>
        <w:tc>
          <w:tcPr>
            <w:tcW w:w="705" w:type="dxa"/>
            <w:tcBorders>
              <w:top w:val="single" w:sz="4" w:space="0" w:color="000000"/>
              <w:left w:val="single" w:sz="4" w:space="0" w:color="000000"/>
              <w:bottom w:val="single" w:sz="4" w:space="0" w:color="000000"/>
              <w:right w:val="single" w:sz="4" w:space="0" w:color="000000"/>
            </w:tcBorders>
            <w:hideMark/>
          </w:tcPr>
          <w:p w14:paraId="2386298B"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lastRenderedPageBreak/>
              <w:t>S. No.</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CF47B5B"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t>Contents</w:t>
            </w:r>
          </w:p>
        </w:tc>
        <w:tc>
          <w:tcPr>
            <w:tcW w:w="986" w:type="dxa"/>
            <w:tcBorders>
              <w:top w:val="single" w:sz="4" w:space="0" w:color="000000"/>
              <w:left w:val="single" w:sz="4" w:space="0" w:color="000000"/>
              <w:bottom w:val="single" w:sz="4" w:space="0" w:color="000000"/>
              <w:right w:val="single" w:sz="4" w:space="0" w:color="000000"/>
            </w:tcBorders>
            <w:hideMark/>
          </w:tcPr>
          <w:p w14:paraId="7A2D454C"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t>Page No.</w:t>
            </w:r>
          </w:p>
        </w:tc>
      </w:tr>
      <w:tr w:rsidR="002A2D14" w:rsidRPr="00054AB0" w14:paraId="51B7192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292CB36"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t>1.</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48AAF7C"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 xml:space="preserve">Executive Summary </w:t>
            </w:r>
          </w:p>
        </w:tc>
        <w:tc>
          <w:tcPr>
            <w:tcW w:w="986" w:type="dxa"/>
            <w:tcBorders>
              <w:top w:val="single" w:sz="4" w:space="0" w:color="000000"/>
              <w:left w:val="single" w:sz="4" w:space="0" w:color="000000"/>
              <w:bottom w:val="single" w:sz="4" w:space="0" w:color="000000"/>
              <w:right w:val="single" w:sz="4" w:space="0" w:color="000000"/>
            </w:tcBorders>
            <w:hideMark/>
          </w:tcPr>
          <w:p w14:paraId="477AEBDB" w14:textId="3668F942" w:rsidR="002A2D14" w:rsidRPr="00054AB0" w:rsidRDefault="00EA5312" w:rsidP="00EA5312">
            <w:pPr>
              <w:pStyle w:val="BodyText"/>
              <w:jc w:val="center"/>
              <w:rPr>
                <w:b/>
                <w:color w:val="000000" w:themeColor="text1"/>
                <w:sz w:val="20"/>
                <w:szCs w:val="20"/>
                <w:lang w:val="en-IN"/>
              </w:rPr>
            </w:pPr>
            <w:r w:rsidRPr="00054AB0">
              <w:rPr>
                <w:b/>
                <w:color w:val="000000" w:themeColor="text1"/>
                <w:sz w:val="20"/>
                <w:szCs w:val="20"/>
                <w:lang w:val="en-IN"/>
              </w:rPr>
              <w:t>5</w:t>
            </w:r>
          </w:p>
        </w:tc>
      </w:tr>
      <w:tr w:rsidR="002A2D14" w:rsidRPr="00054AB0" w14:paraId="7A05CDC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84D033F"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D82816C" w14:textId="77777777" w:rsidR="002A2D14" w:rsidRPr="00054AB0" w:rsidRDefault="002A2D14">
            <w:pPr>
              <w:pStyle w:val="BodyText"/>
              <w:jc w:val="center"/>
              <w:rPr>
                <w:bCs/>
                <w:color w:val="000000" w:themeColor="text1"/>
                <w:sz w:val="20"/>
                <w:szCs w:val="20"/>
                <w:lang w:val="en-IN"/>
              </w:rPr>
            </w:pPr>
            <w:r w:rsidRPr="00054AB0">
              <w:rPr>
                <w:bCs/>
                <w:color w:val="000000" w:themeColor="text1"/>
                <w:sz w:val="20"/>
                <w:szCs w:val="20"/>
                <w:lang w:val="en-IN"/>
              </w:rPr>
              <w:t>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2ABD7B0"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Overview of the Company</w:t>
            </w:r>
          </w:p>
        </w:tc>
        <w:tc>
          <w:tcPr>
            <w:tcW w:w="986" w:type="dxa"/>
            <w:tcBorders>
              <w:top w:val="single" w:sz="4" w:space="0" w:color="000000"/>
              <w:left w:val="single" w:sz="4" w:space="0" w:color="000000"/>
              <w:bottom w:val="single" w:sz="4" w:space="0" w:color="000000"/>
              <w:right w:val="single" w:sz="4" w:space="0" w:color="000000"/>
            </w:tcBorders>
          </w:tcPr>
          <w:p w14:paraId="257E5168" w14:textId="77777777" w:rsidR="002A2D14" w:rsidRPr="00054AB0" w:rsidRDefault="002A2D14">
            <w:pPr>
              <w:pStyle w:val="BodyText"/>
              <w:jc w:val="center"/>
              <w:rPr>
                <w:bCs/>
                <w:color w:val="000000" w:themeColor="text1"/>
                <w:sz w:val="20"/>
                <w:szCs w:val="20"/>
                <w:lang w:val="en-IN"/>
              </w:rPr>
            </w:pPr>
          </w:p>
        </w:tc>
      </w:tr>
      <w:tr w:rsidR="002A2D14" w:rsidRPr="00054AB0" w14:paraId="76C838B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BB46B0A"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37B425C" w14:textId="77777777" w:rsidR="002A2D14" w:rsidRPr="00054AB0" w:rsidRDefault="002A2D14">
            <w:pPr>
              <w:pStyle w:val="BodyText"/>
              <w:jc w:val="center"/>
              <w:rPr>
                <w:bCs/>
                <w:color w:val="000000" w:themeColor="text1"/>
                <w:sz w:val="20"/>
                <w:szCs w:val="20"/>
                <w:lang w:val="en-IN"/>
              </w:rPr>
            </w:pPr>
            <w:r w:rsidRPr="00054AB0">
              <w:rPr>
                <w:bCs/>
                <w:color w:val="000000" w:themeColor="text1"/>
                <w:sz w:val="20"/>
                <w:szCs w:val="20"/>
                <w:lang w:val="en-IN"/>
              </w:rPr>
              <w:t xml:space="preserve">1.2 </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AADBA90"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Brief Profile of Board of Directors</w:t>
            </w:r>
          </w:p>
        </w:tc>
        <w:tc>
          <w:tcPr>
            <w:tcW w:w="986" w:type="dxa"/>
            <w:tcBorders>
              <w:top w:val="single" w:sz="4" w:space="0" w:color="000000"/>
              <w:left w:val="single" w:sz="4" w:space="0" w:color="000000"/>
              <w:bottom w:val="single" w:sz="4" w:space="0" w:color="000000"/>
              <w:right w:val="single" w:sz="4" w:space="0" w:color="000000"/>
            </w:tcBorders>
          </w:tcPr>
          <w:p w14:paraId="45DAD272" w14:textId="77777777" w:rsidR="002A2D14" w:rsidRPr="00054AB0" w:rsidRDefault="002A2D14">
            <w:pPr>
              <w:pStyle w:val="BodyText"/>
              <w:jc w:val="center"/>
              <w:rPr>
                <w:bCs/>
                <w:color w:val="000000" w:themeColor="text1"/>
                <w:sz w:val="20"/>
                <w:szCs w:val="20"/>
                <w:lang w:val="en-IN"/>
              </w:rPr>
            </w:pPr>
          </w:p>
        </w:tc>
      </w:tr>
      <w:tr w:rsidR="002A2D14" w:rsidRPr="00054AB0" w14:paraId="40B997E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A352530"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3E098BF" w14:textId="77777777" w:rsidR="002A2D14" w:rsidRPr="00054AB0" w:rsidRDefault="002A2D14">
            <w:pPr>
              <w:pStyle w:val="BodyText"/>
              <w:jc w:val="center"/>
              <w:rPr>
                <w:bCs/>
                <w:color w:val="000000" w:themeColor="text1"/>
                <w:sz w:val="20"/>
                <w:szCs w:val="20"/>
                <w:lang w:val="en-IN"/>
              </w:rPr>
            </w:pPr>
            <w:r w:rsidRPr="00054AB0">
              <w:rPr>
                <w:bCs/>
                <w:color w:val="000000" w:themeColor="text1"/>
                <w:sz w:val="20"/>
                <w:szCs w:val="20"/>
                <w:lang w:val="en-IN"/>
              </w:rPr>
              <w:t>1.3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A50D066" w14:textId="34BCBBE5"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Brief Project summary</w:t>
            </w:r>
          </w:p>
        </w:tc>
        <w:tc>
          <w:tcPr>
            <w:tcW w:w="986" w:type="dxa"/>
            <w:tcBorders>
              <w:top w:val="single" w:sz="4" w:space="0" w:color="000000"/>
              <w:left w:val="single" w:sz="4" w:space="0" w:color="000000"/>
              <w:bottom w:val="single" w:sz="4" w:space="0" w:color="000000"/>
              <w:right w:val="single" w:sz="4" w:space="0" w:color="000000"/>
            </w:tcBorders>
          </w:tcPr>
          <w:p w14:paraId="495799F1" w14:textId="77777777" w:rsidR="002A2D14" w:rsidRPr="00054AB0" w:rsidRDefault="002A2D14">
            <w:pPr>
              <w:pStyle w:val="BodyText"/>
              <w:jc w:val="center"/>
              <w:rPr>
                <w:bCs/>
                <w:color w:val="000000" w:themeColor="text1"/>
                <w:sz w:val="20"/>
                <w:szCs w:val="20"/>
                <w:lang w:val="en-IN"/>
              </w:rPr>
            </w:pPr>
          </w:p>
        </w:tc>
      </w:tr>
      <w:tr w:rsidR="002A2D14" w:rsidRPr="00054AB0" w14:paraId="69B89D3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B065616"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D214E8E" w14:textId="77777777" w:rsidR="002A2D14" w:rsidRPr="00054AB0" w:rsidRDefault="002A2D14">
            <w:pPr>
              <w:pStyle w:val="BodyText"/>
              <w:jc w:val="center"/>
              <w:rPr>
                <w:bCs/>
                <w:color w:val="000000" w:themeColor="text1"/>
                <w:sz w:val="20"/>
                <w:szCs w:val="20"/>
                <w:lang w:val="en-IN"/>
              </w:rPr>
            </w:pPr>
            <w:r w:rsidRPr="00054AB0">
              <w:rPr>
                <w:bCs/>
                <w:color w:val="000000" w:themeColor="text1"/>
                <w:sz w:val="20"/>
                <w:szCs w:val="20"/>
                <w:lang w:val="en-IN"/>
              </w:rPr>
              <w:t>1.4.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1CF58C7"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Key Highlights of The Project</w:t>
            </w:r>
          </w:p>
        </w:tc>
        <w:tc>
          <w:tcPr>
            <w:tcW w:w="986" w:type="dxa"/>
            <w:tcBorders>
              <w:top w:val="single" w:sz="4" w:space="0" w:color="000000"/>
              <w:left w:val="single" w:sz="4" w:space="0" w:color="000000"/>
              <w:bottom w:val="single" w:sz="4" w:space="0" w:color="000000"/>
              <w:right w:val="single" w:sz="4" w:space="0" w:color="000000"/>
            </w:tcBorders>
          </w:tcPr>
          <w:p w14:paraId="3A8DB72A" w14:textId="77777777" w:rsidR="002A2D14" w:rsidRPr="00054AB0" w:rsidRDefault="002A2D14">
            <w:pPr>
              <w:pStyle w:val="BodyText"/>
              <w:jc w:val="center"/>
              <w:rPr>
                <w:bCs/>
                <w:color w:val="000000" w:themeColor="text1"/>
                <w:sz w:val="20"/>
                <w:szCs w:val="20"/>
                <w:lang w:val="en-IN"/>
              </w:rPr>
            </w:pPr>
          </w:p>
        </w:tc>
      </w:tr>
      <w:tr w:rsidR="002A2D14" w:rsidRPr="00054AB0" w14:paraId="24391A17"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A7575AA"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t xml:space="preserve">2.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72FFDA9"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 xml:space="preserve">Product Profile </w:t>
            </w:r>
          </w:p>
        </w:tc>
        <w:tc>
          <w:tcPr>
            <w:tcW w:w="986" w:type="dxa"/>
            <w:tcBorders>
              <w:top w:val="single" w:sz="4" w:space="0" w:color="000000"/>
              <w:left w:val="single" w:sz="4" w:space="0" w:color="000000"/>
              <w:bottom w:val="single" w:sz="4" w:space="0" w:color="000000"/>
              <w:right w:val="single" w:sz="4" w:space="0" w:color="000000"/>
            </w:tcBorders>
            <w:hideMark/>
          </w:tcPr>
          <w:p w14:paraId="4722FC62" w14:textId="43E4E77B" w:rsidR="002A2D14" w:rsidRPr="00054AB0" w:rsidRDefault="00200156" w:rsidP="00200156">
            <w:pPr>
              <w:pStyle w:val="BodyText"/>
              <w:jc w:val="center"/>
              <w:rPr>
                <w:b/>
                <w:color w:val="000000" w:themeColor="text1"/>
                <w:sz w:val="20"/>
                <w:szCs w:val="20"/>
                <w:lang w:val="en-IN"/>
              </w:rPr>
            </w:pPr>
            <w:r w:rsidRPr="00054AB0">
              <w:rPr>
                <w:b/>
                <w:color w:val="000000" w:themeColor="text1"/>
                <w:sz w:val="20"/>
                <w:szCs w:val="20"/>
                <w:lang w:val="en-IN"/>
              </w:rPr>
              <w:t>9</w:t>
            </w:r>
          </w:p>
        </w:tc>
      </w:tr>
      <w:tr w:rsidR="002A2D14" w:rsidRPr="00054AB0" w14:paraId="44236FD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hideMark/>
          </w:tcPr>
          <w:p w14:paraId="3DAA99B4"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t xml:space="preserve">3.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54D774D1"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Market Outlook and Relevance of the Project</w:t>
            </w:r>
          </w:p>
        </w:tc>
        <w:tc>
          <w:tcPr>
            <w:tcW w:w="986" w:type="dxa"/>
            <w:tcBorders>
              <w:top w:val="single" w:sz="4" w:space="0" w:color="000000"/>
              <w:left w:val="single" w:sz="4" w:space="0" w:color="000000"/>
              <w:bottom w:val="single" w:sz="4" w:space="0" w:color="000000"/>
              <w:right w:val="single" w:sz="4" w:space="0" w:color="000000"/>
            </w:tcBorders>
          </w:tcPr>
          <w:p w14:paraId="68A95B60" w14:textId="77777777" w:rsidR="002A2D14" w:rsidRPr="00054AB0" w:rsidRDefault="002A2D14">
            <w:pPr>
              <w:pStyle w:val="BodyText"/>
              <w:jc w:val="center"/>
              <w:rPr>
                <w:b/>
                <w:color w:val="000000" w:themeColor="text1"/>
                <w:sz w:val="20"/>
                <w:szCs w:val="20"/>
                <w:lang w:val="en-IN"/>
              </w:rPr>
            </w:pPr>
          </w:p>
        </w:tc>
      </w:tr>
      <w:tr w:rsidR="002A2D14" w:rsidRPr="00054AB0" w14:paraId="1B8F6A6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E85FED2"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158D79DC"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3.1</w:t>
            </w:r>
          </w:p>
        </w:tc>
        <w:tc>
          <w:tcPr>
            <w:tcW w:w="6918" w:type="dxa"/>
            <w:gridSpan w:val="3"/>
            <w:tcBorders>
              <w:top w:val="single" w:sz="4" w:space="0" w:color="000000"/>
              <w:left w:val="single" w:sz="4" w:space="0" w:color="000000"/>
              <w:bottom w:val="single" w:sz="4" w:space="0" w:color="000000"/>
              <w:right w:val="single" w:sz="4" w:space="0" w:color="000000"/>
            </w:tcBorders>
            <w:hideMark/>
          </w:tcPr>
          <w:p w14:paraId="6F88AFE8"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Demand Supply Outlook – Global Epoxy Resin Market</w:t>
            </w:r>
          </w:p>
        </w:tc>
        <w:tc>
          <w:tcPr>
            <w:tcW w:w="986" w:type="dxa"/>
            <w:tcBorders>
              <w:top w:val="single" w:sz="4" w:space="0" w:color="000000"/>
              <w:left w:val="single" w:sz="4" w:space="0" w:color="000000"/>
              <w:bottom w:val="single" w:sz="4" w:space="0" w:color="000000"/>
              <w:right w:val="single" w:sz="4" w:space="0" w:color="000000"/>
            </w:tcBorders>
            <w:hideMark/>
          </w:tcPr>
          <w:p w14:paraId="69D13FF4" w14:textId="2B971597" w:rsidR="002A2D14" w:rsidRPr="00054AB0" w:rsidRDefault="00EA5312">
            <w:pPr>
              <w:pStyle w:val="BodyText"/>
              <w:jc w:val="center"/>
              <w:rPr>
                <w:b/>
                <w:color w:val="000000" w:themeColor="text1"/>
                <w:sz w:val="20"/>
                <w:szCs w:val="20"/>
                <w:lang w:val="en-IN"/>
              </w:rPr>
            </w:pPr>
            <w:r w:rsidRPr="00054AB0">
              <w:rPr>
                <w:b/>
                <w:color w:val="000000" w:themeColor="text1"/>
                <w:sz w:val="20"/>
                <w:szCs w:val="20"/>
                <w:lang w:val="en-IN"/>
              </w:rPr>
              <w:t>2</w:t>
            </w:r>
            <w:r w:rsidR="00383FC9" w:rsidRPr="00054AB0">
              <w:rPr>
                <w:b/>
                <w:color w:val="000000" w:themeColor="text1"/>
                <w:sz w:val="20"/>
                <w:szCs w:val="20"/>
                <w:lang w:val="en-IN"/>
              </w:rPr>
              <w:t>1</w:t>
            </w:r>
          </w:p>
        </w:tc>
      </w:tr>
      <w:tr w:rsidR="002A2D14" w:rsidRPr="00054AB0" w14:paraId="25F924C0"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7F1C76F"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7CDB3F"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DF3C545"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3.1.1.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BE3C98C"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Capacity By Company &amp; Location</w:t>
            </w:r>
          </w:p>
        </w:tc>
        <w:tc>
          <w:tcPr>
            <w:tcW w:w="986" w:type="dxa"/>
            <w:tcBorders>
              <w:top w:val="single" w:sz="4" w:space="0" w:color="000000"/>
              <w:left w:val="single" w:sz="4" w:space="0" w:color="000000"/>
              <w:bottom w:val="single" w:sz="4" w:space="0" w:color="000000"/>
              <w:right w:val="single" w:sz="4" w:space="0" w:color="000000"/>
            </w:tcBorders>
          </w:tcPr>
          <w:p w14:paraId="2CB7E5D7" w14:textId="77777777" w:rsidR="002A2D14" w:rsidRPr="00054AB0" w:rsidRDefault="002A2D14">
            <w:pPr>
              <w:pStyle w:val="BodyText"/>
              <w:jc w:val="center"/>
              <w:rPr>
                <w:bCs/>
                <w:color w:val="000000" w:themeColor="text1"/>
                <w:sz w:val="20"/>
                <w:szCs w:val="20"/>
                <w:lang w:val="en-IN"/>
              </w:rPr>
            </w:pPr>
          </w:p>
        </w:tc>
      </w:tr>
      <w:tr w:rsidR="002A2D14" w:rsidRPr="00054AB0" w14:paraId="459EB3A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203A3B4"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AC14F2"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4AC589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3.1.2.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2D04A9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Production By Company</w:t>
            </w:r>
          </w:p>
        </w:tc>
        <w:tc>
          <w:tcPr>
            <w:tcW w:w="986" w:type="dxa"/>
            <w:tcBorders>
              <w:top w:val="single" w:sz="4" w:space="0" w:color="000000"/>
              <w:left w:val="single" w:sz="4" w:space="0" w:color="000000"/>
              <w:bottom w:val="single" w:sz="4" w:space="0" w:color="000000"/>
              <w:right w:val="single" w:sz="4" w:space="0" w:color="000000"/>
            </w:tcBorders>
          </w:tcPr>
          <w:p w14:paraId="0BC953C0" w14:textId="77777777" w:rsidR="002A2D14" w:rsidRPr="00054AB0" w:rsidRDefault="002A2D14">
            <w:pPr>
              <w:pStyle w:val="BodyText"/>
              <w:jc w:val="center"/>
              <w:rPr>
                <w:bCs/>
                <w:color w:val="000000" w:themeColor="text1"/>
                <w:sz w:val="20"/>
                <w:szCs w:val="20"/>
                <w:lang w:val="en-IN"/>
              </w:rPr>
            </w:pPr>
          </w:p>
        </w:tc>
      </w:tr>
      <w:tr w:rsidR="002A2D14" w:rsidRPr="00054AB0" w14:paraId="610B690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45E383D"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A06A61"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E1DEC9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 xml:space="preserve">3.1.3.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D097502"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EDA8ACB" w14:textId="77777777" w:rsidR="002A2D14" w:rsidRPr="00054AB0" w:rsidRDefault="002A2D14">
            <w:pPr>
              <w:pStyle w:val="BodyText"/>
              <w:jc w:val="center"/>
              <w:rPr>
                <w:bCs/>
                <w:color w:val="000000" w:themeColor="text1"/>
                <w:sz w:val="20"/>
                <w:szCs w:val="20"/>
                <w:lang w:val="en-IN"/>
              </w:rPr>
            </w:pPr>
          </w:p>
        </w:tc>
      </w:tr>
      <w:tr w:rsidR="002A2D14" w:rsidRPr="00054AB0" w14:paraId="659248D4"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DC854B6"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9667B92"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B9F6562"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3.1.4.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D01362C"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287FA17" w14:textId="77777777" w:rsidR="002A2D14" w:rsidRPr="00054AB0" w:rsidRDefault="002A2D14">
            <w:pPr>
              <w:pStyle w:val="BodyText"/>
              <w:jc w:val="center"/>
              <w:rPr>
                <w:bCs/>
                <w:color w:val="000000" w:themeColor="text1"/>
                <w:sz w:val="20"/>
                <w:szCs w:val="20"/>
                <w:lang w:val="en-IN"/>
              </w:rPr>
            </w:pPr>
          </w:p>
        </w:tc>
      </w:tr>
      <w:tr w:rsidR="002A2D14" w:rsidRPr="00054AB0" w14:paraId="68B9B303"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800CC40"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1A887EC"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97325F4"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 xml:space="preserve">3.1.5.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183C47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5715570F" w14:textId="77777777" w:rsidR="002A2D14" w:rsidRPr="00054AB0" w:rsidRDefault="002A2D14">
            <w:pPr>
              <w:pStyle w:val="BodyText"/>
              <w:jc w:val="center"/>
              <w:rPr>
                <w:bCs/>
                <w:color w:val="000000" w:themeColor="text1"/>
                <w:sz w:val="20"/>
                <w:szCs w:val="20"/>
                <w:lang w:val="en-IN"/>
              </w:rPr>
            </w:pPr>
          </w:p>
        </w:tc>
      </w:tr>
      <w:tr w:rsidR="002A2D14" w:rsidRPr="00054AB0" w14:paraId="3E8300D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7156EC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46B4D5"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F943D99"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3.1.6.</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50BF7D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Supply Gap</w:t>
            </w:r>
          </w:p>
        </w:tc>
        <w:tc>
          <w:tcPr>
            <w:tcW w:w="986" w:type="dxa"/>
            <w:tcBorders>
              <w:top w:val="single" w:sz="4" w:space="0" w:color="000000"/>
              <w:left w:val="single" w:sz="4" w:space="0" w:color="000000"/>
              <w:bottom w:val="single" w:sz="4" w:space="0" w:color="000000"/>
              <w:right w:val="single" w:sz="4" w:space="0" w:color="000000"/>
            </w:tcBorders>
          </w:tcPr>
          <w:p w14:paraId="372FC41B" w14:textId="77777777" w:rsidR="002A2D14" w:rsidRPr="00054AB0" w:rsidRDefault="002A2D14">
            <w:pPr>
              <w:pStyle w:val="BodyText"/>
              <w:jc w:val="center"/>
              <w:rPr>
                <w:bCs/>
                <w:color w:val="000000" w:themeColor="text1"/>
                <w:sz w:val="20"/>
                <w:szCs w:val="20"/>
                <w:lang w:val="en-IN"/>
              </w:rPr>
            </w:pPr>
          </w:p>
        </w:tc>
      </w:tr>
      <w:tr w:rsidR="002A2D14" w:rsidRPr="00054AB0" w14:paraId="449A329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2C451C9"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825468"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2ECB8B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3.1.7.</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E779215"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C2C2527" w14:textId="77777777" w:rsidR="002A2D14" w:rsidRPr="00054AB0" w:rsidRDefault="002A2D14">
            <w:pPr>
              <w:pStyle w:val="BodyText"/>
              <w:jc w:val="center"/>
              <w:rPr>
                <w:bCs/>
                <w:color w:val="000000" w:themeColor="text1"/>
                <w:sz w:val="20"/>
                <w:szCs w:val="20"/>
                <w:lang w:val="en-IN"/>
              </w:rPr>
            </w:pPr>
          </w:p>
        </w:tc>
      </w:tr>
      <w:tr w:rsidR="002A2D14" w:rsidRPr="00054AB0" w14:paraId="2C9E767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A93BA92" w14:textId="77777777" w:rsidR="002A2D14" w:rsidRPr="00054AB0" w:rsidRDefault="002A2D14" w:rsidP="004433F7">
            <w:pPr>
              <w:pStyle w:val="BodyText"/>
              <w:jc w:val="right"/>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696C93"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7770EB5"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3.1.8.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D7BFE49"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38D709C4" w14:textId="77777777" w:rsidR="002A2D14" w:rsidRPr="00054AB0" w:rsidRDefault="002A2D14">
            <w:pPr>
              <w:pStyle w:val="BodyText"/>
              <w:jc w:val="center"/>
              <w:rPr>
                <w:bCs/>
                <w:color w:val="000000" w:themeColor="text1"/>
                <w:sz w:val="20"/>
                <w:szCs w:val="20"/>
                <w:lang w:val="en-IN"/>
              </w:rPr>
            </w:pPr>
          </w:p>
        </w:tc>
      </w:tr>
      <w:tr w:rsidR="002A2D14" w:rsidRPr="00054AB0" w14:paraId="7E3D77B7"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633EABB"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C0DB8E"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B3A55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3.1.9.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3DAAA6A"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76C853A2" w14:textId="77777777" w:rsidR="002A2D14" w:rsidRPr="00054AB0" w:rsidRDefault="002A2D14">
            <w:pPr>
              <w:pStyle w:val="BodyText"/>
              <w:jc w:val="center"/>
              <w:rPr>
                <w:bCs/>
                <w:color w:val="000000" w:themeColor="text1"/>
                <w:sz w:val="20"/>
                <w:szCs w:val="20"/>
                <w:lang w:val="en-IN"/>
              </w:rPr>
            </w:pPr>
          </w:p>
        </w:tc>
      </w:tr>
      <w:tr w:rsidR="002A2D14" w:rsidRPr="00054AB0" w14:paraId="4A99D2E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726B014"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3DA7D6"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25C9BE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D5BA9E"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Region- Global</w:t>
            </w:r>
          </w:p>
        </w:tc>
        <w:tc>
          <w:tcPr>
            <w:tcW w:w="986" w:type="dxa"/>
            <w:tcBorders>
              <w:top w:val="single" w:sz="4" w:space="0" w:color="000000"/>
              <w:left w:val="single" w:sz="4" w:space="0" w:color="000000"/>
              <w:bottom w:val="single" w:sz="4" w:space="0" w:color="000000"/>
              <w:right w:val="single" w:sz="4" w:space="0" w:color="000000"/>
            </w:tcBorders>
          </w:tcPr>
          <w:p w14:paraId="3365271A" w14:textId="77777777" w:rsidR="002A2D14" w:rsidRPr="00054AB0" w:rsidRDefault="002A2D14">
            <w:pPr>
              <w:pStyle w:val="BodyText"/>
              <w:jc w:val="center"/>
              <w:rPr>
                <w:bCs/>
                <w:color w:val="000000" w:themeColor="text1"/>
                <w:sz w:val="20"/>
                <w:szCs w:val="20"/>
                <w:lang w:val="en-IN"/>
              </w:rPr>
            </w:pPr>
          </w:p>
        </w:tc>
      </w:tr>
      <w:tr w:rsidR="002A2D14" w:rsidRPr="00054AB0" w14:paraId="7FE3EBC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A3CEC8B"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4B574D"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B6117C4"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APAC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26D9782C" w14:textId="28EB7CFC" w:rsidR="002A2D14" w:rsidRPr="00054AB0" w:rsidRDefault="00EA5312" w:rsidP="00200156">
            <w:pPr>
              <w:pStyle w:val="BodyText"/>
              <w:jc w:val="center"/>
              <w:rPr>
                <w:b/>
                <w:color w:val="000000" w:themeColor="text1"/>
                <w:sz w:val="20"/>
                <w:szCs w:val="20"/>
                <w:lang w:val="en-IN"/>
              </w:rPr>
            </w:pPr>
            <w:r w:rsidRPr="00054AB0">
              <w:rPr>
                <w:b/>
                <w:color w:val="000000" w:themeColor="text1"/>
                <w:sz w:val="20"/>
                <w:szCs w:val="20"/>
                <w:lang w:val="en-IN"/>
              </w:rPr>
              <w:t>3</w:t>
            </w:r>
            <w:r w:rsidR="00383FC9" w:rsidRPr="00054AB0">
              <w:rPr>
                <w:b/>
                <w:color w:val="000000" w:themeColor="text1"/>
                <w:sz w:val="20"/>
                <w:szCs w:val="20"/>
                <w:lang w:val="en-IN"/>
              </w:rPr>
              <w:t>6</w:t>
            </w:r>
          </w:p>
        </w:tc>
      </w:tr>
      <w:tr w:rsidR="002A2D14" w:rsidRPr="00054AB0" w14:paraId="6AD2474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5D9092F"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2422C76" w14:textId="77777777" w:rsidR="002A2D14" w:rsidRPr="00054AB0"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FB0834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1A947E2"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APAC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16378411" w14:textId="77777777" w:rsidR="002A2D14" w:rsidRPr="00054AB0" w:rsidRDefault="002A2D14">
            <w:pPr>
              <w:pStyle w:val="BodyText"/>
              <w:jc w:val="center"/>
              <w:rPr>
                <w:bCs/>
                <w:color w:val="000000" w:themeColor="text1"/>
                <w:sz w:val="20"/>
                <w:szCs w:val="20"/>
                <w:lang w:val="en-IN"/>
              </w:rPr>
            </w:pPr>
          </w:p>
        </w:tc>
      </w:tr>
      <w:tr w:rsidR="002A2D14" w:rsidRPr="00054AB0" w14:paraId="45544BE5"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0057D75"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AAC55A" w14:textId="77777777" w:rsidR="002A2D14" w:rsidRPr="00054AB0"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B61CAFC"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1B515B7"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3B0EE42C" w14:textId="77777777" w:rsidR="002A2D14" w:rsidRPr="00054AB0" w:rsidRDefault="002A2D14">
            <w:pPr>
              <w:pStyle w:val="BodyText"/>
              <w:jc w:val="center"/>
              <w:rPr>
                <w:bCs/>
                <w:color w:val="000000" w:themeColor="text1"/>
                <w:sz w:val="20"/>
                <w:szCs w:val="20"/>
                <w:lang w:val="en-IN"/>
              </w:rPr>
            </w:pPr>
          </w:p>
        </w:tc>
      </w:tr>
      <w:tr w:rsidR="002A2D14" w:rsidRPr="00054AB0" w14:paraId="45F9165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DF056D9"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840A7B0" w14:textId="77777777" w:rsidR="002A2D14" w:rsidRPr="00054AB0"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36DD12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6FD59DA"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APAC Epoxy Resin Demand</w:t>
            </w:r>
          </w:p>
        </w:tc>
        <w:tc>
          <w:tcPr>
            <w:tcW w:w="986" w:type="dxa"/>
            <w:tcBorders>
              <w:top w:val="single" w:sz="4" w:space="0" w:color="000000"/>
              <w:left w:val="single" w:sz="4" w:space="0" w:color="000000"/>
              <w:bottom w:val="single" w:sz="4" w:space="0" w:color="000000"/>
              <w:right w:val="single" w:sz="4" w:space="0" w:color="000000"/>
            </w:tcBorders>
          </w:tcPr>
          <w:p w14:paraId="606CB8C4" w14:textId="77777777" w:rsidR="002A2D14" w:rsidRPr="00054AB0" w:rsidRDefault="002A2D14">
            <w:pPr>
              <w:pStyle w:val="BodyText"/>
              <w:jc w:val="center"/>
              <w:rPr>
                <w:bCs/>
                <w:color w:val="000000" w:themeColor="text1"/>
                <w:sz w:val="20"/>
                <w:szCs w:val="20"/>
                <w:lang w:val="en-IN"/>
              </w:rPr>
            </w:pPr>
          </w:p>
        </w:tc>
      </w:tr>
      <w:tr w:rsidR="002A2D14" w:rsidRPr="00054AB0" w14:paraId="2076ED5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FDBBB7B"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BB46BC0" w14:textId="77777777" w:rsidR="002A2D14" w:rsidRPr="00054AB0"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96673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C0260E0"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024B5E8D" w14:textId="77777777" w:rsidR="002A2D14" w:rsidRPr="00054AB0" w:rsidRDefault="002A2D14">
            <w:pPr>
              <w:pStyle w:val="BodyText"/>
              <w:jc w:val="center"/>
              <w:rPr>
                <w:bCs/>
                <w:color w:val="000000" w:themeColor="text1"/>
                <w:sz w:val="20"/>
                <w:szCs w:val="20"/>
                <w:lang w:val="en-IN"/>
              </w:rPr>
            </w:pPr>
          </w:p>
        </w:tc>
      </w:tr>
      <w:tr w:rsidR="002A2D14" w:rsidRPr="00054AB0" w14:paraId="44969E84"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D7CCDBA"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7ED00E3" w14:textId="77777777" w:rsidR="002A2D14" w:rsidRPr="00054AB0"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A47AD4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D03C97"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1B1299F" w14:textId="77777777" w:rsidR="002A2D14" w:rsidRPr="00054AB0" w:rsidRDefault="002A2D14">
            <w:pPr>
              <w:pStyle w:val="BodyText"/>
              <w:jc w:val="center"/>
              <w:rPr>
                <w:bCs/>
                <w:color w:val="000000" w:themeColor="text1"/>
                <w:sz w:val="20"/>
                <w:szCs w:val="20"/>
                <w:lang w:val="en-IN"/>
              </w:rPr>
            </w:pPr>
          </w:p>
        </w:tc>
      </w:tr>
      <w:tr w:rsidR="002A2D14" w:rsidRPr="00054AB0" w14:paraId="0989D1D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14BFB0D"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EB1E67" w14:textId="77777777" w:rsidR="002A2D14" w:rsidRPr="00054AB0"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8FA38D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263B81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69A53B3" w14:textId="77777777" w:rsidR="002A2D14" w:rsidRPr="00054AB0" w:rsidRDefault="002A2D14">
            <w:pPr>
              <w:pStyle w:val="BodyText"/>
              <w:jc w:val="center"/>
              <w:rPr>
                <w:bCs/>
                <w:color w:val="000000" w:themeColor="text1"/>
                <w:sz w:val="20"/>
                <w:szCs w:val="20"/>
                <w:lang w:val="en-IN"/>
              </w:rPr>
            </w:pPr>
          </w:p>
        </w:tc>
      </w:tr>
      <w:tr w:rsidR="002A2D14" w:rsidRPr="00054AB0" w14:paraId="1592D4C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74420D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BABA121" w14:textId="77777777" w:rsidR="002A2D14" w:rsidRPr="00054AB0"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251597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5E1E1FA"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25A7130E" w14:textId="77777777" w:rsidR="002A2D14" w:rsidRPr="00054AB0" w:rsidRDefault="002A2D14">
            <w:pPr>
              <w:pStyle w:val="BodyText"/>
              <w:jc w:val="center"/>
              <w:rPr>
                <w:bCs/>
                <w:color w:val="000000" w:themeColor="text1"/>
                <w:sz w:val="20"/>
                <w:szCs w:val="20"/>
                <w:lang w:val="en-IN"/>
              </w:rPr>
            </w:pPr>
          </w:p>
        </w:tc>
      </w:tr>
      <w:tr w:rsidR="002A2D14" w:rsidRPr="00054AB0" w14:paraId="7FC415C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CF8D3B2"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0DE1680" w14:textId="77777777" w:rsidR="002A2D14" w:rsidRPr="00054AB0"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312073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75AC87B9"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APAC Demand Supply Gap</w:t>
            </w:r>
          </w:p>
        </w:tc>
        <w:tc>
          <w:tcPr>
            <w:tcW w:w="986" w:type="dxa"/>
            <w:tcBorders>
              <w:top w:val="single" w:sz="4" w:space="0" w:color="000000"/>
              <w:left w:val="single" w:sz="4" w:space="0" w:color="000000"/>
              <w:bottom w:val="single" w:sz="4" w:space="0" w:color="000000"/>
              <w:right w:val="single" w:sz="4" w:space="0" w:color="000000"/>
            </w:tcBorders>
          </w:tcPr>
          <w:p w14:paraId="76DFB8DE" w14:textId="77777777" w:rsidR="002A2D14" w:rsidRPr="00054AB0" w:rsidRDefault="002A2D14">
            <w:pPr>
              <w:pStyle w:val="BodyText"/>
              <w:jc w:val="center"/>
              <w:rPr>
                <w:bCs/>
                <w:color w:val="000000" w:themeColor="text1"/>
                <w:sz w:val="20"/>
                <w:szCs w:val="20"/>
                <w:lang w:val="en-IN"/>
              </w:rPr>
            </w:pPr>
          </w:p>
        </w:tc>
      </w:tr>
      <w:tr w:rsidR="002A2D14" w:rsidRPr="00054AB0" w14:paraId="5015854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085751A"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EA2443"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7DF28F"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1CF3815"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5A75932" w14:textId="77777777" w:rsidR="002A2D14" w:rsidRPr="00054AB0" w:rsidRDefault="002A2D14">
            <w:pPr>
              <w:pStyle w:val="BodyText"/>
              <w:jc w:val="center"/>
              <w:rPr>
                <w:bCs/>
                <w:color w:val="000000" w:themeColor="text1"/>
                <w:sz w:val="20"/>
                <w:szCs w:val="20"/>
                <w:lang w:val="en-IN"/>
              </w:rPr>
            </w:pPr>
          </w:p>
        </w:tc>
      </w:tr>
      <w:tr w:rsidR="002A2D14" w:rsidRPr="00054AB0" w14:paraId="7A8363C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4A75593"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28AE59D"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597592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3.2.10.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A4411F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60716D85" w14:textId="77777777" w:rsidR="002A2D14" w:rsidRPr="00054AB0" w:rsidRDefault="002A2D14">
            <w:pPr>
              <w:pStyle w:val="BodyText"/>
              <w:jc w:val="center"/>
              <w:rPr>
                <w:bCs/>
                <w:color w:val="000000" w:themeColor="text1"/>
                <w:sz w:val="20"/>
                <w:szCs w:val="20"/>
                <w:lang w:val="en-IN"/>
              </w:rPr>
            </w:pPr>
          </w:p>
        </w:tc>
      </w:tr>
      <w:tr w:rsidR="002A2D14" w:rsidRPr="00054AB0" w14:paraId="5ECDBCF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D97A8AE"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2ED787"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60F3859"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Europe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50F19429" w14:textId="7F28ED8A" w:rsidR="002A2D14" w:rsidRPr="00054AB0" w:rsidRDefault="00EA5312">
            <w:pPr>
              <w:pStyle w:val="BodyText"/>
              <w:jc w:val="center"/>
              <w:rPr>
                <w:b/>
                <w:color w:val="000000" w:themeColor="text1"/>
                <w:sz w:val="20"/>
                <w:szCs w:val="20"/>
                <w:lang w:val="en-IN"/>
              </w:rPr>
            </w:pPr>
            <w:r w:rsidRPr="00054AB0">
              <w:rPr>
                <w:b/>
                <w:color w:val="000000" w:themeColor="text1"/>
                <w:sz w:val="20"/>
                <w:szCs w:val="20"/>
                <w:lang w:val="en-IN"/>
              </w:rPr>
              <w:t>4</w:t>
            </w:r>
            <w:r w:rsidR="00383FC9" w:rsidRPr="00054AB0">
              <w:rPr>
                <w:b/>
                <w:color w:val="000000" w:themeColor="text1"/>
                <w:sz w:val="20"/>
                <w:szCs w:val="20"/>
                <w:lang w:val="en-IN"/>
              </w:rPr>
              <w:t>8</w:t>
            </w:r>
          </w:p>
        </w:tc>
      </w:tr>
      <w:tr w:rsidR="002A2D14" w:rsidRPr="00054AB0" w14:paraId="00D86A9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5D721EE"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93D64E6"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54C9A9"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6C926D9"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Europe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DE40D21" w14:textId="77777777" w:rsidR="002A2D14" w:rsidRPr="00054AB0" w:rsidRDefault="002A2D14">
            <w:pPr>
              <w:pStyle w:val="BodyText"/>
              <w:jc w:val="center"/>
              <w:rPr>
                <w:bCs/>
                <w:color w:val="000000" w:themeColor="text1"/>
                <w:sz w:val="20"/>
                <w:szCs w:val="20"/>
                <w:lang w:val="en-IN"/>
              </w:rPr>
            </w:pPr>
          </w:p>
        </w:tc>
      </w:tr>
      <w:tr w:rsidR="002A2D14" w:rsidRPr="00054AB0" w14:paraId="5BC86D1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97E77F5"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3CC9598"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A93D84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4DCD4B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66DA324C" w14:textId="77777777" w:rsidR="002A2D14" w:rsidRPr="00054AB0" w:rsidRDefault="002A2D14">
            <w:pPr>
              <w:pStyle w:val="BodyText"/>
              <w:jc w:val="center"/>
              <w:rPr>
                <w:bCs/>
                <w:color w:val="000000" w:themeColor="text1"/>
                <w:sz w:val="20"/>
                <w:szCs w:val="20"/>
                <w:lang w:val="en-IN"/>
              </w:rPr>
            </w:pPr>
          </w:p>
        </w:tc>
      </w:tr>
      <w:tr w:rsidR="002A2D14" w:rsidRPr="00054AB0" w14:paraId="6845DE0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30D0EC0"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6FBB2F8"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10D980E"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18F214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Europe Epoxy Resin Demand</w:t>
            </w:r>
          </w:p>
        </w:tc>
        <w:tc>
          <w:tcPr>
            <w:tcW w:w="986" w:type="dxa"/>
            <w:tcBorders>
              <w:top w:val="single" w:sz="4" w:space="0" w:color="000000"/>
              <w:left w:val="single" w:sz="4" w:space="0" w:color="000000"/>
              <w:bottom w:val="single" w:sz="4" w:space="0" w:color="000000"/>
              <w:right w:val="single" w:sz="4" w:space="0" w:color="000000"/>
            </w:tcBorders>
          </w:tcPr>
          <w:p w14:paraId="3AFBC874" w14:textId="77777777" w:rsidR="002A2D14" w:rsidRPr="00054AB0" w:rsidRDefault="002A2D14">
            <w:pPr>
              <w:pStyle w:val="BodyText"/>
              <w:jc w:val="center"/>
              <w:rPr>
                <w:bCs/>
                <w:color w:val="000000" w:themeColor="text1"/>
                <w:sz w:val="20"/>
                <w:szCs w:val="20"/>
                <w:lang w:val="en-IN"/>
              </w:rPr>
            </w:pPr>
          </w:p>
        </w:tc>
      </w:tr>
      <w:tr w:rsidR="002A2D14" w:rsidRPr="00054AB0" w14:paraId="1DE1EF8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B64D012"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8F2E96"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0FB077C"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95AF577"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1187B2C5" w14:textId="77777777" w:rsidR="002A2D14" w:rsidRPr="00054AB0" w:rsidRDefault="002A2D14">
            <w:pPr>
              <w:pStyle w:val="BodyText"/>
              <w:jc w:val="center"/>
              <w:rPr>
                <w:bCs/>
                <w:color w:val="000000" w:themeColor="text1"/>
                <w:sz w:val="20"/>
                <w:szCs w:val="20"/>
                <w:lang w:val="en-IN"/>
              </w:rPr>
            </w:pPr>
          </w:p>
        </w:tc>
      </w:tr>
      <w:tr w:rsidR="002A2D14" w:rsidRPr="00054AB0" w14:paraId="229B7E1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FAFF91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CF30341"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1D094AE"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9E4964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166DF90" w14:textId="77777777" w:rsidR="002A2D14" w:rsidRPr="00054AB0" w:rsidRDefault="002A2D14">
            <w:pPr>
              <w:pStyle w:val="BodyText"/>
              <w:jc w:val="center"/>
              <w:rPr>
                <w:bCs/>
                <w:color w:val="000000" w:themeColor="text1"/>
                <w:sz w:val="20"/>
                <w:szCs w:val="20"/>
                <w:lang w:val="en-IN"/>
              </w:rPr>
            </w:pPr>
          </w:p>
        </w:tc>
      </w:tr>
      <w:tr w:rsidR="002A2D14" w:rsidRPr="00054AB0" w14:paraId="518009A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2420077"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918BE94"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5541C7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6D3EB7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4AFC70CB" w14:textId="77777777" w:rsidR="002A2D14" w:rsidRPr="00054AB0" w:rsidRDefault="002A2D14">
            <w:pPr>
              <w:pStyle w:val="BodyText"/>
              <w:jc w:val="center"/>
              <w:rPr>
                <w:bCs/>
                <w:color w:val="000000" w:themeColor="text1"/>
                <w:sz w:val="20"/>
                <w:szCs w:val="20"/>
                <w:lang w:val="en-IN"/>
              </w:rPr>
            </w:pPr>
          </w:p>
        </w:tc>
      </w:tr>
      <w:tr w:rsidR="002A2D14" w:rsidRPr="00054AB0" w14:paraId="11830D4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7FFAA8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63CF858"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C102DDF"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3BC9F0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Europe Demand Supply Gap</w:t>
            </w:r>
          </w:p>
        </w:tc>
        <w:tc>
          <w:tcPr>
            <w:tcW w:w="986" w:type="dxa"/>
            <w:tcBorders>
              <w:top w:val="single" w:sz="4" w:space="0" w:color="000000"/>
              <w:left w:val="single" w:sz="4" w:space="0" w:color="000000"/>
              <w:bottom w:val="single" w:sz="4" w:space="0" w:color="000000"/>
              <w:right w:val="single" w:sz="4" w:space="0" w:color="000000"/>
            </w:tcBorders>
          </w:tcPr>
          <w:p w14:paraId="162E83CD" w14:textId="77777777" w:rsidR="002A2D14" w:rsidRPr="00054AB0" w:rsidRDefault="002A2D14">
            <w:pPr>
              <w:pStyle w:val="BodyText"/>
              <w:jc w:val="center"/>
              <w:rPr>
                <w:bCs/>
                <w:color w:val="000000" w:themeColor="text1"/>
                <w:sz w:val="20"/>
                <w:szCs w:val="20"/>
                <w:lang w:val="en-IN"/>
              </w:rPr>
            </w:pPr>
          </w:p>
        </w:tc>
      </w:tr>
      <w:tr w:rsidR="002A2D14" w:rsidRPr="00054AB0" w14:paraId="5CBEA77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BA1A41A"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3215994"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765E6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51074E0"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3609EF2" w14:textId="77777777" w:rsidR="002A2D14" w:rsidRPr="00054AB0" w:rsidRDefault="002A2D14">
            <w:pPr>
              <w:pStyle w:val="BodyText"/>
              <w:jc w:val="center"/>
              <w:rPr>
                <w:bCs/>
                <w:color w:val="000000" w:themeColor="text1"/>
                <w:sz w:val="20"/>
                <w:szCs w:val="20"/>
                <w:lang w:val="en-IN"/>
              </w:rPr>
            </w:pPr>
          </w:p>
        </w:tc>
      </w:tr>
      <w:tr w:rsidR="002A2D14" w:rsidRPr="00054AB0" w14:paraId="1A69BFC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92C7719"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9E1CA41"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6190717"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931D14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1736550E" w14:textId="77777777" w:rsidR="002A2D14" w:rsidRPr="00054AB0" w:rsidRDefault="002A2D14">
            <w:pPr>
              <w:pStyle w:val="BodyText"/>
              <w:jc w:val="center"/>
              <w:rPr>
                <w:bCs/>
                <w:color w:val="000000" w:themeColor="text1"/>
                <w:sz w:val="20"/>
                <w:szCs w:val="20"/>
                <w:lang w:val="en-IN"/>
              </w:rPr>
            </w:pPr>
          </w:p>
        </w:tc>
      </w:tr>
      <w:tr w:rsidR="002A2D14" w:rsidRPr="00054AB0" w14:paraId="5DAC60E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5EEBF8E"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337A65F"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8F640AF"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3.3.10.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1C5FEC"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2D98E595" w14:textId="77777777" w:rsidR="002A2D14" w:rsidRPr="00054AB0" w:rsidRDefault="002A2D14">
            <w:pPr>
              <w:pStyle w:val="BodyText"/>
              <w:jc w:val="center"/>
              <w:rPr>
                <w:bCs/>
                <w:color w:val="000000" w:themeColor="text1"/>
                <w:sz w:val="20"/>
                <w:szCs w:val="20"/>
                <w:lang w:val="en-IN"/>
              </w:rPr>
            </w:pPr>
          </w:p>
        </w:tc>
      </w:tr>
      <w:tr w:rsidR="002A2D14" w:rsidRPr="00054AB0" w14:paraId="0AA0CC2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90EDE67"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A76F6C1"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0E4FBB8"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North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B997EC3" w14:textId="55C9910F" w:rsidR="002A2D14" w:rsidRPr="00054AB0" w:rsidRDefault="00EA5312">
            <w:pPr>
              <w:pStyle w:val="BodyText"/>
              <w:jc w:val="center"/>
              <w:rPr>
                <w:b/>
                <w:color w:val="000000" w:themeColor="text1"/>
                <w:sz w:val="20"/>
                <w:szCs w:val="20"/>
                <w:lang w:val="en-IN"/>
              </w:rPr>
            </w:pPr>
            <w:r w:rsidRPr="00054AB0">
              <w:rPr>
                <w:b/>
                <w:color w:val="000000" w:themeColor="text1"/>
                <w:sz w:val="20"/>
                <w:szCs w:val="20"/>
                <w:lang w:val="en-IN"/>
              </w:rPr>
              <w:t>5</w:t>
            </w:r>
            <w:r w:rsidR="00383FC9" w:rsidRPr="00054AB0">
              <w:rPr>
                <w:b/>
                <w:color w:val="000000" w:themeColor="text1"/>
                <w:sz w:val="20"/>
                <w:szCs w:val="20"/>
                <w:lang w:val="en-IN"/>
              </w:rPr>
              <w:t>7</w:t>
            </w:r>
          </w:p>
        </w:tc>
      </w:tr>
      <w:tr w:rsidR="002A2D14" w:rsidRPr="00054AB0" w14:paraId="5572378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5C5527B"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FA0FC1"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D3B152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3.4.1.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EA6B82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CF2B0B8" w14:textId="77777777" w:rsidR="002A2D14" w:rsidRPr="00054AB0" w:rsidRDefault="002A2D14">
            <w:pPr>
              <w:pStyle w:val="BodyText"/>
              <w:jc w:val="center"/>
              <w:rPr>
                <w:bCs/>
                <w:color w:val="000000" w:themeColor="text1"/>
                <w:sz w:val="20"/>
                <w:szCs w:val="20"/>
                <w:lang w:val="en-IN"/>
              </w:rPr>
            </w:pPr>
          </w:p>
        </w:tc>
      </w:tr>
      <w:tr w:rsidR="002A2D14" w:rsidRPr="00054AB0" w14:paraId="1202F8B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9C8B765"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4305B82"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E335E7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3.4.2.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3BB1B8C"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North America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1C1CA56D" w14:textId="77777777" w:rsidR="002A2D14" w:rsidRPr="00054AB0" w:rsidRDefault="002A2D14">
            <w:pPr>
              <w:pStyle w:val="BodyText"/>
              <w:jc w:val="center"/>
              <w:rPr>
                <w:bCs/>
                <w:color w:val="000000" w:themeColor="text1"/>
                <w:sz w:val="20"/>
                <w:szCs w:val="20"/>
                <w:lang w:val="en-IN"/>
              </w:rPr>
            </w:pPr>
          </w:p>
        </w:tc>
      </w:tr>
      <w:tr w:rsidR="002A2D14" w:rsidRPr="00054AB0" w14:paraId="41B6615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70CBEE8"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F047AC2"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9E65252"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3.4.3.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F0F892"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6E7CB847" w14:textId="77777777" w:rsidR="002A2D14" w:rsidRPr="00054AB0" w:rsidRDefault="002A2D14">
            <w:pPr>
              <w:pStyle w:val="BodyText"/>
              <w:jc w:val="center"/>
              <w:rPr>
                <w:bCs/>
                <w:color w:val="000000" w:themeColor="text1"/>
                <w:sz w:val="20"/>
                <w:szCs w:val="20"/>
                <w:lang w:val="en-IN"/>
              </w:rPr>
            </w:pPr>
          </w:p>
        </w:tc>
      </w:tr>
      <w:tr w:rsidR="002A2D14" w:rsidRPr="00054AB0" w14:paraId="1A6A601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CC0656D"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FFC9E2"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F0C14A"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3.4.4.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533F3B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1519D0C2" w14:textId="77777777" w:rsidR="002A2D14" w:rsidRPr="00054AB0" w:rsidRDefault="002A2D14">
            <w:pPr>
              <w:pStyle w:val="BodyText"/>
              <w:jc w:val="center"/>
              <w:rPr>
                <w:bCs/>
                <w:color w:val="000000" w:themeColor="text1"/>
                <w:sz w:val="20"/>
                <w:szCs w:val="20"/>
                <w:lang w:val="en-IN"/>
              </w:rPr>
            </w:pPr>
          </w:p>
        </w:tc>
      </w:tr>
      <w:tr w:rsidR="002A2D14" w:rsidRPr="00054AB0" w14:paraId="25C6C1A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DF451DA"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F504B2"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72C1D4B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3.4.5.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10B39B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6B20069" w14:textId="77777777" w:rsidR="002A2D14" w:rsidRPr="00054AB0" w:rsidRDefault="002A2D14">
            <w:pPr>
              <w:pStyle w:val="BodyText"/>
              <w:jc w:val="center"/>
              <w:rPr>
                <w:bCs/>
                <w:color w:val="000000" w:themeColor="text1"/>
                <w:sz w:val="20"/>
                <w:szCs w:val="20"/>
                <w:lang w:val="en-IN"/>
              </w:rPr>
            </w:pPr>
          </w:p>
        </w:tc>
      </w:tr>
      <w:tr w:rsidR="002A2D14" w:rsidRPr="00054AB0" w14:paraId="4F0E8DB7"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5008AF8"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E041BC"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6468385"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3.4.6.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A303DF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7C5EC80" w14:textId="77777777" w:rsidR="002A2D14" w:rsidRPr="00054AB0" w:rsidRDefault="002A2D14">
            <w:pPr>
              <w:pStyle w:val="BodyText"/>
              <w:jc w:val="center"/>
              <w:rPr>
                <w:bCs/>
                <w:color w:val="000000" w:themeColor="text1"/>
                <w:sz w:val="20"/>
                <w:szCs w:val="20"/>
                <w:lang w:val="en-IN"/>
              </w:rPr>
            </w:pPr>
          </w:p>
        </w:tc>
      </w:tr>
      <w:tr w:rsidR="002A2D14" w:rsidRPr="00054AB0" w14:paraId="292FFDE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C5F8D8D"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8C665E3"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E3FA57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3.4.7.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BC4ECE"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4527F6B3" w14:textId="77777777" w:rsidR="002A2D14" w:rsidRPr="00054AB0" w:rsidRDefault="002A2D14">
            <w:pPr>
              <w:pStyle w:val="BodyText"/>
              <w:jc w:val="center"/>
              <w:rPr>
                <w:bCs/>
                <w:color w:val="000000" w:themeColor="text1"/>
                <w:sz w:val="20"/>
                <w:szCs w:val="20"/>
                <w:lang w:val="en-IN"/>
              </w:rPr>
            </w:pPr>
          </w:p>
        </w:tc>
      </w:tr>
      <w:tr w:rsidR="002A2D14" w:rsidRPr="00054AB0" w14:paraId="1AA89D3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12C6EB2"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9F6C19"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F02AED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3.4.8.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4FAF51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A99D5B7" w14:textId="77777777" w:rsidR="002A2D14" w:rsidRPr="00054AB0" w:rsidRDefault="002A2D14">
            <w:pPr>
              <w:pStyle w:val="BodyText"/>
              <w:jc w:val="center"/>
              <w:rPr>
                <w:bCs/>
                <w:color w:val="000000" w:themeColor="text1"/>
                <w:sz w:val="20"/>
                <w:szCs w:val="20"/>
                <w:lang w:val="en-IN"/>
              </w:rPr>
            </w:pPr>
          </w:p>
        </w:tc>
      </w:tr>
      <w:tr w:rsidR="002A2D14" w:rsidRPr="00054AB0" w14:paraId="2BE6AA67"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1A3B7EB"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D39F05"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18844D5"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3.4.9.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3C553D5"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42DCB8D" w14:textId="77777777" w:rsidR="002A2D14" w:rsidRPr="00054AB0" w:rsidRDefault="002A2D14">
            <w:pPr>
              <w:pStyle w:val="BodyText"/>
              <w:jc w:val="center"/>
              <w:rPr>
                <w:bCs/>
                <w:color w:val="000000" w:themeColor="text1"/>
                <w:sz w:val="20"/>
                <w:szCs w:val="20"/>
                <w:lang w:val="en-IN"/>
              </w:rPr>
            </w:pPr>
          </w:p>
        </w:tc>
      </w:tr>
      <w:tr w:rsidR="002A2D14" w:rsidRPr="00054AB0" w14:paraId="5DFD565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B240483"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FCE004A"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3.5.</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CEDE388"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South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2D3ED1A4" w14:textId="099C5F69" w:rsidR="002A2D14" w:rsidRPr="00054AB0" w:rsidRDefault="00EA5312" w:rsidP="00EA5312">
            <w:pPr>
              <w:pStyle w:val="BodyText"/>
              <w:jc w:val="center"/>
              <w:rPr>
                <w:b/>
                <w:color w:val="000000" w:themeColor="text1"/>
                <w:sz w:val="20"/>
                <w:szCs w:val="20"/>
                <w:lang w:val="en-IN"/>
              </w:rPr>
            </w:pPr>
            <w:r w:rsidRPr="00054AB0">
              <w:rPr>
                <w:b/>
                <w:color w:val="000000" w:themeColor="text1"/>
                <w:sz w:val="20"/>
                <w:szCs w:val="20"/>
                <w:lang w:val="en-IN"/>
              </w:rPr>
              <w:t>6</w:t>
            </w:r>
            <w:r w:rsidR="00383FC9" w:rsidRPr="00054AB0">
              <w:rPr>
                <w:b/>
                <w:color w:val="000000" w:themeColor="text1"/>
                <w:sz w:val="20"/>
                <w:szCs w:val="20"/>
                <w:lang w:val="en-IN"/>
              </w:rPr>
              <w:t>8</w:t>
            </w:r>
          </w:p>
        </w:tc>
      </w:tr>
      <w:tr w:rsidR="002A2D14" w:rsidRPr="00054AB0" w14:paraId="56CDF81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AE75386"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77C33C9"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2DBACB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3.5.1.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07EBF4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497CE0EE" w14:textId="77777777" w:rsidR="002A2D14" w:rsidRPr="00054AB0" w:rsidRDefault="002A2D14">
            <w:pPr>
              <w:pStyle w:val="BodyText"/>
              <w:jc w:val="center"/>
              <w:rPr>
                <w:bCs/>
                <w:color w:val="000000" w:themeColor="text1"/>
                <w:sz w:val="20"/>
                <w:szCs w:val="20"/>
                <w:lang w:val="en-IN"/>
              </w:rPr>
            </w:pPr>
          </w:p>
        </w:tc>
      </w:tr>
      <w:tr w:rsidR="002A2D14" w:rsidRPr="00054AB0" w14:paraId="54D40C8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6B30D8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E19D978"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0B88EA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3.5.2.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344C5F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North America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506BDB97" w14:textId="77777777" w:rsidR="002A2D14" w:rsidRPr="00054AB0" w:rsidRDefault="002A2D14">
            <w:pPr>
              <w:pStyle w:val="BodyText"/>
              <w:jc w:val="center"/>
              <w:rPr>
                <w:bCs/>
                <w:color w:val="000000" w:themeColor="text1"/>
                <w:sz w:val="20"/>
                <w:szCs w:val="20"/>
                <w:lang w:val="en-IN"/>
              </w:rPr>
            </w:pPr>
          </w:p>
        </w:tc>
      </w:tr>
      <w:tr w:rsidR="002A2D14" w:rsidRPr="00054AB0" w14:paraId="62FA007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5F1FE6B"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FBA4B7B"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8EE63C7"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3.5.3.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C76CF0A"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24F19551" w14:textId="77777777" w:rsidR="002A2D14" w:rsidRPr="00054AB0" w:rsidRDefault="002A2D14">
            <w:pPr>
              <w:pStyle w:val="BodyText"/>
              <w:jc w:val="center"/>
              <w:rPr>
                <w:bCs/>
                <w:color w:val="000000" w:themeColor="text1"/>
                <w:sz w:val="20"/>
                <w:szCs w:val="20"/>
                <w:lang w:val="en-IN"/>
              </w:rPr>
            </w:pPr>
          </w:p>
        </w:tc>
      </w:tr>
      <w:tr w:rsidR="002A2D14" w:rsidRPr="00054AB0" w14:paraId="1DE87F6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BEFDBD9"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BD1E3C8"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1C423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3.5.4.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D258B5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745FE531" w14:textId="77777777" w:rsidR="002A2D14" w:rsidRPr="00054AB0" w:rsidRDefault="002A2D14">
            <w:pPr>
              <w:pStyle w:val="BodyText"/>
              <w:jc w:val="center"/>
              <w:rPr>
                <w:bCs/>
                <w:color w:val="000000" w:themeColor="text1"/>
                <w:sz w:val="20"/>
                <w:szCs w:val="20"/>
                <w:lang w:val="en-IN"/>
              </w:rPr>
            </w:pPr>
          </w:p>
        </w:tc>
      </w:tr>
      <w:tr w:rsidR="002A2D14" w:rsidRPr="00054AB0" w14:paraId="44FD08E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B6CCDA9"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81AC987"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6B200B4"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3.5.5.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5D1F03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61F9BE0E" w14:textId="77777777" w:rsidR="002A2D14" w:rsidRPr="00054AB0" w:rsidRDefault="002A2D14">
            <w:pPr>
              <w:pStyle w:val="BodyText"/>
              <w:jc w:val="center"/>
              <w:rPr>
                <w:bCs/>
                <w:color w:val="000000" w:themeColor="text1"/>
                <w:sz w:val="20"/>
                <w:szCs w:val="20"/>
                <w:lang w:val="en-IN"/>
              </w:rPr>
            </w:pPr>
          </w:p>
        </w:tc>
      </w:tr>
      <w:tr w:rsidR="002A2D14" w:rsidRPr="00054AB0" w14:paraId="0A2CC84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A4AB239"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A412AA"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76CFB6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3.5.6.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AF614C9"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D881F7D" w14:textId="77777777" w:rsidR="002A2D14" w:rsidRPr="00054AB0" w:rsidRDefault="002A2D14">
            <w:pPr>
              <w:pStyle w:val="BodyText"/>
              <w:jc w:val="center"/>
              <w:rPr>
                <w:bCs/>
                <w:color w:val="000000" w:themeColor="text1"/>
                <w:sz w:val="20"/>
                <w:szCs w:val="20"/>
                <w:lang w:val="en-IN"/>
              </w:rPr>
            </w:pPr>
          </w:p>
        </w:tc>
      </w:tr>
      <w:tr w:rsidR="002A2D14" w:rsidRPr="00054AB0" w14:paraId="0AE4459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30C9C77"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DB7C6A"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040B9AA"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3.5.7.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E1F695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36197D2F" w14:textId="77777777" w:rsidR="002A2D14" w:rsidRPr="00054AB0" w:rsidRDefault="002A2D14">
            <w:pPr>
              <w:pStyle w:val="BodyText"/>
              <w:jc w:val="center"/>
              <w:rPr>
                <w:bCs/>
                <w:color w:val="000000" w:themeColor="text1"/>
                <w:sz w:val="20"/>
                <w:szCs w:val="20"/>
                <w:lang w:val="en-IN"/>
              </w:rPr>
            </w:pPr>
          </w:p>
        </w:tc>
      </w:tr>
      <w:tr w:rsidR="002A2D14" w:rsidRPr="00054AB0" w14:paraId="5698135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24ECA08"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3A991BC"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B48CAD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3.5.8.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2996E86"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7331BFCD" w14:textId="77777777" w:rsidR="002A2D14" w:rsidRPr="00054AB0" w:rsidRDefault="002A2D14">
            <w:pPr>
              <w:pStyle w:val="BodyText"/>
              <w:jc w:val="center"/>
              <w:rPr>
                <w:bCs/>
                <w:color w:val="000000" w:themeColor="text1"/>
                <w:sz w:val="20"/>
                <w:szCs w:val="20"/>
                <w:lang w:val="en-IN"/>
              </w:rPr>
            </w:pPr>
          </w:p>
        </w:tc>
      </w:tr>
      <w:tr w:rsidR="002A2D14" w:rsidRPr="00054AB0" w14:paraId="160BFB00"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32B7BE0"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3C16D7"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A45277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3.5.9.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A081FF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14BF9D8E" w14:textId="77777777" w:rsidR="002A2D14" w:rsidRPr="00054AB0" w:rsidRDefault="002A2D14">
            <w:pPr>
              <w:pStyle w:val="BodyText"/>
              <w:jc w:val="center"/>
              <w:rPr>
                <w:bCs/>
                <w:color w:val="000000" w:themeColor="text1"/>
                <w:sz w:val="20"/>
                <w:szCs w:val="20"/>
                <w:lang w:val="en-IN"/>
              </w:rPr>
            </w:pPr>
          </w:p>
        </w:tc>
      </w:tr>
      <w:tr w:rsidR="002A2D14" w:rsidRPr="00054AB0" w14:paraId="3401D82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4A8DB2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CEB80AB"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3.6.</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1B3E761"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Middle East &amp; Africa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5DC0441C" w14:textId="250D30B7" w:rsidR="002A2D14" w:rsidRPr="00054AB0" w:rsidRDefault="00EA5312">
            <w:pPr>
              <w:pStyle w:val="BodyText"/>
              <w:jc w:val="center"/>
              <w:rPr>
                <w:b/>
                <w:color w:val="000000" w:themeColor="text1"/>
                <w:sz w:val="20"/>
                <w:szCs w:val="20"/>
                <w:lang w:val="en-IN"/>
              </w:rPr>
            </w:pPr>
            <w:r w:rsidRPr="00054AB0">
              <w:rPr>
                <w:b/>
                <w:color w:val="000000" w:themeColor="text1"/>
                <w:sz w:val="20"/>
                <w:szCs w:val="20"/>
                <w:lang w:val="en-IN"/>
              </w:rPr>
              <w:t>7</w:t>
            </w:r>
            <w:r w:rsidR="00383FC9" w:rsidRPr="00054AB0">
              <w:rPr>
                <w:b/>
                <w:color w:val="000000" w:themeColor="text1"/>
                <w:sz w:val="20"/>
                <w:szCs w:val="20"/>
                <w:lang w:val="en-IN"/>
              </w:rPr>
              <w:t>7</w:t>
            </w:r>
          </w:p>
        </w:tc>
      </w:tr>
      <w:tr w:rsidR="002A2D14" w:rsidRPr="00054AB0" w14:paraId="7E36BE0D"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5CD9B1E"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BC4B705"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4AE34F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3.6.1.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A322B1C"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Middle East &amp; Africa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21ACD366" w14:textId="77777777" w:rsidR="002A2D14" w:rsidRPr="00054AB0" w:rsidRDefault="002A2D14">
            <w:pPr>
              <w:pStyle w:val="BodyText"/>
              <w:jc w:val="center"/>
              <w:rPr>
                <w:bCs/>
                <w:color w:val="000000" w:themeColor="text1"/>
                <w:sz w:val="20"/>
                <w:szCs w:val="20"/>
                <w:lang w:val="en-IN"/>
              </w:rPr>
            </w:pPr>
          </w:p>
        </w:tc>
      </w:tr>
      <w:tr w:rsidR="002A2D14" w:rsidRPr="00054AB0" w14:paraId="48EE0AFC"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525FC4D"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D4CC7F3"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59F9509"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3.6.2.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625598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Middle East &amp; Africa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21E77E89" w14:textId="77777777" w:rsidR="002A2D14" w:rsidRPr="00054AB0" w:rsidRDefault="002A2D14">
            <w:pPr>
              <w:pStyle w:val="BodyText"/>
              <w:jc w:val="center"/>
              <w:rPr>
                <w:bCs/>
                <w:color w:val="000000" w:themeColor="text1"/>
                <w:sz w:val="20"/>
                <w:szCs w:val="20"/>
                <w:lang w:val="en-IN"/>
              </w:rPr>
            </w:pPr>
          </w:p>
        </w:tc>
      </w:tr>
      <w:tr w:rsidR="002A2D14" w:rsidRPr="00054AB0" w14:paraId="77EBA5B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284EBE"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861D01F"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B7A3444"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3.6.3.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33EA0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4A6A3EE" w14:textId="77777777" w:rsidR="002A2D14" w:rsidRPr="00054AB0" w:rsidRDefault="002A2D14">
            <w:pPr>
              <w:pStyle w:val="BodyText"/>
              <w:jc w:val="center"/>
              <w:rPr>
                <w:bCs/>
                <w:color w:val="000000" w:themeColor="text1"/>
                <w:sz w:val="20"/>
                <w:szCs w:val="20"/>
                <w:lang w:val="en-IN"/>
              </w:rPr>
            </w:pPr>
          </w:p>
        </w:tc>
      </w:tr>
      <w:tr w:rsidR="002A2D14" w:rsidRPr="00054AB0" w14:paraId="2AF1650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6416FE4"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76E54F8"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EBE917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3.6.4.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FDEBD1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6F0842A3" w14:textId="77777777" w:rsidR="002A2D14" w:rsidRPr="00054AB0" w:rsidRDefault="002A2D14">
            <w:pPr>
              <w:pStyle w:val="BodyText"/>
              <w:jc w:val="center"/>
              <w:rPr>
                <w:bCs/>
                <w:color w:val="000000" w:themeColor="text1"/>
                <w:sz w:val="20"/>
                <w:szCs w:val="20"/>
                <w:lang w:val="en-IN"/>
              </w:rPr>
            </w:pPr>
          </w:p>
        </w:tc>
      </w:tr>
      <w:tr w:rsidR="002A2D14" w:rsidRPr="00054AB0" w14:paraId="65D24FA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9BD49C3"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DC36241"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B9D3C1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3.6.5.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A172E7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565DC16D" w14:textId="77777777" w:rsidR="002A2D14" w:rsidRPr="00054AB0" w:rsidRDefault="002A2D14">
            <w:pPr>
              <w:pStyle w:val="BodyText"/>
              <w:jc w:val="center"/>
              <w:rPr>
                <w:bCs/>
                <w:color w:val="000000" w:themeColor="text1"/>
                <w:sz w:val="20"/>
                <w:szCs w:val="20"/>
                <w:lang w:val="en-IN"/>
              </w:rPr>
            </w:pPr>
          </w:p>
        </w:tc>
      </w:tr>
      <w:tr w:rsidR="002A2D14" w:rsidRPr="00054AB0" w14:paraId="1E29859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046D0CC"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7C50A1C"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D21B28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3.6.6.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0C9F30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E7C35D2" w14:textId="77777777" w:rsidR="002A2D14" w:rsidRPr="00054AB0" w:rsidRDefault="002A2D14">
            <w:pPr>
              <w:pStyle w:val="BodyText"/>
              <w:jc w:val="center"/>
              <w:rPr>
                <w:bCs/>
                <w:color w:val="000000" w:themeColor="text1"/>
                <w:sz w:val="20"/>
                <w:szCs w:val="20"/>
                <w:lang w:val="en-IN"/>
              </w:rPr>
            </w:pPr>
          </w:p>
        </w:tc>
      </w:tr>
      <w:tr w:rsidR="002A2D14" w:rsidRPr="00054AB0" w14:paraId="1BE65A8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9F5E212"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EE9093"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32D2E8B"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3.6.7.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75F6DDA"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0306187E" w14:textId="77777777" w:rsidR="002A2D14" w:rsidRPr="00054AB0" w:rsidRDefault="002A2D14">
            <w:pPr>
              <w:pStyle w:val="BodyText"/>
              <w:jc w:val="center"/>
              <w:rPr>
                <w:bCs/>
                <w:color w:val="000000" w:themeColor="text1"/>
                <w:sz w:val="20"/>
                <w:szCs w:val="20"/>
                <w:lang w:val="en-IN"/>
              </w:rPr>
            </w:pPr>
          </w:p>
        </w:tc>
      </w:tr>
      <w:tr w:rsidR="002A2D14" w:rsidRPr="00054AB0" w14:paraId="35DC055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2B2B08"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61EC1C6"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4FCAA1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3.6.8.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C16E49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Middle East &amp; Africa Demand Supply Gap</w:t>
            </w:r>
          </w:p>
        </w:tc>
        <w:tc>
          <w:tcPr>
            <w:tcW w:w="986" w:type="dxa"/>
            <w:tcBorders>
              <w:top w:val="single" w:sz="4" w:space="0" w:color="000000"/>
              <w:left w:val="single" w:sz="4" w:space="0" w:color="000000"/>
              <w:bottom w:val="single" w:sz="4" w:space="0" w:color="000000"/>
              <w:right w:val="single" w:sz="4" w:space="0" w:color="000000"/>
            </w:tcBorders>
          </w:tcPr>
          <w:p w14:paraId="054B53D7" w14:textId="77777777" w:rsidR="002A2D14" w:rsidRPr="00054AB0" w:rsidRDefault="002A2D14">
            <w:pPr>
              <w:pStyle w:val="BodyText"/>
              <w:jc w:val="center"/>
              <w:rPr>
                <w:bCs/>
                <w:color w:val="000000" w:themeColor="text1"/>
                <w:sz w:val="20"/>
                <w:szCs w:val="20"/>
                <w:lang w:val="en-IN"/>
              </w:rPr>
            </w:pPr>
          </w:p>
        </w:tc>
      </w:tr>
      <w:tr w:rsidR="002A2D14" w:rsidRPr="00054AB0" w14:paraId="077A0D7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4C4E6B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D2EE38"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7098C9F"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3.6.9.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464850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3F505282" w14:textId="77777777" w:rsidR="002A2D14" w:rsidRPr="00054AB0" w:rsidRDefault="002A2D14">
            <w:pPr>
              <w:pStyle w:val="BodyText"/>
              <w:jc w:val="center"/>
              <w:rPr>
                <w:bCs/>
                <w:color w:val="000000" w:themeColor="text1"/>
                <w:sz w:val="20"/>
                <w:szCs w:val="20"/>
                <w:lang w:val="en-IN"/>
              </w:rPr>
            </w:pPr>
          </w:p>
        </w:tc>
      </w:tr>
      <w:tr w:rsidR="002A2D14" w:rsidRPr="00054AB0" w14:paraId="4D769C83"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0631F3D"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5B249EB" w14:textId="77777777" w:rsidR="002A2D14" w:rsidRPr="00054AB0" w:rsidRDefault="002A2D14">
            <w:pPr>
              <w:pStyle w:val="BodyText"/>
              <w:rPr>
                <w:bCs/>
                <w:color w:val="000000" w:themeColor="text1"/>
                <w:sz w:val="20"/>
                <w:szCs w:val="20"/>
                <w:lang w:val="en-IN"/>
              </w:rPr>
            </w:pPr>
            <w:r w:rsidRPr="00054AB0">
              <w:rPr>
                <w:b/>
                <w:color w:val="000000" w:themeColor="text1"/>
                <w:sz w:val="20"/>
                <w:szCs w:val="20"/>
                <w:lang w:val="en-IN"/>
              </w:rPr>
              <w:t>3.7.</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3CA7F6F" w14:textId="77777777" w:rsidR="002A2D14" w:rsidRPr="00054AB0" w:rsidRDefault="002A2D14">
            <w:pPr>
              <w:pStyle w:val="BodyText"/>
              <w:rPr>
                <w:bCs/>
                <w:color w:val="000000" w:themeColor="text1"/>
                <w:sz w:val="20"/>
                <w:szCs w:val="20"/>
                <w:lang w:val="en-IN"/>
              </w:rPr>
            </w:pPr>
            <w:r w:rsidRPr="00054AB0">
              <w:rPr>
                <w:b/>
                <w:color w:val="000000" w:themeColor="text1"/>
                <w:sz w:val="20"/>
                <w:szCs w:val="20"/>
                <w:lang w:val="en-IN"/>
              </w:rPr>
              <w:t>India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4A878E9B" w14:textId="1231EFC8" w:rsidR="002A2D14" w:rsidRPr="00054AB0" w:rsidRDefault="00EA5312">
            <w:pPr>
              <w:pStyle w:val="BodyText"/>
              <w:jc w:val="center"/>
              <w:rPr>
                <w:b/>
                <w:color w:val="000000" w:themeColor="text1"/>
                <w:sz w:val="20"/>
                <w:szCs w:val="20"/>
                <w:lang w:val="en-IN"/>
              </w:rPr>
            </w:pPr>
            <w:r w:rsidRPr="00054AB0">
              <w:rPr>
                <w:b/>
                <w:color w:val="000000" w:themeColor="text1"/>
                <w:sz w:val="20"/>
                <w:szCs w:val="20"/>
                <w:lang w:val="en-IN"/>
              </w:rPr>
              <w:t>8</w:t>
            </w:r>
            <w:r w:rsidR="00383FC9" w:rsidRPr="00054AB0">
              <w:rPr>
                <w:b/>
                <w:color w:val="000000" w:themeColor="text1"/>
                <w:sz w:val="20"/>
                <w:szCs w:val="20"/>
                <w:lang w:val="en-IN"/>
              </w:rPr>
              <w:t>7</w:t>
            </w:r>
          </w:p>
        </w:tc>
      </w:tr>
      <w:tr w:rsidR="002A2D14" w:rsidRPr="00054AB0" w14:paraId="53A5E9D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A5F1D03"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E8EA9D"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B7D3970"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3.7.1.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E116490"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India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C4BD137" w14:textId="77777777" w:rsidR="002A2D14" w:rsidRPr="00054AB0" w:rsidRDefault="002A2D14">
            <w:pPr>
              <w:pStyle w:val="BodyText"/>
              <w:jc w:val="center"/>
              <w:rPr>
                <w:bCs/>
                <w:color w:val="000000" w:themeColor="text1"/>
                <w:sz w:val="20"/>
                <w:szCs w:val="20"/>
                <w:lang w:val="en-IN"/>
              </w:rPr>
            </w:pPr>
          </w:p>
        </w:tc>
      </w:tr>
      <w:tr w:rsidR="002A2D14" w:rsidRPr="00054AB0" w14:paraId="7EDFE92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F08EC85"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66771E"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9F49AB4"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3.7.2.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7DFDF4F"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India Epoxy Resin Demand</w:t>
            </w:r>
          </w:p>
        </w:tc>
        <w:tc>
          <w:tcPr>
            <w:tcW w:w="986" w:type="dxa"/>
            <w:tcBorders>
              <w:top w:val="single" w:sz="4" w:space="0" w:color="000000"/>
              <w:left w:val="single" w:sz="4" w:space="0" w:color="000000"/>
              <w:bottom w:val="single" w:sz="4" w:space="0" w:color="000000"/>
              <w:right w:val="single" w:sz="4" w:space="0" w:color="000000"/>
            </w:tcBorders>
          </w:tcPr>
          <w:p w14:paraId="02868D1B" w14:textId="77777777" w:rsidR="002A2D14" w:rsidRPr="00054AB0" w:rsidRDefault="002A2D14">
            <w:pPr>
              <w:pStyle w:val="BodyText"/>
              <w:jc w:val="center"/>
              <w:rPr>
                <w:bCs/>
                <w:color w:val="000000" w:themeColor="text1"/>
                <w:sz w:val="20"/>
                <w:szCs w:val="20"/>
                <w:lang w:val="en-IN"/>
              </w:rPr>
            </w:pPr>
          </w:p>
        </w:tc>
      </w:tr>
      <w:tr w:rsidR="002A2D14" w:rsidRPr="00054AB0" w14:paraId="0010CFEC"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00345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5E3EC5A"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EF2C4F"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3.7.3.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983B707"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Capacity by Process and Technology</w:t>
            </w:r>
          </w:p>
        </w:tc>
        <w:tc>
          <w:tcPr>
            <w:tcW w:w="986" w:type="dxa"/>
            <w:tcBorders>
              <w:top w:val="single" w:sz="4" w:space="0" w:color="000000"/>
              <w:left w:val="single" w:sz="4" w:space="0" w:color="000000"/>
              <w:bottom w:val="single" w:sz="4" w:space="0" w:color="000000"/>
              <w:right w:val="single" w:sz="4" w:space="0" w:color="000000"/>
            </w:tcBorders>
          </w:tcPr>
          <w:p w14:paraId="5D1169B3" w14:textId="77777777" w:rsidR="002A2D14" w:rsidRPr="00054AB0" w:rsidRDefault="002A2D14">
            <w:pPr>
              <w:pStyle w:val="BodyText"/>
              <w:jc w:val="center"/>
              <w:rPr>
                <w:bCs/>
                <w:color w:val="000000" w:themeColor="text1"/>
                <w:sz w:val="20"/>
                <w:szCs w:val="20"/>
                <w:lang w:val="en-IN"/>
              </w:rPr>
            </w:pPr>
          </w:p>
        </w:tc>
      </w:tr>
      <w:tr w:rsidR="002A2D14" w:rsidRPr="00054AB0" w14:paraId="207767D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00546AF"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5757907"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6B0AD4E"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3.7.4.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2F53FCF"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559DC40F" w14:textId="77777777" w:rsidR="002A2D14" w:rsidRPr="00054AB0" w:rsidRDefault="002A2D14">
            <w:pPr>
              <w:pStyle w:val="BodyText"/>
              <w:jc w:val="center"/>
              <w:rPr>
                <w:bCs/>
                <w:color w:val="000000" w:themeColor="text1"/>
                <w:sz w:val="20"/>
                <w:szCs w:val="20"/>
                <w:lang w:val="en-IN"/>
              </w:rPr>
            </w:pPr>
          </w:p>
        </w:tc>
      </w:tr>
      <w:tr w:rsidR="002A2D14" w:rsidRPr="00054AB0" w14:paraId="1A21375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FD673C7"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1244B46"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86875D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3.7.5.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A7CFEBE"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78456ADA" w14:textId="77777777" w:rsidR="002A2D14" w:rsidRPr="00054AB0" w:rsidRDefault="002A2D14">
            <w:pPr>
              <w:pStyle w:val="BodyText"/>
              <w:jc w:val="center"/>
              <w:rPr>
                <w:bCs/>
                <w:color w:val="000000" w:themeColor="text1"/>
                <w:sz w:val="20"/>
                <w:szCs w:val="20"/>
                <w:lang w:val="en-IN"/>
              </w:rPr>
            </w:pPr>
          </w:p>
        </w:tc>
      </w:tr>
      <w:tr w:rsidR="002A2D14" w:rsidRPr="00054AB0" w14:paraId="7FC4543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755C288"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14836C"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027990"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3.7.6.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FFE4D0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49DEB4A1" w14:textId="77777777" w:rsidR="002A2D14" w:rsidRPr="00054AB0" w:rsidRDefault="002A2D14">
            <w:pPr>
              <w:pStyle w:val="BodyText"/>
              <w:jc w:val="center"/>
              <w:rPr>
                <w:bCs/>
                <w:color w:val="000000" w:themeColor="text1"/>
                <w:sz w:val="20"/>
                <w:szCs w:val="20"/>
                <w:lang w:val="en-IN"/>
              </w:rPr>
            </w:pPr>
          </w:p>
        </w:tc>
      </w:tr>
      <w:tr w:rsidR="002A2D14" w:rsidRPr="00054AB0" w14:paraId="1F84D4C0"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9DF7FA6"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E30C9A9"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0B547BD"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3.7.7.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58DF481"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1E9C059" w14:textId="77777777" w:rsidR="002A2D14" w:rsidRPr="00054AB0" w:rsidRDefault="002A2D14">
            <w:pPr>
              <w:pStyle w:val="BodyText"/>
              <w:jc w:val="center"/>
              <w:rPr>
                <w:bCs/>
                <w:color w:val="000000" w:themeColor="text1"/>
                <w:sz w:val="20"/>
                <w:szCs w:val="20"/>
                <w:lang w:val="en-IN"/>
              </w:rPr>
            </w:pPr>
          </w:p>
        </w:tc>
      </w:tr>
      <w:tr w:rsidR="002A2D14" w:rsidRPr="00054AB0" w14:paraId="22238403"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5E288FD"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EAE3771"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C91A240"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3.7.8.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A0A2D92"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India Demand Supply Gap</w:t>
            </w:r>
          </w:p>
        </w:tc>
        <w:tc>
          <w:tcPr>
            <w:tcW w:w="986" w:type="dxa"/>
            <w:tcBorders>
              <w:top w:val="single" w:sz="4" w:space="0" w:color="000000"/>
              <w:left w:val="single" w:sz="4" w:space="0" w:color="000000"/>
              <w:bottom w:val="single" w:sz="4" w:space="0" w:color="000000"/>
              <w:right w:val="single" w:sz="4" w:space="0" w:color="000000"/>
            </w:tcBorders>
          </w:tcPr>
          <w:p w14:paraId="1382F5FC" w14:textId="77777777" w:rsidR="002A2D14" w:rsidRPr="00054AB0" w:rsidRDefault="002A2D14">
            <w:pPr>
              <w:pStyle w:val="BodyText"/>
              <w:jc w:val="center"/>
              <w:rPr>
                <w:bCs/>
                <w:color w:val="000000" w:themeColor="text1"/>
                <w:sz w:val="20"/>
                <w:szCs w:val="20"/>
                <w:lang w:val="en-IN"/>
              </w:rPr>
            </w:pPr>
          </w:p>
        </w:tc>
      </w:tr>
      <w:tr w:rsidR="002A2D14" w:rsidRPr="00054AB0" w14:paraId="62E7997D"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78C3B29"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9C66617" w14:textId="77777777" w:rsidR="002A2D14" w:rsidRPr="00054AB0"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B47642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3.7.9.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CDA50A2"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5E544BAA" w14:textId="77777777" w:rsidR="002A2D14" w:rsidRPr="00054AB0" w:rsidRDefault="002A2D14">
            <w:pPr>
              <w:pStyle w:val="BodyText"/>
              <w:jc w:val="center"/>
              <w:rPr>
                <w:bCs/>
                <w:color w:val="000000" w:themeColor="text1"/>
                <w:sz w:val="20"/>
                <w:szCs w:val="20"/>
                <w:lang w:val="en-IN"/>
              </w:rPr>
            </w:pPr>
          </w:p>
        </w:tc>
      </w:tr>
      <w:tr w:rsidR="002A2D14" w:rsidRPr="00054AB0" w14:paraId="7F25140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9F83D5B"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356A9F1"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3.8.</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EC2733E"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Market Dynamics</w:t>
            </w:r>
          </w:p>
        </w:tc>
        <w:tc>
          <w:tcPr>
            <w:tcW w:w="986" w:type="dxa"/>
            <w:tcBorders>
              <w:top w:val="single" w:sz="4" w:space="0" w:color="000000"/>
              <w:left w:val="single" w:sz="4" w:space="0" w:color="000000"/>
              <w:bottom w:val="single" w:sz="4" w:space="0" w:color="000000"/>
              <w:right w:val="single" w:sz="4" w:space="0" w:color="000000"/>
            </w:tcBorders>
            <w:hideMark/>
          </w:tcPr>
          <w:p w14:paraId="64CBF28E" w14:textId="475D460A" w:rsidR="002A2D14" w:rsidRPr="00054AB0" w:rsidRDefault="00EA5312">
            <w:pPr>
              <w:pStyle w:val="BodyText"/>
              <w:jc w:val="center"/>
              <w:rPr>
                <w:b/>
                <w:color w:val="000000" w:themeColor="text1"/>
                <w:sz w:val="20"/>
                <w:szCs w:val="20"/>
                <w:lang w:val="en-IN"/>
              </w:rPr>
            </w:pPr>
            <w:r w:rsidRPr="00054AB0">
              <w:rPr>
                <w:b/>
                <w:color w:val="000000" w:themeColor="text1"/>
                <w:sz w:val="20"/>
                <w:szCs w:val="20"/>
                <w:lang w:val="en-IN"/>
              </w:rPr>
              <w:t>10</w:t>
            </w:r>
            <w:r w:rsidR="00383FC9" w:rsidRPr="00054AB0">
              <w:rPr>
                <w:b/>
                <w:color w:val="000000" w:themeColor="text1"/>
                <w:sz w:val="20"/>
                <w:szCs w:val="20"/>
                <w:lang w:val="en-IN"/>
              </w:rPr>
              <w:t>1</w:t>
            </w:r>
          </w:p>
        </w:tc>
      </w:tr>
      <w:tr w:rsidR="002A2D14" w:rsidRPr="00054AB0" w14:paraId="415DF35C"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C7EB766"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44E8FF5"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3.9.</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4F583EB"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Market Trends and Developments</w:t>
            </w:r>
          </w:p>
        </w:tc>
        <w:tc>
          <w:tcPr>
            <w:tcW w:w="986" w:type="dxa"/>
            <w:tcBorders>
              <w:top w:val="single" w:sz="4" w:space="0" w:color="000000"/>
              <w:left w:val="single" w:sz="4" w:space="0" w:color="000000"/>
              <w:bottom w:val="single" w:sz="4" w:space="0" w:color="000000"/>
              <w:right w:val="single" w:sz="4" w:space="0" w:color="000000"/>
            </w:tcBorders>
            <w:hideMark/>
          </w:tcPr>
          <w:p w14:paraId="19D2A704" w14:textId="30893237" w:rsidR="002A2D14" w:rsidRPr="00054AB0" w:rsidRDefault="008554B8">
            <w:pPr>
              <w:pStyle w:val="BodyText"/>
              <w:jc w:val="center"/>
              <w:rPr>
                <w:b/>
                <w:color w:val="000000" w:themeColor="text1"/>
                <w:sz w:val="20"/>
                <w:szCs w:val="20"/>
                <w:lang w:val="en-IN"/>
              </w:rPr>
            </w:pPr>
            <w:r w:rsidRPr="00054AB0">
              <w:rPr>
                <w:b/>
                <w:color w:val="000000" w:themeColor="text1"/>
                <w:sz w:val="20"/>
                <w:szCs w:val="20"/>
                <w:lang w:val="en-IN"/>
              </w:rPr>
              <w:t>10</w:t>
            </w:r>
            <w:r w:rsidR="00383FC9" w:rsidRPr="00054AB0">
              <w:rPr>
                <w:b/>
                <w:color w:val="000000" w:themeColor="text1"/>
                <w:sz w:val="20"/>
                <w:szCs w:val="20"/>
                <w:lang w:val="en-IN"/>
              </w:rPr>
              <w:t>6</w:t>
            </w:r>
          </w:p>
        </w:tc>
      </w:tr>
      <w:tr w:rsidR="002A2D14" w:rsidRPr="00054AB0" w14:paraId="6539879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A25D525"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86EA17D" w14:textId="5F05CAD0"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3.1</w:t>
            </w:r>
            <w:r w:rsidR="008554B8" w:rsidRPr="00054AB0">
              <w:rPr>
                <w:b/>
                <w:color w:val="000000" w:themeColor="text1"/>
                <w:sz w:val="20"/>
                <w:szCs w:val="20"/>
                <w:lang w:val="en-IN"/>
              </w:rPr>
              <w:t>0</w:t>
            </w:r>
            <w:r w:rsidRPr="00054AB0">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7362953"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Pricing Analysis</w:t>
            </w:r>
          </w:p>
        </w:tc>
        <w:tc>
          <w:tcPr>
            <w:tcW w:w="986" w:type="dxa"/>
            <w:tcBorders>
              <w:top w:val="single" w:sz="4" w:space="0" w:color="000000"/>
              <w:left w:val="single" w:sz="4" w:space="0" w:color="000000"/>
              <w:bottom w:val="single" w:sz="4" w:space="0" w:color="000000"/>
              <w:right w:val="single" w:sz="4" w:space="0" w:color="000000"/>
            </w:tcBorders>
            <w:hideMark/>
          </w:tcPr>
          <w:p w14:paraId="73DC4B16" w14:textId="4504BC6E" w:rsidR="002A2D14" w:rsidRPr="00054AB0" w:rsidRDefault="008554B8">
            <w:pPr>
              <w:pStyle w:val="BodyText"/>
              <w:jc w:val="center"/>
              <w:rPr>
                <w:b/>
                <w:color w:val="000000" w:themeColor="text1"/>
                <w:sz w:val="20"/>
                <w:szCs w:val="20"/>
                <w:lang w:val="en-IN"/>
              </w:rPr>
            </w:pPr>
            <w:r w:rsidRPr="00054AB0">
              <w:rPr>
                <w:b/>
                <w:color w:val="000000" w:themeColor="text1"/>
                <w:sz w:val="20"/>
                <w:szCs w:val="20"/>
                <w:lang w:val="en-IN"/>
              </w:rPr>
              <w:t>10</w:t>
            </w:r>
            <w:r w:rsidR="00383FC9" w:rsidRPr="00054AB0">
              <w:rPr>
                <w:b/>
                <w:color w:val="000000" w:themeColor="text1"/>
                <w:sz w:val="20"/>
                <w:szCs w:val="20"/>
                <w:lang w:val="en-IN"/>
              </w:rPr>
              <w:t>9</w:t>
            </w:r>
          </w:p>
        </w:tc>
      </w:tr>
      <w:tr w:rsidR="002A2D14" w:rsidRPr="00054AB0" w14:paraId="73DA89C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B13D51E"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2E3C63F" w14:textId="1F179775"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3.1</w:t>
            </w:r>
            <w:r w:rsidR="008554B8" w:rsidRPr="00054AB0">
              <w:rPr>
                <w:b/>
                <w:color w:val="000000" w:themeColor="text1"/>
                <w:sz w:val="20"/>
                <w:szCs w:val="20"/>
                <w:lang w:val="en-IN"/>
              </w:rPr>
              <w:t>1</w:t>
            </w:r>
            <w:r w:rsidRPr="00054AB0">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273963E3"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Value Chain Analysis</w:t>
            </w:r>
          </w:p>
        </w:tc>
        <w:tc>
          <w:tcPr>
            <w:tcW w:w="986" w:type="dxa"/>
            <w:tcBorders>
              <w:top w:val="single" w:sz="4" w:space="0" w:color="000000"/>
              <w:left w:val="single" w:sz="4" w:space="0" w:color="000000"/>
              <w:bottom w:val="single" w:sz="4" w:space="0" w:color="000000"/>
              <w:right w:val="single" w:sz="4" w:space="0" w:color="000000"/>
            </w:tcBorders>
            <w:hideMark/>
          </w:tcPr>
          <w:p w14:paraId="5FB9BED3" w14:textId="41EC930B" w:rsidR="002A2D14" w:rsidRPr="00054AB0" w:rsidRDefault="008554B8">
            <w:pPr>
              <w:pStyle w:val="BodyText"/>
              <w:jc w:val="center"/>
              <w:rPr>
                <w:b/>
                <w:color w:val="000000" w:themeColor="text1"/>
                <w:sz w:val="20"/>
                <w:szCs w:val="20"/>
                <w:lang w:val="en-IN"/>
              </w:rPr>
            </w:pPr>
            <w:r w:rsidRPr="00054AB0">
              <w:rPr>
                <w:b/>
                <w:color w:val="000000" w:themeColor="text1"/>
                <w:sz w:val="20"/>
                <w:szCs w:val="20"/>
                <w:lang w:val="en-IN"/>
              </w:rPr>
              <w:t>11</w:t>
            </w:r>
            <w:r w:rsidR="00383FC9" w:rsidRPr="00054AB0">
              <w:rPr>
                <w:b/>
                <w:color w:val="000000" w:themeColor="text1"/>
                <w:sz w:val="20"/>
                <w:szCs w:val="20"/>
                <w:lang w:val="en-IN"/>
              </w:rPr>
              <w:t>2</w:t>
            </w:r>
          </w:p>
        </w:tc>
      </w:tr>
      <w:tr w:rsidR="002A2D14" w:rsidRPr="00054AB0" w14:paraId="42C95EBB"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1E585EB"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D4F595D" w14:textId="707D1B01"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3.1</w:t>
            </w:r>
            <w:r w:rsidR="008554B8" w:rsidRPr="00054AB0">
              <w:rPr>
                <w:b/>
                <w:color w:val="000000" w:themeColor="text1"/>
                <w:sz w:val="20"/>
                <w:szCs w:val="20"/>
                <w:lang w:val="en-IN"/>
              </w:rPr>
              <w:t>2</w:t>
            </w:r>
            <w:r w:rsidRPr="00054AB0">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824528C"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Customer Analysis</w:t>
            </w:r>
          </w:p>
        </w:tc>
        <w:tc>
          <w:tcPr>
            <w:tcW w:w="986" w:type="dxa"/>
            <w:tcBorders>
              <w:top w:val="single" w:sz="4" w:space="0" w:color="000000"/>
              <w:left w:val="single" w:sz="4" w:space="0" w:color="000000"/>
              <w:bottom w:val="single" w:sz="4" w:space="0" w:color="000000"/>
              <w:right w:val="single" w:sz="4" w:space="0" w:color="000000"/>
            </w:tcBorders>
            <w:hideMark/>
          </w:tcPr>
          <w:p w14:paraId="547FB82C" w14:textId="1E534066" w:rsidR="002A2D14" w:rsidRPr="00054AB0" w:rsidRDefault="008554B8">
            <w:pPr>
              <w:pStyle w:val="BodyText"/>
              <w:jc w:val="center"/>
              <w:rPr>
                <w:b/>
                <w:color w:val="000000" w:themeColor="text1"/>
                <w:sz w:val="20"/>
                <w:szCs w:val="20"/>
                <w:lang w:val="en-IN"/>
              </w:rPr>
            </w:pPr>
            <w:r w:rsidRPr="00054AB0">
              <w:rPr>
                <w:b/>
                <w:color w:val="000000" w:themeColor="text1"/>
                <w:sz w:val="20"/>
                <w:szCs w:val="20"/>
                <w:lang w:val="en-IN"/>
              </w:rPr>
              <w:t>11</w:t>
            </w:r>
            <w:r w:rsidR="00383FC9" w:rsidRPr="00054AB0">
              <w:rPr>
                <w:b/>
                <w:color w:val="000000" w:themeColor="text1"/>
                <w:sz w:val="20"/>
                <w:szCs w:val="20"/>
                <w:lang w:val="en-IN"/>
              </w:rPr>
              <w:t>8</w:t>
            </w:r>
          </w:p>
        </w:tc>
      </w:tr>
      <w:tr w:rsidR="002A2D14" w:rsidRPr="00054AB0" w14:paraId="2BC92C3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243F13E"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38AB209" w14:textId="37A8028F"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3.1</w:t>
            </w:r>
            <w:r w:rsidR="008554B8" w:rsidRPr="00054AB0">
              <w:rPr>
                <w:b/>
                <w:color w:val="000000" w:themeColor="text1"/>
                <w:sz w:val="20"/>
                <w:szCs w:val="20"/>
                <w:lang w:val="en-IN"/>
              </w:rPr>
              <w:t>3</w:t>
            </w:r>
            <w:r w:rsidRPr="00054AB0">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ADCED4B"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Global Foreign Trade Analysis</w:t>
            </w:r>
          </w:p>
        </w:tc>
        <w:tc>
          <w:tcPr>
            <w:tcW w:w="986" w:type="dxa"/>
            <w:tcBorders>
              <w:top w:val="single" w:sz="4" w:space="0" w:color="000000"/>
              <w:left w:val="single" w:sz="4" w:space="0" w:color="000000"/>
              <w:bottom w:val="single" w:sz="4" w:space="0" w:color="000000"/>
              <w:right w:val="single" w:sz="4" w:space="0" w:color="000000"/>
            </w:tcBorders>
            <w:hideMark/>
          </w:tcPr>
          <w:p w14:paraId="488830E9" w14:textId="0F59920A" w:rsidR="002A2D14" w:rsidRPr="00054AB0" w:rsidRDefault="00200156">
            <w:pPr>
              <w:pStyle w:val="BodyText"/>
              <w:jc w:val="center"/>
              <w:rPr>
                <w:b/>
                <w:color w:val="000000" w:themeColor="text1"/>
                <w:sz w:val="20"/>
                <w:szCs w:val="20"/>
                <w:lang w:val="en-IN"/>
              </w:rPr>
            </w:pPr>
            <w:r w:rsidRPr="00054AB0">
              <w:rPr>
                <w:b/>
                <w:color w:val="000000" w:themeColor="text1"/>
                <w:sz w:val="20"/>
                <w:szCs w:val="20"/>
                <w:lang w:val="en-IN"/>
              </w:rPr>
              <w:t>1</w:t>
            </w:r>
            <w:r w:rsidR="00383FC9" w:rsidRPr="00054AB0">
              <w:rPr>
                <w:b/>
                <w:color w:val="000000" w:themeColor="text1"/>
                <w:sz w:val="20"/>
                <w:szCs w:val="20"/>
                <w:lang w:val="en-IN"/>
              </w:rPr>
              <w:t>20</w:t>
            </w:r>
          </w:p>
        </w:tc>
      </w:tr>
      <w:tr w:rsidR="002A2D14" w:rsidRPr="00054AB0" w14:paraId="35899BD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FB318F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4D0CE42" w14:textId="09BF93C2"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3.1</w:t>
            </w:r>
            <w:r w:rsidR="008554B8" w:rsidRPr="00054AB0">
              <w:rPr>
                <w:b/>
                <w:color w:val="000000" w:themeColor="text1"/>
                <w:sz w:val="20"/>
                <w:szCs w:val="20"/>
                <w:lang w:val="en-IN"/>
              </w:rPr>
              <w:t>4</w:t>
            </w:r>
            <w:r w:rsidRPr="00054AB0">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985ABB9"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Suggested Capacities</w:t>
            </w:r>
          </w:p>
        </w:tc>
        <w:tc>
          <w:tcPr>
            <w:tcW w:w="986" w:type="dxa"/>
            <w:tcBorders>
              <w:top w:val="single" w:sz="4" w:space="0" w:color="000000"/>
              <w:left w:val="single" w:sz="4" w:space="0" w:color="000000"/>
              <w:bottom w:val="single" w:sz="4" w:space="0" w:color="000000"/>
              <w:right w:val="single" w:sz="4" w:space="0" w:color="000000"/>
            </w:tcBorders>
            <w:hideMark/>
          </w:tcPr>
          <w:p w14:paraId="6819817E" w14:textId="27B263CB" w:rsidR="002A2D14" w:rsidRPr="00054AB0" w:rsidRDefault="008554B8">
            <w:pPr>
              <w:pStyle w:val="BodyText"/>
              <w:jc w:val="center"/>
              <w:rPr>
                <w:b/>
                <w:color w:val="000000" w:themeColor="text1"/>
                <w:sz w:val="20"/>
                <w:szCs w:val="20"/>
                <w:lang w:val="en-IN"/>
              </w:rPr>
            </w:pPr>
            <w:r w:rsidRPr="00054AB0">
              <w:rPr>
                <w:b/>
                <w:color w:val="000000" w:themeColor="text1"/>
                <w:sz w:val="20"/>
                <w:szCs w:val="20"/>
                <w:lang w:val="en-IN"/>
              </w:rPr>
              <w:t>12</w:t>
            </w:r>
            <w:r w:rsidR="00383FC9" w:rsidRPr="00054AB0">
              <w:rPr>
                <w:b/>
                <w:color w:val="000000" w:themeColor="text1"/>
                <w:sz w:val="20"/>
                <w:szCs w:val="20"/>
                <w:lang w:val="en-IN"/>
              </w:rPr>
              <w:t>2</w:t>
            </w:r>
          </w:p>
        </w:tc>
      </w:tr>
      <w:tr w:rsidR="002A2D14" w:rsidRPr="00054AB0" w14:paraId="69353EB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7B2C2B25"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t>4.</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8801271"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Project Description</w:t>
            </w:r>
          </w:p>
        </w:tc>
        <w:tc>
          <w:tcPr>
            <w:tcW w:w="986" w:type="dxa"/>
            <w:tcBorders>
              <w:top w:val="single" w:sz="4" w:space="0" w:color="000000"/>
              <w:left w:val="single" w:sz="4" w:space="0" w:color="000000"/>
              <w:bottom w:val="single" w:sz="4" w:space="0" w:color="000000"/>
              <w:right w:val="single" w:sz="4" w:space="0" w:color="000000"/>
            </w:tcBorders>
            <w:hideMark/>
          </w:tcPr>
          <w:p w14:paraId="14505763" w14:textId="1E323B58" w:rsidR="002A2D14" w:rsidRPr="00054AB0" w:rsidRDefault="008554B8">
            <w:pPr>
              <w:pStyle w:val="BodyText"/>
              <w:jc w:val="center"/>
              <w:rPr>
                <w:b/>
                <w:color w:val="000000" w:themeColor="text1"/>
                <w:sz w:val="20"/>
                <w:szCs w:val="20"/>
                <w:lang w:val="en-IN"/>
              </w:rPr>
            </w:pPr>
            <w:r w:rsidRPr="00054AB0">
              <w:rPr>
                <w:b/>
                <w:color w:val="000000" w:themeColor="text1"/>
                <w:sz w:val="20"/>
                <w:szCs w:val="20"/>
                <w:lang w:val="en-IN"/>
              </w:rPr>
              <w:t>12</w:t>
            </w:r>
            <w:r w:rsidR="00383FC9" w:rsidRPr="00054AB0">
              <w:rPr>
                <w:b/>
                <w:color w:val="000000" w:themeColor="text1"/>
                <w:sz w:val="20"/>
                <w:szCs w:val="20"/>
                <w:lang w:val="en-IN"/>
              </w:rPr>
              <w:t>4</w:t>
            </w:r>
          </w:p>
        </w:tc>
      </w:tr>
      <w:tr w:rsidR="002A2D14" w:rsidRPr="00054AB0" w14:paraId="045569C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AB4C754"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44FC638"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4.1.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37430FA"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Setup related details</w:t>
            </w:r>
          </w:p>
        </w:tc>
        <w:tc>
          <w:tcPr>
            <w:tcW w:w="986" w:type="dxa"/>
            <w:tcBorders>
              <w:top w:val="single" w:sz="4" w:space="0" w:color="000000"/>
              <w:left w:val="single" w:sz="4" w:space="0" w:color="000000"/>
              <w:bottom w:val="single" w:sz="4" w:space="0" w:color="000000"/>
              <w:right w:val="single" w:sz="4" w:space="0" w:color="000000"/>
            </w:tcBorders>
          </w:tcPr>
          <w:p w14:paraId="5B87D078" w14:textId="77777777" w:rsidR="002A2D14" w:rsidRPr="00054AB0" w:rsidRDefault="002A2D14">
            <w:pPr>
              <w:pStyle w:val="BodyText"/>
              <w:jc w:val="center"/>
              <w:rPr>
                <w:bCs/>
                <w:color w:val="000000" w:themeColor="text1"/>
                <w:sz w:val="20"/>
                <w:szCs w:val="20"/>
                <w:lang w:val="en-IN"/>
              </w:rPr>
            </w:pPr>
          </w:p>
        </w:tc>
      </w:tr>
      <w:tr w:rsidR="002A2D14" w:rsidRPr="00054AB0" w14:paraId="03F2A90C"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BC7DD7E"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D8921B0" w14:textId="77777777" w:rsidR="002A2D14" w:rsidRPr="00054AB0"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0DE1A8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4.1.1.</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3AC92B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Target End-Use Application</w:t>
            </w:r>
          </w:p>
        </w:tc>
        <w:tc>
          <w:tcPr>
            <w:tcW w:w="986" w:type="dxa"/>
            <w:tcBorders>
              <w:top w:val="single" w:sz="4" w:space="0" w:color="000000"/>
              <w:left w:val="single" w:sz="4" w:space="0" w:color="000000"/>
              <w:bottom w:val="single" w:sz="4" w:space="0" w:color="000000"/>
              <w:right w:val="single" w:sz="4" w:space="0" w:color="000000"/>
            </w:tcBorders>
          </w:tcPr>
          <w:p w14:paraId="1E858958" w14:textId="77777777" w:rsidR="002A2D14" w:rsidRPr="00054AB0" w:rsidRDefault="002A2D14">
            <w:pPr>
              <w:pStyle w:val="BodyText"/>
              <w:jc w:val="center"/>
              <w:rPr>
                <w:bCs/>
                <w:color w:val="000000" w:themeColor="text1"/>
                <w:sz w:val="20"/>
                <w:szCs w:val="20"/>
                <w:lang w:val="en-IN"/>
              </w:rPr>
            </w:pPr>
          </w:p>
        </w:tc>
      </w:tr>
      <w:tr w:rsidR="002A2D14" w:rsidRPr="00054AB0" w14:paraId="6B421C9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F4BEE0E"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EF84781" w14:textId="77777777" w:rsidR="002A2D14" w:rsidRPr="00054AB0"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45DC1773"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4.1.2.</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77C6CB9"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Plant Process Description</w:t>
            </w:r>
          </w:p>
        </w:tc>
        <w:tc>
          <w:tcPr>
            <w:tcW w:w="986" w:type="dxa"/>
            <w:tcBorders>
              <w:top w:val="single" w:sz="4" w:space="0" w:color="000000"/>
              <w:left w:val="single" w:sz="4" w:space="0" w:color="000000"/>
              <w:bottom w:val="single" w:sz="4" w:space="0" w:color="000000"/>
              <w:right w:val="single" w:sz="4" w:space="0" w:color="000000"/>
            </w:tcBorders>
          </w:tcPr>
          <w:p w14:paraId="6B63B5CB" w14:textId="77777777" w:rsidR="002A2D14" w:rsidRPr="00054AB0" w:rsidRDefault="002A2D14">
            <w:pPr>
              <w:pStyle w:val="BodyText"/>
              <w:jc w:val="center"/>
              <w:rPr>
                <w:bCs/>
                <w:color w:val="000000" w:themeColor="text1"/>
                <w:sz w:val="20"/>
                <w:szCs w:val="20"/>
                <w:lang w:val="en-IN"/>
              </w:rPr>
            </w:pPr>
          </w:p>
        </w:tc>
      </w:tr>
      <w:tr w:rsidR="002A2D14" w:rsidRPr="00054AB0" w14:paraId="676954B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2509437"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852F273" w14:textId="77777777" w:rsidR="002A2D14" w:rsidRPr="00054AB0"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12BF1E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4.1.3.</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7DEC19BC"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Process Flow Diagram &amp; Technology Licensor</w:t>
            </w:r>
          </w:p>
        </w:tc>
        <w:tc>
          <w:tcPr>
            <w:tcW w:w="986" w:type="dxa"/>
            <w:tcBorders>
              <w:top w:val="single" w:sz="4" w:space="0" w:color="000000"/>
              <w:left w:val="single" w:sz="4" w:space="0" w:color="000000"/>
              <w:bottom w:val="single" w:sz="4" w:space="0" w:color="000000"/>
              <w:right w:val="single" w:sz="4" w:space="0" w:color="000000"/>
            </w:tcBorders>
          </w:tcPr>
          <w:p w14:paraId="65A433EF" w14:textId="77777777" w:rsidR="002A2D14" w:rsidRPr="00054AB0" w:rsidRDefault="002A2D14">
            <w:pPr>
              <w:pStyle w:val="BodyText"/>
              <w:jc w:val="center"/>
              <w:rPr>
                <w:bCs/>
                <w:color w:val="000000" w:themeColor="text1"/>
                <w:sz w:val="20"/>
                <w:szCs w:val="20"/>
                <w:lang w:val="en-IN"/>
              </w:rPr>
            </w:pPr>
          </w:p>
        </w:tc>
      </w:tr>
      <w:tr w:rsidR="002A2D14" w:rsidRPr="00054AB0" w14:paraId="04B72A15"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EE45BE8"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9A6A22F" w14:textId="77777777" w:rsidR="002A2D14" w:rsidRPr="00054AB0"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8A8A2D0"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4.1.4.</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787AF92C"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Major Equipment List</w:t>
            </w:r>
          </w:p>
        </w:tc>
        <w:tc>
          <w:tcPr>
            <w:tcW w:w="986" w:type="dxa"/>
            <w:tcBorders>
              <w:top w:val="single" w:sz="4" w:space="0" w:color="000000"/>
              <w:left w:val="single" w:sz="4" w:space="0" w:color="000000"/>
              <w:bottom w:val="single" w:sz="4" w:space="0" w:color="000000"/>
              <w:right w:val="single" w:sz="4" w:space="0" w:color="000000"/>
            </w:tcBorders>
          </w:tcPr>
          <w:p w14:paraId="20B617AE" w14:textId="77777777" w:rsidR="002A2D14" w:rsidRPr="00054AB0" w:rsidRDefault="002A2D14">
            <w:pPr>
              <w:pStyle w:val="BodyText"/>
              <w:jc w:val="center"/>
              <w:rPr>
                <w:bCs/>
                <w:color w:val="000000" w:themeColor="text1"/>
                <w:sz w:val="20"/>
                <w:szCs w:val="20"/>
                <w:lang w:val="en-IN"/>
              </w:rPr>
            </w:pPr>
          </w:p>
        </w:tc>
      </w:tr>
      <w:tr w:rsidR="002A2D14" w:rsidRPr="00054AB0" w14:paraId="450F1FE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1D62021"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E9B43D2" w14:textId="77777777" w:rsidR="002A2D14" w:rsidRPr="00054AB0"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5857ABF"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4.1.5.</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1CC2EFB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Technology Licensor</w:t>
            </w:r>
          </w:p>
        </w:tc>
        <w:tc>
          <w:tcPr>
            <w:tcW w:w="986" w:type="dxa"/>
            <w:tcBorders>
              <w:top w:val="single" w:sz="4" w:space="0" w:color="000000"/>
              <w:left w:val="single" w:sz="4" w:space="0" w:color="000000"/>
              <w:bottom w:val="single" w:sz="4" w:space="0" w:color="000000"/>
              <w:right w:val="single" w:sz="4" w:space="0" w:color="000000"/>
            </w:tcBorders>
          </w:tcPr>
          <w:p w14:paraId="7D7322E8" w14:textId="77777777" w:rsidR="002A2D14" w:rsidRPr="00054AB0" w:rsidRDefault="002A2D14">
            <w:pPr>
              <w:pStyle w:val="BodyText"/>
              <w:jc w:val="center"/>
              <w:rPr>
                <w:bCs/>
                <w:color w:val="000000" w:themeColor="text1"/>
                <w:sz w:val="20"/>
                <w:szCs w:val="20"/>
                <w:lang w:val="en-IN"/>
              </w:rPr>
            </w:pPr>
          </w:p>
        </w:tc>
      </w:tr>
      <w:tr w:rsidR="002A2D14" w:rsidRPr="00054AB0" w14:paraId="136D2B83"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047EA69"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1F8A3E6" w14:textId="77777777" w:rsidR="002A2D14" w:rsidRPr="00054AB0"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0AB47BCF"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4.1.6.</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8FE7217"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Utilities Overview</w:t>
            </w:r>
          </w:p>
        </w:tc>
        <w:tc>
          <w:tcPr>
            <w:tcW w:w="986" w:type="dxa"/>
            <w:tcBorders>
              <w:top w:val="single" w:sz="4" w:space="0" w:color="000000"/>
              <w:left w:val="single" w:sz="4" w:space="0" w:color="000000"/>
              <w:bottom w:val="single" w:sz="4" w:space="0" w:color="000000"/>
              <w:right w:val="single" w:sz="4" w:space="0" w:color="000000"/>
            </w:tcBorders>
          </w:tcPr>
          <w:p w14:paraId="646BB78B" w14:textId="77777777" w:rsidR="002A2D14" w:rsidRPr="00054AB0" w:rsidRDefault="002A2D14">
            <w:pPr>
              <w:pStyle w:val="BodyText"/>
              <w:jc w:val="center"/>
              <w:rPr>
                <w:bCs/>
                <w:color w:val="000000" w:themeColor="text1"/>
                <w:sz w:val="20"/>
                <w:szCs w:val="20"/>
                <w:lang w:val="en-IN"/>
              </w:rPr>
            </w:pPr>
          </w:p>
        </w:tc>
      </w:tr>
      <w:tr w:rsidR="002A2D14" w:rsidRPr="00054AB0" w14:paraId="3619B620"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E2AF629"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1327E3A" w14:textId="77777777" w:rsidR="002A2D14" w:rsidRPr="00054AB0"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9215028"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4.1.7.</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0E0D0D9D" w14:textId="471BE0B3"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 xml:space="preserve">Waste generation, </w:t>
            </w:r>
            <w:r w:rsidR="00ED7CBD" w:rsidRPr="00054AB0">
              <w:rPr>
                <w:bCs/>
                <w:color w:val="000000" w:themeColor="text1"/>
                <w:sz w:val="20"/>
                <w:szCs w:val="20"/>
                <w:lang w:val="en-IN"/>
              </w:rPr>
              <w:t>management,</w:t>
            </w:r>
            <w:r w:rsidRPr="00054AB0">
              <w:rPr>
                <w:bCs/>
                <w:color w:val="000000" w:themeColor="text1"/>
                <w:sz w:val="20"/>
                <w:szCs w:val="20"/>
                <w:lang w:val="en-IN"/>
              </w:rPr>
              <w:t xml:space="preserve"> and disposal</w:t>
            </w:r>
          </w:p>
        </w:tc>
        <w:tc>
          <w:tcPr>
            <w:tcW w:w="986" w:type="dxa"/>
            <w:tcBorders>
              <w:top w:val="single" w:sz="4" w:space="0" w:color="000000"/>
              <w:left w:val="single" w:sz="4" w:space="0" w:color="000000"/>
              <w:bottom w:val="single" w:sz="4" w:space="0" w:color="000000"/>
              <w:right w:val="single" w:sz="4" w:space="0" w:color="000000"/>
            </w:tcBorders>
          </w:tcPr>
          <w:p w14:paraId="25CFF5E9" w14:textId="77777777" w:rsidR="002A2D14" w:rsidRPr="00054AB0" w:rsidRDefault="002A2D14">
            <w:pPr>
              <w:pStyle w:val="BodyText"/>
              <w:jc w:val="center"/>
              <w:rPr>
                <w:bCs/>
                <w:color w:val="000000" w:themeColor="text1"/>
                <w:sz w:val="20"/>
                <w:szCs w:val="20"/>
                <w:lang w:val="en-IN"/>
              </w:rPr>
            </w:pPr>
          </w:p>
        </w:tc>
      </w:tr>
      <w:tr w:rsidR="002A2D14" w:rsidRPr="00054AB0" w14:paraId="3E9FF16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36CB23C" w14:textId="77777777" w:rsidR="002A2D14" w:rsidRPr="00054AB0"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FE5BA6" w14:textId="77777777" w:rsidR="002A2D14" w:rsidRPr="00054AB0"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80EBD74"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4.1.8.</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6886F649" w14:textId="77777777" w:rsidR="002A2D14" w:rsidRPr="00054AB0" w:rsidRDefault="002A2D14">
            <w:pPr>
              <w:pStyle w:val="BodyText"/>
              <w:rPr>
                <w:bCs/>
                <w:color w:val="000000" w:themeColor="text1"/>
                <w:sz w:val="20"/>
                <w:szCs w:val="20"/>
                <w:lang w:val="en-IN"/>
              </w:rPr>
            </w:pPr>
            <w:r w:rsidRPr="00054AB0">
              <w:rPr>
                <w:bCs/>
                <w:color w:val="000000" w:themeColor="text1"/>
                <w:sz w:val="20"/>
                <w:szCs w:val="20"/>
                <w:lang w:val="en-IN"/>
              </w:rPr>
              <w:t>Raw material required</w:t>
            </w:r>
          </w:p>
        </w:tc>
        <w:tc>
          <w:tcPr>
            <w:tcW w:w="986" w:type="dxa"/>
            <w:tcBorders>
              <w:top w:val="single" w:sz="4" w:space="0" w:color="000000"/>
              <w:left w:val="single" w:sz="4" w:space="0" w:color="000000"/>
              <w:bottom w:val="single" w:sz="4" w:space="0" w:color="000000"/>
              <w:right w:val="single" w:sz="4" w:space="0" w:color="000000"/>
            </w:tcBorders>
          </w:tcPr>
          <w:p w14:paraId="1CA34522" w14:textId="77777777" w:rsidR="002A2D14" w:rsidRPr="00054AB0" w:rsidRDefault="002A2D14">
            <w:pPr>
              <w:pStyle w:val="BodyText"/>
              <w:jc w:val="center"/>
              <w:rPr>
                <w:bCs/>
                <w:color w:val="000000" w:themeColor="text1"/>
                <w:sz w:val="20"/>
                <w:szCs w:val="20"/>
                <w:lang w:val="en-IN"/>
              </w:rPr>
            </w:pPr>
          </w:p>
        </w:tc>
      </w:tr>
      <w:tr w:rsidR="002A2D14" w:rsidRPr="00054AB0" w14:paraId="15F83E41"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18FDFF20"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t>5.</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3313342"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Economic Evaluation</w:t>
            </w:r>
          </w:p>
        </w:tc>
        <w:tc>
          <w:tcPr>
            <w:tcW w:w="986" w:type="dxa"/>
            <w:tcBorders>
              <w:top w:val="single" w:sz="4" w:space="0" w:color="000000"/>
              <w:left w:val="single" w:sz="4" w:space="0" w:color="000000"/>
              <w:bottom w:val="single" w:sz="4" w:space="0" w:color="000000"/>
              <w:right w:val="single" w:sz="4" w:space="0" w:color="000000"/>
            </w:tcBorders>
            <w:hideMark/>
          </w:tcPr>
          <w:p w14:paraId="71885380" w14:textId="57E8FAE8" w:rsidR="002A2D14" w:rsidRPr="00054AB0" w:rsidRDefault="00383FC9">
            <w:pPr>
              <w:pStyle w:val="BodyText"/>
              <w:jc w:val="center"/>
              <w:rPr>
                <w:b/>
                <w:color w:val="000000" w:themeColor="text1"/>
                <w:sz w:val="20"/>
                <w:szCs w:val="20"/>
                <w:lang w:val="en-IN"/>
              </w:rPr>
            </w:pPr>
            <w:r w:rsidRPr="00054AB0">
              <w:rPr>
                <w:b/>
                <w:color w:val="000000" w:themeColor="text1"/>
                <w:sz w:val="20"/>
                <w:szCs w:val="20"/>
                <w:lang w:val="en-IN"/>
              </w:rPr>
              <w:t>166</w:t>
            </w:r>
          </w:p>
        </w:tc>
      </w:tr>
      <w:tr w:rsidR="002A2D14" w:rsidRPr="00054AB0" w14:paraId="5704C04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F78F4B0"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t>6.</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0E50032B" w14:textId="77777777" w:rsidR="002A2D14" w:rsidRPr="00054AB0" w:rsidRDefault="002A2D14">
            <w:pPr>
              <w:pStyle w:val="BodyText"/>
              <w:rPr>
                <w:b/>
                <w:color w:val="000000" w:themeColor="text1"/>
                <w:sz w:val="20"/>
                <w:szCs w:val="20"/>
                <w:lang w:val="en-IN"/>
              </w:rPr>
            </w:pPr>
            <w:r w:rsidRPr="00054AB0">
              <w:rPr>
                <w:b/>
                <w:color w:val="000000" w:themeColor="text1"/>
                <w:sz w:val="20"/>
                <w:szCs w:val="20"/>
                <w:lang w:val="en-IN"/>
              </w:rPr>
              <w:t>Project Schedule</w:t>
            </w:r>
          </w:p>
        </w:tc>
        <w:tc>
          <w:tcPr>
            <w:tcW w:w="986" w:type="dxa"/>
            <w:tcBorders>
              <w:top w:val="single" w:sz="4" w:space="0" w:color="000000"/>
              <w:left w:val="single" w:sz="4" w:space="0" w:color="000000"/>
              <w:bottom w:val="single" w:sz="4" w:space="0" w:color="000000"/>
              <w:right w:val="single" w:sz="4" w:space="0" w:color="000000"/>
            </w:tcBorders>
            <w:hideMark/>
          </w:tcPr>
          <w:p w14:paraId="2E964C95" w14:textId="3D25EF96" w:rsidR="002A2D14" w:rsidRPr="00054AB0" w:rsidRDefault="008554B8">
            <w:pPr>
              <w:pStyle w:val="BodyText"/>
              <w:jc w:val="center"/>
              <w:rPr>
                <w:b/>
                <w:color w:val="000000" w:themeColor="text1"/>
                <w:sz w:val="20"/>
                <w:szCs w:val="20"/>
                <w:lang w:val="en-IN"/>
              </w:rPr>
            </w:pPr>
            <w:r w:rsidRPr="00054AB0">
              <w:rPr>
                <w:b/>
                <w:color w:val="000000" w:themeColor="text1"/>
                <w:sz w:val="20"/>
                <w:szCs w:val="20"/>
                <w:lang w:val="en-IN"/>
              </w:rPr>
              <w:t>1</w:t>
            </w:r>
            <w:r w:rsidR="00383FC9" w:rsidRPr="00054AB0">
              <w:rPr>
                <w:b/>
                <w:color w:val="000000" w:themeColor="text1"/>
                <w:sz w:val="20"/>
                <w:szCs w:val="20"/>
                <w:lang w:val="en-IN"/>
              </w:rPr>
              <w:t>7</w:t>
            </w:r>
            <w:r w:rsidR="00AD0F7A" w:rsidRPr="00054AB0">
              <w:rPr>
                <w:b/>
                <w:color w:val="000000" w:themeColor="text1"/>
                <w:sz w:val="20"/>
                <w:szCs w:val="20"/>
                <w:lang w:val="en-IN"/>
              </w:rPr>
              <w:t>5</w:t>
            </w:r>
          </w:p>
        </w:tc>
      </w:tr>
      <w:tr w:rsidR="002A2D14" w:rsidRPr="00054AB0" w14:paraId="3C737391"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C523172" w14:textId="77777777" w:rsidR="002A2D14" w:rsidRPr="00054AB0" w:rsidRDefault="002A2D14">
            <w:pPr>
              <w:pStyle w:val="BodyText"/>
              <w:jc w:val="center"/>
              <w:rPr>
                <w:b/>
                <w:color w:val="000000" w:themeColor="text1"/>
                <w:sz w:val="20"/>
                <w:szCs w:val="20"/>
                <w:lang w:val="en-IN"/>
              </w:rPr>
            </w:pPr>
            <w:r w:rsidRPr="00054AB0">
              <w:rPr>
                <w:b/>
                <w:color w:val="000000" w:themeColor="text1"/>
                <w:sz w:val="20"/>
                <w:szCs w:val="20"/>
                <w:lang w:val="en-IN"/>
              </w:rPr>
              <w:t>7.</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283FDCB3" w14:textId="48F2638F" w:rsidR="002A2D14" w:rsidRPr="00054AB0" w:rsidRDefault="00631120">
            <w:pPr>
              <w:pStyle w:val="BodyText"/>
              <w:rPr>
                <w:b/>
                <w:color w:val="000000" w:themeColor="text1"/>
                <w:sz w:val="20"/>
                <w:szCs w:val="20"/>
                <w:lang w:val="en-IN"/>
              </w:rPr>
            </w:pPr>
            <w:r w:rsidRPr="00054AB0">
              <w:rPr>
                <w:b/>
                <w:color w:val="000000" w:themeColor="text1"/>
                <w:sz w:val="20"/>
                <w:szCs w:val="20"/>
                <w:lang w:val="en-IN"/>
              </w:rPr>
              <w:t>Project and Business Risk on Setting Up Epoxy Resin Plant in West Region of India</w:t>
            </w:r>
          </w:p>
        </w:tc>
        <w:tc>
          <w:tcPr>
            <w:tcW w:w="986" w:type="dxa"/>
            <w:tcBorders>
              <w:top w:val="single" w:sz="4" w:space="0" w:color="000000"/>
              <w:left w:val="single" w:sz="4" w:space="0" w:color="000000"/>
              <w:bottom w:val="single" w:sz="4" w:space="0" w:color="000000"/>
              <w:right w:val="single" w:sz="4" w:space="0" w:color="000000"/>
            </w:tcBorders>
            <w:hideMark/>
          </w:tcPr>
          <w:p w14:paraId="3502834A" w14:textId="6376A5FF" w:rsidR="002A2D14" w:rsidRPr="00054AB0" w:rsidRDefault="008554B8" w:rsidP="008554B8">
            <w:pPr>
              <w:pStyle w:val="BodyText"/>
              <w:jc w:val="center"/>
              <w:rPr>
                <w:b/>
                <w:color w:val="000000" w:themeColor="text1"/>
                <w:sz w:val="20"/>
                <w:szCs w:val="20"/>
                <w:lang w:val="en-IN"/>
              </w:rPr>
            </w:pPr>
            <w:r w:rsidRPr="00054AB0">
              <w:rPr>
                <w:b/>
                <w:color w:val="000000" w:themeColor="text1"/>
                <w:sz w:val="20"/>
                <w:szCs w:val="20"/>
                <w:lang w:val="en-IN"/>
              </w:rPr>
              <w:t>1</w:t>
            </w:r>
            <w:r w:rsidR="00383FC9" w:rsidRPr="00054AB0">
              <w:rPr>
                <w:b/>
                <w:color w:val="000000" w:themeColor="text1"/>
                <w:sz w:val="20"/>
                <w:szCs w:val="20"/>
                <w:lang w:val="en-IN"/>
              </w:rPr>
              <w:t>7</w:t>
            </w:r>
            <w:r w:rsidR="004F5849" w:rsidRPr="00054AB0">
              <w:rPr>
                <w:b/>
                <w:color w:val="000000" w:themeColor="text1"/>
                <w:sz w:val="20"/>
                <w:szCs w:val="20"/>
                <w:lang w:val="en-IN"/>
              </w:rPr>
              <w:t>6</w:t>
            </w:r>
          </w:p>
        </w:tc>
      </w:tr>
      <w:tr w:rsidR="00631120" w:rsidRPr="00054AB0" w14:paraId="56123CF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819F484" w14:textId="21343F44" w:rsidR="00631120" w:rsidRPr="00054AB0" w:rsidRDefault="00631120">
            <w:pPr>
              <w:pStyle w:val="BodyText"/>
              <w:jc w:val="center"/>
              <w:rPr>
                <w:b/>
                <w:color w:val="000000" w:themeColor="text1"/>
                <w:sz w:val="20"/>
                <w:szCs w:val="20"/>
                <w:lang w:val="en-IN"/>
              </w:rPr>
            </w:pPr>
            <w:r w:rsidRPr="00054AB0">
              <w:rPr>
                <w:b/>
                <w:color w:val="000000" w:themeColor="text1"/>
                <w:sz w:val="20"/>
                <w:szCs w:val="20"/>
                <w:lang w:val="en-IN"/>
              </w:rPr>
              <w:t xml:space="preserve">8. </w:t>
            </w:r>
          </w:p>
        </w:tc>
        <w:tc>
          <w:tcPr>
            <w:tcW w:w="7901" w:type="dxa"/>
            <w:gridSpan w:val="4"/>
            <w:tcBorders>
              <w:top w:val="single" w:sz="4" w:space="0" w:color="000000"/>
              <w:left w:val="single" w:sz="4" w:space="0" w:color="000000"/>
              <w:bottom w:val="single" w:sz="4" w:space="0" w:color="000000"/>
              <w:right w:val="single" w:sz="4" w:space="0" w:color="000000"/>
            </w:tcBorders>
          </w:tcPr>
          <w:p w14:paraId="06C62C9F" w14:textId="107E6A3E" w:rsidR="00631120" w:rsidRPr="00054AB0" w:rsidRDefault="00631120">
            <w:pPr>
              <w:pStyle w:val="BodyText"/>
              <w:rPr>
                <w:b/>
                <w:color w:val="000000" w:themeColor="text1"/>
                <w:sz w:val="20"/>
                <w:szCs w:val="20"/>
                <w:lang w:val="en-IN"/>
              </w:rPr>
            </w:pPr>
            <w:r w:rsidRPr="00054AB0">
              <w:rPr>
                <w:b/>
                <w:color w:val="000000" w:themeColor="text1"/>
                <w:sz w:val="20"/>
                <w:szCs w:val="20"/>
                <w:lang w:val="en-IN"/>
              </w:rPr>
              <w:t>Annexures – Abbreviations</w:t>
            </w:r>
          </w:p>
        </w:tc>
        <w:tc>
          <w:tcPr>
            <w:tcW w:w="986" w:type="dxa"/>
            <w:tcBorders>
              <w:top w:val="single" w:sz="4" w:space="0" w:color="000000"/>
              <w:left w:val="single" w:sz="4" w:space="0" w:color="000000"/>
              <w:bottom w:val="single" w:sz="4" w:space="0" w:color="000000"/>
              <w:right w:val="single" w:sz="4" w:space="0" w:color="000000"/>
            </w:tcBorders>
          </w:tcPr>
          <w:p w14:paraId="7BAA79DE" w14:textId="399FB025" w:rsidR="00631120" w:rsidRPr="00054AB0" w:rsidRDefault="008554B8">
            <w:pPr>
              <w:pStyle w:val="BodyText"/>
              <w:jc w:val="center"/>
              <w:rPr>
                <w:b/>
                <w:color w:val="000000" w:themeColor="text1"/>
                <w:sz w:val="20"/>
                <w:szCs w:val="20"/>
                <w:lang w:val="en-IN"/>
              </w:rPr>
            </w:pPr>
            <w:r w:rsidRPr="00054AB0">
              <w:rPr>
                <w:b/>
                <w:color w:val="000000" w:themeColor="text1"/>
                <w:sz w:val="20"/>
                <w:szCs w:val="20"/>
                <w:lang w:val="en-IN"/>
              </w:rPr>
              <w:t>1</w:t>
            </w:r>
            <w:r w:rsidR="00BE46F9" w:rsidRPr="00054AB0">
              <w:rPr>
                <w:b/>
                <w:color w:val="000000" w:themeColor="text1"/>
                <w:sz w:val="20"/>
                <w:szCs w:val="20"/>
                <w:lang w:val="en-IN"/>
              </w:rPr>
              <w:t>7</w:t>
            </w:r>
            <w:r w:rsidR="00AD0F7A" w:rsidRPr="00054AB0">
              <w:rPr>
                <w:b/>
                <w:color w:val="000000" w:themeColor="text1"/>
                <w:sz w:val="20"/>
                <w:szCs w:val="20"/>
                <w:lang w:val="en-IN"/>
              </w:rPr>
              <w:t>9</w:t>
            </w:r>
          </w:p>
        </w:tc>
      </w:tr>
    </w:tbl>
    <w:p w14:paraId="3A8A188E" w14:textId="77777777" w:rsidR="00C243CC" w:rsidRPr="004433F7" w:rsidRDefault="00C243CC" w:rsidP="00C243CC">
      <w:pPr>
        <w:pStyle w:val="BodyText"/>
        <w:rPr>
          <w:b/>
          <w:sz w:val="20"/>
          <w:szCs w:val="20"/>
        </w:rPr>
        <w:sectPr w:rsidR="00C243CC" w:rsidRPr="004433F7" w:rsidSect="00AF4AFC">
          <w:headerReference w:type="default" r:id="rId9"/>
          <w:footerReference w:type="default" r:id="rId10"/>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8766D28" w14:textId="77777777" w:rsidR="00200156" w:rsidRPr="004433F7" w:rsidRDefault="00200156" w:rsidP="00363CE1">
      <w:pPr>
        <w:pStyle w:val="Footer"/>
        <w:spacing w:line="360" w:lineRule="auto"/>
        <w:jc w:val="center"/>
        <w:rPr>
          <w:rFonts w:ascii="Verdana" w:hAnsi="Verdana"/>
          <w:b/>
          <w:color w:val="000000" w:themeColor="text1"/>
          <w:sz w:val="20"/>
          <w:szCs w:val="20"/>
        </w:rPr>
      </w:pPr>
      <w:bookmarkStart w:id="5" w:name="_Hlk84234875"/>
      <w:bookmarkEnd w:id="4"/>
    </w:p>
    <w:p w14:paraId="74750FCD" w14:textId="77777777" w:rsidR="00200156" w:rsidRPr="004433F7" w:rsidRDefault="00200156" w:rsidP="00363CE1">
      <w:pPr>
        <w:pStyle w:val="Footer"/>
        <w:spacing w:line="360" w:lineRule="auto"/>
        <w:jc w:val="center"/>
        <w:rPr>
          <w:rFonts w:ascii="Verdana" w:hAnsi="Verdana"/>
          <w:b/>
          <w:color w:val="000000" w:themeColor="text1"/>
          <w:sz w:val="20"/>
          <w:szCs w:val="20"/>
        </w:rPr>
      </w:pPr>
    </w:p>
    <w:p w14:paraId="01A83C61" w14:textId="77777777" w:rsidR="00200156" w:rsidRPr="004433F7" w:rsidRDefault="00200156" w:rsidP="00363CE1">
      <w:pPr>
        <w:pStyle w:val="Footer"/>
        <w:spacing w:line="360" w:lineRule="auto"/>
        <w:jc w:val="center"/>
        <w:rPr>
          <w:rFonts w:ascii="Verdana" w:hAnsi="Verdana"/>
          <w:b/>
          <w:color w:val="000000" w:themeColor="text1"/>
          <w:sz w:val="20"/>
          <w:szCs w:val="20"/>
        </w:rPr>
      </w:pPr>
    </w:p>
    <w:p w14:paraId="42D4179D" w14:textId="77777777" w:rsidR="00200156" w:rsidRPr="004433F7" w:rsidRDefault="00200156" w:rsidP="00363CE1">
      <w:pPr>
        <w:pStyle w:val="Footer"/>
        <w:spacing w:line="360" w:lineRule="auto"/>
        <w:jc w:val="center"/>
        <w:rPr>
          <w:rFonts w:ascii="Verdana" w:hAnsi="Verdana"/>
          <w:b/>
          <w:color w:val="000000" w:themeColor="text1"/>
          <w:sz w:val="20"/>
          <w:szCs w:val="20"/>
        </w:rPr>
      </w:pPr>
    </w:p>
    <w:p w14:paraId="12F14FEA" w14:textId="65BBADCB" w:rsidR="00200156" w:rsidRDefault="00200156" w:rsidP="00363CE1">
      <w:pPr>
        <w:pStyle w:val="Footer"/>
        <w:spacing w:line="360" w:lineRule="auto"/>
        <w:jc w:val="center"/>
        <w:rPr>
          <w:rFonts w:ascii="Verdana" w:hAnsi="Verdana"/>
          <w:b/>
          <w:color w:val="000000" w:themeColor="text1"/>
          <w:sz w:val="20"/>
          <w:szCs w:val="20"/>
        </w:rPr>
      </w:pPr>
    </w:p>
    <w:p w14:paraId="6C07361C" w14:textId="77BCA62C" w:rsidR="002D42BA" w:rsidRDefault="002D42BA" w:rsidP="00363CE1">
      <w:pPr>
        <w:pStyle w:val="Footer"/>
        <w:spacing w:line="360" w:lineRule="auto"/>
        <w:jc w:val="center"/>
        <w:rPr>
          <w:rFonts w:ascii="Verdana" w:hAnsi="Verdana"/>
          <w:b/>
          <w:color w:val="000000" w:themeColor="text1"/>
          <w:sz w:val="20"/>
          <w:szCs w:val="20"/>
        </w:rPr>
      </w:pPr>
    </w:p>
    <w:p w14:paraId="1B3FE1FE" w14:textId="77777777" w:rsidR="002D42BA" w:rsidRPr="004433F7" w:rsidRDefault="002D42BA" w:rsidP="00363CE1">
      <w:pPr>
        <w:pStyle w:val="Footer"/>
        <w:spacing w:line="360" w:lineRule="auto"/>
        <w:jc w:val="center"/>
        <w:rPr>
          <w:rFonts w:ascii="Verdana" w:hAnsi="Verdana"/>
          <w:b/>
          <w:color w:val="000000" w:themeColor="text1"/>
          <w:sz w:val="20"/>
          <w:szCs w:val="20"/>
        </w:rPr>
      </w:pPr>
    </w:p>
    <w:bookmarkEnd w:id="5"/>
    <w:p w14:paraId="366B0132" w14:textId="77777777" w:rsidR="00363CE1" w:rsidRPr="004433F7" w:rsidRDefault="00363CE1" w:rsidP="00363CE1">
      <w:pPr>
        <w:pStyle w:val="Footer"/>
        <w:spacing w:line="360" w:lineRule="auto"/>
        <w:rPr>
          <w:rFonts w:eastAsia="Verdana"/>
          <w:b/>
          <w:bCs/>
          <w:color w:val="000000" w:themeColor="text1"/>
          <w:kern w:val="24"/>
          <w:sz w:val="20"/>
          <w:szCs w:val="20"/>
        </w:rPr>
      </w:pPr>
    </w:p>
    <w:p w14:paraId="4219AAF7" w14:textId="77777777" w:rsidR="00363CE1" w:rsidRPr="004433F7" w:rsidRDefault="00363CE1" w:rsidP="009154E2">
      <w:pPr>
        <w:pStyle w:val="Footer"/>
        <w:numPr>
          <w:ilvl w:val="1"/>
          <w:numId w:val="6"/>
        </w:numPr>
        <w:spacing w:line="360" w:lineRule="auto"/>
        <w:rPr>
          <w:rFonts w:ascii="Arial" w:hAnsi="Arial" w:cs="Arial"/>
          <w:b/>
          <w:color w:val="000000" w:themeColor="text1"/>
          <w:sz w:val="20"/>
          <w:szCs w:val="20"/>
        </w:rPr>
      </w:pPr>
      <w:bookmarkStart w:id="6" w:name="_Ref83655330"/>
      <w:r w:rsidRPr="004433F7">
        <w:rPr>
          <w:rFonts w:ascii="Arial" w:hAnsi="Arial" w:cs="Arial"/>
          <w:b/>
          <w:color w:val="000000" w:themeColor="text1"/>
          <w:sz w:val="20"/>
          <w:szCs w:val="20"/>
        </w:rPr>
        <w:t xml:space="preserve">Brief Project summary </w:t>
      </w:r>
      <w:bookmarkEnd w:id="6"/>
    </w:p>
    <w:p w14:paraId="6DC08A5D" w14:textId="77777777" w:rsidR="00363CE1" w:rsidRPr="004433F7" w:rsidRDefault="00363CE1" w:rsidP="00363CE1">
      <w:pPr>
        <w:pStyle w:val="BodyText"/>
        <w:adjustRightInd w:val="0"/>
        <w:ind w:left="360"/>
        <w:jc w:val="both"/>
        <w:rPr>
          <w:rFonts w:eastAsiaTheme="minorHAnsi"/>
          <w:bCs/>
          <w:color w:val="FF0000"/>
          <w:sz w:val="20"/>
          <w:szCs w:val="20"/>
          <w:lang w:val="en-IN"/>
        </w:rPr>
      </w:pPr>
    </w:p>
    <w:p w14:paraId="0E88FA50" w14:textId="54A31871" w:rsidR="00363CE1" w:rsidRPr="004433F7" w:rsidRDefault="00363CE1" w:rsidP="00363CE1">
      <w:pPr>
        <w:adjustRightInd w:val="0"/>
        <w:spacing w:line="360" w:lineRule="auto"/>
        <w:jc w:val="both"/>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 xml:space="preserve">The project is a greenfield project and for manufacturing of various types of </w:t>
      </w:r>
      <w:r w:rsidR="00585CB4" w:rsidRPr="004433F7">
        <w:rPr>
          <w:rFonts w:ascii="Arial" w:eastAsia="Verdana" w:hAnsi="Arial" w:cs="Arial"/>
          <w:color w:val="000000" w:themeColor="text1"/>
          <w:kern w:val="24"/>
          <w:sz w:val="20"/>
          <w:szCs w:val="20"/>
        </w:rPr>
        <w:t xml:space="preserve">epoxy </w:t>
      </w:r>
      <w:r w:rsidRPr="004433F7">
        <w:rPr>
          <w:rFonts w:ascii="Arial" w:eastAsia="Verdana" w:hAnsi="Arial" w:cs="Arial"/>
          <w:color w:val="000000" w:themeColor="text1"/>
          <w:kern w:val="24"/>
          <w:sz w:val="20"/>
          <w:szCs w:val="20"/>
        </w:rPr>
        <w:t xml:space="preserve">resins such as Bisphenol-A and Bisphenol-F epoxy resin, cycloaliphatic epoxy resins, dimer acid modified epoxy resin and multifunctional epoxy resins (Epoxy-phenol </w:t>
      </w:r>
      <w:proofErr w:type="spellStart"/>
      <w:r w:rsidRPr="004433F7">
        <w:rPr>
          <w:rFonts w:ascii="Arial" w:eastAsia="Verdana" w:hAnsi="Arial" w:cs="Arial"/>
          <w:color w:val="000000" w:themeColor="text1"/>
          <w:kern w:val="24"/>
          <w:sz w:val="20"/>
          <w:szCs w:val="20"/>
        </w:rPr>
        <w:t>Novolac</w:t>
      </w:r>
      <w:proofErr w:type="spellEnd"/>
      <w:r w:rsidRPr="004433F7">
        <w:rPr>
          <w:rFonts w:ascii="Arial" w:eastAsia="Verdana" w:hAnsi="Arial" w:cs="Arial"/>
          <w:color w:val="000000" w:themeColor="text1"/>
          <w:kern w:val="24"/>
          <w:sz w:val="20"/>
          <w:szCs w:val="20"/>
        </w:rPr>
        <w:t xml:space="preserve"> resins and Epoxy-cresol </w:t>
      </w:r>
      <w:proofErr w:type="spellStart"/>
      <w:r w:rsidRPr="004433F7">
        <w:rPr>
          <w:rFonts w:ascii="Arial" w:eastAsia="Verdana" w:hAnsi="Arial" w:cs="Arial"/>
          <w:color w:val="000000" w:themeColor="text1"/>
          <w:kern w:val="24"/>
          <w:sz w:val="20"/>
          <w:szCs w:val="20"/>
        </w:rPr>
        <w:t>Novolac</w:t>
      </w:r>
      <w:proofErr w:type="spellEnd"/>
      <w:r w:rsidRPr="004433F7">
        <w:rPr>
          <w:rFonts w:ascii="Arial" w:eastAsia="Verdana" w:hAnsi="Arial" w:cs="Arial"/>
          <w:color w:val="000000" w:themeColor="text1"/>
          <w:kern w:val="24"/>
          <w:sz w:val="20"/>
          <w:szCs w:val="20"/>
        </w:rPr>
        <w:t xml:space="preserve"> resins</w:t>
      </w:r>
      <w:r w:rsidR="00F01BFD" w:rsidRPr="004433F7">
        <w:rPr>
          <w:rFonts w:ascii="Arial" w:eastAsia="Verdana" w:hAnsi="Arial" w:cs="Arial"/>
          <w:color w:val="000000" w:themeColor="text1"/>
          <w:kern w:val="24"/>
          <w:sz w:val="20"/>
          <w:szCs w:val="20"/>
        </w:rPr>
        <w:t>)</w:t>
      </w:r>
      <w:r w:rsidRPr="004433F7">
        <w:rPr>
          <w:rFonts w:ascii="Arial" w:eastAsia="Verdana" w:hAnsi="Arial" w:cs="Arial"/>
          <w:color w:val="000000" w:themeColor="text1"/>
          <w:kern w:val="24"/>
          <w:sz w:val="20"/>
          <w:szCs w:val="20"/>
        </w:rPr>
        <w:t xml:space="preserve">. It falls under Category 5 (f) B, thereby the Environmental Clearance </w:t>
      </w:r>
      <w:r w:rsidR="003B2A03" w:rsidRPr="004433F7">
        <w:rPr>
          <w:rFonts w:ascii="Arial" w:eastAsia="Verdana" w:hAnsi="Arial" w:cs="Arial"/>
          <w:color w:val="000000" w:themeColor="text1"/>
          <w:kern w:val="24"/>
          <w:sz w:val="20"/>
          <w:szCs w:val="20"/>
        </w:rPr>
        <w:t>must</w:t>
      </w:r>
      <w:r w:rsidRPr="004433F7">
        <w:rPr>
          <w:rFonts w:ascii="Arial" w:eastAsia="Verdana" w:hAnsi="Arial" w:cs="Arial"/>
          <w:color w:val="000000" w:themeColor="text1"/>
          <w:kern w:val="24"/>
          <w:sz w:val="20"/>
          <w:szCs w:val="20"/>
        </w:rPr>
        <w:t xml:space="preserve"> be obtained from SEAC, Gujarat. </w:t>
      </w:r>
    </w:p>
    <w:p w14:paraId="37F79186" w14:textId="77777777" w:rsidR="00363CE1" w:rsidRPr="004433F7" w:rsidRDefault="00363CE1" w:rsidP="00363CE1">
      <w:pPr>
        <w:adjustRightInd w:val="0"/>
        <w:spacing w:line="360" w:lineRule="auto"/>
        <w:jc w:val="both"/>
        <w:rPr>
          <w:rFonts w:ascii="Arial" w:hAnsi="Arial" w:cs="Arial"/>
          <w:b/>
          <w:color w:val="000000" w:themeColor="text1"/>
          <w:sz w:val="20"/>
          <w:szCs w:val="20"/>
        </w:rPr>
      </w:pPr>
      <w:r w:rsidRPr="004433F7">
        <w:rPr>
          <w:rFonts w:ascii="Arial" w:hAnsi="Arial" w:cs="Arial"/>
          <w:b/>
          <w:color w:val="000000" w:themeColor="text1"/>
          <w:sz w:val="20"/>
          <w:szCs w:val="20"/>
        </w:rPr>
        <w:t>1.4.</w:t>
      </w:r>
      <w:r w:rsidRPr="004433F7">
        <w:rPr>
          <w:rFonts w:ascii="Arial" w:hAnsi="Arial" w:cs="Arial"/>
          <w:b/>
          <w:color w:val="000000" w:themeColor="text1"/>
          <w:sz w:val="20"/>
          <w:szCs w:val="20"/>
        </w:rPr>
        <w:tab/>
        <w:t>Key Highlights of the Project</w:t>
      </w:r>
    </w:p>
    <w:p w14:paraId="2F969FF1" w14:textId="39EE4453" w:rsidR="00363CE1" w:rsidRPr="004433F7" w:rsidRDefault="00363CE1" w:rsidP="00363CE1">
      <w:pPr>
        <w:adjustRightInd w:val="0"/>
        <w:spacing w:line="360" w:lineRule="auto"/>
        <w:jc w:val="both"/>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 xml:space="preserve">Considering the growing market scenario, </w:t>
      </w:r>
      <w:r w:rsidR="001A31BB">
        <w:rPr>
          <w:rFonts w:ascii="Arial" w:eastAsia="Verdana" w:hAnsi="Arial" w:cs="Arial"/>
          <w:color w:val="000000" w:themeColor="text1"/>
          <w:kern w:val="24"/>
          <w:sz w:val="20"/>
          <w:szCs w:val="20"/>
        </w:rPr>
        <w:t>the client</w:t>
      </w:r>
      <w:r w:rsidRPr="004433F7">
        <w:rPr>
          <w:rFonts w:ascii="Arial" w:eastAsia="Verdana" w:hAnsi="Arial" w:cs="Arial"/>
          <w:color w:val="000000" w:themeColor="text1"/>
          <w:kern w:val="24"/>
          <w:sz w:val="20"/>
          <w:szCs w:val="20"/>
        </w:rPr>
        <w:t xml:space="preserve"> proposes to </w:t>
      </w:r>
      <w:r w:rsidR="00F01BFD" w:rsidRPr="004433F7">
        <w:rPr>
          <w:rFonts w:ascii="Arial" w:eastAsia="Verdana" w:hAnsi="Arial" w:cs="Arial"/>
          <w:color w:val="000000" w:themeColor="text1"/>
          <w:kern w:val="24"/>
          <w:sz w:val="20"/>
          <w:szCs w:val="20"/>
        </w:rPr>
        <w:t>enter</w:t>
      </w:r>
      <w:r w:rsidRPr="004433F7">
        <w:rPr>
          <w:rFonts w:ascii="Arial" w:eastAsia="Verdana" w:hAnsi="Arial" w:cs="Arial"/>
          <w:color w:val="000000" w:themeColor="text1"/>
          <w:kern w:val="24"/>
          <w:sz w:val="20"/>
          <w:szCs w:val="20"/>
        </w:rPr>
        <w:t xml:space="preserve"> epoxy resin business. With the increasing demand (within India and across the globe</w:t>
      </w:r>
      <w:r w:rsidR="00F01BFD" w:rsidRPr="004433F7">
        <w:rPr>
          <w:rFonts w:ascii="Arial" w:eastAsia="Verdana" w:hAnsi="Arial" w:cs="Arial"/>
          <w:color w:val="000000" w:themeColor="text1"/>
          <w:kern w:val="24"/>
          <w:sz w:val="20"/>
          <w:szCs w:val="20"/>
        </w:rPr>
        <w:t>)</w:t>
      </w:r>
      <w:r w:rsidRPr="004433F7">
        <w:rPr>
          <w:rFonts w:ascii="Arial" w:eastAsia="Verdana" w:hAnsi="Arial" w:cs="Arial"/>
          <w:color w:val="000000" w:themeColor="text1"/>
          <w:kern w:val="24"/>
          <w:sz w:val="20"/>
          <w:szCs w:val="20"/>
        </w:rPr>
        <w:t xml:space="preserve">, there is urgent need to world class epoxy resin manufacturing unit in India. The market of this product has gained pace tremendously and there are greater opportunities in the indigenous as well as export markets. Due to increasing demand of this product and to reduce the gap between demand and supply, the company proposes to manufacture various grade of epoxy resins. </w:t>
      </w:r>
    </w:p>
    <w:p w14:paraId="4082A75C" w14:textId="6873958A" w:rsidR="00363CE1" w:rsidRPr="004433F7" w:rsidRDefault="00363CE1" w:rsidP="00363CE1">
      <w:pPr>
        <w:adjustRightInd w:val="0"/>
        <w:spacing w:line="360" w:lineRule="auto"/>
        <w:jc w:val="both"/>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Epoxy Resin (base liquid and blend), though produced indigenously, is also imported in substantial quantities into India. Moreover, the technology is totally proven and safe in all aspects.  The project will help in bridging demand-supply gap. Various formulated resins</w:t>
      </w:r>
      <w:r w:rsidR="002851CB" w:rsidRPr="004433F7">
        <w:rPr>
          <w:rFonts w:ascii="Arial" w:eastAsia="Verdana" w:hAnsi="Arial" w:cs="Arial"/>
          <w:color w:val="000000" w:themeColor="text1"/>
          <w:kern w:val="24"/>
          <w:sz w:val="20"/>
          <w:szCs w:val="20"/>
        </w:rPr>
        <w:t xml:space="preserve"> based on liquid epoxy </w:t>
      </w:r>
      <w:r w:rsidR="00AD08EA" w:rsidRPr="004433F7">
        <w:rPr>
          <w:rFonts w:ascii="Arial" w:eastAsia="Verdana" w:hAnsi="Arial" w:cs="Arial"/>
          <w:color w:val="000000" w:themeColor="text1"/>
          <w:kern w:val="24"/>
          <w:sz w:val="20"/>
          <w:szCs w:val="20"/>
        </w:rPr>
        <w:t>resin have</w:t>
      </w:r>
      <w:r w:rsidRPr="004433F7">
        <w:rPr>
          <w:rFonts w:ascii="Arial" w:eastAsia="Verdana" w:hAnsi="Arial" w:cs="Arial"/>
          <w:color w:val="000000" w:themeColor="text1"/>
          <w:kern w:val="24"/>
          <w:sz w:val="20"/>
          <w:szCs w:val="20"/>
        </w:rPr>
        <w:t xml:space="preserve"> export potential</w:t>
      </w:r>
      <w:r w:rsidR="002851CB" w:rsidRPr="004433F7">
        <w:rPr>
          <w:rFonts w:ascii="Arial" w:eastAsia="Verdana" w:hAnsi="Arial" w:cs="Arial"/>
          <w:color w:val="000000" w:themeColor="text1"/>
          <w:kern w:val="24"/>
          <w:sz w:val="20"/>
          <w:szCs w:val="20"/>
        </w:rPr>
        <w:t xml:space="preserve"> too.</w:t>
      </w:r>
    </w:p>
    <w:p w14:paraId="6F5B40D9" w14:textId="77777777" w:rsidR="00363CE1" w:rsidRPr="004433F7" w:rsidRDefault="00363CE1" w:rsidP="00363CE1">
      <w:pPr>
        <w:adjustRightInd w:val="0"/>
        <w:spacing w:line="360" w:lineRule="auto"/>
        <w:jc w:val="both"/>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Success for the project includes:</w:t>
      </w:r>
    </w:p>
    <w:p w14:paraId="1AD3A92A" w14:textId="77777777" w:rsidR="00363CE1" w:rsidRPr="004433F7" w:rsidRDefault="00363CE1" w:rsidP="009154E2">
      <w:pPr>
        <w:pStyle w:val="BodyText"/>
        <w:numPr>
          <w:ilvl w:val="0"/>
          <w:numId w:val="2"/>
        </w:numPr>
        <w:adjustRightInd w:val="0"/>
        <w:spacing w:line="360" w:lineRule="auto"/>
        <w:jc w:val="both"/>
        <w:rPr>
          <w:rFonts w:eastAsia="Verdana"/>
          <w:color w:val="000000" w:themeColor="text1"/>
          <w:kern w:val="24"/>
          <w:sz w:val="20"/>
          <w:szCs w:val="20"/>
          <w:lang w:val="en-IN"/>
        </w:rPr>
      </w:pPr>
      <w:r w:rsidRPr="004433F7">
        <w:rPr>
          <w:rFonts w:eastAsia="Verdana"/>
          <w:color w:val="000000" w:themeColor="text1"/>
          <w:kern w:val="24"/>
          <w:sz w:val="20"/>
          <w:szCs w:val="20"/>
          <w:lang w:val="en-IN"/>
        </w:rPr>
        <w:t>Ease of Availability of skilled and non-skilled workers</w:t>
      </w:r>
    </w:p>
    <w:p w14:paraId="450D6C20" w14:textId="77777777" w:rsidR="00363CE1" w:rsidRPr="004433F7" w:rsidRDefault="00363CE1" w:rsidP="009154E2">
      <w:pPr>
        <w:pStyle w:val="BodyText"/>
        <w:numPr>
          <w:ilvl w:val="0"/>
          <w:numId w:val="2"/>
        </w:numPr>
        <w:adjustRightInd w:val="0"/>
        <w:spacing w:line="360" w:lineRule="auto"/>
        <w:jc w:val="both"/>
        <w:rPr>
          <w:rFonts w:eastAsia="Verdana"/>
          <w:color w:val="000000" w:themeColor="text1"/>
          <w:kern w:val="24"/>
          <w:sz w:val="20"/>
          <w:szCs w:val="20"/>
          <w:lang w:val="en-IN"/>
        </w:rPr>
      </w:pPr>
      <w:r w:rsidRPr="004433F7">
        <w:rPr>
          <w:rFonts w:eastAsia="Verdana"/>
          <w:color w:val="000000" w:themeColor="text1"/>
          <w:kern w:val="24"/>
          <w:sz w:val="20"/>
          <w:szCs w:val="20"/>
          <w:lang w:val="en-IN"/>
        </w:rPr>
        <w:t>Cost Competitiveness</w:t>
      </w:r>
    </w:p>
    <w:p w14:paraId="2EF9E67C" w14:textId="77777777" w:rsidR="00363CE1" w:rsidRPr="004433F7" w:rsidRDefault="00363CE1" w:rsidP="009154E2">
      <w:pPr>
        <w:pStyle w:val="BodyText"/>
        <w:numPr>
          <w:ilvl w:val="0"/>
          <w:numId w:val="2"/>
        </w:numPr>
        <w:adjustRightInd w:val="0"/>
        <w:spacing w:line="360" w:lineRule="auto"/>
        <w:jc w:val="both"/>
        <w:rPr>
          <w:rFonts w:eastAsia="Verdana"/>
          <w:color w:val="000000" w:themeColor="text1"/>
          <w:kern w:val="24"/>
          <w:sz w:val="20"/>
          <w:szCs w:val="20"/>
          <w:lang w:val="en-IN"/>
        </w:rPr>
      </w:pPr>
      <w:r w:rsidRPr="004433F7">
        <w:rPr>
          <w:rFonts w:eastAsia="Verdana"/>
          <w:color w:val="000000" w:themeColor="text1"/>
          <w:kern w:val="24"/>
          <w:sz w:val="20"/>
          <w:szCs w:val="20"/>
          <w:lang w:val="en-IN"/>
        </w:rPr>
        <w:t>Availability of well-developed infrastructure facility</w:t>
      </w:r>
    </w:p>
    <w:p w14:paraId="440BFB3D" w14:textId="77777777" w:rsidR="00363CE1" w:rsidRPr="004433F7" w:rsidRDefault="00363CE1" w:rsidP="009154E2">
      <w:pPr>
        <w:pStyle w:val="BodyText"/>
        <w:numPr>
          <w:ilvl w:val="0"/>
          <w:numId w:val="2"/>
        </w:numPr>
        <w:adjustRightInd w:val="0"/>
        <w:spacing w:line="360" w:lineRule="auto"/>
        <w:jc w:val="both"/>
        <w:rPr>
          <w:rFonts w:eastAsia="Verdana"/>
          <w:color w:val="000000" w:themeColor="text1"/>
          <w:kern w:val="24"/>
          <w:sz w:val="20"/>
          <w:szCs w:val="20"/>
          <w:lang w:val="en-IN"/>
        </w:rPr>
      </w:pPr>
      <w:r w:rsidRPr="004433F7">
        <w:rPr>
          <w:rFonts w:eastAsia="Verdana"/>
          <w:color w:val="000000" w:themeColor="text1"/>
          <w:kern w:val="24"/>
          <w:sz w:val="20"/>
          <w:szCs w:val="20"/>
          <w:lang w:val="en-IN"/>
        </w:rPr>
        <w:t>Positive impact on the socio-economic condition of the area in terms of direct and indirect employment due to the proposed project during construction / operation phase.</w:t>
      </w:r>
    </w:p>
    <w:p w14:paraId="3D182DD6" w14:textId="77777777" w:rsidR="00BE2C0C" w:rsidRPr="004433F7" w:rsidRDefault="00BE2C0C" w:rsidP="009154E2">
      <w:pPr>
        <w:pStyle w:val="BodyText"/>
        <w:numPr>
          <w:ilvl w:val="0"/>
          <w:numId w:val="2"/>
        </w:numPr>
        <w:adjustRightInd w:val="0"/>
        <w:spacing w:line="360" w:lineRule="auto"/>
        <w:jc w:val="both"/>
        <w:rPr>
          <w:rFonts w:eastAsia="Verdana"/>
          <w:color w:val="000000" w:themeColor="text1"/>
          <w:kern w:val="24"/>
          <w:sz w:val="20"/>
          <w:szCs w:val="20"/>
          <w:lang w:val="en-IN"/>
        </w:rPr>
      </w:pPr>
      <w:r w:rsidRPr="004433F7">
        <w:rPr>
          <w:rFonts w:eastAsia="Verdana"/>
          <w:color w:val="000000" w:themeColor="text1"/>
          <w:kern w:val="24"/>
          <w:sz w:val="20"/>
          <w:szCs w:val="20"/>
          <w:lang w:val="en-IN"/>
        </w:rPr>
        <w:t>India being the Top 10 preference for FDI Inflows in the country.</w:t>
      </w:r>
    </w:p>
    <w:p w14:paraId="63A34481" w14:textId="51759645" w:rsidR="00BE2C0C" w:rsidRPr="004433F7" w:rsidRDefault="00BE2C0C" w:rsidP="009154E2">
      <w:pPr>
        <w:pStyle w:val="BodyText"/>
        <w:numPr>
          <w:ilvl w:val="0"/>
          <w:numId w:val="2"/>
        </w:numPr>
        <w:adjustRightInd w:val="0"/>
        <w:spacing w:line="360" w:lineRule="auto"/>
        <w:jc w:val="both"/>
        <w:rPr>
          <w:rFonts w:eastAsia="Verdana"/>
          <w:color w:val="000000" w:themeColor="text1"/>
          <w:kern w:val="24"/>
          <w:sz w:val="20"/>
          <w:szCs w:val="20"/>
          <w:lang w:val="en-IN"/>
        </w:rPr>
      </w:pPr>
      <w:r w:rsidRPr="004433F7">
        <w:rPr>
          <w:rFonts w:eastAsia="Verdana"/>
          <w:color w:val="000000" w:themeColor="text1"/>
          <w:kern w:val="24"/>
          <w:sz w:val="20"/>
          <w:szCs w:val="20"/>
          <w:lang w:val="en-IN"/>
        </w:rPr>
        <w:t>India being the 4th largest producer of Chemicals</w:t>
      </w:r>
      <w:r w:rsidR="002851CB" w:rsidRPr="004433F7">
        <w:rPr>
          <w:rFonts w:eastAsia="Verdana"/>
          <w:color w:val="000000" w:themeColor="text1"/>
          <w:kern w:val="24"/>
          <w:sz w:val="20"/>
          <w:szCs w:val="20"/>
          <w:lang w:val="en-IN"/>
        </w:rPr>
        <w:t xml:space="preserve"> &amp; Petrochemical</w:t>
      </w:r>
      <w:r w:rsidRPr="004433F7">
        <w:rPr>
          <w:rFonts w:eastAsia="Verdana"/>
          <w:color w:val="000000" w:themeColor="text1"/>
          <w:kern w:val="24"/>
          <w:sz w:val="20"/>
          <w:szCs w:val="20"/>
          <w:lang w:val="en-IN"/>
        </w:rPr>
        <w:t xml:space="preserve"> in Asia Pacific region.</w:t>
      </w:r>
    </w:p>
    <w:p w14:paraId="0987F9EF" w14:textId="77777777" w:rsidR="00BE2C0C" w:rsidRPr="004433F7" w:rsidRDefault="00BE2C0C" w:rsidP="009154E2">
      <w:pPr>
        <w:pStyle w:val="BodyText"/>
        <w:numPr>
          <w:ilvl w:val="0"/>
          <w:numId w:val="2"/>
        </w:numPr>
        <w:adjustRightInd w:val="0"/>
        <w:spacing w:line="360" w:lineRule="auto"/>
        <w:jc w:val="both"/>
        <w:rPr>
          <w:rFonts w:eastAsia="Verdana"/>
          <w:color w:val="000000" w:themeColor="text1"/>
          <w:kern w:val="24"/>
          <w:sz w:val="20"/>
          <w:szCs w:val="20"/>
          <w:lang w:val="en-IN"/>
        </w:rPr>
      </w:pPr>
      <w:r w:rsidRPr="004433F7">
        <w:rPr>
          <w:rFonts w:eastAsia="Verdana"/>
          <w:color w:val="000000" w:themeColor="text1"/>
          <w:kern w:val="24"/>
          <w:sz w:val="20"/>
          <w:szCs w:val="20"/>
          <w:lang w:val="en-IN"/>
        </w:rPr>
        <w:t>India is 3rd largest consumer of polymers globally.</w:t>
      </w:r>
    </w:p>
    <w:p w14:paraId="408BFCF9" w14:textId="77777777" w:rsidR="00BE2C0C" w:rsidRPr="004433F7" w:rsidRDefault="00BE2C0C" w:rsidP="009154E2">
      <w:pPr>
        <w:pStyle w:val="BodyText"/>
        <w:numPr>
          <w:ilvl w:val="0"/>
          <w:numId w:val="2"/>
        </w:numPr>
        <w:adjustRightInd w:val="0"/>
        <w:spacing w:line="360" w:lineRule="auto"/>
        <w:jc w:val="both"/>
        <w:rPr>
          <w:rFonts w:eastAsia="Verdana"/>
          <w:color w:val="000000" w:themeColor="text1"/>
          <w:kern w:val="24"/>
          <w:sz w:val="20"/>
          <w:szCs w:val="20"/>
          <w:lang w:val="en-IN"/>
        </w:rPr>
      </w:pPr>
      <w:r w:rsidRPr="004433F7">
        <w:rPr>
          <w:rFonts w:eastAsia="Verdana"/>
          <w:color w:val="000000" w:themeColor="text1"/>
          <w:kern w:val="24"/>
          <w:sz w:val="20"/>
          <w:szCs w:val="20"/>
          <w:lang w:val="en-IN"/>
        </w:rPr>
        <w:t>Development of Industrial Corridors across the country.</w:t>
      </w:r>
    </w:p>
    <w:p w14:paraId="1AB224FC" w14:textId="06396CBF" w:rsidR="00363CE1" w:rsidRPr="004433F7" w:rsidRDefault="00BE2C0C" w:rsidP="009154E2">
      <w:pPr>
        <w:pStyle w:val="BodyText"/>
        <w:numPr>
          <w:ilvl w:val="0"/>
          <w:numId w:val="2"/>
        </w:numPr>
        <w:adjustRightInd w:val="0"/>
        <w:spacing w:line="360" w:lineRule="auto"/>
        <w:jc w:val="both"/>
        <w:rPr>
          <w:rFonts w:eastAsia="Verdana"/>
          <w:color w:val="000000" w:themeColor="text1"/>
          <w:kern w:val="24"/>
          <w:sz w:val="20"/>
          <w:szCs w:val="20"/>
          <w:lang w:val="en-IN"/>
        </w:rPr>
      </w:pPr>
      <w:r w:rsidRPr="004433F7">
        <w:rPr>
          <w:rFonts w:eastAsia="Verdana"/>
          <w:color w:val="000000" w:themeColor="text1"/>
          <w:kern w:val="24"/>
          <w:sz w:val="20"/>
          <w:szCs w:val="20"/>
          <w:lang w:val="en-IN"/>
        </w:rPr>
        <w:t>“</w:t>
      </w:r>
      <w:proofErr w:type="spellStart"/>
      <w:r w:rsidRPr="004433F7">
        <w:rPr>
          <w:rFonts w:eastAsia="Verdana"/>
          <w:color w:val="000000" w:themeColor="text1"/>
          <w:kern w:val="24"/>
          <w:sz w:val="20"/>
          <w:szCs w:val="20"/>
          <w:lang w:val="en-IN"/>
        </w:rPr>
        <w:t>AatmaNirbhar</w:t>
      </w:r>
      <w:proofErr w:type="spellEnd"/>
      <w:r w:rsidRPr="004433F7">
        <w:rPr>
          <w:rFonts w:eastAsia="Verdana"/>
          <w:color w:val="000000" w:themeColor="text1"/>
          <w:kern w:val="24"/>
          <w:sz w:val="20"/>
          <w:szCs w:val="20"/>
          <w:lang w:val="en-IN"/>
        </w:rPr>
        <w:t xml:space="preserve"> Bharat” and “Make in India” policies are pushing domestic manufacturer to come up with green field capacity.</w:t>
      </w:r>
    </w:p>
    <w:p w14:paraId="3786BC33" w14:textId="384724A7" w:rsidR="00DB697E" w:rsidRPr="004433F7" w:rsidRDefault="00DB697E" w:rsidP="00DB697E">
      <w:pPr>
        <w:pStyle w:val="BodyText"/>
        <w:adjustRightInd w:val="0"/>
        <w:spacing w:line="360" w:lineRule="auto"/>
        <w:ind w:left="1080"/>
        <w:jc w:val="both"/>
        <w:rPr>
          <w:rFonts w:eastAsia="Verdana"/>
          <w:color w:val="000000" w:themeColor="text1"/>
          <w:kern w:val="24"/>
          <w:sz w:val="20"/>
          <w:szCs w:val="20"/>
          <w:lang w:val="en-IN"/>
        </w:rPr>
      </w:pPr>
    </w:p>
    <w:p w14:paraId="1C55DD22" w14:textId="1DD76232"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6ADEE82F" w14:textId="00823359"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1DF89F32" w14:textId="1E5334CB"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791D041E" w14:textId="36F2C19A"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19FA108E" w14:textId="217DF717"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787D02EC" w14:textId="2F90CA7A"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60B475EC" w14:textId="160F0698"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597CABC4" w14:textId="55315FB1"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6230E709" w14:textId="6F362F66"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0CC551EC" w14:textId="63903E60"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2FB5D705" w14:textId="77777777" w:rsidR="00054AB0" w:rsidRPr="004433F7" w:rsidRDefault="00054AB0" w:rsidP="00DB697E">
      <w:pPr>
        <w:pStyle w:val="BodyText"/>
        <w:adjustRightInd w:val="0"/>
        <w:spacing w:line="360" w:lineRule="auto"/>
        <w:ind w:left="1080"/>
        <w:jc w:val="both"/>
        <w:rPr>
          <w:rFonts w:eastAsia="Verdana"/>
          <w:color w:val="000000" w:themeColor="text1"/>
          <w:kern w:val="24"/>
          <w:sz w:val="20"/>
          <w:szCs w:val="20"/>
          <w:lang w:val="en-IN"/>
        </w:rPr>
      </w:pPr>
    </w:p>
    <w:p w14:paraId="3F419883" w14:textId="07A69A79" w:rsidR="00363CE1" w:rsidRPr="004433F7" w:rsidRDefault="002A2D2E" w:rsidP="00363CE1">
      <w:pPr>
        <w:adjustRightInd w:val="0"/>
        <w:spacing w:line="360" w:lineRule="auto"/>
        <w:jc w:val="both"/>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 xml:space="preserve">India Competitiveness </w:t>
      </w:r>
      <w:r w:rsidR="00917F46" w:rsidRPr="004433F7">
        <w:rPr>
          <w:rFonts w:ascii="Arial" w:eastAsia="Verdana" w:hAnsi="Arial" w:cs="Arial"/>
          <w:b/>
          <w:bCs/>
          <w:color w:val="000000" w:themeColor="text1"/>
          <w:kern w:val="24"/>
          <w:sz w:val="20"/>
          <w:szCs w:val="20"/>
        </w:rPr>
        <w:t>for</w:t>
      </w:r>
      <w:r w:rsidRPr="004433F7">
        <w:rPr>
          <w:rFonts w:ascii="Arial" w:eastAsia="Verdana" w:hAnsi="Arial" w:cs="Arial"/>
          <w:b/>
          <w:bCs/>
          <w:color w:val="000000" w:themeColor="text1"/>
          <w:kern w:val="24"/>
          <w:sz w:val="20"/>
          <w:szCs w:val="20"/>
        </w:rPr>
        <w:t xml:space="preserve"> Setting Up Epoxy Resin Manufacturing Market</w:t>
      </w:r>
    </w:p>
    <w:tbl>
      <w:tblPr>
        <w:tblW w:w="10131" w:type="dxa"/>
        <w:tblLook w:val="0420" w:firstRow="1" w:lastRow="0" w:firstColumn="0" w:lastColumn="0" w:noHBand="0" w:noVBand="1"/>
      </w:tblPr>
      <w:tblGrid>
        <w:gridCol w:w="1337"/>
        <w:gridCol w:w="1254"/>
        <w:gridCol w:w="1188"/>
        <w:gridCol w:w="1372"/>
        <w:gridCol w:w="1507"/>
        <w:gridCol w:w="1729"/>
        <w:gridCol w:w="1744"/>
      </w:tblGrid>
      <w:tr w:rsidR="00F01BFD" w:rsidRPr="00054AB0" w14:paraId="08C1AE0C" w14:textId="77777777" w:rsidTr="004433F7">
        <w:trPr>
          <w:trHeight w:val="718"/>
        </w:trPr>
        <w:tc>
          <w:tcPr>
            <w:tcW w:w="13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042CB" w14:textId="590A5488"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Region / Country</w:t>
            </w:r>
          </w:p>
          <w:p w14:paraId="3F0746DE" w14:textId="77777777" w:rsidR="00F01BFD" w:rsidRPr="004433F7" w:rsidRDefault="00F01BFD" w:rsidP="002A2D2E">
            <w:pPr>
              <w:spacing w:after="0" w:line="240" w:lineRule="auto"/>
              <w:rPr>
                <w:rFonts w:ascii="Arial" w:eastAsia="Times New Roman" w:hAnsi="Arial" w:cs="Arial"/>
                <w:b/>
                <w:bCs/>
                <w:color w:val="000000"/>
                <w:sz w:val="20"/>
                <w:szCs w:val="20"/>
                <w:lang w:val="en-US"/>
              </w:rPr>
            </w:pPr>
          </w:p>
        </w:tc>
        <w:tc>
          <w:tcPr>
            <w:tcW w:w="1254" w:type="dxa"/>
            <w:tcBorders>
              <w:top w:val="single" w:sz="8" w:space="0" w:color="000000"/>
              <w:left w:val="single" w:sz="4" w:space="0" w:color="auto"/>
              <w:bottom w:val="single" w:sz="8" w:space="0" w:color="000000"/>
              <w:right w:val="single" w:sz="8" w:space="0" w:color="000000"/>
            </w:tcBorders>
            <w:shd w:val="clear" w:color="auto" w:fill="auto"/>
            <w:vAlign w:val="center"/>
            <w:hideMark/>
          </w:tcPr>
          <w:p w14:paraId="15368D17" w14:textId="77777777"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Raw Material Sourcing</w:t>
            </w:r>
          </w:p>
        </w:tc>
        <w:tc>
          <w:tcPr>
            <w:tcW w:w="1188" w:type="dxa"/>
            <w:tcBorders>
              <w:top w:val="single" w:sz="8" w:space="0" w:color="000000"/>
              <w:left w:val="nil"/>
              <w:bottom w:val="single" w:sz="8" w:space="0" w:color="000000"/>
              <w:right w:val="single" w:sz="8" w:space="0" w:color="000000"/>
            </w:tcBorders>
            <w:shd w:val="clear" w:color="auto" w:fill="auto"/>
            <w:vAlign w:val="center"/>
            <w:hideMark/>
          </w:tcPr>
          <w:p w14:paraId="68CF680C" w14:textId="77777777"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Product Demand</w:t>
            </w:r>
          </w:p>
        </w:tc>
        <w:tc>
          <w:tcPr>
            <w:tcW w:w="1372" w:type="dxa"/>
            <w:tcBorders>
              <w:top w:val="single" w:sz="8" w:space="0" w:color="000000"/>
              <w:left w:val="nil"/>
              <w:bottom w:val="single" w:sz="8" w:space="0" w:color="000000"/>
              <w:right w:val="single" w:sz="8" w:space="0" w:color="000000"/>
            </w:tcBorders>
            <w:shd w:val="clear" w:color="auto" w:fill="auto"/>
            <w:vAlign w:val="center"/>
            <w:hideMark/>
          </w:tcPr>
          <w:p w14:paraId="77D77324" w14:textId="77777777"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 xml:space="preserve">Capital Cost </w:t>
            </w:r>
          </w:p>
        </w:tc>
        <w:tc>
          <w:tcPr>
            <w:tcW w:w="1507" w:type="dxa"/>
            <w:tcBorders>
              <w:top w:val="single" w:sz="8" w:space="0" w:color="000000"/>
              <w:left w:val="nil"/>
              <w:bottom w:val="single" w:sz="8" w:space="0" w:color="000000"/>
              <w:right w:val="single" w:sz="8" w:space="0" w:color="000000"/>
            </w:tcBorders>
            <w:shd w:val="clear" w:color="auto" w:fill="auto"/>
            <w:vAlign w:val="center"/>
            <w:hideMark/>
          </w:tcPr>
          <w:p w14:paraId="1F6923AA" w14:textId="01A5888E"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 xml:space="preserve">Operating Cost </w:t>
            </w:r>
          </w:p>
        </w:tc>
        <w:tc>
          <w:tcPr>
            <w:tcW w:w="1729" w:type="dxa"/>
            <w:tcBorders>
              <w:top w:val="single" w:sz="8" w:space="0" w:color="000000"/>
              <w:left w:val="nil"/>
              <w:bottom w:val="single" w:sz="8" w:space="0" w:color="000000"/>
              <w:right w:val="single" w:sz="8" w:space="0" w:color="000000"/>
            </w:tcBorders>
            <w:shd w:val="clear" w:color="auto" w:fill="auto"/>
            <w:vAlign w:val="center"/>
            <w:hideMark/>
          </w:tcPr>
          <w:p w14:paraId="1F8A06B4" w14:textId="74ED94FD"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Project Implementation</w:t>
            </w:r>
          </w:p>
        </w:tc>
        <w:tc>
          <w:tcPr>
            <w:tcW w:w="1744" w:type="dxa"/>
            <w:tcBorders>
              <w:top w:val="single" w:sz="8" w:space="0" w:color="000000"/>
              <w:left w:val="nil"/>
              <w:bottom w:val="single" w:sz="8" w:space="0" w:color="000000"/>
              <w:right w:val="single" w:sz="8" w:space="0" w:color="000000"/>
            </w:tcBorders>
            <w:shd w:val="clear" w:color="auto" w:fill="auto"/>
            <w:vAlign w:val="center"/>
            <w:hideMark/>
          </w:tcPr>
          <w:p w14:paraId="0D2FE7FB" w14:textId="467472F2" w:rsidR="00F01BFD" w:rsidRPr="004433F7" w:rsidRDefault="00054AB0"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noProof/>
                <w:color w:val="000000"/>
                <w:sz w:val="20"/>
                <w:szCs w:val="20"/>
                <w:lang w:val="en-US"/>
              </w:rPr>
              <w:drawing>
                <wp:anchor distT="0" distB="0" distL="114300" distR="114300" simplePos="0" relativeHeight="252607488" behindDoc="0" locked="0" layoutInCell="1" allowOverlap="1" wp14:anchorId="6129DB55" wp14:editId="06E14C38">
                  <wp:simplePos x="0" y="0"/>
                  <wp:positionH relativeFrom="column">
                    <wp:posOffset>-4750435</wp:posOffset>
                  </wp:positionH>
                  <wp:positionV relativeFrom="paragraph">
                    <wp:posOffset>351155</wp:posOffset>
                  </wp:positionV>
                  <wp:extent cx="5684520" cy="2088515"/>
                  <wp:effectExtent l="0" t="0" r="0" b="0"/>
                  <wp:wrapNone/>
                  <wp:docPr id="1025" name="Picture 1025" descr="Icon, bubble chart&#10;&#10;Description automatically generated">
                    <a:extLst xmlns:a="http://schemas.openxmlformats.org/drawingml/2006/main">
                      <a:ext uri="{FF2B5EF4-FFF2-40B4-BE49-F238E27FC236}">
                        <a16:creationId xmlns:a16="http://schemas.microsoft.com/office/drawing/2014/main" id="{6AF21341-91D7-4363-9E92-F98267AEA25B}"/>
                      </a:ext>
                    </a:extLst>
                  </wp:docPr>
                  <wp:cNvGraphicFramePr/>
                  <a:graphic xmlns:a="http://schemas.openxmlformats.org/drawingml/2006/main">
                    <a:graphicData uri="http://schemas.openxmlformats.org/drawingml/2006/picture">
                      <pic:pic xmlns:pic="http://schemas.openxmlformats.org/drawingml/2006/picture">
                        <pic:nvPicPr>
                          <pic:cNvPr id="1025" name="Picture 1025" descr="Icon, bubble chart&#10;&#10;Description automatically generated">
                            <a:extLst>
                              <a:ext uri="{FF2B5EF4-FFF2-40B4-BE49-F238E27FC236}">
                                <a16:creationId xmlns:a16="http://schemas.microsoft.com/office/drawing/2014/main" id="{6AF21341-91D7-4363-9E92-F98267AEA25B}"/>
                              </a:ext>
                            </a:extLst>
                          </pic:cNvPr>
                          <pic:cNvPicPr>
                            <a:picLocks noChangeAspect="1"/>
                          </pic:cNvPicPr>
                        </pic:nvPicPr>
                        <pic:blipFill>
                          <a:blip r:embed="rId11"/>
                          <a:stretch>
                            <a:fillRect/>
                          </a:stretch>
                        </pic:blipFill>
                        <pic:spPr>
                          <a:xfrm>
                            <a:off x="0" y="0"/>
                            <a:ext cx="5684520" cy="2088515"/>
                          </a:xfrm>
                          <a:prstGeom prst="rect">
                            <a:avLst/>
                          </a:prstGeom>
                        </pic:spPr>
                      </pic:pic>
                    </a:graphicData>
                  </a:graphic>
                  <wp14:sizeRelH relativeFrom="page">
                    <wp14:pctWidth>0</wp14:pctWidth>
                  </wp14:sizeRelH>
                  <wp14:sizeRelV relativeFrom="page">
                    <wp14:pctHeight>0</wp14:pctHeight>
                  </wp14:sizeRelV>
                </wp:anchor>
              </w:drawing>
            </w:r>
            <w:r w:rsidR="00F01BFD" w:rsidRPr="004433F7">
              <w:rPr>
                <w:rFonts w:ascii="Arial" w:eastAsia="Times New Roman" w:hAnsi="Arial" w:cs="Arial"/>
                <w:b/>
                <w:bCs/>
                <w:color w:val="000000"/>
                <w:sz w:val="20"/>
                <w:szCs w:val="20"/>
                <w:lang w:val="en-US"/>
              </w:rPr>
              <w:t>Overall Attractiveness</w:t>
            </w:r>
          </w:p>
        </w:tc>
      </w:tr>
      <w:tr w:rsidR="00F01BFD" w:rsidRPr="00054AB0" w14:paraId="483F981A" w14:textId="77777777" w:rsidTr="004433F7">
        <w:trPr>
          <w:trHeight w:val="546"/>
        </w:trPr>
        <w:tc>
          <w:tcPr>
            <w:tcW w:w="1337" w:type="dxa"/>
            <w:tcBorders>
              <w:top w:val="single" w:sz="4" w:space="0" w:color="auto"/>
              <w:left w:val="single" w:sz="8" w:space="0" w:color="000000"/>
              <w:bottom w:val="single" w:sz="8" w:space="0" w:color="000000"/>
              <w:right w:val="single" w:sz="8" w:space="0" w:color="000000"/>
            </w:tcBorders>
            <w:shd w:val="clear" w:color="auto" w:fill="auto"/>
            <w:vAlign w:val="center"/>
            <w:hideMark/>
          </w:tcPr>
          <w:p w14:paraId="093EC56D" w14:textId="77777777"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Middle East</w:t>
            </w:r>
          </w:p>
        </w:tc>
        <w:tc>
          <w:tcPr>
            <w:tcW w:w="1254" w:type="dxa"/>
            <w:tcBorders>
              <w:top w:val="nil"/>
              <w:left w:val="nil"/>
              <w:bottom w:val="single" w:sz="8" w:space="0" w:color="000000"/>
              <w:right w:val="single" w:sz="8" w:space="0" w:color="000000"/>
            </w:tcBorders>
            <w:shd w:val="clear" w:color="auto" w:fill="auto"/>
            <w:hideMark/>
          </w:tcPr>
          <w:p w14:paraId="4828A082"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188" w:type="dxa"/>
            <w:tcBorders>
              <w:top w:val="nil"/>
              <w:left w:val="nil"/>
              <w:bottom w:val="single" w:sz="8" w:space="0" w:color="000000"/>
              <w:right w:val="single" w:sz="8" w:space="0" w:color="000000"/>
            </w:tcBorders>
            <w:shd w:val="clear" w:color="auto" w:fill="auto"/>
            <w:hideMark/>
          </w:tcPr>
          <w:p w14:paraId="59A27578"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372" w:type="dxa"/>
            <w:tcBorders>
              <w:top w:val="nil"/>
              <w:left w:val="nil"/>
              <w:bottom w:val="single" w:sz="8" w:space="0" w:color="000000"/>
              <w:right w:val="single" w:sz="8" w:space="0" w:color="000000"/>
            </w:tcBorders>
            <w:shd w:val="clear" w:color="auto" w:fill="auto"/>
            <w:hideMark/>
          </w:tcPr>
          <w:p w14:paraId="48815229"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507" w:type="dxa"/>
            <w:tcBorders>
              <w:top w:val="nil"/>
              <w:left w:val="nil"/>
              <w:bottom w:val="single" w:sz="8" w:space="0" w:color="000000"/>
              <w:right w:val="single" w:sz="8" w:space="0" w:color="000000"/>
            </w:tcBorders>
            <w:shd w:val="clear" w:color="auto" w:fill="auto"/>
            <w:hideMark/>
          </w:tcPr>
          <w:p w14:paraId="2439D95F" w14:textId="1E154D7C"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29" w:type="dxa"/>
            <w:tcBorders>
              <w:top w:val="nil"/>
              <w:left w:val="nil"/>
              <w:bottom w:val="single" w:sz="8" w:space="0" w:color="000000"/>
              <w:right w:val="single" w:sz="8" w:space="0" w:color="000000"/>
            </w:tcBorders>
            <w:shd w:val="clear" w:color="auto" w:fill="auto"/>
            <w:hideMark/>
          </w:tcPr>
          <w:p w14:paraId="5A54C942" w14:textId="3A9A3269"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44" w:type="dxa"/>
            <w:tcBorders>
              <w:top w:val="nil"/>
              <w:left w:val="nil"/>
              <w:bottom w:val="single" w:sz="8" w:space="0" w:color="000000"/>
              <w:right w:val="single" w:sz="8" w:space="0" w:color="000000"/>
            </w:tcBorders>
            <w:shd w:val="clear" w:color="auto" w:fill="auto"/>
            <w:hideMark/>
          </w:tcPr>
          <w:p w14:paraId="01B9C837" w14:textId="1CF70FD3"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r>
      <w:tr w:rsidR="00F01BFD" w:rsidRPr="00054AB0" w14:paraId="772CDEDA" w14:textId="77777777" w:rsidTr="004433F7">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4ABAF749" w14:textId="77777777"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US</w:t>
            </w:r>
          </w:p>
        </w:tc>
        <w:tc>
          <w:tcPr>
            <w:tcW w:w="1254" w:type="dxa"/>
            <w:tcBorders>
              <w:top w:val="nil"/>
              <w:left w:val="nil"/>
              <w:bottom w:val="single" w:sz="8" w:space="0" w:color="000000"/>
              <w:right w:val="single" w:sz="8" w:space="0" w:color="000000"/>
            </w:tcBorders>
            <w:shd w:val="clear" w:color="auto" w:fill="auto"/>
            <w:hideMark/>
          </w:tcPr>
          <w:p w14:paraId="01AD7D32"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188" w:type="dxa"/>
            <w:tcBorders>
              <w:top w:val="nil"/>
              <w:left w:val="nil"/>
              <w:bottom w:val="single" w:sz="8" w:space="0" w:color="000000"/>
              <w:right w:val="single" w:sz="8" w:space="0" w:color="000000"/>
            </w:tcBorders>
            <w:shd w:val="clear" w:color="auto" w:fill="auto"/>
            <w:hideMark/>
          </w:tcPr>
          <w:p w14:paraId="77A89A30"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372" w:type="dxa"/>
            <w:tcBorders>
              <w:top w:val="nil"/>
              <w:left w:val="nil"/>
              <w:bottom w:val="single" w:sz="8" w:space="0" w:color="000000"/>
              <w:right w:val="single" w:sz="8" w:space="0" w:color="000000"/>
            </w:tcBorders>
            <w:shd w:val="clear" w:color="auto" w:fill="auto"/>
            <w:hideMark/>
          </w:tcPr>
          <w:p w14:paraId="1A301808" w14:textId="61EA7668"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507" w:type="dxa"/>
            <w:tcBorders>
              <w:top w:val="nil"/>
              <w:left w:val="nil"/>
              <w:bottom w:val="single" w:sz="8" w:space="0" w:color="000000"/>
              <w:right w:val="single" w:sz="8" w:space="0" w:color="000000"/>
            </w:tcBorders>
            <w:shd w:val="clear" w:color="auto" w:fill="auto"/>
            <w:hideMark/>
          </w:tcPr>
          <w:p w14:paraId="4216A760" w14:textId="7BB84030"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29" w:type="dxa"/>
            <w:tcBorders>
              <w:top w:val="nil"/>
              <w:left w:val="nil"/>
              <w:bottom w:val="single" w:sz="8" w:space="0" w:color="000000"/>
              <w:right w:val="single" w:sz="8" w:space="0" w:color="000000"/>
            </w:tcBorders>
            <w:shd w:val="clear" w:color="auto" w:fill="auto"/>
            <w:hideMark/>
          </w:tcPr>
          <w:p w14:paraId="7A1FD7C0"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44" w:type="dxa"/>
            <w:tcBorders>
              <w:top w:val="nil"/>
              <w:left w:val="nil"/>
              <w:bottom w:val="single" w:sz="8" w:space="0" w:color="000000"/>
              <w:right w:val="single" w:sz="8" w:space="0" w:color="000000"/>
            </w:tcBorders>
            <w:shd w:val="clear" w:color="auto" w:fill="auto"/>
            <w:hideMark/>
          </w:tcPr>
          <w:p w14:paraId="32A4E4B3" w14:textId="7875766C"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r>
      <w:tr w:rsidR="00F01BFD" w:rsidRPr="00054AB0" w14:paraId="77239A68" w14:textId="77777777" w:rsidTr="004433F7">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0F6E5466" w14:textId="77777777"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Europe</w:t>
            </w:r>
          </w:p>
        </w:tc>
        <w:tc>
          <w:tcPr>
            <w:tcW w:w="1254" w:type="dxa"/>
            <w:tcBorders>
              <w:top w:val="nil"/>
              <w:left w:val="nil"/>
              <w:bottom w:val="single" w:sz="8" w:space="0" w:color="000000"/>
              <w:right w:val="single" w:sz="8" w:space="0" w:color="000000"/>
            </w:tcBorders>
            <w:shd w:val="clear" w:color="auto" w:fill="auto"/>
            <w:hideMark/>
          </w:tcPr>
          <w:p w14:paraId="16A882A2"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188" w:type="dxa"/>
            <w:tcBorders>
              <w:top w:val="nil"/>
              <w:left w:val="nil"/>
              <w:bottom w:val="single" w:sz="8" w:space="0" w:color="000000"/>
              <w:right w:val="single" w:sz="8" w:space="0" w:color="000000"/>
            </w:tcBorders>
            <w:shd w:val="clear" w:color="auto" w:fill="auto"/>
            <w:hideMark/>
          </w:tcPr>
          <w:p w14:paraId="59A82F75"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372" w:type="dxa"/>
            <w:tcBorders>
              <w:top w:val="nil"/>
              <w:left w:val="nil"/>
              <w:bottom w:val="single" w:sz="8" w:space="0" w:color="000000"/>
              <w:right w:val="single" w:sz="8" w:space="0" w:color="000000"/>
            </w:tcBorders>
            <w:shd w:val="clear" w:color="auto" w:fill="auto"/>
            <w:hideMark/>
          </w:tcPr>
          <w:p w14:paraId="24317498" w14:textId="3C2ACCA3"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507" w:type="dxa"/>
            <w:tcBorders>
              <w:top w:val="nil"/>
              <w:left w:val="nil"/>
              <w:bottom w:val="single" w:sz="8" w:space="0" w:color="000000"/>
              <w:right w:val="single" w:sz="8" w:space="0" w:color="000000"/>
            </w:tcBorders>
            <w:shd w:val="clear" w:color="auto" w:fill="auto"/>
            <w:hideMark/>
          </w:tcPr>
          <w:p w14:paraId="1852C3F0" w14:textId="36061CEB"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29" w:type="dxa"/>
            <w:tcBorders>
              <w:top w:val="nil"/>
              <w:left w:val="nil"/>
              <w:bottom w:val="single" w:sz="8" w:space="0" w:color="000000"/>
              <w:right w:val="single" w:sz="8" w:space="0" w:color="000000"/>
            </w:tcBorders>
            <w:shd w:val="clear" w:color="auto" w:fill="auto"/>
            <w:hideMark/>
          </w:tcPr>
          <w:p w14:paraId="3A338410" w14:textId="06A7889B"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44" w:type="dxa"/>
            <w:tcBorders>
              <w:top w:val="nil"/>
              <w:left w:val="nil"/>
              <w:bottom w:val="single" w:sz="8" w:space="0" w:color="000000"/>
              <w:right w:val="single" w:sz="8" w:space="0" w:color="000000"/>
            </w:tcBorders>
            <w:shd w:val="clear" w:color="auto" w:fill="auto"/>
            <w:hideMark/>
          </w:tcPr>
          <w:p w14:paraId="655E244A" w14:textId="2774B6F5"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r>
      <w:tr w:rsidR="00F01BFD" w:rsidRPr="00054AB0" w14:paraId="291465BE" w14:textId="77777777" w:rsidTr="004433F7">
        <w:trPr>
          <w:trHeight w:val="499"/>
        </w:trPr>
        <w:tc>
          <w:tcPr>
            <w:tcW w:w="1337" w:type="dxa"/>
            <w:tcBorders>
              <w:top w:val="nil"/>
              <w:left w:val="single" w:sz="8" w:space="0" w:color="000000"/>
              <w:bottom w:val="single" w:sz="8" w:space="0" w:color="000000"/>
              <w:right w:val="single" w:sz="8" w:space="0" w:color="000000"/>
            </w:tcBorders>
            <w:shd w:val="clear" w:color="000000" w:fill="A9D18E"/>
            <w:vAlign w:val="center"/>
            <w:hideMark/>
          </w:tcPr>
          <w:p w14:paraId="2BE77C4C" w14:textId="77777777"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India</w:t>
            </w:r>
          </w:p>
        </w:tc>
        <w:tc>
          <w:tcPr>
            <w:tcW w:w="1254" w:type="dxa"/>
            <w:tcBorders>
              <w:top w:val="nil"/>
              <w:left w:val="nil"/>
              <w:bottom w:val="single" w:sz="8" w:space="0" w:color="000000"/>
              <w:right w:val="single" w:sz="8" w:space="0" w:color="000000"/>
            </w:tcBorders>
            <w:shd w:val="clear" w:color="000000" w:fill="A9D18E"/>
            <w:hideMark/>
          </w:tcPr>
          <w:p w14:paraId="6A983477"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188" w:type="dxa"/>
            <w:tcBorders>
              <w:top w:val="nil"/>
              <w:left w:val="nil"/>
              <w:bottom w:val="single" w:sz="8" w:space="0" w:color="000000"/>
              <w:right w:val="single" w:sz="8" w:space="0" w:color="000000"/>
            </w:tcBorders>
            <w:shd w:val="clear" w:color="000000" w:fill="A9D18E"/>
            <w:hideMark/>
          </w:tcPr>
          <w:p w14:paraId="6C21B6A8"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372" w:type="dxa"/>
            <w:tcBorders>
              <w:top w:val="nil"/>
              <w:left w:val="nil"/>
              <w:bottom w:val="single" w:sz="8" w:space="0" w:color="000000"/>
              <w:right w:val="single" w:sz="8" w:space="0" w:color="000000"/>
            </w:tcBorders>
            <w:shd w:val="clear" w:color="000000" w:fill="A9D18E"/>
            <w:hideMark/>
          </w:tcPr>
          <w:p w14:paraId="64694DC7"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507" w:type="dxa"/>
            <w:tcBorders>
              <w:top w:val="nil"/>
              <w:left w:val="nil"/>
              <w:bottom w:val="single" w:sz="8" w:space="0" w:color="000000"/>
              <w:right w:val="single" w:sz="8" w:space="0" w:color="000000"/>
            </w:tcBorders>
            <w:shd w:val="clear" w:color="000000" w:fill="A9D18E"/>
            <w:hideMark/>
          </w:tcPr>
          <w:p w14:paraId="36D9CA26" w14:textId="19D56D92"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29" w:type="dxa"/>
            <w:tcBorders>
              <w:top w:val="nil"/>
              <w:left w:val="nil"/>
              <w:bottom w:val="single" w:sz="8" w:space="0" w:color="000000"/>
              <w:right w:val="single" w:sz="8" w:space="0" w:color="000000"/>
            </w:tcBorders>
            <w:shd w:val="clear" w:color="000000" w:fill="A9D18E"/>
            <w:hideMark/>
          </w:tcPr>
          <w:p w14:paraId="5C2CDB23" w14:textId="572ECB82"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44" w:type="dxa"/>
            <w:tcBorders>
              <w:top w:val="nil"/>
              <w:left w:val="nil"/>
              <w:bottom w:val="single" w:sz="8" w:space="0" w:color="000000"/>
              <w:right w:val="single" w:sz="8" w:space="0" w:color="000000"/>
            </w:tcBorders>
            <w:shd w:val="clear" w:color="000000" w:fill="A9D18E"/>
            <w:hideMark/>
          </w:tcPr>
          <w:p w14:paraId="3FDFA48F" w14:textId="27B8FEB8"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r>
      <w:tr w:rsidR="00F01BFD" w:rsidRPr="00054AB0" w14:paraId="6FAE5F93" w14:textId="77777777" w:rsidTr="004433F7">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0E8FE945" w14:textId="77777777" w:rsidR="00F01BFD" w:rsidRPr="004433F7" w:rsidRDefault="00F01BFD" w:rsidP="002A2D2E">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China</w:t>
            </w:r>
          </w:p>
        </w:tc>
        <w:tc>
          <w:tcPr>
            <w:tcW w:w="1254" w:type="dxa"/>
            <w:tcBorders>
              <w:top w:val="nil"/>
              <w:left w:val="nil"/>
              <w:bottom w:val="single" w:sz="8" w:space="0" w:color="000000"/>
              <w:right w:val="single" w:sz="8" w:space="0" w:color="000000"/>
            </w:tcBorders>
            <w:shd w:val="clear" w:color="auto" w:fill="auto"/>
            <w:hideMark/>
          </w:tcPr>
          <w:p w14:paraId="41F4ABDF"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188" w:type="dxa"/>
            <w:tcBorders>
              <w:top w:val="nil"/>
              <w:left w:val="nil"/>
              <w:bottom w:val="single" w:sz="8" w:space="0" w:color="000000"/>
              <w:right w:val="single" w:sz="8" w:space="0" w:color="000000"/>
            </w:tcBorders>
            <w:shd w:val="clear" w:color="auto" w:fill="auto"/>
            <w:hideMark/>
          </w:tcPr>
          <w:p w14:paraId="62725F81"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372" w:type="dxa"/>
            <w:tcBorders>
              <w:top w:val="nil"/>
              <w:left w:val="nil"/>
              <w:bottom w:val="single" w:sz="8" w:space="0" w:color="000000"/>
              <w:right w:val="single" w:sz="8" w:space="0" w:color="000000"/>
            </w:tcBorders>
            <w:shd w:val="clear" w:color="auto" w:fill="auto"/>
            <w:hideMark/>
          </w:tcPr>
          <w:p w14:paraId="58C6BB5E" w14:textId="7777777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507" w:type="dxa"/>
            <w:tcBorders>
              <w:top w:val="nil"/>
              <w:left w:val="nil"/>
              <w:bottom w:val="single" w:sz="8" w:space="0" w:color="000000"/>
              <w:right w:val="single" w:sz="8" w:space="0" w:color="000000"/>
            </w:tcBorders>
            <w:shd w:val="clear" w:color="auto" w:fill="auto"/>
            <w:hideMark/>
          </w:tcPr>
          <w:p w14:paraId="5B0EE761" w14:textId="7B99EAEB"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29" w:type="dxa"/>
            <w:tcBorders>
              <w:top w:val="nil"/>
              <w:left w:val="nil"/>
              <w:bottom w:val="single" w:sz="8" w:space="0" w:color="000000"/>
              <w:right w:val="single" w:sz="8" w:space="0" w:color="000000"/>
            </w:tcBorders>
            <w:shd w:val="clear" w:color="auto" w:fill="auto"/>
            <w:hideMark/>
          </w:tcPr>
          <w:p w14:paraId="65CF5318" w14:textId="04B81965"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c>
          <w:tcPr>
            <w:tcW w:w="1744" w:type="dxa"/>
            <w:tcBorders>
              <w:top w:val="nil"/>
              <w:left w:val="nil"/>
              <w:bottom w:val="single" w:sz="8" w:space="0" w:color="000000"/>
              <w:right w:val="single" w:sz="8" w:space="0" w:color="000000"/>
            </w:tcBorders>
            <w:shd w:val="clear" w:color="auto" w:fill="auto"/>
            <w:hideMark/>
          </w:tcPr>
          <w:p w14:paraId="5DB3BE45" w14:textId="78A3A3B7" w:rsidR="00F01BFD" w:rsidRPr="004433F7" w:rsidRDefault="00F01BFD" w:rsidP="002A2D2E">
            <w:pPr>
              <w:spacing w:after="0" w:line="240" w:lineRule="auto"/>
              <w:rPr>
                <w:rFonts w:ascii="Arial" w:eastAsia="Times New Roman" w:hAnsi="Arial" w:cs="Arial"/>
                <w:sz w:val="20"/>
                <w:szCs w:val="20"/>
                <w:lang w:val="en-US"/>
              </w:rPr>
            </w:pPr>
            <w:r w:rsidRPr="004433F7">
              <w:rPr>
                <w:rFonts w:ascii="Arial" w:eastAsia="Times New Roman" w:hAnsi="Arial" w:cs="Arial"/>
                <w:sz w:val="20"/>
                <w:szCs w:val="20"/>
                <w:lang w:val="en-US"/>
              </w:rPr>
              <w:t> </w:t>
            </w:r>
          </w:p>
        </w:tc>
      </w:tr>
    </w:tbl>
    <w:p w14:paraId="2FCA5FBB" w14:textId="25B2E121" w:rsidR="00917F46" w:rsidRPr="004433F7" w:rsidRDefault="002851CB" w:rsidP="00363CE1">
      <w:pPr>
        <w:adjustRightInd w:val="0"/>
        <w:spacing w:line="360" w:lineRule="auto"/>
        <w:jc w:val="both"/>
        <w:rPr>
          <w:rFonts w:ascii="Arial" w:eastAsia="Verdana" w:hAnsi="Arial" w:cs="Arial"/>
          <w:b/>
          <w:bCs/>
          <w:color w:val="000000" w:themeColor="text1"/>
          <w:kern w:val="24"/>
          <w:sz w:val="20"/>
          <w:szCs w:val="20"/>
        </w:rPr>
      </w:pPr>
      <w:r w:rsidRPr="004433F7">
        <w:rPr>
          <w:noProof/>
          <w:sz w:val="20"/>
          <w:szCs w:val="20"/>
        </w:rPr>
        <mc:AlternateContent>
          <mc:Choice Requires="wps">
            <w:drawing>
              <wp:anchor distT="0" distB="0" distL="114300" distR="114300" simplePos="0" relativeHeight="252162048" behindDoc="0" locked="0" layoutInCell="1" allowOverlap="1" wp14:anchorId="1CF6637B" wp14:editId="244B3595">
                <wp:simplePos x="0" y="0"/>
                <wp:positionH relativeFrom="margin">
                  <wp:posOffset>4474845</wp:posOffset>
                </wp:positionH>
                <wp:positionV relativeFrom="paragraph">
                  <wp:posOffset>118745</wp:posOffset>
                </wp:positionV>
                <wp:extent cx="1680210" cy="292735"/>
                <wp:effectExtent l="0" t="0" r="0" b="0"/>
                <wp:wrapNone/>
                <wp:docPr id="109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CF6637B" id="TextBox 4" o:spid="_x0000_s1029" type="#_x0000_t202" style="position:absolute;left:0;text-align:left;margin-left:352.35pt;margin-top:9.35pt;width:132.3pt;height:23.05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" filled="f" stroked="f">
                <v:textbox style="mso-fit-shape-to-text:t">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4433F7">
        <w:rPr>
          <w:rFonts w:ascii="Arial" w:hAnsi="Arial" w:cs="Arial"/>
          <w:noProof/>
          <w:sz w:val="20"/>
          <w:szCs w:val="20"/>
        </w:rPr>
        <mc:AlternateContent>
          <mc:Choice Requires="wpg">
            <w:drawing>
              <wp:anchor distT="0" distB="0" distL="114300" distR="114300" simplePos="0" relativeHeight="252499968" behindDoc="0" locked="0" layoutInCell="1" allowOverlap="1" wp14:anchorId="1A03256D" wp14:editId="74535B69">
                <wp:simplePos x="0" y="0"/>
                <wp:positionH relativeFrom="column">
                  <wp:posOffset>2276475</wp:posOffset>
                </wp:positionH>
                <wp:positionV relativeFrom="paragraph">
                  <wp:posOffset>116205</wp:posOffset>
                </wp:positionV>
                <wp:extent cx="4286250" cy="580178"/>
                <wp:effectExtent l="0" t="0" r="0" b="10795"/>
                <wp:wrapNone/>
                <wp:docPr id="146" name="Group 146"/>
                <wp:cNvGraphicFramePr/>
                <a:graphic xmlns:a="http://schemas.openxmlformats.org/drawingml/2006/main">
                  <a:graphicData uri="http://schemas.microsoft.com/office/word/2010/wordprocessingGroup">
                    <wpg:wgp>
                      <wpg:cNvGrpSpPr/>
                      <wpg:grpSpPr>
                        <a:xfrm>
                          <a:off x="0" y="0"/>
                          <a:ext cx="4286250" cy="580178"/>
                          <a:chOff x="0" y="-304147"/>
                          <a:chExt cx="2856856" cy="1272010"/>
                        </a:xfrm>
                      </wpg:grpSpPr>
                      <wpg:graphicFrame>
                        <wpg:cNvPr id="148" name="Chart 148"/>
                        <wpg:cNvFrPr/>
                        <wpg:xfrm>
                          <a:off x="27295" y="-304147"/>
                          <a:ext cx="832485" cy="456564"/>
                        </wpg:xfrm>
                        <a:graphic>
                          <a:graphicData uri="http://schemas.openxmlformats.org/drawingml/2006/chart">
                            <c:chart xmlns:c="http://schemas.openxmlformats.org/drawingml/2006/chart" xmlns:r="http://schemas.openxmlformats.org/officeDocument/2006/relationships" r:id="rId12"/>
                          </a:graphicData>
                        </a:graphic>
                      </wpg:graphicFrame>
                      <wpg:graphicFrame>
                        <wpg:cNvPr id="150" name="Chart 150"/>
                        <wpg:cNvFrPr/>
                        <wpg:xfrm>
                          <a:off x="0" y="559558"/>
                          <a:ext cx="853440" cy="408305"/>
                        </wpg:xfrm>
                        <a:graphic>
                          <a:graphicData uri="http://schemas.openxmlformats.org/drawingml/2006/chart">
                            <c:chart xmlns:c="http://schemas.openxmlformats.org/drawingml/2006/chart" xmlns:r="http://schemas.openxmlformats.org/officeDocument/2006/relationships" r:id="rId13"/>
                          </a:graphicData>
                        </a:graphic>
                      </wpg:graphicFrame>
                      <wps:wsp>
                        <wps:cNvPr id="151" name="TextBox 46"/>
                        <wps:cNvSpPr txBox="1"/>
                        <wps:spPr>
                          <a:xfrm>
                            <a:off x="832514" y="456564"/>
                            <a:ext cx="2024342" cy="474350"/>
                          </a:xfrm>
                          <a:prstGeom prst="rect">
                            <a:avLst/>
                          </a:prstGeom>
                          <a:noFill/>
                        </wps:spPr>
                        <wps:txb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03256D" id="Group 146" o:spid="_x0000_s1030" style="position:absolute;left:0;text-align:left;margin-left:179.25pt;margin-top:9.15pt;width:337.5pt;height:45.7pt;z-index:252499968;mso-width-relative:margin;mso-height-relative:margin" coordorigin=",-3041" coordsize="28568,12720"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MECgAAAAAAAAAhAKffLwuy&#10;JQAAsiUAAC4AAABkcnMvZW1iZWRkaW5ncy9NaWNyb3NvZnRfRXhjZWxfV29ya3NoZWV0MS54bHN4&#10;UEsDBBQABgAIAAAAIQDdK4tYbAEAABAFAAATAAgCW0NvbnRlbnRfVHlwZXNdLnhtbCCiBAIoo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48" o:spid="_x0000_s1031" type="#_x0000_t75" style="position:absolute;left:243;top:-3175;width:8411;height:4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">
                  <v:imagedata r:id="rId14" o:title=""/>
                  <o:lock v:ext="edit" aspectratio="f"/>
                </v:shape>
                <v:shape id="Chart 150" o:spid="_x0000_s1032" type="#_x0000_t75" style="position:absolute;left:-40;top:5512;width:8613;height:42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">
                  <v:imagedata r:id="rId15" o:title=""/>
                  <o:lock v:ext="edit" aspectratio="f"/>
                </v:shape>
                <v:shape id="_x0000_s1033" type="#_x0000_t202" style="position:absolute;left:8325;top:4565;width:20243;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v:textbox>
                </v:shape>
              </v:group>
              <o:OLEObject Type="Embed" ProgID="Excel.Chart.8" ShapeID="Chart 148" DrawAspect="Content" ObjectID="_1729609220" r:id="rId16">
                <o:FieldCodes>\s</o:FieldCodes>
              </o:OLEObject>
              <o:OLEObject Type="Embed" ProgID="Excel.Chart.8" ShapeID="Chart 150" DrawAspect="Content" ObjectID="_1729609221" r:id="rId17">
                <o:FieldCodes>\s</o:FieldCodes>
              </o:OLEObject>
            </w:pict>
          </mc:Fallback>
        </mc:AlternateContent>
      </w:r>
      <w:r w:rsidRPr="004433F7">
        <w:rPr>
          <w:noProof/>
          <w:sz w:val="20"/>
          <w:szCs w:val="20"/>
        </w:rPr>
        <mc:AlternateContent>
          <mc:Choice Requires="wps">
            <w:drawing>
              <wp:anchor distT="0" distB="0" distL="114300" distR="114300" simplePos="0" relativeHeight="252609536" behindDoc="0" locked="0" layoutInCell="1" allowOverlap="1" wp14:anchorId="30BCCBE5" wp14:editId="3CE6B385">
                <wp:simplePos x="0" y="0"/>
                <wp:positionH relativeFrom="column">
                  <wp:posOffset>3564531</wp:posOffset>
                </wp:positionH>
                <wp:positionV relativeFrom="paragraph">
                  <wp:posOffset>142875</wp:posOffset>
                </wp:positionV>
                <wp:extent cx="3037197" cy="222829"/>
                <wp:effectExtent l="0" t="0" r="0" b="0"/>
                <wp:wrapNone/>
                <wp:docPr id="56" name="TextBox 46"/>
                <wp:cNvGraphicFramePr/>
                <a:graphic xmlns:a="http://schemas.openxmlformats.org/drawingml/2006/main">
                  <a:graphicData uri="http://schemas.microsoft.com/office/word/2010/wordprocessingShape">
                    <wps:wsp>
                      <wps:cNvSpPr txBox="1"/>
                      <wps:spPr>
                        <a:xfrm>
                          <a:off x="0" y="0"/>
                          <a:ext cx="3037197" cy="222829"/>
                        </a:xfrm>
                        <a:prstGeom prst="rect">
                          <a:avLst/>
                        </a:prstGeom>
                        <a:noFill/>
                      </wps:spPr>
                      <wps:txb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0BCCBE5" id="TextBox 46" o:spid="_x0000_s1034" type="#_x0000_t202" style="position:absolute;left:0;text-align:left;margin-left:280.65pt;margin-top:11.25pt;width:239.15pt;height:17.5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" filled="f" stroked="f">
                <v:textbo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v:textbox>
              </v:shape>
            </w:pict>
          </mc:Fallback>
        </mc:AlternateContent>
      </w:r>
    </w:p>
    <w:p w14:paraId="676A1F71" w14:textId="75517892" w:rsidR="002851CB" w:rsidRPr="004433F7" w:rsidRDefault="002851CB" w:rsidP="00363CE1">
      <w:pPr>
        <w:adjustRightInd w:val="0"/>
        <w:spacing w:line="360" w:lineRule="auto"/>
        <w:jc w:val="both"/>
        <w:rPr>
          <w:rFonts w:ascii="Arial" w:eastAsia="Verdana" w:hAnsi="Arial" w:cs="Arial"/>
          <w:b/>
          <w:bCs/>
          <w:color w:val="000000" w:themeColor="text1"/>
          <w:kern w:val="24"/>
          <w:sz w:val="20"/>
          <w:szCs w:val="20"/>
        </w:rPr>
      </w:pPr>
    </w:p>
    <w:p w14:paraId="518B829B" w14:textId="77777777" w:rsidR="002851CB" w:rsidRPr="004433F7" w:rsidRDefault="002851CB" w:rsidP="00363CE1">
      <w:pPr>
        <w:adjustRightInd w:val="0"/>
        <w:spacing w:line="360" w:lineRule="auto"/>
        <w:jc w:val="both"/>
        <w:rPr>
          <w:rFonts w:ascii="Arial" w:eastAsia="Verdana" w:hAnsi="Arial" w:cs="Arial"/>
          <w:b/>
          <w:bCs/>
          <w:color w:val="000000" w:themeColor="text1"/>
          <w:kern w:val="24"/>
          <w:sz w:val="20"/>
          <w:szCs w:val="20"/>
        </w:rPr>
      </w:pPr>
    </w:p>
    <w:p w14:paraId="31FB94A3" w14:textId="4FE56E6E" w:rsidR="002A2D2E" w:rsidRPr="004433F7" w:rsidRDefault="00917F46" w:rsidP="00363CE1">
      <w:pPr>
        <w:adjustRightInd w:val="0"/>
        <w:spacing w:line="360" w:lineRule="auto"/>
        <w:jc w:val="both"/>
        <w:rPr>
          <w:rFonts w:ascii="Arial" w:eastAsia="Verdana" w:hAnsi="Arial" w:cs="Arial"/>
          <w:color w:val="000000" w:themeColor="text1"/>
          <w:kern w:val="24"/>
          <w:sz w:val="20"/>
          <w:szCs w:val="20"/>
        </w:rPr>
      </w:pPr>
      <w:r w:rsidRPr="004433F7">
        <w:rPr>
          <w:rFonts w:ascii="Arial" w:eastAsia="Verdana" w:hAnsi="Arial" w:cs="Arial"/>
          <w:b/>
          <w:bCs/>
          <w:color w:val="000000" w:themeColor="text1"/>
          <w:kern w:val="24"/>
          <w:sz w:val="20"/>
          <w:szCs w:val="20"/>
        </w:rPr>
        <w:t>Real GDP Growth Forecast for Major Economies</w:t>
      </w:r>
    </w:p>
    <w:tbl>
      <w:tblPr>
        <w:tblW w:w="10102" w:type="dxa"/>
        <w:tblLook w:val="0420" w:firstRow="1" w:lastRow="0" w:firstColumn="0" w:lastColumn="0" w:noHBand="0" w:noVBand="1"/>
      </w:tblPr>
      <w:tblGrid>
        <w:gridCol w:w="2836"/>
        <w:gridCol w:w="2422"/>
        <w:gridCol w:w="2422"/>
        <w:gridCol w:w="2422"/>
      </w:tblGrid>
      <w:tr w:rsidR="002851CB" w:rsidRPr="00054AB0" w14:paraId="3FCCBF44" w14:textId="77777777" w:rsidTr="00442CF8">
        <w:trPr>
          <w:trHeight w:val="501"/>
        </w:trPr>
        <w:tc>
          <w:tcPr>
            <w:tcW w:w="2836" w:type="dxa"/>
            <w:tcBorders>
              <w:top w:val="single" w:sz="8" w:space="0" w:color="FFC000"/>
              <w:left w:val="single" w:sz="8" w:space="0" w:color="FFC000"/>
              <w:bottom w:val="single" w:sz="12" w:space="0" w:color="FFC000"/>
              <w:right w:val="single" w:sz="8" w:space="0" w:color="FFC000"/>
            </w:tcBorders>
            <w:shd w:val="clear" w:color="000000" w:fill="8EAADB"/>
            <w:vAlign w:val="center"/>
            <w:hideMark/>
          </w:tcPr>
          <w:p w14:paraId="311FC2B6" w14:textId="77777777" w:rsidR="002851CB" w:rsidRPr="004433F7" w:rsidRDefault="002851CB" w:rsidP="002851CB">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val="en-US" w:eastAsia="en-IN"/>
              </w:rPr>
              <w:t>Country</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2A7D8BDF" w14:textId="77777777" w:rsidR="002851CB" w:rsidRPr="004433F7" w:rsidRDefault="002851CB" w:rsidP="002851CB">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val="en-US" w:eastAsia="en-IN"/>
              </w:rPr>
              <w:t>2023</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2D6BB5FE" w14:textId="77777777" w:rsidR="002851CB" w:rsidRPr="004433F7" w:rsidRDefault="002851CB" w:rsidP="002851CB">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val="en-US" w:eastAsia="en-IN"/>
              </w:rPr>
              <w:t>2025</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18318BCC" w14:textId="77777777" w:rsidR="002851CB" w:rsidRPr="004433F7" w:rsidRDefault="002851CB" w:rsidP="002851CB">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2030</w:t>
            </w:r>
          </w:p>
        </w:tc>
      </w:tr>
      <w:tr w:rsidR="002851CB" w:rsidRPr="00054AB0" w14:paraId="6DE38D83" w14:textId="77777777" w:rsidTr="00442CF8">
        <w:trPr>
          <w:trHeight w:val="314"/>
        </w:trPr>
        <w:tc>
          <w:tcPr>
            <w:tcW w:w="2836" w:type="dxa"/>
            <w:tcBorders>
              <w:top w:val="nil"/>
              <w:left w:val="single" w:sz="8" w:space="0" w:color="FFC000"/>
              <w:bottom w:val="single" w:sz="8" w:space="0" w:color="FFC000"/>
              <w:right w:val="single" w:sz="8" w:space="0" w:color="FFC000"/>
            </w:tcBorders>
            <w:shd w:val="clear" w:color="000000" w:fill="EBF1E9"/>
            <w:vAlign w:val="center"/>
            <w:hideMark/>
          </w:tcPr>
          <w:p w14:paraId="2CD26959" w14:textId="77777777" w:rsidR="002851CB" w:rsidRPr="004433F7" w:rsidRDefault="002851CB" w:rsidP="002851CB">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India</w:t>
            </w:r>
          </w:p>
        </w:tc>
        <w:tc>
          <w:tcPr>
            <w:tcW w:w="2422" w:type="dxa"/>
            <w:tcBorders>
              <w:top w:val="nil"/>
              <w:left w:val="nil"/>
              <w:bottom w:val="single" w:sz="8" w:space="0" w:color="FFC000"/>
              <w:right w:val="single" w:sz="8" w:space="0" w:color="FFC000"/>
            </w:tcBorders>
            <w:shd w:val="clear" w:color="000000" w:fill="EBF1E9"/>
            <w:vAlign w:val="center"/>
            <w:hideMark/>
          </w:tcPr>
          <w:p w14:paraId="1F20466A" w14:textId="77777777" w:rsidR="002851CB" w:rsidRPr="004433F7" w:rsidRDefault="002851CB" w:rsidP="002851CB">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7.95%</w:t>
            </w:r>
          </w:p>
        </w:tc>
        <w:tc>
          <w:tcPr>
            <w:tcW w:w="2422" w:type="dxa"/>
            <w:tcBorders>
              <w:top w:val="nil"/>
              <w:left w:val="nil"/>
              <w:bottom w:val="single" w:sz="8" w:space="0" w:color="FFC000"/>
              <w:right w:val="single" w:sz="8" w:space="0" w:color="FFC000"/>
            </w:tcBorders>
            <w:shd w:val="clear" w:color="000000" w:fill="EBF1E9"/>
            <w:vAlign w:val="center"/>
            <w:hideMark/>
          </w:tcPr>
          <w:p w14:paraId="343A0422" w14:textId="77777777" w:rsidR="002851CB" w:rsidRPr="004433F7" w:rsidRDefault="002851CB" w:rsidP="002851CB">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7.52%</w:t>
            </w:r>
          </w:p>
        </w:tc>
        <w:tc>
          <w:tcPr>
            <w:tcW w:w="2422" w:type="dxa"/>
            <w:tcBorders>
              <w:top w:val="nil"/>
              <w:left w:val="nil"/>
              <w:bottom w:val="single" w:sz="8" w:space="0" w:color="FFC000"/>
              <w:right w:val="single" w:sz="8" w:space="0" w:color="FFC000"/>
            </w:tcBorders>
            <w:shd w:val="clear" w:color="000000" w:fill="EBF1E9"/>
            <w:vAlign w:val="center"/>
            <w:hideMark/>
          </w:tcPr>
          <w:p w14:paraId="30BD6BF6" w14:textId="77777777" w:rsidR="002851CB" w:rsidRPr="004433F7" w:rsidRDefault="002851CB" w:rsidP="002851CB">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7.24%</w:t>
            </w:r>
          </w:p>
        </w:tc>
      </w:tr>
      <w:tr w:rsidR="002851CB" w:rsidRPr="00054AB0" w14:paraId="00A53F55"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4DB8CFED"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China</w:t>
            </w:r>
          </w:p>
        </w:tc>
        <w:tc>
          <w:tcPr>
            <w:tcW w:w="2422" w:type="dxa"/>
            <w:tcBorders>
              <w:top w:val="nil"/>
              <w:left w:val="nil"/>
              <w:bottom w:val="single" w:sz="8" w:space="0" w:color="FFC000"/>
              <w:right w:val="single" w:sz="8" w:space="0" w:color="FFC000"/>
            </w:tcBorders>
            <w:shd w:val="clear" w:color="auto" w:fill="auto"/>
            <w:vAlign w:val="center"/>
            <w:hideMark/>
          </w:tcPr>
          <w:p w14:paraId="460DA252"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5.75%</w:t>
            </w:r>
          </w:p>
        </w:tc>
        <w:tc>
          <w:tcPr>
            <w:tcW w:w="2422" w:type="dxa"/>
            <w:tcBorders>
              <w:top w:val="nil"/>
              <w:left w:val="nil"/>
              <w:bottom w:val="single" w:sz="8" w:space="0" w:color="FFC000"/>
              <w:right w:val="single" w:sz="8" w:space="0" w:color="FFC000"/>
            </w:tcBorders>
            <w:shd w:val="clear" w:color="auto" w:fill="auto"/>
            <w:vAlign w:val="center"/>
            <w:hideMark/>
          </w:tcPr>
          <w:p w14:paraId="1418FADC"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5.60%</w:t>
            </w:r>
          </w:p>
        </w:tc>
        <w:tc>
          <w:tcPr>
            <w:tcW w:w="2422" w:type="dxa"/>
            <w:tcBorders>
              <w:top w:val="nil"/>
              <w:left w:val="nil"/>
              <w:bottom w:val="single" w:sz="8" w:space="0" w:color="FFC000"/>
              <w:right w:val="single" w:sz="8" w:space="0" w:color="FFC000"/>
            </w:tcBorders>
            <w:shd w:val="clear" w:color="auto" w:fill="auto"/>
            <w:vAlign w:val="center"/>
            <w:hideMark/>
          </w:tcPr>
          <w:p w14:paraId="1D5C7FF3"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5.28%</w:t>
            </w:r>
          </w:p>
        </w:tc>
      </w:tr>
      <w:tr w:rsidR="002851CB" w:rsidRPr="00054AB0" w14:paraId="5E92F5BA"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5E7B603E"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France</w:t>
            </w:r>
          </w:p>
        </w:tc>
        <w:tc>
          <w:tcPr>
            <w:tcW w:w="2422" w:type="dxa"/>
            <w:tcBorders>
              <w:top w:val="nil"/>
              <w:left w:val="nil"/>
              <w:bottom w:val="single" w:sz="8" w:space="0" w:color="FFC000"/>
              <w:right w:val="single" w:sz="8" w:space="0" w:color="FFC000"/>
            </w:tcBorders>
            <w:shd w:val="clear" w:color="000000" w:fill="FFF4E7"/>
            <w:vAlign w:val="center"/>
            <w:hideMark/>
          </w:tcPr>
          <w:p w14:paraId="3E28057D"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2.32%</w:t>
            </w:r>
          </w:p>
        </w:tc>
        <w:tc>
          <w:tcPr>
            <w:tcW w:w="2422" w:type="dxa"/>
            <w:tcBorders>
              <w:top w:val="nil"/>
              <w:left w:val="nil"/>
              <w:bottom w:val="single" w:sz="8" w:space="0" w:color="FFC000"/>
              <w:right w:val="single" w:sz="8" w:space="0" w:color="FFC000"/>
            </w:tcBorders>
            <w:shd w:val="clear" w:color="000000" w:fill="FFF4E7"/>
            <w:vAlign w:val="center"/>
            <w:hideMark/>
          </w:tcPr>
          <w:p w14:paraId="20675EFC"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1.76%</w:t>
            </w:r>
          </w:p>
        </w:tc>
        <w:tc>
          <w:tcPr>
            <w:tcW w:w="2422" w:type="dxa"/>
            <w:tcBorders>
              <w:top w:val="nil"/>
              <w:left w:val="nil"/>
              <w:bottom w:val="single" w:sz="8" w:space="0" w:color="FFC000"/>
              <w:right w:val="single" w:sz="8" w:space="0" w:color="FFC000"/>
            </w:tcBorders>
            <w:shd w:val="clear" w:color="000000" w:fill="FFF4E7"/>
            <w:vAlign w:val="center"/>
            <w:hideMark/>
          </w:tcPr>
          <w:p w14:paraId="38B3A378"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2.05%</w:t>
            </w:r>
          </w:p>
        </w:tc>
      </w:tr>
      <w:tr w:rsidR="002851CB" w:rsidRPr="00054AB0" w14:paraId="5A08CB1D" w14:textId="77777777" w:rsidTr="00442CF8">
        <w:trPr>
          <w:trHeight w:val="501"/>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46E9D72F"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United Kingdom</w:t>
            </w:r>
          </w:p>
        </w:tc>
        <w:tc>
          <w:tcPr>
            <w:tcW w:w="2422" w:type="dxa"/>
            <w:tcBorders>
              <w:top w:val="nil"/>
              <w:left w:val="nil"/>
              <w:bottom w:val="single" w:sz="8" w:space="0" w:color="FFC000"/>
              <w:right w:val="single" w:sz="8" w:space="0" w:color="FFC000"/>
            </w:tcBorders>
            <w:shd w:val="clear" w:color="auto" w:fill="auto"/>
            <w:vAlign w:val="center"/>
            <w:hideMark/>
          </w:tcPr>
          <w:p w14:paraId="13F0EE29"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1.94%</w:t>
            </w:r>
          </w:p>
        </w:tc>
        <w:tc>
          <w:tcPr>
            <w:tcW w:w="2422" w:type="dxa"/>
            <w:tcBorders>
              <w:top w:val="nil"/>
              <w:left w:val="nil"/>
              <w:bottom w:val="single" w:sz="8" w:space="0" w:color="FFC000"/>
              <w:right w:val="single" w:sz="8" w:space="0" w:color="FFC000"/>
            </w:tcBorders>
            <w:shd w:val="clear" w:color="auto" w:fill="auto"/>
            <w:vAlign w:val="center"/>
            <w:hideMark/>
          </w:tcPr>
          <w:p w14:paraId="1CED4455"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1.67%</w:t>
            </w:r>
          </w:p>
        </w:tc>
        <w:tc>
          <w:tcPr>
            <w:tcW w:w="2422" w:type="dxa"/>
            <w:tcBorders>
              <w:top w:val="nil"/>
              <w:left w:val="nil"/>
              <w:bottom w:val="single" w:sz="8" w:space="0" w:color="FFC000"/>
              <w:right w:val="single" w:sz="8" w:space="0" w:color="FFC000"/>
            </w:tcBorders>
            <w:shd w:val="clear" w:color="auto" w:fill="auto"/>
            <w:vAlign w:val="center"/>
            <w:hideMark/>
          </w:tcPr>
          <w:p w14:paraId="55633583"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1.92%</w:t>
            </w:r>
          </w:p>
        </w:tc>
      </w:tr>
      <w:tr w:rsidR="002851CB" w:rsidRPr="00054AB0" w14:paraId="10E26882"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1E65004A"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Germany</w:t>
            </w:r>
          </w:p>
        </w:tc>
        <w:tc>
          <w:tcPr>
            <w:tcW w:w="2422" w:type="dxa"/>
            <w:tcBorders>
              <w:top w:val="nil"/>
              <w:left w:val="nil"/>
              <w:bottom w:val="single" w:sz="8" w:space="0" w:color="FFC000"/>
              <w:right w:val="single" w:sz="8" w:space="0" w:color="FFC000"/>
            </w:tcBorders>
            <w:shd w:val="clear" w:color="000000" w:fill="FFF4E7"/>
            <w:vAlign w:val="center"/>
            <w:hideMark/>
          </w:tcPr>
          <w:p w14:paraId="23C8C7D0"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1.87</w:t>
            </w:r>
          </w:p>
        </w:tc>
        <w:tc>
          <w:tcPr>
            <w:tcW w:w="2422" w:type="dxa"/>
            <w:tcBorders>
              <w:top w:val="nil"/>
              <w:left w:val="nil"/>
              <w:bottom w:val="single" w:sz="8" w:space="0" w:color="FFC000"/>
              <w:right w:val="single" w:sz="8" w:space="0" w:color="FFC000"/>
            </w:tcBorders>
            <w:shd w:val="clear" w:color="000000" w:fill="FFF4E7"/>
            <w:vAlign w:val="center"/>
            <w:hideMark/>
          </w:tcPr>
          <w:p w14:paraId="68A6417D"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1.22%</w:t>
            </w:r>
          </w:p>
        </w:tc>
        <w:tc>
          <w:tcPr>
            <w:tcW w:w="2422" w:type="dxa"/>
            <w:tcBorders>
              <w:top w:val="nil"/>
              <w:left w:val="nil"/>
              <w:bottom w:val="single" w:sz="8" w:space="0" w:color="FFC000"/>
              <w:right w:val="single" w:sz="8" w:space="0" w:color="FFC000"/>
            </w:tcBorders>
            <w:shd w:val="clear" w:color="000000" w:fill="FFF4E7"/>
            <w:vAlign w:val="center"/>
            <w:hideMark/>
          </w:tcPr>
          <w:p w14:paraId="4D2B4AD3"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1.44%</w:t>
            </w:r>
          </w:p>
        </w:tc>
      </w:tr>
      <w:tr w:rsidR="002851CB" w:rsidRPr="00054AB0" w14:paraId="1BB52329" w14:textId="77777777" w:rsidTr="00442CF8">
        <w:trPr>
          <w:trHeight w:val="501"/>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58CFED43"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United States</w:t>
            </w:r>
          </w:p>
        </w:tc>
        <w:tc>
          <w:tcPr>
            <w:tcW w:w="2422" w:type="dxa"/>
            <w:tcBorders>
              <w:top w:val="nil"/>
              <w:left w:val="nil"/>
              <w:bottom w:val="single" w:sz="8" w:space="0" w:color="FFC000"/>
              <w:right w:val="single" w:sz="8" w:space="0" w:color="FFC000"/>
            </w:tcBorders>
            <w:shd w:val="clear" w:color="auto" w:fill="auto"/>
            <w:vAlign w:val="center"/>
            <w:hideMark/>
          </w:tcPr>
          <w:p w14:paraId="3BCDF95C"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2.35%</w:t>
            </w:r>
          </w:p>
        </w:tc>
        <w:tc>
          <w:tcPr>
            <w:tcW w:w="2422" w:type="dxa"/>
            <w:tcBorders>
              <w:top w:val="nil"/>
              <w:left w:val="nil"/>
              <w:bottom w:val="single" w:sz="8" w:space="0" w:color="FFC000"/>
              <w:right w:val="single" w:sz="8" w:space="0" w:color="FFC000"/>
            </w:tcBorders>
            <w:shd w:val="clear" w:color="auto" w:fill="auto"/>
            <w:vAlign w:val="center"/>
            <w:hideMark/>
          </w:tcPr>
          <w:p w14:paraId="67E405FA"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1.86%</w:t>
            </w:r>
          </w:p>
        </w:tc>
        <w:tc>
          <w:tcPr>
            <w:tcW w:w="2422" w:type="dxa"/>
            <w:tcBorders>
              <w:top w:val="nil"/>
              <w:left w:val="nil"/>
              <w:bottom w:val="single" w:sz="8" w:space="0" w:color="FFC000"/>
              <w:right w:val="single" w:sz="8" w:space="0" w:color="FFC000"/>
            </w:tcBorders>
            <w:shd w:val="clear" w:color="auto" w:fill="auto"/>
            <w:vAlign w:val="center"/>
            <w:hideMark/>
          </w:tcPr>
          <w:p w14:paraId="31C63392"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2.05%</w:t>
            </w:r>
          </w:p>
        </w:tc>
      </w:tr>
      <w:tr w:rsidR="002851CB" w:rsidRPr="00054AB0" w14:paraId="14B206AB"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0F129B70"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Russia</w:t>
            </w:r>
          </w:p>
        </w:tc>
        <w:tc>
          <w:tcPr>
            <w:tcW w:w="2422" w:type="dxa"/>
            <w:tcBorders>
              <w:top w:val="nil"/>
              <w:left w:val="nil"/>
              <w:bottom w:val="single" w:sz="8" w:space="0" w:color="FFC000"/>
              <w:right w:val="single" w:sz="8" w:space="0" w:color="FFC000"/>
            </w:tcBorders>
            <w:shd w:val="clear" w:color="000000" w:fill="FFF4E7"/>
            <w:vAlign w:val="center"/>
            <w:hideMark/>
          </w:tcPr>
          <w:p w14:paraId="57E1CC5C"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2.15%</w:t>
            </w:r>
          </w:p>
        </w:tc>
        <w:tc>
          <w:tcPr>
            <w:tcW w:w="2422" w:type="dxa"/>
            <w:tcBorders>
              <w:top w:val="nil"/>
              <w:left w:val="nil"/>
              <w:bottom w:val="single" w:sz="8" w:space="0" w:color="FFC000"/>
              <w:right w:val="single" w:sz="8" w:space="0" w:color="FFC000"/>
            </w:tcBorders>
            <w:shd w:val="clear" w:color="000000" w:fill="FFF4E7"/>
            <w:vAlign w:val="center"/>
            <w:hideMark/>
          </w:tcPr>
          <w:p w14:paraId="0C69D9DD"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1.85%</w:t>
            </w:r>
          </w:p>
        </w:tc>
        <w:tc>
          <w:tcPr>
            <w:tcW w:w="2422" w:type="dxa"/>
            <w:tcBorders>
              <w:top w:val="nil"/>
              <w:left w:val="nil"/>
              <w:bottom w:val="single" w:sz="8" w:space="0" w:color="FFC000"/>
              <w:right w:val="single" w:sz="8" w:space="0" w:color="FFC000"/>
            </w:tcBorders>
            <w:shd w:val="clear" w:color="000000" w:fill="FFF4E7"/>
            <w:vAlign w:val="center"/>
            <w:hideMark/>
          </w:tcPr>
          <w:p w14:paraId="53D7B11A"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2.10%</w:t>
            </w:r>
          </w:p>
        </w:tc>
      </w:tr>
      <w:tr w:rsidR="002851CB" w:rsidRPr="00054AB0" w14:paraId="73DF569A"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0CB687E5"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Japan</w:t>
            </w:r>
          </w:p>
        </w:tc>
        <w:tc>
          <w:tcPr>
            <w:tcW w:w="2422" w:type="dxa"/>
            <w:tcBorders>
              <w:top w:val="nil"/>
              <w:left w:val="nil"/>
              <w:bottom w:val="single" w:sz="8" w:space="0" w:color="FFC000"/>
              <w:right w:val="single" w:sz="8" w:space="0" w:color="FFC000"/>
            </w:tcBorders>
            <w:shd w:val="clear" w:color="auto" w:fill="auto"/>
            <w:vAlign w:val="center"/>
            <w:hideMark/>
          </w:tcPr>
          <w:p w14:paraId="51881164"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1.26%</w:t>
            </w:r>
          </w:p>
        </w:tc>
        <w:tc>
          <w:tcPr>
            <w:tcW w:w="2422" w:type="dxa"/>
            <w:tcBorders>
              <w:top w:val="nil"/>
              <w:left w:val="nil"/>
              <w:bottom w:val="single" w:sz="8" w:space="0" w:color="FFC000"/>
              <w:right w:val="single" w:sz="8" w:space="0" w:color="FFC000"/>
            </w:tcBorders>
            <w:shd w:val="clear" w:color="auto" w:fill="auto"/>
            <w:vAlign w:val="center"/>
            <w:hideMark/>
          </w:tcPr>
          <w:p w14:paraId="6C1001D1"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0.72%</w:t>
            </w:r>
          </w:p>
        </w:tc>
        <w:tc>
          <w:tcPr>
            <w:tcW w:w="2422" w:type="dxa"/>
            <w:tcBorders>
              <w:top w:val="nil"/>
              <w:left w:val="nil"/>
              <w:bottom w:val="single" w:sz="8" w:space="0" w:color="FFC000"/>
              <w:right w:val="single" w:sz="8" w:space="0" w:color="FFC000"/>
            </w:tcBorders>
            <w:shd w:val="clear" w:color="auto" w:fill="auto"/>
            <w:vAlign w:val="center"/>
            <w:hideMark/>
          </w:tcPr>
          <w:p w14:paraId="3D229C9F"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1.25%</w:t>
            </w:r>
          </w:p>
        </w:tc>
      </w:tr>
      <w:tr w:rsidR="002851CB" w:rsidRPr="00054AB0" w14:paraId="60392CB9"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5A0A3FCA"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World</w:t>
            </w:r>
          </w:p>
        </w:tc>
        <w:tc>
          <w:tcPr>
            <w:tcW w:w="2422" w:type="dxa"/>
            <w:tcBorders>
              <w:top w:val="nil"/>
              <w:left w:val="nil"/>
              <w:bottom w:val="single" w:sz="8" w:space="0" w:color="FFC000"/>
              <w:right w:val="single" w:sz="8" w:space="0" w:color="FFC000"/>
            </w:tcBorders>
            <w:shd w:val="clear" w:color="000000" w:fill="FFF4E7"/>
            <w:vAlign w:val="center"/>
            <w:hideMark/>
          </w:tcPr>
          <w:p w14:paraId="563E0D4F"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3.84%</w:t>
            </w:r>
          </w:p>
        </w:tc>
        <w:tc>
          <w:tcPr>
            <w:tcW w:w="2422" w:type="dxa"/>
            <w:tcBorders>
              <w:top w:val="nil"/>
              <w:left w:val="nil"/>
              <w:bottom w:val="single" w:sz="8" w:space="0" w:color="FFC000"/>
              <w:right w:val="single" w:sz="8" w:space="0" w:color="FFC000"/>
            </w:tcBorders>
            <w:shd w:val="clear" w:color="000000" w:fill="FFF4E7"/>
            <w:vAlign w:val="center"/>
            <w:hideMark/>
          </w:tcPr>
          <w:p w14:paraId="2591833E"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3.56%</w:t>
            </w:r>
          </w:p>
        </w:tc>
        <w:tc>
          <w:tcPr>
            <w:tcW w:w="2422" w:type="dxa"/>
            <w:tcBorders>
              <w:top w:val="nil"/>
              <w:left w:val="nil"/>
              <w:bottom w:val="single" w:sz="8" w:space="0" w:color="FFC000"/>
              <w:right w:val="single" w:sz="8" w:space="0" w:color="FFC000"/>
            </w:tcBorders>
            <w:shd w:val="clear" w:color="000000" w:fill="FFF4E7"/>
            <w:vAlign w:val="center"/>
            <w:hideMark/>
          </w:tcPr>
          <w:p w14:paraId="5A649872" w14:textId="77777777" w:rsidR="002851CB" w:rsidRPr="004433F7" w:rsidRDefault="002851CB" w:rsidP="002851CB">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3.78%</w:t>
            </w:r>
          </w:p>
        </w:tc>
      </w:tr>
    </w:tbl>
    <w:p w14:paraId="3CEFBCD8" w14:textId="54C6854A" w:rsidR="00917F46" w:rsidRPr="004433F7" w:rsidRDefault="00CA4DEC" w:rsidP="00363CE1">
      <w:pPr>
        <w:adjustRightInd w:val="0"/>
        <w:spacing w:line="360" w:lineRule="auto"/>
        <w:jc w:val="both"/>
        <w:rPr>
          <w:rFonts w:eastAsia="Verdana"/>
          <w:color w:val="000000" w:themeColor="text1"/>
          <w:kern w:val="24"/>
          <w:sz w:val="20"/>
          <w:szCs w:val="20"/>
        </w:rPr>
      </w:pPr>
      <w:r w:rsidRPr="004433F7">
        <w:rPr>
          <w:noProof/>
          <w:sz w:val="20"/>
          <w:szCs w:val="20"/>
        </w:rPr>
        <mc:AlternateContent>
          <mc:Choice Requires="wps">
            <w:drawing>
              <wp:anchor distT="0" distB="0" distL="114300" distR="114300" simplePos="0" relativeHeight="252164096" behindDoc="0" locked="0" layoutInCell="1" allowOverlap="1" wp14:anchorId="5EF44CF6" wp14:editId="7981D034">
                <wp:simplePos x="0" y="0"/>
                <wp:positionH relativeFrom="margin">
                  <wp:posOffset>4795283</wp:posOffset>
                </wp:positionH>
                <wp:positionV relativeFrom="paragraph">
                  <wp:posOffset>85061</wp:posOffset>
                </wp:positionV>
                <wp:extent cx="1680210" cy="292735"/>
                <wp:effectExtent l="0" t="0" r="0" b="0"/>
                <wp:wrapNone/>
                <wp:docPr id="109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14351DD7" w14:textId="78F6E983"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2851CB">
                              <w:rPr>
                                <w:rFonts w:ascii="Verdana" w:eastAsia="Verdana" w:hAnsi="Verdana" w:cs="Verdana"/>
                                <w:i/>
                                <w:iCs/>
                                <w:color w:val="3F3F3F"/>
                                <w:kern w:val="24"/>
                                <w:sz w:val="12"/>
                                <w:szCs w:val="12"/>
                              </w:rPr>
                              <w:t>OECD, World bank</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EF44CF6" id="_x0000_s1035" type="#_x0000_t202" style="position:absolute;left:0;text-align:left;margin-left:377.6pt;margin-top:6.7pt;width:132.3pt;height:23.0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" filled="f" stroked="f">
                <v:textbox style="mso-fit-shape-to-text:t">
                  <w:txbxContent>
                    <w:p w14:paraId="14351DD7" w14:textId="78F6E983"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2851CB">
                        <w:rPr>
                          <w:rFonts w:ascii="Verdana" w:eastAsia="Verdana" w:hAnsi="Verdana" w:cs="Verdana"/>
                          <w:i/>
                          <w:iCs/>
                          <w:color w:val="3F3F3F"/>
                          <w:kern w:val="24"/>
                          <w:sz w:val="12"/>
                          <w:szCs w:val="12"/>
                        </w:rPr>
                        <w:t>OECD, World bank</w:t>
                      </w:r>
                    </w:p>
                  </w:txbxContent>
                </v:textbox>
                <w10:wrap anchorx="margin"/>
              </v:shape>
            </w:pict>
          </mc:Fallback>
        </mc:AlternateContent>
      </w:r>
    </w:p>
    <w:p w14:paraId="49726CAA" w14:textId="70A34EAA" w:rsidR="00917F46" w:rsidRPr="004433F7" w:rsidRDefault="00917F46" w:rsidP="00363CE1">
      <w:pPr>
        <w:adjustRightInd w:val="0"/>
        <w:spacing w:line="360" w:lineRule="auto"/>
        <w:jc w:val="both"/>
        <w:rPr>
          <w:rFonts w:eastAsia="Verdana"/>
          <w:color w:val="000000" w:themeColor="text1"/>
          <w:kern w:val="24"/>
          <w:sz w:val="20"/>
          <w:szCs w:val="20"/>
        </w:rPr>
      </w:pPr>
    </w:p>
    <w:p w14:paraId="440DD2E2" w14:textId="49B554EB" w:rsidR="0053682E" w:rsidRPr="004433F7" w:rsidRDefault="0053682E" w:rsidP="00363CE1">
      <w:pPr>
        <w:adjustRightInd w:val="0"/>
        <w:spacing w:line="360" w:lineRule="auto"/>
        <w:jc w:val="both"/>
        <w:rPr>
          <w:rFonts w:eastAsia="Verdana"/>
          <w:color w:val="000000" w:themeColor="text1"/>
          <w:kern w:val="24"/>
          <w:sz w:val="20"/>
          <w:szCs w:val="20"/>
        </w:rPr>
      </w:pPr>
    </w:p>
    <w:p w14:paraId="4C87968F" w14:textId="77777777" w:rsidR="00ED7CBD" w:rsidRPr="004433F7" w:rsidRDefault="00ED7CBD" w:rsidP="00363CE1">
      <w:pPr>
        <w:adjustRightInd w:val="0"/>
        <w:spacing w:line="360" w:lineRule="auto"/>
        <w:jc w:val="both"/>
        <w:rPr>
          <w:rFonts w:eastAsia="Verdana"/>
          <w:color w:val="000000" w:themeColor="text1"/>
          <w:kern w:val="24"/>
          <w:sz w:val="20"/>
          <w:szCs w:val="20"/>
        </w:rPr>
      </w:pPr>
    </w:p>
    <w:p w14:paraId="63F70F98" w14:textId="52956E8F" w:rsidR="00917F46" w:rsidRPr="004433F7" w:rsidRDefault="00917F46" w:rsidP="00363CE1">
      <w:pPr>
        <w:adjustRightInd w:val="0"/>
        <w:spacing w:line="360" w:lineRule="auto"/>
        <w:jc w:val="both"/>
        <w:rPr>
          <w:rFonts w:eastAsia="Verdana"/>
          <w:color w:val="000000" w:themeColor="text1"/>
          <w:kern w:val="24"/>
          <w:sz w:val="20"/>
          <w:szCs w:val="20"/>
        </w:rPr>
      </w:pPr>
    </w:p>
    <w:p w14:paraId="49BF4D99" w14:textId="77777777" w:rsidR="00054AB0" w:rsidRPr="004433F7" w:rsidRDefault="00054AB0" w:rsidP="00363CE1">
      <w:pPr>
        <w:adjustRightInd w:val="0"/>
        <w:spacing w:line="360" w:lineRule="auto"/>
        <w:jc w:val="both"/>
        <w:rPr>
          <w:rFonts w:eastAsia="Verdana"/>
          <w:color w:val="000000" w:themeColor="text1"/>
          <w:kern w:val="24"/>
          <w:sz w:val="20"/>
          <w:szCs w:val="20"/>
        </w:rPr>
      </w:pPr>
    </w:p>
    <w:p w14:paraId="409DA704" w14:textId="77777777" w:rsidR="00363CE1" w:rsidRPr="004433F7" w:rsidRDefault="00363CE1" w:rsidP="00363CE1">
      <w:pPr>
        <w:adjustRightInd w:val="0"/>
        <w:spacing w:line="360" w:lineRule="auto"/>
        <w:jc w:val="center"/>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2.</w:t>
      </w:r>
      <w:r w:rsidRPr="004433F7">
        <w:rPr>
          <w:rFonts w:ascii="Arial" w:eastAsia="Verdana" w:hAnsi="Arial" w:cs="Arial"/>
          <w:b/>
          <w:bCs/>
          <w:color w:val="000000" w:themeColor="text1"/>
          <w:kern w:val="24"/>
          <w:sz w:val="20"/>
          <w:szCs w:val="20"/>
        </w:rPr>
        <w:tab/>
        <w:t>Product Profile</w:t>
      </w:r>
    </w:p>
    <w:p w14:paraId="7B1D1CCA" w14:textId="75A040DF" w:rsidR="00363CE1" w:rsidRPr="004433F7" w:rsidRDefault="00363CE1" w:rsidP="00363CE1">
      <w:pPr>
        <w:pStyle w:val="Footer"/>
        <w:rPr>
          <w:rFonts w:ascii="Arial" w:hAnsi="Arial" w:cs="Arial"/>
          <w:b/>
          <w:sz w:val="20"/>
          <w:szCs w:val="20"/>
        </w:rPr>
      </w:pPr>
      <w:r w:rsidRPr="004433F7">
        <w:rPr>
          <w:rFonts w:ascii="Arial" w:hAnsi="Arial" w:cs="Arial"/>
          <w:b/>
          <w:sz w:val="20"/>
          <w:szCs w:val="20"/>
        </w:rPr>
        <w:t>2.</w:t>
      </w:r>
      <w:r w:rsidR="00774D74" w:rsidRPr="004433F7">
        <w:rPr>
          <w:rFonts w:ascii="Arial" w:hAnsi="Arial" w:cs="Arial"/>
          <w:b/>
          <w:sz w:val="20"/>
          <w:szCs w:val="20"/>
        </w:rPr>
        <w:t>1. Product</w:t>
      </w:r>
      <w:r w:rsidRPr="004433F7">
        <w:rPr>
          <w:rFonts w:ascii="Arial" w:hAnsi="Arial" w:cs="Arial"/>
          <w:b/>
          <w:sz w:val="20"/>
          <w:szCs w:val="20"/>
        </w:rPr>
        <w:t xml:space="preserve"> Overview (Introduction and Characteristics): </w:t>
      </w:r>
    </w:p>
    <w:p w14:paraId="26E67782" w14:textId="77777777" w:rsidR="00363CE1" w:rsidRPr="004433F7" w:rsidRDefault="00363CE1" w:rsidP="00363CE1">
      <w:pPr>
        <w:pStyle w:val="Footer"/>
        <w:rPr>
          <w:rFonts w:ascii="Arial" w:hAnsi="Arial" w:cs="Arial"/>
          <w:b/>
          <w:sz w:val="20"/>
          <w:szCs w:val="20"/>
        </w:rPr>
      </w:pPr>
    </w:p>
    <w:p w14:paraId="3749E6C0" w14:textId="50398A88" w:rsidR="00363CE1" w:rsidRPr="004433F7" w:rsidRDefault="00363CE1" w:rsidP="00363CE1">
      <w:pPr>
        <w:pStyle w:val="Footer"/>
        <w:spacing w:line="360" w:lineRule="auto"/>
        <w:jc w:val="both"/>
        <w:rPr>
          <w:rFonts w:ascii="Arial" w:hAnsi="Arial" w:cs="Arial"/>
          <w:bCs/>
          <w:sz w:val="20"/>
          <w:szCs w:val="20"/>
        </w:rPr>
      </w:pPr>
      <w:r w:rsidRPr="004433F7">
        <w:rPr>
          <w:rFonts w:ascii="Arial" w:hAnsi="Arial" w:cs="Arial"/>
          <w:bCs/>
          <w:sz w:val="20"/>
          <w:szCs w:val="20"/>
        </w:rPr>
        <w:t xml:space="preserve">Epoxy resins have a set of unique combinations of properties and performance characteristics. These are thermosetting polymer, which crosslink &amp; polymerize when mixed with the catalytic agent or “Hardener”. </w:t>
      </w:r>
    </w:p>
    <w:p w14:paraId="01B05364" w14:textId="3322FA7C" w:rsidR="0053682E" w:rsidRPr="004433F7" w:rsidRDefault="00363CE1" w:rsidP="00363CE1">
      <w:pPr>
        <w:pStyle w:val="Footer"/>
        <w:spacing w:line="360" w:lineRule="auto"/>
        <w:jc w:val="both"/>
        <w:rPr>
          <w:rFonts w:ascii="Arial" w:hAnsi="Arial" w:cs="Arial"/>
          <w:bCs/>
          <w:sz w:val="20"/>
          <w:szCs w:val="20"/>
        </w:rPr>
      </w:pPr>
      <w:r w:rsidRPr="004433F7">
        <w:rPr>
          <w:rFonts w:ascii="Arial" w:hAnsi="Arial" w:cs="Arial"/>
          <w:bCs/>
          <w:sz w:val="20"/>
          <w:szCs w:val="20"/>
        </w:rPr>
        <w:t>Epoxy resin is classified into standard epoxy resin and specialized epoxy resins</w:t>
      </w:r>
      <w:r w:rsidR="00E350F6" w:rsidRPr="004433F7">
        <w:rPr>
          <w:rFonts w:ascii="Arial" w:hAnsi="Arial" w:cs="Arial"/>
          <w:bCs/>
          <w:sz w:val="20"/>
          <w:szCs w:val="20"/>
        </w:rPr>
        <w:t xml:space="preserve">. </w:t>
      </w:r>
    </w:p>
    <w:p w14:paraId="27760089" w14:textId="0F011693" w:rsidR="00F835E7" w:rsidRPr="004433F7" w:rsidRDefault="00ED7CBD" w:rsidP="00F835E7">
      <w:pPr>
        <w:pStyle w:val="Footer"/>
        <w:spacing w:line="360" w:lineRule="auto"/>
        <w:jc w:val="both"/>
        <w:rPr>
          <w:rFonts w:ascii="Arial" w:hAnsi="Arial" w:cs="Arial"/>
          <w:bCs/>
          <w:sz w:val="20"/>
          <w:szCs w:val="20"/>
        </w:rPr>
      </w:pPr>
      <w:r w:rsidRPr="004433F7">
        <w:rPr>
          <w:rFonts w:ascii="Arial" w:hAnsi="Arial" w:cs="Arial"/>
          <w:b/>
          <w:sz w:val="20"/>
          <w:szCs w:val="20"/>
        </w:rPr>
        <w:t>Standard epoxy resin</w:t>
      </w:r>
      <w:r w:rsidR="0088175D" w:rsidRPr="004433F7">
        <w:rPr>
          <w:rFonts w:ascii="Arial" w:hAnsi="Arial" w:cs="Arial"/>
          <w:b/>
          <w:sz w:val="20"/>
          <w:szCs w:val="20"/>
        </w:rPr>
        <w:t>s</w:t>
      </w:r>
      <w:r w:rsidRPr="004433F7">
        <w:rPr>
          <w:rFonts w:ascii="Arial" w:hAnsi="Arial" w:cs="Arial"/>
          <w:b/>
          <w:sz w:val="20"/>
          <w:szCs w:val="20"/>
        </w:rPr>
        <w:t>:</w:t>
      </w:r>
      <w:r w:rsidR="0088175D" w:rsidRPr="004433F7">
        <w:rPr>
          <w:rFonts w:ascii="Arial" w:hAnsi="Arial" w:cs="Arial"/>
          <w:b/>
          <w:sz w:val="20"/>
          <w:szCs w:val="20"/>
        </w:rPr>
        <w:t xml:space="preserve"> </w:t>
      </w:r>
      <w:r w:rsidR="0088175D" w:rsidRPr="004433F7">
        <w:rPr>
          <w:rFonts w:ascii="Arial" w:hAnsi="Arial" w:cs="Arial"/>
          <w:bCs/>
          <w:sz w:val="20"/>
          <w:szCs w:val="20"/>
        </w:rPr>
        <w:t>The standard epoxy resin</w:t>
      </w:r>
      <w:r w:rsidR="00770066" w:rsidRPr="004433F7">
        <w:rPr>
          <w:rFonts w:ascii="Arial" w:hAnsi="Arial" w:cs="Arial"/>
          <w:bCs/>
          <w:sz w:val="20"/>
          <w:szCs w:val="20"/>
        </w:rPr>
        <w:t xml:space="preserve"> also known as commodity epoxy resin includes only Bisphenol </w:t>
      </w:r>
      <w:r w:rsidR="008D6378" w:rsidRPr="004433F7">
        <w:rPr>
          <w:rFonts w:ascii="Arial" w:hAnsi="Arial" w:cs="Arial"/>
          <w:bCs/>
          <w:sz w:val="20"/>
          <w:szCs w:val="20"/>
        </w:rPr>
        <w:t xml:space="preserve">A and F </w:t>
      </w:r>
      <w:r w:rsidR="00770066" w:rsidRPr="004433F7">
        <w:rPr>
          <w:rFonts w:ascii="Arial" w:hAnsi="Arial" w:cs="Arial"/>
          <w:bCs/>
          <w:sz w:val="20"/>
          <w:szCs w:val="20"/>
        </w:rPr>
        <w:t>based epoxy resin which constitute</w:t>
      </w:r>
      <w:r w:rsidR="00DD7A9E" w:rsidRPr="004433F7">
        <w:rPr>
          <w:rFonts w:ascii="Arial" w:hAnsi="Arial" w:cs="Arial"/>
          <w:bCs/>
          <w:sz w:val="20"/>
          <w:szCs w:val="20"/>
        </w:rPr>
        <w:t>d</w:t>
      </w:r>
      <w:r w:rsidR="00770066" w:rsidRPr="004433F7">
        <w:rPr>
          <w:rFonts w:ascii="Arial" w:hAnsi="Arial" w:cs="Arial"/>
          <w:bCs/>
          <w:sz w:val="20"/>
          <w:szCs w:val="20"/>
        </w:rPr>
        <w:t xml:space="preserve"> around 80% of the market</w:t>
      </w:r>
      <w:r w:rsidR="00C91D63" w:rsidRPr="004433F7">
        <w:rPr>
          <w:rFonts w:ascii="Arial" w:hAnsi="Arial" w:cs="Arial"/>
          <w:bCs/>
          <w:sz w:val="20"/>
          <w:szCs w:val="20"/>
        </w:rPr>
        <w:t xml:space="preserve"> in 2020</w:t>
      </w:r>
      <w:r w:rsidR="00770066" w:rsidRPr="004433F7">
        <w:rPr>
          <w:rFonts w:ascii="Arial" w:hAnsi="Arial" w:cs="Arial"/>
          <w:bCs/>
          <w:sz w:val="20"/>
          <w:szCs w:val="20"/>
        </w:rPr>
        <w:t>.</w:t>
      </w:r>
    </w:p>
    <w:p w14:paraId="3EF1525E" w14:textId="77777777" w:rsidR="00C91D63" w:rsidRPr="004433F7" w:rsidRDefault="00C91D63" w:rsidP="00DF5DA6">
      <w:pPr>
        <w:pStyle w:val="Footer"/>
        <w:numPr>
          <w:ilvl w:val="0"/>
          <w:numId w:val="32"/>
        </w:numPr>
        <w:spacing w:line="360" w:lineRule="auto"/>
        <w:jc w:val="both"/>
        <w:rPr>
          <w:rFonts w:ascii="Arial" w:hAnsi="Arial" w:cs="Arial"/>
          <w:bCs/>
          <w:sz w:val="20"/>
          <w:szCs w:val="20"/>
        </w:rPr>
      </w:pPr>
      <w:r w:rsidRPr="004433F7">
        <w:rPr>
          <w:rFonts w:ascii="Arial" w:hAnsi="Arial" w:cs="Arial"/>
          <w:b/>
          <w:sz w:val="20"/>
          <w:szCs w:val="20"/>
        </w:rPr>
        <w:t xml:space="preserve">Bisphenol-A Type Epoxy Resin: </w:t>
      </w:r>
      <w:r w:rsidRPr="004433F7">
        <w:rPr>
          <w:rFonts w:ascii="Arial" w:hAnsi="Arial" w:cs="Arial"/>
          <w:bCs/>
          <w:sz w:val="20"/>
          <w:szCs w:val="20"/>
        </w:rPr>
        <w:t xml:space="preserve">The most common epoxy resins are produced by reacting Epichlorohydrin (ECH) with Bisphenol A (BPA). This reaction produces BADGE or DGEBA (Bisphenol A </w:t>
      </w:r>
      <w:proofErr w:type="spellStart"/>
      <w:r w:rsidRPr="004433F7">
        <w:rPr>
          <w:rFonts w:ascii="Arial" w:hAnsi="Arial" w:cs="Arial"/>
          <w:bCs/>
          <w:sz w:val="20"/>
          <w:szCs w:val="20"/>
        </w:rPr>
        <w:t>Diglycidyl</w:t>
      </w:r>
      <w:proofErr w:type="spellEnd"/>
      <w:r w:rsidRPr="004433F7">
        <w:rPr>
          <w:rFonts w:ascii="Arial" w:hAnsi="Arial" w:cs="Arial"/>
          <w:bCs/>
          <w:sz w:val="20"/>
          <w:szCs w:val="20"/>
        </w:rPr>
        <w:t xml:space="preserve"> Ether), which represents the smallest unit of a typical Epoxy Resin. Bisphenol A liquid epoxy resins are used in broad applications including coatings, civil engineering, adhesives, electrical insulating materials, and reactive intermediates.</w:t>
      </w:r>
    </w:p>
    <w:p w14:paraId="4AF1BFFB" w14:textId="77777777" w:rsidR="00C91D63" w:rsidRPr="004433F7" w:rsidRDefault="00C91D63" w:rsidP="00C91D63">
      <w:pPr>
        <w:pStyle w:val="Footer"/>
        <w:rPr>
          <w:rFonts w:ascii="Arial" w:hAnsi="Arial" w:cs="Arial"/>
          <w:bCs/>
          <w:sz w:val="20"/>
          <w:szCs w:val="20"/>
        </w:rPr>
      </w:pPr>
    </w:p>
    <w:p w14:paraId="375EE63D" w14:textId="77777777" w:rsidR="00C91D63" w:rsidRPr="004433F7" w:rsidRDefault="00C91D63" w:rsidP="00DF5DA6">
      <w:pPr>
        <w:pStyle w:val="Footer"/>
        <w:numPr>
          <w:ilvl w:val="0"/>
          <w:numId w:val="33"/>
        </w:numPr>
        <w:spacing w:line="360" w:lineRule="auto"/>
        <w:jc w:val="both"/>
        <w:rPr>
          <w:rFonts w:ascii="Arial" w:hAnsi="Arial" w:cs="Arial"/>
          <w:bCs/>
          <w:sz w:val="20"/>
          <w:szCs w:val="20"/>
        </w:rPr>
      </w:pPr>
      <w:r w:rsidRPr="004433F7">
        <w:rPr>
          <w:rFonts w:ascii="Arial" w:hAnsi="Arial" w:cs="Arial"/>
          <w:b/>
          <w:sz w:val="20"/>
          <w:szCs w:val="20"/>
        </w:rPr>
        <w:t xml:space="preserve">Bisphenol-F Epoxy Resin: </w:t>
      </w:r>
      <w:r w:rsidRPr="004433F7">
        <w:rPr>
          <w:rFonts w:ascii="Arial" w:hAnsi="Arial" w:cs="Arial"/>
          <w:bCs/>
          <w:sz w:val="20"/>
          <w:szCs w:val="20"/>
        </w:rPr>
        <w:t>This can be manufactured from Bisphenol F by similar methods to those used for bisphenol A and epichlorohydrin with a catalyst such as NaOH. These resins have lower viscosities than the equivalent DGEBA. EEW (</w:t>
      </w:r>
      <w:r w:rsidRPr="004433F7">
        <w:rPr>
          <w:rFonts w:ascii="Arial" w:hAnsi="Arial" w:cs="Arial"/>
          <w:sz w:val="20"/>
          <w:szCs w:val="20"/>
        </w:rPr>
        <w:t>Epoxy Equivalent Weight)</w:t>
      </w:r>
      <w:r w:rsidRPr="004433F7">
        <w:rPr>
          <w:rFonts w:ascii="Arial" w:hAnsi="Arial" w:cs="Arial"/>
          <w:bCs/>
          <w:sz w:val="20"/>
          <w:szCs w:val="20"/>
        </w:rPr>
        <w:t xml:space="preserve"> value of Bisphenol F resin lies between 158-175 &amp; viscosity 5000-7000 CPS (Centipoise) at 25</w:t>
      </w:r>
      <w:r w:rsidRPr="004433F7">
        <w:rPr>
          <w:rFonts w:ascii="Arial" w:hAnsi="Arial" w:cs="Arial"/>
          <w:color w:val="202124"/>
          <w:sz w:val="20"/>
          <w:szCs w:val="20"/>
          <w:shd w:val="clear" w:color="auto" w:fill="FFFFFF"/>
        </w:rPr>
        <w:t>°</w:t>
      </w:r>
      <w:r w:rsidRPr="004433F7">
        <w:rPr>
          <w:rFonts w:ascii="Arial" w:hAnsi="Arial" w:cs="Arial"/>
          <w:sz w:val="20"/>
          <w:szCs w:val="20"/>
        </w:rPr>
        <w:t>C</w:t>
      </w:r>
      <w:r w:rsidRPr="004433F7">
        <w:rPr>
          <w:rFonts w:ascii="Arial" w:hAnsi="Arial" w:cs="Arial"/>
          <w:bCs/>
          <w:sz w:val="20"/>
          <w:szCs w:val="20"/>
        </w:rPr>
        <w:t xml:space="preserve">. </w:t>
      </w:r>
    </w:p>
    <w:p w14:paraId="166287BA" w14:textId="7B9CABE7" w:rsidR="00ED7CBD" w:rsidRPr="004433F7" w:rsidRDefault="00ED7CBD" w:rsidP="00F835E7">
      <w:pPr>
        <w:pStyle w:val="Footer"/>
        <w:spacing w:line="360" w:lineRule="auto"/>
        <w:jc w:val="both"/>
        <w:rPr>
          <w:rFonts w:ascii="Arial" w:hAnsi="Arial" w:cs="Arial"/>
          <w:bCs/>
          <w:sz w:val="20"/>
          <w:szCs w:val="20"/>
        </w:rPr>
      </w:pPr>
      <w:r w:rsidRPr="004433F7">
        <w:rPr>
          <w:rFonts w:ascii="Arial" w:hAnsi="Arial" w:cs="Arial"/>
          <w:b/>
          <w:sz w:val="20"/>
          <w:szCs w:val="20"/>
        </w:rPr>
        <w:t>Specialized epoxy resins:</w:t>
      </w:r>
      <w:r w:rsidR="00770066" w:rsidRPr="004433F7">
        <w:rPr>
          <w:rFonts w:ascii="Arial" w:hAnsi="Arial" w:cs="Arial"/>
          <w:b/>
          <w:sz w:val="20"/>
          <w:szCs w:val="20"/>
        </w:rPr>
        <w:t xml:space="preserve"> </w:t>
      </w:r>
      <w:r w:rsidR="00770066" w:rsidRPr="004433F7">
        <w:rPr>
          <w:rFonts w:ascii="Arial" w:hAnsi="Arial" w:cs="Arial"/>
          <w:bCs/>
          <w:sz w:val="20"/>
          <w:szCs w:val="20"/>
        </w:rPr>
        <w:t xml:space="preserve">The specialized epoxy resin </w:t>
      </w:r>
      <w:r w:rsidR="001420DB" w:rsidRPr="004433F7">
        <w:rPr>
          <w:rFonts w:ascii="Arial" w:hAnsi="Arial" w:cs="Arial"/>
          <w:bCs/>
          <w:sz w:val="20"/>
          <w:szCs w:val="20"/>
        </w:rPr>
        <w:t>inclu</w:t>
      </w:r>
      <w:r w:rsidR="00DD7A9E" w:rsidRPr="004433F7">
        <w:rPr>
          <w:rFonts w:ascii="Arial" w:hAnsi="Arial" w:cs="Arial"/>
          <w:bCs/>
          <w:sz w:val="20"/>
          <w:szCs w:val="20"/>
        </w:rPr>
        <w:t>de</w:t>
      </w:r>
      <w:r w:rsidR="001420DB" w:rsidRPr="004433F7">
        <w:rPr>
          <w:rFonts w:ascii="Arial" w:hAnsi="Arial" w:cs="Arial"/>
          <w:bCs/>
          <w:sz w:val="20"/>
          <w:szCs w:val="20"/>
        </w:rPr>
        <w:t xml:space="preserve"> cycloaliphatic epoxy resins, dimer acid modified epoxy resins and multifunctional epoxy resins (Epoxy phenol </w:t>
      </w:r>
      <w:proofErr w:type="spellStart"/>
      <w:r w:rsidR="001420DB" w:rsidRPr="004433F7">
        <w:rPr>
          <w:rFonts w:ascii="Arial" w:hAnsi="Arial" w:cs="Arial"/>
          <w:bCs/>
          <w:sz w:val="20"/>
          <w:szCs w:val="20"/>
        </w:rPr>
        <w:t>Novolac</w:t>
      </w:r>
      <w:proofErr w:type="spellEnd"/>
      <w:r w:rsidR="001420DB" w:rsidRPr="004433F7">
        <w:rPr>
          <w:rFonts w:ascii="Arial" w:hAnsi="Arial" w:cs="Arial"/>
          <w:bCs/>
          <w:sz w:val="20"/>
          <w:szCs w:val="20"/>
        </w:rPr>
        <w:t xml:space="preserve"> resins</w:t>
      </w:r>
      <w:r w:rsidR="00486BF8" w:rsidRPr="004433F7">
        <w:rPr>
          <w:rFonts w:ascii="Arial" w:hAnsi="Arial" w:cs="Arial"/>
          <w:bCs/>
          <w:sz w:val="20"/>
          <w:szCs w:val="20"/>
        </w:rPr>
        <w:t>,</w:t>
      </w:r>
      <w:r w:rsidR="001420DB" w:rsidRPr="004433F7">
        <w:rPr>
          <w:rFonts w:ascii="Arial" w:hAnsi="Arial" w:cs="Arial"/>
          <w:bCs/>
          <w:sz w:val="20"/>
          <w:szCs w:val="20"/>
        </w:rPr>
        <w:t xml:space="preserve"> Epoxy cresol </w:t>
      </w:r>
      <w:proofErr w:type="spellStart"/>
      <w:r w:rsidR="001420DB" w:rsidRPr="004433F7">
        <w:rPr>
          <w:rFonts w:ascii="Arial" w:hAnsi="Arial" w:cs="Arial"/>
          <w:bCs/>
          <w:sz w:val="20"/>
          <w:szCs w:val="20"/>
        </w:rPr>
        <w:t>Novolac</w:t>
      </w:r>
      <w:proofErr w:type="spellEnd"/>
      <w:r w:rsidR="001420DB" w:rsidRPr="004433F7">
        <w:rPr>
          <w:rFonts w:ascii="Arial" w:hAnsi="Arial" w:cs="Arial"/>
          <w:bCs/>
          <w:sz w:val="20"/>
          <w:szCs w:val="20"/>
        </w:rPr>
        <w:t xml:space="preserve"> resins</w:t>
      </w:r>
      <w:r w:rsidR="00486BF8" w:rsidRPr="004433F7">
        <w:rPr>
          <w:rFonts w:ascii="Arial" w:hAnsi="Arial" w:cs="Arial"/>
          <w:bCs/>
          <w:sz w:val="20"/>
          <w:szCs w:val="20"/>
        </w:rPr>
        <w:t xml:space="preserve">, Diamino diphenyl </w:t>
      </w:r>
      <w:r w:rsidR="00281674" w:rsidRPr="004433F7">
        <w:rPr>
          <w:rFonts w:ascii="Arial" w:hAnsi="Arial" w:cs="Arial"/>
          <w:bCs/>
          <w:sz w:val="20"/>
          <w:szCs w:val="20"/>
        </w:rPr>
        <w:t>methane-based</w:t>
      </w:r>
      <w:r w:rsidR="00486BF8" w:rsidRPr="004433F7">
        <w:rPr>
          <w:rFonts w:ascii="Arial" w:hAnsi="Arial" w:cs="Arial"/>
          <w:bCs/>
          <w:sz w:val="20"/>
          <w:szCs w:val="20"/>
        </w:rPr>
        <w:t xml:space="preserve"> epoxy resin, Para</w:t>
      </w:r>
      <w:r w:rsidR="00281674" w:rsidRPr="004433F7">
        <w:rPr>
          <w:rFonts w:ascii="Arial" w:hAnsi="Arial" w:cs="Arial"/>
          <w:bCs/>
          <w:sz w:val="20"/>
          <w:szCs w:val="20"/>
        </w:rPr>
        <w:t>-</w:t>
      </w:r>
      <w:r w:rsidR="00486BF8" w:rsidRPr="004433F7">
        <w:rPr>
          <w:rFonts w:ascii="Arial" w:hAnsi="Arial" w:cs="Arial"/>
          <w:bCs/>
          <w:sz w:val="20"/>
          <w:szCs w:val="20"/>
        </w:rPr>
        <w:t xml:space="preserve">aminophenol based epoxy resin, </w:t>
      </w:r>
      <w:proofErr w:type="spellStart"/>
      <w:r w:rsidR="00486BF8" w:rsidRPr="004433F7">
        <w:rPr>
          <w:rFonts w:ascii="Arial" w:hAnsi="Arial" w:cs="Arial"/>
          <w:bCs/>
          <w:sz w:val="20"/>
          <w:szCs w:val="20"/>
        </w:rPr>
        <w:t>triglycidylether</w:t>
      </w:r>
      <w:proofErr w:type="spellEnd"/>
      <w:r w:rsidR="00486BF8" w:rsidRPr="004433F7">
        <w:rPr>
          <w:rFonts w:ascii="Arial" w:hAnsi="Arial" w:cs="Arial"/>
          <w:bCs/>
          <w:sz w:val="20"/>
          <w:szCs w:val="20"/>
        </w:rPr>
        <w:t xml:space="preserve"> epoxy resin etc)</w:t>
      </w:r>
      <w:r w:rsidR="001420DB" w:rsidRPr="004433F7">
        <w:rPr>
          <w:rFonts w:ascii="Arial" w:hAnsi="Arial" w:cs="Arial"/>
          <w:bCs/>
          <w:sz w:val="20"/>
          <w:szCs w:val="20"/>
        </w:rPr>
        <w:t>.</w:t>
      </w:r>
    </w:p>
    <w:p w14:paraId="2FBE4062" w14:textId="777CCEB0" w:rsidR="00363CE1" w:rsidRPr="004433F7" w:rsidRDefault="00363CE1" w:rsidP="00DF5DA6">
      <w:pPr>
        <w:pStyle w:val="Footer"/>
        <w:numPr>
          <w:ilvl w:val="0"/>
          <w:numId w:val="33"/>
        </w:numPr>
        <w:spacing w:line="360" w:lineRule="auto"/>
        <w:jc w:val="both"/>
        <w:rPr>
          <w:rFonts w:ascii="Arial" w:hAnsi="Arial" w:cs="Arial"/>
          <w:bCs/>
          <w:sz w:val="20"/>
          <w:szCs w:val="20"/>
        </w:rPr>
      </w:pPr>
      <w:r w:rsidRPr="004433F7">
        <w:rPr>
          <w:rFonts w:ascii="Arial" w:hAnsi="Arial" w:cs="Arial"/>
          <w:b/>
          <w:sz w:val="20"/>
          <w:szCs w:val="20"/>
        </w:rPr>
        <w:t xml:space="preserve">Multi-functional Epoxy Resins (Epoxy Phenol / Cresol </w:t>
      </w:r>
      <w:proofErr w:type="spellStart"/>
      <w:r w:rsidRPr="004433F7">
        <w:rPr>
          <w:rFonts w:ascii="Arial" w:hAnsi="Arial" w:cs="Arial"/>
          <w:b/>
          <w:sz w:val="20"/>
          <w:szCs w:val="20"/>
        </w:rPr>
        <w:t>Novolac</w:t>
      </w:r>
      <w:proofErr w:type="spellEnd"/>
      <w:r w:rsidRPr="004433F7">
        <w:rPr>
          <w:rFonts w:ascii="Arial" w:hAnsi="Arial" w:cs="Arial"/>
          <w:b/>
          <w:sz w:val="20"/>
          <w:szCs w:val="20"/>
        </w:rPr>
        <w:t xml:space="preserve"> Resins):</w:t>
      </w:r>
      <w:r w:rsidRPr="004433F7">
        <w:rPr>
          <w:rFonts w:ascii="Arial" w:hAnsi="Arial" w:cs="Arial"/>
          <w:bCs/>
          <w:sz w:val="20"/>
          <w:szCs w:val="20"/>
        </w:rPr>
        <w:t xml:space="preserve"> Epoxy phenol/cresol </w:t>
      </w:r>
      <w:proofErr w:type="spellStart"/>
      <w:r w:rsidRPr="004433F7">
        <w:rPr>
          <w:rFonts w:ascii="Arial" w:hAnsi="Arial" w:cs="Arial"/>
          <w:bCs/>
          <w:sz w:val="20"/>
          <w:szCs w:val="20"/>
        </w:rPr>
        <w:t>novolac</w:t>
      </w:r>
      <w:proofErr w:type="spellEnd"/>
      <w:r w:rsidRPr="004433F7">
        <w:rPr>
          <w:rFonts w:ascii="Arial" w:hAnsi="Arial" w:cs="Arial"/>
          <w:bCs/>
          <w:sz w:val="20"/>
          <w:szCs w:val="20"/>
        </w:rPr>
        <w:t xml:space="preserve"> (EPN) resins contain more than two epoxy groups per molecule and are therefore described as multifunctional epoxy resins. EPN resins are recommended in formulations for high-performance applications requiring excellent chemical resistance, solvent </w:t>
      </w:r>
      <w:r w:rsidR="0088175D" w:rsidRPr="004433F7">
        <w:rPr>
          <w:rFonts w:ascii="Arial" w:hAnsi="Arial" w:cs="Arial"/>
          <w:bCs/>
          <w:sz w:val="20"/>
          <w:szCs w:val="20"/>
        </w:rPr>
        <w:t>resistance,</w:t>
      </w:r>
      <w:r w:rsidRPr="004433F7">
        <w:rPr>
          <w:rFonts w:ascii="Arial" w:hAnsi="Arial" w:cs="Arial"/>
          <w:bCs/>
          <w:sz w:val="20"/>
          <w:szCs w:val="20"/>
        </w:rPr>
        <w:t xml:space="preserve"> and high temperature resistance than the standard bisphenol-based epoxy resin. These EPN resins are also used in blends with Bisphenol-A and F epoxy resins to improve the performance.</w:t>
      </w:r>
      <w:r w:rsidR="00DD7A9E" w:rsidRPr="004433F7">
        <w:rPr>
          <w:rFonts w:ascii="Arial" w:hAnsi="Arial" w:cs="Arial"/>
          <w:bCs/>
          <w:sz w:val="20"/>
          <w:szCs w:val="20"/>
        </w:rPr>
        <w:t xml:space="preserve"> </w:t>
      </w:r>
      <w:proofErr w:type="spellStart"/>
      <w:r w:rsidRPr="004433F7">
        <w:rPr>
          <w:rFonts w:ascii="Arial" w:hAnsi="Arial" w:cs="Arial"/>
          <w:bCs/>
          <w:sz w:val="20"/>
          <w:szCs w:val="20"/>
        </w:rPr>
        <w:t>Novolac</w:t>
      </w:r>
      <w:proofErr w:type="spellEnd"/>
      <w:r w:rsidRPr="004433F7">
        <w:rPr>
          <w:rFonts w:ascii="Arial" w:hAnsi="Arial" w:cs="Arial"/>
          <w:bCs/>
          <w:sz w:val="20"/>
          <w:szCs w:val="20"/>
        </w:rPr>
        <w:t xml:space="preserve"> resins, which are the reaction products from formaldehyde and excess phenol under acidic catalysis, when co-cured with high molecular weight solid bis-A epoxy resins result in coatings with excellent adhesion, film strength, flexibility, and chemical resistance. They are especially useful in powder coatings applications for corrosion resistant pipe reinforcing bars (rebars) and with brominated epoxy resins for FR3 electrical laminate production. </w:t>
      </w:r>
    </w:p>
    <w:p w14:paraId="37EA55B4" w14:textId="77777777" w:rsidR="00363CE1" w:rsidRPr="004433F7" w:rsidRDefault="00363CE1" w:rsidP="00363CE1">
      <w:pPr>
        <w:pStyle w:val="Footer"/>
        <w:rPr>
          <w:rFonts w:ascii="Arial" w:hAnsi="Arial" w:cs="Arial"/>
          <w:bCs/>
          <w:sz w:val="20"/>
          <w:szCs w:val="20"/>
        </w:rPr>
      </w:pPr>
      <w:r w:rsidRPr="004433F7">
        <w:rPr>
          <w:rFonts w:ascii="Arial" w:hAnsi="Arial" w:cs="Arial"/>
          <w:bCs/>
          <w:sz w:val="20"/>
          <w:szCs w:val="20"/>
        </w:rPr>
        <w:t xml:space="preserve"> </w:t>
      </w:r>
    </w:p>
    <w:p w14:paraId="33E6AE29" w14:textId="4E6AF57F" w:rsidR="00363CE1" w:rsidRPr="004433F7" w:rsidRDefault="00363CE1" w:rsidP="00DF5DA6">
      <w:pPr>
        <w:pStyle w:val="Footer"/>
        <w:numPr>
          <w:ilvl w:val="0"/>
          <w:numId w:val="33"/>
        </w:numPr>
        <w:spacing w:line="360" w:lineRule="auto"/>
        <w:jc w:val="both"/>
        <w:rPr>
          <w:rFonts w:ascii="Arial" w:hAnsi="Arial" w:cs="Arial"/>
          <w:bCs/>
          <w:sz w:val="20"/>
          <w:szCs w:val="20"/>
        </w:rPr>
      </w:pPr>
      <w:r w:rsidRPr="004433F7">
        <w:rPr>
          <w:rFonts w:ascii="Arial" w:hAnsi="Arial" w:cs="Arial"/>
          <w:b/>
          <w:sz w:val="20"/>
          <w:szCs w:val="20"/>
        </w:rPr>
        <w:t xml:space="preserve">Cycloaliphatic Epoxy </w:t>
      </w:r>
      <w:r w:rsidR="0070058D" w:rsidRPr="004433F7">
        <w:rPr>
          <w:rFonts w:ascii="Arial" w:hAnsi="Arial" w:cs="Arial"/>
          <w:b/>
          <w:sz w:val="20"/>
          <w:szCs w:val="20"/>
        </w:rPr>
        <w:t>Resins:</w:t>
      </w:r>
      <w:r w:rsidRPr="004433F7">
        <w:rPr>
          <w:rFonts w:ascii="Arial" w:hAnsi="Arial" w:cs="Arial"/>
          <w:b/>
          <w:sz w:val="20"/>
          <w:szCs w:val="20"/>
        </w:rPr>
        <w:t xml:space="preserve"> </w:t>
      </w:r>
      <w:r w:rsidRPr="004433F7">
        <w:rPr>
          <w:rFonts w:ascii="Arial" w:hAnsi="Arial" w:cs="Arial"/>
          <w:bCs/>
          <w:sz w:val="20"/>
          <w:szCs w:val="20"/>
        </w:rPr>
        <w:t xml:space="preserve">Cycloaliphatic epoxy resins are characterized by non-aromatic saturated rings in their molecular structures. These resins are ideally suited for applications where inherently low viscosity, and </w:t>
      </w:r>
      <w:r w:rsidR="003B2A03" w:rsidRPr="004433F7">
        <w:rPr>
          <w:rFonts w:ascii="Arial" w:hAnsi="Arial" w:cs="Arial"/>
          <w:bCs/>
          <w:sz w:val="20"/>
          <w:szCs w:val="20"/>
        </w:rPr>
        <w:t xml:space="preserve">excellent weathering </w:t>
      </w:r>
      <w:r w:rsidRPr="004433F7">
        <w:rPr>
          <w:rFonts w:ascii="Arial" w:hAnsi="Arial" w:cs="Arial"/>
          <w:bCs/>
          <w:sz w:val="20"/>
          <w:szCs w:val="20"/>
        </w:rPr>
        <w:t>electrical performance are required. In India, Cycloaliphatic epoxy resins are mainly used in weather resistant solvent-based coatings for outdoor applications</w:t>
      </w:r>
      <w:r w:rsidR="00DD7A9E" w:rsidRPr="004433F7">
        <w:rPr>
          <w:rFonts w:ascii="Arial" w:hAnsi="Arial" w:cs="Arial"/>
          <w:bCs/>
          <w:sz w:val="20"/>
          <w:szCs w:val="20"/>
        </w:rPr>
        <w:t xml:space="preserve">. </w:t>
      </w:r>
    </w:p>
    <w:p w14:paraId="33B43795" w14:textId="3957F4A2" w:rsidR="00363CE1" w:rsidRPr="004433F7" w:rsidRDefault="00363CE1" w:rsidP="00363CE1">
      <w:pPr>
        <w:pStyle w:val="Footer"/>
        <w:jc w:val="both"/>
        <w:rPr>
          <w:rFonts w:ascii="Arial" w:hAnsi="Arial" w:cs="Arial"/>
          <w:bCs/>
          <w:sz w:val="20"/>
          <w:szCs w:val="20"/>
        </w:rPr>
      </w:pPr>
    </w:p>
    <w:p w14:paraId="410EB4B2" w14:textId="3936EA69" w:rsidR="00F835E7" w:rsidRPr="004433F7" w:rsidRDefault="00F835E7" w:rsidP="00DF5DA6">
      <w:pPr>
        <w:pStyle w:val="Footer"/>
        <w:numPr>
          <w:ilvl w:val="0"/>
          <w:numId w:val="33"/>
        </w:numPr>
        <w:spacing w:line="360" w:lineRule="auto"/>
        <w:jc w:val="both"/>
        <w:rPr>
          <w:rFonts w:ascii="Arial" w:hAnsi="Arial" w:cs="Arial"/>
          <w:bCs/>
          <w:sz w:val="20"/>
          <w:szCs w:val="20"/>
        </w:rPr>
      </w:pPr>
      <w:r w:rsidRPr="004433F7">
        <w:rPr>
          <w:rFonts w:ascii="Arial" w:hAnsi="Arial" w:cs="Arial"/>
          <w:b/>
          <w:sz w:val="20"/>
          <w:szCs w:val="20"/>
        </w:rPr>
        <w:t xml:space="preserve">Brominated Epoxy Resins: </w:t>
      </w:r>
      <w:r w:rsidR="0070058D" w:rsidRPr="004433F7">
        <w:rPr>
          <w:rFonts w:ascii="Arial" w:hAnsi="Arial" w:cs="Arial"/>
          <w:bCs/>
          <w:sz w:val="20"/>
          <w:szCs w:val="20"/>
        </w:rPr>
        <w:t xml:space="preserve">Brominated epoxy resins are produced when tetrabrominated bisphenol A is added to the formulation. Fluorinated epoxy resins are used in high performance applications. </w:t>
      </w:r>
      <w:r w:rsidRPr="004433F7">
        <w:rPr>
          <w:rFonts w:ascii="Arial" w:hAnsi="Arial" w:cs="Arial"/>
          <w:bCs/>
          <w:sz w:val="20"/>
          <w:szCs w:val="20"/>
        </w:rPr>
        <w:t xml:space="preserve">Generally, it </w:t>
      </w:r>
      <w:r w:rsidRPr="004433F7">
        <w:rPr>
          <w:rFonts w:ascii="Arial" w:hAnsi="Arial" w:cs="Arial"/>
          <w:bCs/>
          <w:sz w:val="20"/>
          <w:szCs w:val="20"/>
        </w:rPr>
        <w:lastRenderedPageBreak/>
        <w:t xml:space="preserve">has been observed halogenated epoxy resins are used to cater to demand of flame retardant and other end uses. Brominated epoxy resins are widely used globally in flame retardant in electrical applications. </w:t>
      </w:r>
    </w:p>
    <w:p w14:paraId="7E50CAFB" w14:textId="10CF540C" w:rsidR="00F835E7" w:rsidRPr="004433F7" w:rsidRDefault="00F835E7" w:rsidP="00363CE1">
      <w:pPr>
        <w:pStyle w:val="Footer"/>
        <w:jc w:val="both"/>
        <w:rPr>
          <w:rFonts w:ascii="Arial" w:hAnsi="Arial" w:cs="Arial"/>
          <w:b/>
          <w:sz w:val="20"/>
          <w:szCs w:val="20"/>
        </w:rPr>
      </w:pPr>
    </w:p>
    <w:p w14:paraId="3927C877" w14:textId="7858F99A" w:rsidR="00F835E7" w:rsidRPr="004433F7" w:rsidRDefault="003B2A03" w:rsidP="00DF5DA6">
      <w:pPr>
        <w:pStyle w:val="Footer"/>
        <w:numPr>
          <w:ilvl w:val="0"/>
          <w:numId w:val="33"/>
        </w:numPr>
        <w:spacing w:line="360" w:lineRule="auto"/>
        <w:jc w:val="both"/>
        <w:rPr>
          <w:rFonts w:ascii="Arial" w:hAnsi="Arial" w:cs="Arial"/>
          <w:bCs/>
          <w:sz w:val="20"/>
          <w:szCs w:val="20"/>
        </w:rPr>
      </w:pPr>
      <w:r w:rsidRPr="004433F7">
        <w:rPr>
          <w:rFonts w:ascii="Arial" w:hAnsi="Arial" w:cs="Arial"/>
          <w:b/>
          <w:sz w:val="20"/>
          <w:szCs w:val="20"/>
        </w:rPr>
        <w:t>Glycidyl amine</w:t>
      </w:r>
      <w:r w:rsidR="00F835E7" w:rsidRPr="004433F7">
        <w:rPr>
          <w:rFonts w:ascii="Arial" w:hAnsi="Arial" w:cs="Arial"/>
          <w:b/>
          <w:sz w:val="20"/>
          <w:szCs w:val="20"/>
        </w:rPr>
        <w:t xml:space="preserve"> </w:t>
      </w:r>
      <w:r w:rsidR="00CC758A" w:rsidRPr="004433F7">
        <w:rPr>
          <w:rFonts w:ascii="Arial" w:hAnsi="Arial" w:cs="Arial"/>
          <w:b/>
          <w:sz w:val="20"/>
          <w:szCs w:val="20"/>
        </w:rPr>
        <w:t>E</w:t>
      </w:r>
      <w:r w:rsidR="00F835E7" w:rsidRPr="004433F7">
        <w:rPr>
          <w:rFonts w:ascii="Arial" w:hAnsi="Arial" w:cs="Arial"/>
          <w:b/>
          <w:sz w:val="20"/>
          <w:szCs w:val="20"/>
        </w:rPr>
        <w:t xml:space="preserve">poxy </w:t>
      </w:r>
      <w:r w:rsidR="00CC758A" w:rsidRPr="004433F7">
        <w:rPr>
          <w:rFonts w:ascii="Arial" w:hAnsi="Arial" w:cs="Arial"/>
          <w:b/>
          <w:sz w:val="20"/>
          <w:szCs w:val="20"/>
        </w:rPr>
        <w:t>R</w:t>
      </w:r>
      <w:r w:rsidR="00F835E7" w:rsidRPr="004433F7">
        <w:rPr>
          <w:rFonts w:ascii="Arial" w:hAnsi="Arial" w:cs="Arial"/>
          <w:b/>
          <w:sz w:val="20"/>
          <w:szCs w:val="20"/>
        </w:rPr>
        <w:t>esins</w:t>
      </w:r>
      <w:r w:rsidR="00F835E7" w:rsidRPr="004433F7">
        <w:rPr>
          <w:rFonts w:ascii="Arial" w:hAnsi="Arial" w:cs="Arial"/>
          <w:bCs/>
          <w:sz w:val="20"/>
          <w:szCs w:val="20"/>
        </w:rPr>
        <w:t xml:space="preserve"> are another specialized epoxy resins are heavily used in aerospace composite applications uses. They provide outstanding thermal stability and good adhesion strength making them ideal for high performance composites, adhesives, and coatings. These resins are higher functionality epoxies based on reaction between aromatic amines and epichlorohydrin resulting in cross-linking which invoke specific properties in the resins. Because of their low to medium viscosity at room temperatures, these are easier to process than standard epoxies. These have unique combination of properties making them highly end-use specific. </w:t>
      </w:r>
      <w:proofErr w:type="spellStart"/>
      <w:r w:rsidR="00F835E7" w:rsidRPr="004433F7">
        <w:rPr>
          <w:rFonts w:ascii="Arial" w:hAnsi="Arial" w:cs="Arial"/>
          <w:bCs/>
          <w:sz w:val="20"/>
          <w:szCs w:val="20"/>
        </w:rPr>
        <w:t>Triglycidyl</w:t>
      </w:r>
      <w:proofErr w:type="spellEnd"/>
      <w:r w:rsidR="00F835E7" w:rsidRPr="004433F7">
        <w:rPr>
          <w:rFonts w:ascii="Arial" w:hAnsi="Arial" w:cs="Arial"/>
          <w:bCs/>
          <w:sz w:val="20"/>
          <w:szCs w:val="20"/>
        </w:rPr>
        <w:t xml:space="preserve"> para-aminophenol (TGPAP) is one of the most widely used </w:t>
      </w:r>
      <w:r w:rsidRPr="004433F7">
        <w:rPr>
          <w:rFonts w:ascii="Arial" w:hAnsi="Arial" w:cs="Arial"/>
          <w:bCs/>
          <w:sz w:val="20"/>
          <w:szCs w:val="20"/>
        </w:rPr>
        <w:t>glycidyl amine</w:t>
      </w:r>
      <w:r w:rsidR="00F835E7" w:rsidRPr="004433F7">
        <w:rPr>
          <w:rFonts w:ascii="Arial" w:hAnsi="Arial" w:cs="Arial"/>
          <w:bCs/>
          <w:sz w:val="20"/>
          <w:szCs w:val="20"/>
        </w:rPr>
        <w:t xml:space="preserve"> epoxy resins around the world.</w:t>
      </w:r>
    </w:p>
    <w:p w14:paraId="44C84025" w14:textId="77777777" w:rsidR="00DD7A9E" w:rsidRPr="004433F7" w:rsidRDefault="00DD7A9E" w:rsidP="00DD7A9E">
      <w:pPr>
        <w:pStyle w:val="ListParagraph"/>
        <w:rPr>
          <w:bCs/>
          <w:sz w:val="20"/>
          <w:szCs w:val="20"/>
        </w:rPr>
      </w:pPr>
    </w:p>
    <w:p w14:paraId="15E1A434" w14:textId="72AC4DCD" w:rsidR="00C91D63" w:rsidRPr="004433F7" w:rsidRDefault="00C91D63" w:rsidP="00DF5DA6">
      <w:pPr>
        <w:pStyle w:val="ListParagraph"/>
        <w:numPr>
          <w:ilvl w:val="0"/>
          <w:numId w:val="33"/>
        </w:numPr>
        <w:spacing w:line="360" w:lineRule="auto"/>
        <w:jc w:val="both"/>
        <w:rPr>
          <w:sz w:val="20"/>
          <w:szCs w:val="20"/>
        </w:rPr>
      </w:pPr>
      <w:r w:rsidRPr="004433F7">
        <w:rPr>
          <w:b/>
          <w:bCs/>
          <w:sz w:val="20"/>
          <w:szCs w:val="20"/>
        </w:rPr>
        <w:t xml:space="preserve">Solvent Cut Epoxy Resins- </w:t>
      </w:r>
      <w:r w:rsidRPr="004433F7">
        <w:rPr>
          <w:sz w:val="20"/>
          <w:szCs w:val="20"/>
        </w:rPr>
        <w:t xml:space="preserve">These resins are mainly dissolved in various organic solvents which are primarily used in coating applications. Various solvents used in the production of different epoxy resins are xylene, MEK (methyl ethyl ketone), cyclohexane, butyl </w:t>
      </w:r>
      <w:proofErr w:type="spellStart"/>
      <w:r w:rsidRPr="004433F7">
        <w:rPr>
          <w:sz w:val="20"/>
          <w:szCs w:val="20"/>
        </w:rPr>
        <w:t>cellosolve</w:t>
      </w:r>
      <w:proofErr w:type="spellEnd"/>
      <w:r w:rsidRPr="004433F7">
        <w:rPr>
          <w:sz w:val="20"/>
          <w:szCs w:val="20"/>
        </w:rPr>
        <w:t>, cyclohexanone, MIBK (methyl isobutyl ketone</w:t>
      </w:r>
      <w:r w:rsidRPr="004433F7">
        <w:rPr>
          <w:color w:val="202124"/>
          <w:sz w:val="20"/>
          <w:szCs w:val="20"/>
          <w:shd w:val="clear" w:color="auto" w:fill="FFFFFF"/>
        </w:rPr>
        <w:t xml:space="preserve">), </w:t>
      </w:r>
      <w:r w:rsidRPr="004433F7">
        <w:rPr>
          <w:sz w:val="20"/>
          <w:szCs w:val="20"/>
        </w:rPr>
        <w:t xml:space="preserve">n-butanol, PGM- Ac (propylene glycol mono-methyl ether acetate), toluene etc. </w:t>
      </w:r>
    </w:p>
    <w:p w14:paraId="2726DADB" w14:textId="77777777" w:rsidR="00045500" w:rsidRPr="004433F7" w:rsidRDefault="00045500" w:rsidP="00045500">
      <w:pPr>
        <w:pStyle w:val="ListParagraph"/>
        <w:rPr>
          <w:sz w:val="20"/>
          <w:szCs w:val="20"/>
        </w:rPr>
      </w:pPr>
    </w:p>
    <w:p w14:paraId="5731A8D5" w14:textId="7DB4B3BC" w:rsidR="00045500" w:rsidRPr="004433F7" w:rsidRDefault="00045500" w:rsidP="00045500">
      <w:pPr>
        <w:pStyle w:val="ListParagraph"/>
        <w:numPr>
          <w:ilvl w:val="0"/>
          <w:numId w:val="48"/>
        </w:numPr>
        <w:adjustRightInd w:val="0"/>
        <w:spacing w:line="360" w:lineRule="auto"/>
        <w:jc w:val="both"/>
        <w:rPr>
          <w:sz w:val="20"/>
          <w:szCs w:val="20"/>
        </w:rPr>
      </w:pPr>
      <w:r w:rsidRPr="004433F7">
        <w:rPr>
          <w:b/>
          <w:bCs/>
          <w:sz w:val="20"/>
          <w:szCs w:val="20"/>
        </w:rPr>
        <w:t>Semi Solid Epoxy Resin:</w:t>
      </w:r>
      <w:r w:rsidRPr="00054AB0">
        <w:rPr>
          <w:rFonts w:ascii="Verdana" w:hAnsi="Verdana"/>
          <w:b/>
          <w:bCs/>
          <w:sz w:val="20"/>
          <w:szCs w:val="20"/>
        </w:rPr>
        <w:t xml:space="preserve"> </w:t>
      </w:r>
      <w:r w:rsidRPr="004433F7">
        <w:rPr>
          <w:sz w:val="20"/>
          <w:szCs w:val="20"/>
        </w:rPr>
        <w:t xml:space="preserve">The epoxy industry has adopted a common nomenclature to describe the Solid Epoxy Resins (SERs). They are called type </w:t>
      </w:r>
      <w:r w:rsidRPr="004433F7">
        <w:rPr>
          <w:rFonts w:hint="eastAsia"/>
          <w:sz w:val="20"/>
          <w:szCs w:val="20"/>
        </w:rPr>
        <w:t>“</w:t>
      </w:r>
      <w:r w:rsidRPr="004433F7">
        <w:rPr>
          <w:sz w:val="20"/>
          <w:szCs w:val="20"/>
        </w:rPr>
        <w:t>1,</w:t>
      </w:r>
      <w:r w:rsidRPr="004433F7">
        <w:rPr>
          <w:rFonts w:hint="eastAsia"/>
          <w:sz w:val="20"/>
          <w:szCs w:val="20"/>
        </w:rPr>
        <w:t>”</w:t>
      </w:r>
      <w:r w:rsidRPr="004433F7">
        <w:rPr>
          <w:sz w:val="20"/>
          <w:szCs w:val="20"/>
        </w:rPr>
        <w:t xml:space="preserve"> </w:t>
      </w:r>
      <w:r w:rsidRPr="004433F7">
        <w:rPr>
          <w:rFonts w:hint="eastAsia"/>
          <w:sz w:val="20"/>
          <w:szCs w:val="20"/>
        </w:rPr>
        <w:t>“</w:t>
      </w:r>
      <w:r w:rsidRPr="004433F7">
        <w:rPr>
          <w:sz w:val="20"/>
          <w:szCs w:val="20"/>
        </w:rPr>
        <w:t>2</w:t>
      </w:r>
      <w:r w:rsidRPr="004433F7">
        <w:rPr>
          <w:rFonts w:hint="eastAsia"/>
          <w:sz w:val="20"/>
          <w:szCs w:val="20"/>
        </w:rPr>
        <w:t>”</w:t>
      </w:r>
      <w:r w:rsidRPr="004433F7">
        <w:rPr>
          <w:sz w:val="20"/>
          <w:szCs w:val="20"/>
        </w:rPr>
        <w:t xml:space="preserve"> up to type </w:t>
      </w:r>
      <w:r w:rsidRPr="004433F7">
        <w:rPr>
          <w:rFonts w:hint="eastAsia"/>
          <w:sz w:val="20"/>
          <w:szCs w:val="20"/>
        </w:rPr>
        <w:t>“</w:t>
      </w:r>
      <w:r w:rsidRPr="004433F7">
        <w:rPr>
          <w:sz w:val="20"/>
          <w:szCs w:val="20"/>
        </w:rPr>
        <w:t>10</w:t>
      </w:r>
      <w:r w:rsidRPr="004433F7">
        <w:rPr>
          <w:rFonts w:hint="eastAsia"/>
          <w:sz w:val="20"/>
          <w:szCs w:val="20"/>
        </w:rPr>
        <w:t>”</w:t>
      </w:r>
      <w:r w:rsidRPr="004433F7">
        <w:rPr>
          <w:sz w:val="20"/>
          <w:szCs w:val="20"/>
        </w:rPr>
        <w:t xml:space="preserve"> resins, which correspond to the increased values of n, the degree of polymerization</w:t>
      </w:r>
      <w:proofErr w:type="gramStart"/>
      <w:r w:rsidRPr="004433F7">
        <w:rPr>
          <w:sz w:val="20"/>
          <w:szCs w:val="20"/>
        </w:rPr>
        <w:t>* ,</w:t>
      </w:r>
      <w:proofErr w:type="gramEnd"/>
      <w:r w:rsidRPr="004433F7">
        <w:rPr>
          <w:sz w:val="20"/>
          <w:szCs w:val="20"/>
        </w:rPr>
        <w:t xml:space="preserve"> EEW, MW, and viscosity Value.</w:t>
      </w:r>
      <w:r w:rsidRPr="004433F7">
        <w:rPr>
          <w:rFonts w:eastAsia="NewCenturySchlbk-Roman"/>
          <w:sz w:val="20"/>
          <w:szCs w:val="20"/>
        </w:rPr>
        <w:t xml:space="preserve"> The degree of polymerization is dictated by the ratio of LER to bisphenol A. </w:t>
      </w:r>
      <w:r w:rsidRPr="004433F7">
        <w:rPr>
          <w:color w:val="000000"/>
          <w:sz w:val="20"/>
          <w:szCs w:val="20"/>
        </w:rPr>
        <w:t>The semisolid resins are used in advanced composites and adhesives where toughness, hot-wet strength, and resistance to high temperature oxidation are required. Their purity, formulated stability, fast reactivity, and retention of electrical properties over a broad temperature range make the solid resins suitable for use in the semiconductor molding powders industry.</w:t>
      </w:r>
    </w:p>
    <w:p w14:paraId="7CD818F6" w14:textId="6BA0C97B" w:rsidR="00F835E7" w:rsidRPr="004433F7" w:rsidRDefault="00F835E7" w:rsidP="00363CE1">
      <w:pPr>
        <w:pStyle w:val="Footer"/>
        <w:jc w:val="both"/>
        <w:rPr>
          <w:rFonts w:ascii="Arial" w:hAnsi="Arial" w:cs="Arial"/>
          <w:b/>
          <w:sz w:val="20"/>
          <w:szCs w:val="20"/>
        </w:rPr>
      </w:pPr>
    </w:p>
    <w:p w14:paraId="125E6880" w14:textId="4ADBB0DE" w:rsidR="008D6378" w:rsidRPr="004433F7" w:rsidRDefault="008D6378" w:rsidP="00363CE1">
      <w:pPr>
        <w:pStyle w:val="Footer"/>
        <w:jc w:val="both"/>
        <w:rPr>
          <w:rFonts w:ascii="Arial" w:hAnsi="Arial" w:cs="Arial"/>
          <w:b/>
          <w:sz w:val="20"/>
          <w:szCs w:val="20"/>
        </w:rPr>
      </w:pPr>
    </w:p>
    <w:p w14:paraId="5F8719C6" w14:textId="11074FA5" w:rsidR="008D6378" w:rsidRPr="004433F7" w:rsidRDefault="00C91D63" w:rsidP="008D6378">
      <w:pPr>
        <w:spacing w:line="360" w:lineRule="auto"/>
        <w:jc w:val="both"/>
        <w:rPr>
          <w:rFonts w:ascii="Arial" w:hAnsi="Arial" w:cs="Arial"/>
          <w:sz w:val="20"/>
          <w:szCs w:val="20"/>
        </w:rPr>
      </w:pPr>
      <w:r w:rsidRPr="004433F7">
        <w:rPr>
          <w:rFonts w:ascii="Arial" w:hAnsi="Arial" w:cs="Arial"/>
          <w:sz w:val="20"/>
          <w:szCs w:val="20"/>
        </w:rPr>
        <w:t>Epoxy resin can be also marketed as p</w:t>
      </w:r>
      <w:r w:rsidR="008D6378" w:rsidRPr="004433F7">
        <w:rPr>
          <w:rFonts w:ascii="Arial" w:hAnsi="Arial" w:cs="Arial"/>
          <w:sz w:val="20"/>
          <w:szCs w:val="20"/>
        </w:rPr>
        <w:t>ure epoxy</w:t>
      </w:r>
      <w:r w:rsidRPr="004433F7">
        <w:rPr>
          <w:rFonts w:ascii="Arial" w:hAnsi="Arial" w:cs="Arial"/>
          <w:sz w:val="20"/>
          <w:szCs w:val="20"/>
        </w:rPr>
        <w:t xml:space="preserve"> resin</w:t>
      </w:r>
      <w:r w:rsidR="00E6314D" w:rsidRPr="004433F7">
        <w:rPr>
          <w:rFonts w:ascii="Arial" w:hAnsi="Arial" w:cs="Arial"/>
          <w:sz w:val="20"/>
          <w:szCs w:val="20"/>
        </w:rPr>
        <w:t xml:space="preserve"> which</w:t>
      </w:r>
      <w:r w:rsidR="008D6378" w:rsidRPr="004433F7">
        <w:rPr>
          <w:rFonts w:ascii="Arial" w:hAnsi="Arial" w:cs="Arial"/>
          <w:sz w:val="20"/>
          <w:szCs w:val="20"/>
        </w:rPr>
        <w:t xml:space="preserve"> is typically just a resin and a hardener. It cures at a slower rate than the other product classes (polyesters and epoxy acrylates) and, as a result offers less shrinkage, excellent adhesion, and high strength performance.</w:t>
      </w:r>
    </w:p>
    <w:p w14:paraId="67568B8A" w14:textId="2E805EAC" w:rsidR="00627729" w:rsidRPr="004433F7" w:rsidRDefault="00627729" w:rsidP="008D6378">
      <w:pPr>
        <w:spacing w:line="360" w:lineRule="auto"/>
        <w:jc w:val="both"/>
        <w:rPr>
          <w:rFonts w:ascii="Arial" w:hAnsi="Arial" w:cs="Arial"/>
          <w:b/>
          <w:bCs/>
          <w:sz w:val="20"/>
          <w:szCs w:val="20"/>
        </w:rPr>
      </w:pPr>
      <w:r w:rsidRPr="004433F7">
        <w:rPr>
          <w:rFonts w:ascii="Arial" w:hAnsi="Arial" w:cs="Arial"/>
          <w:b/>
          <w:bCs/>
          <w:sz w:val="20"/>
          <w:szCs w:val="20"/>
        </w:rPr>
        <w:t xml:space="preserve">Epoxy resin can be further classified based on liquid, solid and semi-solid type. </w:t>
      </w:r>
    </w:p>
    <w:p w14:paraId="30D672BD" w14:textId="77777777" w:rsidR="008D6378" w:rsidRPr="004433F7" w:rsidRDefault="008D6378" w:rsidP="00DF5DA6">
      <w:pPr>
        <w:pStyle w:val="ListParagraph"/>
        <w:numPr>
          <w:ilvl w:val="0"/>
          <w:numId w:val="34"/>
        </w:numPr>
        <w:spacing w:line="360" w:lineRule="auto"/>
        <w:jc w:val="both"/>
        <w:rPr>
          <w:sz w:val="20"/>
          <w:szCs w:val="20"/>
        </w:rPr>
      </w:pPr>
      <w:r w:rsidRPr="004433F7">
        <w:rPr>
          <w:b/>
          <w:bCs/>
          <w:sz w:val="20"/>
          <w:szCs w:val="20"/>
        </w:rPr>
        <w:t>Liquid epoxy resins</w:t>
      </w:r>
      <w:r w:rsidRPr="004433F7">
        <w:rPr>
          <w:sz w:val="20"/>
          <w:szCs w:val="20"/>
        </w:rPr>
        <w:t xml:space="preserve"> have minimum two epoxy groups in a molecule and are liquid at temperature of 20</w:t>
      </w:r>
      <w:r w:rsidRPr="004433F7">
        <w:rPr>
          <w:color w:val="202124"/>
          <w:sz w:val="20"/>
          <w:szCs w:val="20"/>
          <w:shd w:val="clear" w:color="auto" w:fill="FFFFFF"/>
        </w:rPr>
        <w:t>°</w:t>
      </w:r>
      <w:r w:rsidRPr="004433F7">
        <w:rPr>
          <w:sz w:val="20"/>
          <w:szCs w:val="20"/>
        </w:rPr>
        <w:t>C. Liquid epoxy is the standard type of epoxy resin which is highly versatile. These resins can be cured and modified and can deliver unique combination of properties. They find their applications in coatings, castings, constructions, adhesives, electrical and electronics and other end-user industries.</w:t>
      </w:r>
    </w:p>
    <w:p w14:paraId="2DFC7B87" w14:textId="77777777" w:rsidR="008D6378" w:rsidRPr="004433F7" w:rsidRDefault="008D6378" w:rsidP="00DF5DA6">
      <w:pPr>
        <w:pStyle w:val="ListParagraph"/>
        <w:numPr>
          <w:ilvl w:val="0"/>
          <w:numId w:val="35"/>
        </w:numPr>
        <w:spacing w:line="360" w:lineRule="auto"/>
        <w:jc w:val="both"/>
        <w:rPr>
          <w:sz w:val="20"/>
          <w:szCs w:val="20"/>
        </w:rPr>
      </w:pPr>
      <w:r w:rsidRPr="004433F7">
        <w:rPr>
          <w:b/>
          <w:bCs/>
          <w:sz w:val="20"/>
          <w:szCs w:val="20"/>
        </w:rPr>
        <w:t>Solid epoxy resins</w:t>
      </w:r>
      <w:r w:rsidRPr="004433F7">
        <w:rPr>
          <w:sz w:val="20"/>
          <w:szCs w:val="20"/>
        </w:rPr>
        <w:t xml:space="preserve"> conventionally have more than three epoxy groups in a molecule and are at solid at temperature of 40</w:t>
      </w:r>
      <w:r w:rsidRPr="004433F7">
        <w:rPr>
          <w:color w:val="202124"/>
          <w:sz w:val="20"/>
          <w:szCs w:val="20"/>
          <w:shd w:val="clear" w:color="auto" w:fill="FFFFFF"/>
        </w:rPr>
        <w:t>°</w:t>
      </w:r>
      <w:r w:rsidRPr="004433F7">
        <w:rPr>
          <w:sz w:val="20"/>
          <w:szCs w:val="20"/>
        </w:rPr>
        <w:t xml:space="preserve">C. These are ideal for composites, industrial coatings, and preparation of epoxy ester resins because of their high flexibility, good abrasion resistance and good corrosion resistance. </w:t>
      </w:r>
    </w:p>
    <w:p w14:paraId="4A1BACBB" w14:textId="77777777" w:rsidR="008D6378" w:rsidRPr="004433F7" w:rsidRDefault="008D6378" w:rsidP="00DF5DA6">
      <w:pPr>
        <w:pStyle w:val="Footer"/>
        <w:numPr>
          <w:ilvl w:val="0"/>
          <w:numId w:val="36"/>
        </w:numPr>
        <w:spacing w:line="360" w:lineRule="auto"/>
        <w:jc w:val="both"/>
        <w:rPr>
          <w:rFonts w:ascii="Arial" w:hAnsi="Arial" w:cs="Arial"/>
          <w:bCs/>
          <w:sz w:val="20"/>
          <w:szCs w:val="20"/>
        </w:rPr>
      </w:pPr>
      <w:r w:rsidRPr="004433F7">
        <w:rPr>
          <w:rFonts w:ascii="Arial" w:hAnsi="Arial" w:cs="Arial"/>
          <w:b/>
          <w:bCs/>
          <w:sz w:val="20"/>
          <w:szCs w:val="20"/>
        </w:rPr>
        <w:t>Semi-Solid epoxy resins</w:t>
      </w:r>
      <w:r w:rsidRPr="004433F7">
        <w:rPr>
          <w:rFonts w:ascii="Arial" w:hAnsi="Arial" w:cs="Arial"/>
          <w:sz w:val="20"/>
          <w:szCs w:val="20"/>
        </w:rPr>
        <w:t xml:space="preserve"> have dual nature as they are in solid state at temperature of 20</w:t>
      </w:r>
      <w:r w:rsidRPr="004433F7">
        <w:rPr>
          <w:rFonts w:ascii="Arial" w:hAnsi="Arial" w:cs="Arial"/>
          <w:color w:val="202124"/>
          <w:sz w:val="20"/>
          <w:szCs w:val="20"/>
          <w:shd w:val="clear" w:color="auto" w:fill="FFFFFF"/>
        </w:rPr>
        <w:t>°</w:t>
      </w:r>
      <w:r w:rsidRPr="004433F7">
        <w:rPr>
          <w:rFonts w:ascii="Arial" w:hAnsi="Arial" w:cs="Arial"/>
          <w:sz w:val="20"/>
          <w:szCs w:val="20"/>
        </w:rPr>
        <w:t>C, while liquid at 40</w:t>
      </w:r>
      <w:r w:rsidRPr="004433F7">
        <w:rPr>
          <w:rFonts w:ascii="Arial" w:hAnsi="Arial" w:cs="Arial"/>
          <w:color w:val="202124"/>
          <w:sz w:val="20"/>
          <w:szCs w:val="20"/>
          <w:shd w:val="clear" w:color="auto" w:fill="FFFFFF"/>
        </w:rPr>
        <w:t>°</w:t>
      </w:r>
      <w:r w:rsidRPr="004433F7">
        <w:rPr>
          <w:rFonts w:ascii="Arial" w:hAnsi="Arial" w:cs="Arial"/>
          <w:sz w:val="20"/>
          <w:szCs w:val="20"/>
        </w:rPr>
        <w:t xml:space="preserve">C. They bridge the processing gap between liquid and solid epoxy resins by offering pourability at slightly high temperatures and having intermediate time-to-hardness during the curing process. These properties </w:t>
      </w:r>
      <w:r w:rsidRPr="004433F7">
        <w:rPr>
          <w:rFonts w:ascii="Arial" w:hAnsi="Arial" w:cs="Arial"/>
          <w:sz w:val="20"/>
          <w:szCs w:val="20"/>
        </w:rPr>
        <w:lastRenderedPageBreak/>
        <w:t>make semi-solid epoxy resins suitable for adhesives and coatings with varying level of tack and improved flow and levelling.</w:t>
      </w:r>
    </w:p>
    <w:p w14:paraId="043399CC" w14:textId="5039F73A" w:rsidR="008D6378" w:rsidRPr="004433F7" w:rsidRDefault="008D6378" w:rsidP="00363CE1">
      <w:pPr>
        <w:pStyle w:val="Footer"/>
        <w:jc w:val="both"/>
        <w:rPr>
          <w:rFonts w:ascii="Arial" w:hAnsi="Arial" w:cs="Arial"/>
          <w:b/>
          <w:sz w:val="20"/>
          <w:szCs w:val="20"/>
        </w:rPr>
      </w:pPr>
    </w:p>
    <w:p w14:paraId="5ACE575E" w14:textId="77777777" w:rsidR="00B43CD8" w:rsidRPr="004433F7" w:rsidRDefault="00B43CD8" w:rsidP="00363CE1">
      <w:pPr>
        <w:pStyle w:val="Footer"/>
        <w:jc w:val="both"/>
        <w:rPr>
          <w:rFonts w:ascii="Arial" w:hAnsi="Arial" w:cs="Arial"/>
          <w:b/>
          <w:sz w:val="20"/>
          <w:szCs w:val="20"/>
        </w:rPr>
      </w:pPr>
    </w:p>
    <w:p w14:paraId="73CD2871" w14:textId="77777777" w:rsidR="008D6378" w:rsidRPr="004433F7" w:rsidRDefault="008D6378" w:rsidP="00363CE1">
      <w:pPr>
        <w:pStyle w:val="Footer"/>
        <w:jc w:val="both"/>
        <w:rPr>
          <w:rFonts w:ascii="Arial" w:hAnsi="Arial" w:cs="Arial"/>
          <w:b/>
          <w:sz w:val="20"/>
          <w:szCs w:val="20"/>
        </w:rPr>
      </w:pPr>
    </w:p>
    <w:p w14:paraId="7A8381BB" w14:textId="77777777" w:rsidR="00F52F27" w:rsidRPr="004433F7" w:rsidRDefault="00363CE1" w:rsidP="00363CE1">
      <w:pPr>
        <w:pStyle w:val="Footer"/>
        <w:rPr>
          <w:rFonts w:ascii="Arial" w:hAnsi="Arial" w:cs="Arial"/>
          <w:b/>
          <w:sz w:val="20"/>
          <w:szCs w:val="20"/>
        </w:rPr>
      </w:pPr>
      <w:r w:rsidRPr="004433F7">
        <w:rPr>
          <w:rFonts w:ascii="Arial" w:hAnsi="Arial" w:cs="Arial"/>
          <w:b/>
          <w:sz w:val="20"/>
          <w:szCs w:val="20"/>
        </w:rPr>
        <w:t xml:space="preserve">2.2. Production Routes and Related Details </w:t>
      </w:r>
    </w:p>
    <w:p w14:paraId="23C51D0E" w14:textId="17C84ECB" w:rsidR="00363CE1" w:rsidRPr="004433F7" w:rsidRDefault="00363CE1" w:rsidP="00363CE1">
      <w:pPr>
        <w:pStyle w:val="Footer"/>
        <w:rPr>
          <w:rFonts w:ascii="Arial" w:hAnsi="Arial" w:cs="Arial"/>
          <w:b/>
          <w:sz w:val="20"/>
          <w:szCs w:val="20"/>
        </w:rPr>
      </w:pPr>
      <w:r w:rsidRPr="004433F7">
        <w:rPr>
          <w:rFonts w:ascii="Arial" w:hAnsi="Arial" w:cs="Arial"/>
          <w:b/>
          <w:sz w:val="20"/>
          <w:szCs w:val="20"/>
        </w:rPr>
        <w:tab/>
      </w:r>
    </w:p>
    <w:p w14:paraId="5BF87854" w14:textId="77777777" w:rsidR="00363CE1" w:rsidRPr="004433F7" w:rsidRDefault="00363CE1" w:rsidP="00363CE1">
      <w:pPr>
        <w:pStyle w:val="Footer"/>
        <w:rPr>
          <w:rFonts w:ascii="Arial" w:hAnsi="Arial" w:cs="Arial"/>
          <w:bCs/>
          <w:sz w:val="20"/>
          <w:szCs w:val="20"/>
        </w:rPr>
      </w:pPr>
    </w:p>
    <w:p w14:paraId="662D0AFA" w14:textId="2810E586" w:rsidR="00363CE1" w:rsidRPr="004433F7" w:rsidRDefault="00363CE1" w:rsidP="00363CE1">
      <w:pPr>
        <w:pStyle w:val="Footer"/>
        <w:spacing w:line="360" w:lineRule="auto"/>
        <w:jc w:val="both"/>
        <w:rPr>
          <w:rFonts w:ascii="Arial" w:hAnsi="Arial" w:cs="Arial"/>
          <w:bCs/>
          <w:sz w:val="20"/>
          <w:szCs w:val="20"/>
        </w:rPr>
      </w:pPr>
      <w:r w:rsidRPr="004433F7">
        <w:rPr>
          <w:rFonts w:ascii="Arial" w:hAnsi="Arial" w:cs="Arial"/>
          <w:bCs/>
          <w:sz w:val="20"/>
          <w:szCs w:val="20"/>
        </w:rPr>
        <w:t xml:space="preserve">Epoxy resin is usually synthesized by bulk polymerization. The material is available commercially at 98% purity </w:t>
      </w:r>
      <w:r w:rsidR="00DD7A9E" w:rsidRPr="004433F7">
        <w:rPr>
          <w:rFonts w:ascii="Arial" w:hAnsi="Arial" w:cs="Arial"/>
          <w:bCs/>
          <w:sz w:val="20"/>
          <w:szCs w:val="20"/>
        </w:rPr>
        <w:t>&amp; are</w:t>
      </w:r>
      <w:r w:rsidRPr="004433F7">
        <w:rPr>
          <w:rFonts w:ascii="Arial" w:hAnsi="Arial" w:cs="Arial"/>
          <w:bCs/>
          <w:sz w:val="20"/>
          <w:szCs w:val="20"/>
        </w:rPr>
        <w:t xml:space="preserve"> colourless. Many commercial liquid resins consist essentially of low molecular weight </w:t>
      </w:r>
      <w:proofErr w:type="spellStart"/>
      <w:r w:rsidRPr="004433F7">
        <w:rPr>
          <w:rFonts w:ascii="Arial" w:hAnsi="Arial" w:cs="Arial"/>
          <w:bCs/>
          <w:sz w:val="20"/>
          <w:szCs w:val="20"/>
        </w:rPr>
        <w:t>diglycidyl</w:t>
      </w:r>
      <w:proofErr w:type="spellEnd"/>
      <w:r w:rsidRPr="004433F7">
        <w:rPr>
          <w:rFonts w:ascii="Arial" w:hAnsi="Arial" w:cs="Arial"/>
          <w:bCs/>
          <w:sz w:val="20"/>
          <w:szCs w:val="20"/>
        </w:rPr>
        <w:t xml:space="preserve"> ether of Bisphenol A together with small quantity of higher molecular weight polymer. In general, production of bisphenol </w:t>
      </w:r>
      <w:proofErr w:type="spellStart"/>
      <w:r w:rsidRPr="004433F7">
        <w:rPr>
          <w:rFonts w:ascii="Arial" w:hAnsi="Arial" w:cs="Arial"/>
          <w:bCs/>
          <w:sz w:val="20"/>
          <w:szCs w:val="20"/>
        </w:rPr>
        <w:t>A</w:t>
      </w:r>
      <w:proofErr w:type="spellEnd"/>
      <w:r w:rsidRPr="004433F7">
        <w:rPr>
          <w:rFonts w:ascii="Arial" w:hAnsi="Arial" w:cs="Arial"/>
          <w:bCs/>
          <w:sz w:val="20"/>
          <w:szCs w:val="20"/>
        </w:rPr>
        <w:t xml:space="preserve"> epoxy resin is divided into one step method &amp; two-step process method.</w:t>
      </w:r>
    </w:p>
    <w:p w14:paraId="690AF834" w14:textId="77777777" w:rsidR="00363CE1" w:rsidRPr="004433F7" w:rsidRDefault="00363CE1" w:rsidP="00363CE1">
      <w:pPr>
        <w:pStyle w:val="Footer"/>
        <w:spacing w:line="360" w:lineRule="auto"/>
        <w:jc w:val="both"/>
        <w:rPr>
          <w:rFonts w:ascii="Arial" w:hAnsi="Arial" w:cs="Arial"/>
          <w:bCs/>
          <w:sz w:val="20"/>
          <w:szCs w:val="20"/>
        </w:rPr>
      </w:pPr>
    </w:p>
    <w:p w14:paraId="64E0C57F" w14:textId="0D7D6A0E" w:rsidR="00363CE1" w:rsidRPr="004433F7" w:rsidRDefault="00363CE1" w:rsidP="00363CE1">
      <w:pPr>
        <w:pStyle w:val="Footer"/>
        <w:spacing w:line="360" w:lineRule="auto"/>
        <w:jc w:val="both"/>
        <w:rPr>
          <w:rFonts w:ascii="Arial" w:hAnsi="Arial" w:cs="Arial"/>
          <w:bCs/>
          <w:sz w:val="20"/>
          <w:szCs w:val="20"/>
        </w:rPr>
      </w:pPr>
      <w:r w:rsidRPr="004433F7">
        <w:rPr>
          <w:rFonts w:ascii="Arial" w:hAnsi="Arial" w:cs="Arial"/>
          <w:bCs/>
          <w:sz w:val="20"/>
          <w:szCs w:val="20"/>
        </w:rPr>
        <w:t xml:space="preserve">In one-step method, Bisphenol A reacts directly with epichlorohydrin </w:t>
      </w:r>
      <w:proofErr w:type="gramStart"/>
      <w:r w:rsidRPr="004433F7">
        <w:rPr>
          <w:rFonts w:ascii="Arial" w:hAnsi="Arial" w:cs="Arial"/>
          <w:bCs/>
          <w:sz w:val="20"/>
          <w:szCs w:val="20"/>
        </w:rPr>
        <w:t>in order to</w:t>
      </w:r>
      <w:proofErr w:type="gramEnd"/>
      <w:r w:rsidRPr="004433F7">
        <w:rPr>
          <w:rFonts w:ascii="Arial" w:hAnsi="Arial" w:cs="Arial"/>
          <w:bCs/>
          <w:sz w:val="20"/>
          <w:szCs w:val="20"/>
        </w:rPr>
        <w:t xml:space="preserve"> prepare epoxy resin, which commonly used for the synthesis of low to medium molecular weight (MW) epoxy resins.</w:t>
      </w:r>
    </w:p>
    <w:p w14:paraId="1F5A4A85" w14:textId="77777777" w:rsidR="00F52F27" w:rsidRPr="004433F7" w:rsidRDefault="00F52F27" w:rsidP="00363CE1">
      <w:pPr>
        <w:pStyle w:val="Footer"/>
        <w:spacing w:line="360" w:lineRule="auto"/>
        <w:jc w:val="both"/>
        <w:rPr>
          <w:rFonts w:ascii="Arial" w:hAnsi="Arial" w:cs="Arial"/>
          <w:bCs/>
          <w:sz w:val="20"/>
          <w:szCs w:val="20"/>
        </w:rPr>
      </w:pPr>
    </w:p>
    <w:p w14:paraId="170CBF72" w14:textId="65E999F8" w:rsidR="00F52F27" w:rsidRPr="004433F7" w:rsidRDefault="00F52F27" w:rsidP="00363CE1">
      <w:pPr>
        <w:pStyle w:val="Footer"/>
        <w:spacing w:line="360" w:lineRule="auto"/>
        <w:jc w:val="both"/>
        <w:rPr>
          <w:rFonts w:ascii="Arial" w:hAnsi="Arial" w:cs="Arial"/>
          <w:b/>
          <w:sz w:val="20"/>
          <w:szCs w:val="20"/>
        </w:rPr>
      </w:pPr>
      <w:r w:rsidRPr="004433F7">
        <w:rPr>
          <w:rFonts w:ascii="Arial" w:hAnsi="Arial" w:cs="Arial"/>
          <w:b/>
          <w:sz w:val="20"/>
          <w:szCs w:val="20"/>
        </w:rPr>
        <w:t>Mass Balance</w:t>
      </w:r>
    </w:p>
    <w:tbl>
      <w:tblPr>
        <w:tblW w:w="10257" w:type="dxa"/>
        <w:tblLook w:val="04A0" w:firstRow="1" w:lastRow="0" w:firstColumn="1" w:lastColumn="0" w:noHBand="0" w:noVBand="1"/>
      </w:tblPr>
      <w:tblGrid>
        <w:gridCol w:w="2492"/>
        <w:gridCol w:w="2447"/>
        <w:gridCol w:w="2823"/>
        <w:gridCol w:w="2495"/>
      </w:tblGrid>
      <w:tr w:rsidR="00F52F27" w:rsidRPr="00054AB0" w14:paraId="6D909A1B" w14:textId="77777777" w:rsidTr="00F52F27">
        <w:trPr>
          <w:trHeight w:val="218"/>
        </w:trPr>
        <w:tc>
          <w:tcPr>
            <w:tcW w:w="2492" w:type="dxa"/>
            <w:tcBorders>
              <w:top w:val="single" w:sz="8" w:space="0" w:color="000000"/>
              <w:left w:val="single" w:sz="8" w:space="0" w:color="000000"/>
              <w:bottom w:val="single" w:sz="8" w:space="0" w:color="000000"/>
              <w:right w:val="single" w:sz="8" w:space="0" w:color="000000"/>
            </w:tcBorders>
            <w:shd w:val="clear" w:color="000000" w:fill="A9D08E"/>
            <w:hideMark/>
          </w:tcPr>
          <w:p w14:paraId="42F55ED4" w14:textId="77777777" w:rsidR="00F52F27" w:rsidRPr="00054AB0" w:rsidRDefault="00F52F27" w:rsidP="00F52F27">
            <w:pPr>
              <w:spacing w:after="0" w:line="240" w:lineRule="auto"/>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val="en-US" w:eastAsia="en-IN"/>
              </w:rPr>
              <w:t>Input</w:t>
            </w:r>
          </w:p>
        </w:tc>
        <w:tc>
          <w:tcPr>
            <w:tcW w:w="2447" w:type="dxa"/>
            <w:tcBorders>
              <w:top w:val="single" w:sz="8" w:space="0" w:color="000000"/>
              <w:left w:val="nil"/>
              <w:bottom w:val="single" w:sz="8" w:space="0" w:color="000000"/>
              <w:right w:val="single" w:sz="8" w:space="0" w:color="000000"/>
            </w:tcBorders>
            <w:shd w:val="clear" w:color="000000" w:fill="A9D08E"/>
            <w:hideMark/>
          </w:tcPr>
          <w:p w14:paraId="5A43BE42" w14:textId="2384363D" w:rsidR="00F52F27" w:rsidRPr="00054AB0" w:rsidRDefault="00F52F27" w:rsidP="00F52F27">
            <w:pPr>
              <w:spacing w:after="0" w:line="240" w:lineRule="auto"/>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val="en-US" w:eastAsia="en-IN"/>
              </w:rPr>
              <w:t>T/T</w:t>
            </w:r>
          </w:p>
        </w:tc>
        <w:tc>
          <w:tcPr>
            <w:tcW w:w="2823" w:type="dxa"/>
            <w:tcBorders>
              <w:top w:val="single" w:sz="8" w:space="0" w:color="000000"/>
              <w:left w:val="nil"/>
              <w:bottom w:val="single" w:sz="8" w:space="0" w:color="000000"/>
              <w:right w:val="single" w:sz="8" w:space="0" w:color="000000"/>
            </w:tcBorders>
            <w:shd w:val="clear" w:color="000000" w:fill="A9D08E"/>
            <w:hideMark/>
          </w:tcPr>
          <w:p w14:paraId="73E6E29C" w14:textId="77777777" w:rsidR="00F52F27" w:rsidRPr="00054AB0" w:rsidRDefault="00F52F27" w:rsidP="00F52F27">
            <w:pPr>
              <w:spacing w:after="0" w:line="240" w:lineRule="auto"/>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val="en-US" w:eastAsia="en-IN"/>
              </w:rPr>
              <w:t>Output</w:t>
            </w:r>
          </w:p>
        </w:tc>
        <w:tc>
          <w:tcPr>
            <w:tcW w:w="2495" w:type="dxa"/>
            <w:tcBorders>
              <w:top w:val="single" w:sz="8" w:space="0" w:color="000000"/>
              <w:left w:val="nil"/>
              <w:bottom w:val="single" w:sz="8" w:space="0" w:color="000000"/>
              <w:right w:val="single" w:sz="8" w:space="0" w:color="000000"/>
            </w:tcBorders>
            <w:shd w:val="clear" w:color="000000" w:fill="A9D08E"/>
            <w:hideMark/>
          </w:tcPr>
          <w:p w14:paraId="7B906571" w14:textId="77777777" w:rsidR="00F52F27" w:rsidRPr="00054AB0" w:rsidRDefault="00F52F27" w:rsidP="00F52F27">
            <w:pPr>
              <w:spacing w:after="0" w:line="240" w:lineRule="auto"/>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val="en-US" w:eastAsia="en-IN"/>
              </w:rPr>
              <w:t>T/T</w:t>
            </w:r>
          </w:p>
        </w:tc>
      </w:tr>
      <w:tr w:rsidR="00F52F27" w:rsidRPr="00054AB0" w14:paraId="4849C680"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5F74F9F7"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BPA</w:t>
            </w:r>
          </w:p>
        </w:tc>
        <w:tc>
          <w:tcPr>
            <w:tcW w:w="2447" w:type="dxa"/>
            <w:tcBorders>
              <w:top w:val="nil"/>
              <w:left w:val="nil"/>
              <w:bottom w:val="single" w:sz="8" w:space="0" w:color="000000"/>
              <w:right w:val="single" w:sz="8" w:space="0" w:color="000000"/>
            </w:tcBorders>
            <w:shd w:val="clear" w:color="auto" w:fill="auto"/>
            <w:hideMark/>
          </w:tcPr>
          <w:p w14:paraId="25A651D2"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0.7</w:t>
            </w:r>
          </w:p>
        </w:tc>
        <w:tc>
          <w:tcPr>
            <w:tcW w:w="2823" w:type="dxa"/>
            <w:tcBorders>
              <w:top w:val="nil"/>
              <w:left w:val="nil"/>
              <w:bottom w:val="single" w:sz="8" w:space="0" w:color="000000"/>
              <w:right w:val="single" w:sz="8" w:space="0" w:color="000000"/>
            </w:tcBorders>
            <w:shd w:val="clear" w:color="auto" w:fill="auto"/>
            <w:hideMark/>
          </w:tcPr>
          <w:p w14:paraId="789DBE00"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Product</w:t>
            </w:r>
          </w:p>
        </w:tc>
        <w:tc>
          <w:tcPr>
            <w:tcW w:w="2495" w:type="dxa"/>
            <w:tcBorders>
              <w:top w:val="nil"/>
              <w:left w:val="nil"/>
              <w:bottom w:val="single" w:sz="8" w:space="0" w:color="000000"/>
              <w:right w:val="single" w:sz="8" w:space="0" w:color="000000"/>
            </w:tcBorders>
            <w:shd w:val="clear" w:color="auto" w:fill="auto"/>
            <w:hideMark/>
          </w:tcPr>
          <w:p w14:paraId="568F0899"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w:t>
            </w:r>
          </w:p>
        </w:tc>
      </w:tr>
      <w:tr w:rsidR="00F52F27" w:rsidRPr="00054AB0" w14:paraId="28D72B40"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5150EC13"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NaOH</w:t>
            </w:r>
          </w:p>
        </w:tc>
        <w:tc>
          <w:tcPr>
            <w:tcW w:w="2447" w:type="dxa"/>
            <w:tcBorders>
              <w:top w:val="nil"/>
              <w:left w:val="nil"/>
              <w:bottom w:val="single" w:sz="8" w:space="0" w:color="000000"/>
              <w:right w:val="single" w:sz="8" w:space="0" w:color="000000"/>
            </w:tcBorders>
            <w:shd w:val="clear" w:color="auto" w:fill="auto"/>
            <w:hideMark/>
          </w:tcPr>
          <w:p w14:paraId="287D6AFF"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0.04</w:t>
            </w:r>
          </w:p>
        </w:tc>
        <w:tc>
          <w:tcPr>
            <w:tcW w:w="2823" w:type="dxa"/>
            <w:tcBorders>
              <w:top w:val="nil"/>
              <w:left w:val="nil"/>
              <w:bottom w:val="single" w:sz="8" w:space="0" w:color="000000"/>
              <w:right w:val="single" w:sz="8" w:space="0" w:color="000000"/>
            </w:tcBorders>
            <w:shd w:val="clear" w:color="auto" w:fill="auto"/>
            <w:hideMark/>
          </w:tcPr>
          <w:p w14:paraId="6E7E8729"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Salt</w:t>
            </w:r>
          </w:p>
        </w:tc>
        <w:tc>
          <w:tcPr>
            <w:tcW w:w="2495" w:type="dxa"/>
            <w:tcBorders>
              <w:top w:val="nil"/>
              <w:left w:val="nil"/>
              <w:bottom w:val="single" w:sz="8" w:space="0" w:color="000000"/>
              <w:right w:val="single" w:sz="8" w:space="0" w:color="000000"/>
            </w:tcBorders>
            <w:shd w:val="clear" w:color="auto" w:fill="auto"/>
            <w:hideMark/>
          </w:tcPr>
          <w:p w14:paraId="07141786"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0.336</w:t>
            </w:r>
          </w:p>
        </w:tc>
      </w:tr>
      <w:tr w:rsidR="00F52F27" w:rsidRPr="00054AB0" w14:paraId="42AD1B02" w14:textId="77777777" w:rsidTr="00910160">
        <w:trPr>
          <w:trHeight w:val="533"/>
        </w:trPr>
        <w:tc>
          <w:tcPr>
            <w:tcW w:w="2492" w:type="dxa"/>
            <w:tcBorders>
              <w:top w:val="nil"/>
              <w:left w:val="single" w:sz="8" w:space="0" w:color="000000"/>
              <w:bottom w:val="single" w:sz="8" w:space="0" w:color="000000"/>
              <w:right w:val="single" w:sz="8" w:space="0" w:color="000000"/>
            </w:tcBorders>
            <w:shd w:val="clear" w:color="auto" w:fill="auto"/>
            <w:hideMark/>
          </w:tcPr>
          <w:p w14:paraId="61A2F93C"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ECH</w:t>
            </w:r>
          </w:p>
        </w:tc>
        <w:tc>
          <w:tcPr>
            <w:tcW w:w="2447" w:type="dxa"/>
            <w:tcBorders>
              <w:top w:val="nil"/>
              <w:left w:val="nil"/>
              <w:bottom w:val="single" w:sz="8" w:space="0" w:color="000000"/>
              <w:right w:val="single" w:sz="8" w:space="0" w:color="000000"/>
            </w:tcBorders>
            <w:shd w:val="clear" w:color="auto" w:fill="auto"/>
            <w:hideMark/>
          </w:tcPr>
          <w:p w14:paraId="44405B79"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0.56</w:t>
            </w:r>
          </w:p>
        </w:tc>
        <w:tc>
          <w:tcPr>
            <w:tcW w:w="2823" w:type="dxa"/>
            <w:tcBorders>
              <w:top w:val="nil"/>
              <w:left w:val="nil"/>
              <w:bottom w:val="single" w:sz="8" w:space="0" w:color="000000"/>
              <w:right w:val="single" w:sz="8" w:space="0" w:color="000000"/>
            </w:tcBorders>
            <w:shd w:val="clear" w:color="auto" w:fill="auto"/>
            <w:hideMark/>
          </w:tcPr>
          <w:p w14:paraId="74020147"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Solid Waste (Waste Polymer)</w:t>
            </w:r>
          </w:p>
        </w:tc>
        <w:tc>
          <w:tcPr>
            <w:tcW w:w="2495" w:type="dxa"/>
            <w:tcBorders>
              <w:top w:val="nil"/>
              <w:left w:val="nil"/>
              <w:bottom w:val="single" w:sz="8" w:space="0" w:color="000000"/>
              <w:right w:val="single" w:sz="8" w:space="0" w:color="000000"/>
            </w:tcBorders>
            <w:shd w:val="clear" w:color="auto" w:fill="auto"/>
            <w:hideMark/>
          </w:tcPr>
          <w:p w14:paraId="0BF7F636"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0.096</w:t>
            </w:r>
          </w:p>
        </w:tc>
      </w:tr>
      <w:tr w:rsidR="00F52F27" w:rsidRPr="00054AB0" w14:paraId="1D0F7DE4" w14:textId="77777777" w:rsidTr="00F52F27">
        <w:trPr>
          <w:trHeight w:val="363"/>
        </w:trPr>
        <w:tc>
          <w:tcPr>
            <w:tcW w:w="2492" w:type="dxa"/>
            <w:tcBorders>
              <w:top w:val="nil"/>
              <w:left w:val="single" w:sz="8" w:space="0" w:color="000000"/>
              <w:bottom w:val="single" w:sz="8" w:space="0" w:color="000000"/>
              <w:right w:val="single" w:sz="8" w:space="0" w:color="000000"/>
            </w:tcBorders>
            <w:shd w:val="clear" w:color="auto" w:fill="auto"/>
            <w:hideMark/>
          </w:tcPr>
          <w:p w14:paraId="05F1E7B5"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48% NaOH</w:t>
            </w:r>
          </w:p>
        </w:tc>
        <w:tc>
          <w:tcPr>
            <w:tcW w:w="2447" w:type="dxa"/>
            <w:tcBorders>
              <w:top w:val="nil"/>
              <w:left w:val="nil"/>
              <w:bottom w:val="single" w:sz="8" w:space="0" w:color="000000"/>
              <w:right w:val="single" w:sz="8" w:space="0" w:color="000000"/>
            </w:tcBorders>
            <w:shd w:val="clear" w:color="auto" w:fill="auto"/>
            <w:hideMark/>
          </w:tcPr>
          <w:p w14:paraId="2C52C546"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0.46</w:t>
            </w:r>
          </w:p>
        </w:tc>
        <w:tc>
          <w:tcPr>
            <w:tcW w:w="2823" w:type="dxa"/>
            <w:tcBorders>
              <w:top w:val="nil"/>
              <w:left w:val="nil"/>
              <w:bottom w:val="single" w:sz="8" w:space="0" w:color="000000"/>
              <w:right w:val="single" w:sz="8" w:space="0" w:color="000000"/>
            </w:tcBorders>
            <w:shd w:val="clear" w:color="auto" w:fill="auto"/>
            <w:hideMark/>
          </w:tcPr>
          <w:p w14:paraId="7E66E2F2"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Reaction Water</w:t>
            </w:r>
          </w:p>
        </w:tc>
        <w:tc>
          <w:tcPr>
            <w:tcW w:w="2495" w:type="dxa"/>
            <w:tcBorders>
              <w:top w:val="nil"/>
              <w:left w:val="nil"/>
              <w:bottom w:val="single" w:sz="8" w:space="0" w:color="000000"/>
              <w:right w:val="single" w:sz="8" w:space="0" w:color="000000"/>
            </w:tcBorders>
            <w:shd w:val="clear" w:color="auto" w:fill="auto"/>
            <w:hideMark/>
          </w:tcPr>
          <w:p w14:paraId="4C1D59EC" w14:textId="77777777" w:rsidR="00F52F27" w:rsidRPr="00054AB0" w:rsidRDefault="00F52F27" w:rsidP="00F52F27">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0.33</w:t>
            </w:r>
          </w:p>
        </w:tc>
      </w:tr>
      <w:tr w:rsidR="00F52F27" w:rsidRPr="00054AB0" w14:paraId="0EE51D32"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765D4E6B" w14:textId="77777777" w:rsidR="00F52F27" w:rsidRPr="00054AB0" w:rsidRDefault="00F52F27" w:rsidP="00F52F27">
            <w:pPr>
              <w:spacing w:after="0" w:line="240" w:lineRule="auto"/>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val="en-US" w:eastAsia="en-IN"/>
              </w:rPr>
              <w:t>Total</w:t>
            </w:r>
          </w:p>
        </w:tc>
        <w:tc>
          <w:tcPr>
            <w:tcW w:w="2447" w:type="dxa"/>
            <w:tcBorders>
              <w:top w:val="nil"/>
              <w:left w:val="nil"/>
              <w:bottom w:val="single" w:sz="8" w:space="0" w:color="000000"/>
              <w:right w:val="single" w:sz="8" w:space="0" w:color="000000"/>
            </w:tcBorders>
            <w:shd w:val="clear" w:color="auto" w:fill="auto"/>
            <w:hideMark/>
          </w:tcPr>
          <w:p w14:paraId="749660B8" w14:textId="77777777" w:rsidR="00F52F27" w:rsidRPr="00054AB0" w:rsidRDefault="00F52F27" w:rsidP="00F52F27">
            <w:pPr>
              <w:spacing w:after="0" w:line="240" w:lineRule="auto"/>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val="en-US" w:eastAsia="en-IN"/>
              </w:rPr>
              <w:t>1.76</w:t>
            </w:r>
          </w:p>
        </w:tc>
        <w:tc>
          <w:tcPr>
            <w:tcW w:w="2823" w:type="dxa"/>
            <w:tcBorders>
              <w:top w:val="nil"/>
              <w:left w:val="nil"/>
              <w:bottom w:val="single" w:sz="8" w:space="0" w:color="000000"/>
              <w:right w:val="single" w:sz="8" w:space="0" w:color="000000"/>
            </w:tcBorders>
            <w:shd w:val="clear" w:color="auto" w:fill="auto"/>
            <w:hideMark/>
          </w:tcPr>
          <w:p w14:paraId="48096ACE" w14:textId="77777777" w:rsidR="00F52F27" w:rsidRPr="00054AB0" w:rsidRDefault="00F52F27" w:rsidP="00F52F27">
            <w:pPr>
              <w:spacing w:after="0" w:line="240" w:lineRule="auto"/>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val="en-US" w:eastAsia="en-IN"/>
              </w:rPr>
              <w:t>Total</w:t>
            </w:r>
          </w:p>
        </w:tc>
        <w:tc>
          <w:tcPr>
            <w:tcW w:w="2495" w:type="dxa"/>
            <w:tcBorders>
              <w:top w:val="nil"/>
              <w:left w:val="nil"/>
              <w:bottom w:val="single" w:sz="8" w:space="0" w:color="000000"/>
              <w:right w:val="single" w:sz="8" w:space="0" w:color="000000"/>
            </w:tcBorders>
            <w:shd w:val="clear" w:color="auto" w:fill="auto"/>
            <w:hideMark/>
          </w:tcPr>
          <w:p w14:paraId="2C533355" w14:textId="33E0BB86" w:rsidR="00F52F27" w:rsidRPr="00054AB0" w:rsidRDefault="00F52F27" w:rsidP="00F52F27">
            <w:pPr>
              <w:spacing w:after="0" w:line="240" w:lineRule="auto"/>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val="en-US" w:eastAsia="en-IN"/>
              </w:rPr>
              <w:t>1.76</w:t>
            </w:r>
          </w:p>
        </w:tc>
      </w:tr>
    </w:tbl>
    <w:p w14:paraId="1E05747A" w14:textId="29D08A9C" w:rsidR="00363CE1" w:rsidRPr="004433F7" w:rsidRDefault="00363CE1" w:rsidP="00363CE1">
      <w:pPr>
        <w:pStyle w:val="Footer"/>
        <w:spacing w:line="360" w:lineRule="auto"/>
        <w:jc w:val="both"/>
        <w:rPr>
          <w:rFonts w:ascii="Arial" w:hAnsi="Arial" w:cs="Arial"/>
          <w:b/>
          <w:bCs/>
          <w:sz w:val="20"/>
          <w:szCs w:val="20"/>
        </w:rPr>
      </w:pPr>
    </w:p>
    <w:p w14:paraId="52522FE8" w14:textId="77777777" w:rsidR="00363CE1" w:rsidRPr="004433F7" w:rsidRDefault="00363CE1" w:rsidP="00363CE1">
      <w:pPr>
        <w:pStyle w:val="Footer"/>
        <w:spacing w:line="360" w:lineRule="auto"/>
        <w:jc w:val="both"/>
        <w:rPr>
          <w:rFonts w:ascii="Arial" w:hAnsi="Arial" w:cs="Arial"/>
          <w:bCs/>
          <w:sz w:val="20"/>
          <w:szCs w:val="20"/>
        </w:rPr>
      </w:pPr>
      <w:r w:rsidRPr="004433F7">
        <w:rPr>
          <w:rFonts w:ascii="Arial" w:hAnsi="Arial" w:cs="Arial"/>
          <w:bCs/>
          <w:sz w:val="20"/>
          <w:szCs w:val="20"/>
        </w:rPr>
        <w:t>The two-step method require continuation the reaction of low molecular weight resin with bisphenol A (BPA). High molecular weight (MW) epoxy resins can be synthesized via one step or in a two-step process.</w:t>
      </w:r>
    </w:p>
    <w:p w14:paraId="3604AAFA" w14:textId="77777777" w:rsidR="00363CE1" w:rsidRPr="004433F7" w:rsidRDefault="00363CE1" w:rsidP="00363CE1">
      <w:pPr>
        <w:pStyle w:val="Footer"/>
        <w:spacing w:line="360" w:lineRule="auto"/>
        <w:jc w:val="both"/>
        <w:rPr>
          <w:rFonts w:ascii="Arial" w:hAnsi="Arial" w:cs="Arial"/>
          <w:bCs/>
          <w:sz w:val="20"/>
          <w:szCs w:val="20"/>
        </w:rPr>
      </w:pPr>
    </w:p>
    <w:p w14:paraId="6C200E89" w14:textId="4AA327A9" w:rsidR="00363CE1" w:rsidRPr="004433F7" w:rsidRDefault="00363CE1" w:rsidP="00363CE1">
      <w:pPr>
        <w:pStyle w:val="Footer"/>
        <w:spacing w:line="360" w:lineRule="auto"/>
        <w:jc w:val="both"/>
        <w:rPr>
          <w:rFonts w:ascii="Arial" w:hAnsi="Arial" w:cs="Arial"/>
          <w:bCs/>
          <w:sz w:val="20"/>
          <w:szCs w:val="20"/>
        </w:rPr>
      </w:pPr>
      <w:r w:rsidRPr="004433F7">
        <w:rPr>
          <w:rFonts w:ascii="Arial" w:hAnsi="Arial" w:cs="Arial"/>
          <w:b/>
          <w:sz w:val="20"/>
          <w:szCs w:val="20"/>
        </w:rPr>
        <w:t>One Step Process (BADGE):</w:t>
      </w:r>
      <w:r w:rsidRPr="004433F7">
        <w:rPr>
          <w:rFonts w:ascii="Arial" w:hAnsi="Arial" w:cs="Arial"/>
          <w:bCs/>
          <w:sz w:val="20"/>
          <w:szCs w:val="20"/>
        </w:rPr>
        <w:t xml:space="preserve"> The one-step process proceeds via polycondensation reaction of epichlorohydrin (ECH) with bisphenol A (BPA)</w:t>
      </w:r>
      <w:r w:rsidR="00CC758A" w:rsidRPr="004433F7">
        <w:rPr>
          <w:rFonts w:ascii="Arial" w:hAnsi="Arial" w:cs="Arial"/>
          <w:bCs/>
          <w:sz w:val="20"/>
          <w:szCs w:val="20"/>
        </w:rPr>
        <w:t>.</w:t>
      </w:r>
    </w:p>
    <w:p w14:paraId="24DA962E" w14:textId="77777777" w:rsidR="00363CE1" w:rsidRPr="004433F7" w:rsidRDefault="00363CE1" w:rsidP="00363CE1">
      <w:pPr>
        <w:pStyle w:val="Footer"/>
        <w:rPr>
          <w:rFonts w:ascii="Arial" w:hAnsi="Arial" w:cs="Arial"/>
          <w:bCs/>
          <w:sz w:val="20"/>
          <w:szCs w:val="20"/>
        </w:rPr>
      </w:pPr>
    </w:p>
    <w:p w14:paraId="194A459F" w14:textId="3CAB9E0C" w:rsidR="00363CE1" w:rsidRPr="004433F7" w:rsidRDefault="00363CE1" w:rsidP="00354D8E">
      <w:pPr>
        <w:pStyle w:val="Footer"/>
        <w:spacing w:line="360" w:lineRule="auto"/>
        <w:jc w:val="both"/>
        <w:rPr>
          <w:rFonts w:ascii="Arial" w:hAnsi="Arial" w:cs="Arial"/>
          <w:bCs/>
          <w:sz w:val="20"/>
          <w:szCs w:val="20"/>
        </w:rPr>
      </w:pPr>
      <w:r w:rsidRPr="004433F7">
        <w:rPr>
          <w:rFonts w:ascii="Arial" w:hAnsi="Arial" w:cs="Arial"/>
          <w:b/>
          <w:sz w:val="20"/>
          <w:szCs w:val="20"/>
        </w:rPr>
        <w:t>Two Step Process:</w:t>
      </w:r>
      <w:r w:rsidRPr="004433F7">
        <w:rPr>
          <w:rFonts w:ascii="Arial" w:hAnsi="Arial" w:cs="Arial"/>
          <w:bCs/>
          <w:sz w:val="20"/>
          <w:szCs w:val="20"/>
        </w:rPr>
        <w:t xml:space="preserve"> The two-step process is the reaction of bisphenol A (BPA)</w:t>
      </w:r>
      <w:r w:rsidR="00354D8E" w:rsidRPr="004433F7">
        <w:rPr>
          <w:rFonts w:ascii="Arial" w:hAnsi="Arial" w:cs="Arial"/>
          <w:bCs/>
          <w:sz w:val="20"/>
          <w:szCs w:val="20"/>
        </w:rPr>
        <w:t xml:space="preserve"> </w:t>
      </w:r>
      <w:r w:rsidRPr="004433F7">
        <w:rPr>
          <w:rFonts w:ascii="Arial" w:hAnsi="Arial" w:cs="Arial"/>
          <w:bCs/>
          <w:sz w:val="20"/>
          <w:szCs w:val="20"/>
        </w:rPr>
        <w:t>and epichlorohydrin (ECH) in presence of a catalyst (such as a quaternary ammonium salt). The first step is an addition reaction to form a diphenol-propane chlorohydrin ether as an intermediate. This closed loop reaction produces an epoxy resin.</w:t>
      </w:r>
    </w:p>
    <w:p w14:paraId="515DAE6A" w14:textId="77777777" w:rsidR="00363CE1" w:rsidRPr="004433F7" w:rsidRDefault="00363CE1" w:rsidP="00354D8E">
      <w:pPr>
        <w:pStyle w:val="Footer"/>
        <w:jc w:val="both"/>
        <w:rPr>
          <w:rFonts w:ascii="Arial" w:hAnsi="Arial" w:cs="Arial"/>
          <w:b/>
          <w:sz w:val="20"/>
          <w:szCs w:val="20"/>
        </w:rPr>
      </w:pPr>
    </w:p>
    <w:p w14:paraId="7F53D656" w14:textId="77777777" w:rsidR="00B43CD8" w:rsidRPr="004433F7" w:rsidRDefault="00B43CD8" w:rsidP="00363CE1">
      <w:pPr>
        <w:pStyle w:val="Footer"/>
        <w:rPr>
          <w:rFonts w:ascii="Arial" w:hAnsi="Arial" w:cs="Arial"/>
          <w:b/>
          <w:sz w:val="20"/>
          <w:szCs w:val="20"/>
        </w:rPr>
      </w:pPr>
    </w:p>
    <w:p w14:paraId="52E025F8" w14:textId="77777777" w:rsidR="00B43CD8" w:rsidRPr="004433F7" w:rsidRDefault="00B43CD8" w:rsidP="00363CE1">
      <w:pPr>
        <w:pStyle w:val="Footer"/>
        <w:rPr>
          <w:rFonts w:ascii="Arial" w:hAnsi="Arial" w:cs="Arial"/>
          <w:b/>
          <w:sz w:val="20"/>
          <w:szCs w:val="20"/>
        </w:rPr>
      </w:pPr>
    </w:p>
    <w:p w14:paraId="14FB79E2" w14:textId="77777777" w:rsidR="00B43CD8" w:rsidRPr="004433F7" w:rsidRDefault="00B43CD8" w:rsidP="00363CE1">
      <w:pPr>
        <w:pStyle w:val="Footer"/>
        <w:rPr>
          <w:rFonts w:ascii="Arial" w:hAnsi="Arial" w:cs="Arial"/>
          <w:b/>
          <w:sz w:val="20"/>
          <w:szCs w:val="20"/>
        </w:rPr>
      </w:pPr>
    </w:p>
    <w:p w14:paraId="4CF33218" w14:textId="77777777" w:rsidR="00B43CD8" w:rsidRPr="004433F7" w:rsidRDefault="00B43CD8" w:rsidP="00363CE1">
      <w:pPr>
        <w:pStyle w:val="Footer"/>
        <w:rPr>
          <w:rFonts w:ascii="Arial" w:hAnsi="Arial" w:cs="Arial"/>
          <w:b/>
          <w:sz w:val="20"/>
          <w:szCs w:val="20"/>
        </w:rPr>
      </w:pPr>
    </w:p>
    <w:p w14:paraId="19A38D68" w14:textId="0E7F83E2" w:rsidR="00363CE1" w:rsidRPr="004433F7" w:rsidRDefault="00363CE1" w:rsidP="00363CE1">
      <w:pPr>
        <w:pStyle w:val="Footer"/>
        <w:rPr>
          <w:rFonts w:ascii="Arial" w:hAnsi="Arial" w:cs="Arial"/>
          <w:b/>
          <w:sz w:val="20"/>
          <w:szCs w:val="20"/>
        </w:rPr>
      </w:pPr>
      <w:r w:rsidRPr="004433F7">
        <w:rPr>
          <w:rFonts w:ascii="Arial" w:hAnsi="Arial" w:cs="Arial"/>
          <w:b/>
          <w:sz w:val="20"/>
          <w:szCs w:val="20"/>
        </w:rPr>
        <w:t>Production process of Solid Bisphenol</w:t>
      </w:r>
      <w:r w:rsidR="00ED7CBD" w:rsidRPr="004433F7">
        <w:rPr>
          <w:rFonts w:ascii="Arial" w:hAnsi="Arial" w:cs="Arial"/>
          <w:b/>
          <w:sz w:val="20"/>
          <w:szCs w:val="20"/>
        </w:rPr>
        <w:t>-</w:t>
      </w:r>
      <w:r w:rsidRPr="004433F7">
        <w:rPr>
          <w:rFonts w:ascii="Arial" w:hAnsi="Arial" w:cs="Arial"/>
          <w:b/>
          <w:sz w:val="20"/>
          <w:szCs w:val="20"/>
        </w:rPr>
        <w:t xml:space="preserve"> A Epoxy </w:t>
      </w:r>
      <w:commentRangeStart w:id="7"/>
      <w:r w:rsidRPr="004433F7">
        <w:rPr>
          <w:rFonts w:ascii="Arial" w:hAnsi="Arial" w:cs="Arial"/>
          <w:b/>
          <w:sz w:val="20"/>
          <w:szCs w:val="20"/>
        </w:rPr>
        <w:t>Resin</w:t>
      </w:r>
      <w:commentRangeEnd w:id="7"/>
      <w:r w:rsidR="00242A41" w:rsidRPr="004433F7">
        <w:rPr>
          <w:rStyle w:val="CommentReference"/>
          <w:rFonts w:ascii="Arial" w:hAnsi="Arial" w:cs="Arial"/>
          <w:sz w:val="20"/>
          <w:szCs w:val="20"/>
        </w:rPr>
        <w:commentReference w:id="7"/>
      </w:r>
      <w:r w:rsidRPr="004433F7">
        <w:rPr>
          <w:rFonts w:ascii="Arial" w:hAnsi="Arial" w:cs="Arial"/>
          <w:b/>
          <w:sz w:val="20"/>
          <w:szCs w:val="20"/>
        </w:rPr>
        <w:t>:</w:t>
      </w:r>
    </w:p>
    <w:p w14:paraId="327498D0" w14:textId="77777777" w:rsidR="00363CE1" w:rsidRPr="004433F7" w:rsidRDefault="00363CE1" w:rsidP="00363CE1">
      <w:pPr>
        <w:pStyle w:val="Footer"/>
        <w:rPr>
          <w:rFonts w:ascii="Arial" w:hAnsi="Arial" w:cs="Arial"/>
          <w:b/>
          <w:sz w:val="20"/>
          <w:szCs w:val="20"/>
        </w:rPr>
      </w:pPr>
    </w:p>
    <w:p w14:paraId="3E1728B9" w14:textId="6C19701F" w:rsidR="00363CE1" w:rsidRPr="004433F7" w:rsidRDefault="00363CE1" w:rsidP="0070058D">
      <w:pPr>
        <w:pStyle w:val="Footer"/>
        <w:spacing w:line="360" w:lineRule="auto"/>
        <w:jc w:val="both"/>
        <w:rPr>
          <w:rFonts w:ascii="Arial" w:hAnsi="Arial" w:cs="Arial"/>
          <w:bCs/>
          <w:i/>
          <w:iCs/>
          <w:sz w:val="20"/>
          <w:szCs w:val="20"/>
        </w:rPr>
      </w:pPr>
      <w:r w:rsidRPr="004433F7">
        <w:rPr>
          <w:rFonts w:ascii="Arial" w:hAnsi="Arial" w:cs="Arial"/>
          <w:b/>
          <w:sz w:val="20"/>
          <w:szCs w:val="20"/>
        </w:rPr>
        <w:t>Taffy Process:</w:t>
      </w:r>
      <w:r w:rsidRPr="004433F7">
        <w:rPr>
          <w:rFonts w:ascii="Arial" w:hAnsi="Arial" w:cs="Arial"/>
          <w:bCs/>
          <w:sz w:val="20"/>
          <w:szCs w:val="20"/>
        </w:rPr>
        <w:t xml:space="preserve">  In </w:t>
      </w:r>
      <w:r w:rsidR="0070058D" w:rsidRPr="004433F7">
        <w:rPr>
          <w:rFonts w:ascii="Arial" w:hAnsi="Arial" w:cs="Arial"/>
          <w:bCs/>
          <w:sz w:val="20"/>
          <w:szCs w:val="20"/>
        </w:rPr>
        <w:t>T</w:t>
      </w:r>
      <w:r w:rsidRPr="004433F7">
        <w:rPr>
          <w:rFonts w:ascii="Arial" w:hAnsi="Arial" w:cs="Arial"/>
          <w:bCs/>
          <w:sz w:val="20"/>
          <w:szCs w:val="20"/>
        </w:rPr>
        <w:t xml:space="preserve">affy </w:t>
      </w:r>
      <w:r w:rsidR="0070058D" w:rsidRPr="004433F7">
        <w:rPr>
          <w:rFonts w:ascii="Arial" w:hAnsi="Arial" w:cs="Arial"/>
          <w:bCs/>
          <w:sz w:val="20"/>
          <w:szCs w:val="20"/>
        </w:rPr>
        <w:t>P</w:t>
      </w:r>
      <w:r w:rsidRPr="004433F7">
        <w:rPr>
          <w:rFonts w:ascii="Arial" w:hAnsi="Arial" w:cs="Arial"/>
          <w:bCs/>
          <w:sz w:val="20"/>
          <w:szCs w:val="20"/>
        </w:rPr>
        <w:t>rocess,</w:t>
      </w:r>
      <w:r w:rsidR="0070058D" w:rsidRPr="004433F7">
        <w:rPr>
          <w:rFonts w:ascii="Arial" w:hAnsi="Arial" w:cs="Arial"/>
          <w:bCs/>
          <w:sz w:val="20"/>
          <w:szCs w:val="20"/>
        </w:rPr>
        <w:t xml:space="preserve"> </w:t>
      </w:r>
      <w:r w:rsidRPr="004433F7">
        <w:rPr>
          <w:rFonts w:ascii="Arial" w:hAnsi="Arial" w:cs="Arial"/>
          <w:bCs/>
          <w:sz w:val="20"/>
          <w:szCs w:val="20"/>
        </w:rPr>
        <w:t xml:space="preserve">bisphenol A is reacted at 85–95°C in a controlled excess of </w:t>
      </w:r>
      <w:r w:rsidR="0070058D" w:rsidRPr="004433F7">
        <w:rPr>
          <w:rFonts w:ascii="Arial" w:hAnsi="Arial" w:cs="Arial"/>
          <w:bCs/>
          <w:sz w:val="20"/>
          <w:szCs w:val="20"/>
        </w:rPr>
        <w:t>epichlorohydrin in</w:t>
      </w:r>
      <w:r w:rsidRPr="004433F7">
        <w:rPr>
          <w:rFonts w:ascii="Arial" w:hAnsi="Arial" w:cs="Arial"/>
          <w:bCs/>
          <w:sz w:val="20"/>
          <w:szCs w:val="20"/>
        </w:rPr>
        <w:t xml:space="preserve"> the presence of </w:t>
      </w:r>
      <w:r w:rsidR="0070058D" w:rsidRPr="004433F7">
        <w:rPr>
          <w:rFonts w:ascii="Arial" w:hAnsi="Arial" w:cs="Arial"/>
          <w:bCs/>
          <w:sz w:val="20"/>
          <w:szCs w:val="20"/>
        </w:rPr>
        <w:t>c</w:t>
      </w:r>
      <w:r w:rsidRPr="004433F7">
        <w:rPr>
          <w:rFonts w:ascii="Arial" w:hAnsi="Arial" w:cs="Arial"/>
          <w:bCs/>
          <w:sz w:val="20"/>
          <w:szCs w:val="20"/>
        </w:rPr>
        <w:t xml:space="preserve">austic </w:t>
      </w:r>
      <w:r w:rsidR="0070058D" w:rsidRPr="004433F7">
        <w:rPr>
          <w:rFonts w:ascii="Arial" w:hAnsi="Arial" w:cs="Arial"/>
          <w:bCs/>
          <w:sz w:val="20"/>
          <w:szCs w:val="20"/>
        </w:rPr>
        <w:t>s</w:t>
      </w:r>
      <w:r w:rsidR="00CC758A" w:rsidRPr="004433F7">
        <w:rPr>
          <w:rFonts w:ascii="Arial" w:hAnsi="Arial" w:cs="Arial"/>
          <w:bCs/>
          <w:sz w:val="20"/>
          <w:szCs w:val="20"/>
        </w:rPr>
        <w:t xml:space="preserve">oda </w:t>
      </w:r>
      <w:r w:rsidRPr="004433F7">
        <w:rPr>
          <w:rFonts w:ascii="Arial" w:hAnsi="Arial" w:cs="Arial"/>
          <w:bCs/>
          <w:sz w:val="20"/>
          <w:szCs w:val="20"/>
        </w:rPr>
        <w:t>and an inert solvent. This reaction is used to produce lower molecular weight (LMW) epoxides</w:t>
      </w:r>
      <w:r w:rsidR="00DD7A9E" w:rsidRPr="004433F7">
        <w:rPr>
          <w:rFonts w:ascii="Arial" w:hAnsi="Arial" w:cs="Arial"/>
          <w:bCs/>
          <w:sz w:val="20"/>
          <w:szCs w:val="20"/>
        </w:rPr>
        <w:t xml:space="preserve">. </w:t>
      </w:r>
      <w:r w:rsidR="000F580C" w:rsidRPr="004433F7">
        <w:rPr>
          <w:rFonts w:ascii="Arial" w:hAnsi="Arial" w:cs="Arial"/>
          <w:bCs/>
          <w:i/>
          <w:iCs/>
          <w:sz w:val="20"/>
          <w:szCs w:val="20"/>
        </w:rPr>
        <w:t>Source of information, refer Annexure-I.</w:t>
      </w:r>
    </w:p>
    <w:p w14:paraId="19820DC9" w14:textId="77777777" w:rsidR="00363CE1" w:rsidRPr="004433F7" w:rsidRDefault="00363CE1" w:rsidP="00363CE1">
      <w:pPr>
        <w:pStyle w:val="Footer"/>
        <w:rPr>
          <w:rFonts w:ascii="Arial" w:hAnsi="Arial" w:cs="Arial"/>
          <w:bCs/>
          <w:sz w:val="20"/>
          <w:szCs w:val="20"/>
        </w:rPr>
      </w:pPr>
    </w:p>
    <w:p w14:paraId="2D57A3EC" w14:textId="7A1ED765" w:rsidR="00363CE1" w:rsidRPr="004433F7" w:rsidRDefault="00363CE1" w:rsidP="00363CE1">
      <w:pPr>
        <w:pStyle w:val="Footer"/>
        <w:spacing w:line="360" w:lineRule="auto"/>
        <w:jc w:val="both"/>
        <w:rPr>
          <w:rFonts w:ascii="Arial" w:hAnsi="Arial" w:cs="Arial"/>
          <w:bCs/>
          <w:sz w:val="20"/>
          <w:szCs w:val="20"/>
        </w:rPr>
      </w:pPr>
      <w:r w:rsidRPr="004433F7">
        <w:rPr>
          <w:rFonts w:ascii="Arial" w:hAnsi="Arial" w:cs="Arial"/>
          <w:b/>
          <w:sz w:val="20"/>
          <w:szCs w:val="20"/>
        </w:rPr>
        <w:lastRenderedPageBreak/>
        <w:t>Description of Taffy Process:</w:t>
      </w:r>
      <w:r w:rsidRPr="004433F7">
        <w:rPr>
          <w:rFonts w:ascii="Arial" w:hAnsi="Arial" w:cs="Arial"/>
          <w:bCs/>
          <w:sz w:val="20"/>
          <w:szCs w:val="20"/>
        </w:rPr>
        <w:t xml:space="preserve"> A mixture of bisphenol A and 10% aqueous sodium hydroxide solution is introduced in a reactor equipped with high-speed powerful agitator. The mixture is heated up to 45</w:t>
      </w:r>
      <w:r w:rsidR="001B3418" w:rsidRPr="004433F7">
        <w:rPr>
          <w:rFonts w:ascii="Arial" w:hAnsi="Arial" w:cs="Arial"/>
          <w:bCs/>
          <w:sz w:val="20"/>
          <w:szCs w:val="20"/>
        </w:rPr>
        <w:t>°</w:t>
      </w:r>
      <w:r w:rsidRPr="004433F7">
        <w:rPr>
          <w:rFonts w:ascii="Arial" w:hAnsi="Arial" w:cs="Arial"/>
          <w:bCs/>
          <w:sz w:val="20"/>
          <w:szCs w:val="20"/>
        </w:rPr>
        <w:t xml:space="preserve">C and </w:t>
      </w:r>
      <w:r w:rsidR="00DD7A9E" w:rsidRPr="004433F7">
        <w:rPr>
          <w:rFonts w:ascii="Arial" w:hAnsi="Arial" w:cs="Arial"/>
          <w:bCs/>
          <w:sz w:val="20"/>
          <w:szCs w:val="20"/>
        </w:rPr>
        <w:t>epichlorohydrin</w:t>
      </w:r>
      <w:r w:rsidRPr="004433F7">
        <w:rPr>
          <w:rFonts w:ascii="Arial" w:hAnsi="Arial" w:cs="Arial"/>
          <w:bCs/>
          <w:sz w:val="20"/>
          <w:szCs w:val="20"/>
        </w:rPr>
        <w:t xml:space="preserve"> is added rapidly with agitation, giving off heat. The temperature is allowed to rise to 95</w:t>
      </w:r>
      <w:r w:rsidR="001B3418" w:rsidRPr="004433F7">
        <w:rPr>
          <w:rFonts w:ascii="Arial" w:hAnsi="Arial" w:cs="Arial"/>
          <w:bCs/>
          <w:sz w:val="20"/>
          <w:szCs w:val="20"/>
        </w:rPr>
        <w:t>°</w:t>
      </w:r>
      <w:r w:rsidR="000005CB" w:rsidRPr="004433F7">
        <w:rPr>
          <w:rFonts w:ascii="Arial" w:hAnsi="Arial" w:cs="Arial"/>
          <w:bCs/>
          <w:sz w:val="20"/>
          <w:szCs w:val="20"/>
        </w:rPr>
        <w:t>C</w:t>
      </w:r>
      <w:r w:rsidRPr="004433F7">
        <w:rPr>
          <w:rFonts w:ascii="Arial" w:hAnsi="Arial" w:cs="Arial"/>
          <w:bCs/>
          <w:sz w:val="20"/>
          <w:szCs w:val="20"/>
        </w:rPr>
        <w:t>, where it is maintained for approx. 80-85 min</w:t>
      </w:r>
      <w:r w:rsidR="00CC758A" w:rsidRPr="004433F7">
        <w:rPr>
          <w:rFonts w:ascii="Arial" w:hAnsi="Arial" w:cs="Arial"/>
          <w:bCs/>
          <w:sz w:val="20"/>
          <w:szCs w:val="20"/>
        </w:rPr>
        <w:t>utes</w:t>
      </w:r>
      <w:r w:rsidRPr="004433F7">
        <w:rPr>
          <w:rFonts w:ascii="Arial" w:hAnsi="Arial" w:cs="Arial"/>
          <w:bCs/>
          <w:sz w:val="20"/>
          <w:szCs w:val="20"/>
        </w:rPr>
        <w:t xml:space="preserve"> for the completion of reaction. Then agitation is stopped, and the mixture gets separate in two layers. The heavier aqueous layer is drawn off from bottom and the molten, taffy-like product is washed with hot water until the wash water gets a neutral </w:t>
      </w:r>
      <w:proofErr w:type="spellStart"/>
      <w:r w:rsidRPr="004433F7">
        <w:rPr>
          <w:rFonts w:ascii="Arial" w:hAnsi="Arial" w:cs="Arial"/>
          <w:bCs/>
          <w:sz w:val="20"/>
          <w:szCs w:val="20"/>
        </w:rPr>
        <w:t>pH.</w:t>
      </w:r>
      <w:proofErr w:type="spellEnd"/>
      <w:r w:rsidRPr="004433F7">
        <w:rPr>
          <w:rFonts w:ascii="Arial" w:hAnsi="Arial" w:cs="Arial"/>
          <w:bCs/>
          <w:sz w:val="20"/>
          <w:szCs w:val="20"/>
        </w:rPr>
        <w:t xml:space="preserve"> The taffy-like product is dried at 135</w:t>
      </w:r>
      <w:r w:rsidR="001B3418" w:rsidRPr="004433F7">
        <w:rPr>
          <w:rFonts w:ascii="Arial" w:hAnsi="Arial" w:cs="Arial"/>
          <w:bCs/>
          <w:sz w:val="20"/>
          <w:szCs w:val="20"/>
        </w:rPr>
        <w:t xml:space="preserve">°C </w:t>
      </w:r>
      <w:r w:rsidRPr="004433F7">
        <w:rPr>
          <w:rFonts w:ascii="Arial" w:hAnsi="Arial" w:cs="Arial"/>
          <w:bCs/>
          <w:sz w:val="20"/>
          <w:szCs w:val="20"/>
        </w:rPr>
        <w:t>to give a solid resin with softening point of 70-75</w:t>
      </w:r>
      <w:r w:rsidR="001B3418" w:rsidRPr="004433F7">
        <w:rPr>
          <w:rFonts w:ascii="Arial" w:hAnsi="Arial" w:cs="Arial"/>
          <w:bCs/>
          <w:sz w:val="20"/>
          <w:szCs w:val="20"/>
        </w:rPr>
        <w:t xml:space="preserve">°C </w:t>
      </w:r>
      <w:r w:rsidRPr="004433F7">
        <w:rPr>
          <w:rFonts w:ascii="Arial" w:hAnsi="Arial" w:cs="Arial"/>
          <w:bCs/>
          <w:sz w:val="20"/>
          <w:szCs w:val="20"/>
        </w:rPr>
        <w:t>and an EEW value of 500. Alternatively, epichlorohydrin is removed by vacuum distillation at temperatures up to 180</w:t>
      </w:r>
      <w:r w:rsidR="001B3418" w:rsidRPr="004433F7">
        <w:rPr>
          <w:rFonts w:ascii="Arial" w:hAnsi="Arial" w:cs="Arial"/>
          <w:bCs/>
          <w:sz w:val="20"/>
          <w:szCs w:val="20"/>
        </w:rPr>
        <w:t xml:space="preserve">°C </w:t>
      </w:r>
      <w:r w:rsidRPr="004433F7">
        <w:rPr>
          <w:rFonts w:ascii="Arial" w:hAnsi="Arial" w:cs="Arial"/>
          <w:bCs/>
          <w:sz w:val="20"/>
          <w:szCs w:val="20"/>
        </w:rPr>
        <w:t xml:space="preserve">approx. The crude resin is then dissolved in a secondary solvent (Toluene or Xylene) to facilitate water washing and salt removal. This secondary solvent is then recovered via vacuum distillation to obtain the resin product. </w:t>
      </w:r>
    </w:p>
    <w:p w14:paraId="16386EA7" w14:textId="77777777" w:rsidR="00363CE1" w:rsidRPr="004433F7" w:rsidRDefault="00363CE1" w:rsidP="00363CE1">
      <w:pPr>
        <w:pStyle w:val="Footer"/>
        <w:rPr>
          <w:rFonts w:ascii="Arial" w:hAnsi="Arial" w:cs="Arial"/>
          <w:bCs/>
          <w:sz w:val="20"/>
          <w:szCs w:val="20"/>
        </w:rPr>
      </w:pPr>
    </w:p>
    <w:p w14:paraId="661F8CAC" w14:textId="586CDA88" w:rsidR="00363CE1" w:rsidRPr="004433F7" w:rsidRDefault="00363CE1" w:rsidP="00363CE1">
      <w:pPr>
        <w:pStyle w:val="Footer"/>
        <w:spacing w:line="360" w:lineRule="auto"/>
        <w:jc w:val="both"/>
        <w:rPr>
          <w:rFonts w:ascii="Arial" w:hAnsi="Arial" w:cs="Arial"/>
          <w:bCs/>
          <w:sz w:val="20"/>
          <w:szCs w:val="20"/>
        </w:rPr>
      </w:pPr>
      <w:r w:rsidRPr="004433F7">
        <w:rPr>
          <w:rFonts w:ascii="Arial" w:hAnsi="Arial" w:cs="Arial"/>
          <w:b/>
          <w:sz w:val="20"/>
          <w:szCs w:val="20"/>
        </w:rPr>
        <w:t>Advancement Process:</w:t>
      </w:r>
      <w:r w:rsidRPr="004433F7">
        <w:rPr>
          <w:rFonts w:ascii="Arial" w:hAnsi="Arial" w:cs="Arial"/>
          <w:bCs/>
          <w:sz w:val="20"/>
          <w:szCs w:val="20"/>
        </w:rPr>
        <w:t xml:space="preserve"> For manufacturing of higher molecular weight epoxy resins, liquid epoxy resin is reacted with calculated amount of bisphenol A. Further, catalyst solution is added to boost the reaction and the temperature is maintained at approx. 160°C. This process is known as Advancement process. High molecular weight epoxides are manufactured by Advancement process using Benzyl trimethyl ammonium hydroxide as a catalyst.</w:t>
      </w:r>
      <w:r w:rsidR="0048466B" w:rsidRPr="004433F7">
        <w:rPr>
          <w:rFonts w:ascii="Arial" w:hAnsi="Arial" w:cs="Arial"/>
          <w:bCs/>
          <w:sz w:val="20"/>
          <w:szCs w:val="20"/>
        </w:rPr>
        <w:t xml:space="preserve"> </w:t>
      </w:r>
      <w:r w:rsidR="00ED7CBD" w:rsidRPr="004433F7">
        <w:rPr>
          <w:rFonts w:ascii="Arial" w:hAnsi="Arial" w:cs="Arial"/>
          <w:bCs/>
          <w:sz w:val="20"/>
          <w:szCs w:val="20"/>
        </w:rPr>
        <w:t>It</w:t>
      </w:r>
      <w:r w:rsidRPr="004433F7">
        <w:rPr>
          <w:rFonts w:ascii="Arial" w:hAnsi="Arial" w:cs="Arial"/>
          <w:bCs/>
          <w:sz w:val="20"/>
          <w:szCs w:val="20"/>
        </w:rPr>
        <w:t xml:space="preserve"> is widely practiced by coating producers to facilitate the handling of the high molecular weight, highly viscous epoxy resins used in many paint &amp; coating formulations. The degree of polymerization is calculated by ratio of </w:t>
      </w:r>
      <w:r w:rsidR="0070058D" w:rsidRPr="004433F7">
        <w:rPr>
          <w:rFonts w:ascii="Arial" w:hAnsi="Arial" w:cs="Arial"/>
          <w:bCs/>
          <w:sz w:val="20"/>
          <w:szCs w:val="20"/>
        </w:rPr>
        <w:t>liquid epoxy resin</w:t>
      </w:r>
      <w:r w:rsidRPr="004433F7">
        <w:rPr>
          <w:rFonts w:ascii="Arial" w:hAnsi="Arial" w:cs="Arial"/>
          <w:bCs/>
          <w:sz w:val="20"/>
          <w:szCs w:val="20"/>
        </w:rPr>
        <w:t xml:space="preserve"> (formed from BADGE Process) to bisphenol A, an excess of the former provides epoxy terminal groups. The actual molecular weight obtained depends on purity of the starting materials, solvents &amp; catalyst used. Reactive mono-functional groups are used as chain terminators to control the molecular weight and viscosity build. </w:t>
      </w:r>
    </w:p>
    <w:p w14:paraId="63649114" w14:textId="77777777" w:rsidR="00363CE1" w:rsidRPr="004433F7" w:rsidRDefault="00363CE1" w:rsidP="00363CE1">
      <w:pPr>
        <w:pStyle w:val="Footer"/>
        <w:rPr>
          <w:rFonts w:ascii="Arial" w:hAnsi="Arial" w:cs="Arial"/>
          <w:bCs/>
          <w:sz w:val="20"/>
          <w:szCs w:val="20"/>
        </w:rPr>
      </w:pPr>
    </w:p>
    <w:p w14:paraId="241E8A01" w14:textId="00F8247E" w:rsidR="00363CE1" w:rsidRPr="004433F7" w:rsidRDefault="00363CE1" w:rsidP="00363CE1">
      <w:pPr>
        <w:tabs>
          <w:tab w:val="left" w:pos="3075"/>
        </w:tabs>
        <w:spacing w:line="360" w:lineRule="auto"/>
        <w:jc w:val="both"/>
        <w:rPr>
          <w:rFonts w:ascii="Arial" w:eastAsia="Arial" w:hAnsi="Arial" w:cs="Arial"/>
          <w:bCs/>
          <w:sz w:val="20"/>
          <w:szCs w:val="20"/>
          <w:lang w:val="en-US"/>
        </w:rPr>
      </w:pPr>
      <w:r w:rsidRPr="004433F7">
        <w:rPr>
          <w:rFonts w:ascii="Arial" w:eastAsia="Arial" w:hAnsi="Arial" w:cs="Arial"/>
          <w:bCs/>
          <w:sz w:val="20"/>
          <w:szCs w:val="20"/>
          <w:lang w:val="en-US"/>
        </w:rPr>
        <w:t>In the advancement process, bisphenol A and a liquid BADGE resin (170–180 EEW) are heated in the presence of a catalyst and reacted (i.e., advanced) to form a high MW resin. This process is exothermic and proceeds rapidly to completion. In the cases of higher MW resins, exotherm temperature can reach &gt;190-205</w:t>
      </w:r>
      <w:r w:rsidR="001B3418" w:rsidRPr="004433F7">
        <w:rPr>
          <w:rFonts w:ascii="Arial" w:hAnsi="Arial" w:cs="Arial"/>
          <w:bCs/>
          <w:sz w:val="20"/>
          <w:szCs w:val="20"/>
        </w:rPr>
        <w:t>°</w:t>
      </w:r>
      <w:r w:rsidRPr="004433F7">
        <w:rPr>
          <w:rFonts w:ascii="Arial" w:eastAsia="Arial" w:hAnsi="Arial" w:cs="Arial"/>
          <w:bCs/>
          <w:sz w:val="20"/>
          <w:szCs w:val="20"/>
          <w:lang w:val="en-US"/>
        </w:rPr>
        <w:t xml:space="preserve">C. Reaction catalysts facilitate the rapid preparation of medium to high MW linear resins, also control side reactions inherent with epoxy resin preparations, </w:t>
      </w:r>
      <w:proofErr w:type="spellStart"/>
      <w:r w:rsidRPr="004433F7">
        <w:rPr>
          <w:rFonts w:ascii="Arial" w:eastAsia="Arial" w:hAnsi="Arial" w:cs="Arial"/>
          <w:bCs/>
          <w:sz w:val="20"/>
          <w:szCs w:val="20"/>
          <w:lang w:val="en-US"/>
        </w:rPr>
        <w:t>e</w:t>
      </w:r>
      <w:r w:rsidR="00CC758A" w:rsidRPr="004433F7">
        <w:rPr>
          <w:rFonts w:ascii="Arial" w:eastAsia="Arial" w:hAnsi="Arial" w:cs="Arial"/>
          <w:bCs/>
          <w:sz w:val="20"/>
          <w:szCs w:val="20"/>
          <w:lang w:val="en-US"/>
        </w:rPr>
        <w:t>.</w:t>
      </w:r>
      <w:r w:rsidRPr="004433F7">
        <w:rPr>
          <w:rFonts w:ascii="Arial" w:eastAsia="Arial" w:hAnsi="Arial" w:cs="Arial"/>
          <w:bCs/>
          <w:sz w:val="20"/>
          <w:szCs w:val="20"/>
          <w:lang w:val="en-US"/>
        </w:rPr>
        <w:t>g</w:t>
      </w:r>
      <w:proofErr w:type="spellEnd"/>
      <w:r w:rsidRPr="004433F7">
        <w:rPr>
          <w:rFonts w:ascii="Arial" w:eastAsia="Arial" w:hAnsi="Arial" w:cs="Arial"/>
          <w:bCs/>
          <w:sz w:val="20"/>
          <w:szCs w:val="20"/>
          <w:lang w:val="en-US"/>
        </w:rPr>
        <w:t>, chain branching</w:t>
      </w:r>
      <w:r w:rsidR="000005CB" w:rsidRPr="004433F7">
        <w:rPr>
          <w:rFonts w:ascii="Arial" w:eastAsia="Arial" w:hAnsi="Arial" w:cs="Arial"/>
          <w:bCs/>
          <w:sz w:val="20"/>
          <w:szCs w:val="20"/>
          <w:lang w:val="en-US"/>
        </w:rPr>
        <w:t xml:space="preserve"> is done </w:t>
      </w:r>
      <w:r w:rsidRPr="004433F7">
        <w:rPr>
          <w:rFonts w:ascii="Arial" w:eastAsia="Arial" w:hAnsi="Arial" w:cs="Arial"/>
          <w:bCs/>
          <w:sz w:val="20"/>
          <w:szCs w:val="20"/>
          <w:lang w:val="en-US"/>
        </w:rPr>
        <w:t>by addition of the</w:t>
      </w:r>
      <w:r w:rsidR="000005CB" w:rsidRPr="004433F7">
        <w:rPr>
          <w:rFonts w:ascii="Arial" w:eastAsia="Arial" w:hAnsi="Arial" w:cs="Arial"/>
          <w:bCs/>
          <w:sz w:val="20"/>
          <w:szCs w:val="20"/>
          <w:lang w:val="en-US"/>
        </w:rPr>
        <w:t xml:space="preserve"> epoxy group</w:t>
      </w:r>
      <w:r w:rsidRPr="004433F7">
        <w:rPr>
          <w:rFonts w:ascii="Arial" w:eastAsia="Arial" w:hAnsi="Arial" w:cs="Arial"/>
          <w:bCs/>
          <w:sz w:val="20"/>
          <w:szCs w:val="20"/>
          <w:lang w:val="en-US"/>
        </w:rPr>
        <w:t xml:space="preserve"> generated </w:t>
      </w:r>
      <w:r w:rsidR="000005CB" w:rsidRPr="004433F7">
        <w:rPr>
          <w:rFonts w:ascii="Arial" w:eastAsia="Arial" w:hAnsi="Arial" w:cs="Arial"/>
          <w:bCs/>
          <w:sz w:val="20"/>
          <w:szCs w:val="20"/>
          <w:lang w:val="en-US"/>
        </w:rPr>
        <w:t>through</w:t>
      </w:r>
      <w:r w:rsidRPr="004433F7">
        <w:rPr>
          <w:rFonts w:ascii="Arial" w:eastAsia="Arial" w:hAnsi="Arial" w:cs="Arial"/>
          <w:bCs/>
          <w:sz w:val="20"/>
          <w:szCs w:val="20"/>
          <w:lang w:val="en-US"/>
        </w:rPr>
        <w:t xml:space="preserve"> chain-lengthening process </w:t>
      </w:r>
      <w:r w:rsidR="000005CB" w:rsidRPr="004433F7">
        <w:rPr>
          <w:rFonts w:ascii="Arial" w:eastAsia="Arial" w:hAnsi="Arial" w:cs="Arial"/>
          <w:bCs/>
          <w:sz w:val="20"/>
          <w:szCs w:val="20"/>
          <w:lang w:val="en-US"/>
        </w:rPr>
        <w:t>with alcohol group</w:t>
      </w:r>
      <w:r w:rsidRPr="004433F7">
        <w:rPr>
          <w:rFonts w:ascii="Arial" w:eastAsia="Arial" w:hAnsi="Arial" w:cs="Arial"/>
          <w:bCs/>
          <w:sz w:val="20"/>
          <w:szCs w:val="20"/>
          <w:lang w:val="en-US"/>
        </w:rPr>
        <w:t>. Nuclear Magnetic Resonance (NMR) spectroscopy method can be used to determine the extent of branching.</w:t>
      </w:r>
    </w:p>
    <w:p w14:paraId="42A104C1" w14:textId="38197C17" w:rsidR="00363CE1" w:rsidRPr="004433F7" w:rsidRDefault="00363CE1" w:rsidP="00363CE1">
      <w:pPr>
        <w:tabs>
          <w:tab w:val="left" w:pos="3075"/>
        </w:tabs>
        <w:spacing w:line="360" w:lineRule="auto"/>
        <w:jc w:val="both"/>
        <w:rPr>
          <w:rFonts w:ascii="Arial" w:eastAsia="Arial" w:hAnsi="Arial" w:cs="Arial"/>
          <w:b/>
          <w:sz w:val="20"/>
          <w:szCs w:val="20"/>
          <w:lang w:val="en-US"/>
        </w:rPr>
      </w:pPr>
      <w:bookmarkStart w:id="8" w:name="_Hlk86402419"/>
      <w:r w:rsidRPr="004433F7">
        <w:rPr>
          <w:rFonts w:ascii="Arial" w:eastAsia="Arial" w:hAnsi="Arial" w:cs="Arial"/>
          <w:b/>
          <w:sz w:val="20"/>
          <w:szCs w:val="20"/>
          <w:lang w:val="en-US"/>
        </w:rPr>
        <w:t xml:space="preserve">2.3 </w:t>
      </w:r>
      <w:r w:rsidR="00B72C11" w:rsidRPr="004433F7">
        <w:rPr>
          <w:rFonts w:ascii="Arial" w:eastAsia="Arial" w:hAnsi="Arial" w:cs="Arial"/>
          <w:b/>
          <w:sz w:val="20"/>
          <w:szCs w:val="20"/>
          <w:lang w:val="en-US"/>
        </w:rPr>
        <w:t>Applications and Properties</w:t>
      </w:r>
    </w:p>
    <w:tbl>
      <w:tblPr>
        <w:tblW w:w="10369" w:type="dxa"/>
        <w:tblInd w:w="-152" w:type="dxa"/>
        <w:tblLook w:val="04A0" w:firstRow="1" w:lastRow="0" w:firstColumn="1" w:lastColumn="0" w:noHBand="0" w:noVBand="1"/>
      </w:tblPr>
      <w:tblGrid>
        <w:gridCol w:w="2246"/>
        <w:gridCol w:w="1526"/>
        <w:gridCol w:w="1832"/>
        <w:gridCol w:w="1835"/>
        <w:gridCol w:w="1457"/>
        <w:gridCol w:w="1473"/>
      </w:tblGrid>
      <w:tr w:rsidR="00363CE1" w:rsidRPr="00054AB0" w14:paraId="0117CA49" w14:textId="77777777" w:rsidTr="00B72C11">
        <w:trPr>
          <w:trHeight w:val="335"/>
        </w:trPr>
        <w:tc>
          <w:tcPr>
            <w:tcW w:w="2246" w:type="dxa"/>
            <w:tcBorders>
              <w:top w:val="single" w:sz="8" w:space="0" w:color="auto"/>
              <w:left w:val="single" w:sz="8" w:space="0" w:color="auto"/>
              <w:bottom w:val="single" w:sz="8" w:space="0" w:color="auto"/>
              <w:right w:val="single" w:sz="4" w:space="0" w:color="auto"/>
            </w:tcBorders>
            <w:shd w:val="clear" w:color="000000" w:fill="305496"/>
            <w:noWrap/>
            <w:vAlign w:val="bottom"/>
            <w:hideMark/>
          </w:tcPr>
          <w:p w14:paraId="138D9BB6" w14:textId="77777777" w:rsidR="00363CE1" w:rsidRPr="00054AB0" w:rsidRDefault="00363CE1" w:rsidP="00BF252C">
            <w:pPr>
              <w:spacing w:after="0" w:line="240" w:lineRule="auto"/>
              <w:rPr>
                <w:rFonts w:ascii="Arial" w:eastAsia="Times New Roman" w:hAnsi="Arial" w:cs="Arial"/>
                <w:b/>
                <w:bCs/>
                <w:color w:val="FFFFFF"/>
                <w:sz w:val="20"/>
                <w:szCs w:val="20"/>
                <w:lang w:val="en-US"/>
              </w:rPr>
            </w:pPr>
            <w:r w:rsidRPr="00054AB0">
              <w:rPr>
                <w:rFonts w:ascii="Arial" w:eastAsia="Times New Roman" w:hAnsi="Arial" w:cs="Arial"/>
                <w:b/>
                <w:bCs/>
                <w:color w:val="FFFFFF"/>
                <w:sz w:val="20"/>
                <w:szCs w:val="20"/>
                <w:lang w:val="en-US"/>
              </w:rPr>
              <w:t> </w:t>
            </w:r>
          </w:p>
        </w:tc>
        <w:tc>
          <w:tcPr>
            <w:tcW w:w="1526" w:type="dxa"/>
            <w:tcBorders>
              <w:top w:val="single" w:sz="8" w:space="0" w:color="auto"/>
              <w:left w:val="nil"/>
              <w:bottom w:val="single" w:sz="8" w:space="0" w:color="auto"/>
              <w:right w:val="single" w:sz="4" w:space="0" w:color="auto"/>
            </w:tcBorders>
            <w:shd w:val="clear" w:color="000000" w:fill="305496"/>
            <w:noWrap/>
            <w:vAlign w:val="bottom"/>
            <w:hideMark/>
          </w:tcPr>
          <w:p w14:paraId="3A9B59AD" w14:textId="77777777" w:rsidR="00363CE1" w:rsidRPr="00054AB0" w:rsidRDefault="00363CE1" w:rsidP="00BF252C">
            <w:pPr>
              <w:spacing w:after="0" w:line="240" w:lineRule="auto"/>
              <w:rPr>
                <w:rFonts w:ascii="Arial" w:eastAsia="Times New Roman" w:hAnsi="Arial" w:cs="Arial"/>
                <w:b/>
                <w:bCs/>
                <w:color w:val="FFFFFF"/>
                <w:sz w:val="20"/>
                <w:szCs w:val="20"/>
                <w:lang w:val="en-US"/>
              </w:rPr>
            </w:pPr>
            <w:r w:rsidRPr="00054AB0">
              <w:rPr>
                <w:rFonts w:ascii="Arial" w:eastAsia="Times New Roman" w:hAnsi="Arial" w:cs="Arial"/>
                <w:b/>
                <w:bCs/>
                <w:color w:val="FFFFFF"/>
                <w:sz w:val="20"/>
                <w:szCs w:val="20"/>
                <w:lang w:val="en-US"/>
              </w:rPr>
              <w:t>Paints and Coatings (Coating Ingredients/ Ink Ingredients)</w:t>
            </w:r>
          </w:p>
        </w:tc>
        <w:tc>
          <w:tcPr>
            <w:tcW w:w="1832" w:type="dxa"/>
            <w:tcBorders>
              <w:top w:val="single" w:sz="8" w:space="0" w:color="auto"/>
              <w:left w:val="nil"/>
              <w:bottom w:val="single" w:sz="8" w:space="0" w:color="auto"/>
              <w:right w:val="single" w:sz="4" w:space="0" w:color="auto"/>
            </w:tcBorders>
            <w:shd w:val="clear" w:color="000000" w:fill="305496"/>
            <w:noWrap/>
            <w:vAlign w:val="bottom"/>
            <w:hideMark/>
          </w:tcPr>
          <w:p w14:paraId="74CC2367" w14:textId="77777777" w:rsidR="00363CE1" w:rsidRPr="00054AB0" w:rsidRDefault="00363CE1" w:rsidP="00BF252C">
            <w:pPr>
              <w:spacing w:after="0" w:line="240" w:lineRule="auto"/>
              <w:rPr>
                <w:rFonts w:ascii="Arial" w:eastAsia="Times New Roman" w:hAnsi="Arial" w:cs="Arial"/>
                <w:b/>
                <w:bCs/>
                <w:color w:val="FFFFFF"/>
                <w:sz w:val="20"/>
                <w:szCs w:val="20"/>
                <w:lang w:val="en-US"/>
              </w:rPr>
            </w:pPr>
            <w:r w:rsidRPr="00054AB0">
              <w:rPr>
                <w:rFonts w:ascii="Arial" w:eastAsia="Times New Roman" w:hAnsi="Arial" w:cs="Arial"/>
                <w:b/>
                <w:bCs/>
                <w:color w:val="FFFFFF"/>
                <w:sz w:val="20"/>
                <w:szCs w:val="20"/>
                <w:lang w:val="en-US"/>
              </w:rPr>
              <w:t>Electrical and Electronics (Impregnation/ Lamination/ FRP Molding)</w:t>
            </w:r>
          </w:p>
        </w:tc>
        <w:tc>
          <w:tcPr>
            <w:tcW w:w="1835" w:type="dxa"/>
            <w:tcBorders>
              <w:top w:val="single" w:sz="8" w:space="0" w:color="auto"/>
              <w:left w:val="nil"/>
              <w:bottom w:val="single" w:sz="8" w:space="0" w:color="auto"/>
              <w:right w:val="single" w:sz="4" w:space="0" w:color="auto"/>
            </w:tcBorders>
            <w:shd w:val="clear" w:color="000000" w:fill="305496"/>
            <w:noWrap/>
            <w:vAlign w:val="bottom"/>
            <w:hideMark/>
          </w:tcPr>
          <w:p w14:paraId="5677134A" w14:textId="77777777" w:rsidR="00363CE1" w:rsidRPr="00054AB0" w:rsidRDefault="00363CE1" w:rsidP="00BF252C">
            <w:pPr>
              <w:spacing w:after="0" w:line="240" w:lineRule="auto"/>
              <w:rPr>
                <w:rFonts w:ascii="Arial" w:eastAsia="Times New Roman" w:hAnsi="Arial" w:cs="Arial"/>
                <w:b/>
                <w:bCs/>
                <w:color w:val="FFFFFF"/>
                <w:sz w:val="20"/>
                <w:szCs w:val="20"/>
                <w:lang w:val="en-US"/>
              </w:rPr>
            </w:pPr>
            <w:r w:rsidRPr="00054AB0">
              <w:rPr>
                <w:rFonts w:ascii="Arial" w:eastAsia="Times New Roman" w:hAnsi="Arial" w:cs="Arial"/>
                <w:b/>
                <w:bCs/>
                <w:color w:val="FFFFFF"/>
                <w:sz w:val="20"/>
                <w:szCs w:val="20"/>
                <w:lang w:val="en-US"/>
              </w:rPr>
              <w:t>Construction (Floor Coating Materials/ Linings/ Civil Engineering Repair Materials)</w:t>
            </w:r>
          </w:p>
        </w:tc>
        <w:tc>
          <w:tcPr>
            <w:tcW w:w="1457" w:type="dxa"/>
            <w:tcBorders>
              <w:top w:val="single" w:sz="8" w:space="0" w:color="auto"/>
              <w:left w:val="nil"/>
              <w:bottom w:val="single" w:sz="8" w:space="0" w:color="auto"/>
              <w:right w:val="single" w:sz="4" w:space="0" w:color="auto"/>
            </w:tcBorders>
            <w:shd w:val="clear" w:color="000000" w:fill="305496"/>
            <w:noWrap/>
            <w:vAlign w:val="bottom"/>
            <w:hideMark/>
          </w:tcPr>
          <w:p w14:paraId="312BD4E0" w14:textId="77777777" w:rsidR="00363CE1" w:rsidRPr="00054AB0" w:rsidRDefault="00363CE1" w:rsidP="00BF252C">
            <w:pPr>
              <w:spacing w:after="0" w:line="240" w:lineRule="auto"/>
              <w:rPr>
                <w:rFonts w:ascii="Arial" w:eastAsia="Times New Roman" w:hAnsi="Arial" w:cs="Arial"/>
                <w:b/>
                <w:bCs/>
                <w:color w:val="FFFFFF"/>
                <w:sz w:val="20"/>
                <w:szCs w:val="20"/>
                <w:lang w:val="en-US"/>
              </w:rPr>
            </w:pPr>
            <w:r w:rsidRPr="00054AB0">
              <w:rPr>
                <w:rFonts w:ascii="Arial" w:eastAsia="Times New Roman" w:hAnsi="Arial" w:cs="Arial"/>
                <w:b/>
                <w:bCs/>
                <w:color w:val="FFFFFF"/>
                <w:sz w:val="20"/>
                <w:szCs w:val="20"/>
                <w:lang w:val="en-US"/>
              </w:rPr>
              <w:t>Adhesives/ Adhesive Ingredients</w:t>
            </w:r>
          </w:p>
        </w:tc>
        <w:tc>
          <w:tcPr>
            <w:tcW w:w="1473" w:type="dxa"/>
            <w:tcBorders>
              <w:top w:val="single" w:sz="8" w:space="0" w:color="auto"/>
              <w:left w:val="nil"/>
              <w:bottom w:val="single" w:sz="8" w:space="0" w:color="auto"/>
              <w:right w:val="single" w:sz="8" w:space="0" w:color="auto"/>
            </w:tcBorders>
            <w:shd w:val="clear" w:color="000000" w:fill="305496"/>
            <w:noWrap/>
            <w:vAlign w:val="bottom"/>
            <w:hideMark/>
          </w:tcPr>
          <w:p w14:paraId="79926ACA" w14:textId="77777777" w:rsidR="00363CE1" w:rsidRPr="00054AB0" w:rsidRDefault="00363CE1" w:rsidP="00BF252C">
            <w:pPr>
              <w:spacing w:after="0" w:line="240" w:lineRule="auto"/>
              <w:rPr>
                <w:rFonts w:ascii="Arial" w:eastAsia="Times New Roman" w:hAnsi="Arial" w:cs="Arial"/>
                <w:b/>
                <w:bCs/>
                <w:color w:val="FFFFFF"/>
                <w:sz w:val="20"/>
                <w:szCs w:val="20"/>
                <w:lang w:val="en-US"/>
              </w:rPr>
            </w:pPr>
            <w:r w:rsidRPr="00054AB0">
              <w:rPr>
                <w:rFonts w:ascii="Arial" w:eastAsia="Times New Roman" w:hAnsi="Arial" w:cs="Arial"/>
                <w:b/>
                <w:bCs/>
                <w:color w:val="FFFFFF"/>
                <w:sz w:val="20"/>
                <w:szCs w:val="20"/>
                <w:lang w:val="en-US"/>
              </w:rPr>
              <w:t>Composites</w:t>
            </w:r>
          </w:p>
        </w:tc>
      </w:tr>
      <w:tr w:rsidR="00363CE1" w:rsidRPr="00054AB0" w14:paraId="6411D64A"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08B81296" w14:textId="66DD1B3E" w:rsidR="00363CE1" w:rsidRPr="00054AB0" w:rsidRDefault="00363CE1"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Bisphenol A Liquid</w:t>
            </w:r>
            <w:r w:rsidR="0036584F" w:rsidRPr="00054AB0">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18ADC396"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CE4D6"/>
            <w:noWrap/>
            <w:vAlign w:val="bottom"/>
            <w:hideMark/>
          </w:tcPr>
          <w:p w14:paraId="5D350E38"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c>
          <w:tcPr>
            <w:tcW w:w="1835" w:type="dxa"/>
            <w:tcBorders>
              <w:top w:val="nil"/>
              <w:left w:val="nil"/>
              <w:bottom w:val="single" w:sz="4" w:space="0" w:color="auto"/>
              <w:right w:val="single" w:sz="4" w:space="0" w:color="auto"/>
            </w:tcBorders>
            <w:shd w:val="clear" w:color="000000" w:fill="F4B084"/>
            <w:noWrap/>
            <w:vAlign w:val="bottom"/>
            <w:hideMark/>
          </w:tcPr>
          <w:p w14:paraId="576F6FCB"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6920A10D"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23CF558D"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r>
      <w:tr w:rsidR="00363CE1" w:rsidRPr="00054AB0" w14:paraId="19E577EB"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1B56CD72" w14:textId="4BB39C46" w:rsidR="00363CE1" w:rsidRPr="00054AB0" w:rsidRDefault="00363CE1"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Bisphenol A Solid</w:t>
            </w:r>
            <w:r w:rsidR="0036584F" w:rsidRPr="00054AB0">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6C144BDA"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CE4D6"/>
            <w:noWrap/>
            <w:vAlign w:val="bottom"/>
            <w:hideMark/>
          </w:tcPr>
          <w:p w14:paraId="61AEE84C"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c>
          <w:tcPr>
            <w:tcW w:w="1835" w:type="dxa"/>
            <w:tcBorders>
              <w:top w:val="nil"/>
              <w:left w:val="nil"/>
              <w:bottom w:val="single" w:sz="4" w:space="0" w:color="auto"/>
              <w:right w:val="single" w:sz="4" w:space="0" w:color="auto"/>
            </w:tcBorders>
            <w:shd w:val="clear" w:color="000000" w:fill="F4B084"/>
            <w:noWrap/>
            <w:vAlign w:val="bottom"/>
            <w:hideMark/>
          </w:tcPr>
          <w:p w14:paraId="0E12A06D"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7BA12FE3"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71B723CE"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r>
      <w:tr w:rsidR="00363CE1" w:rsidRPr="00054AB0" w14:paraId="0E8CA72B"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1336435F" w14:textId="4A30C56A" w:rsidR="00363CE1" w:rsidRPr="00054AB0" w:rsidRDefault="00D31C32"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Bisphenol F Liquid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23C3548D"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4B084"/>
            <w:noWrap/>
            <w:vAlign w:val="bottom"/>
            <w:hideMark/>
          </w:tcPr>
          <w:p w14:paraId="178F722D"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4B084"/>
            <w:noWrap/>
            <w:vAlign w:val="bottom"/>
            <w:hideMark/>
          </w:tcPr>
          <w:p w14:paraId="751BF0BA"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4BEEFB3E"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2A29541D"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r>
      <w:tr w:rsidR="00363CE1" w:rsidRPr="00054AB0" w14:paraId="0254A3E5"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44F5CCCD" w14:textId="77777777" w:rsidR="00363CE1" w:rsidRPr="00054AB0" w:rsidRDefault="00363CE1"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Brominated (Flame Retardant Types)</w:t>
            </w:r>
          </w:p>
        </w:tc>
        <w:tc>
          <w:tcPr>
            <w:tcW w:w="1526" w:type="dxa"/>
            <w:tcBorders>
              <w:top w:val="nil"/>
              <w:left w:val="nil"/>
              <w:bottom w:val="single" w:sz="4" w:space="0" w:color="auto"/>
              <w:right w:val="single" w:sz="4" w:space="0" w:color="auto"/>
            </w:tcBorders>
            <w:shd w:val="clear" w:color="000000" w:fill="FCE4D6"/>
            <w:noWrap/>
            <w:vAlign w:val="bottom"/>
            <w:hideMark/>
          </w:tcPr>
          <w:p w14:paraId="24BEA672"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41043250"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590B0B2A"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17B83DE0"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122A7845"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r>
      <w:tr w:rsidR="00363CE1" w:rsidRPr="00054AB0" w14:paraId="19761DB6"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04203DD8" w14:textId="0841C126" w:rsidR="00363CE1" w:rsidRPr="00054AB0" w:rsidRDefault="00363CE1"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xml:space="preserve">Cresol </w:t>
            </w:r>
            <w:proofErr w:type="spellStart"/>
            <w:r w:rsidRPr="00054AB0">
              <w:rPr>
                <w:rFonts w:ascii="Arial" w:eastAsia="Times New Roman" w:hAnsi="Arial" w:cs="Arial"/>
                <w:color w:val="000000"/>
                <w:sz w:val="20"/>
                <w:szCs w:val="20"/>
                <w:lang w:val="en-US"/>
              </w:rPr>
              <w:t>Novolac</w:t>
            </w:r>
            <w:proofErr w:type="spellEnd"/>
            <w:r w:rsidR="00D31C32" w:rsidRPr="00054AB0">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CE4D6"/>
            <w:noWrap/>
            <w:vAlign w:val="bottom"/>
            <w:hideMark/>
          </w:tcPr>
          <w:p w14:paraId="63F13D0B"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38BFBAF6"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2E74301B"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3A665340"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0294971E"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r>
      <w:tr w:rsidR="00363CE1" w:rsidRPr="00054AB0" w14:paraId="2CBB63CC"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635E915B" w14:textId="0E9A3574" w:rsidR="00363CE1" w:rsidRPr="00054AB0" w:rsidRDefault="00363CE1"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lastRenderedPageBreak/>
              <w:t xml:space="preserve">Phenol/Modified </w:t>
            </w:r>
            <w:proofErr w:type="spellStart"/>
            <w:r w:rsidRPr="00054AB0">
              <w:rPr>
                <w:rFonts w:ascii="Arial" w:eastAsia="Times New Roman" w:hAnsi="Arial" w:cs="Arial"/>
                <w:color w:val="000000"/>
                <w:sz w:val="20"/>
                <w:szCs w:val="20"/>
                <w:lang w:val="en-US"/>
              </w:rPr>
              <w:t>Novolac</w:t>
            </w:r>
            <w:proofErr w:type="spellEnd"/>
            <w:r w:rsidR="00D31C32" w:rsidRPr="00054AB0">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3DFB306B"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4B084"/>
            <w:noWrap/>
            <w:vAlign w:val="bottom"/>
            <w:hideMark/>
          </w:tcPr>
          <w:p w14:paraId="687D42F9"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287F3CF3"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3451FEBC"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4B084"/>
            <w:noWrap/>
            <w:vAlign w:val="bottom"/>
            <w:hideMark/>
          </w:tcPr>
          <w:p w14:paraId="48A63E93"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r>
      <w:tr w:rsidR="00363CE1" w:rsidRPr="00054AB0" w14:paraId="6A5AB507" w14:textId="77777777" w:rsidTr="00774D74">
        <w:trPr>
          <w:trHeight w:val="335"/>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2BF04D25" w14:textId="52390A29" w:rsidR="00363CE1" w:rsidRPr="00054AB0" w:rsidRDefault="00363CE1"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xml:space="preserve">Cycloaliphatic </w:t>
            </w:r>
            <w:r w:rsidR="00774D74" w:rsidRPr="00054AB0">
              <w:rPr>
                <w:rFonts w:ascii="Arial" w:eastAsia="Times New Roman" w:hAnsi="Arial" w:cs="Arial"/>
                <w:color w:val="000000"/>
                <w:sz w:val="20"/>
                <w:szCs w:val="20"/>
                <w:lang w:val="en-US"/>
              </w:rPr>
              <w:t>Epoxy Resin</w:t>
            </w:r>
          </w:p>
        </w:tc>
        <w:tc>
          <w:tcPr>
            <w:tcW w:w="1526" w:type="dxa"/>
            <w:tcBorders>
              <w:top w:val="nil"/>
              <w:left w:val="nil"/>
              <w:bottom w:val="single" w:sz="4" w:space="0" w:color="auto"/>
              <w:right w:val="single" w:sz="4" w:space="0" w:color="auto"/>
            </w:tcBorders>
            <w:shd w:val="clear" w:color="000000" w:fill="FCE4D6"/>
            <w:noWrap/>
            <w:vAlign w:val="bottom"/>
            <w:hideMark/>
          </w:tcPr>
          <w:p w14:paraId="3CCC5B95"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06E2467D"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31B6D758"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4E700BB5"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3B7DF632" w14:textId="77777777" w:rsidR="00363CE1" w:rsidRPr="00054AB0" w:rsidRDefault="00363CE1"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 </w:t>
            </w:r>
          </w:p>
        </w:tc>
      </w:tr>
      <w:tr w:rsidR="00774D74" w:rsidRPr="00054AB0" w14:paraId="2F55B9D1" w14:textId="77777777" w:rsidTr="00DE3CB9">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5E1512E2" w14:textId="5C5A004E" w:rsidR="00774D74" w:rsidRPr="00054AB0" w:rsidRDefault="00774D74"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Dimer Acid modified epoxy resin</w:t>
            </w:r>
          </w:p>
        </w:tc>
        <w:tc>
          <w:tcPr>
            <w:tcW w:w="1526" w:type="dxa"/>
            <w:tcBorders>
              <w:top w:val="single" w:sz="4" w:space="0" w:color="auto"/>
              <w:left w:val="nil"/>
              <w:bottom w:val="single" w:sz="4" w:space="0" w:color="auto"/>
              <w:right w:val="single" w:sz="4" w:space="0" w:color="auto"/>
            </w:tcBorders>
            <w:shd w:val="clear" w:color="000000" w:fill="FCE4D6"/>
            <w:noWrap/>
            <w:vAlign w:val="bottom"/>
          </w:tcPr>
          <w:p w14:paraId="69824828" w14:textId="77777777" w:rsidR="00774D74" w:rsidRPr="00054AB0" w:rsidRDefault="00774D74" w:rsidP="00BF252C">
            <w:pPr>
              <w:spacing w:after="0" w:line="360" w:lineRule="auto"/>
              <w:jc w:val="center"/>
              <w:rPr>
                <w:rFonts w:ascii="Arial" w:eastAsia="Times New Roman" w:hAnsi="Arial" w:cs="Arial"/>
                <w:color w:val="000000"/>
                <w:sz w:val="20"/>
                <w:szCs w:val="20"/>
                <w:lang w:val="en-US"/>
              </w:rPr>
            </w:pP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4617217D" w14:textId="77777777" w:rsidR="00774D74" w:rsidRPr="00054AB0" w:rsidRDefault="00774D74"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006C9507" w14:textId="77777777" w:rsidR="00774D74" w:rsidRPr="00054AB0" w:rsidRDefault="00774D74"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609DCE23" w14:textId="28B0EAC0" w:rsidR="00774D74" w:rsidRPr="00054AB0" w:rsidRDefault="00DE3CB9"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000000" w:fill="FCE4D6"/>
            <w:noWrap/>
            <w:vAlign w:val="bottom"/>
          </w:tcPr>
          <w:p w14:paraId="20F9EF15" w14:textId="77777777" w:rsidR="00774D74" w:rsidRPr="00054AB0" w:rsidRDefault="00774D74" w:rsidP="00BF252C">
            <w:pPr>
              <w:spacing w:after="0" w:line="360" w:lineRule="auto"/>
              <w:jc w:val="center"/>
              <w:rPr>
                <w:rFonts w:ascii="Arial" w:eastAsia="Times New Roman" w:hAnsi="Arial" w:cs="Arial"/>
                <w:color w:val="000000"/>
                <w:sz w:val="20"/>
                <w:szCs w:val="20"/>
                <w:lang w:val="en-US"/>
              </w:rPr>
            </w:pPr>
          </w:p>
        </w:tc>
      </w:tr>
      <w:tr w:rsidR="00346A0C" w:rsidRPr="00054AB0" w14:paraId="494B1071" w14:textId="77777777" w:rsidTr="00E6314D">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1D59FF04" w14:textId="580B0EFB" w:rsidR="00346A0C" w:rsidRPr="00054AB0" w:rsidRDefault="00346A0C"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Diamino diphenyl methane-based epoxy resin</w:t>
            </w:r>
          </w:p>
        </w:tc>
        <w:tc>
          <w:tcPr>
            <w:tcW w:w="1526"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2098F3C1" w14:textId="6C8D55AA" w:rsidR="00346A0C" w:rsidRPr="00054AB0" w:rsidRDefault="00E6314D"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26CBE88A" w14:textId="77777777" w:rsidR="00346A0C" w:rsidRPr="00054AB0" w:rsidRDefault="00346A0C"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77A4BD29" w14:textId="77777777" w:rsidR="00346A0C" w:rsidRPr="00054AB0" w:rsidRDefault="00346A0C"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05F9D598" w14:textId="60872B81" w:rsidR="00346A0C" w:rsidRPr="00054AB0" w:rsidRDefault="00E6314D"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000000" w:fill="FCE4D6"/>
            <w:noWrap/>
            <w:vAlign w:val="bottom"/>
          </w:tcPr>
          <w:p w14:paraId="5C83D9E5" w14:textId="77777777" w:rsidR="00346A0C" w:rsidRPr="00054AB0" w:rsidRDefault="00346A0C" w:rsidP="00BF252C">
            <w:pPr>
              <w:spacing w:after="0" w:line="360" w:lineRule="auto"/>
              <w:jc w:val="center"/>
              <w:rPr>
                <w:rFonts w:ascii="Arial" w:eastAsia="Times New Roman" w:hAnsi="Arial" w:cs="Arial"/>
                <w:color w:val="000000"/>
                <w:sz w:val="20"/>
                <w:szCs w:val="20"/>
                <w:lang w:val="en-US"/>
              </w:rPr>
            </w:pPr>
          </w:p>
        </w:tc>
      </w:tr>
      <w:tr w:rsidR="00346A0C" w:rsidRPr="00054AB0" w14:paraId="52E7501B" w14:textId="77777777" w:rsidTr="00086F09">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0482943A" w14:textId="7B44DA4D" w:rsidR="00346A0C" w:rsidRPr="00054AB0" w:rsidRDefault="00346A0C" w:rsidP="00BF252C">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Para-aminophenol based epoxy resin</w:t>
            </w:r>
          </w:p>
        </w:tc>
        <w:tc>
          <w:tcPr>
            <w:tcW w:w="1526"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207D1F42" w14:textId="7E4BC044" w:rsidR="00346A0C" w:rsidRPr="00054AB0" w:rsidRDefault="00086F09"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7B24E490" w14:textId="77777777" w:rsidR="00346A0C" w:rsidRPr="00054AB0" w:rsidRDefault="00346A0C"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5161745A" w14:textId="77777777" w:rsidR="00346A0C" w:rsidRPr="00054AB0" w:rsidRDefault="00346A0C"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22B98D45" w14:textId="3B1BE285" w:rsidR="00346A0C" w:rsidRPr="00054AB0" w:rsidRDefault="00086F09"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436D4B1C" w14:textId="37CDDEDC" w:rsidR="00346A0C" w:rsidRPr="00054AB0" w:rsidRDefault="00086F09" w:rsidP="00BF252C">
            <w:pPr>
              <w:spacing w:after="0" w:line="360" w:lineRule="auto"/>
              <w:jc w:val="center"/>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w:t>
            </w:r>
          </w:p>
        </w:tc>
      </w:tr>
    </w:tbl>
    <w:p w14:paraId="34DFB7B8" w14:textId="52CDDE91" w:rsidR="00363CE1" w:rsidRPr="00054AB0" w:rsidRDefault="00363CE1" w:rsidP="00363CE1">
      <w:pPr>
        <w:tabs>
          <w:tab w:val="left" w:pos="3075"/>
        </w:tabs>
        <w:spacing w:line="360" w:lineRule="auto"/>
        <w:jc w:val="both"/>
        <w:rPr>
          <w:rFonts w:ascii="Arial" w:eastAsia="Arial" w:hAnsi="Arial" w:cs="Arial"/>
          <w:bCs/>
          <w:i/>
          <w:iCs/>
          <w:sz w:val="20"/>
          <w:szCs w:val="20"/>
          <w:lang w:val="en-US"/>
        </w:rPr>
      </w:pPr>
      <w:r w:rsidRPr="00054AB0">
        <w:rPr>
          <w:rFonts w:ascii="Arial" w:eastAsia="Arial" w:hAnsi="Arial" w:cs="Arial"/>
          <w:bCs/>
          <w:i/>
          <w:iCs/>
          <w:sz w:val="20"/>
          <w:szCs w:val="20"/>
          <w:lang w:val="en-US"/>
        </w:rPr>
        <w:t>* Represent use of epoxy resin in the mapped application.</w:t>
      </w:r>
    </w:p>
    <w:tbl>
      <w:tblPr>
        <w:tblW w:w="10401" w:type="dxa"/>
        <w:tblInd w:w="-147" w:type="dxa"/>
        <w:tblLook w:val="04A0" w:firstRow="1" w:lastRow="0" w:firstColumn="1" w:lastColumn="0" w:noHBand="0" w:noVBand="1"/>
      </w:tblPr>
      <w:tblGrid>
        <w:gridCol w:w="2985"/>
        <w:gridCol w:w="3430"/>
        <w:gridCol w:w="3986"/>
      </w:tblGrid>
      <w:tr w:rsidR="000A544E" w:rsidRPr="00054AB0" w14:paraId="00B0FEFE" w14:textId="77777777" w:rsidTr="00E451CA">
        <w:trPr>
          <w:trHeight w:val="312"/>
        </w:trPr>
        <w:tc>
          <w:tcPr>
            <w:tcW w:w="2985"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DF06BCE" w14:textId="77777777" w:rsidR="000A544E" w:rsidRPr="004433F7" w:rsidRDefault="000A544E" w:rsidP="000A544E">
            <w:pPr>
              <w:spacing w:after="0" w:line="240" w:lineRule="auto"/>
              <w:rPr>
                <w:rFonts w:ascii="Arial" w:eastAsia="Times New Roman" w:hAnsi="Arial" w:cs="Arial"/>
                <w:color w:val="FFFFFF"/>
                <w:sz w:val="20"/>
                <w:szCs w:val="20"/>
                <w:lang w:eastAsia="en-IN"/>
              </w:rPr>
            </w:pPr>
            <w:r w:rsidRPr="004433F7">
              <w:rPr>
                <w:rFonts w:ascii="Arial" w:eastAsia="Times New Roman" w:hAnsi="Arial" w:cs="Arial"/>
                <w:color w:val="FFFFFF"/>
                <w:sz w:val="20"/>
                <w:szCs w:val="20"/>
                <w:lang w:eastAsia="en-IN"/>
              </w:rPr>
              <w:t xml:space="preserve">Grades </w:t>
            </w:r>
          </w:p>
        </w:tc>
        <w:tc>
          <w:tcPr>
            <w:tcW w:w="3430" w:type="dxa"/>
            <w:tcBorders>
              <w:top w:val="single" w:sz="4" w:space="0" w:color="auto"/>
              <w:left w:val="nil"/>
              <w:bottom w:val="single" w:sz="4" w:space="0" w:color="auto"/>
              <w:right w:val="single" w:sz="4" w:space="0" w:color="auto"/>
            </w:tcBorders>
            <w:shd w:val="clear" w:color="000000" w:fill="1F4E78"/>
            <w:noWrap/>
            <w:vAlign w:val="bottom"/>
            <w:hideMark/>
          </w:tcPr>
          <w:p w14:paraId="5B647AE7" w14:textId="77777777" w:rsidR="000A544E" w:rsidRPr="004433F7" w:rsidRDefault="000A544E" w:rsidP="000A544E">
            <w:pPr>
              <w:spacing w:after="0" w:line="240" w:lineRule="auto"/>
              <w:rPr>
                <w:rFonts w:ascii="Arial" w:eastAsia="Times New Roman" w:hAnsi="Arial" w:cs="Arial"/>
                <w:color w:val="FFFFFF"/>
                <w:sz w:val="20"/>
                <w:szCs w:val="20"/>
                <w:lang w:eastAsia="en-IN"/>
              </w:rPr>
            </w:pPr>
            <w:r w:rsidRPr="004433F7">
              <w:rPr>
                <w:rFonts w:ascii="Arial" w:eastAsia="Times New Roman" w:hAnsi="Arial" w:cs="Arial"/>
                <w:color w:val="FFFFFF"/>
                <w:sz w:val="20"/>
                <w:szCs w:val="20"/>
                <w:lang w:eastAsia="en-IN"/>
              </w:rPr>
              <w:t xml:space="preserve">Features </w:t>
            </w:r>
          </w:p>
        </w:tc>
        <w:tc>
          <w:tcPr>
            <w:tcW w:w="3986" w:type="dxa"/>
            <w:tcBorders>
              <w:top w:val="single" w:sz="4" w:space="0" w:color="auto"/>
              <w:left w:val="nil"/>
              <w:bottom w:val="single" w:sz="4" w:space="0" w:color="auto"/>
              <w:right w:val="single" w:sz="4" w:space="0" w:color="auto"/>
            </w:tcBorders>
            <w:shd w:val="clear" w:color="000000" w:fill="1F4E78"/>
            <w:noWrap/>
            <w:vAlign w:val="bottom"/>
            <w:hideMark/>
          </w:tcPr>
          <w:p w14:paraId="38CBE22F" w14:textId="77777777" w:rsidR="000A544E" w:rsidRPr="004433F7" w:rsidRDefault="000A544E" w:rsidP="000A544E">
            <w:pPr>
              <w:spacing w:after="0" w:line="240" w:lineRule="auto"/>
              <w:rPr>
                <w:rFonts w:ascii="Arial" w:eastAsia="Times New Roman" w:hAnsi="Arial" w:cs="Arial"/>
                <w:color w:val="FFFFFF"/>
                <w:sz w:val="20"/>
                <w:szCs w:val="20"/>
                <w:lang w:eastAsia="en-IN"/>
              </w:rPr>
            </w:pPr>
            <w:r w:rsidRPr="004433F7">
              <w:rPr>
                <w:rFonts w:ascii="Arial" w:eastAsia="Times New Roman" w:hAnsi="Arial" w:cs="Arial"/>
                <w:color w:val="FFFFFF"/>
                <w:sz w:val="20"/>
                <w:szCs w:val="20"/>
                <w:lang w:eastAsia="en-IN"/>
              </w:rPr>
              <w:t>Applications</w:t>
            </w:r>
          </w:p>
        </w:tc>
      </w:tr>
      <w:tr w:rsidR="000A544E" w:rsidRPr="00054AB0" w14:paraId="31FEA54B" w14:textId="77777777" w:rsidTr="00E451CA">
        <w:trPr>
          <w:trHeight w:val="500"/>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2133088D" w14:textId="77777777" w:rsidR="000A544E" w:rsidRPr="00054AB0" w:rsidRDefault="000A544E" w:rsidP="000A544E">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Bisphenol A Liquid Epoxy Resin</w:t>
            </w:r>
          </w:p>
        </w:tc>
        <w:tc>
          <w:tcPr>
            <w:tcW w:w="3430" w:type="dxa"/>
            <w:tcBorders>
              <w:top w:val="nil"/>
              <w:left w:val="nil"/>
              <w:bottom w:val="single" w:sz="4" w:space="0" w:color="auto"/>
              <w:right w:val="single" w:sz="4" w:space="0" w:color="auto"/>
            </w:tcBorders>
            <w:shd w:val="clear" w:color="auto" w:fill="auto"/>
            <w:noWrap/>
            <w:hideMark/>
          </w:tcPr>
          <w:p w14:paraId="3DDBDE7E"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Viscosity range - 450 to 26000 mPa-s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36F361E0"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Paints and Coatings (Coating Ingredients/ Ink Ingredients), Construction (Floor Coating Materials/ Linings/ Civil Engineering Repair Materials), Adhesives/ Adhesive Ingredients</w:t>
            </w:r>
          </w:p>
        </w:tc>
      </w:tr>
      <w:tr w:rsidR="000A544E" w:rsidRPr="00054AB0" w14:paraId="2EC8F536"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1117FCB3" w14:textId="77777777" w:rsidR="000A544E" w:rsidRPr="00054AB0" w:rsidRDefault="000A544E"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noWrap/>
            <w:hideMark/>
          </w:tcPr>
          <w:p w14:paraId="60461952"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High heat distortion temperature</w:t>
            </w:r>
          </w:p>
        </w:tc>
        <w:tc>
          <w:tcPr>
            <w:tcW w:w="3986" w:type="dxa"/>
            <w:vMerge/>
            <w:tcBorders>
              <w:top w:val="nil"/>
              <w:left w:val="single" w:sz="4" w:space="0" w:color="auto"/>
              <w:bottom w:val="single" w:sz="4" w:space="0" w:color="auto"/>
              <w:right w:val="single" w:sz="4" w:space="0" w:color="auto"/>
            </w:tcBorders>
            <w:vAlign w:val="center"/>
            <w:hideMark/>
          </w:tcPr>
          <w:p w14:paraId="7C4644C3" w14:textId="77777777" w:rsidR="000A544E" w:rsidRPr="004433F7" w:rsidRDefault="000A544E" w:rsidP="000A544E">
            <w:pPr>
              <w:spacing w:after="0" w:line="240" w:lineRule="auto"/>
              <w:rPr>
                <w:rFonts w:ascii="Arial" w:eastAsia="Times New Roman" w:hAnsi="Arial" w:cs="Arial"/>
                <w:color w:val="000000"/>
                <w:sz w:val="20"/>
                <w:szCs w:val="20"/>
                <w:lang w:eastAsia="en-IN"/>
              </w:rPr>
            </w:pPr>
          </w:p>
        </w:tc>
      </w:tr>
      <w:tr w:rsidR="000A544E" w:rsidRPr="00054AB0" w14:paraId="2B1EB4B7" w14:textId="77777777" w:rsidTr="00E451CA">
        <w:trPr>
          <w:trHeight w:val="1253"/>
        </w:trPr>
        <w:tc>
          <w:tcPr>
            <w:tcW w:w="2985" w:type="dxa"/>
            <w:tcBorders>
              <w:top w:val="nil"/>
              <w:left w:val="single" w:sz="4" w:space="0" w:color="auto"/>
              <w:bottom w:val="single" w:sz="4" w:space="0" w:color="auto"/>
              <w:right w:val="single" w:sz="4" w:space="0" w:color="auto"/>
            </w:tcBorders>
            <w:shd w:val="clear" w:color="000000" w:fill="9BC2E6"/>
            <w:noWrap/>
            <w:hideMark/>
          </w:tcPr>
          <w:p w14:paraId="6E73E292" w14:textId="77777777" w:rsidR="000A544E" w:rsidRPr="00054AB0" w:rsidRDefault="000A544E" w:rsidP="000A544E">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Bisphenol A Solid Epoxy Resin</w:t>
            </w:r>
          </w:p>
        </w:tc>
        <w:tc>
          <w:tcPr>
            <w:tcW w:w="3430" w:type="dxa"/>
            <w:tcBorders>
              <w:top w:val="nil"/>
              <w:left w:val="nil"/>
              <w:bottom w:val="single" w:sz="4" w:space="0" w:color="auto"/>
              <w:right w:val="single" w:sz="4" w:space="0" w:color="auto"/>
            </w:tcBorders>
            <w:shd w:val="clear" w:color="auto" w:fill="auto"/>
            <w:noWrap/>
            <w:hideMark/>
          </w:tcPr>
          <w:p w14:paraId="6EC7DF97"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Viscosity range between 160 to 10,000 </w:t>
            </w:r>
            <w:proofErr w:type="spellStart"/>
            <w:r w:rsidRPr="004433F7">
              <w:rPr>
                <w:rFonts w:ascii="Arial" w:eastAsia="Times New Roman" w:hAnsi="Arial" w:cs="Arial"/>
                <w:color w:val="000000"/>
                <w:sz w:val="20"/>
                <w:szCs w:val="20"/>
                <w:lang w:val="en-US" w:eastAsia="en-IN"/>
              </w:rPr>
              <w:t>mPa.s</w:t>
            </w:r>
            <w:proofErr w:type="spellEnd"/>
          </w:p>
        </w:tc>
        <w:tc>
          <w:tcPr>
            <w:tcW w:w="3986" w:type="dxa"/>
            <w:tcBorders>
              <w:top w:val="nil"/>
              <w:left w:val="nil"/>
              <w:bottom w:val="single" w:sz="4" w:space="0" w:color="auto"/>
              <w:right w:val="single" w:sz="4" w:space="0" w:color="auto"/>
            </w:tcBorders>
            <w:shd w:val="clear" w:color="auto" w:fill="auto"/>
            <w:hideMark/>
          </w:tcPr>
          <w:p w14:paraId="04D99B12"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Paints and Coatings (Coating Ingredients/ Ink Ingredients), Construction (Floor Coating Materials/ Linings/ Civil Engineering Repair Materials), Adhesives/ Adhesive Ingredients</w:t>
            </w:r>
          </w:p>
        </w:tc>
      </w:tr>
      <w:tr w:rsidR="000A544E" w:rsidRPr="00054AB0" w14:paraId="1737557E" w14:textId="77777777" w:rsidTr="00E451CA">
        <w:trPr>
          <w:trHeight w:val="500"/>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5407ACA4" w14:textId="77777777" w:rsidR="000A544E" w:rsidRPr="00054AB0" w:rsidRDefault="000A544E" w:rsidP="000A544E">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Bisphenol F Liquid Epoxy Resin</w:t>
            </w:r>
          </w:p>
        </w:tc>
        <w:tc>
          <w:tcPr>
            <w:tcW w:w="3430" w:type="dxa"/>
            <w:tcBorders>
              <w:top w:val="nil"/>
              <w:left w:val="nil"/>
              <w:bottom w:val="single" w:sz="4" w:space="0" w:color="auto"/>
              <w:right w:val="single" w:sz="4" w:space="0" w:color="auto"/>
            </w:tcBorders>
            <w:shd w:val="clear" w:color="auto" w:fill="auto"/>
            <w:noWrap/>
            <w:hideMark/>
          </w:tcPr>
          <w:p w14:paraId="4576F974"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low viscosity</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004CA3DF"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Paints and Coatings (Coating Ingredients/ Ink Ingredients), Construction (Floor Coating Materials/ Linings/ Civil Engineering Repair Materials), Adhesives/ Adhesive Ingredients, Electrical and Electronics (Impregnation/ Lamination/ FRP Molding)</w:t>
            </w:r>
          </w:p>
        </w:tc>
      </w:tr>
      <w:tr w:rsidR="000A544E" w:rsidRPr="00054AB0" w14:paraId="1744ED41"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40D76E15" w14:textId="77777777" w:rsidR="000A544E" w:rsidRPr="00054AB0" w:rsidRDefault="000A544E"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noWrap/>
            <w:vAlign w:val="bottom"/>
            <w:hideMark/>
          </w:tcPr>
          <w:p w14:paraId="23A70363"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low crystallization tendency</w:t>
            </w:r>
          </w:p>
        </w:tc>
        <w:tc>
          <w:tcPr>
            <w:tcW w:w="3986" w:type="dxa"/>
            <w:vMerge/>
            <w:tcBorders>
              <w:top w:val="nil"/>
              <w:left w:val="single" w:sz="4" w:space="0" w:color="auto"/>
              <w:bottom w:val="single" w:sz="4" w:space="0" w:color="auto"/>
              <w:right w:val="single" w:sz="4" w:space="0" w:color="auto"/>
            </w:tcBorders>
            <w:vAlign w:val="center"/>
            <w:hideMark/>
          </w:tcPr>
          <w:p w14:paraId="5939BE43" w14:textId="77777777" w:rsidR="000A544E" w:rsidRPr="004433F7" w:rsidRDefault="000A544E" w:rsidP="000A544E">
            <w:pPr>
              <w:spacing w:after="0" w:line="240" w:lineRule="auto"/>
              <w:rPr>
                <w:rFonts w:ascii="Arial" w:eastAsia="Times New Roman" w:hAnsi="Arial" w:cs="Arial"/>
                <w:color w:val="000000"/>
                <w:sz w:val="20"/>
                <w:szCs w:val="20"/>
                <w:lang w:eastAsia="en-IN"/>
              </w:rPr>
            </w:pPr>
          </w:p>
        </w:tc>
      </w:tr>
      <w:tr w:rsidR="000A544E" w:rsidRPr="00054AB0" w14:paraId="16527E62" w14:textId="77777777" w:rsidTr="00E451CA">
        <w:trPr>
          <w:trHeight w:val="939"/>
        </w:trPr>
        <w:tc>
          <w:tcPr>
            <w:tcW w:w="2985" w:type="dxa"/>
            <w:tcBorders>
              <w:top w:val="nil"/>
              <w:left w:val="single" w:sz="4" w:space="0" w:color="auto"/>
              <w:bottom w:val="single" w:sz="4" w:space="0" w:color="auto"/>
              <w:right w:val="single" w:sz="4" w:space="0" w:color="auto"/>
            </w:tcBorders>
            <w:shd w:val="clear" w:color="000000" w:fill="9BC2E6"/>
            <w:noWrap/>
            <w:hideMark/>
          </w:tcPr>
          <w:p w14:paraId="4A4E9315" w14:textId="499F2B83" w:rsidR="000A544E" w:rsidRPr="00054AB0" w:rsidRDefault="000A544E" w:rsidP="000A544E">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Brominated (Flame Retardant Types)</w:t>
            </w:r>
            <w:r w:rsidR="009A39E7" w:rsidRPr="00054AB0">
              <w:rPr>
                <w:rFonts w:ascii="Arial" w:eastAsia="Times New Roman" w:hAnsi="Arial" w:cs="Arial"/>
                <w:color w:val="000000"/>
                <w:sz w:val="20"/>
                <w:szCs w:val="2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436D5682" w14:textId="7E512C9B"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r w:rsidR="00E451CA" w:rsidRPr="004433F7">
              <w:rPr>
                <w:rFonts w:ascii="Arial" w:eastAsia="Times New Roman" w:hAnsi="Arial" w:cs="Arial"/>
                <w:color w:val="000000"/>
                <w:sz w:val="20"/>
                <w:szCs w:val="20"/>
                <w:lang w:eastAsia="en-IN"/>
              </w:rPr>
              <w:t>High bromine type,</w:t>
            </w:r>
            <w:r w:rsidR="00E451CA" w:rsidRPr="004433F7">
              <w:rPr>
                <w:rFonts w:ascii="Arial" w:hAnsi="Arial" w:cs="Arial"/>
                <w:sz w:val="20"/>
                <w:szCs w:val="20"/>
              </w:rPr>
              <w:t xml:space="preserve"> </w:t>
            </w:r>
            <w:r w:rsidR="00E451CA" w:rsidRPr="004433F7">
              <w:rPr>
                <w:rFonts w:ascii="Arial" w:eastAsia="Times New Roman" w:hAnsi="Arial" w:cs="Arial"/>
                <w:color w:val="000000"/>
                <w:sz w:val="20"/>
                <w:szCs w:val="20"/>
                <w:lang w:eastAsia="en-IN"/>
              </w:rPr>
              <w:t>solid content 60% toluene solution</w:t>
            </w:r>
            <w:r w:rsidR="00E451CA" w:rsidRPr="004433F7">
              <w:rPr>
                <w:rFonts w:ascii="Arial" w:eastAsia="Times New Roman" w:hAnsi="Arial" w:cs="Arial"/>
                <w:color w:val="000000"/>
                <w:sz w:val="20"/>
                <w:szCs w:val="20"/>
                <w:lang w:eastAsia="en-IN"/>
              </w:rPr>
              <w:tab/>
            </w:r>
          </w:p>
        </w:tc>
        <w:tc>
          <w:tcPr>
            <w:tcW w:w="3986" w:type="dxa"/>
            <w:tcBorders>
              <w:top w:val="nil"/>
              <w:left w:val="nil"/>
              <w:bottom w:val="single" w:sz="4" w:space="0" w:color="auto"/>
              <w:right w:val="single" w:sz="4" w:space="0" w:color="auto"/>
            </w:tcBorders>
            <w:shd w:val="clear" w:color="auto" w:fill="auto"/>
            <w:hideMark/>
          </w:tcPr>
          <w:p w14:paraId="549C96D0"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Electrical and Electronics (Impregnation/ Lamination/ FRP Molding), Adhesives/ Adhesive Ingredients</w:t>
            </w:r>
          </w:p>
        </w:tc>
      </w:tr>
      <w:tr w:rsidR="000A544E" w:rsidRPr="00054AB0" w14:paraId="18DD68E2" w14:textId="77777777" w:rsidTr="00E451CA">
        <w:trPr>
          <w:trHeight w:val="312"/>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5C740C0"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Cresol </w:t>
            </w:r>
            <w:proofErr w:type="spellStart"/>
            <w:r w:rsidRPr="004433F7">
              <w:rPr>
                <w:rFonts w:ascii="Arial" w:eastAsia="Times New Roman" w:hAnsi="Arial" w:cs="Arial"/>
                <w:color w:val="000000"/>
                <w:sz w:val="20"/>
                <w:szCs w:val="20"/>
                <w:lang w:val="en-US" w:eastAsia="en-IN"/>
              </w:rPr>
              <w:t>Novolac</w:t>
            </w:r>
            <w:proofErr w:type="spellEnd"/>
            <w:r w:rsidRPr="004433F7">
              <w:rPr>
                <w:rFonts w:ascii="Arial" w:eastAsia="Times New Roman" w:hAnsi="Arial" w:cs="Arial"/>
                <w:color w:val="000000"/>
                <w:sz w:val="20"/>
                <w:szCs w:val="2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780C0D11" w14:textId="18BFA485" w:rsidR="000A544E" w:rsidRPr="004433F7" w:rsidRDefault="000F725B"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H</w:t>
            </w:r>
            <w:r w:rsidR="000A544E" w:rsidRPr="004433F7">
              <w:rPr>
                <w:rFonts w:ascii="Arial" w:eastAsia="Times New Roman" w:hAnsi="Arial" w:cs="Arial"/>
                <w:color w:val="000000"/>
                <w:sz w:val="20"/>
                <w:szCs w:val="20"/>
                <w:lang w:val="en-US" w:eastAsia="en-IN"/>
              </w:rPr>
              <w:t xml:space="preserve">igh viscosity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015E472E"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Electrical and Electronics (Impregnation/ Lamination/ FRP Molding), Adhesives/ Adhesive Ingredients</w:t>
            </w:r>
          </w:p>
        </w:tc>
      </w:tr>
      <w:tr w:rsidR="000A544E" w:rsidRPr="00054AB0" w14:paraId="14F312BA" w14:textId="77777777" w:rsidTr="00E451CA">
        <w:trPr>
          <w:trHeight w:val="657"/>
        </w:trPr>
        <w:tc>
          <w:tcPr>
            <w:tcW w:w="2985" w:type="dxa"/>
            <w:vMerge/>
            <w:tcBorders>
              <w:top w:val="nil"/>
              <w:left w:val="single" w:sz="4" w:space="0" w:color="auto"/>
              <w:bottom w:val="single" w:sz="4" w:space="0" w:color="auto"/>
              <w:right w:val="single" w:sz="4" w:space="0" w:color="auto"/>
            </w:tcBorders>
            <w:vAlign w:val="center"/>
            <w:hideMark/>
          </w:tcPr>
          <w:p w14:paraId="010D7049" w14:textId="77777777" w:rsidR="000A544E" w:rsidRPr="004433F7" w:rsidRDefault="000A544E"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noWrap/>
            <w:vAlign w:val="bottom"/>
            <w:hideMark/>
          </w:tcPr>
          <w:p w14:paraId="7B9958C0" w14:textId="166BA7EB" w:rsidR="000A544E" w:rsidRPr="004433F7" w:rsidRDefault="000F725B"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H</w:t>
            </w:r>
            <w:r w:rsidR="000A544E" w:rsidRPr="004433F7">
              <w:rPr>
                <w:rFonts w:ascii="Arial" w:eastAsia="Times New Roman" w:hAnsi="Arial" w:cs="Arial"/>
                <w:color w:val="000000"/>
                <w:sz w:val="20"/>
                <w:szCs w:val="20"/>
                <w:lang w:val="en-US" w:eastAsia="en-IN"/>
              </w:rPr>
              <w:t>igh epoxy index</w:t>
            </w:r>
          </w:p>
        </w:tc>
        <w:tc>
          <w:tcPr>
            <w:tcW w:w="3986" w:type="dxa"/>
            <w:vMerge/>
            <w:tcBorders>
              <w:top w:val="nil"/>
              <w:left w:val="single" w:sz="4" w:space="0" w:color="auto"/>
              <w:bottom w:val="single" w:sz="4" w:space="0" w:color="auto"/>
              <w:right w:val="single" w:sz="4" w:space="0" w:color="auto"/>
            </w:tcBorders>
            <w:vAlign w:val="center"/>
            <w:hideMark/>
          </w:tcPr>
          <w:p w14:paraId="44EEB719" w14:textId="77777777" w:rsidR="000A544E" w:rsidRPr="004433F7" w:rsidRDefault="000A544E" w:rsidP="000A544E">
            <w:pPr>
              <w:spacing w:after="0" w:line="240" w:lineRule="auto"/>
              <w:rPr>
                <w:rFonts w:ascii="Arial" w:eastAsia="Times New Roman" w:hAnsi="Arial" w:cs="Arial"/>
                <w:color w:val="000000"/>
                <w:sz w:val="20"/>
                <w:szCs w:val="20"/>
                <w:lang w:eastAsia="en-IN"/>
              </w:rPr>
            </w:pPr>
          </w:p>
        </w:tc>
      </w:tr>
      <w:tr w:rsidR="000A544E" w:rsidRPr="00054AB0" w14:paraId="313E1078" w14:textId="77777777" w:rsidTr="00E451CA">
        <w:trPr>
          <w:trHeight w:val="1253"/>
        </w:trPr>
        <w:tc>
          <w:tcPr>
            <w:tcW w:w="2985" w:type="dxa"/>
            <w:tcBorders>
              <w:top w:val="nil"/>
              <w:left w:val="single" w:sz="4" w:space="0" w:color="auto"/>
              <w:bottom w:val="single" w:sz="4" w:space="0" w:color="auto"/>
              <w:right w:val="single" w:sz="4" w:space="0" w:color="auto"/>
            </w:tcBorders>
            <w:shd w:val="clear" w:color="000000" w:fill="9BC2E6"/>
            <w:noWrap/>
            <w:hideMark/>
          </w:tcPr>
          <w:p w14:paraId="4C22187A"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Phenol/Modified </w:t>
            </w:r>
            <w:proofErr w:type="spellStart"/>
            <w:r w:rsidRPr="004433F7">
              <w:rPr>
                <w:rFonts w:ascii="Arial" w:eastAsia="Times New Roman" w:hAnsi="Arial" w:cs="Arial"/>
                <w:color w:val="000000"/>
                <w:sz w:val="20"/>
                <w:szCs w:val="20"/>
                <w:lang w:val="en-US" w:eastAsia="en-IN"/>
              </w:rPr>
              <w:t>Novolac</w:t>
            </w:r>
            <w:proofErr w:type="spellEnd"/>
            <w:r w:rsidRPr="004433F7">
              <w:rPr>
                <w:rFonts w:ascii="Arial" w:eastAsia="Times New Roman" w:hAnsi="Arial" w:cs="Arial"/>
                <w:color w:val="000000"/>
                <w:sz w:val="20"/>
                <w:szCs w:val="2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hideMark/>
          </w:tcPr>
          <w:p w14:paraId="305D5541" w14:textId="216EC4ED" w:rsidR="00355840" w:rsidRPr="004433F7" w:rsidRDefault="00355840" w:rsidP="00355840">
            <w:pPr>
              <w:pStyle w:val="trt0xe"/>
              <w:shd w:val="clear" w:color="auto" w:fill="FFFFFF"/>
              <w:spacing w:before="0" w:beforeAutospacing="0" w:after="60" w:afterAutospacing="0"/>
              <w:rPr>
                <w:rFonts w:ascii="Arial" w:hAnsi="Arial" w:cs="Arial"/>
                <w:color w:val="000000"/>
                <w:sz w:val="20"/>
                <w:szCs w:val="20"/>
                <w:lang w:val="en-US"/>
              </w:rPr>
            </w:pPr>
            <w:r w:rsidRPr="004433F7">
              <w:rPr>
                <w:rFonts w:ascii="Arial" w:hAnsi="Arial" w:cs="Arial"/>
                <w:color w:val="000000"/>
                <w:sz w:val="20"/>
                <w:szCs w:val="20"/>
                <w:lang w:val="en-US"/>
              </w:rPr>
              <w:t xml:space="preserve">Viscosity at 52°C (126°F): 600-50,000 </w:t>
            </w:r>
            <w:proofErr w:type="spellStart"/>
            <w:r w:rsidRPr="004433F7">
              <w:rPr>
                <w:rFonts w:ascii="Arial" w:hAnsi="Arial" w:cs="Arial"/>
                <w:color w:val="000000"/>
                <w:sz w:val="20"/>
                <w:szCs w:val="20"/>
                <w:lang w:val="en-US"/>
              </w:rPr>
              <w:t>cP.</w:t>
            </w:r>
            <w:proofErr w:type="spellEnd"/>
          </w:p>
          <w:p w14:paraId="079C7276" w14:textId="77777777" w:rsidR="00355840" w:rsidRPr="004433F7" w:rsidRDefault="00355840" w:rsidP="00355840">
            <w:pPr>
              <w:pStyle w:val="trt0xe"/>
              <w:shd w:val="clear" w:color="auto" w:fill="FFFFFF"/>
              <w:spacing w:before="0" w:beforeAutospacing="0" w:after="60" w:afterAutospacing="0"/>
              <w:rPr>
                <w:rFonts w:ascii="Arial" w:hAnsi="Arial" w:cs="Arial"/>
                <w:color w:val="000000"/>
                <w:sz w:val="20"/>
                <w:szCs w:val="20"/>
                <w:lang w:val="en-US"/>
              </w:rPr>
            </w:pPr>
            <w:r w:rsidRPr="004433F7">
              <w:rPr>
                <w:rFonts w:ascii="Arial" w:hAnsi="Arial" w:cs="Arial"/>
                <w:color w:val="000000"/>
                <w:sz w:val="20"/>
                <w:szCs w:val="20"/>
                <w:lang w:val="en-US"/>
              </w:rPr>
              <w:t>Epoxide equivalent weight (EEW): 160 – 270 g/eq.</w:t>
            </w:r>
          </w:p>
          <w:p w14:paraId="5311CEEB" w14:textId="17DFD629" w:rsidR="000A544E" w:rsidRPr="004433F7" w:rsidRDefault="000A544E" w:rsidP="000A544E">
            <w:pPr>
              <w:spacing w:after="0" w:line="240" w:lineRule="auto"/>
              <w:rPr>
                <w:rFonts w:ascii="Arial" w:eastAsia="Times New Roman" w:hAnsi="Arial" w:cs="Arial"/>
                <w:color w:val="000000"/>
                <w:sz w:val="20"/>
                <w:szCs w:val="20"/>
                <w:lang w:eastAsia="en-IN"/>
              </w:rPr>
            </w:pPr>
          </w:p>
        </w:tc>
        <w:tc>
          <w:tcPr>
            <w:tcW w:w="3986" w:type="dxa"/>
            <w:tcBorders>
              <w:top w:val="nil"/>
              <w:left w:val="nil"/>
              <w:bottom w:val="single" w:sz="4" w:space="0" w:color="auto"/>
              <w:right w:val="single" w:sz="4" w:space="0" w:color="auto"/>
            </w:tcBorders>
            <w:shd w:val="clear" w:color="auto" w:fill="auto"/>
            <w:hideMark/>
          </w:tcPr>
          <w:p w14:paraId="6D3BFBF6"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Paints and Coatings (Coating Ingredients/ Ink Ingredients), Electrical and Electronics (Impregnation/ Lamination/ FRP Molding), Adhesives/ Adhesive Ingredients, Composites</w:t>
            </w:r>
          </w:p>
        </w:tc>
      </w:tr>
      <w:tr w:rsidR="000A544E" w:rsidRPr="00054AB0" w14:paraId="32435F5C" w14:textId="77777777" w:rsidTr="00E451CA">
        <w:trPr>
          <w:trHeight w:val="642"/>
        </w:trPr>
        <w:tc>
          <w:tcPr>
            <w:tcW w:w="2985" w:type="dxa"/>
            <w:tcBorders>
              <w:top w:val="nil"/>
              <w:left w:val="single" w:sz="4" w:space="0" w:color="auto"/>
              <w:bottom w:val="single" w:sz="4" w:space="0" w:color="auto"/>
              <w:right w:val="single" w:sz="4" w:space="0" w:color="auto"/>
            </w:tcBorders>
            <w:shd w:val="clear" w:color="000000" w:fill="9BC2E6"/>
            <w:noWrap/>
            <w:hideMark/>
          </w:tcPr>
          <w:p w14:paraId="350A8810"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Cycloaliphatic Epoxy Resin</w:t>
            </w:r>
          </w:p>
        </w:tc>
        <w:tc>
          <w:tcPr>
            <w:tcW w:w="3430" w:type="dxa"/>
            <w:tcBorders>
              <w:top w:val="nil"/>
              <w:left w:val="nil"/>
              <w:bottom w:val="single" w:sz="4" w:space="0" w:color="auto"/>
              <w:right w:val="single" w:sz="4" w:space="0" w:color="auto"/>
            </w:tcBorders>
            <w:shd w:val="clear" w:color="auto" w:fill="auto"/>
            <w:noWrap/>
            <w:hideMark/>
          </w:tcPr>
          <w:p w14:paraId="701297B0" w14:textId="76A0DB7F" w:rsidR="000A544E" w:rsidRPr="004433F7" w:rsidRDefault="00355840"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L</w:t>
            </w:r>
            <w:r w:rsidR="000A544E" w:rsidRPr="004433F7">
              <w:rPr>
                <w:rFonts w:ascii="Arial" w:eastAsia="Times New Roman" w:hAnsi="Arial" w:cs="Arial"/>
                <w:color w:val="000000"/>
                <w:sz w:val="20"/>
                <w:szCs w:val="20"/>
                <w:lang w:val="en-US" w:eastAsia="en-IN"/>
              </w:rPr>
              <w:t>ow-viscosity liquid epoxy</w:t>
            </w:r>
            <w:r w:rsidRPr="004433F7">
              <w:rPr>
                <w:rFonts w:ascii="Arial" w:eastAsia="Times New Roman" w:hAnsi="Arial" w:cs="Arial"/>
                <w:color w:val="000000"/>
                <w:sz w:val="20"/>
                <w:szCs w:val="20"/>
                <w:lang w:val="en-US" w:eastAsia="en-IN"/>
              </w:rPr>
              <w:t>, Low viscosity Cycloaliphatic Glycidyl Ether of Hydrogenated Bisphenol-A. Viscosity at 25 degree C Cp - 1800-2500</w:t>
            </w:r>
          </w:p>
        </w:tc>
        <w:tc>
          <w:tcPr>
            <w:tcW w:w="3986" w:type="dxa"/>
            <w:tcBorders>
              <w:top w:val="nil"/>
              <w:left w:val="nil"/>
              <w:bottom w:val="single" w:sz="4" w:space="0" w:color="auto"/>
              <w:right w:val="single" w:sz="4" w:space="0" w:color="auto"/>
            </w:tcBorders>
            <w:shd w:val="clear" w:color="auto" w:fill="auto"/>
            <w:hideMark/>
          </w:tcPr>
          <w:p w14:paraId="14523EE4"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Electrical and Electronics (Impregnation/ Lamination/ FRP Molding), Adhesives/ Adhesive Ingredients</w:t>
            </w:r>
          </w:p>
        </w:tc>
      </w:tr>
      <w:tr w:rsidR="000A544E" w:rsidRPr="00054AB0" w14:paraId="11FD0E2D" w14:textId="77777777" w:rsidTr="00E451CA">
        <w:trPr>
          <w:trHeight w:val="312"/>
        </w:trPr>
        <w:tc>
          <w:tcPr>
            <w:tcW w:w="2985" w:type="dxa"/>
            <w:tcBorders>
              <w:top w:val="nil"/>
              <w:left w:val="single" w:sz="4" w:space="0" w:color="auto"/>
              <w:bottom w:val="single" w:sz="4" w:space="0" w:color="auto"/>
              <w:right w:val="single" w:sz="4" w:space="0" w:color="auto"/>
            </w:tcBorders>
            <w:shd w:val="clear" w:color="000000" w:fill="9BC2E6"/>
            <w:noWrap/>
            <w:vAlign w:val="bottom"/>
            <w:hideMark/>
          </w:tcPr>
          <w:p w14:paraId="5DAE1E8B" w14:textId="77777777" w:rsidR="000A544E" w:rsidRPr="00054AB0" w:rsidRDefault="000A544E" w:rsidP="000A544E">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Dimer Acid modified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1F3F9F1E" w14:textId="1CC4A065" w:rsidR="000A544E" w:rsidRPr="004433F7" w:rsidRDefault="000A544E" w:rsidP="000A544E">
            <w:pPr>
              <w:spacing w:after="0" w:line="240" w:lineRule="auto"/>
              <w:rPr>
                <w:rFonts w:ascii="Arial" w:eastAsia="Times New Roman" w:hAnsi="Arial" w:cs="Arial"/>
                <w:color w:val="000000"/>
                <w:sz w:val="20"/>
                <w:szCs w:val="20"/>
                <w:lang w:val="en-US" w:eastAsia="en-IN"/>
              </w:rPr>
            </w:pPr>
            <w:r w:rsidRPr="004433F7">
              <w:rPr>
                <w:rFonts w:ascii="Arial" w:eastAsia="Times New Roman" w:hAnsi="Arial" w:cs="Arial"/>
                <w:color w:val="000000"/>
                <w:sz w:val="20"/>
                <w:szCs w:val="20"/>
                <w:lang w:val="en-US" w:eastAsia="en-IN"/>
              </w:rPr>
              <w:t xml:space="preserve"> Viscosity </w:t>
            </w:r>
            <w:r w:rsidR="000F725B" w:rsidRPr="004433F7">
              <w:rPr>
                <w:rFonts w:ascii="Arial" w:eastAsia="Times New Roman" w:hAnsi="Arial" w:cs="Arial"/>
                <w:color w:val="000000"/>
                <w:sz w:val="20"/>
                <w:szCs w:val="20"/>
                <w:lang w:val="en-US" w:eastAsia="en-IN"/>
              </w:rPr>
              <w:t>-</w:t>
            </w:r>
            <w:r w:rsidRPr="004433F7">
              <w:rPr>
                <w:rFonts w:ascii="Arial" w:eastAsia="Times New Roman" w:hAnsi="Arial" w:cs="Arial"/>
                <w:color w:val="000000"/>
                <w:sz w:val="20"/>
                <w:szCs w:val="20"/>
                <w:lang w:val="en-US" w:eastAsia="en-IN"/>
              </w:rPr>
              <w:t xml:space="preserve">50000 </w:t>
            </w:r>
            <w:r w:rsidR="000F725B" w:rsidRPr="004433F7">
              <w:rPr>
                <w:rFonts w:ascii="Arial" w:eastAsia="Times New Roman" w:hAnsi="Arial" w:cs="Arial"/>
                <w:color w:val="000000"/>
                <w:sz w:val="20"/>
                <w:szCs w:val="20"/>
                <w:lang w:val="en-US" w:eastAsia="en-IN"/>
              </w:rPr>
              <w:t>cps</w:t>
            </w:r>
            <w:r w:rsidRPr="004433F7">
              <w:rPr>
                <w:rFonts w:ascii="Arial" w:eastAsia="Times New Roman" w:hAnsi="Arial" w:cs="Arial"/>
                <w:color w:val="000000"/>
                <w:sz w:val="20"/>
                <w:szCs w:val="20"/>
                <w:lang w:val="en-US" w:eastAsia="en-IN"/>
              </w:rPr>
              <w:t>@52 degree Celsius,</w:t>
            </w:r>
          </w:p>
          <w:p w14:paraId="7BD69754" w14:textId="7B5DD3F1" w:rsidR="000A544E" w:rsidRPr="004433F7" w:rsidRDefault="000A544E" w:rsidP="000A544E">
            <w:pPr>
              <w:spacing w:after="0" w:line="240" w:lineRule="auto"/>
              <w:rPr>
                <w:rFonts w:ascii="Arial" w:eastAsia="Times New Roman" w:hAnsi="Arial" w:cs="Arial"/>
                <w:color w:val="000000"/>
                <w:sz w:val="20"/>
                <w:szCs w:val="20"/>
                <w:lang w:val="en-US" w:eastAsia="en-IN"/>
              </w:rPr>
            </w:pPr>
            <w:r w:rsidRPr="004433F7">
              <w:rPr>
                <w:rFonts w:ascii="Arial" w:eastAsia="Times New Roman" w:hAnsi="Arial" w:cs="Arial"/>
                <w:color w:val="000000"/>
                <w:sz w:val="20"/>
                <w:szCs w:val="20"/>
                <w:lang w:val="en-US" w:eastAsia="en-IN"/>
              </w:rPr>
              <w:t>EEW</w:t>
            </w:r>
            <w:r w:rsidR="000F725B" w:rsidRPr="004433F7">
              <w:rPr>
                <w:rFonts w:ascii="Arial" w:eastAsia="Times New Roman" w:hAnsi="Arial" w:cs="Arial"/>
                <w:color w:val="000000"/>
                <w:sz w:val="20"/>
                <w:szCs w:val="20"/>
                <w:lang w:val="en-US" w:eastAsia="en-IN"/>
              </w:rPr>
              <w:t xml:space="preserve"> (</w:t>
            </w:r>
            <w:r w:rsidRPr="004433F7">
              <w:rPr>
                <w:rFonts w:ascii="Arial" w:eastAsia="Times New Roman" w:hAnsi="Arial" w:cs="Arial"/>
                <w:color w:val="000000"/>
                <w:sz w:val="20"/>
                <w:szCs w:val="20"/>
                <w:lang w:val="en-US" w:eastAsia="en-IN"/>
              </w:rPr>
              <w:t>g/eq</w:t>
            </w:r>
            <w:r w:rsidR="000F725B" w:rsidRPr="004433F7">
              <w:rPr>
                <w:rFonts w:ascii="Arial" w:eastAsia="Times New Roman" w:hAnsi="Arial" w:cs="Arial"/>
                <w:color w:val="000000"/>
                <w:sz w:val="20"/>
                <w:szCs w:val="20"/>
                <w:lang w:val="en-US" w:eastAsia="en-IN"/>
              </w:rPr>
              <w:t>)</w:t>
            </w:r>
            <w:r w:rsidRPr="004433F7">
              <w:rPr>
                <w:rFonts w:ascii="Arial" w:eastAsia="Times New Roman" w:hAnsi="Arial" w:cs="Arial"/>
                <w:color w:val="000000"/>
                <w:sz w:val="20"/>
                <w:szCs w:val="20"/>
                <w:lang w:val="en-US" w:eastAsia="en-IN"/>
              </w:rPr>
              <w:t xml:space="preserve"> </w:t>
            </w:r>
            <w:r w:rsidR="00D760AE" w:rsidRPr="004433F7">
              <w:rPr>
                <w:rFonts w:ascii="Arial" w:eastAsia="Times New Roman" w:hAnsi="Arial" w:cs="Arial"/>
                <w:color w:val="000000"/>
                <w:sz w:val="20"/>
                <w:szCs w:val="20"/>
                <w:lang w:val="en-US" w:eastAsia="en-IN"/>
              </w:rPr>
              <w:t>–</w:t>
            </w:r>
            <w:r w:rsidRPr="004433F7">
              <w:rPr>
                <w:rFonts w:ascii="Arial" w:eastAsia="Times New Roman" w:hAnsi="Arial" w:cs="Arial"/>
                <w:color w:val="000000"/>
                <w:sz w:val="20"/>
                <w:szCs w:val="20"/>
                <w:lang w:val="en-US" w:eastAsia="en-IN"/>
              </w:rPr>
              <w:t xml:space="preserve"> 660</w:t>
            </w:r>
          </w:p>
        </w:tc>
        <w:tc>
          <w:tcPr>
            <w:tcW w:w="3986" w:type="dxa"/>
            <w:tcBorders>
              <w:top w:val="nil"/>
              <w:left w:val="nil"/>
              <w:bottom w:val="single" w:sz="4" w:space="0" w:color="auto"/>
              <w:right w:val="single" w:sz="4" w:space="0" w:color="auto"/>
            </w:tcBorders>
            <w:shd w:val="clear" w:color="auto" w:fill="auto"/>
            <w:noWrap/>
            <w:vAlign w:val="bottom"/>
            <w:hideMark/>
          </w:tcPr>
          <w:p w14:paraId="727873BD"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Adhesives/ Adhesive Ingredients</w:t>
            </w:r>
          </w:p>
        </w:tc>
      </w:tr>
      <w:tr w:rsidR="000A544E" w:rsidRPr="00054AB0" w14:paraId="00C769C4" w14:textId="77777777" w:rsidTr="00E451CA">
        <w:trPr>
          <w:trHeight w:val="626"/>
        </w:trPr>
        <w:tc>
          <w:tcPr>
            <w:tcW w:w="2985" w:type="dxa"/>
            <w:tcBorders>
              <w:top w:val="nil"/>
              <w:left w:val="single" w:sz="4" w:space="0" w:color="auto"/>
              <w:bottom w:val="single" w:sz="4" w:space="0" w:color="auto"/>
              <w:right w:val="single" w:sz="4" w:space="0" w:color="auto"/>
            </w:tcBorders>
            <w:shd w:val="clear" w:color="000000" w:fill="9BC2E6"/>
            <w:hideMark/>
          </w:tcPr>
          <w:p w14:paraId="34159935"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Diamino diphenyl methane-based epoxy resin</w:t>
            </w:r>
          </w:p>
        </w:tc>
        <w:tc>
          <w:tcPr>
            <w:tcW w:w="3430" w:type="dxa"/>
            <w:tcBorders>
              <w:top w:val="nil"/>
              <w:left w:val="nil"/>
              <w:bottom w:val="single" w:sz="4" w:space="0" w:color="auto"/>
              <w:right w:val="single" w:sz="4" w:space="0" w:color="auto"/>
            </w:tcBorders>
            <w:shd w:val="clear" w:color="auto" w:fill="auto"/>
            <w:hideMark/>
          </w:tcPr>
          <w:p w14:paraId="3BA35D52" w14:textId="71AEAA5F"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r w:rsidR="00620F9F" w:rsidRPr="004433F7">
              <w:rPr>
                <w:rFonts w:ascii="Arial" w:eastAsia="Times New Roman" w:hAnsi="Arial" w:cs="Arial"/>
                <w:color w:val="000000"/>
                <w:sz w:val="20"/>
                <w:szCs w:val="20"/>
                <w:lang w:eastAsia="en-IN"/>
              </w:rPr>
              <w:t>N/A</w:t>
            </w:r>
          </w:p>
        </w:tc>
        <w:tc>
          <w:tcPr>
            <w:tcW w:w="3986" w:type="dxa"/>
            <w:tcBorders>
              <w:top w:val="nil"/>
              <w:left w:val="nil"/>
              <w:bottom w:val="single" w:sz="4" w:space="0" w:color="auto"/>
              <w:right w:val="single" w:sz="4" w:space="0" w:color="auto"/>
            </w:tcBorders>
            <w:shd w:val="clear" w:color="auto" w:fill="auto"/>
            <w:hideMark/>
          </w:tcPr>
          <w:p w14:paraId="053FEF2E" w14:textId="77777777" w:rsidR="000A544E" w:rsidRPr="004433F7" w:rsidRDefault="000A544E" w:rsidP="000A544E">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Paints and Coatings (Coating Ingredients/ Ink Ingredients), Adhesives/ Adhesive Ingredients</w:t>
            </w:r>
          </w:p>
        </w:tc>
      </w:tr>
      <w:tr w:rsidR="000A544E" w:rsidRPr="00054AB0" w14:paraId="010DD0F6" w14:textId="77777777" w:rsidTr="00E451CA">
        <w:trPr>
          <w:trHeight w:val="375"/>
        </w:trPr>
        <w:tc>
          <w:tcPr>
            <w:tcW w:w="2985" w:type="dxa"/>
            <w:vMerge w:val="restart"/>
            <w:tcBorders>
              <w:top w:val="nil"/>
              <w:left w:val="single" w:sz="4" w:space="0" w:color="auto"/>
              <w:bottom w:val="single" w:sz="4" w:space="0" w:color="auto"/>
              <w:right w:val="single" w:sz="4" w:space="0" w:color="auto"/>
            </w:tcBorders>
            <w:shd w:val="clear" w:color="000000" w:fill="9BC2E6"/>
            <w:vAlign w:val="center"/>
            <w:hideMark/>
          </w:tcPr>
          <w:p w14:paraId="7D314490" w14:textId="77777777" w:rsidR="000A544E" w:rsidRPr="00054AB0" w:rsidRDefault="000A544E" w:rsidP="000A544E">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Para-aminophenol based epoxy resin</w:t>
            </w:r>
          </w:p>
        </w:tc>
        <w:tc>
          <w:tcPr>
            <w:tcW w:w="3430" w:type="dxa"/>
            <w:tcBorders>
              <w:top w:val="nil"/>
              <w:left w:val="nil"/>
              <w:bottom w:val="single" w:sz="4" w:space="0" w:color="auto"/>
              <w:right w:val="single" w:sz="4" w:space="0" w:color="auto"/>
            </w:tcBorders>
            <w:shd w:val="clear" w:color="auto" w:fill="auto"/>
            <w:hideMark/>
          </w:tcPr>
          <w:p w14:paraId="662049A3" w14:textId="54CAF785" w:rsidR="000A544E" w:rsidRPr="00054AB0" w:rsidRDefault="000A544E" w:rsidP="000A544E">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low viscosity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7FB5EB38" w14:textId="77777777" w:rsidR="000A544E" w:rsidRPr="00054AB0" w:rsidRDefault="000A544E" w:rsidP="000A544E">
            <w:pPr>
              <w:spacing w:after="0" w:line="240" w:lineRule="auto"/>
              <w:rPr>
                <w:rFonts w:ascii="Arial" w:eastAsia="Times New Roman" w:hAnsi="Arial" w:cs="Arial"/>
                <w:sz w:val="20"/>
                <w:szCs w:val="20"/>
                <w:lang w:eastAsia="en-IN"/>
              </w:rPr>
            </w:pPr>
            <w:r w:rsidRPr="00054AB0">
              <w:rPr>
                <w:rFonts w:ascii="Arial" w:eastAsia="Times New Roman" w:hAnsi="Arial" w:cs="Arial"/>
                <w:sz w:val="20"/>
                <w:szCs w:val="20"/>
                <w:lang w:val="en-US" w:eastAsia="en-IN"/>
              </w:rPr>
              <w:t>Paints and Coatings (Coating Ingredients/ Ink Ingredients), Adhesives/ Adhesive Ingredients, Composites</w:t>
            </w:r>
          </w:p>
        </w:tc>
      </w:tr>
      <w:tr w:rsidR="000F725B" w:rsidRPr="00054AB0" w14:paraId="0886BB9A"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0A162C89" w14:textId="77777777" w:rsidR="000F725B" w:rsidRPr="00054AB0"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hideMark/>
          </w:tcPr>
          <w:p w14:paraId="0FB73BF8" w14:textId="3702B700" w:rsidR="000F725B" w:rsidRPr="00054AB0" w:rsidRDefault="000F725B" w:rsidP="000A544E">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high temperature </w:t>
            </w:r>
          </w:p>
        </w:tc>
        <w:tc>
          <w:tcPr>
            <w:tcW w:w="3986" w:type="dxa"/>
            <w:vMerge/>
            <w:tcBorders>
              <w:top w:val="nil"/>
              <w:left w:val="single" w:sz="4" w:space="0" w:color="auto"/>
              <w:bottom w:val="single" w:sz="4" w:space="0" w:color="auto"/>
              <w:right w:val="single" w:sz="4" w:space="0" w:color="auto"/>
            </w:tcBorders>
            <w:vAlign w:val="center"/>
            <w:hideMark/>
          </w:tcPr>
          <w:p w14:paraId="038460EB" w14:textId="77777777" w:rsidR="000F725B" w:rsidRPr="00054AB0" w:rsidRDefault="000F725B" w:rsidP="000A544E">
            <w:pPr>
              <w:spacing w:after="0" w:line="240" w:lineRule="auto"/>
              <w:rPr>
                <w:rFonts w:ascii="Arial" w:eastAsia="Times New Roman" w:hAnsi="Arial" w:cs="Arial"/>
                <w:sz w:val="20"/>
                <w:szCs w:val="20"/>
                <w:lang w:eastAsia="en-IN"/>
              </w:rPr>
            </w:pPr>
          </w:p>
        </w:tc>
      </w:tr>
      <w:tr w:rsidR="000F725B" w:rsidRPr="00054AB0" w14:paraId="2CC20562"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33D7C2D3" w14:textId="77777777" w:rsidR="000F725B" w:rsidRPr="00054AB0"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hideMark/>
          </w:tcPr>
          <w:p w14:paraId="7759D980" w14:textId="10A120EC" w:rsidR="000F725B" w:rsidRPr="00054AB0" w:rsidRDefault="000F725B" w:rsidP="000A544E">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high mechanical strength</w:t>
            </w:r>
          </w:p>
        </w:tc>
        <w:tc>
          <w:tcPr>
            <w:tcW w:w="3986" w:type="dxa"/>
            <w:vMerge/>
            <w:tcBorders>
              <w:top w:val="nil"/>
              <w:left w:val="single" w:sz="4" w:space="0" w:color="auto"/>
              <w:bottom w:val="single" w:sz="4" w:space="0" w:color="auto"/>
              <w:right w:val="single" w:sz="4" w:space="0" w:color="auto"/>
            </w:tcBorders>
            <w:vAlign w:val="center"/>
            <w:hideMark/>
          </w:tcPr>
          <w:p w14:paraId="4CF9F893" w14:textId="77777777" w:rsidR="000F725B" w:rsidRPr="00054AB0" w:rsidRDefault="000F725B" w:rsidP="000A544E">
            <w:pPr>
              <w:spacing w:after="0" w:line="240" w:lineRule="auto"/>
              <w:rPr>
                <w:rFonts w:ascii="Arial" w:eastAsia="Times New Roman" w:hAnsi="Arial" w:cs="Arial"/>
                <w:sz w:val="20"/>
                <w:szCs w:val="20"/>
                <w:lang w:eastAsia="en-IN"/>
              </w:rPr>
            </w:pPr>
          </w:p>
        </w:tc>
      </w:tr>
      <w:tr w:rsidR="000F725B" w:rsidRPr="00054AB0" w14:paraId="7E810617" w14:textId="77777777" w:rsidTr="003D5B7F">
        <w:trPr>
          <w:trHeight w:val="312"/>
        </w:trPr>
        <w:tc>
          <w:tcPr>
            <w:tcW w:w="2985" w:type="dxa"/>
            <w:vMerge/>
            <w:tcBorders>
              <w:top w:val="nil"/>
              <w:left w:val="single" w:sz="4" w:space="0" w:color="auto"/>
              <w:bottom w:val="single" w:sz="4" w:space="0" w:color="auto"/>
              <w:right w:val="single" w:sz="4" w:space="0" w:color="auto"/>
            </w:tcBorders>
            <w:vAlign w:val="center"/>
            <w:hideMark/>
          </w:tcPr>
          <w:p w14:paraId="2A553C3F" w14:textId="77777777" w:rsidR="000F725B" w:rsidRPr="00054AB0"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tcPr>
          <w:p w14:paraId="22F506D8" w14:textId="553A5BAE" w:rsidR="000F725B" w:rsidRPr="00054AB0" w:rsidRDefault="000F725B" w:rsidP="000A544E">
            <w:pPr>
              <w:spacing w:after="0" w:line="240" w:lineRule="auto"/>
              <w:rPr>
                <w:rFonts w:ascii="Arial" w:eastAsia="Times New Roman" w:hAnsi="Arial" w:cs="Arial"/>
                <w:color w:val="000000"/>
                <w:sz w:val="20"/>
                <w:szCs w:val="20"/>
                <w:lang w:eastAsia="en-IN"/>
              </w:rPr>
            </w:pPr>
          </w:p>
        </w:tc>
        <w:tc>
          <w:tcPr>
            <w:tcW w:w="3986" w:type="dxa"/>
            <w:vMerge/>
            <w:tcBorders>
              <w:top w:val="nil"/>
              <w:left w:val="single" w:sz="4" w:space="0" w:color="auto"/>
              <w:bottom w:val="single" w:sz="4" w:space="0" w:color="auto"/>
              <w:right w:val="single" w:sz="4" w:space="0" w:color="auto"/>
            </w:tcBorders>
            <w:vAlign w:val="center"/>
            <w:hideMark/>
          </w:tcPr>
          <w:p w14:paraId="2D144AA9" w14:textId="77777777" w:rsidR="000F725B" w:rsidRPr="00054AB0" w:rsidRDefault="000F725B" w:rsidP="000A544E">
            <w:pPr>
              <w:spacing w:after="0" w:line="240" w:lineRule="auto"/>
              <w:rPr>
                <w:rFonts w:ascii="Arial" w:eastAsia="Times New Roman" w:hAnsi="Arial" w:cs="Arial"/>
                <w:sz w:val="20"/>
                <w:szCs w:val="20"/>
                <w:lang w:eastAsia="en-IN"/>
              </w:rPr>
            </w:pPr>
          </w:p>
        </w:tc>
      </w:tr>
    </w:tbl>
    <w:p w14:paraId="2746BA6A" w14:textId="77777777" w:rsidR="000A544E" w:rsidRPr="004433F7" w:rsidRDefault="000A544E" w:rsidP="0036584F">
      <w:pPr>
        <w:autoSpaceDE w:val="0"/>
        <w:autoSpaceDN w:val="0"/>
        <w:adjustRightInd w:val="0"/>
        <w:spacing w:after="0" w:line="240" w:lineRule="auto"/>
        <w:jc w:val="both"/>
        <w:rPr>
          <w:rFonts w:ascii="Arial" w:eastAsia="Arial" w:hAnsi="Arial" w:cs="Arial"/>
          <w:b/>
          <w:i/>
          <w:iCs/>
          <w:sz w:val="20"/>
          <w:szCs w:val="20"/>
          <w:lang w:val="en-US"/>
        </w:rPr>
      </w:pPr>
    </w:p>
    <w:p w14:paraId="07F9CFCC" w14:textId="77777777" w:rsidR="000A544E" w:rsidRPr="004433F7" w:rsidRDefault="000A544E" w:rsidP="0036584F">
      <w:pPr>
        <w:autoSpaceDE w:val="0"/>
        <w:autoSpaceDN w:val="0"/>
        <w:adjustRightInd w:val="0"/>
        <w:spacing w:after="0" w:line="240" w:lineRule="auto"/>
        <w:jc w:val="both"/>
        <w:rPr>
          <w:rFonts w:ascii="Arial" w:eastAsia="Arial" w:hAnsi="Arial" w:cs="Arial"/>
          <w:b/>
          <w:i/>
          <w:iCs/>
          <w:sz w:val="20"/>
          <w:szCs w:val="20"/>
          <w:lang w:val="en-US"/>
        </w:rPr>
      </w:pPr>
    </w:p>
    <w:p w14:paraId="0A0CAD47" w14:textId="77777777" w:rsidR="000A544E" w:rsidRPr="004433F7" w:rsidRDefault="000A544E" w:rsidP="0036584F">
      <w:pPr>
        <w:autoSpaceDE w:val="0"/>
        <w:autoSpaceDN w:val="0"/>
        <w:adjustRightInd w:val="0"/>
        <w:spacing w:after="0" w:line="240" w:lineRule="auto"/>
        <w:jc w:val="both"/>
        <w:rPr>
          <w:rFonts w:ascii="Arial" w:eastAsia="Arial" w:hAnsi="Arial" w:cs="Arial"/>
          <w:b/>
          <w:i/>
          <w:iCs/>
          <w:sz w:val="20"/>
          <w:szCs w:val="20"/>
          <w:lang w:val="en-US"/>
        </w:rPr>
      </w:pPr>
    </w:p>
    <w:p w14:paraId="3E30CC73" w14:textId="15A585DA" w:rsidR="00804DD0" w:rsidRPr="004433F7" w:rsidRDefault="00804DD0" w:rsidP="0036584F">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eastAsia="Arial" w:hAnsi="Arial" w:cs="Arial"/>
          <w:b/>
          <w:i/>
          <w:iCs/>
          <w:sz w:val="20"/>
          <w:szCs w:val="20"/>
          <w:lang w:val="en-US"/>
        </w:rPr>
        <w:t xml:space="preserve">Bisphenol A </w:t>
      </w:r>
      <w:r w:rsidR="0036584F" w:rsidRPr="004433F7">
        <w:rPr>
          <w:rFonts w:ascii="Arial" w:eastAsia="Arial" w:hAnsi="Arial" w:cs="Arial"/>
          <w:b/>
          <w:i/>
          <w:iCs/>
          <w:sz w:val="20"/>
          <w:szCs w:val="20"/>
          <w:lang w:val="en-US"/>
        </w:rPr>
        <w:t>Li</w:t>
      </w:r>
      <w:r w:rsidR="00D31C32" w:rsidRPr="004433F7">
        <w:rPr>
          <w:rFonts w:ascii="Arial" w:eastAsia="Arial" w:hAnsi="Arial" w:cs="Arial"/>
          <w:b/>
          <w:i/>
          <w:iCs/>
          <w:sz w:val="20"/>
          <w:szCs w:val="20"/>
          <w:lang w:val="en-US"/>
        </w:rPr>
        <w:t>quid</w:t>
      </w:r>
      <w:r w:rsidR="0036584F" w:rsidRPr="004433F7">
        <w:rPr>
          <w:rFonts w:ascii="Arial" w:eastAsia="Arial" w:hAnsi="Arial" w:cs="Arial"/>
          <w:b/>
          <w:i/>
          <w:iCs/>
          <w:sz w:val="20"/>
          <w:szCs w:val="20"/>
          <w:lang w:val="en-US"/>
        </w:rPr>
        <w:t>:</w:t>
      </w:r>
      <w:r w:rsidR="0036584F" w:rsidRPr="004433F7">
        <w:rPr>
          <w:rFonts w:ascii="Arial" w:eastAsia="Arial" w:hAnsi="Arial" w:cs="Arial"/>
          <w:bCs/>
          <w:i/>
          <w:iCs/>
          <w:sz w:val="20"/>
          <w:szCs w:val="20"/>
          <w:lang w:val="en-US"/>
        </w:rPr>
        <w:t xml:space="preserve"> -</w:t>
      </w:r>
      <w:r w:rsidRPr="004433F7">
        <w:rPr>
          <w:rFonts w:ascii="Arial" w:eastAsia="Arial" w:hAnsi="Arial" w:cs="Arial"/>
          <w:bCs/>
          <w:i/>
          <w:iCs/>
          <w:sz w:val="20"/>
          <w:szCs w:val="20"/>
          <w:lang w:val="en-US"/>
        </w:rPr>
        <w:t xml:space="preserve"> </w:t>
      </w:r>
      <w:r w:rsidR="00862A65" w:rsidRPr="004433F7">
        <w:rPr>
          <w:rFonts w:ascii="Arial" w:eastAsia="Arial" w:hAnsi="Arial" w:cs="Arial"/>
          <w:bCs/>
          <w:i/>
          <w:iCs/>
          <w:sz w:val="20"/>
          <w:szCs w:val="20"/>
          <w:lang w:val="en-US"/>
        </w:rPr>
        <w:t xml:space="preserve">Liquid Bisphenol A </w:t>
      </w:r>
      <w:proofErr w:type="gramStart"/>
      <w:r w:rsidR="00862A65" w:rsidRPr="004433F7">
        <w:rPr>
          <w:rFonts w:ascii="Arial" w:eastAsia="Arial" w:hAnsi="Arial" w:cs="Arial"/>
          <w:bCs/>
          <w:i/>
          <w:iCs/>
          <w:sz w:val="20"/>
          <w:szCs w:val="20"/>
          <w:lang w:val="en-US"/>
        </w:rPr>
        <w:t>have</w:t>
      </w:r>
      <w:proofErr w:type="gramEnd"/>
      <w:r w:rsidR="00862A65" w:rsidRPr="004433F7">
        <w:rPr>
          <w:rFonts w:ascii="Arial" w:eastAsia="Arial" w:hAnsi="Arial" w:cs="Arial"/>
          <w:bCs/>
          <w:i/>
          <w:iCs/>
          <w:sz w:val="20"/>
          <w:szCs w:val="20"/>
          <w:lang w:val="en-US"/>
        </w:rPr>
        <w:t xml:space="preserve"> </w:t>
      </w:r>
      <w:r w:rsidR="0036584F" w:rsidRPr="004433F7">
        <w:rPr>
          <w:rFonts w:ascii="Arial" w:eastAsia="Arial" w:hAnsi="Arial" w:cs="Arial"/>
          <w:bCs/>
          <w:i/>
          <w:iCs/>
          <w:sz w:val="20"/>
          <w:szCs w:val="20"/>
          <w:lang w:val="en-US"/>
        </w:rPr>
        <w:t>s</w:t>
      </w:r>
      <w:r w:rsidRPr="004433F7">
        <w:rPr>
          <w:rFonts w:ascii="Arial" w:hAnsi="Arial" w:cs="Arial"/>
          <w:i/>
          <w:iCs/>
          <w:color w:val="000000"/>
          <w:sz w:val="20"/>
          <w:szCs w:val="20"/>
          <w:lang w:val="en-US"/>
        </w:rPr>
        <w:t xml:space="preserve">tandard undiluted liquid epoxy resin </w:t>
      </w:r>
      <w:r w:rsidR="001B4B9E" w:rsidRPr="004433F7">
        <w:rPr>
          <w:rFonts w:ascii="Arial" w:hAnsi="Arial" w:cs="Arial"/>
          <w:i/>
          <w:iCs/>
          <w:color w:val="000000"/>
          <w:sz w:val="20"/>
          <w:szCs w:val="20"/>
          <w:lang w:val="en-US"/>
        </w:rPr>
        <w:t>hav</w:t>
      </w:r>
      <w:r w:rsidR="00862A65" w:rsidRPr="004433F7">
        <w:rPr>
          <w:rFonts w:ascii="Arial" w:hAnsi="Arial" w:cs="Arial"/>
          <w:i/>
          <w:iCs/>
          <w:color w:val="000000"/>
          <w:sz w:val="20"/>
          <w:szCs w:val="20"/>
          <w:lang w:val="en-US"/>
        </w:rPr>
        <w:t>ing</w:t>
      </w:r>
      <w:r w:rsidR="0036584F" w:rsidRPr="004433F7">
        <w:rPr>
          <w:rFonts w:ascii="Arial" w:hAnsi="Arial" w:cs="Arial"/>
          <w:i/>
          <w:iCs/>
          <w:color w:val="000000"/>
          <w:sz w:val="20"/>
          <w:szCs w:val="20"/>
          <w:lang w:val="en-US"/>
        </w:rPr>
        <w:t xml:space="preserve"> </w:t>
      </w:r>
      <w:r w:rsidRPr="004433F7">
        <w:rPr>
          <w:rFonts w:ascii="Arial" w:hAnsi="Arial" w:cs="Arial"/>
          <w:i/>
          <w:iCs/>
          <w:color w:val="000000"/>
          <w:sz w:val="20"/>
          <w:szCs w:val="20"/>
          <w:lang w:val="en-US"/>
        </w:rPr>
        <w:t>good reactivity and resistance properties</w:t>
      </w:r>
      <w:r w:rsidR="001B4B9E" w:rsidRPr="004433F7">
        <w:rPr>
          <w:rFonts w:ascii="Arial" w:hAnsi="Arial" w:cs="Arial"/>
          <w:i/>
          <w:iCs/>
          <w:color w:val="000000"/>
          <w:sz w:val="20"/>
          <w:szCs w:val="20"/>
          <w:lang w:val="en-US"/>
        </w:rPr>
        <w:t xml:space="preserve"> with</w:t>
      </w:r>
      <w:r w:rsidRPr="004433F7">
        <w:rPr>
          <w:rFonts w:ascii="Arial" w:hAnsi="Arial" w:cs="Arial"/>
          <w:i/>
          <w:iCs/>
          <w:color w:val="000000"/>
          <w:sz w:val="20"/>
          <w:szCs w:val="20"/>
          <w:lang w:val="en-US"/>
        </w:rPr>
        <w:t xml:space="preserve"> high heat distortion temperature</w:t>
      </w:r>
      <w:r w:rsidR="00862A65" w:rsidRPr="004433F7">
        <w:rPr>
          <w:rFonts w:ascii="Arial" w:hAnsi="Arial" w:cs="Arial"/>
          <w:i/>
          <w:iCs/>
          <w:color w:val="000000"/>
          <w:sz w:val="20"/>
          <w:szCs w:val="20"/>
          <w:lang w:val="en-US"/>
        </w:rPr>
        <w:t xml:space="preserve"> used in multiple application</w:t>
      </w:r>
      <w:r w:rsidRPr="004433F7">
        <w:rPr>
          <w:rFonts w:ascii="Arial" w:hAnsi="Arial" w:cs="Arial"/>
          <w:i/>
          <w:iCs/>
          <w:color w:val="000000"/>
          <w:sz w:val="20"/>
          <w:szCs w:val="20"/>
          <w:lang w:val="en-US"/>
        </w:rPr>
        <w:t>.</w:t>
      </w:r>
      <w:r w:rsidR="00862A65" w:rsidRPr="004433F7">
        <w:rPr>
          <w:rFonts w:ascii="Arial" w:hAnsi="Arial" w:cs="Arial"/>
          <w:i/>
          <w:iCs/>
          <w:color w:val="000000"/>
          <w:sz w:val="20"/>
          <w:szCs w:val="20"/>
          <w:lang w:val="en-US"/>
        </w:rPr>
        <w:t xml:space="preserve"> Viscosity range between </w:t>
      </w:r>
      <w:r w:rsidR="00987BE3" w:rsidRPr="004433F7">
        <w:rPr>
          <w:rFonts w:ascii="Arial" w:hAnsi="Arial" w:cs="Arial"/>
          <w:i/>
          <w:iCs/>
          <w:color w:val="000000"/>
          <w:sz w:val="20"/>
          <w:szCs w:val="20"/>
          <w:lang w:val="en-US"/>
        </w:rPr>
        <w:t>45</w:t>
      </w:r>
      <w:r w:rsidR="00862A65" w:rsidRPr="004433F7">
        <w:rPr>
          <w:rFonts w:ascii="Arial" w:hAnsi="Arial" w:cs="Arial"/>
          <w:i/>
          <w:iCs/>
          <w:color w:val="000000"/>
          <w:sz w:val="20"/>
          <w:szCs w:val="20"/>
          <w:lang w:val="en-US"/>
        </w:rPr>
        <w:t>0 to 26,000 mPa</w:t>
      </w:r>
      <w:r w:rsidR="00346A0C" w:rsidRPr="004433F7">
        <w:rPr>
          <w:rFonts w:ascii="Arial" w:hAnsi="Arial" w:cs="Arial"/>
          <w:i/>
          <w:iCs/>
          <w:color w:val="000000"/>
          <w:sz w:val="20"/>
          <w:szCs w:val="20"/>
          <w:lang w:val="en-US"/>
        </w:rPr>
        <w:t>-</w:t>
      </w:r>
      <w:r w:rsidR="00862A65" w:rsidRPr="004433F7">
        <w:rPr>
          <w:rFonts w:ascii="Arial" w:hAnsi="Arial" w:cs="Arial"/>
          <w:i/>
          <w:iCs/>
          <w:color w:val="000000"/>
          <w:sz w:val="20"/>
          <w:szCs w:val="20"/>
          <w:lang w:val="en-US"/>
        </w:rPr>
        <w:t xml:space="preserve">s depending on the application and grade. </w:t>
      </w:r>
    </w:p>
    <w:p w14:paraId="5BAF53F4" w14:textId="77777777" w:rsidR="009760CD" w:rsidRPr="004433F7" w:rsidRDefault="009760CD" w:rsidP="0036584F">
      <w:pPr>
        <w:autoSpaceDE w:val="0"/>
        <w:autoSpaceDN w:val="0"/>
        <w:adjustRightInd w:val="0"/>
        <w:spacing w:after="0" w:line="240" w:lineRule="auto"/>
        <w:jc w:val="both"/>
        <w:rPr>
          <w:rFonts w:ascii="Arial" w:hAnsi="Arial" w:cs="Arial"/>
          <w:b/>
          <w:bCs/>
          <w:i/>
          <w:iCs/>
          <w:color w:val="000000"/>
          <w:sz w:val="20"/>
          <w:szCs w:val="20"/>
          <w:lang w:val="en-US"/>
        </w:rPr>
      </w:pPr>
    </w:p>
    <w:p w14:paraId="4749CD81" w14:textId="49ABB799" w:rsidR="00ED63FE" w:rsidRPr="004433F7" w:rsidRDefault="00804DD0" w:rsidP="0036584F">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b/>
          <w:bCs/>
          <w:i/>
          <w:iCs/>
          <w:color w:val="000000"/>
          <w:sz w:val="20"/>
          <w:szCs w:val="20"/>
          <w:lang w:val="en-US"/>
        </w:rPr>
        <w:t xml:space="preserve">Bisphenol A </w:t>
      </w:r>
      <w:r w:rsidR="0036584F" w:rsidRPr="004433F7">
        <w:rPr>
          <w:rFonts w:ascii="Arial" w:hAnsi="Arial" w:cs="Arial"/>
          <w:b/>
          <w:bCs/>
          <w:i/>
          <w:iCs/>
          <w:color w:val="000000"/>
          <w:sz w:val="20"/>
          <w:szCs w:val="20"/>
          <w:lang w:val="en-US"/>
        </w:rPr>
        <w:t>Solid:</w:t>
      </w:r>
      <w:r w:rsidR="0036584F" w:rsidRPr="004433F7">
        <w:rPr>
          <w:rFonts w:ascii="Arial" w:hAnsi="Arial" w:cs="Arial"/>
          <w:i/>
          <w:iCs/>
          <w:color w:val="000000"/>
          <w:sz w:val="20"/>
          <w:szCs w:val="20"/>
          <w:lang w:val="en-US"/>
        </w:rPr>
        <w:t xml:space="preserve"> - Solid</w:t>
      </w:r>
      <w:r w:rsidR="00ED63FE" w:rsidRPr="004433F7">
        <w:rPr>
          <w:rFonts w:ascii="Arial" w:hAnsi="Arial" w:cs="Arial"/>
          <w:i/>
          <w:iCs/>
          <w:color w:val="000000"/>
          <w:sz w:val="20"/>
          <w:szCs w:val="20"/>
          <w:lang w:val="en-US"/>
        </w:rPr>
        <w:t xml:space="preserve"> bisphenol-A-based epoxy resins are a reaction product of lower molecular weight-based</w:t>
      </w:r>
      <w:r w:rsidR="0036584F" w:rsidRPr="004433F7">
        <w:rPr>
          <w:rFonts w:ascii="Arial" w:hAnsi="Arial" w:cs="Arial"/>
          <w:i/>
          <w:iCs/>
          <w:color w:val="000000"/>
          <w:sz w:val="20"/>
          <w:szCs w:val="20"/>
          <w:lang w:val="en-US"/>
        </w:rPr>
        <w:t xml:space="preserve"> </w:t>
      </w:r>
      <w:r w:rsidR="00ED63FE" w:rsidRPr="004433F7">
        <w:rPr>
          <w:rFonts w:ascii="Arial" w:hAnsi="Arial" w:cs="Arial"/>
          <w:i/>
          <w:iCs/>
          <w:color w:val="000000"/>
          <w:sz w:val="20"/>
          <w:szCs w:val="20"/>
          <w:lang w:val="en-US"/>
        </w:rPr>
        <w:t>bisphenol-A-based epoxy</w:t>
      </w:r>
      <w:r w:rsidR="00862A65" w:rsidRPr="004433F7">
        <w:rPr>
          <w:rFonts w:ascii="Arial" w:hAnsi="Arial" w:cs="Arial"/>
          <w:i/>
          <w:iCs/>
          <w:color w:val="000000"/>
          <w:sz w:val="20"/>
          <w:szCs w:val="20"/>
          <w:lang w:val="en-US"/>
        </w:rPr>
        <w:t xml:space="preserve"> resins</w:t>
      </w:r>
      <w:r w:rsidR="00ED63FE" w:rsidRPr="004433F7">
        <w:rPr>
          <w:rFonts w:ascii="Arial" w:hAnsi="Arial" w:cs="Arial"/>
          <w:i/>
          <w:iCs/>
          <w:color w:val="000000"/>
          <w:sz w:val="20"/>
          <w:szCs w:val="20"/>
          <w:lang w:val="en-US"/>
        </w:rPr>
        <w:t xml:space="preserve">. </w:t>
      </w:r>
      <w:r w:rsidR="001B4B9E" w:rsidRPr="004433F7">
        <w:rPr>
          <w:rFonts w:ascii="Arial" w:hAnsi="Arial" w:cs="Arial"/>
          <w:i/>
          <w:iCs/>
          <w:color w:val="000000"/>
          <w:sz w:val="20"/>
          <w:szCs w:val="20"/>
          <w:lang w:val="en-US"/>
        </w:rPr>
        <w:t>Therefore</w:t>
      </w:r>
      <w:r w:rsidR="00ED63FE" w:rsidRPr="004433F7">
        <w:rPr>
          <w:rFonts w:ascii="Arial" w:hAnsi="Arial" w:cs="Arial"/>
          <w:i/>
          <w:iCs/>
          <w:color w:val="000000"/>
          <w:sz w:val="20"/>
          <w:szCs w:val="20"/>
          <w:lang w:val="en-US"/>
        </w:rPr>
        <w:t xml:space="preserve">, </w:t>
      </w:r>
      <w:r w:rsidR="00862A65" w:rsidRPr="004433F7">
        <w:rPr>
          <w:rFonts w:ascii="Arial" w:hAnsi="Arial" w:cs="Arial"/>
          <w:i/>
          <w:iCs/>
          <w:color w:val="000000"/>
          <w:sz w:val="20"/>
          <w:szCs w:val="20"/>
          <w:lang w:val="en-US"/>
        </w:rPr>
        <w:t>solid</w:t>
      </w:r>
      <w:r w:rsidR="00ED63FE" w:rsidRPr="004433F7">
        <w:rPr>
          <w:rFonts w:ascii="Arial" w:hAnsi="Arial" w:cs="Arial"/>
          <w:i/>
          <w:iCs/>
          <w:color w:val="000000"/>
          <w:sz w:val="20"/>
          <w:szCs w:val="20"/>
          <w:lang w:val="en-US"/>
        </w:rPr>
        <w:t xml:space="preserve"> bisphenol-A-based epoxy resins are mostly used as </w:t>
      </w:r>
      <w:r w:rsidR="00862A65" w:rsidRPr="004433F7">
        <w:rPr>
          <w:rFonts w:ascii="Arial" w:hAnsi="Arial" w:cs="Arial"/>
          <w:i/>
          <w:iCs/>
          <w:color w:val="000000"/>
          <w:sz w:val="20"/>
          <w:szCs w:val="20"/>
          <w:lang w:val="en-US"/>
        </w:rPr>
        <w:t xml:space="preserve">a </w:t>
      </w:r>
      <w:r w:rsidR="00ED63FE" w:rsidRPr="004433F7">
        <w:rPr>
          <w:rFonts w:ascii="Arial" w:hAnsi="Arial" w:cs="Arial"/>
          <w:i/>
          <w:iCs/>
          <w:color w:val="000000"/>
          <w:sz w:val="20"/>
          <w:szCs w:val="20"/>
          <w:lang w:val="en-US"/>
        </w:rPr>
        <w:t>part of two-component systems to</w:t>
      </w:r>
      <w:r w:rsidR="0036584F" w:rsidRPr="004433F7">
        <w:rPr>
          <w:rFonts w:ascii="Arial" w:hAnsi="Arial" w:cs="Arial"/>
          <w:i/>
          <w:iCs/>
          <w:color w:val="000000"/>
          <w:sz w:val="20"/>
          <w:szCs w:val="20"/>
          <w:lang w:val="en-US"/>
        </w:rPr>
        <w:t xml:space="preserve"> </w:t>
      </w:r>
      <w:r w:rsidR="00ED63FE" w:rsidRPr="004433F7">
        <w:rPr>
          <w:rFonts w:ascii="Arial" w:hAnsi="Arial" w:cs="Arial"/>
          <w:i/>
          <w:iCs/>
          <w:color w:val="000000"/>
          <w:sz w:val="20"/>
          <w:szCs w:val="20"/>
          <w:lang w:val="en-US"/>
        </w:rPr>
        <w:t>create epoxy coatings.</w:t>
      </w:r>
      <w:r w:rsidR="00862A65" w:rsidRPr="004433F7">
        <w:rPr>
          <w:rFonts w:ascii="Arial" w:hAnsi="Arial" w:cs="Arial"/>
          <w:i/>
          <w:iCs/>
          <w:color w:val="000000"/>
          <w:sz w:val="20"/>
          <w:szCs w:val="20"/>
          <w:lang w:val="en-US"/>
        </w:rPr>
        <w:t xml:space="preserve"> Viscosity </w:t>
      </w:r>
      <w:r w:rsidR="00196D9E" w:rsidRPr="004433F7">
        <w:rPr>
          <w:rFonts w:ascii="Arial" w:hAnsi="Arial" w:cs="Arial"/>
          <w:i/>
          <w:iCs/>
          <w:color w:val="000000"/>
          <w:sz w:val="20"/>
          <w:szCs w:val="20"/>
          <w:lang w:val="en-US"/>
        </w:rPr>
        <w:t xml:space="preserve">range between 160 to 10,000 </w:t>
      </w:r>
      <w:proofErr w:type="spellStart"/>
      <w:r w:rsidR="00196D9E" w:rsidRPr="004433F7">
        <w:rPr>
          <w:rFonts w:ascii="Arial" w:hAnsi="Arial" w:cs="Arial"/>
          <w:i/>
          <w:iCs/>
          <w:color w:val="000000"/>
          <w:sz w:val="20"/>
          <w:szCs w:val="20"/>
          <w:lang w:val="en-US"/>
        </w:rPr>
        <w:t>mPa.s</w:t>
      </w:r>
      <w:proofErr w:type="spellEnd"/>
      <w:r w:rsidR="00987BE3" w:rsidRPr="004433F7">
        <w:rPr>
          <w:rFonts w:ascii="Arial" w:hAnsi="Arial" w:cs="Arial"/>
          <w:i/>
          <w:iCs/>
          <w:color w:val="000000"/>
          <w:sz w:val="20"/>
          <w:szCs w:val="20"/>
          <w:lang w:val="en-US"/>
        </w:rPr>
        <w:t xml:space="preserve"> depending on </w:t>
      </w:r>
      <w:r w:rsidR="00B72C11" w:rsidRPr="004433F7">
        <w:rPr>
          <w:rFonts w:ascii="Arial" w:hAnsi="Arial" w:cs="Arial"/>
          <w:i/>
          <w:iCs/>
          <w:color w:val="000000"/>
          <w:sz w:val="20"/>
          <w:szCs w:val="20"/>
          <w:lang w:val="en-US"/>
        </w:rPr>
        <w:t>application.</w:t>
      </w:r>
    </w:p>
    <w:p w14:paraId="2D6A3A16" w14:textId="77777777" w:rsidR="009760CD" w:rsidRPr="004433F7" w:rsidRDefault="009760CD" w:rsidP="0036584F">
      <w:pPr>
        <w:autoSpaceDE w:val="0"/>
        <w:autoSpaceDN w:val="0"/>
        <w:adjustRightInd w:val="0"/>
        <w:spacing w:after="0" w:line="240" w:lineRule="auto"/>
        <w:jc w:val="both"/>
        <w:rPr>
          <w:rFonts w:ascii="Arial" w:hAnsi="Arial" w:cs="Arial"/>
          <w:b/>
          <w:bCs/>
          <w:i/>
          <w:iCs/>
          <w:sz w:val="20"/>
          <w:szCs w:val="20"/>
          <w:lang w:val="en-US"/>
        </w:rPr>
      </w:pPr>
    </w:p>
    <w:p w14:paraId="571AC4CC" w14:textId="70AF0E7A" w:rsidR="00ED63FE" w:rsidRPr="004433F7" w:rsidRDefault="0036584F" w:rsidP="0036584F">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b/>
          <w:bCs/>
          <w:i/>
          <w:iCs/>
          <w:sz w:val="20"/>
          <w:szCs w:val="20"/>
          <w:lang w:val="en-US"/>
        </w:rPr>
        <w:t>Bisphenol</w:t>
      </w:r>
      <w:r w:rsidR="00ED63FE" w:rsidRPr="004433F7">
        <w:rPr>
          <w:rFonts w:ascii="Arial" w:hAnsi="Arial" w:cs="Arial"/>
          <w:b/>
          <w:bCs/>
          <w:i/>
          <w:iCs/>
          <w:sz w:val="20"/>
          <w:szCs w:val="20"/>
          <w:lang w:val="en-US"/>
        </w:rPr>
        <w:t xml:space="preserve"> </w:t>
      </w:r>
      <w:r w:rsidRPr="004433F7">
        <w:rPr>
          <w:rFonts w:ascii="Arial" w:hAnsi="Arial" w:cs="Arial"/>
          <w:b/>
          <w:bCs/>
          <w:i/>
          <w:iCs/>
          <w:sz w:val="20"/>
          <w:szCs w:val="20"/>
          <w:lang w:val="en-US"/>
        </w:rPr>
        <w:t>F</w:t>
      </w:r>
      <w:r w:rsidR="00D31C32" w:rsidRPr="004433F7">
        <w:rPr>
          <w:rFonts w:ascii="Arial" w:hAnsi="Arial" w:cs="Arial"/>
          <w:b/>
          <w:bCs/>
          <w:i/>
          <w:iCs/>
          <w:sz w:val="20"/>
          <w:szCs w:val="20"/>
          <w:lang w:val="en-US"/>
        </w:rPr>
        <w:t xml:space="preserve"> </w:t>
      </w:r>
      <w:r w:rsidR="008A6BF1" w:rsidRPr="004433F7">
        <w:rPr>
          <w:rFonts w:ascii="Arial" w:hAnsi="Arial" w:cs="Arial"/>
          <w:b/>
          <w:bCs/>
          <w:i/>
          <w:iCs/>
          <w:sz w:val="20"/>
          <w:szCs w:val="20"/>
          <w:lang w:val="en-US"/>
        </w:rPr>
        <w:t>Liquid:</w:t>
      </w:r>
      <w:r w:rsidRPr="004433F7">
        <w:rPr>
          <w:rFonts w:ascii="Arial" w:hAnsi="Arial" w:cs="Arial"/>
          <w:b/>
          <w:bCs/>
          <w:i/>
          <w:iCs/>
          <w:sz w:val="20"/>
          <w:szCs w:val="20"/>
          <w:lang w:val="en-US"/>
        </w:rPr>
        <w:t xml:space="preserve"> -</w:t>
      </w:r>
      <w:r w:rsidR="00ED63FE" w:rsidRPr="004433F7">
        <w:rPr>
          <w:rFonts w:ascii="Arial" w:hAnsi="Arial" w:cs="Arial"/>
          <w:i/>
          <w:iCs/>
          <w:sz w:val="20"/>
          <w:szCs w:val="20"/>
          <w:lang w:val="en-US"/>
        </w:rPr>
        <w:t xml:space="preserve"> </w:t>
      </w:r>
      <w:r w:rsidR="00196D9E" w:rsidRPr="004433F7">
        <w:rPr>
          <w:rFonts w:ascii="Arial" w:hAnsi="Arial" w:cs="Arial"/>
          <w:i/>
          <w:iCs/>
          <w:sz w:val="20"/>
          <w:szCs w:val="20"/>
          <w:lang w:val="en-US"/>
        </w:rPr>
        <w:t xml:space="preserve">Bisphenol F </w:t>
      </w:r>
      <w:r w:rsidR="00ED7CBD" w:rsidRPr="004433F7">
        <w:rPr>
          <w:rFonts w:ascii="Arial" w:hAnsi="Arial" w:cs="Arial"/>
          <w:i/>
          <w:iCs/>
          <w:sz w:val="20"/>
          <w:szCs w:val="20"/>
          <w:lang w:val="en-US"/>
        </w:rPr>
        <w:t>liquid is</w:t>
      </w:r>
      <w:r w:rsidR="00196D9E" w:rsidRPr="004433F7">
        <w:rPr>
          <w:rFonts w:ascii="Arial" w:hAnsi="Arial" w:cs="Arial"/>
          <w:i/>
          <w:iCs/>
          <w:sz w:val="20"/>
          <w:szCs w:val="20"/>
          <w:lang w:val="en-US"/>
        </w:rPr>
        <w:t xml:space="preserve"> based </w:t>
      </w:r>
      <w:proofErr w:type="spellStart"/>
      <w:r w:rsidR="00196D9E" w:rsidRPr="004433F7">
        <w:rPr>
          <w:rFonts w:ascii="Arial" w:hAnsi="Arial" w:cs="Arial"/>
          <w:i/>
          <w:iCs/>
          <w:color w:val="000000"/>
          <w:sz w:val="20"/>
          <w:szCs w:val="20"/>
          <w:lang w:val="en-US"/>
        </w:rPr>
        <w:t>diglycidyl</w:t>
      </w:r>
      <w:proofErr w:type="spellEnd"/>
      <w:r w:rsidR="00196D9E" w:rsidRPr="004433F7">
        <w:rPr>
          <w:rFonts w:ascii="Arial" w:hAnsi="Arial" w:cs="Arial"/>
          <w:i/>
          <w:iCs/>
          <w:color w:val="000000"/>
          <w:sz w:val="20"/>
          <w:szCs w:val="20"/>
          <w:lang w:val="en-US"/>
        </w:rPr>
        <w:t xml:space="preserve"> ether (BFDGE), a stabilizing compound</w:t>
      </w:r>
      <w:r w:rsidR="00ED63FE" w:rsidRPr="004433F7">
        <w:rPr>
          <w:rFonts w:ascii="Arial" w:hAnsi="Arial" w:cs="Arial"/>
          <w:i/>
          <w:iCs/>
          <w:color w:val="000000"/>
          <w:sz w:val="20"/>
          <w:szCs w:val="20"/>
          <w:lang w:val="en-US"/>
        </w:rPr>
        <w:t xml:space="preserve">, used alone or as a modifier </w:t>
      </w:r>
      <w:r w:rsidRPr="004433F7">
        <w:rPr>
          <w:rFonts w:ascii="Arial" w:hAnsi="Arial" w:cs="Arial"/>
          <w:i/>
          <w:iCs/>
          <w:color w:val="000000"/>
          <w:sz w:val="20"/>
          <w:szCs w:val="20"/>
          <w:lang w:val="en-US"/>
        </w:rPr>
        <w:t xml:space="preserve">to </w:t>
      </w:r>
      <w:r w:rsidR="00ED63FE" w:rsidRPr="004433F7">
        <w:rPr>
          <w:rFonts w:ascii="Arial" w:hAnsi="Arial" w:cs="Arial"/>
          <w:i/>
          <w:iCs/>
          <w:color w:val="000000"/>
          <w:sz w:val="20"/>
          <w:szCs w:val="20"/>
          <w:lang w:val="en-US"/>
        </w:rPr>
        <w:t>improves solvent resistance</w:t>
      </w:r>
      <w:r w:rsidR="00196D9E" w:rsidRPr="004433F7">
        <w:rPr>
          <w:rFonts w:ascii="Arial" w:hAnsi="Arial" w:cs="Arial"/>
          <w:i/>
          <w:iCs/>
          <w:color w:val="000000"/>
          <w:sz w:val="20"/>
          <w:szCs w:val="20"/>
          <w:lang w:val="en-US"/>
        </w:rPr>
        <w:t>. The product is known for low viscosity, low crystallization tendency and have better chemical resistance.</w:t>
      </w:r>
    </w:p>
    <w:p w14:paraId="30AAB916" w14:textId="77777777" w:rsidR="009760CD" w:rsidRPr="004433F7" w:rsidRDefault="009760CD" w:rsidP="0036584F">
      <w:pPr>
        <w:autoSpaceDE w:val="0"/>
        <w:autoSpaceDN w:val="0"/>
        <w:adjustRightInd w:val="0"/>
        <w:spacing w:after="0" w:line="240" w:lineRule="auto"/>
        <w:jc w:val="both"/>
        <w:rPr>
          <w:rFonts w:ascii="Arial" w:hAnsi="Arial" w:cs="Arial"/>
          <w:b/>
          <w:bCs/>
          <w:i/>
          <w:iCs/>
          <w:color w:val="000000"/>
          <w:sz w:val="20"/>
          <w:szCs w:val="20"/>
          <w:lang w:val="en-US"/>
        </w:rPr>
      </w:pPr>
    </w:p>
    <w:p w14:paraId="0B3E747D" w14:textId="5F43373B" w:rsidR="00ED63FE" w:rsidRPr="004433F7" w:rsidRDefault="0036584F" w:rsidP="0036584F">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b/>
          <w:bCs/>
          <w:i/>
          <w:iCs/>
          <w:color w:val="000000"/>
          <w:sz w:val="20"/>
          <w:szCs w:val="20"/>
          <w:lang w:val="en-US"/>
        </w:rPr>
        <w:t>Brominated (Flame Retardant Types)</w:t>
      </w:r>
      <w:r w:rsidRPr="004433F7">
        <w:rPr>
          <w:rFonts w:ascii="Arial" w:hAnsi="Arial" w:cs="Arial"/>
          <w:i/>
          <w:iCs/>
          <w:color w:val="000000"/>
          <w:sz w:val="20"/>
          <w:szCs w:val="20"/>
          <w:lang w:val="en-US"/>
        </w:rPr>
        <w:t>: -</w:t>
      </w:r>
      <w:r w:rsidR="00ED63FE" w:rsidRPr="004433F7">
        <w:rPr>
          <w:rFonts w:ascii="Arial" w:hAnsi="Arial" w:cs="Arial"/>
          <w:i/>
          <w:iCs/>
          <w:color w:val="000000"/>
          <w:sz w:val="20"/>
          <w:szCs w:val="20"/>
          <w:lang w:val="en-US"/>
        </w:rPr>
        <w:t xml:space="preserve"> Brominated (flame retardant type) have higher heat resistance compared to other products.  Due to its strong durability, </w:t>
      </w:r>
      <w:r w:rsidRPr="004433F7">
        <w:rPr>
          <w:rFonts w:ascii="Arial" w:hAnsi="Arial" w:cs="Arial"/>
          <w:i/>
          <w:iCs/>
          <w:color w:val="000000"/>
          <w:sz w:val="20"/>
          <w:szCs w:val="20"/>
          <w:lang w:val="en-US"/>
        </w:rPr>
        <w:t>binding properties</w:t>
      </w:r>
      <w:r w:rsidR="00ED63FE" w:rsidRPr="004433F7">
        <w:rPr>
          <w:rFonts w:ascii="Arial" w:hAnsi="Arial" w:cs="Arial"/>
          <w:i/>
          <w:iCs/>
          <w:color w:val="000000"/>
          <w:sz w:val="20"/>
          <w:szCs w:val="20"/>
          <w:lang w:val="en-US"/>
        </w:rPr>
        <w:t xml:space="preserve"> and strong resistance properties, the product is used in electronic application and adhesive industry</w:t>
      </w:r>
    </w:p>
    <w:p w14:paraId="2E2E84DC" w14:textId="77777777" w:rsidR="009760CD" w:rsidRPr="004433F7" w:rsidRDefault="009760CD" w:rsidP="0036584F">
      <w:pPr>
        <w:autoSpaceDE w:val="0"/>
        <w:autoSpaceDN w:val="0"/>
        <w:adjustRightInd w:val="0"/>
        <w:spacing w:after="0" w:line="240" w:lineRule="auto"/>
        <w:jc w:val="both"/>
        <w:rPr>
          <w:rFonts w:ascii="Arial" w:eastAsia="Times New Roman" w:hAnsi="Arial" w:cs="Arial"/>
          <w:b/>
          <w:bCs/>
          <w:i/>
          <w:iCs/>
          <w:color w:val="000000"/>
          <w:sz w:val="20"/>
          <w:szCs w:val="20"/>
          <w:lang w:val="en-US"/>
        </w:rPr>
      </w:pPr>
    </w:p>
    <w:p w14:paraId="2BCD3E7E" w14:textId="5125B21B" w:rsidR="001B4B9E" w:rsidRPr="004433F7" w:rsidRDefault="001B4B9E" w:rsidP="0036584F">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eastAsia="Times New Roman" w:hAnsi="Arial" w:cs="Arial"/>
          <w:b/>
          <w:bCs/>
          <w:i/>
          <w:iCs/>
          <w:color w:val="000000"/>
          <w:sz w:val="20"/>
          <w:szCs w:val="20"/>
          <w:lang w:val="en-US"/>
        </w:rPr>
        <w:t xml:space="preserve">Cresol </w:t>
      </w:r>
      <w:proofErr w:type="spellStart"/>
      <w:r w:rsidR="0036584F" w:rsidRPr="004433F7">
        <w:rPr>
          <w:rFonts w:ascii="Arial" w:eastAsia="Times New Roman" w:hAnsi="Arial" w:cs="Arial"/>
          <w:b/>
          <w:bCs/>
          <w:i/>
          <w:iCs/>
          <w:color w:val="000000"/>
          <w:sz w:val="20"/>
          <w:szCs w:val="20"/>
          <w:lang w:val="en-US"/>
        </w:rPr>
        <w:t>Novolac</w:t>
      </w:r>
      <w:proofErr w:type="spellEnd"/>
      <w:r w:rsidR="0036584F" w:rsidRPr="004433F7">
        <w:rPr>
          <w:rFonts w:ascii="Arial" w:eastAsia="Times New Roman" w:hAnsi="Arial" w:cs="Arial"/>
          <w:i/>
          <w:iCs/>
          <w:color w:val="000000"/>
          <w:sz w:val="20"/>
          <w:szCs w:val="20"/>
          <w:lang w:val="en-US"/>
        </w:rPr>
        <w:t>: -</w:t>
      </w:r>
      <w:r w:rsidRPr="004433F7">
        <w:rPr>
          <w:rFonts w:ascii="Arial" w:eastAsia="Times New Roman" w:hAnsi="Arial" w:cs="Arial"/>
          <w:i/>
          <w:iCs/>
          <w:color w:val="000000"/>
          <w:sz w:val="20"/>
          <w:szCs w:val="20"/>
          <w:lang w:val="en-US"/>
        </w:rPr>
        <w:t xml:space="preserve"> </w:t>
      </w:r>
      <w:r w:rsidRPr="004433F7">
        <w:rPr>
          <w:rFonts w:ascii="Arial" w:hAnsi="Arial" w:cs="Arial"/>
          <w:i/>
          <w:iCs/>
          <w:color w:val="000000"/>
          <w:sz w:val="20"/>
          <w:szCs w:val="20"/>
          <w:lang w:val="en-US"/>
        </w:rPr>
        <w:t xml:space="preserve">The </w:t>
      </w:r>
      <w:r w:rsidR="0036584F" w:rsidRPr="004433F7">
        <w:rPr>
          <w:rFonts w:ascii="Arial" w:hAnsi="Arial" w:cs="Arial"/>
          <w:i/>
          <w:iCs/>
          <w:color w:val="000000"/>
          <w:sz w:val="20"/>
          <w:szCs w:val="20"/>
          <w:lang w:val="en-US"/>
        </w:rPr>
        <w:t>product is</w:t>
      </w:r>
      <w:r w:rsidRPr="004433F7">
        <w:rPr>
          <w:rFonts w:ascii="Arial" w:hAnsi="Arial" w:cs="Arial"/>
          <w:i/>
          <w:iCs/>
          <w:color w:val="000000"/>
          <w:sz w:val="20"/>
          <w:szCs w:val="20"/>
          <w:lang w:val="en-US"/>
        </w:rPr>
        <w:t xml:space="preserve"> used for high temperature adhesives, electrical and laminating product areas. These products have higher viscosity and epoxy index</w:t>
      </w:r>
      <w:r w:rsidR="00975BDB" w:rsidRPr="004433F7">
        <w:rPr>
          <w:rFonts w:ascii="Arial" w:hAnsi="Arial" w:cs="Arial"/>
          <w:i/>
          <w:iCs/>
          <w:color w:val="000000"/>
          <w:sz w:val="20"/>
          <w:szCs w:val="20"/>
          <w:lang w:val="en-US"/>
        </w:rPr>
        <w:t xml:space="preserve"> to achieve higher thermal and chemical resistance.</w:t>
      </w:r>
    </w:p>
    <w:p w14:paraId="0981BC69" w14:textId="77777777" w:rsidR="009760CD" w:rsidRPr="004433F7" w:rsidRDefault="009760CD" w:rsidP="0036584F">
      <w:pPr>
        <w:autoSpaceDE w:val="0"/>
        <w:autoSpaceDN w:val="0"/>
        <w:adjustRightInd w:val="0"/>
        <w:spacing w:after="0" w:line="240" w:lineRule="auto"/>
        <w:jc w:val="both"/>
        <w:rPr>
          <w:rFonts w:ascii="Arial" w:eastAsia="Times New Roman" w:hAnsi="Arial" w:cs="Arial"/>
          <w:b/>
          <w:bCs/>
          <w:i/>
          <w:iCs/>
          <w:color w:val="000000"/>
          <w:sz w:val="20"/>
          <w:szCs w:val="20"/>
          <w:lang w:val="en-US"/>
        </w:rPr>
      </w:pPr>
    </w:p>
    <w:p w14:paraId="75DE1D06" w14:textId="7049AD48" w:rsidR="001B4B9E" w:rsidRPr="004433F7" w:rsidRDefault="001B4B9E" w:rsidP="007F7DF6">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eastAsia="Times New Roman" w:hAnsi="Arial" w:cs="Arial"/>
          <w:b/>
          <w:bCs/>
          <w:i/>
          <w:iCs/>
          <w:color w:val="000000"/>
          <w:sz w:val="20"/>
          <w:szCs w:val="20"/>
          <w:lang w:val="en-US"/>
        </w:rPr>
        <w:t xml:space="preserve">Cycloaliphatic Epoxy based </w:t>
      </w:r>
      <w:r w:rsidR="0036584F" w:rsidRPr="004433F7">
        <w:rPr>
          <w:rFonts w:ascii="Arial" w:eastAsia="Times New Roman" w:hAnsi="Arial" w:cs="Arial"/>
          <w:b/>
          <w:bCs/>
          <w:i/>
          <w:iCs/>
          <w:color w:val="000000"/>
          <w:sz w:val="20"/>
          <w:szCs w:val="20"/>
          <w:lang w:val="en-US"/>
        </w:rPr>
        <w:t>Resin</w:t>
      </w:r>
      <w:r w:rsidR="0036584F" w:rsidRPr="004433F7">
        <w:rPr>
          <w:rFonts w:ascii="Arial" w:eastAsia="Times New Roman" w:hAnsi="Arial" w:cs="Arial"/>
          <w:i/>
          <w:iCs/>
          <w:color w:val="000000"/>
          <w:sz w:val="20"/>
          <w:szCs w:val="20"/>
          <w:lang w:val="en-US"/>
        </w:rPr>
        <w:t>: -</w:t>
      </w:r>
      <w:r w:rsidRPr="004433F7">
        <w:rPr>
          <w:rFonts w:ascii="Arial" w:eastAsia="Times New Roman" w:hAnsi="Arial" w:cs="Arial"/>
          <w:i/>
          <w:iCs/>
          <w:color w:val="000000"/>
          <w:sz w:val="20"/>
          <w:szCs w:val="20"/>
          <w:lang w:val="en-US"/>
        </w:rPr>
        <w:t xml:space="preserve"> </w:t>
      </w:r>
      <w:r w:rsidR="0036584F" w:rsidRPr="004433F7">
        <w:rPr>
          <w:rFonts w:ascii="Arial" w:hAnsi="Arial" w:cs="Arial"/>
          <w:i/>
          <w:iCs/>
          <w:color w:val="000000"/>
          <w:sz w:val="20"/>
          <w:szCs w:val="20"/>
          <w:lang w:val="en-US"/>
        </w:rPr>
        <w:t xml:space="preserve">These products have </w:t>
      </w:r>
      <w:r w:rsidRPr="004433F7">
        <w:rPr>
          <w:rFonts w:ascii="Arial" w:hAnsi="Arial" w:cs="Arial"/>
          <w:i/>
          <w:iCs/>
          <w:color w:val="000000"/>
          <w:sz w:val="20"/>
          <w:szCs w:val="20"/>
          <w:lang w:val="en-US"/>
        </w:rPr>
        <w:t xml:space="preserve">low-viscosity liquid epoxy. </w:t>
      </w:r>
      <w:r w:rsidR="0036584F" w:rsidRPr="004433F7">
        <w:rPr>
          <w:rFonts w:ascii="Arial" w:hAnsi="Arial" w:cs="Arial"/>
          <w:i/>
          <w:iCs/>
          <w:color w:val="000000"/>
          <w:sz w:val="20"/>
          <w:szCs w:val="20"/>
          <w:lang w:val="en-US"/>
        </w:rPr>
        <w:t xml:space="preserve">The major application is in </w:t>
      </w:r>
      <w:r w:rsidRPr="004433F7">
        <w:rPr>
          <w:rFonts w:ascii="Arial" w:hAnsi="Arial" w:cs="Arial"/>
          <w:i/>
          <w:iCs/>
          <w:color w:val="000000"/>
          <w:sz w:val="20"/>
          <w:szCs w:val="20"/>
          <w:lang w:val="en-US"/>
        </w:rPr>
        <w:t>outdoor electrica</w:t>
      </w:r>
      <w:r w:rsidR="0036584F" w:rsidRPr="004433F7">
        <w:rPr>
          <w:rFonts w:ascii="Arial" w:hAnsi="Arial" w:cs="Arial"/>
          <w:i/>
          <w:iCs/>
          <w:color w:val="000000"/>
          <w:sz w:val="20"/>
          <w:szCs w:val="20"/>
          <w:lang w:val="en-US"/>
        </w:rPr>
        <w:t xml:space="preserve">l, </w:t>
      </w:r>
      <w:r w:rsidRPr="004433F7">
        <w:rPr>
          <w:rFonts w:ascii="Arial" w:hAnsi="Arial" w:cs="Arial"/>
          <w:i/>
          <w:iCs/>
          <w:color w:val="000000"/>
          <w:sz w:val="20"/>
          <w:szCs w:val="20"/>
          <w:lang w:val="en-US"/>
        </w:rPr>
        <w:t>casting</w:t>
      </w:r>
      <w:r w:rsidR="0036584F" w:rsidRPr="004433F7">
        <w:rPr>
          <w:rFonts w:ascii="Arial" w:hAnsi="Arial" w:cs="Arial"/>
          <w:i/>
          <w:iCs/>
          <w:color w:val="000000"/>
          <w:sz w:val="20"/>
          <w:szCs w:val="20"/>
          <w:lang w:val="en-US"/>
        </w:rPr>
        <w:t xml:space="preserve"> </w:t>
      </w:r>
      <w:r w:rsidRPr="004433F7">
        <w:rPr>
          <w:rFonts w:ascii="Arial" w:hAnsi="Arial" w:cs="Arial"/>
          <w:i/>
          <w:iCs/>
          <w:color w:val="000000"/>
          <w:sz w:val="20"/>
          <w:szCs w:val="20"/>
          <w:lang w:val="en-US"/>
        </w:rPr>
        <w:t>applications and filament winding applications.</w:t>
      </w:r>
      <w:r w:rsidR="007F7DF6" w:rsidRPr="004433F7">
        <w:rPr>
          <w:rFonts w:ascii="Arial" w:hAnsi="Arial" w:cs="Arial"/>
          <w:i/>
          <w:iCs/>
          <w:color w:val="000000"/>
          <w:sz w:val="20"/>
          <w:szCs w:val="20"/>
          <w:lang w:val="en-US"/>
        </w:rPr>
        <w:t xml:space="preserve"> </w:t>
      </w:r>
      <w:r w:rsidRPr="004433F7">
        <w:rPr>
          <w:rFonts w:ascii="Arial" w:hAnsi="Arial" w:cs="Arial"/>
          <w:i/>
          <w:iCs/>
          <w:color w:val="000000"/>
          <w:sz w:val="20"/>
          <w:szCs w:val="20"/>
          <w:lang w:val="en-US"/>
        </w:rPr>
        <w:t>Low-viscosity cycloaliphatic epoxy recommended for use in the manufacture of medium and high-voltage</w:t>
      </w:r>
      <w:r w:rsidR="0036584F" w:rsidRPr="004433F7">
        <w:rPr>
          <w:rFonts w:ascii="Arial" w:hAnsi="Arial" w:cs="Arial"/>
          <w:i/>
          <w:iCs/>
          <w:color w:val="000000"/>
          <w:sz w:val="20"/>
          <w:szCs w:val="20"/>
          <w:lang w:val="en-US"/>
        </w:rPr>
        <w:t xml:space="preserve"> </w:t>
      </w:r>
      <w:r w:rsidRPr="004433F7">
        <w:rPr>
          <w:rFonts w:ascii="Arial" w:hAnsi="Arial" w:cs="Arial"/>
          <w:i/>
          <w:iCs/>
          <w:color w:val="000000"/>
          <w:sz w:val="20"/>
          <w:szCs w:val="20"/>
          <w:lang w:val="en-US"/>
        </w:rPr>
        <w:t>electrical insulating components.</w:t>
      </w:r>
    </w:p>
    <w:p w14:paraId="431A054C" w14:textId="584A0ADA" w:rsidR="00774D74" w:rsidRPr="004433F7" w:rsidRDefault="00774D74" w:rsidP="0036584F">
      <w:pPr>
        <w:autoSpaceDE w:val="0"/>
        <w:autoSpaceDN w:val="0"/>
        <w:adjustRightInd w:val="0"/>
        <w:spacing w:after="0" w:line="240" w:lineRule="auto"/>
        <w:jc w:val="both"/>
        <w:rPr>
          <w:rFonts w:ascii="Arial" w:hAnsi="Arial" w:cs="Arial"/>
          <w:i/>
          <w:iCs/>
          <w:color w:val="000000"/>
          <w:sz w:val="20"/>
          <w:szCs w:val="20"/>
          <w:lang w:val="en-US"/>
        </w:rPr>
      </w:pPr>
    </w:p>
    <w:p w14:paraId="2B8F29A9" w14:textId="2A28D3FB" w:rsidR="00774D74" w:rsidRPr="004433F7" w:rsidRDefault="00774D74" w:rsidP="0036584F">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b/>
          <w:bCs/>
          <w:i/>
          <w:iCs/>
          <w:sz w:val="20"/>
          <w:szCs w:val="20"/>
          <w:lang w:val="en-US"/>
        </w:rPr>
        <w:t xml:space="preserve">Dimer Acid modified epoxy resin: - </w:t>
      </w:r>
      <w:r w:rsidRPr="004433F7">
        <w:rPr>
          <w:rFonts w:ascii="Arial" w:hAnsi="Arial" w:cs="Arial"/>
          <w:i/>
          <w:iCs/>
          <w:color w:val="000000"/>
          <w:sz w:val="20"/>
          <w:szCs w:val="20"/>
          <w:lang w:val="en-US"/>
        </w:rPr>
        <w:t>Dimer acid modified epoxy resin is an adduct of a DGEBA resin and a dimer fatty acid. At room temperature, it is a semi-solid which requires mild heating to assist flow or pumping.</w:t>
      </w:r>
    </w:p>
    <w:p w14:paraId="7B590585" w14:textId="2135A825" w:rsidR="009760CD" w:rsidRPr="004433F7" w:rsidRDefault="009760CD" w:rsidP="0036584F">
      <w:pPr>
        <w:autoSpaceDE w:val="0"/>
        <w:autoSpaceDN w:val="0"/>
        <w:adjustRightInd w:val="0"/>
        <w:spacing w:after="0" w:line="240" w:lineRule="auto"/>
        <w:jc w:val="both"/>
        <w:rPr>
          <w:rFonts w:ascii="Arial" w:hAnsi="Arial" w:cs="Arial"/>
          <w:i/>
          <w:iCs/>
          <w:color w:val="000000"/>
          <w:sz w:val="20"/>
          <w:szCs w:val="20"/>
          <w:lang w:val="en-US"/>
        </w:rPr>
      </w:pPr>
    </w:p>
    <w:p w14:paraId="22804B6A" w14:textId="2738CFB7" w:rsidR="009760CD" w:rsidRPr="004433F7" w:rsidRDefault="009760CD" w:rsidP="0036584F">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b/>
          <w:bCs/>
          <w:i/>
          <w:iCs/>
          <w:color w:val="000000"/>
          <w:sz w:val="20"/>
          <w:szCs w:val="20"/>
          <w:lang w:val="en-US"/>
        </w:rPr>
        <w:t xml:space="preserve">Phenol/Modified </w:t>
      </w:r>
      <w:proofErr w:type="spellStart"/>
      <w:r w:rsidRPr="004433F7">
        <w:rPr>
          <w:rFonts w:ascii="Arial" w:hAnsi="Arial" w:cs="Arial"/>
          <w:b/>
          <w:bCs/>
          <w:i/>
          <w:iCs/>
          <w:color w:val="000000"/>
          <w:sz w:val="20"/>
          <w:szCs w:val="20"/>
          <w:lang w:val="en-US"/>
        </w:rPr>
        <w:t>Novolac</w:t>
      </w:r>
      <w:proofErr w:type="spellEnd"/>
      <w:r w:rsidRPr="004433F7">
        <w:rPr>
          <w:rFonts w:ascii="Arial" w:hAnsi="Arial" w:cs="Arial"/>
          <w:b/>
          <w:bCs/>
          <w:i/>
          <w:iCs/>
          <w:color w:val="000000"/>
          <w:sz w:val="20"/>
          <w:szCs w:val="20"/>
          <w:lang w:val="en-US"/>
        </w:rPr>
        <w:t xml:space="preserve"> Epoxy Resin:</w:t>
      </w:r>
      <w:r w:rsidRPr="004433F7">
        <w:rPr>
          <w:rFonts w:ascii="Arial" w:hAnsi="Arial" w:cs="Arial"/>
          <w:i/>
          <w:iCs/>
          <w:color w:val="000000"/>
          <w:sz w:val="20"/>
          <w:szCs w:val="20"/>
          <w:lang w:val="en-US"/>
        </w:rPr>
        <w:t xml:space="preserve"> - An epoxy phenol </w:t>
      </w:r>
      <w:proofErr w:type="spellStart"/>
      <w:r w:rsidRPr="004433F7">
        <w:rPr>
          <w:rFonts w:ascii="Arial" w:hAnsi="Arial" w:cs="Arial"/>
          <w:i/>
          <w:iCs/>
          <w:color w:val="000000"/>
          <w:sz w:val="20"/>
          <w:szCs w:val="20"/>
          <w:lang w:val="en-US"/>
        </w:rPr>
        <w:t>novolac</w:t>
      </w:r>
      <w:proofErr w:type="spellEnd"/>
      <w:r w:rsidRPr="004433F7">
        <w:rPr>
          <w:rFonts w:ascii="Arial" w:hAnsi="Arial" w:cs="Arial"/>
          <w:i/>
          <w:iCs/>
          <w:color w:val="000000"/>
          <w:sz w:val="20"/>
          <w:szCs w:val="20"/>
          <w:lang w:val="en-US"/>
        </w:rPr>
        <w:t xml:space="preserve"> (EPN) is an epoxy resin where the epoxide functional group is attached to the phenolic oxygen of a phenolic </w:t>
      </w:r>
      <w:proofErr w:type="spellStart"/>
      <w:r w:rsidRPr="004433F7">
        <w:rPr>
          <w:rFonts w:ascii="Arial" w:hAnsi="Arial" w:cs="Arial"/>
          <w:i/>
          <w:iCs/>
          <w:color w:val="000000"/>
          <w:sz w:val="20"/>
          <w:szCs w:val="20"/>
          <w:lang w:val="en-US"/>
        </w:rPr>
        <w:t>novolac</w:t>
      </w:r>
      <w:proofErr w:type="spellEnd"/>
      <w:r w:rsidRPr="004433F7">
        <w:rPr>
          <w:rFonts w:ascii="Arial" w:hAnsi="Arial" w:cs="Arial"/>
          <w:i/>
          <w:iCs/>
          <w:color w:val="000000"/>
          <w:sz w:val="20"/>
          <w:szCs w:val="20"/>
          <w:lang w:val="en-US"/>
        </w:rPr>
        <w:t>. In industrial settings, EPN resins are used for the epoxy coating of tanks, pipes, floors, automotive parts, electronic parts, etc. High chemical, solvent, and temperature resistance of EPNs are especially useful for high-performance applications and corrosion resistance.</w:t>
      </w:r>
    </w:p>
    <w:p w14:paraId="49856E14" w14:textId="1EDCE3DD" w:rsidR="001F5207" w:rsidRPr="004433F7" w:rsidRDefault="001F5207" w:rsidP="0036584F">
      <w:pPr>
        <w:autoSpaceDE w:val="0"/>
        <w:autoSpaceDN w:val="0"/>
        <w:adjustRightInd w:val="0"/>
        <w:spacing w:after="0" w:line="240" w:lineRule="auto"/>
        <w:jc w:val="both"/>
        <w:rPr>
          <w:rFonts w:ascii="Arial" w:hAnsi="Arial" w:cs="Arial"/>
          <w:i/>
          <w:iCs/>
          <w:color w:val="000000"/>
          <w:sz w:val="20"/>
          <w:szCs w:val="20"/>
          <w:lang w:val="en-US"/>
        </w:rPr>
      </w:pPr>
    </w:p>
    <w:p w14:paraId="4F600F4F" w14:textId="7BEEF3C2" w:rsidR="001F5207" w:rsidRPr="004433F7" w:rsidRDefault="001F5207" w:rsidP="003E0F01">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b/>
          <w:bCs/>
          <w:i/>
          <w:iCs/>
          <w:color w:val="000000"/>
          <w:sz w:val="20"/>
          <w:szCs w:val="20"/>
          <w:lang w:val="en-US"/>
        </w:rPr>
        <w:t>Diamino diphenyl methane-based epoxy resin:</w:t>
      </w:r>
      <w:r w:rsidRPr="004433F7">
        <w:rPr>
          <w:rFonts w:ascii="Arial" w:hAnsi="Arial" w:cs="Arial"/>
          <w:i/>
          <w:iCs/>
          <w:color w:val="000000"/>
          <w:sz w:val="20"/>
          <w:szCs w:val="20"/>
          <w:lang w:val="en-US"/>
        </w:rPr>
        <w:t xml:space="preserve"> - </w:t>
      </w:r>
      <w:r w:rsidR="003E0F01" w:rsidRPr="004433F7">
        <w:rPr>
          <w:rFonts w:ascii="Arial" w:hAnsi="Arial" w:cs="Arial"/>
          <w:i/>
          <w:iCs/>
          <w:color w:val="000000"/>
          <w:sz w:val="20"/>
          <w:szCs w:val="20"/>
          <w:lang w:val="en-US"/>
        </w:rPr>
        <w:t xml:space="preserve">These epoxies </w:t>
      </w:r>
      <w:r w:rsidR="00F42148" w:rsidRPr="004433F7">
        <w:rPr>
          <w:rFonts w:ascii="Arial" w:hAnsi="Arial" w:cs="Arial"/>
          <w:i/>
          <w:iCs/>
          <w:color w:val="000000"/>
          <w:sz w:val="20"/>
          <w:szCs w:val="20"/>
          <w:lang w:val="en-US"/>
        </w:rPr>
        <w:t>comprise</w:t>
      </w:r>
      <w:r w:rsidR="003E0F01" w:rsidRPr="004433F7">
        <w:rPr>
          <w:rFonts w:ascii="Arial" w:hAnsi="Arial" w:cs="Arial"/>
          <w:i/>
          <w:iCs/>
          <w:color w:val="000000"/>
          <w:sz w:val="20"/>
          <w:szCs w:val="20"/>
          <w:lang w:val="en-US"/>
        </w:rPr>
        <w:t xml:space="preserve"> of four functional amine epoxy resins which have been successfully used for carbon fiber reinforced polymers (CFRPs) for primary aircraft structure resins. They are mainly used for </w:t>
      </w:r>
      <w:r w:rsidR="00F42148" w:rsidRPr="004433F7">
        <w:rPr>
          <w:rFonts w:ascii="Arial" w:hAnsi="Arial" w:cs="Arial"/>
          <w:i/>
          <w:iCs/>
          <w:color w:val="000000"/>
          <w:sz w:val="20"/>
          <w:szCs w:val="20"/>
          <w:lang w:val="en-US"/>
        </w:rPr>
        <w:t xml:space="preserve">CFRPs, heat resistant paints, heat resistant adhesives. This epoxy comes in different grades with </w:t>
      </w:r>
      <w:r w:rsidR="006E5053" w:rsidRPr="004433F7">
        <w:rPr>
          <w:rFonts w:ascii="Arial" w:hAnsi="Arial" w:cs="Arial"/>
          <w:i/>
          <w:iCs/>
          <w:color w:val="000000"/>
          <w:sz w:val="20"/>
          <w:szCs w:val="20"/>
          <w:lang w:val="en-US"/>
        </w:rPr>
        <w:t>different viscosity.</w:t>
      </w:r>
    </w:p>
    <w:p w14:paraId="49ECB98E" w14:textId="77777777" w:rsidR="001F5207" w:rsidRPr="004433F7" w:rsidRDefault="001F5207" w:rsidP="004244C2">
      <w:pPr>
        <w:autoSpaceDE w:val="0"/>
        <w:autoSpaceDN w:val="0"/>
        <w:adjustRightInd w:val="0"/>
        <w:spacing w:after="0" w:line="240" w:lineRule="auto"/>
        <w:jc w:val="both"/>
        <w:rPr>
          <w:rFonts w:ascii="Arial" w:hAnsi="Arial" w:cs="Arial"/>
          <w:b/>
          <w:bCs/>
          <w:i/>
          <w:iCs/>
          <w:color w:val="000000"/>
          <w:sz w:val="20"/>
          <w:szCs w:val="20"/>
          <w:lang w:val="en-US"/>
        </w:rPr>
      </w:pPr>
    </w:p>
    <w:p w14:paraId="17DDA6B4" w14:textId="52800E52" w:rsidR="00BB4DB6" w:rsidRPr="004433F7" w:rsidRDefault="001F5207" w:rsidP="004244C2">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b/>
          <w:bCs/>
          <w:i/>
          <w:iCs/>
          <w:color w:val="000000"/>
          <w:sz w:val="20"/>
          <w:szCs w:val="20"/>
          <w:lang w:val="en-US"/>
        </w:rPr>
        <w:t>Para-aminophenol based epoxy resin: -</w:t>
      </w:r>
      <w:r w:rsidR="008B746D" w:rsidRPr="004433F7">
        <w:rPr>
          <w:rFonts w:ascii="Arial" w:hAnsi="Arial" w:cs="Arial"/>
          <w:b/>
          <w:bCs/>
          <w:i/>
          <w:iCs/>
          <w:color w:val="000000"/>
          <w:sz w:val="20"/>
          <w:szCs w:val="20"/>
          <w:lang w:val="en-US"/>
        </w:rPr>
        <w:t xml:space="preserve"> </w:t>
      </w:r>
      <w:r w:rsidR="008B746D" w:rsidRPr="004433F7">
        <w:rPr>
          <w:rFonts w:ascii="Arial" w:hAnsi="Arial" w:cs="Arial"/>
          <w:i/>
          <w:iCs/>
          <w:color w:val="000000"/>
          <w:sz w:val="20"/>
          <w:szCs w:val="20"/>
          <w:lang w:val="en-US"/>
        </w:rPr>
        <w:t xml:space="preserve">This is a very reactive polyfunctional specialty epoxy resin based on p-aminophenol. This resin is suitable for high performance fiber reinforced composites, </w:t>
      </w:r>
      <w:proofErr w:type="gramStart"/>
      <w:r w:rsidR="008B746D" w:rsidRPr="004433F7">
        <w:rPr>
          <w:rFonts w:ascii="Arial" w:hAnsi="Arial" w:cs="Arial"/>
          <w:i/>
          <w:iCs/>
          <w:color w:val="000000"/>
          <w:sz w:val="20"/>
          <w:szCs w:val="20"/>
          <w:lang w:val="en-US"/>
        </w:rPr>
        <w:t>adhesives</w:t>
      </w:r>
      <w:proofErr w:type="gramEnd"/>
      <w:r w:rsidR="008B746D" w:rsidRPr="004433F7">
        <w:rPr>
          <w:rFonts w:ascii="Arial" w:hAnsi="Arial" w:cs="Arial"/>
          <w:i/>
          <w:iCs/>
          <w:color w:val="000000"/>
          <w:sz w:val="20"/>
          <w:szCs w:val="20"/>
          <w:lang w:val="en-US"/>
        </w:rPr>
        <w:t xml:space="preserve"> and coatings. It serves various benefits like high performance, low vi</w:t>
      </w:r>
      <w:r w:rsidR="00CA507E" w:rsidRPr="004433F7">
        <w:rPr>
          <w:rFonts w:ascii="Arial" w:hAnsi="Arial" w:cs="Arial"/>
          <w:i/>
          <w:iCs/>
          <w:color w:val="000000"/>
          <w:sz w:val="20"/>
          <w:szCs w:val="20"/>
          <w:lang w:val="en-US"/>
        </w:rPr>
        <w:t xml:space="preserve">scosity, high </w:t>
      </w:r>
      <w:proofErr w:type="spellStart"/>
      <w:r w:rsidR="00CA507E" w:rsidRPr="004433F7">
        <w:rPr>
          <w:rFonts w:ascii="Arial" w:hAnsi="Arial" w:cs="Arial"/>
          <w:i/>
          <w:iCs/>
          <w:color w:val="000000"/>
          <w:sz w:val="20"/>
          <w:szCs w:val="20"/>
          <w:lang w:val="en-US"/>
        </w:rPr>
        <w:t>Tg</w:t>
      </w:r>
      <w:proofErr w:type="spellEnd"/>
      <w:r w:rsidR="00CA507E" w:rsidRPr="004433F7">
        <w:rPr>
          <w:rFonts w:ascii="Arial" w:hAnsi="Arial" w:cs="Arial"/>
          <w:i/>
          <w:iCs/>
          <w:color w:val="000000"/>
          <w:sz w:val="20"/>
          <w:szCs w:val="20"/>
          <w:lang w:val="en-US"/>
        </w:rPr>
        <w:t xml:space="preserve">, high temperature and chemical resistance and high mechanical strength. </w:t>
      </w:r>
    </w:p>
    <w:p w14:paraId="536AE0A9" w14:textId="77777777" w:rsidR="001F5207" w:rsidRPr="004433F7" w:rsidRDefault="001F5207" w:rsidP="004244C2">
      <w:pPr>
        <w:autoSpaceDE w:val="0"/>
        <w:autoSpaceDN w:val="0"/>
        <w:adjustRightInd w:val="0"/>
        <w:spacing w:after="0" w:line="240" w:lineRule="auto"/>
        <w:jc w:val="both"/>
        <w:rPr>
          <w:rFonts w:ascii="Arial" w:hAnsi="Arial" w:cs="Arial"/>
          <w:b/>
          <w:bCs/>
          <w:i/>
          <w:iCs/>
          <w:color w:val="000000"/>
          <w:sz w:val="20"/>
          <w:szCs w:val="20"/>
          <w:lang w:val="en-US"/>
        </w:rPr>
      </w:pPr>
    </w:p>
    <w:p w14:paraId="46FBA46F" w14:textId="3736E0EF" w:rsidR="004244C2" w:rsidRPr="004433F7" w:rsidRDefault="004244C2" w:rsidP="004244C2">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b/>
          <w:bCs/>
          <w:i/>
          <w:iCs/>
          <w:color w:val="000000"/>
          <w:sz w:val="20"/>
          <w:szCs w:val="20"/>
          <w:lang w:val="en-US"/>
        </w:rPr>
        <w:t>Paints and coatings</w:t>
      </w:r>
      <w:r w:rsidRPr="004433F7">
        <w:rPr>
          <w:rFonts w:ascii="Arial" w:hAnsi="Arial" w:cs="Arial"/>
          <w:i/>
          <w:iCs/>
          <w:color w:val="000000"/>
          <w:sz w:val="20"/>
          <w:szCs w:val="20"/>
          <w:lang w:val="en-US"/>
        </w:rPr>
        <w:t xml:space="preserve"> – </w:t>
      </w:r>
    </w:p>
    <w:p w14:paraId="3EE00706" w14:textId="77777777" w:rsidR="004244C2" w:rsidRPr="004433F7" w:rsidRDefault="004244C2" w:rsidP="004244C2">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i/>
          <w:iCs/>
          <w:color w:val="000000"/>
          <w:sz w:val="20"/>
          <w:szCs w:val="20"/>
          <w:lang w:val="en-US"/>
        </w:rPr>
        <w:t>Paints and coatings have major application in automotive and other sectors which require high heat resistance and medium viscosity ranges. Therefore, the most suitable epoxy resins for the application in paints and coatings are Bisphenol A Liquid, Bisphenol A Solid, Bisphenol F Liquid, and Phenol/</w:t>
      </w:r>
      <w:proofErr w:type="spellStart"/>
      <w:r w:rsidRPr="004433F7">
        <w:rPr>
          <w:rFonts w:ascii="Arial" w:hAnsi="Arial" w:cs="Arial"/>
          <w:i/>
          <w:iCs/>
          <w:color w:val="000000"/>
          <w:sz w:val="20"/>
          <w:szCs w:val="20"/>
          <w:lang w:val="en-US"/>
        </w:rPr>
        <w:t>Novolac</w:t>
      </w:r>
      <w:proofErr w:type="spellEnd"/>
      <w:r w:rsidRPr="004433F7">
        <w:rPr>
          <w:rFonts w:ascii="Arial" w:hAnsi="Arial" w:cs="Arial"/>
          <w:i/>
          <w:iCs/>
          <w:color w:val="000000"/>
          <w:sz w:val="20"/>
          <w:szCs w:val="20"/>
          <w:lang w:val="en-US"/>
        </w:rPr>
        <w:t xml:space="preserve"> Epoxy Resin. The viscosity range of Bisphenol A liquid Epoxy resin is from 450 to 26,000 </w:t>
      </w:r>
      <w:proofErr w:type="spellStart"/>
      <w:r w:rsidRPr="004433F7">
        <w:rPr>
          <w:rFonts w:ascii="Arial" w:hAnsi="Arial" w:cs="Arial"/>
          <w:i/>
          <w:iCs/>
          <w:color w:val="000000"/>
          <w:sz w:val="20"/>
          <w:szCs w:val="20"/>
          <w:lang w:val="en-US"/>
        </w:rPr>
        <w:t>mPa.s</w:t>
      </w:r>
      <w:proofErr w:type="spellEnd"/>
      <w:r w:rsidRPr="004433F7">
        <w:rPr>
          <w:rFonts w:ascii="Arial" w:hAnsi="Arial" w:cs="Arial"/>
          <w:i/>
          <w:iCs/>
          <w:color w:val="000000"/>
          <w:sz w:val="20"/>
          <w:szCs w:val="20"/>
          <w:lang w:val="en-US"/>
        </w:rPr>
        <w:t>.</w:t>
      </w:r>
    </w:p>
    <w:p w14:paraId="6B37E29E" w14:textId="77777777" w:rsidR="004244C2" w:rsidRPr="004433F7" w:rsidRDefault="004244C2" w:rsidP="004244C2">
      <w:pPr>
        <w:autoSpaceDE w:val="0"/>
        <w:autoSpaceDN w:val="0"/>
        <w:adjustRightInd w:val="0"/>
        <w:spacing w:after="0" w:line="240" w:lineRule="auto"/>
        <w:jc w:val="both"/>
        <w:rPr>
          <w:rFonts w:ascii="Arial" w:hAnsi="Arial" w:cs="Arial"/>
          <w:i/>
          <w:iCs/>
          <w:color w:val="000000"/>
          <w:sz w:val="20"/>
          <w:szCs w:val="20"/>
          <w:lang w:val="en-US"/>
        </w:rPr>
      </w:pPr>
    </w:p>
    <w:p w14:paraId="337A3CB5" w14:textId="0D4A01E8" w:rsidR="004244C2" w:rsidRPr="004433F7" w:rsidRDefault="004244C2" w:rsidP="004244C2">
      <w:pPr>
        <w:autoSpaceDE w:val="0"/>
        <w:autoSpaceDN w:val="0"/>
        <w:adjustRightInd w:val="0"/>
        <w:spacing w:after="0" w:line="240" w:lineRule="auto"/>
        <w:jc w:val="both"/>
        <w:rPr>
          <w:rFonts w:ascii="Arial" w:hAnsi="Arial" w:cs="Arial"/>
          <w:b/>
          <w:bCs/>
          <w:i/>
          <w:iCs/>
          <w:color w:val="000000"/>
          <w:sz w:val="20"/>
          <w:szCs w:val="20"/>
          <w:lang w:val="en-US"/>
        </w:rPr>
      </w:pPr>
      <w:r w:rsidRPr="004433F7">
        <w:rPr>
          <w:rFonts w:ascii="Arial" w:hAnsi="Arial" w:cs="Arial"/>
          <w:b/>
          <w:bCs/>
          <w:i/>
          <w:iCs/>
          <w:color w:val="000000"/>
          <w:sz w:val="20"/>
          <w:szCs w:val="20"/>
          <w:lang w:val="en-US"/>
        </w:rPr>
        <w:t xml:space="preserve">Electrical and Electronics – </w:t>
      </w:r>
    </w:p>
    <w:p w14:paraId="7377C930" w14:textId="77777777" w:rsidR="004244C2" w:rsidRPr="004433F7" w:rsidRDefault="004244C2" w:rsidP="004244C2">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i/>
          <w:iCs/>
          <w:color w:val="000000"/>
          <w:sz w:val="20"/>
          <w:szCs w:val="20"/>
          <w:lang w:val="en-US"/>
        </w:rPr>
        <w:t xml:space="preserve">Most of the electrical and electronic products require thermal and electrical resistance. Brominated epoxy resin is therefore used in electronics and electricals due to its </w:t>
      </w:r>
      <w:proofErr w:type="gramStart"/>
      <w:r w:rsidRPr="004433F7">
        <w:rPr>
          <w:rFonts w:ascii="Arial" w:hAnsi="Arial" w:cs="Arial"/>
          <w:i/>
          <w:iCs/>
          <w:color w:val="000000"/>
          <w:sz w:val="20"/>
          <w:szCs w:val="20"/>
          <w:lang w:val="en-US"/>
        </w:rPr>
        <w:t>flame retardant</w:t>
      </w:r>
      <w:proofErr w:type="gramEnd"/>
      <w:r w:rsidRPr="004433F7">
        <w:rPr>
          <w:rFonts w:ascii="Arial" w:hAnsi="Arial" w:cs="Arial"/>
          <w:i/>
          <w:iCs/>
          <w:color w:val="000000"/>
          <w:sz w:val="20"/>
          <w:szCs w:val="20"/>
          <w:lang w:val="en-US"/>
        </w:rPr>
        <w:t xml:space="preserve"> properties and high electrical insulation. Other </w:t>
      </w:r>
      <w:r w:rsidRPr="004433F7">
        <w:rPr>
          <w:rFonts w:ascii="Arial" w:hAnsi="Arial" w:cs="Arial"/>
          <w:i/>
          <w:iCs/>
          <w:color w:val="000000"/>
          <w:sz w:val="20"/>
          <w:szCs w:val="20"/>
          <w:lang w:val="en-US"/>
        </w:rPr>
        <w:lastRenderedPageBreak/>
        <w:t xml:space="preserve">epoxy resins that are useful for electronics and electricals include Bisphenol F liquid, </w:t>
      </w:r>
      <w:proofErr w:type="spellStart"/>
      <w:r w:rsidRPr="004433F7">
        <w:rPr>
          <w:rFonts w:ascii="Arial" w:hAnsi="Arial" w:cs="Arial"/>
          <w:i/>
          <w:iCs/>
          <w:color w:val="000000"/>
          <w:sz w:val="20"/>
          <w:szCs w:val="20"/>
          <w:lang w:val="en-US"/>
        </w:rPr>
        <w:t>Novolac</w:t>
      </w:r>
      <w:proofErr w:type="spellEnd"/>
      <w:r w:rsidRPr="004433F7">
        <w:rPr>
          <w:rFonts w:ascii="Arial" w:hAnsi="Arial" w:cs="Arial"/>
          <w:i/>
          <w:iCs/>
          <w:color w:val="000000"/>
          <w:sz w:val="20"/>
          <w:szCs w:val="20"/>
          <w:lang w:val="en-US"/>
        </w:rPr>
        <w:t xml:space="preserve">, Phenol, and Cycloaliphatic epoxy resins. </w:t>
      </w:r>
    </w:p>
    <w:p w14:paraId="745E590A" w14:textId="77777777" w:rsidR="004244C2" w:rsidRPr="004433F7" w:rsidRDefault="004244C2" w:rsidP="004244C2">
      <w:pPr>
        <w:autoSpaceDE w:val="0"/>
        <w:autoSpaceDN w:val="0"/>
        <w:adjustRightInd w:val="0"/>
        <w:spacing w:after="0" w:line="240" w:lineRule="auto"/>
        <w:jc w:val="both"/>
        <w:rPr>
          <w:rFonts w:ascii="Arial" w:hAnsi="Arial" w:cs="Arial"/>
          <w:i/>
          <w:iCs/>
          <w:color w:val="000000"/>
          <w:sz w:val="20"/>
          <w:szCs w:val="20"/>
          <w:lang w:val="en-US"/>
        </w:rPr>
      </w:pPr>
    </w:p>
    <w:p w14:paraId="556E23AF" w14:textId="59FDB039" w:rsidR="004244C2" w:rsidRPr="004433F7" w:rsidRDefault="004244C2" w:rsidP="004244C2">
      <w:pPr>
        <w:autoSpaceDE w:val="0"/>
        <w:autoSpaceDN w:val="0"/>
        <w:adjustRightInd w:val="0"/>
        <w:spacing w:after="0" w:line="240" w:lineRule="auto"/>
        <w:jc w:val="both"/>
        <w:rPr>
          <w:rFonts w:ascii="Arial" w:hAnsi="Arial" w:cs="Arial"/>
          <w:b/>
          <w:bCs/>
          <w:i/>
          <w:iCs/>
          <w:color w:val="000000"/>
          <w:sz w:val="20"/>
          <w:szCs w:val="20"/>
          <w:lang w:val="en-US"/>
        </w:rPr>
      </w:pPr>
      <w:r w:rsidRPr="004433F7">
        <w:rPr>
          <w:rFonts w:ascii="Arial" w:hAnsi="Arial" w:cs="Arial"/>
          <w:b/>
          <w:bCs/>
          <w:i/>
          <w:iCs/>
          <w:color w:val="000000"/>
          <w:sz w:val="20"/>
          <w:szCs w:val="20"/>
          <w:lang w:val="en-US"/>
        </w:rPr>
        <w:t xml:space="preserve">Construction – </w:t>
      </w:r>
    </w:p>
    <w:p w14:paraId="7D5BC41E" w14:textId="77777777" w:rsidR="004244C2" w:rsidRPr="004433F7" w:rsidRDefault="004244C2" w:rsidP="004244C2">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i/>
          <w:iCs/>
          <w:color w:val="000000"/>
          <w:sz w:val="20"/>
          <w:szCs w:val="20"/>
          <w:lang w:val="en-US"/>
        </w:rPr>
        <w:t xml:space="preserve">Epoxy resins are used in construction for floor coating materials, linings, and repair materials. Therefore, the material used should have high mechanical strength and medium viscosity range. Hence, the most suitable epoxy resins for construction applications include Bisphenol A liquid, Bisphenol A solid and Bisphenol F liquid. Bisphenol F is known for its low viscosity and chemical resistance hence, it is most preferred for construction applications. </w:t>
      </w:r>
    </w:p>
    <w:p w14:paraId="01451C64" w14:textId="77777777" w:rsidR="004244C2" w:rsidRPr="004433F7" w:rsidRDefault="004244C2" w:rsidP="004244C2">
      <w:pPr>
        <w:autoSpaceDE w:val="0"/>
        <w:autoSpaceDN w:val="0"/>
        <w:adjustRightInd w:val="0"/>
        <w:spacing w:after="0" w:line="240" w:lineRule="auto"/>
        <w:jc w:val="both"/>
        <w:rPr>
          <w:rFonts w:ascii="Arial" w:hAnsi="Arial" w:cs="Arial"/>
          <w:i/>
          <w:iCs/>
          <w:color w:val="000000"/>
          <w:sz w:val="20"/>
          <w:szCs w:val="20"/>
          <w:lang w:val="en-US"/>
        </w:rPr>
      </w:pPr>
    </w:p>
    <w:p w14:paraId="447FA10B" w14:textId="628AC8C5" w:rsidR="004244C2" w:rsidRPr="004433F7" w:rsidRDefault="004244C2" w:rsidP="004244C2">
      <w:pPr>
        <w:autoSpaceDE w:val="0"/>
        <w:autoSpaceDN w:val="0"/>
        <w:adjustRightInd w:val="0"/>
        <w:spacing w:after="0" w:line="240" w:lineRule="auto"/>
        <w:jc w:val="both"/>
        <w:rPr>
          <w:rFonts w:ascii="Arial" w:hAnsi="Arial" w:cs="Arial"/>
          <w:b/>
          <w:bCs/>
          <w:i/>
          <w:iCs/>
          <w:color w:val="000000"/>
          <w:sz w:val="20"/>
          <w:szCs w:val="20"/>
          <w:lang w:val="en-US"/>
        </w:rPr>
      </w:pPr>
      <w:r w:rsidRPr="004433F7">
        <w:rPr>
          <w:rFonts w:ascii="Arial" w:hAnsi="Arial" w:cs="Arial"/>
          <w:b/>
          <w:bCs/>
          <w:i/>
          <w:iCs/>
          <w:color w:val="000000"/>
          <w:sz w:val="20"/>
          <w:szCs w:val="20"/>
          <w:lang w:val="en-US"/>
        </w:rPr>
        <w:t xml:space="preserve">Adhesives – </w:t>
      </w:r>
    </w:p>
    <w:p w14:paraId="6F51FD6F" w14:textId="77777777" w:rsidR="004244C2" w:rsidRPr="004433F7" w:rsidRDefault="004244C2" w:rsidP="004244C2">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i/>
          <w:iCs/>
          <w:color w:val="000000"/>
          <w:sz w:val="20"/>
          <w:szCs w:val="20"/>
          <w:lang w:val="en-US"/>
        </w:rPr>
        <w:t xml:space="preserve">Nearly all the epoxy resins possess adhesive properties, therefore all the epoxy resins are suitable for adhesive applications. Depending upon the final application and the required mechanical strength, the materials can be used in different type of adhesive applications. For example: Brominated Epoxy resins have flame retardant properties therefore, they can be used in the adhesive applications where there is a risk of fire such as circuit boards etc. </w:t>
      </w:r>
    </w:p>
    <w:p w14:paraId="771AF6EA" w14:textId="77777777" w:rsidR="004244C2" w:rsidRPr="004433F7" w:rsidRDefault="004244C2" w:rsidP="004244C2">
      <w:pPr>
        <w:autoSpaceDE w:val="0"/>
        <w:autoSpaceDN w:val="0"/>
        <w:adjustRightInd w:val="0"/>
        <w:spacing w:after="0" w:line="240" w:lineRule="auto"/>
        <w:jc w:val="both"/>
        <w:rPr>
          <w:rFonts w:ascii="Arial" w:hAnsi="Arial" w:cs="Arial"/>
          <w:b/>
          <w:bCs/>
          <w:i/>
          <w:iCs/>
          <w:color w:val="000000"/>
          <w:sz w:val="20"/>
          <w:szCs w:val="20"/>
          <w:lang w:val="en-US"/>
        </w:rPr>
      </w:pPr>
    </w:p>
    <w:p w14:paraId="2EA6BAD1" w14:textId="77777777" w:rsidR="0048466B" w:rsidRPr="004433F7" w:rsidRDefault="0048466B" w:rsidP="004244C2">
      <w:pPr>
        <w:autoSpaceDE w:val="0"/>
        <w:autoSpaceDN w:val="0"/>
        <w:adjustRightInd w:val="0"/>
        <w:spacing w:after="0" w:line="240" w:lineRule="auto"/>
        <w:jc w:val="both"/>
        <w:rPr>
          <w:rFonts w:ascii="Arial" w:hAnsi="Arial" w:cs="Arial"/>
          <w:b/>
          <w:bCs/>
          <w:i/>
          <w:iCs/>
          <w:color w:val="000000"/>
          <w:sz w:val="20"/>
          <w:szCs w:val="20"/>
          <w:lang w:val="en-US"/>
        </w:rPr>
      </w:pPr>
    </w:p>
    <w:p w14:paraId="37746E61" w14:textId="3A88D6D7" w:rsidR="004244C2" w:rsidRPr="004433F7" w:rsidRDefault="004244C2" w:rsidP="004244C2">
      <w:pPr>
        <w:autoSpaceDE w:val="0"/>
        <w:autoSpaceDN w:val="0"/>
        <w:adjustRightInd w:val="0"/>
        <w:spacing w:after="0" w:line="240" w:lineRule="auto"/>
        <w:jc w:val="both"/>
        <w:rPr>
          <w:rFonts w:ascii="Arial" w:hAnsi="Arial" w:cs="Arial"/>
          <w:b/>
          <w:bCs/>
          <w:i/>
          <w:iCs/>
          <w:color w:val="000000"/>
          <w:sz w:val="20"/>
          <w:szCs w:val="20"/>
          <w:lang w:val="en-US"/>
        </w:rPr>
      </w:pPr>
      <w:r w:rsidRPr="004433F7">
        <w:rPr>
          <w:rFonts w:ascii="Arial" w:hAnsi="Arial" w:cs="Arial"/>
          <w:b/>
          <w:bCs/>
          <w:i/>
          <w:iCs/>
          <w:color w:val="000000"/>
          <w:sz w:val="20"/>
          <w:szCs w:val="20"/>
          <w:lang w:val="en-US"/>
        </w:rPr>
        <w:t xml:space="preserve">Composites – </w:t>
      </w:r>
    </w:p>
    <w:p w14:paraId="08BB5E2D" w14:textId="6B593FE4" w:rsidR="004244C2" w:rsidRPr="004433F7" w:rsidRDefault="004244C2" w:rsidP="004244C2">
      <w:pPr>
        <w:autoSpaceDE w:val="0"/>
        <w:autoSpaceDN w:val="0"/>
        <w:adjustRightInd w:val="0"/>
        <w:spacing w:after="0" w:line="240" w:lineRule="auto"/>
        <w:jc w:val="both"/>
        <w:rPr>
          <w:rFonts w:ascii="Arial" w:hAnsi="Arial" w:cs="Arial"/>
          <w:i/>
          <w:iCs/>
          <w:color w:val="000000"/>
          <w:sz w:val="20"/>
          <w:szCs w:val="20"/>
          <w:lang w:val="en-US"/>
        </w:rPr>
      </w:pPr>
      <w:r w:rsidRPr="004433F7">
        <w:rPr>
          <w:rFonts w:ascii="Arial" w:hAnsi="Arial" w:cs="Arial"/>
          <w:i/>
          <w:iCs/>
          <w:color w:val="000000"/>
          <w:sz w:val="20"/>
          <w:szCs w:val="20"/>
          <w:lang w:val="en-US"/>
        </w:rPr>
        <w:t xml:space="preserve">Phenol/ Modified epoxy resin is the most suitable for composite applications due to the property of high compatibility with other matrix materials such as glass </w:t>
      </w:r>
      <w:proofErr w:type="spellStart"/>
      <w:r w:rsidRPr="004433F7">
        <w:rPr>
          <w:rFonts w:ascii="Arial" w:hAnsi="Arial" w:cs="Arial"/>
          <w:i/>
          <w:iCs/>
          <w:color w:val="000000"/>
          <w:sz w:val="20"/>
          <w:szCs w:val="20"/>
          <w:lang w:val="en-US"/>
        </w:rPr>
        <w:t>fibre</w:t>
      </w:r>
      <w:proofErr w:type="spellEnd"/>
      <w:r w:rsidRPr="004433F7">
        <w:rPr>
          <w:rFonts w:ascii="Arial" w:hAnsi="Arial" w:cs="Arial"/>
          <w:i/>
          <w:iCs/>
          <w:color w:val="000000"/>
          <w:sz w:val="20"/>
          <w:szCs w:val="20"/>
          <w:lang w:val="en-US"/>
        </w:rPr>
        <w:t xml:space="preserve"> etc. the resin is used in composite materials with the help of dispersion of the matrix material </w:t>
      </w:r>
      <w:r w:rsidR="00BE47ED" w:rsidRPr="004433F7">
        <w:rPr>
          <w:rFonts w:ascii="Arial" w:hAnsi="Arial" w:cs="Arial"/>
          <w:i/>
          <w:iCs/>
          <w:color w:val="000000"/>
          <w:sz w:val="20"/>
          <w:szCs w:val="20"/>
          <w:lang w:val="en-US"/>
        </w:rPr>
        <w:t>into</w:t>
      </w:r>
      <w:r w:rsidRPr="004433F7">
        <w:rPr>
          <w:rFonts w:ascii="Arial" w:hAnsi="Arial" w:cs="Arial"/>
          <w:i/>
          <w:iCs/>
          <w:color w:val="000000"/>
          <w:sz w:val="20"/>
          <w:szCs w:val="20"/>
          <w:lang w:val="en-US"/>
        </w:rPr>
        <w:t xml:space="preserve"> the resin followed by thermal curing of the material. </w:t>
      </w:r>
    </w:p>
    <w:bookmarkEnd w:id="8"/>
    <w:p w14:paraId="5A74A59F" w14:textId="77777777" w:rsidR="0056443C" w:rsidRPr="004433F7" w:rsidRDefault="0056443C" w:rsidP="0056443C">
      <w:pPr>
        <w:autoSpaceDE w:val="0"/>
        <w:autoSpaceDN w:val="0"/>
        <w:adjustRightInd w:val="0"/>
        <w:spacing w:after="0" w:line="240" w:lineRule="auto"/>
        <w:jc w:val="both"/>
        <w:rPr>
          <w:rFonts w:ascii="Arial" w:hAnsi="Arial" w:cs="Arial"/>
          <w:b/>
          <w:bCs/>
          <w:i/>
          <w:iCs/>
          <w:color w:val="000000"/>
          <w:sz w:val="20"/>
          <w:szCs w:val="20"/>
          <w:lang w:val="en-US"/>
        </w:rPr>
      </w:pPr>
    </w:p>
    <w:p w14:paraId="3AFC0234" w14:textId="1EE8724A" w:rsidR="00620F9F" w:rsidRPr="004433F7" w:rsidRDefault="00620F9F" w:rsidP="0056443C">
      <w:pPr>
        <w:autoSpaceDE w:val="0"/>
        <w:autoSpaceDN w:val="0"/>
        <w:adjustRightInd w:val="0"/>
        <w:spacing w:after="0" w:line="240" w:lineRule="auto"/>
        <w:jc w:val="both"/>
        <w:rPr>
          <w:rFonts w:ascii="Arial" w:hAnsi="Arial" w:cs="Arial"/>
          <w:b/>
          <w:bCs/>
          <w:i/>
          <w:iCs/>
          <w:color w:val="000000"/>
          <w:sz w:val="20"/>
          <w:szCs w:val="20"/>
          <w:lang w:val="en-US"/>
        </w:rPr>
      </w:pPr>
    </w:p>
    <w:p w14:paraId="567547B0" w14:textId="77777777" w:rsidR="00620F9F" w:rsidRPr="004433F7" w:rsidRDefault="00620F9F" w:rsidP="0056443C">
      <w:pPr>
        <w:autoSpaceDE w:val="0"/>
        <w:autoSpaceDN w:val="0"/>
        <w:adjustRightInd w:val="0"/>
        <w:spacing w:after="0" w:line="240" w:lineRule="auto"/>
        <w:jc w:val="both"/>
        <w:rPr>
          <w:rFonts w:ascii="Arial" w:hAnsi="Arial" w:cs="Arial"/>
          <w:b/>
          <w:bCs/>
          <w:i/>
          <w:iCs/>
          <w:color w:val="000000"/>
          <w:sz w:val="20"/>
          <w:szCs w:val="20"/>
          <w:lang w:val="en-US"/>
        </w:rPr>
      </w:pPr>
    </w:p>
    <w:p w14:paraId="0597D016" w14:textId="73AAAA3D" w:rsidR="00363CE1" w:rsidRPr="004433F7" w:rsidRDefault="00363CE1" w:rsidP="00363CE1">
      <w:pPr>
        <w:tabs>
          <w:tab w:val="left" w:pos="3075"/>
        </w:tabs>
        <w:spacing w:line="360" w:lineRule="auto"/>
        <w:jc w:val="both"/>
        <w:rPr>
          <w:rFonts w:ascii="Arial" w:eastAsia="Arial" w:hAnsi="Arial" w:cs="Arial"/>
          <w:b/>
          <w:sz w:val="20"/>
          <w:szCs w:val="20"/>
          <w:lang w:val="en-US"/>
        </w:rPr>
      </w:pPr>
      <w:bookmarkStart w:id="9" w:name="_Hlk86402649"/>
      <w:r w:rsidRPr="004433F7">
        <w:rPr>
          <w:rFonts w:ascii="Arial" w:eastAsia="Arial" w:hAnsi="Arial" w:cs="Arial"/>
          <w:b/>
          <w:sz w:val="20"/>
          <w:szCs w:val="20"/>
          <w:lang w:val="en-US"/>
        </w:rPr>
        <w:t>2.4 End of Life and Sustainability</w:t>
      </w:r>
      <w:r w:rsidR="00B72C11" w:rsidRPr="004433F7">
        <w:rPr>
          <w:rFonts w:ascii="Arial" w:eastAsia="Arial" w:hAnsi="Arial" w:cs="Arial"/>
          <w:b/>
          <w:sz w:val="20"/>
          <w:szCs w:val="20"/>
          <w:lang w:val="en-US"/>
        </w:rPr>
        <w:t xml:space="preserve"> (</w:t>
      </w:r>
      <w:r w:rsidR="00B72C11" w:rsidRPr="004433F7">
        <w:rPr>
          <w:rFonts w:ascii="Arial" w:hAnsi="Arial" w:cs="Arial"/>
          <w:b/>
          <w:sz w:val="20"/>
          <w:szCs w:val="20"/>
        </w:rPr>
        <w:t>Health, Safety &amp; Environment (</w:t>
      </w:r>
      <w:commentRangeStart w:id="10"/>
      <w:commentRangeStart w:id="11"/>
      <w:r w:rsidR="00B72C11" w:rsidRPr="004433F7">
        <w:rPr>
          <w:rFonts w:ascii="Arial" w:hAnsi="Arial" w:cs="Arial"/>
          <w:b/>
          <w:sz w:val="20"/>
          <w:szCs w:val="20"/>
        </w:rPr>
        <w:t>HSE</w:t>
      </w:r>
      <w:commentRangeEnd w:id="10"/>
      <w:r w:rsidR="00242A41" w:rsidRPr="004433F7">
        <w:rPr>
          <w:rStyle w:val="CommentReference"/>
          <w:rFonts w:ascii="Arial" w:hAnsi="Arial" w:cs="Arial"/>
          <w:sz w:val="20"/>
          <w:szCs w:val="20"/>
        </w:rPr>
        <w:commentReference w:id="10"/>
      </w:r>
      <w:commentRangeEnd w:id="11"/>
      <w:r w:rsidR="00AC6109" w:rsidRPr="004433F7">
        <w:rPr>
          <w:rStyle w:val="CommentReference"/>
          <w:rFonts w:ascii="Arial" w:hAnsi="Arial" w:cs="Arial"/>
          <w:sz w:val="20"/>
          <w:szCs w:val="20"/>
        </w:rPr>
        <w:commentReference w:id="11"/>
      </w:r>
      <w:r w:rsidR="00B72C11" w:rsidRPr="004433F7">
        <w:rPr>
          <w:rFonts w:ascii="Arial" w:hAnsi="Arial" w:cs="Arial"/>
          <w:b/>
          <w:sz w:val="20"/>
          <w:szCs w:val="20"/>
        </w:rPr>
        <w:t>))</w:t>
      </w:r>
    </w:p>
    <w:p w14:paraId="76125CB7" w14:textId="77777777" w:rsidR="00363CE1" w:rsidRPr="004433F7" w:rsidRDefault="00363CE1" w:rsidP="00363CE1">
      <w:pPr>
        <w:tabs>
          <w:tab w:val="left" w:pos="3075"/>
        </w:tabs>
        <w:spacing w:line="360" w:lineRule="auto"/>
        <w:jc w:val="both"/>
        <w:rPr>
          <w:rFonts w:ascii="Arial" w:hAnsi="Arial" w:cs="Arial"/>
          <w:bCs/>
          <w:sz w:val="20"/>
          <w:szCs w:val="20"/>
        </w:rPr>
      </w:pPr>
      <w:r w:rsidRPr="004433F7">
        <w:rPr>
          <w:rFonts w:ascii="Arial" w:hAnsi="Arial" w:cs="Arial"/>
          <w:bCs/>
          <w:sz w:val="20"/>
          <w:szCs w:val="20"/>
        </w:rPr>
        <w:t>Epoxy resins are classified under different health standard such as Occupational Safety and Health Administration (OSHA)-USA, Workplace Hazardous Material Information System-Canada, EU-OSHA, etc. Health standard hazards are classified and mapped in the table below.</w:t>
      </w:r>
    </w:p>
    <w:tbl>
      <w:tblPr>
        <w:tblStyle w:val="GridTable5Dark-Accent6"/>
        <w:tblW w:w="0" w:type="auto"/>
        <w:tblLook w:val="04A0" w:firstRow="1" w:lastRow="0" w:firstColumn="1" w:lastColumn="0" w:noHBand="0" w:noVBand="1"/>
      </w:tblPr>
      <w:tblGrid>
        <w:gridCol w:w="5004"/>
        <w:gridCol w:w="5004"/>
      </w:tblGrid>
      <w:tr w:rsidR="00363CE1" w:rsidRPr="00054AB0" w14:paraId="6B42825B" w14:textId="77777777" w:rsidTr="00BF252C">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397BCA26" w14:textId="77777777" w:rsidR="00363CE1" w:rsidRPr="00054AB0" w:rsidRDefault="00363CE1" w:rsidP="00BF252C">
            <w:pPr>
              <w:tabs>
                <w:tab w:val="left" w:pos="3075"/>
              </w:tabs>
              <w:spacing w:after="160" w:line="360" w:lineRule="auto"/>
              <w:jc w:val="center"/>
              <w:rPr>
                <w:rFonts w:ascii="Arial" w:hAnsi="Arial" w:cs="Arial"/>
                <w:bCs w:val="0"/>
                <w:sz w:val="20"/>
                <w:szCs w:val="20"/>
              </w:rPr>
            </w:pPr>
            <w:r w:rsidRPr="00054AB0">
              <w:rPr>
                <w:rFonts w:ascii="Arial" w:hAnsi="Arial" w:cs="Arial"/>
                <w:sz w:val="20"/>
                <w:szCs w:val="20"/>
              </w:rPr>
              <w:t>Skin irritation</w:t>
            </w:r>
          </w:p>
        </w:tc>
        <w:tc>
          <w:tcPr>
            <w:tcW w:w="5004" w:type="dxa"/>
          </w:tcPr>
          <w:p w14:paraId="5D06DC69" w14:textId="77777777" w:rsidR="00363CE1" w:rsidRPr="00054AB0" w:rsidRDefault="00363CE1" w:rsidP="00BF252C">
            <w:pPr>
              <w:tabs>
                <w:tab w:val="left" w:pos="3075"/>
              </w:tabs>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054AB0">
              <w:rPr>
                <w:rFonts w:ascii="Arial" w:hAnsi="Arial" w:cs="Arial"/>
                <w:sz w:val="20"/>
                <w:szCs w:val="20"/>
              </w:rPr>
              <w:t>Category 2</w:t>
            </w:r>
          </w:p>
        </w:tc>
      </w:tr>
      <w:tr w:rsidR="00363CE1" w:rsidRPr="00054AB0" w14:paraId="673B167B" w14:textId="77777777" w:rsidTr="00BF252C">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718FD192" w14:textId="77777777" w:rsidR="00363CE1" w:rsidRPr="00054AB0" w:rsidRDefault="00363CE1" w:rsidP="00BF252C">
            <w:pPr>
              <w:tabs>
                <w:tab w:val="left" w:pos="3075"/>
              </w:tabs>
              <w:spacing w:after="160" w:line="360" w:lineRule="auto"/>
              <w:jc w:val="center"/>
              <w:rPr>
                <w:rFonts w:ascii="Arial" w:hAnsi="Arial" w:cs="Arial"/>
                <w:bCs w:val="0"/>
                <w:sz w:val="20"/>
                <w:szCs w:val="20"/>
              </w:rPr>
            </w:pPr>
            <w:r w:rsidRPr="00054AB0">
              <w:rPr>
                <w:rFonts w:ascii="Arial" w:hAnsi="Arial" w:cs="Arial"/>
                <w:sz w:val="20"/>
                <w:szCs w:val="20"/>
              </w:rPr>
              <w:t>Eye irritation</w:t>
            </w:r>
          </w:p>
        </w:tc>
        <w:tc>
          <w:tcPr>
            <w:tcW w:w="5004" w:type="dxa"/>
          </w:tcPr>
          <w:p w14:paraId="3567B943" w14:textId="77777777" w:rsidR="00363CE1" w:rsidRPr="00054AB0" w:rsidRDefault="00363CE1" w:rsidP="00BF252C">
            <w:pPr>
              <w:tabs>
                <w:tab w:val="left" w:pos="3075"/>
              </w:tabs>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054AB0">
              <w:rPr>
                <w:rFonts w:ascii="Arial" w:hAnsi="Arial" w:cs="Arial"/>
                <w:b/>
                <w:sz w:val="20"/>
                <w:szCs w:val="20"/>
              </w:rPr>
              <w:t>Category 2B</w:t>
            </w:r>
          </w:p>
        </w:tc>
      </w:tr>
      <w:tr w:rsidR="00363CE1" w:rsidRPr="00054AB0" w14:paraId="782F6232" w14:textId="77777777" w:rsidTr="00BF252C">
        <w:trPr>
          <w:trHeight w:val="617"/>
        </w:trPr>
        <w:tc>
          <w:tcPr>
            <w:cnfStyle w:val="001000000000" w:firstRow="0" w:lastRow="0" w:firstColumn="1" w:lastColumn="0" w:oddVBand="0" w:evenVBand="0" w:oddHBand="0" w:evenHBand="0" w:firstRowFirstColumn="0" w:firstRowLastColumn="0" w:lastRowFirstColumn="0" w:lastRowLastColumn="0"/>
            <w:tcW w:w="5004" w:type="dxa"/>
          </w:tcPr>
          <w:p w14:paraId="60DA5009" w14:textId="77777777" w:rsidR="00363CE1" w:rsidRPr="00054AB0" w:rsidRDefault="00363CE1" w:rsidP="00BF252C">
            <w:pPr>
              <w:tabs>
                <w:tab w:val="left" w:pos="3075"/>
              </w:tabs>
              <w:spacing w:after="160" w:line="360" w:lineRule="auto"/>
              <w:jc w:val="center"/>
              <w:rPr>
                <w:rFonts w:ascii="Arial" w:hAnsi="Arial" w:cs="Arial"/>
                <w:bCs w:val="0"/>
                <w:sz w:val="20"/>
                <w:szCs w:val="20"/>
              </w:rPr>
            </w:pPr>
            <w:r w:rsidRPr="00054AB0">
              <w:rPr>
                <w:rFonts w:ascii="Arial" w:hAnsi="Arial" w:cs="Arial"/>
                <w:sz w:val="20"/>
                <w:szCs w:val="20"/>
              </w:rPr>
              <w:t>Skin sensitisation</w:t>
            </w:r>
          </w:p>
        </w:tc>
        <w:tc>
          <w:tcPr>
            <w:tcW w:w="5004" w:type="dxa"/>
          </w:tcPr>
          <w:p w14:paraId="323D63EE" w14:textId="77777777" w:rsidR="00363CE1" w:rsidRPr="00054AB0" w:rsidRDefault="00363CE1" w:rsidP="00BF252C">
            <w:pPr>
              <w:tabs>
                <w:tab w:val="left" w:pos="3075"/>
              </w:tabs>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sidRPr="00054AB0">
              <w:rPr>
                <w:rFonts w:ascii="Arial" w:hAnsi="Arial" w:cs="Arial"/>
                <w:b/>
                <w:sz w:val="20"/>
                <w:szCs w:val="20"/>
              </w:rPr>
              <w:t>Sub-category 1B</w:t>
            </w:r>
          </w:p>
        </w:tc>
      </w:tr>
    </w:tbl>
    <w:p w14:paraId="4CD715F8" w14:textId="77777777" w:rsidR="00363CE1" w:rsidRPr="004433F7" w:rsidRDefault="00363CE1" w:rsidP="00363CE1">
      <w:pPr>
        <w:tabs>
          <w:tab w:val="left" w:pos="3075"/>
        </w:tabs>
        <w:spacing w:line="360" w:lineRule="auto"/>
        <w:jc w:val="both"/>
        <w:rPr>
          <w:rFonts w:ascii="Arial" w:hAnsi="Arial" w:cs="Arial"/>
          <w:bCs/>
          <w:sz w:val="20"/>
          <w:szCs w:val="20"/>
        </w:rPr>
      </w:pPr>
    </w:p>
    <w:p w14:paraId="7272A408" w14:textId="206EB192" w:rsidR="00363CE1" w:rsidRPr="004433F7" w:rsidRDefault="00363CE1" w:rsidP="00363CE1">
      <w:pPr>
        <w:tabs>
          <w:tab w:val="left" w:pos="3075"/>
        </w:tabs>
        <w:spacing w:line="360" w:lineRule="auto"/>
        <w:jc w:val="both"/>
        <w:rPr>
          <w:rFonts w:ascii="Arial" w:hAnsi="Arial" w:cs="Arial"/>
          <w:bCs/>
          <w:sz w:val="20"/>
          <w:szCs w:val="20"/>
        </w:rPr>
      </w:pPr>
      <w:r w:rsidRPr="004433F7">
        <w:rPr>
          <w:rFonts w:ascii="Arial" w:hAnsi="Arial" w:cs="Arial"/>
          <w:bCs/>
          <w:sz w:val="20"/>
          <w:szCs w:val="20"/>
        </w:rPr>
        <w:t>Epoxy resins have low potential to volatilize from water to air. Further, the material is toxic to aquatic life.</w:t>
      </w:r>
    </w:p>
    <w:p w14:paraId="330BB80D" w14:textId="232272D7" w:rsidR="00363CE1" w:rsidRPr="004433F7" w:rsidRDefault="00363CE1" w:rsidP="00363CE1">
      <w:pPr>
        <w:tabs>
          <w:tab w:val="left" w:pos="3075"/>
        </w:tabs>
        <w:spacing w:line="360" w:lineRule="auto"/>
        <w:jc w:val="both"/>
        <w:rPr>
          <w:rFonts w:ascii="Arial" w:hAnsi="Arial" w:cs="Arial"/>
          <w:bCs/>
          <w:sz w:val="20"/>
          <w:szCs w:val="20"/>
        </w:rPr>
      </w:pPr>
      <w:r w:rsidRPr="004433F7">
        <w:rPr>
          <w:rFonts w:ascii="Arial" w:hAnsi="Arial" w:cs="Arial"/>
          <w:b/>
          <w:sz w:val="20"/>
          <w:szCs w:val="20"/>
        </w:rPr>
        <w:t xml:space="preserve">End of the life: </w:t>
      </w:r>
      <w:r w:rsidRPr="004433F7">
        <w:rPr>
          <w:rFonts w:ascii="Arial" w:hAnsi="Arial" w:cs="Arial"/>
          <w:bCs/>
          <w:sz w:val="20"/>
          <w:szCs w:val="20"/>
        </w:rPr>
        <w:t>Epoxy Resin have shelf life of 24 months when stored in a controlled environment as per guidelines suggested by manufacturers</w:t>
      </w:r>
      <w:r w:rsidR="00862460" w:rsidRPr="004433F7">
        <w:rPr>
          <w:rFonts w:ascii="Arial" w:hAnsi="Arial" w:cs="Arial"/>
          <w:bCs/>
          <w:sz w:val="20"/>
          <w:szCs w:val="20"/>
        </w:rPr>
        <w:t>.</w:t>
      </w:r>
      <w:r w:rsidRPr="004433F7">
        <w:rPr>
          <w:rFonts w:ascii="Arial" w:hAnsi="Arial" w:cs="Arial"/>
          <w:bCs/>
          <w:sz w:val="20"/>
          <w:szCs w:val="20"/>
        </w:rPr>
        <w:t xml:space="preserve"> </w:t>
      </w:r>
    </w:p>
    <w:p w14:paraId="6515F25F" w14:textId="1D384F0A" w:rsidR="00D31C32" w:rsidRPr="004433F7" w:rsidRDefault="00D31C32" w:rsidP="00F835E7">
      <w:pPr>
        <w:autoSpaceDE w:val="0"/>
        <w:autoSpaceDN w:val="0"/>
        <w:adjustRightInd w:val="0"/>
        <w:spacing w:after="0" w:line="360" w:lineRule="auto"/>
        <w:jc w:val="both"/>
        <w:rPr>
          <w:rFonts w:ascii="Arial" w:hAnsi="Arial" w:cs="Arial"/>
          <w:color w:val="000000"/>
          <w:sz w:val="20"/>
          <w:szCs w:val="20"/>
          <w:lang w:val="en-US"/>
        </w:rPr>
      </w:pPr>
      <w:bookmarkStart w:id="12" w:name="_Hlk85711318"/>
      <w:r w:rsidRPr="004433F7">
        <w:rPr>
          <w:rFonts w:ascii="Arial" w:hAnsi="Arial" w:cs="Arial"/>
          <w:b/>
          <w:bCs/>
          <w:color w:val="000000"/>
          <w:sz w:val="20"/>
          <w:szCs w:val="20"/>
          <w:lang w:val="en-US"/>
        </w:rPr>
        <w:t xml:space="preserve">Storage and Handling: </w:t>
      </w:r>
      <w:r w:rsidRPr="004433F7">
        <w:rPr>
          <w:rFonts w:ascii="Arial" w:hAnsi="Arial" w:cs="Arial"/>
          <w:color w:val="000000"/>
          <w:sz w:val="20"/>
          <w:szCs w:val="20"/>
          <w:lang w:val="en-US"/>
        </w:rPr>
        <w:t>The product need to be stored in a seal</w:t>
      </w:r>
      <w:r w:rsidR="00862460" w:rsidRPr="004433F7">
        <w:rPr>
          <w:rFonts w:ascii="Arial" w:hAnsi="Arial" w:cs="Arial"/>
          <w:color w:val="000000"/>
          <w:sz w:val="20"/>
          <w:szCs w:val="20"/>
          <w:lang w:val="en-US"/>
        </w:rPr>
        <w:t>ed</w:t>
      </w:r>
      <w:r w:rsidRPr="004433F7">
        <w:rPr>
          <w:rFonts w:ascii="Arial" w:hAnsi="Arial" w:cs="Arial"/>
          <w:color w:val="000000"/>
          <w:sz w:val="20"/>
          <w:szCs w:val="20"/>
          <w:lang w:val="en-US"/>
        </w:rPr>
        <w:t xml:space="preserve"> original container in a well-ventilated area. Further, Epoxy resins need to be stored in a cool and dry place and should be protected from direct sunlight. Containers that have been opened must be carefully resealed and </w:t>
      </w:r>
      <w:proofErr w:type="gramStart"/>
      <w:r w:rsidR="00862460" w:rsidRPr="004433F7">
        <w:rPr>
          <w:rFonts w:ascii="Arial" w:hAnsi="Arial" w:cs="Arial"/>
          <w:color w:val="000000"/>
          <w:sz w:val="20"/>
          <w:szCs w:val="20"/>
          <w:lang w:val="en-US"/>
        </w:rPr>
        <w:t xml:space="preserve">to be </w:t>
      </w:r>
      <w:r w:rsidRPr="004433F7">
        <w:rPr>
          <w:rFonts w:ascii="Arial" w:hAnsi="Arial" w:cs="Arial"/>
          <w:color w:val="000000"/>
          <w:sz w:val="20"/>
          <w:szCs w:val="20"/>
          <w:lang w:val="en-US"/>
        </w:rPr>
        <w:t>kept</w:t>
      </w:r>
      <w:proofErr w:type="gramEnd"/>
      <w:r w:rsidRPr="004433F7">
        <w:rPr>
          <w:rFonts w:ascii="Arial" w:hAnsi="Arial" w:cs="Arial"/>
          <w:color w:val="000000"/>
          <w:sz w:val="20"/>
          <w:szCs w:val="20"/>
          <w:lang w:val="en-US"/>
        </w:rPr>
        <w:t xml:space="preserve"> upright to prevent leakage</w:t>
      </w:r>
      <w:r w:rsidR="00862460" w:rsidRPr="004433F7">
        <w:rPr>
          <w:rFonts w:ascii="Arial" w:hAnsi="Arial" w:cs="Arial"/>
          <w:color w:val="000000"/>
          <w:sz w:val="20"/>
          <w:szCs w:val="20"/>
          <w:lang w:val="en-US"/>
        </w:rPr>
        <w:t xml:space="preserve"> and to preserve the chemical properties of the product</w:t>
      </w:r>
      <w:r w:rsidRPr="004433F7">
        <w:rPr>
          <w:rFonts w:ascii="Arial" w:hAnsi="Arial" w:cs="Arial"/>
          <w:color w:val="000000"/>
          <w:sz w:val="20"/>
          <w:szCs w:val="20"/>
          <w:lang w:val="en-US"/>
        </w:rPr>
        <w:t>.</w:t>
      </w:r>
    </w:p>
    <w:bookmarkEnd w:id="12"/>
    <w:p w14:paraId="1600133C" w14:textId="77777777" w:rsidR="00D31C32" w:rsidRPr="004433F7" w:rsidRDefault="00D31C32" w:rsidP="00F835E7">
      <w:pPr>
        <w:autoSpaceDE w:val="0"/>
        <w:autoSpaceDN w:val="0"/>
        <w:adjustRightInd w:val="0"/>
        <w:spacing w:after="0" w:line="360" w:lineRule="auto"/>
        <w:jc w:val="both"/>
        <w:rPr>
          <w:rFonts w:ascii="Arial" w:hAnsi="Arial" w:cs="Arial"/>
          <w:color w:val="000000"/>
          <w:sz w:val="20"/>
          <w:szCs w:val="20"/>
          <w:lang w:val="en-US"/>
        </w:rPr>
      </w:pPr>
    </w:p>
    <w:p w14:paraId="2E8D81FD" w14:textId="090CB1C5" w:rsidR="00D31C32" w:rsidRPr="004433F7" w:rsidRDefault="00D31C32" w:rsidP="00F835E7">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b/>
          <w:bCs/>
          <w:color w:val="000000"/>
          <w:sz w:val="20"/>
          <w:szCs w:val="20"/>
          <w:lang w:val="en-US"/>
        </w:rPr>
        <w:t xml:space="preserve">Transportation: </w:t>
      </w:r>
      <w:r w:rsidRPr="004433F7">
        <w:rPr>
          <w:rFonts w:ascii="Arial" w:hAnsi="Arial" w:cs="Arial"/>
          <w:color w:val="000000"/>
          <w:sz w:val="20"/>
          <w:szCs w:val="20"/>
          <w:lang w:val="en-US"/>
        </w:rPr>
        <w:t>Seal</w:t>
      </w:r>
      <w:r w:rsidR="00862460" w:rsidRPr="004433F7">
        <w:rPr>
          <w:rFonts w:ascii="Arial" w:hAnsi="Arial" w:cs="Arial"/>
          <w:color w:val="000000"/>
          <w:sz w:val="20"/>
          <w:szCs w:val="20"/>
          <w:lang w:val="en-US"/>
        </w:rPr>
        <w:t>ed</w:t>
      </w:r>
      <w:r w:rsidRPr="004433F7">
        <w:rPr>
          <w:rFonts w:ascii="Arial" w:hAnsi="Arial" w:cs="Arial"/>
          <w:color w:val="000000"/>
          <w:sz w:val="20"/>
          <w:szCs w:val="20"/>
          <w:lang w:val="en-US"/>
        </w:rPr>
        <w:t xml:space="preserve"> containers need </w:t>
      </w:r>
      <w:r w:rsidR="00A5732E" w:rsidRPr="004433F7">
        <w:rPr>
          <w:rFonts w:ascii="Arial" w:hAnsi="Arial" w:cs="Arial"/>
          <w:color w:val="000000"/>
          <w:sz w:val="20"/>
          <w:szCs w:val="20"/>
          <w:lang w:val="en-US"/>
        </w:rPr>
        <w:t>to be</w:t>
      </w:r>
      <w:r w:rsidR="00862460" w:rsidRPr="004433F7">
        <w:rPr>
          <w:rFonts w:ascii="Arial" w:hAnsi="Arial" w:cs="Arial"/>
          <w:color w:val="000000"/>
          <w:sz w:val="20"/>
          <w:szCs w:val="20"/>
          <w:lang w:val="en-US"/>
        </w:rPr>
        <w:t xml:space="preserve"> </w:t>
      </w:r>
      <w:r w:rsidRPr="004433F7">
        <w:rPr>
          <w:rFonts w:ascii="Arial" w:hAnsi="Arial" w:cs="Arial"/>
          <w:color w:val="000000"/>
          <w:sz w:val="20"/>
          <w:szCs w:val="20"/>
          <w:lang w:val="en-US"/>
        </w:rPr>
        <w:t>ke</w:t>
      </w:r>
      <w:r w:rsidR="00862460" w:rsidRPr="004433F7">
        <w:rPr>
          <w:rFonts w:ascii="Arial" w:hAnsi="Arial" w:cs="Arial"/>
          <w:color w:val="000000"/>
          <w:sz w:val="20"/>
          <w:szCs w:val="20"/>
          <w:lang w:val="en-US"/>
        </w:rPr>
        <w:t>pt</w:t>
      </w:r>
      <w:r w:rsidRPr="004433F7">
        <w:rPr>
          <w:rFonts w:ascii="Arial" w:hAnsi="Arial" w:cs="Arial"/>
          <w:color w:val="000000"/>
          <w:sz w:val="20"/>
          <w:szCs w:val="20"/>
          <w:lang w:val="en-US"/>
        </w:rPr>
        <w:t xml:space="preserve"> upright during the transit phase. The transportation guidelines are provided by the manufacturing companies, Further, guidelines vary from region to region and company to company.</w:t>
      </w:r>
    </w:p>
    <w:p w14:paraId="470C800C" w14:textId="77777777" w:rsidR="00C24636" w:rsidRPr="004433F7" w:rsidRDefault="00C24636" w:rsidP="00F835E7">
      <w:pPr>
        <w:autoSpaceDE w:val="0"/>
        <w:autoSpaceDN w:val="0"/>
        <w:adjustRightInd w:val="0"/>
        <w:spacing w:after="0" w:line="360" w:lineRule="auto"/>
        <w:jc w:val="both"/>
        <w:rPr>
          <w:rFonts w:ascii="Arial" w:hAnsi="Arial" w:cs="Arial"/>
          <w:color w:val="000000"/>
          <w:sz w:val="20"/>
          <w:szCs w:val="20"/>
          <w:lang w:val="en-US"/>
        </w:rPr>
      </w:pPr>
    </w:p>
    <w:p w14:paraId="7AC75A03" w14:textId="752509C2" w:rsidR="00C24636" w:rsidRPr="004433F7" w:rsidRDefault="00086F09" w:rsidP="00C24636">
      <w:pPr>
        <w:autoSpaceDE w:val="0"/>
        <w:autoSpaceDN w:val="0"/>
        <w:adjustRightInd w:val="0"/>
        <w:spacing w:after="0" w:line="360" w:lineRule="auto"/>
        <w:jc w:val="both"/>
        <w:rPr>
          <w:rFonts w:ascii="Arial" w:hAnsi="Arial" w:cs="Arial"/>
          <w:b/>
          <w:bCs/>
          <w:color w:val="000000"/>
          <w:sz w:val="20"/>
          <w:szCs w:val="20"/>
          <w:lang w:val="en-US"/>
        </w:rPr>
      </w:pPr>
      <w:r w:rsidRPr="004433F7">
        <w:rPr>
          <w:rFonts w:ascii="Arial" w:hAnsi="Arial" w:cs="Arial"/>
          <w:b/>
          <w:bCs/>
          <w:color w:val="000000"/>
          <w:sz w:val="20"/>
          <w:szCs w:val="20"/>
          <w:lang w:val="en-US"/>
        </w:rPr>
        <w:t xml:space="preserve">2.5 </w:t>
      </w:r>
      <w:r w:rsidR="00C24636" w:rsidRPr="004433F7">
        <w:rPr>
          <w:rFonts w:ascii="Arial" w:hAnsi="Arial" w:cs="Arial"/>
          <w:b/>
          <w:bCs/>
          <w:color w:val="000000"/>
          <w:sz w:val="20"/>
          <w:szCs w:val="20"/>
          <w:lang w:val="en-US"/>
        </w:rPr>
        <w:t>Environmental Compliance</w:t>
      </w:r>
    </w:p>
    <w:p w14:paraId="4CD52524" w14:textId="409ACF24" w:rsidR="00C24636" w:rsidRPr="004433F7" w:rsidRDefault="00C24636" w:rsidP="00C24636">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color w:val="000000"/>
          <w:sz w:val="20"/>
          <w:szCs w:val="20"/>
          <w:lang w:val="en-US"/>
        </w:rPr>
        <w:t>Applications and end products consuming epoxies are safe and do not risk to human health. Before application, epoxy resins are typically mixed with a hardener component following which a chemical reaction takes place producing an inert final material. The finished, hardened epoxy resin does not pose any health risk and offers superior performance. However, production of petroleum-derived epoxy resins and the disposal of epoxy containing components pose several risks to the environment.</w:t>
      </w:r>
    </w:p>
    <w:p w14:paraId="19B7C951" w14:textId="77777777" w:rsidR="00997198" w:rsidRPr="004433F7" w:rsidRDefault="00997198" w:rsidP="00997198">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color w:val="000000"/>
          <w:sz w:val="20"/>
          <w:szCs w:val="20"/>
          <w:lang w:val="en-US"/>
        </w:rPr>
        <w:t>There should be no National Parks, Wildlife Sanctuaries, Biosphere reserves, Tiger/ Elephant Reserves, Wildlife corridors etc. within 10 km from the project site.</w:t>
      </w:r>
    </w:p>
    <w:p w14:paraId="20D3D342" w14:textId="77777777" w:rsidR="00C24636" w:rsidRPr="004433F7" w:rsidRDefault="00C24636" w:rsidP="00C24636">
      <w:pPr>
        <w:autoSpaceDE w:val="0"/>
        <w:autoSpaceDN w:val="0"/>
        <w:adjustRightInd w:val="0"/>
        <w:spacing w:after="0" w:line="360" w:lineRule="auto"/>
        <w:jc w:val="both"/>
        <w:rPr>
          <w:rFonts w:ascii="Arial" w:hAnsi="Arial" w:cs="Arial"/>
          <w:color w:val="000000"/>
          <w:sz w:val="20"/>
          <w:szCs w:val="20"/>
          <w:lang w:val="en-US"/>
        </w:rPr>
      </w:pPr>
    </w:p>
    <w:p w14:paraId="27FEC041" w14:textId="77777777" w:rsidR="00C24636" w:rsidRPr="004433F7" w:rsidRDefault="00C24636" w:rsidP="00C24636">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color w:val="000000"/>
          <w:sz w:val="20"/>
          <w:szCs w:val="20"/>
          <w:lang w:val="en-US"/>
        </w:rPr>
        <w:t>Ways of treating waste generated while epoxy resin production:</w:t>
      </w:r>
    </w:p>
    <w:p w14:paraId="73223FD9" w14:textId="77777777" w:rsidR="00C24636" w:rsidRPr="004433F7" w:rsidRDefault="00C24636" w:rsidP="00C24636">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b/>
          <w:bCs/>
          <w:color w:val="000000"/>
          <w:sz w:val="20"/>
          <w:szCs w:val="20"/>
          <w:lang w:val="en-US"/>
        </w:rPr>
        <w:t>(1)</w:t>
      </w:r>
      <w:r w:rsidRPr="004433F7">
        <w:rPr>
          <w:rFonts w:ascii="Arial" w:hAnsi="Arial" w:cs="Arial"/>
          <w:color w:val="000000"/>
          <w:sz w:val="20"/>
          <w:szCs w:val="20"/>
          <w:lang w:val="en-US"/>
        </w:rPr>
        <w:tab/>
      </w:r>
      <w:r w:rsidRPr="004433F7">
        <w:rPr>
          <w:rFonts w:ascii="Arial" w:hAnsi="Arial" w:cs="Arial"/>
          <w:b/>
          <w:bCs/>
          <w:color w:val="000000"/>
          <w:sz w:val="20"/>
          <w:szCs w:val="20"/>
          <w:lang w:val="en-US"/>
        </w:rPr>
        <w:t>Waste Disposal Method-</w:t>
      </w:r>
      <w:commentRangeStart w:id="13"/>
      <w:commentRangeStart w:id="14"/>
      <w:r w:rsidRPr="004433F7">
        <w:rPr>
          <w:rFonts w:ascii="Arial" w:hAnsi="Arial" w:cs="Arial"/>
          <w:b/>
          <w:bCs/>
          <w:color w:val="000000"/>
          <w:sz w:val="20"/>
          <w:szCs w:val="20"/>
          <w:lang w:val="en-US"/>
        </w:rPr>
        <w:t>Incineration</w:t>
      </w:r>
      <w:commentRangeEnd w:id="13"/>
      <w:r w:rsidR="00242A41" w:rsidRPr="004433F7">
        <w:rPr>
          <w:rStyle w:val="CommentReference"/>
          <w:rFonts w:ascii="Arial" w:hAnsi="Arial" w:cs="Arial"/>
          <w:sz w:val="20"/>
          <w:szCs w:val="20"/>
        </w:rPr>
        <w:commentReference w:id="13"/>
      </w:r>
      <w:commentRangeEnd w:id="14"/>
      <w:r w:rsidR="00AC6109" w:rsidRPr="004433F7">
        <w:rPr>
          <w:rStyle w:val="CommentReference"/>
          <w:rFonts w:ascii="Arial" w:hAnsi="Arial" w:cs="Arial"/>
          <w:sz w:val="20"/>
          <w:szCs w:val="20"/>
        </w:rPr>
        <w:commentReference w:id="14"/>
      </w:r>
    </w:p>
    <w:p w14:paraId="03F8578E" w14:textId="25B1C963" w:rsidR="00C24636" w:rsidRPr="004433F7" w:rsidRDefault="00C24636" w:rsidP="00C24636">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color w:val="000000"/>
          <w:sz w:val="20"/>
          <w:szCs w:val="20"/>
          <w:lang w:val="en-US"/>
        </w:rPr>
        <w:t>While industrial production of Epoxy Resins, by-products like NaCl</w:t>
      </w:r>
      <w:r w:rsidR="00997198" w:rsidRPr="004433F7">
        <w:rPr>
          <w:rFonts w:ascii="Arial" w:hAnsi="Arial" w:cs="Arial"/>
          <w:color w:val="000000"/>
          <w:sz w:val="20"/>
          <w:szCs w:val="20"/>
          <w:lang w:val="en-US"/>
        </w:rPr>
        <w:t xml:space="preserve"> and</w:t>
      </w:r>
      <w:r w:rsidRPr="004433F7">
        <w:rPr>
          <w:rFonts w:ascii="Arial" w:hAnsi="Arial" w:cs="Arial"/>
          <w:color w:val="000000"/>
          <w:sz w:val="20"/>
          <w:szCs w:val="20"/>
          <w:lang w:val="en-US"/>
        </w:rPr>
        <w:t xml:space="preserve"> oligomers are also released. NaCl can be removed by washing with water one or more times, depending on the reaction requirement. An aqueous solution of sodium chloride called Brine formed resultantly can be further send to ETP plant for its treatment to decrease its concentration to the optimum level so that it can be disposed to sea or can be sent to Pollution control Board for further use. The resin is separated through filtration while solid polymeric particles (with high K-value) are discarded in a manageable way such as through landfilling. Manufacturers must essentially maintain an adequate ratio of ECH and BPA while Epoxy Resin manufacturing to minimize the waste generated. </w:t>
      </w:r>
    </w:p>
    <w:p w14:paraId="69438F77" w14:textId="77777777" w:rsidR="00C24636" w:rsidRPr="004433F7" w:rsidRDefault="00C24636" w:rsidP="00C24636">
      <w:pPr>
        <w:autoSpaceDE w:val="0"/>
        <w:autoSpaceDN w:val="0"/>
        <w:adjustRightInd w:val="0"/>
        <w:spacing w:after="0" w:line="360" w:lineRule="auto"/>
        <w:jc w:val="both"/>
        <w:rPr>
          <w:rFonts w:ascii="Arial" w:hAnsi="Arial" w:cs="Arial"/>
          <w:b/>
          <w:bCs/>
          <w:color w:val="000000"/>
          <w:sz w:val="20"/>
          <w:szCs w:val="20"/>
          <w:lang w:val="en-US"/>
        </w:rPr>
      </w:pPr>
      <w:commentRangeStart w:id="15"/>
      <w:r w:rsidRPr="004433F7">
        <w:rPr>
          <w:rFonts w:ascii="Arial" w:hAnsi="Arial" w:cs="Arial"/>
          <w:b/>
          <w:bCs/>
          <w:color w:val="000000"/>
          <w:sz w:val="20"/>
          <w:szCs w:val="20"/>
          <w:lang w:val="en-US"/>
        </w:rPr>
        <w:t>(2)</w:t>
      </w:r>
      <w:r w:rsidRPr="004433F7">
        <w:rPr>
          <w:rFonts w:ascii="Arial" w:hAnsi="Arial" w:cs="Arial"/>
          <w:color w:val="000000"/>
          <w:sz w:val="20"/>
          <w:szCs w:val="20"/>
          <w:lang w:val="en-US"/>
        </w:rPr>
        <w:tab/>
      </w:r>
      <w:r w:rsidRPr="004433F7">
        <w:rPr>
          <w:rFonts w:ascii="Arial" w:hAnsi="Arial" w:cs="Arial"/>
          <w:b/>
          <w:bCs/>
          <w:color w:val="000000"/>
          <w:sz w:val="20"/>
          <w:szCs w:val="20"/>
          <w:lang w:val="en-US"/>
        </w:rPr>
        <w:t xml:space="preserve">Carbon Footprint and Abatement of Epoxy Resin </w:t>
      </w:r>
      <w:commentRangeEnd w:id="15"/>
      <w:r w:rsidR="000D2800" w:rsidRPr="004433F7">
        <w:rPr>
          <w:rStyle w:val="CommentReference"/>
          <w:rFonts w:ascii="Arial" w:hAnsi="Arial" w:cs="Arial"/>
          <w:sz w:val="20"/>
          <w:szCs w:val="20"/>
        </w:rPr>
        <w:commentReference w:id="15"/>
      </w:r>
      <w:commentRangeStart w:id="16"/>
      <w:commentRangeStart w:id="17"/>
      <w:r w:rsidRPr="004433F7">
        <w:rPr>
          <w:rFonts w:ascii="Arial" w:hAnsi="Arial" w:cs="Arial"/>
          <w:b/>
          <w:bCs/>
          <w:color w:val="000000"/>
          <w:sz w:val="20"/>
          <w:szCs w:val="20"/>
          <w:lang w:val="en-US"/>
        </w:rPr>
        <w:t>Process</w:t>
      </w:r>
      <w:commentRangeEnd w:id="16"/>
      <w:r w:rsidR="00242A41" w:rsidRPr="004433F7">
        <w:rPr>
          <w:rStyle w:val="CommentReference"/>
          <w:rFonts w:ascii="Arial" w:hAnsi="Arial" w:cs="Arial"/>
          <w:sz w:val="20"/>
          <w:szCs w:val="20"/>
        </w:rPr>
        <w:commentReference w:id="16"/>
      </w:r>
      <w:commentRangeEnd w:id="17"/>
      <w:r w:rsidR="00AC6109" w:rsidRPr="004433F7">
        <w:rPr>
          <w:rStyle w:val="CommentReference"/>
          <w:rFonts w:ascii="Arial" w:hAnsi="Arial" w:cs="Arial"/>
          <w:sz w:val="20"/>
          <w:szCs w:val="20"/>
        </w:rPr>
        <w:commentReference w:id="17"/>
      </w:r>
      <w:r w:rsidRPr="004433F7">
        <w:rPr>
          <w:rFonts w:ascii="Arial" w:hAnsi="Arial" w:cs="Arial"/>
          <w:b/>
          <w:bCs/>
          <w:color w:val="000000"/>
          <w:sz w:val="20"/>
          <w:szCs w:val="20"/>
          <w:lang w:val="en-US"/>
        </w:rPr>
        <w:t xml:space="preserve"> </w:t>
      </w:r>
    </w:p>
    <w:p w14:paraId="5FE3C0DD" w14:textId="7EFD04F9" w:rsidR="00C24636" w:rsidRPr="004433F7" w:rsidRDefault="00C24636" w:rsidP="00C24636">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color w:val="000000"/>
          <w:sz w:val="20"/>
          <w:szCs w:val="20"/>
          <w:lang w:val="en-US"/>
        </w:rPr>
        <w:t xml:space="preserve">The manufacturing of Epoxy Resin leads to production of various undesirable gases like CO2, CO, NOx, </w:t>
      </w:r>
      <w:proofErr w:type="spellStart"/>
      <w:r w:rsidRPr="004433F7">
        <w:rPr>
          <w:rFonts w:ascii="Arial" w:hAnsi="Arial" w:cs="Arial"/>
          <w:color w:val="000000"/>
          <w:sz w:val="20"/>
          <w:szCs w:val="20"/>
          <w:lang w:val="en-US"/>
        </w:rPr>
        <w:t>SOx</w:t>
      </w:r>
      <w:proofErr w:type="spellEnd"/>
      <w:r w:rsidRPr="004433F7">
        <w:rPr>
          <w:rFonts w:ascii="Arial" w:hAnsi="Arial" w:cs="Arial"/>
          <w:color w:val="000000"/>
          <w:sz w:val="20"/>
          <w:szCs w:val="20"/>
          <w:lang w:val="en-US"/>
        </w:rPr>
        <w:t xml:space="preserve">, in addition to these flue gases it also generates particulate matter of various sizes. These products are harmful to </w:t>
      </w:r>
      <w:proofErr w:type="gramStart"/>
      <w:r w:rsidRPr="004433F7">
        <w:rPr>
          <w:rFonts w:ascii="Arial" w:hAnsi="Arial" w:cs="Arial"/>
          <w:color w:val="000000"/>
          <w:sz w:val="20"/>
          <w:szCs w:val="20"/>
          <w:lang w:val="en-US"/>
        </w:rPr>
        <w:t>environment</w:t>
      </w:r>
      <w:proofErr w:type="gramEnd"/>
      <w:r w:rsidRPr="004433F7">
        <w:rPr>
          <w:rFonts w:ascii="Arial" w:hAnsi="Arial" w:cs="Arial"/>
          <w:color w:val="000000"/>
          <w:sz w:val="20"/>
          <w:szCs w:val="20"/>
          <w:lang w:val="en-US"/>
        </w:rPr>
        <w:t xml:space="preserve"> and in the long run could harm humans and environment. To reduce waste generation, the company should plan for higher capacity power equipment and explore the use of renewable energy to the maximum extent possible. Installation of energy efficient devices and adoption of modes of alternative eco-friendly sources of energy like solar water heater, solar lighting, wind energy etc. are proposed for energy conservation.</w:t>
      </w:r>
    </w:p>
    <w:p w14:paraId="4BB4B3E0" w14:textId="2D838D87" w:rsidR="00A77101" w:rsidRPr="004433F7" w:rsidRDefault="00A77101" w:rsidP="00C24636">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color w:val="000000"/>
          <w:sz w:val="20"/>
          <w:szCs w:val="20"/>
          <w:lang w:val="en-US"/>
        </w:rPr>
        <w:t>For different gaseous emissions, different types of wet scrubbers are installed by the companies</w:t>
      </w:r>
      <w:r w:rsidR="00E36BEB" w:rsidRPr="004433F7">
        <w:rPr>
          <w:rFonts w:ascii="Arial" w:hAnsi="Arial" w:cs="Arial"/>
          <w:color w:val="000000"/>
          <w:sz w:val="20"/>
          <w:szCs w:val="20"/>
          <w:lang w:val="en-US"/>
        </w:rPr>
        <w:t xml:space="preserve"> which effectively controls the air pollution by removing particles and gases from industrial exhaust streams</w:t>
      </w:r>
      <w:r w:rsidR="009A39E7" w:rsidRPr="004433F7">
        <w:rPr>
          <w:rFonts w:ascii="Arial" w:hAnsi="Arial" w:cs="Arial"/>
          <w:color w:val="000000"/>
          <w:sz w:val="20"/>
          <w:szCs w:val="20"/>
          <w:lang w:val="en-US"/>
        </w:rPr>
        <w:t>. It operates by introducing the dirty gas stream with a scrubbing liquid – typically water.</w:t>
      </w:r>
    </w:p>
    <w:p w14:paraId="2AD94C89" w14:textId="6D59EB19" w:rsidR="002C04BC" w:rsidRPr="004433F7" w:rsidRDefault="002C04BC" w:rsidP="00C24636">
      <w:pPr>
        <w:autoSpaceDE w:val="0"/>
        <w:autoSpaceDN w:val="0"/>
        <w:adjustRightInd w:val="0"/>
        <w:spacing w:after="0" w:line="360" w:lineRule="auto"/>
        <w:jc w:val="both"/>
        <w:rPr>
          <w:rFonts w:ascii="Arial" w:hAnsi="Arial" w:cs="Arial"/>
          <w:color w:val="000000"/>
          <w:sz w:val="20"/>
          <w:szCs w:val="20"/>
          <w:lang w:val="en-US"/>
        </w:rPr>
      </w:pPr>
    </w:p>
    <w:p w14:paraId="2D9D1B4A" w14:textId="7F2CAD70" w:rsidR="002C04BC" w:rsidRPr="004433F7" w:rsidRDefault="002C04BC" w:rsidP="00C24636">
      <w:pPr>
        <w:autoSpaceDE w:val="0"/>
        <w:autoSpaceDN w:val="0"/>
        <w:adjustRightInd w:val="0"/>
        <w:spacing w:after="0" w:line="360" w:lineRule="auto"/>
        <w:jc w:val="both"/>
        <w:rPr>
          <w:rFonts w:ascii="Arial" w:hAnsi="Arial" w:cs="Arial"/>
          <w:color w:val="000000"/>
          <w:sz w:val="20"/>
          <w:szCs w:val="20"/>
          <w:lang w:val="en-US"/>
        </w:rPr>
      </w:pPr>
    </w:p>
    <w:p w14:paraId="3ADBEA91" w14:textId="77777777" w:rsidR="002C04BC" w:rsidRPr="004433F7" w:rsidRDefault="002C04BC" w:rsidP="002C04BC">
      <w:pPr>
        <w:spacing w:line="360" w:lineRule="auto"/>
        <w:jc w:val="both"/>
        <w:rPr>
          <w:rFonts w:ascii="Arial" w:hAnsi="Arial" w:cs="Arial"/>
          <w:b/>
          <w:bCs/>
          <w:sz w:val="20"/>
          <w:szCs w:val="20"/>
        </w:rPr>
      </w:pPr>
      <w:r w:rsidRPr="004433F7">
        <w:rPr>
          <w:rFonts w:ascii="Arial" w:hAnsi="Arial" w:cs="Arial"/>
          <w:b/>
          <w:bCs/>
          <w:sz w:val="20"/>
          <w:szCs w:val="20"/>
        </w:rPr>
        <w:t>Life Cycle Assessment (LCA) data for Epoxy Resin</w:t>
      </w:r>
    </w:p>
    <w:tbl>
      <w:tblPr>
        <w:tblW w:w="10459" w:type="dxa"/>
        <w:tblLook w:val="04A0" w:firstRow="1" w:lastRow="0" w:firstColumn="1" w:lastColumn="0" w:noHBand="0" w:noVBand="1"/>
      </w:tblPr>
      <w:tblGrid>
        <w:gridCol w:w="3879"/>
        <w:gridCol w:w="1306"/>
        <w:gridCol w:w="1474"/>
        <w:gridCol w:w="3497"/>
        <w:gridCol w:w="303"/>
      </w:tblGrid>
      <w:tr w:rsidR="002C04BC" w:rsidRPr="00054AB0" w14:paraId="48B9B16D" w14:textId="77777777" w:rsidTr="00A36FC2">
        <w:trPr>
          <w:gridAfter w:val="1"/>
          <w:wAfter w:w="303" w:type="dxa"/>
          <w:trHeight w:val="450"/>
        </w:trPr>
        <w:tc>
          <w:tcPr>
            <w:tcW w:w="3879"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21C28A87" w14:textId="77777777" w:rsidR="002C04BC" w:rsidRPr="00054AB0" w:rsidRDefault="002C04BC" w:rsidP="00A36FC2">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Material</w:t>
            </w:r>
          </w:p>
        </w:tc>
        <w:tc>
          <w:tcPr>
            <w:tcW w:w="130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F492C51" w14:textId="77777777" w:rsidR="002C04BC" w:rsidRPr="00054AB0" w:rsidRDefault="002C04BC" w:rsidP="00A36FC2">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EE (MJ/kg)</w:t>
            </w:r>
          </w:p>
        </w:tc>
        <w:tc>
          <w:tcPr>
            <w:tcW w:w="1474"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75360001" w14:textId="77777777" w:rsidR="002C04BC" w:rsidRPr="00054AB0" w:rsidRDefault="002C04BC" w:rsidP="00A36FC2">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GWP (kg CO2e/kg)</w:t>
            </w:r>
          </w:p>
        </w:tc>
        <w:tc>
          <w:tcPr>
            <w:tcW w:w="349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33AB2BBD" w14:textId="77777777" w:rsidR="002C04BC" w:rsidRPr="00054AB0" w:rsidRDefault="002C04BC" w:rsidP="00A36FC2">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Reference</w:t>
            </w:r>
          </w:p>
        </w:tc>
      </w:tr>
      <w:tr w:rsidR="002C04BC" w:rsidRPr="00054AB0" w14:paraId="249AB225" w14:textId="77777777" w:rsidTr="00A36FC2">
        <w:trPr>
          <w:trHeight w:val="216"/>
        </w:trPr>
        <w:tc>
          <w:tcPr>
            <w:tcW w:w="3879" w:type="dxa"/>
            <w:vMerge/>
            <w:tcBorders>
              <w:top w:val="single" w:sz="8" w:space="0" w:color="auto"/>
              <w:left w:val="single" w:sz="8" w:space="0" w:color="auto"/>
              <w:bottom w:val="single" w:sz="8" w:space="0" w:color="000000"/>
              <w:right w:val="single" w:sz="4" w:space="0" w:color="auto"/>
            </w:tcBorders>
            <w:vAlign w:val="center"/>
            <w:hideMark/>
          </w:tcPr>
          <w:p w14:paraId="16D86C2E" w14:textId="77777777" w:rsidR="002C04BC" w:rsidRPr="00054AB0" w:rsidRDefault="002C04BC" w:rsidP="00A36FC2">
            <w:pPr>
              <w:spacing w:after="0" w:line="240" w:lineRule="auto"/>
              <w:rPr>
                <w:rFonts w:ascii="Arial" w:eastAsia="Times New Roman" w:hAnsi="Arial" w:cs="Arial"/>
                <w:b/>
                <w:bCs/>
                <w:color w:val="000000"/>
                <w:sz w:val="20"/>
                <w:szCs w:val="20"/>
                <w:lang w:eastAsia="en-IN"/>
              </w:rPr>
            </w:pPr>
          </w:p>
        </w:tc>
        <w:tc>
          <w:tcPr>
            <w:tcW w:w="1306" w:type="dxa"/>
            <w:vMerge/>
            <w:tcBorders>
              <w:top w:val="single" w:sz="8" w:space="0" w:color="auto"/>
              <w:left w:val="single" w:sz="4" w:space="0" w:color="auto"/>
              <w:bottom w:val="single" w:sz="8" w:space="0" w:color="000000"/>
              <w:right w:val="single" w:sz="4" w:space="0" w:color="auto"/>
            </w:tcBorders>
            <w:vAlign w:val="center"/>
            <w:hideMark/>
          </w:tcPr>
          <w:p w14:paraId="07BAE26D" w14:textId="77777777" w:rsidR="002C04BC" w:rsidRPr="00054AB0" w:rsidRDefault="002C04BC" w:rsidP="00A36FC2">
            <w:pPr>
              <w:spacing w:after="0" w:line="240" w:lineRule="auto"/>
              <w:rPr>
                <w:rFonts w:ascii="Arial" w:eastAsia="Times New Roman" w:hAnsi="Arial" w:cs="Arial"/>
                <w:b/>
                <w:bCs/>
                <w:color w:val="000000"/>
                <w:sz w:val="20"/>
                <w:szCs w:val="20"/>
                <w:lang w:eastAsia="en-IN"/>
              </w:rPr>
            </w:pPr>
          </w:p>
        </w:tc>
        <w:tc>
          <w:tcPr>
            <w:tcW w:w="1474" w:type="dxa"/>
            <w:vMerge/>
            <w:tcBorders>
              <w:top w:val="single" w:sz="8" w:space="0" w:color="auto"/>
              <w:left w:val="single" w:sz="4" w:space="0" w:color="auto"/>
              <w:bottom w:val="single" w:sz="8" w:space="0" w:color="000000"/>
              <w:right w:val="single" w:sz="4" w:space="0" w:color="auto"/>
            </w:tcBorders>
            <w:vAlign w:val="center"/>
            <w:hideMark/>
          </w:tcPr>
          <w:p w14:paraId="278D2E8A" w14:textId="77777777" w:rsidR="002C04BC" w:rsidRPr="00054AB0" w:rsidRDefault="002C04BC" w:rsidP="00A36FC2">
            <w:pPr>
              <w:spacing w:after="0" w:line="240" w:lineRule="auto"/>
              <w:rPr>
                <w:rFonts w:ascii="Arial" w:eastAsia="Times New Roman" w:hAnsi="Arial" w:cs="Arial"/>
                <w:b/>
                <w:bCs/>
                <w:color w:val="000000"/>
                <w:sz w:val="20"/>
                <w:szCs w:val="20"/>
                <w:lang w:eastAsia="en-IN"/>
              </w:rPr>
            </w:pPr>
          </w:p>
        </w:tc>
        <w:tc>
          <w:tcPr>
            <w:tcW w:w="3497" w:type="dxa"/>
            <w:vMerge/>
            <w:tcBorders>
              <w:top w:val="single" w:sz="8" w:space="0" w:color="auto"/>
              <w:left w:val="single" w:sz="4" w:space="0" w:color="auto"/>
              <w:bottom w:val="single" w:sz="8" w:space="0" w:color="000000"/>
              <w:right w:val="single" w:sz="8" w:space="0" w:color="auto"/>
            </w:tcBorders>
            <w:vAlign w:val="center"/>
            <w:hideMark/>
          </w:tcPr>
          <w:p w14:paraId="6E3F2DC9" w14:textId="77777777" w:rsidR="002C04BC" w:rsidRPr="00054AB0" w:rsidRDefault="002C04BC" w:rsidP="00A36FC2">
            <w:pPr>
              <w:spacing w:after="0" w:line="240" w:lineRule="auto"/>
              <w:rPr>
                <w:rFonts w:ascii="Arial" w:eastAsia="Times New Roman" w:hAnsi="Arial" w:cs="Arial"/>
                <w:b/>
                <w:bCs/>
                <w:color w:val="000000"/>
                <w:sz w:val="20"/>
                <w:szCs w:val="20"/>
                <w:lang w:eastAsia="en-IN"/>
              </w:rPr>
            </w:pPr>
          </w:p>
        </w:tc>
        <w:tc>
          <w:tcPr>
            <w:tcW w:w="303" w:type="dxa"/>
            <w:tcBorders>
              <w:top w:val="nil"/>
              <w:left w:val="nil"/>
              <w:bottom w:val="nil"/>
              <w:right w:val="nil"/>
            </w:tcBorders>
            <w:shd w:val="clear" w:color="auto" w:fill="auto"/>
            <w:noWrap/>
            <w:vAlign w:val="bottom"/>
            <w:hideMark/>
          </w:tcPr>
          <w:p w14:paraId="08CC6711" w14:textId="77777777" w:rsidR="002C04BC" w:rsidRPr="00054AB0" w:rsidRDefault="002C04BC" w:rsidP="00A36FC2">
            <w:pPr>
              <w:spacing w:after="0" w:line="240" w:lineRule="auto"/>
              <w:jc w:val="center"/>
              <w:rPr>
                <w:rFonts w:ascii="Arial" w:eastAsia="Times New Roman" w:hAnsi="Arial" w:cs="Arial"/>
                <w:b/>
                <w:bCs/>
                <w:color w:val="000000"/>
                <w:sz w:val="20"/>
                <w:szCs w:val="20"/>
                <w:lang w:eastAsia="en-IN"/>
              </w:rPr>
            </w:pPr>
          </w:p>
        </w:tc>
      </w:tr>
      <w:tr w:rsidR="002C04BC" w:rsidRPr="00054AB0" w14:paraId="3A737200" w14:textId="77777777" w:rsidTr="00A36FC2">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DB10D68"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6C5C320F"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76</w:t>
            </w:r>
            <w:r w:rsidRPr="00054AB0">
              <w:rPr>
                <w:rFonts w:ascii="Cambria Math" w:eastAsia="Times New Roman" w:hAnsi="Cambria Math" w:cs="Cambria Math"/>
                <w:color w:val="000000"/>
                <w:sz w:val="20"/>
                <w:szCs w:val="20"/>
                <w:lang w:eastAsia="en-IN"/>
              </w:rPr>
              <w:t>‐</w:t>
            </w:r>
            <w:r w:rsidRPr="00054AB0">
              <w:rPr>
                <w:rFonts w:ascii="Arial" w:eastAsia="Times New Roman" w:hAnsi="Arial" w:cs="Arial"/>
                <w:color w:val="000000"/>
                <w:sz w:val="20"/>
                <w:szCs w:val="20"/>
                <w:lang w:eastAsia="en-IN"/>
              </w:rPr>
              <w:t>137</w:t>
            </w:r>
          </w:p>
        </w:tc>
        <w:tc>
          <w:tcPr>
            <w:tcW w:w="1474" w:type="dxa"/>
            <w:tcBorders>
              <w:top w:val="nil"/>
              <w:left w:val="nil"/>
              <w:bottom w:val="single" w:sz="4" w:space="0" w:color="auto"/>
              <w:right w:val="single" w:sz="4" w:space="0" w:color="auto"/>
            </w:tcBorders>
            <w:shd w:val="clear" w:color="auto" w:fill="auto"/>
            <w:vAlign w:val="bottom"/>
            <w:hideMark/>
          </w:tcPr>
          <w:p w14:paraId="27F95D24"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4.7</w:t>
            </w:r>
            <w:r w:rsidRPr="00054AB0">
              <w:rPr>
                <w:rFonts w:ascii="Cambria Math" w:eastAsia="Times New Roman" w:hAnsi="Cambria Math" w:cs="Cambria Math"/>
                <w:color w:val="000000"/>
                <w:sz w:val="20"/>
                <w:szCs w:val="20"/>
                <w:lang w:eastAsia="en-IN"/>
              </w:rPr>
              <w:t>‐</w:t>
            </w:r>
            <w:r w:rsidRPr="00054AB0">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2476F2F0"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proofErr w:type="spellStart"/>
            <w:r w:rsidRPr="00054AB0">
              <w:rPr>
                <w:rFonts w:ascii="Arial" w:eastAsia="Times New Roman" w:hAnsi="Arial" w:cs="Arial"/>
                <w:color w:val="000000"/>
                <w:sz w:val="20"/>
                <w:szCs w:val="20"/>
                <w:lang w:eastAsia="en-IN"/>
              </w:rPr>
              <w:t>Bricout</w:t>
            </w:r>
            <w:proofErr w:type="spellEnd"/>
            <w:r w:rsidRPr="00054AB0">
              <w:rPr>
                <w:rFonts w:ascii="Arial" w:eastAsia="Times New Roman" w:hAnsi="Arial" w:cs="Arial"/>
                <w:color w:val="000000"/>
                <w:sz w:val="20"/>
                <w:szCs w:val="20"/>
                <w:lang w:eastAsia="en-IN"/>
              </w:rPr>
              <w:t xml:space="preserve"> et al. (2017)</w:t>
            </w:r>
          </w:p>
        </w:tc>
        <w:tc>
          <w:tcPr>
            <w:tcW w:w="303" w:type="dxa"/>
            <w:vAlign w:val="center"/>
            <w:hideMark/>
          </w:tcPr>
          <w:p w14:paraId="0252B842" w14:textId="77777777" w:rsidR="002C04BC" w:rsidRPr="00054AB0" w:rsidRDefault="002C04BC" w:rsidP="00A36FC2">
            <w:pPr>
              <w:spacing w:after="0" w:line="240" w:lineRule="auto"/>
              <w:rPr>
                <w:rFonts w:ascii="Arial" w:eastAsia="Times New Roman" w:hAnsi="Arial" w:cs="Arial"/>
                <w:sz w:val="20"/>
                <w:szCs w:val="20"/>
                <w:lang w:eastAsia="en-IN"/>
              </w:rPr>
            </w:pPr>
          </w:p>
        </w:tc>
      </w:tr>
      <w:tr w:rsidR="002C04BC" w:rsidRPr="00054AB0" w14:paraId="55279696" w14:textId="77777777" w:rsidTr="00A36FC2">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79E9426A"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04A5DA3E"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76</w:t>
            </w:r>
          </w:p>
        </w:tc>
        <w:tc>
          <w:tcPr>
            <w:tcW w:w="1474" w:type="dxa"/>
            <w:tcBorders>
              <w:top w:val="nil"/>
              <w:left w:val="nil"/>
              <w:bottom w:val="single" w:sz="4" w:space="0" w:color="auto"/>
              <w:right w:val="single" w:sz="4" w:space="0" w:color="auto"/>
            </w:tcBorders>
            <w:shd w:val="clear" w:color="auto" w:fill="auto"/>
            <w:vAlign w:val="bottom"/>
            <w:hideMark/>
          </w:tcPr>
          <w:p w14:paraId="69B22834"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72BD4F1E"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Suzuki and Takahashi (2005)</w:t>
            </w:r>
          </w:p>
        </w:tc>
        <w:tc>
          <w:tcPr>
            <w:tcW w:w="303" w:type="dxa"/>
            <w:vAlign w:val="center"/>
            <w:hideMark/>
          </w:tcPr>
          <w:p w14:paraId="6391383E" w14:textId="77777777" w:rsidR="002C04BC" w:rsidRPr="00054AB0" w:rsidRDefault="002C04BC" w:rsidP="00A36FC2">
            <w:pPr>
              <w:spacing w:after="0" w:line="240" w:lineRule="auto"/>
              <w:rPr>
                <w:rFonts w:ascii="Arial" w:eastAsia="Times New Roman" w:hAnsi="Arial" w:cs="Arial"/>
                <w:sz w:val="20"/>
                <w:szCs w:val="20"/>
                <w:lang w:eastAsia="en-IN"/>
              </w:rPr>
            </w:pPr>
          </w:p>
        </w:tc>
      </w:tr>
      <w:tr w:rsidR="002C04BC" w:rsidRPr="00054AB0" w14:paraId="13B5C398" w14:textId="77777777" w:rsidTr="00A36FC2">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6AC8E031"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374DA0A0"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3817F876"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0AA394A5"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Plastics Europe (2005)</w:t>
            </w:r>
          </w:p>
        </w:tc>
        <w:tc>
          <w:tcPr>
            <w:tcW w:w="303" w:type="dxa"/>
            <w:vAlign w:val="center"/>
            <w:hideMark/>
          </w:tcPr>
          <w:p w14:paraId="408A463F" w14:textId="77777777" w:rsidR="002C04BC" w:rsidRPr="00054AB0" w:rsidRDefault="002C04BC" w:rsidP="00A36FC2">
            <w:pPr>
              <w:spacing w:after="0" w:line="240" w:lineRule="auto"/>
              <w:rPr>
                <w:rFonts w:ascii="Arial" w:eastAsia="Times New Roman" w:hAnsi="Arial" w:cs="Arial"/>
                <w:sz w:val="20"/>
                <w:szCs w:val="20"/>
                <w:lang w:eastAsia="en-IN"/>
              </w:rPr>
            </w:pPr>
          </w:p>
        </w:tc>
      </w:tr>
      <w:tr w:rsidR="002C04BC" w:rsidRPr="00054AB0" w14:paraId="260C08E2" w14:textId="77777777" w:rsidTr="00A36FC2">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F1D567E"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Bisphenol</w:t>
            </w:r>
            <w:r w:rsidRPr="00054AB0">
              <w:rPr>
                <w:rFonts w:ascii="Cambria Math" w:eastAsia="Times New Roman" w:hAnsi="Cambria Math" w:cs="Cambria Math"/>
                <w:color w:val="000000"/>
                <w:sz w:val="20"/>
                <w:szCs w:val="20"/>
                <w:lang w:eastAsia="en-IN"/>
              </w:rPr>
              <w:t>‐</w:t>
            </w:r>
            <w:r w:rsidRPr="00054AB0">
              <w:rPr>
                <w:rFonts w:ascii="Arial" w:eastAsia="Times New Roman" w:hAnsi="Arial" w:cs="Arial"/>
                <w:color w:val="000000"/>
                <w:sz w:val="20"/>
                <w:szCs w:val="20"/>
                <w:lang w:eastAsia="en-IN"/>
              </w:rPr>
              <w:t>A</w:t>
            </w:r>
          </w:p>
        </w:tc>
        <w:tc>
          <w:tcPr>
            <w:tcW w:w="1306" w:type="dxa"/>
            <w:tcBorders>
              <w:top w:val="nil"/>
              <w:left w:val="nil"/>
              <w:bottom w:val="single" w:sz="4" w:space="0" w:color="auto"/>
              <w:right w:val="single" w:sz="4" w:space="0" w:color="auto"/>
            </w:tcBorders>
            <w:shd w:val="clear" w:color="auto" w:fill="auto"/>
            <w:vAlign w:val="bottom"/>
            <w:hideMark/>
          </w:tcPr>
          <w:p w14:paraId="638BE30F"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80.1</w:t>
            </w:r>
          </w:p>
        </w:tc>
        <w:tc>
          <w:tcPr>
            <w:tcW w:w="1474" w:type="dxa"/>
            <w:tcBorders>
              <w:top w:val="nil"/>
              <w:left w:val="nil"/>
              <w:bottom w:val="single" w:sz="4" w:space="0" w:color="auto"/>
              <w:right w:val="single" w:sz="4" w:space="0" w:color="auto"/>
            </w:tcBorders>
            <w:shd w:val="clear" w:color="auto" w:fill="auto"/>
            <w:vAlign w:val="bottom"/>
            <w:hideMark/>
          </w:tcPr>
          <w:p w14:paraId="089294A3"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2.54</w:t>
            </w:r>
          </w:p>
        </w:tc>
        <w:tc>
          <w:tcPr>
            <w:tcW w:w="3497" w:type="dxa"/>
            <w:tcBorders>
              <w:top w:val="nil"/>
              <w:left w:val="nil"/>
              <w:bottom w:val="single" w:sz="4" w:space="0" w:color="auto"/>
              <w:right w:val="single" w:sz="8" w:space="0" w:color="auto"/>
            </w:tcBorders>
            <w:shd w:val="clear" w:color="auto" w:fill="auto"/>
            <w:vAlign w:val="bottom"/>
            <w:hideMark/>
          </w:tcPr>
          <w:p w14:paraId="7A5CF10D"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Plastics Europe (2011)</w:t>
            </w:r>
          </w:p>
        </w:tc>
        <w:tc>
          <w:tcPr>
            <w:tcW w:w="303" w:type="dxa"/>
            <w:vAlign w:val="center"/>
            <w:hideMark/>
          </w:tcPr>
          <w:p w14:paraId="5A9876A2" w14:textId="77777777" w:rsidR="002C04BC" w:rsidRPr="00054AB0" w:rsidRDefault="002C04BC" w:rsidP="00A36FC2">
            <w:pPr>
              <w:spacing w:after="0" w:line="240" w:lineRule="auto"/>
              <w:rPr>
                <w:rFonts w:ascii="Arial" w:eastAsia="Times New Roman" w:hAnsi="Arial" w:cs="Arial"/>
                <w:sz w:val="20"/>
                <w:szCs w:val="20"/>
                <w:lang w:eastAsia="en-IN"/>
              </w:rPr>
            </w:pPr>
          </w:p>
        </w:tc>
      </w:tr>
      <w:tr w:rsidR="002C04BC" w:rsidRPr="00054AB0" w14:paraId="62ECAC68" w14:textId="77777777" w:rsidTr="00A36FC2">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6BD8C63"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20BF73FB"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77.4</w:t>
            </w:r>
          </w:p>
        </w:tc>
        <w:tc>
          <w:tcPr>
            <w:tcW w:w="1474" w:type="dxa"/>
            <w:tcBorders>
              <w:top w:val="nil"/>
              <w:left w:val="nil"/>
              <w:bottom w:val="single" w:sz="4" w:space="0" w:color="auto"/>
              <w:right w:val="single" w:sz="4" w:space="0" w:color="auto"/>
            </w:tcBorders>
            <w:shd w:val="clear" w:color="auto" w:fill="auto"/>
            <w:vAlign w:val="bottom"/>
            <w:hideMark/>
          </w:tcPr>
          <w:p w14:paraId="6BD118A2"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4FAADE62"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US DoE (2016)</w:t>
            </w:r>
          </w:p>
        </w:tc>
        <w:tc>
          <w:tcPr>
            <w:tcW w:w="303" w:type="dxa"/>
            <w:vAlign w:val="center"/>
            <w:hideMark/>
          </w:tcPr>
          <w:p w14:paraId="69224637" w14:textId="77777777" w:rsidR="002C04BC" w:rsidRPr="00054AB0" w:rsidRDefault="002C04BC" w:rsidP="00A36FC2">
            <w:pPr>
              <w:spacing w:after="0" w:line="240" w:lineRule="auto"/>
              <w:rPr>
                <w:rFonts w:ascii="Arial" w:eastAsia="Times New Roman" w:hAnsi="Arial" w:cs="Arial"/>
                <w:sz w:val="20"/>
                <w:szCs w:val="20"/>
                <w:lang w:eastAsia="en-IN"/>
              </w:rPr>
            </w:pPr>
          </w:p>
        </w:tc>
      </w:tr>
      <w:tr w:rsidR="002C04BC" w:rsidRPr="00054AB0" w14:paraId="7A7F494C" w14:textId="77777777" w:rsidTr="00A36FC2">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C9EF85C"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69AAAE72"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76</w:t>
            </w:r>
            <w:r w:rsidRPr="00054AB0">
              <w:rPr>
                <w:rFonts w:ascii="Cambria Math" w:eastAsia="Times New Roman" w:hAnsi="Cambria Math" w:cs="Cambria Math"/>
                <w:color w:val="000000"/>
                <w:sz w:val="20"/>
                <w:szCs w:val="20"/>
                <w:lang w:eastAsia="en-IN"/>
              </w:rPr>
              <w:t>‐</w:t>
            </w:r>
            <w:r w:rsidRPr="00054AB0">
              <w:rPr>
                <w:rFonts w:ascii="Arial" w:eastAsia="Times New Roman" w:hAnsi="Arial" w:cs="Arial"/>
                <w:color w:val="000000"/>
                <w:sz w:val="20"/>
                <w:szCs w:val="20"/>
                <w:lang w:eastAsia="en-IN"/>
              </w:rPr>
              <w:t>80</w:t>
            </w:r>
          </w:p>
        </w:tc>
        <w:tc>
          <w:tcPr>
            <w:tcW w:w="1474" w:type="dxa"/>
            <w:tcBorders>
              <w:top w:val="nil"/>
              <w:left w:val="nil"/>
              <w:bottom w:val="single" w:sz="4" w:space="0" w:color="auto"/>
              <w:right w:val="single" w:sz="4" w:space="0" w:color="auto"/>
            </w:tcBorders>
            <w:shd w:val="clear" w:color="auto" w:fill="auto"/>
            <w:vAlign w:val="bottom"/>
            <w:hideMark/>
          </w:tcPr>
          <w:p w14:paraId="53F34120"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3616502D"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Song et al. (2009)</w:t>
            </w:r>
          </w:p>
        </w:tc>
        <w:tc>
          <w:tcPr>
            <w:tcW w:w="303" w:type="dxa"/>
            <w:vAlign w:val="center"/>
            <w:hideMark/>
          </w:tcPr>
          <w:p w14:paraId="110EA93D" w14:textId="77777777" w:rsidR="002C04BC" w:rsidRPr="00054AB0" w:rsidRDefault="002C04BC" w:rsidP="00A36FC2">
            <w:pPr>
              <w:spacing w:after="0" w:line="240" w:lineRule="auto"/>
              <w:rPr>
                <w:rFonts w:ascii="Arial" w:eastAsia="Times New Roman" w:hAnsi="Arial" w:cs="Arial"/>
                <w:sz w:val="20"/>
                <w:szCs w:val="20"/>
                <w:lang w:eastAsia="en-IN"/>
              </w:rPr>
            </w:pPr>
          </w:p>
        </w:tc>
      </w:tr>
      <w:tr w:rsidR="002C04BC" w:rsidRPr="00054AB0" w14:paraId="64596083" w14:textId="77777777" w:rsidTr="00A36FC2">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002BD509"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2C986774"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6DC594EC"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5.7</w:t>
            </w:r>
          </w:p>
        </w:tc>
        <w:tc>
          <w:tcPr>
            <w:tcW w:w="3497" w:type="dxa"/>
            <w:tcBorders>
              <w:top w:val="nil"/>
              <w:left w:val="nil"/>
              <w:bottom w:val="single" w:sz="4" w:space="0" w:color="auto"/>
              <w:right w:val="single" w:sz="8" w:space="0" w:color="auto"/>
            </w:tcBorders>
            <w:shd w:val="clear" w:color="auto" w:fill="auto"/>
            <w:vAlign w:val="bottom"/>
            <w:hideMark/>
          </w:tcPr>
          <w:p w14:paraId="4FEF0A69"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Rankine (2006) (quoting PE)</w:t>
            </w:r>
          </w:p>
        </w:tc>
        <w:tc>
          <w:tcPr>
            <w:tcW w:w="303" w:type="dxa"/>
            <w:vAlign w:val="center"/>
            <w:hideMark/>
          </w:tcPr>
          <w:p w14:paraId="206F2E8B" w14:textId="77777777" w:rsidR="002C04BC" w:rsidRPr="00054AB0" w:rsidRDefault="002C04BC" w:rsidP="00A36FC2">
            <w:pPr>
              <w:spacing w:after="0" w:line="240" w:lineRule="auto"/>
              <w:rPr>
                <w:rFonts w:ascii="Arial" w:eastAsia="Times New Roman" w:hAnsi="Arial" w:cs="Arial"/>
                <w:sz w:val="20"/>
                <w:szCs w:val="20"/>
                <w:lang w:eastAsia="en-IN"/>
              </w:rPr>
            </w:pPr>
          </w:p>
        </w:tc>
      </w:tr>
      <w:tr w:rsidR="002C04BC" w:rsidRPr="00054AB0" w14:paraId="3D9F6CD8" w14:textId="77777777" w:rsidTr="00A36FC2">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3D86F82"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lastRenderedPageBreak/>
              <w:t>EP Curing Agent</w:t>
            </w:r>
            <w:r w:rsidRPr="00054AB0">
              <w:rPr>
                <w:rFonts w:ascii="Cambria Math" w:eastAsia="Times New Roman" w:hAnsi="Cambria Math" w:cs="Cambria Math"/>
                <w:color w:val="000000"/>
                <w:sz w:val="20"/>
                <w:szCs w:val="20"/>
                <w:lang w:eastAsia="en-IN"/>
              </w:rPr>
              <w:t>‐</w:t>
            </w:r>
            <w:r w:rsidRPr="00054AB0">
              <w:rPr>
                <w:rFonts w:ascii="Arial" w:eastAsia="Times New Roman" w:hAnsi="Arial" w:cs="Arial"/>
                <w:color w:val="000000"/>
                <w:sz w:val="20"/>
                <w:szCs w:val="20"/>
                <w:lang w:eastAsia="en-IN"/>
              </w:rPr>
              <w:t>Ethylenediamine</w:t>
            </w:r>
          </w:p>
        </w:tc>
        <w:tc>
          <w:tcPr>
            <w:tcW w:w="1306" w:type="dxa"/>
            <w:tcBorders>
              <w:top w:val="nil"/>
              <w:left w:val="nil"/>
              <w:bottom w:val="single" w:sz="4" w:space="0" w:color="auto"/>
              <w:right w:val="single" w:sz="4" w:space="0" w:color="auto"/>
            </w:tcBorders>
            <w:shd w:val="clear" w:color="auto" w:fill="auto"/>
            <w:vAlign w:val="bottom"/>
            <w:hideMark/>
          </w:tcPr>
          <w:p w14:paraId="313AB9FA"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124.6</w:t>
            </w:r>
          </w:p>
        </w:tc>
        <w:tc>
          <w:tcPr>
            <w:tcW w:w="1474" w:type="dxa"/>
            <w:tcBorders>
              <w:top w:val="nil"/>
              <w:left w:val="nil"/>
              <w:bottom w:val="single" w:sz="4" w:space="0" w:color="auto"/>
              <w:right w:val="single" w:sz="4" w:space="0" w:color="auto"/>
            </w:tcBorders>
            <w:shd w:val="clear" w:color="auto" w:fill="auto"/>
            <w:vAlign w:val="bottom"/>
            <w:hideMark/>
          </w:tcPr>
          <w:p w14:paraId="34FD66F1"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6.3</w:t>
            </w:r>
          </w:p>
        </w:tc>
        <w:tc>
          <w:tcPr>
            <w:tcW w:w="3497" w:type="dxa"/>
            <w:tcBorders>
              <w:top w:val="nil"/>
              <w:left w:val="nil"/>
              <w:bottom w:val="single" w:sz="4" w:space="0" w:color="auto"/>
              <w:right w:val="single" w:sz="8" w:space="0" w:color="auto"/>
            </w:tcBorders>
            <w:shd w:val="clear" w:color="auto" w:fill="auto"/>
            <w:vAlign w:val="bottom"/>
            <w:hideMark/>
          </w:tcPr>
          <w:p w14:paraId="7862EB16"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Eu CIA (2014)</w:t>
            </w:r>
          </w:p>
        </w:tc>
        <w:tc>
          <w:tcPr>
            <w:tcW w:w="303" w:type="dxa"/>
            <w:vAlign w:val="center"/>
            <w:hideMark/>
          </w:tcPr>
          <w:p w14:paraId="05E1AC66" w14:textId="77777777" w:rsidR="002C04BC" w:rsidRPr="00054AB0" w:rsidRDefault="002C04BC" w:rsidP="00A36FC2">
            <w:pPr>
              <w:spacing w:after="0" w:line="240" w:lineRule="auto"/>
              <w:rPr>
                <w:rFonts w:ascii="Arial" w:eastAsia="Times New Roman" w:hAnsi="Arial" w:cs="Arial"/>
                <w:sz w:val="20"/>
                <w:szCs w:val="20"/>
                <w:lang w:eastAsia="en-IN"/>
              </w:rPr>
            </w:pPr>
          </w:p>
        </w:tc>
      </w:tr>
      <w:tr w:rsidR="002C04BC" w:rsidRPr="00054AB0" w14:paraId="4057356F" w14:textId="77777777" w:rsidTr="00A36FC2">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81F5F41"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EP Curing Agent</w:t>
            </w:r>
            <w:r w:rsidRPr="00054AB0">
              <w:rPr>
                <w:rFonts w:ascii="Cambria Math" w:eastAsia="Times New Roman" w:hAnsi="Cambria Math" w:cs="Cambria Math"/>
                <w:color w:val="000000"/>
                <w:sz w:val="20"/>
                <w:szCs w:val="20"/>
                <w:lang w:eastAsia="en-IN"/>
              </w:rPr>
              <w:t>‐</w:t>
            </w:r>
            <w:r w:rsidRPr="00054AB0">
              <w:rPr>
                <w:rFonts w:ascii="Arial" w:eastAsia="Times New Roman" w:hAnsi="Arial" w:cs="Arial"/>
                <w:color w:val="000000"/>
                <w:sz w:val="20"/>
                <w:szCs w:val="20"/>
                <w:lang w:eastAsia="en-IN"/>
              </w:rPr>
              <w:t>Phthalic Anhydride</w:t>
            </w:r>
          </w:p>
        </w:tc>
        <w:tc>
          <w:tcPr>
            <w:tcW w:w="1306" w:type="dxa"/>
            <w:tcBorders>
              <w:top w:val="nil"/>
              <w:left w:val="nil"/>
              <w:bottom w:val="single" w:sz="4" w:space="0" w:color="auto"/>
              <w:right w:val="single" w:sz="4" w:space="0" w:color="auto"/>
            </w:tcBorders>
            <w:shd w:val="clear" w:color="auto" w:fill="auto"/>
            <w:vAlign w:val="bottom"/>
            <w:hideMark/>
          </w:tcPr>
          <w:p w14:paraId="569610B6"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78.2</w:t>
            </w:r>
          </w:p>
        </w:tc>
        <w:tc>
          <w:tcPr>
            <w:tcW w:w="1474" w:type="dxa"/>
            <w:tcBorders>
              <w:top w:val="nil"/>
              <w:left w:val="nil"/>
              <w:bottom w:val="single" w:sz="4" w:space="0" w:color="auto"/>
              <w:right w:val="single" w:sz="4" w:space="0" w:color="auto"/>
            </w:tcBorders>
            <w:shd w:val="clear" w:color="auto" w:fill="auto"/>
            <w:vAlign w:val="bottom"/>
            <w:hideMark/>
          </w:tcPr>
          <w:p w14:paraId="560BF6A0"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2.7</w:t>
            </w:r>
          </w:p>
        </w:tc>
        <w:tc>
          <w:tcPr>
            <w:tcW w:w="3497" w:type="dxa"/>
            <w:tcBorders>
              <w:top w:val="nil"/>
              <w:left w:val="nil"/>
              <w:bottom w:val="single" w:sz="4" w:space="0" w:color="auto"/>
              <w:right w:val="single" w:sz="8" w:space="0" w:color="auto"/>
            </w:tcBorders>
            <w:shd w:val="clear" w:color="auto" w:fill="auto"/>
            <w:vAlign w:val="bottom"/>
            <w:hideMark/>
          </w:tcPr>
          <w:p w14:paraId="2401302B"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Eu CIA (2014)</w:t>
            </w:r>
          </w:p>
        </w:tc>
        <w:tc>
          <w:tcPr>
            <w:tcW w:w="303" w:type="dxa"/>
            <w:vAlign w:val="center"/>
            <w:hideMark/>
          </w:tcPr>
          <w:p w14:paraId="5CA1A581" w14:textId="77777777" w:rsidR="002C04BC" w:rsidRPr="00054AB0" w:rsidRDefault="002C04BC" w:rsidP="00A36FC2">
            <w:pPr>
              <w:spacing w:after="0" w:line="240" w:lineRule="auto"/>
              <w:rPr>
                <w:rFonts w:ascii="Arial" w:eastAsia="Times New Roman" w:hAnsi="Arial" w:cs="Arial"/>
                <w:sz w:val="20"/>
                <w:szCs w:val="20"/>
                <w:lang w:eastAsia="en-IN"/>
              </w:rPr>
            </w:pPr>
          </w:p>
        </w:tc>
      </w:tr>
      <w:tr w:rsidR="002C04BC" w:rsidRPr="00054AB0" w14:paraId="176F1D90" w14:textId="77777777" w:rsidTr="00A36FC2">
        <w:trPr>
          <w:trHeight w:val="216"/>
        </w:trPr>
        <w:tc>
          <w:tcPr>
            <w:tcW w:w="3879" w:type="dxa"/>
            <w:tcBorders>
              <w:top w:val="nil"/>
              <w:left w:val="single" w:sz="8" w:space="0" w:color="auto"/>
              <w:bottom w:val="single" w:sz="8" w:space="0" w:color="auto"/>
              <w:right w:val="single" w:sz="4" w:space="0" w:color="auto"/>
            </w:tcBorders>
            <w:shd w:val="clear" w:color="auto" w:fill="auto"/>
            <w:vAlign w:val="bottom"/>
            <w:hideMark/>
          </w:tcPr>
          <w:p w14:paraId="6CA9A88E"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EP Resin</w:t>
            </w:r>
          </w:p>
        </w:tc>
        <w:tc>
          <w:tcPr>
            <w:tcW w:w="1306" w:type="dxa"/>
            <w:tcBorders>
              <w:top w:val="nil"/>
              <w:left w:val="nil"/>
              <w:bottom w:val="single" w:sz="8" w:space="0" w:color="auto"/>
              <w:right w:val="single" w:sz="4" w:space="0" w:color="auto"/>
            </w:tcBorders>
            <w:shd w:val="clear" w:color="auto" w:fill="auto"/>
            <w:vAlign w:val="bottom"/>
            <w:hideMark/>
          </w:tcPr>
          <w:p w14:paraId="43B4497F"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135</w:t>
            </w:r>
          </w:p>
        </w:tc>
        <w:tc>
          <w:tcPr>
            <w:tcW w:w="1474" w:type="dxa"/>
            <w:tcBorders>
              <w:top w:val="nil"/>
              <w:left w:val="nil"/>
              <w:bottom w:val="single" w:sz="8" w:space="0" w:color="auto"/>
              <w:right w:val="single" w:sz="4" w:space="0" w:color="auto"/>
            </w:tcBorders>
            <w:shd w:val="clear" w:color="auto" w:fill="auto"/>
            <w:vAlign w:val="bottom"/>
            <w:hideMark/>
          </w:tcPr>
          <w:p w14:paraId="767454FD"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6.8</w:t>
            </w:r>
          </w:p>
        </w:tc>
        <w:tc>
          <w:tcPr>
            <w:tcW w:w="3497" w:type="dxa"/>
            <w:tcBorders>
              <w:top w:val="nil"/>
              <w:left w:val="nil"/>
              <w:bottom w:val="single" w:sz="8" w:space="0" w:color="auto"/>
              <w:right w:val="single" w:sz="8" w:space="0" w:color="auto"/>
            </w:tcBorders>
            <w:shd w:val="clear" w:color="auto" w:fill="auto"/>
            <w:vAlign w:val="bottom"/>
            <w:hideMark/>
          </w:tcPr>
          <w:p w14:paraId="67ED7587"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Eu CIA (2014)</w:t>
            </w:r>
          </w:p>
        </w:tc>
        <w:tc>
          <w:tcPr>
            <w:tcW w:w="303" w:type="dxa"/>
            <w:vAlign w:val="center"/>
            <w:hideMark/>
          </w:tcPr>
          <w:p w14:paraId="1BC2B38E" w14:textId="77777777" w:rsidR="002C04BC" w:rsidRPr="00054AB0" w:rsidRDefault="002C04BC" w:rsidP="00A36FC2">
            <w:pPr>
              <w:spacing w:after="0" w:line="240" w:lineRule="auto"/>
              <w:rPr>
                <w:rFonts w:ascii="Arial" w:eastAsia="Times New Roman" w:hAnsi="Arial" w:cs="Arial"/>
                <w:sz w:val="20"/>
                <w:szCs w:val="20"/>
                <w:lang w:eastAsia="en-IN"/>
              </w:rPr>
            </w:pPr>
          </w:p>
        </w:tc>
      </w:tr>
    </w:tbl>
    <w:p w14:paraId="1CCDE206" w14:textId="77777777" w:rsidR="002C04BC" w:rsidRPr="004433F7" w:rsidRDefault="002C04BC" w:rsidP="002C04BC">
      <w:pPr>
        <w:spacing w:line="360" w:lineRule="auto"/>
        <w:jc w:val="both"/>
        <w:rPr>
          <w:rFonts w:ascii="Arial" w:hAnsi="Arial" w:cs="Arial"/>
          <w:b/>
          <w:bCs/>
          <w:sz w:val="20"/>
          <w:szCs w:val="20"/>
        </w:rPr>
      </w:pPr>
      <w:r w:rsidRPr="004433F7">
        <w:rPr>
          <w:rFonts w:ascii="Arial" w:hAnsi="Arial" w:cs="Arial"/>
          <w:bCs/>
          <w:noProof/>
          <w:color w:val="000000" w:themeColor="text1"/>
          <w:sz w:val="20"/>
          <w:szCs w:val="20"/>
        </w:rPr>
        <mc:AlternateContent>
          <mc:Choice Requires="wps">
            <w:drawing>
              <wp:anchor distT="0" distB="0" distL="114300" distR="114300" simplePos="0" relativeHeight="253458432" behindDoc="0" locked="0" layoutInCell="1" allowOverlap="1" wp14:anchorId="571FA31A" wp14:editId="73C102CB">
                <wp:simplePos x="0" y="0"/>
                <wp:positionH relativeFrom="margin">
                  <wp:align>right</wp:align>
                </wp:positionH>
                <wp:positionV relativeFrom="paragraph">
                  <wp:posOffset>-635</wp:posOffset>
                </wp:positionV>
                <wp:extent cx="2337955" cy="200055"/>
                <wp:effectExtent l="0" t="0" r="0" b="0"/>
                <wp:wrapNone/>
                <wp:docPr id="152"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6CBCF5"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71FA31A" id="_x0000_s1036" type="#_x0000_t202" style="position:absolute;left:0;text-align:left;margin-left:132.9pt;margin-top:-.05pt;width:184.1pt;height:15.75pt;z-index:253458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" filled="f" stroked="f">
                <v:textbox style="mso-fit-shape-to-text:t">
                  <w:txbxContent>
                    <w:p w14:paraId="466CBCF5"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2164C950" w14:textId="77777777" w:rsidR="002C04BC" w:rsidRPr="004433F7" w:rsidRDefault="002C04BC" w:rsidP="002C04BC">
      <w:pPr>
        <w:autoSpaceDE w:val="0"/>
        <w:autoSpaceDN w:val="0"/>
        <w:adjustRightInd w:val="0"/>
        <w:spacing w:after="0" w:line="360" w:lineRule="auto"/>
        <w:jc w:val="both"/>
        <w:rPr>
          <w:rFonts w:ascii="Arial" w:hAnsi="Arial" w:cs="Arial"/>
          <w:color w:val="000000"/>
          <w:sz w:val="20"/>
          <w:szCs w:val="20"/>
          <w:lang w:val="en-US"/>
        </w:rPr>
      </w:pPr>
    </w:p>
    <w:tbl>
      <w:tblPr>
        <w:tblW w:w="10228" w:type="dxa"/>
        <w:tblLook w:val="04A0" w:firstRow="1" w:lastRow="0" w:firstColumn="1" w:lastColumn="0" w:noHBand="0" w:noVBand="1"/>
      </w:tblPr>
      <w:tblGrid>
        <w:gridCol w:w="4956"/>
        <w:gridCol w:w="5272"/>
      </w:tblGrid>
      <w:tr w:rsidR="002C04BC" w:rsidRPr="00054AB0" w14:paraId="561E887B" w14:textId="77777777" w:rsidTr="00A36FC2">
        <w:trPr>
          <w:trHeight w:val="259"/>
        </w:trPr>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BC054" w14:textId="77777777" w:rsidR="002C04BC" w:rsidRPr="00054AB0" w:rsidRDefault="002C04BC" w:rsidP="00A36FC2">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Greenhouse Gas</w:t>
            </w:r>
          </w:p>
        </w:tc>
        <w:tc>
          <w:tcPr>
            <w:tcW w:w="5272" w:type="dxa"/>
            <w:tcBorders>
              <w:top w:val="single" w:sz="4" w:space="0" w:color="auto"/>
              <w:left w:val="nil"/>
              <w:bottom w:val="single" w:sz="4" w:space="0" w:color="auto"/>
              <w:right w:val="single" w:sz="4" w:space="0" w:color="auto"/>
            </w:tcBorders>
            <w:shd w:val="clear" w:color="auto" w:fill="auto"/>
            <w:noWrap/>
            <w:vAlign w:val="bottom"/>
            <w:hideMark/>
          </w:tcPr>
          <w:p w14:paraId="365E2E2F" w14:textId="77777777" w:rsidR="002C04BC" w:rsidRPr="00054AB0" w:rsidRDefault="002C04BC" w:rsidP="00A36FC2">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Global Warming Potential (GWP)</w:t>
            </w:r>
          </w:p>
        </w:tc>
      </w:tr>
      <w:tr w:rsidR="002C04BC" w:rsidRPr="00054AB0" w14:paraId="6956005D" w14:textId="77777777" w:rsidTr="00A36FC2">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6C66B47E"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 Carbon dioxide (CO</w:t>
            </w:r>
            <w:r w:rsidRPr="00054AB0">
              <w:rPr>
                <w:rFonts w:ascii="Arial" w:eastAsia="Times New Roman" w:hAnsi="Arial" w:cs="Arial"/>
                <w:color w:val="000000"/>
                <w:sz w:val="20"/>
                <w:szCs w:val="20"/>
                <w:vertAlign w:val="subscript"/>
                <w:lang w:eastAsia="en-IN"/>
              </w:rPr>
              <w:t>2</w:t>
            </w:r>
            <w:r w:rsidRPr="00054AB0">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3B272F7F"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w:t>
            </w:r>
          </w:p>
        </w:tc>
      </w:tr>
      <w:tr w:rsidR="002C04BC" w:rsidRPr="00054AB0" w14:paraId="239BF34E" w14:textId="77777777" w:rsidTr="00A36FC2">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358D8D6"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 Methane (CH</w:t>
            </w:r>
            <w:r w:rsidRPr="00054AB0">
              <w:rPr>
                <w:rFonts w:ascii="Arial" w:eastAsia="Times New Roman" w:hAnsi="Arial" w:cs="Arial"/>
                <w:color w:val="000000"/>
                <w:sz w:val="20"/>
                <w:szCs w:val="20"/>
                <w:vertAlign w:val="subscript"/>
                <w:lang w:eastAsia="en-IN"/>
              </w:rPr>
              <w:t>4</w:t>
            </w:r>
            <w:r w:rsidRPr="00054AB0">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2283568C"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25</w:t>
            </w:r>
          </w:p>
        </w:tc>
      </w:tr>
      <w:tr w:rsidR="002C04BC" w:rsidRPr="00054AB0" w14:paraId="5E772C23" w14:textId="77777777" w:rsidTr="00A36FC2">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0D1C4E3"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 Nitrous Oxide (N2O)</w:t>
            </w:r>
          </w:p>
        </w:tc>
        <w:tc>
          <w:tcPr>
            <w:tcW w:w="5272" w:type="dxa"/>
            <w:tcBorders>
              <w:top w:val="nil"/>
              <w:left w:val="nil"/>
              <w:bottom w:val="single" w:sz="4" w:space="0" w:color="auto"/>
              <w:right w:val="single" w:sz="4" w:space="0" w:color="auto"/>
            </w:tcBorders>
            <w:shd w:val="clear" w:color="auto" w:fill="auto"/>
            <w:noWrap/>
            <w:vAlign w:val="bottom"/>
            <w:hideMark/>
          </w:tcPr>
          <w:p w14:paraId="7A7B123A"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298</w:t>
            </w:r>
          </w:p>
        </w:tc>
      </w:tr>
      <w:tr w:rsidR="002C04BC" w:rsidRPr="00054AB0" w14:paraId="4B9134E6" w14:textId="77777777" w:rsidTr="00A36FC2">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CE5184E"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 Hydrofluorocarbons (HFCs)</w:t>
            </w:r>
          </w:p>
        </w:tc>
        <w:tc>
          <w:tcPr>
            <w:tcW w:w="5272" w:type="dxa"/>
            <w:tcBorders>
              <w:top w:val="nil"/>
              <w:left w:val="nil"/>
              <w:bottom w:val="single" w:sz="4" w:space="0" w:color="auto"/>
              <w:right w:val="single" w:sz="4" w:space="0" w:color="auto"/>
            </w:tcBorders>
            <w:shd w:val="clear" w:color="auto" w:fill="auto"/>
            <w:noWrap/>
            <w:vAlign w:val="bottom"/>
            <w:hideMark/>
          </w:tcPr>
          <w:p w14:paraId="1BE216CB"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124-14,800</w:t>
            </w:r>
          </w:p>
        </w:tc>
      </w:tr>
      <w:tr w:rsidR="002C04BC" w:rsidRPr="00054AB0" w14:paraId="030555CB" w14:textId="77777777" w:rsidTr="00A36FC2">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CA73C84"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 Perfluorocarbons (PFCs)</w:t>
            </w:r>
          </w:p>
        </w:tc>
        <w:tc>
          <w:tcPr>
            <w:tcW w:w="5272" w:type="dxa"/>
            <w:tcBorders>
              <w:top w:val="nil"/>
              <w:left w:val="nil"/>
              <w:bottom w:val="single" w:sz="4" w:space="0" w:color="auto"/>
              <w:right w:val="single" w:sz="4" w:space="0" w:color="auto"/>
            </w:tcBorders>
            <w:shd w:val="clear" w:color="auto" w:fill="auto"/>
            <w:noWrap/>
            <w:vAlign w:val="bottom"/>
            <w:hideMark/>
          </w:tcPr>
          <w:p w14:paraId="56C94914"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7,390 – 12,200</w:t>
            </w:r>
          </w:p>
        </w:tc>
      </w:tr>
      <w:tr w:rsidR="002C04BC" w:rsidRPr="00054AB0" w14:paraId="7CF77AB2" w14:textId="77777777" w:rsidTr="00A36FC2">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7EB8F1D5"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 Sulphur hexafluoride (SF</w:t>
            </w:r>
            <w:r w:rsidRPr="00054AB0">
              <w:rPr>
                <w:rFonts w:ascii="Arial" w:eastAsia="Times New Roman" w:hAnsi="Arial" w:cs="Arial"/>
                <w:color w:val="000000"/>
                <w:sz w:val="20"/>
                <w:szCs w:val="20"/>
                <w:vertAlign w:val="subscript"/>
                <w:lang w:eastAsia="en-IN"/>
              </w:rPr>
              <w:t>6</w:t>
            </w:r>
            <w:r w:rsidRPr="00054AB0">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18227537"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22,800</w:t>
            </w:r>
          </w:p>
        </w:tc>
      </w:tr>
      <w:tr w:rsidR="002C04BC" w:rsidRPr="00054AB0" w14:paraId="55A75630" w14:textId="77777777" w:rsidTr="00A36FC2">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D2AF5F3" w14:textId="77777777" w:rsidR="002C04BC" w:rsidRPr="00054AB0" w:rsidRDefault="002C04BC" w:rsidP="00A36FC2">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 Nitrogen trifluoride (NF</w:t>
            </w:r>
            <w:r w:rsidRPr="00054AB0">
              <w:rPr>
                <w:rFonts w:ascii="Arial" w:eastAsia="Times New Roman" w:hAnsi="Arial" w:cs="Arial"/>
                <w:color w:val="000000"/>
                <w:sz w:val="20"/>
                <w:szCs w:val="20"/>
                <w:vertAlign w:val="subscript"/>
                <w:lang w:eastAsia="en-IN"/>
              </w:rPr>
              <w:t>3</w:t>
            </w:r>
            <w:r w:rsidRPr="00054AB0">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342A4BB6" w14:textId="77777777" w:rsidR="002C04BC" w:rsidRPr="00054AB0" w:rsidRDefault="002C04BC" w:rsidP="00A36FC2">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17,200</w:t>
            </w:r>
          </w:p>
        </w:tc>
      </w:tr>
    </w:tbl>
    <w:p w14:paraId="0FA25DCF" w14:textId="77777777" w:rsidR="002C04BC" w:rsidRPr="004433F7" w:rsidRDefault="002C04BC" w:rsidP="002C04BC">
      <w:pPr>
        <w:spacing w:line="360" w:lineRule="auto"/>
        <w:jc w:val="both"/>
        <w:rPr>
          <w:rFonts w:ascii="Arial" w:hAnsi="Arial" w:cs="Arial"/>
          <w:i/>
          <w:iCs/>
          <w:sz w:val="20"/>
          <w:szCs w:val="20"/>
        </w:rPr>
      </w:pPr>
      <w:r w:rsidRPr="004433F7">
        <w:rPr>
          <w:rFonts w:ascii="Arial" w:hAnsi="Arial" w:cs="Arial"/>
          <w:bCs/>
          <w:noProof/>
          <w:color w:val="000000" w:themeColor="text1"/>
          <w:sz w:val="20"/>
          <w:szCs w:val="20"/>
        </w:rPr>
        <mc:AlternateContent>
          <mc:Choice Requires="wps">
            <w:drawing>
              <wp:anchor distT="0" distB="0" distL="114300" distR="114300" simplePos="0" relativeHeight="253459456" behindDoc="0" locked="0" layoutInCell="1" allowOverlap="1" wp14:anchorId="4E952A98" wp14:editId="4B8FE501">
                <wp:simplePos x="0" y="0"/>
                <wp:positionH relativeFrom="margin">
                  <wp:align>right</wp:align>
                </wp:positionH>
                <wp:positionV relativeFrom="paragraph">
                  <wp:posOffset>-635</wp:posOffset>
                </wp:positionV>
                <wp:extent cx="2337955" cy="200055"/>
                <wp:effectExtent l="0" t="0" r="0" b="0"/>
                <wp:wrapNone/>
                <wp:docPr id="15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BE2B15A"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E952A98" id="_x0000_s1037" type="#_x0000_t202" style="position:absolute;left:0;text-align:left;margin-left:132.9pt;margin-top:-.05pt;width:184.1pt;height:15.75pt;z-index:253459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" filled="f" stroked="f">
                <v:textbox style="mso-fit-shape-to-text:t">
                  <w:txbxContent>
                    <w:p w14:paraId="2BE2B15A"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62F59707" w14:textId="77777777" w:rsidR="002C04BC" w:rsidRPr="004433F7" w:rsidRDefault="002C04BC" w:rsidP="002C04BC">
      <w:pPr>
        <w:spacing w:line="360" w:lineRule="auto"/>
        <w:jc w:val="both"/>
        <w:rPr>
          <w:rFonts w:ascii="Arial" w:hAnsi="Arial" w:cs="Arial"/>
          <w:i/>
          <w:iCs/>
          <w:sz w:val="20"/>
          <w:szCs w:val="20"/>
        </w:rPr>
      </w:pPr>
      <w:r w:rsidRPr="004433F7">
        <w:rPr>
          <w:rFonts w:ascii="Arial" w:hAnsi="Arial" w:cs="Arial"/>
          <w:i/>
          <w:iCs/>
          <w:sz w:val="20"/>
          <w:szCs w:val="20"/>
        </w:rPr>
        <w:t>The “global warming potential” (or “GWP”) of a GHG indicates the amount of warming a gas cause over a given period (normally 100 years). GWP is an index, with CO2 having the index value of 1, and the GWP for all other GHGs is the number of times more warming they cause compared to CO2.   E.g., 1kg of methane causes 25 times more warming over a 100-year period compared to 1kg of CO2, and so methane as a GWP of 25.</w:t>
      </w:r>
    </w:p>
    <w:p w14:paraId="02AFD6AA" w14:textId="77777777" w:rsidR="002C04BC" w:rsidRPr="004433F7" w:rsidRDefault="002C04BC" w:rsidP="002C04BC">
      <w:pPr>
        <w:spacing w:line="360" w:lineRule="auto"/>
        <w:jc w:val="both"/>
        <w:rPr>
          <w:rFonts w:ascii="Arial" w:hAnsi="Arial" w:cs="Arial"/>
          <w:b/>
          <w:bCs/>
          <w:sz w:val="20"/>
          <w:szCs w:val="20"/>
        </w:rPr>
      </w:pPr>
      <w:r w:rsidRPr="004433F7">
        <w:rPr>
          <w:rFonts w:ascii="Arial" w:hAnsi="Arial" w:cs="Arial"/>
          <w:b/>
          <w:bCs/>
          <w:sz w:val="20"/>
          <w:szCs w:val="20"/>
        </w:rPr>
        <w:t xml:space="preserve">Key </w:t>
      </w:r>
      <w:commentRangeStart w:id="18"/>
      <w:commentRangeStart w:id="19"/>
      <w:r w:rsidRPr="004433F7">
        <w:rPr>
          <w:rFonts w:ascii="Arial" w:hAnsi="Arial" w:cs="Arial"/>
          <w:b/>
          <w:bCs/>
          <w:sz w:val="20"/>
          <w:szCs w:val="20"/>
        </w:rPr>
        <w:t>Implications</w:t>
      </w:r>
      <w:commentRangeEnd w:id="18"/>
      <w:r w:rsidR="00242A41" w:rsidRPr="004433F7">
        <w:rPr>
          <w:rStyle w:val="CommentReference"/>
          <w:rFonts w:ascii="Arial" w:hAnsi="Arial" w:cs="Arial"/>
          <w:sz w:val="20"/>
          <w:szCs w:val="20"/>
        </w:rPr>
        <w:commentReference w:id="18"/>
      </w:r>
      <w:commentRangeEnd w:id="19"/>
      <w:r w:rsidR="00AC6109" w:rsidRPr="004433F7">
        <w:rPr>
          <w:rStyle w:val="CommentReference"/>
          <w:rFonts w:ascii="Arial" w:hAnsi="Arial" w:cs="Arial"/>
          <w:sz w:val="20"/>
          <w:szCs w:val="20"/>
        </w:rPr>
        <w:commentReference w:id="19"/>
      </w:r>
    </w:p>
    <w:p w14:paraId="2ECAF98C" w14:textId="77777777" w:rsidR="002C04BC" w:rsidRPr="004433F7" w:rsidRDefault="002C04BC" w:rsidP="002C04BC">
      <w:pPr>
        <w:pStyle w:val="ListParagraph"/>
        <w:numPr>
          <w:ilvl w:val="0"/>
          <w:numId w:val="51"/>
        </w:numPr>
        <w:spacing w:line="360" w:lineRule="auto"/>
        <w:jc w:val="both"/>
        <w:rPr>
          <w:sz w:val="20"/>
          <w:szCs w:val="20"/>
        </w:rPr>
      </w:pPr>
      <w:r w:rsidRPr="004433F7">
        <w:rPr>
          <w:sz w:val="20"/>
          <w:szCs w:val="20"/>
        </w:rPr>
        <w:t xml:space="preserve">As per emission average observed at domestic as well as overseas facility, the production of 1 Kg epoxy resin is estimated to record GWP ranges from 2.54 to 8.1 implying a fair degree of GHG emissions and substantial amount of heat retention. </w:t>
      </w:r>
    </w:p>
    <w:p w14:paraId="3BD435C5" w14:textId="77777777" w:rsidR="002C04BC" w:rsidRPr="004433F7" w:rsidRDefault="002C04BC" w:rsidP="002C04BC">
      <w:pPr>
        <w:pStyle w:val="ListParagraph"/>
        <w:numPr>
          <w:ilvl w:val="0"/>
          <w:numId w:val="51"/>
        </w:numPr>
        <w:spacing w:line="360" w:lineRule="auto"/>
        <w:jc w:val="both"/>
        <w:rPr>
          <w:sz w:val="20"/>
          <w:szCs w:val="20"/>
        </w:rPr>
      </w:pPr>
      <w:r w:rsidRPr="004433F7">
        <w:rPr>
          <w:sz w:val="20"/>
          <w:szCs w:val="20"/>
        </w:rPr>
        <w:t>As industry experts, different types of wet scrubbers are installed for different GHG emissions.</w:t>
      </w:r>
    </w:p>
    <w:p w14:paraId="70068D6F" w14:textId="77777777" w:rsidR="002C04BC" w:rsidRPr="004433F7" w:rsidRDefault="002C04BC" w:rsidP="00C24636">
      <w:pPr>
        <w:autoSpaceDE w:val="0"/>
        <w:autoSpaceDN w:val="0"/>
        <w:adjustRightInd w:val="0"/>
        <w:spacing w:after="0" w:line="360" w:lineRule="auto"/>
        <w:jc w:val="both"/>
        <w:rPr>
          <w:rFonts w:ascii="Arial" w:hAnsi="Arial" w:cs="Arial"/>
          <w:color w:val="000000"/>
          <w:sz w:val="20"/>
          <w:szCs w:val="20"/>
          <w:lang w:val="en-US"/>
        </w:rPr>
      </w:pPr>
    </w:p>
    <w:p w14:paraId="3F6AC90F" w14:textId="77777777" w:rsidR="00C24636" w:rsidRPr="004433F7" w:rsidRDefault="00C24636" w:rsidP="00C24636">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b/>
          <w:bCs/>
          <w:color w:val="000000"/>
          <w:sz w:val="20"/>
          <w:szCs w:val="20"/>
          <w:lang w:val="en-US"/>
        </w:rPr>
        <w:t>(3)</w:t>
      </w:r>
      <w:r w:rsidRPr="004433F7">
        <w:rPr>
          <w:rFonts w:ascii="Arial" w:hAnsi="Arial" w:cs="Arial"/>
          <w:color w:val="000000"/>
          <w:sz w:val="20"/>
          <w:szCs w:val="20"/>
          <w:lang w:val="en-US"/>
        </w:rPr>
        <w:tab/>
      </w:r>
      <w:r w:rsidRPr="004433F7">
        <w:rPr>
          <w:rFonts w:ascii="Arial" w:hAnsi="Arial" w:cs="Arial"/>
          <w:b/>
          <w:bCs/>
          <w:color w:val="000000"/>
          <w:sz w:val="20"/>
          <w:szCs w:val="20"/>
          <w:lang w:val="en-US"/>
        </w:rPr>
        <w:t xml:space="preserve">Re-engineering Epoxy’s Hardening </w:t>
      </w:r>
      <w:commentRangeStart w:id="20"/>
      <w:commentRangeStart w:id="21"/>
      <w:r w:rsidRPr="004433F7">
        <w:rPr>
          <w:rFonts w:ascii="Arial" w:hAnsi="Arial" w:cs="Arial"/>
          <w:b/>
          <w:bCs/>
          <w:color w:val="000000"/>
          <w:sz w:val="20"/>
          <w:szCs w:val="20"/>
          <w:lang w:val="en-US"/>
        </w:rPr>
        <w:t>Component</w:t>
      </w:r>
      <w:commentRangeEnd w:id="20"/>
      <w:r w:rsidR="00242A41" w:rsidRPr="004433F7">
        <w:rPr>
          <w:rStyle w:val="CommentReference"/>
          <w:rFonts w:ascii="Arial" w:hAnsi="Arial" w:cs="Arial"/>
          <w:sz w:val="20"/>
          <w:szCs w:val="20"/>
        </w:rPr>
        <w:commentReference w:id="20"/>
      </w:r>
      <w:commentRangeEnd w:id="21"/>
      <w:r w:rsidR="00131B46" w:rsidRPr="004433F7">
        <w:rPr>
          <w:rStyle w:val="CommentReference"/>
          <w:rFonts w:ascii="Arial" w:hAnsi="Arial" w:cs="Arial"/>
          <w:sz w:val="20"/>
          <w:szCs w:val="20"/>
        </w:rPr>
        <w:commentReference w:id="21"/>
      </w:r>
    </w:p>
    <w:p w14:paraId="7EB01811" w14:textId="4F8796C2" w:rsidR="00C24636" w:rsidRPr="004433F7" w:rsidRDefault="00C24636" w:rsidP="00C24636">
      <w:pPr>
        <w:autoSpaceDE w:val="0"/>
        <w:autoSpaceDN w:val="0"/>
        <w:adjustRightInd w:val="0"/>
        <w:spacing w:after="0" w:line="360" w:lineRule="auto"/>
        <w:jc w:val="both"/>
        <w:rPr>
          <w:rFonts w:ascii="Arial" w:hAnsi="Arial" w:cs="Arial"/>
          <w:color w:val="000000"/>
          <w:sz w:val="20"/>
          <w:szCs w:val="20"/>
          <w:lang w:val="en-US"/>
        </w:rPr>
      </w:pPr>
      <w:r w:rsidRPr="004433F7">
        <w:rPr>
          <w:rFonts w:ascii="Arial" w:hAnsi="Arial" w:cs="Arial"/>
          <w:color w:val="000000"/>
          <w:sz w:val="20"/>
          <w:szCs w:val="20"/>
          <w:lang w:val="en-US"/>
        </w:rPr>
        <w:t xml:space="preserve">Usually, specially designed cured epoxy (resin and hardener mixed at the proper ratio and completely solidified) is NOT considered a “hazardous waste” and may be disposed of as non-hazardous solid waste material. One such cured Epoxy </w:t>
      </w:r>
      <w:r w:rsidR="00EA61A0" w:rsidRPr="004433F7">
        <w:rPr>
          <w:rFonts w:ascii="Arial" w:hAnsi="Arial" w:cs="Arial"/>
          <w:color w:val="000000"/>
          <w:sz w:val="20"/>
          <w:szCs w:val="20"/>
          <w:lang w:val="en-US"/>
        </w:rPr>
        <w:t>Resin is</w:t>
      </w:r>
      <w:r w:rsidRPr="004433F7">
        <w:rPr>
          <w:rFonts w:ascii="Arial" w:hAnsi="Arial" w:cs="Arial"/>
          <w:color w:val="000000"/>
          <w:sz w:val="20"/>
          <w:szCs w:val="20"/>
          <w:lang w:val="en-US"/>
        </w:rPr>
        <w:t xml:space="preserve"> “</w:t>
      </w:r>
      <w:proofErr w:type="spellStart"/>
      <w:r w:rsidRPr="004433F7">
        <w:rPr>
          <w:rFonts w:ascii="Arial" w:hAnsi="Arial" w:cs="Arial"/>
          <w:color w:val="000000"/>
          <w:sz w:val="20"/>
          <w:szCs w:val="20"/>
          <w:lang w:val="en-US"/>
        </w:rPr>
        <w:t>Recyclamine</w:t>
      </w:r>
      <w:proofErr w:type="spellEnd"/>
      <w:r w:rsidRPr="004433F7">
        <w:rPr>
          <w:rFonts w:ascii="Arial" w:hAnsi="Arial" w:cs="Arial"/>
          <w:color w:val="000000"/>
          <w:sz w:val="20"/>
          <w:szCs w:val="20"/>
          <w:lang w:val="en-US"/>
        </w:rPr>
        <w:t xml:space="preserve">” which can likely be recycled at any facility like other plastic products. </w:t>
      </w:r>
    </w:p>
    <w:p w14:paraId="62662176" w14:textId="0C615098" w:rsidR="00C24636" w:rsidRPr="004433F7" w:rsidRDefault="00C24636" w:rsidP="00C24636">
      <w:pPr>
        <w:autoSpaceDE w:val="0"/>
        <w:autoSpaceDN w:val="0"/>
        <w:adjustRightInd w:val="0"/>
        <w:spacing w:after="0" w:line="360" w:lineRule="auto"/>
        <w:jc w:val="both"/>
        <w:rPr>
          <w:rFonts w:ascii="Arial" w:hAnsi="Arial" w:cs="Arial"/>
          <w:color w:val="000000"/>
          <w:sz w:val="20"/>
          <w:szCs w:val="20"/>
          <w:lang w:val="en-US"/>
        </w:rPr>
      </w:pPr>
      <w:proofErr w:type="spellStart"/>
      <w:r w:rsidRPr="004433F7">
        <w:rPr>
          <w:rFonts w:ascii="Arial" w:hAnsi="Arial" w:cs="Arial"/>
          <w:color w:val="000000"/>
          <w:sz w:val="20"/>
          <w:szCs w:val="20"/>
          <w:lang w:val="en-US"/>
        </w:rPr>
        <w:t>Recylamines</w:t>
      </w:r>
      <w:proofErr w:type="spellEnd"/>
      <w:r w:rsidRPr="004433F7">
        <w:rPr>
          <w:rFonts w:ascii="Arial" w:hAnsi="Arial" w:cs="Arial"/>
          <w:color w:val="000000"/>
          <w:sz w:val="20"/>
          <w:szCs w:val="20"/>
          <w:lang w:val="en-US"/>
        </w:rPr>
        <w:t xml:space="preserve"> are prepared by mixing bisphenol A </w:t>
      </w:r>
      <w:proofErr w:type="spellStart"/>
      <w:r w:rsidRPr="004433F7">
        <w:rPr>
          <w:rFonts w:ascii="Arial" w:hAnsi="Arial" w:cs="Arial"/>
          <w:color w:val="000000"/>
          <w:sz w:val="20"/>
          <w:szCs w:val="20"/>
          <w:lang w:val="en-US"/>
        </w:rPr>
        <w:t>diglycidyl</w:t>
      </w:r>
      <w:proofErr w:type="spellEnd"/>
      <w:r w:rsidRPr="004433F7">
        <w:rPr>
          <w:rFonts w:ascii="Arial" w:hAnsi="Arial" w:cs="Arial"/>
          <w:color w:val="000000"/>
          <w:sz w:val="20"/>
          <w:szCs w:val="20"/>
          <w:lang w:val="en-US"/>
        </w:rPr>
        <w:t xml:space="preserve"> ether with curing agents having amine groups that react with the ether’s epoxide groups to result into hard cross-linked molecules. </w:t>
      </w:r>
      <w:proofErr w:type="spellStart"/>
      <w:r w:rsidRPr="004433F7">
        <w:rPr>
          <w:rFonts w:ascii="Arial" w:hAnsi="Arial" w:cs="Arial"/>
          <w:color w:val="000000"/>
          <w:sz w:val="20"/>
          <w:szCs w:val="20"/>
          <w:lang w:val="en-US"/>
        </w:rPr>
        <w:t>Recyclamine</w:t>
      </w:r>
      <w:proofErr w:type="spellEnd"/>
      <w:r w:rsidRPr="004433F7">
        <w:rPr>
          <w:rFonts w:ascii="Arial" w:hAnsi="Arial" w:cs="Arial"/>
          <w:color w:val="000000"/>
          <w:sz w:val="20"/>
          <w:szCs w:val="20"/>
          <w:lang w:val="en-US"/>
        </w:rPr>
        <w:t xml:space="preserve"> is the only type of completely recyclable epoxy resin adopted in India till date. Aditya Birla Chemicals acquired the use of </w:t>
      </w:r>
      <w:proofErr w:type="spellStart"/>
      <w:r w:rsidRPr="004433F7">
        <w:rPr>
          <w:rFonts w:ascii="Arial" w:hAnsi="Arial" w:cs="Arial"/>
          <w:color w:val="000000"/>
          <w:sz w:val="20"/>
          <w:szCs w:val="20"/>
          <w:lang w:val="en-US"/>
        </w:rPr>
        <w:t>Recyclamine</w:t>
      </w:r>
      <w:proofErr w:type="spellEnd"/>
      <w:r w:rsidRPr="004433F7">
        <w:rPr>
          <w:rFonts w:ascii="Arial" w:hAnsi="Arial" w:cs="Arial"/>
          <w:color w:val="000000"/>
          <w:sz w:val="20"/>
          <w:szCs w:val="20"/>
          <w:lang w:val="en-US"/>
        </w:rPr>
        <w:t xml:space="preserve"> Technology from </w:t>
      </w:r>
      <w:proofErr w:type="spellStart"/>
      <w:r w:rsidRPr="004433F7">
        <w:rPr>
          <w:rFonts w:ascii="Arial" w:hAnsi="Arial" w:cs="Arial"/>
          <w:color w:val="000000"/>
          <w:sz w:val="20"/>
          <w:szCs w:val="20"/>
          <w:lang w:val="en-US"/>
        </w:rPr>
        <w:t>Connora</w:t>
      </w:r>
      <w:proofErr w:type="spellEnd"/>
      <w:r w:rsidRPr="004433F7">
        <w:rPr>
          <w:rFonts w:ascii="Arial" w:hAnsi="Arial" w:cs="Arial"/>
          <w:color w:val="000000"/>
          <w:sz w:val="20"/>
          <w:szCs w:val="20"/>
          <w:lang w:val="en-US"/>
        </w:rPr>
        <w:t xml:space="preserve"> Technologies in 2019. The great thing about epoxies with </w:t>
      </w:r>
      <w:proofErr w:type="spellStart"/>
      <w:r w:rsidRPr="004433F7">
        <w:rPr>
          <w:rFonts w:ascii="Arial" w:hAnsi="Arial" w:cs="Arial"/>
          <w:color w:val="000000"/>
          <w:sz w:val="20"/>
          <w:szCs w:val="20"/>
          <w:lang w:val="en-US"/>
        </w:rPr>
        <w:t>Recyclamine</w:t>
      </w:r>
      <w:proofErr w:type="spellEnd"/>
      <w:r w:rsidRPr="004433F7">
        <w:rPr>
          <w:rFonts w:ascii="Arial" w:hAnsi="Arial" w:cs="Arial"/>
          <w:color w:val="000000"/>
          <w:sz w:val="20"/>
          <w:szCs w:val="20"/>
          <w:lang w:val="en-US"/>
        </w:rPr>
        <w:t xml:space="preserve"> hardeners is that they can be completely recycled without pyrolysis.</w:t>
      </w:r>
    </w:p>
    <w:p w14:paraId="5EB507E0" w14:textId="39E5E7AC" w:rsidR="002B3794" w:rsidRPr="004433F7" w:rsidRDefault="002B3794" w:rsidP="002B3794">
      <w:pPr>
        <w:rPr>
          <w:rFonts w:ascii="Arial" w:hAnsi="Arial" w:cs="Arial"/>
          <w:b/>
          <w:bCs/>
          <w:sz w:val="20"/>
          <w:szCs w:val="20"/>
        </w:rPr>
      </w:pPr>
      <w:r w:rsidRPr="004433F7">
        <w:rPr>
          <w:rFonts w:ascii="Arial" w:hAnsi="Arial" w:cs="Arial"/>
          <w:b/>
          <w:bCs/>
          <w:sz w:val="20"/>
          <w:szCs w:val="20"/>
        </w:rPr>
        <w:t xml:space="preserve">(4) </w:t>
      </w:r>
      <w:proofErr w:type="spellStart"/>
      <w:r w:rsidRPr="004433F7">
        <w:rPr>
          <w:rFonts w:ascii="Arial" w:hAnsi="Arial" w:cs="Arial"/>
          <w:b/>
          <w:bCs/>
          <w:sz w:val="20"/>
          <w:szCs w:val="20"/>
        </w:rPr>
        <w:t>Sicomin</w:t>
      </w:r>
      <w:proofErr w:type="spellEnd"/>
      <w:r w:rsidRPr="004433F7">
        <w:rPr>
          <w:rFonts w:ascii="Arial" w:hAnsi="Arial" w:cs="Arial"/>
          <w:b/>
          <w:bCs/>
          <w:sz w:val="20"/>
          <w:szCs w:val="20"/>
        </w:rPr>
        <w:t xml:space="preserve"> and biobased epoxy </w:t>
      </w:r>
      <w:commentRangeStart w:id="22"/>
      <w:commentRangeStart w:id="23"/>
      <w:r w:rsidRPr="004433F7">
        <w:rPr>
          <w:rFonts w:ascii="Arial" w:hAnsi="Arial" w:cs="Arial"/>
          <w:b/>
          <w:bCs/>
          <w:sz w:val="20"/>
          <w:szCs w:val="20"/>
        </w:rPr>
        <w:t>resins</w:t>
      </w:r>
      <w:commentRangeEnd w:id="22"/>
      <w:r w:rsidR="00242A41" w:rsidRPr="004433F7">
        <w:rPr>
          <w:rStyle w:val="CommentReference"/>
          <w:rFonts w:ascii="Arial" w:hAnsi="Arial" w:cs="Arial"/>
          <w:sz w:val="20"/>
          <w:szCs w:val="20"/>
        </w:rPr>
        <w:commentReference w:id="22"/>
      </w:r>
      <w:commentRangeEnd w:id="23"/>
      <w:r w:rsidR="00131B46" w:rsidRPr="004433F7">
        <w:rPr>
          <w:rStyle w:val="CommentReference"/>
          <w:rFonts w:ascii="Arial" w:hAnsi="Arial" w:cs="Arial"/>
          <w:sz w:val="20"/>
          <w:szCs w:val="20"/>
        </w:rPr>
        <w:commentReference w:id="23"/>
      </w:r>
      <w:r w:rsidRPr="004433F7">
        <w:rPr>
          <w:rFonts w:ascii="Arial" w:hAnsi="Arial" w:cs="Arial"/>
          <w:b/>
          <w:bCs/>
          <w:sz w:val="20"/>
          <w:szCs w:val="20"/>
        </w:rPr>
        <w:t xml:space="preserve"> </w:t>
      </w:r>
    </w:p>
    <w:p w14:paraId="35FB8A58" w14:textId="77777777" w:rsidR="002B3794" w:rsidRPr="004433F7" w:rsidRDefault="002B3794" w:rsidP="002B3794">
      <w:pPr>
        <w:spacing w:line="360" w:lineRule="auto"/>
        <w:jc w:val="both"/>
        <w:rPr>
          <w:rFonts w:ascii="Arial" w:hAnsi="Arial" w:cs="Arial"/>
          <w:sz w:val="20"/>
          <w:szCs w:val="20"/>
        </w:rPr>
      </w:pPr>
      <w:r w:rsidRPr="004433F7">
        <w:rPr>
          <w:rFonts w:ascii="Arial" w:hAnsi="Arial" w:cs="Arial"/>
          <w:sz w:val="20"/>
          <w:szCs w:val="20"/>
        </w:rPr>
        <w:t xml:space="preserve">Bio based epoxy resins are bio sourced resins which are produced by the epoxidation of renewable feedstocks such as unsaturated vegetable oils, saccharides, lignin, tannins, cardanols, terpenes, rosins etc. The resins are cured with the help of co-reactants called hardeners. The type of hardener depends upon the type of epoxy resin. The hardener itself can also be biobased. </w:t>
      </w:r>
    </w:p>
    <w:p w14:paraId="0DF723A5" w14:textId="77777777" w:rsidR="002B3794" w:rsidRPr="004433F7" w:rsidRDefault="002B3794" w:rsidP="002B3794">
      <w:pPr>
        <w:spacing w:line="360" w:lineRule="auto"/>
        <w:jc w:val="both"/>
        <w:rPr>
          <w:rFonts w:ascii="Arial" w:hAnsi="Arial" w:cs="Arial"/>
          <w:sz w:val="20"/>
          <w:szCs w:val="20"/>
        </w:rPr>
      </w:pPr>
      <w:proofErr w:type="spellStart"/>
      <w:r w:rsidRPr="004433F7">
        <w:rPr>
          <w:rFonts w:ascii="Arial" w:hAnsi="Arial" w:cs="Arial"/>
          <w:sz w:val="20"/>
          <w:szCs w:val="20"/>
        </w:rPr>
        <w:lastRenderedPageBreak/>
        <w:t>Sicomin</w:t>
      </w:r>
      <w:proofErr w:type="spellEnd"/>
      <w:r w:rsidRPr="004433F7">
        <w:rPr>
          <w:rFonts w:ascii="Arial" w:hAnsi="Arial" w:cs="Arial"/>
          <w:sz w:val="20"/>
          <w:szCs w:val="20"/>
        </w:rPr>
        <w:t xml:space="preserve"> is a leading manufacturer and formulator of advanced epoxy systems. The company manufacturers epoxy systems for application in aerospace, defence, marine, renewable energy, sports, and civil engineering. The products manufactured by the company are used in a variety of processes including infusion, RTM, pultrusion, hand layup etc. The company also offers high performance composite solutions with a range of core materials, fabric reinforcements, fillers, and consumables for the composites market. Some of the major products offered by the company include the biobased epoxy resins. </w:t>
      </w:r>
    </w:p>
    <w:p w14:paraId="5D1F23F7" w14:textId="77777777" w:rsidR="002B3794" w:rsidRPr="004433F7" w:rsidRDefault="002B3794" w:rsidP="002B3794">
      <w:pPr>
        <w:spacing w:line="360" w:lineRule="auto"/>
        <w:jc w:val="both"/>
        <w:rPr>
          <w:rFonts w:ascii="Arial" w:hAnsi="Arial" w:cs="Arial"/>
          <w:sz w:val="20"/>
          <w:szCs w:val="20"/>
        </w:rPr>
      </w:pPr>
      <w:r w:rsidRPr="004433F7">
        <w:rPr>
          <w:rFonts w:ascii="Arial" w:hAnsi="Arial" w:cs="Arial"/>
          <w:sz w:val="20"/>
          <w:szCs w:val="20"/>
        </w:rPr>
        <w:t xml:space="preserve">The resin and hardener are chosen </w:t>
      </w:r>
      <w:proofErr w:type="gramStart"/>
      <w:r w:rsidRPr="004433F7">
        <w:rPr>
          <w:rFonts w:ascii="Arial" w:hAnsi="Arial" w:cs="Arial"/>
          <w:sz w:val="20"/>
          <w:szCs w:val="20"/>
        </w:rPr>
        <w:t>on the basis of</w:t>
      </w:r>
      <w:proofErr w:type="gramEnd"/>
      <w:r w:rsidRPr="004433F7">
        <w:rPr>
          <w:rFonts w:ascii="Arial" w:hAnsi="Arial" w:cs="Arial"/>
          <w:sz w:val="20"/>
          <w:szCs w:val="20"/>
        </w:rPr>
        <w:t xml:space="preserve"> the end use application and process specification. The important parameters while choosing the resin and hardener are glass transition temperature of the cured epoxy resin and its viscosity. </w:t>
      </w:r>
    </w:p>
    <w:p w14:paraId="0EB3AF52" w14:textId="0745B171" w:rsidR="002B3794" w:rsidRPr="004433F7" w:rsidRDefault="002B3794" w:rsidP="002B3794">
      <w:pPr>
        <w:spacing w:line="360" w:lineRule="auto"/>
        <w:jc w:val="both"/>
        <w:rPr>
          <w:rFonts w:ascii="Arial" w:hAnsi="Arial" w:cs="Arial"/>
          <w:sz w:val="20"/>
          <w:szCs w:val="20"/>
        </w:rPr>
      </w:pPr>
      <w:r w:rsidRPr="004433F7">
        <w:rPr>
          <w:rFonts w:ascii="Arial" w:hAnsi="Arial" w:cs="Arial"/>
          <w:sz w:val="20"/>
          <w:szCs w:val="20"/>
        </w:rPr>
        <w:t xml:space="preserve">In case there is requirement of high-end properties in the final resin, the biobased epoxy resins can be blended with each other and with other natural resins as well. For improving the mechanical properties of the resin, materials such as inorganic fillers and glass fibres can be added to the resins. This is also done </w:t>
      </w:r>
      <w:proofErr w:type="gramStart"/>
      <w:r w:rsidRPr="004433F7">
        <w:rPr>
          <w:rFonts w:ascii="Arial" w:hAnsi="Arial" w:cs="Arial"/>
          <w:sz w:val="20"/>
          <w:szCs w:val="20"/>
        </w:rPr>
        <w:t>in order to</w:t>
      </w:r>
      <w:proofErr w:type="gramEnd"/>
      <w:r w:rsidRPr="004433F7">
        <w:rPr>
          <w:rFonts w:ascii="Arial" w:hAnsi="Arial" w:cs="Arial"/>
          <w:sz w:val="20"/>
          <w:szCs w:val="20"/>
        </w:rPr>
        <w:t xml:space="preserve"> reduce the cost of the resins. </w:t>
      </w:r>
    </w:p>
    <w:p w14:paraId="1E59A88B" w14:textId="77777777" w:rsidR="002B3794" w:rsidRPr="004433F7" w:rsidRDefault="002B3794" w:rsidP="002B3794">
      <w:pPr>
        <w:spacing w:line="360" w:lineRule="auto"/>
        <w:jc w:val="both"/>
        <w:rPr>
          <w:rFonts w:ascii="Arial" w:hAnsi="Arial" w:cs="Arial"/>
          <w:sz w:val="20"/>
          <w:szCs w:val="20"/>
        </w:rPr>
      </w:pPr>
      <w:r w:rsidRPr="004433F7">
        <w:rPr>
          <w:rFonts w:ascii="Arial" w:hAnsi="Arial" w:cs="Arial"/>
          <w:sz w:val="20"/>
          <w:szCs w:val="20"/>
        </w:rPr>
        <w:t xml:space="preserve">Some of the biobased epoxy resins available in the market are </w:t>
      </w:r>
      <w:proofErr w:type="spellStart"/>
      <w:r w:rsidRPr="004433F7">
        <w:rPr>
          <w:rFonts w:ascii="Arial" w:hAnsi="Arial" w:cs="Arial"/>
          <w:sz w:val="20"/>
          <w:szCs w:val="20"/>
        </w:rPr>
        <w:t>Greenpoxy</w:t>
      </w:r>
      <w:proofErr w:type="spellEnd"/>
      <w:r w:rsidRPr="004433F7">
        <w:rPr>
          <w:rFonts w:ascii="Arial" w:hAnsi="Arial" w:cs="Arial"/>
          <w:sz w:val="20"/>
          <w:szCs w:val="20"/>
        </w:rPr>
        <w:t xml:space="preserve">, Entropy Resins, </w:t>
      </w:r>
      <w:proofErr w:type="spellStart"/>
      <w:r w:rsidRPr="004433F7">
        <w:rPr>
          <w:rFonts w:ascii="Arial" w:hAnsi="Arial" w:cs="Arial"/>
          <w:sz w:val="20"/>
          <w:szCs w:val="20"/>
        </w:rPr>
        <w:t>Sicomin</w:t>
      </w:r>
      <w:proofErr w:type="spellEnd"/>
      <w:r w:rsidRPr="004433F7">
        <w:rPr>
          <w:rFonts w:ascii="Arial" w:hAnsi="Arial" w:cs="Arial"/>
          <w:sz w:val="20"/>
          <w:szCs w:val="20"/>
        </w:rPr>
        <w:t xml:space="preserve"> Epoxy Systems, One Epoxy, Wessex Resins, etc.</w:t>
      </w:r>
    </w:p>
    <w:p w14:paraId="43F58FF8" w14:textId="4A2653AD" w:rsidR="002B3794" w:rsidRPr="004433F7" w:rsidRDefault="002B3794" w:rsidP="002B3794">
      <w:pPr>
        <w:spacing w:line="360" w:lineRule="auto"/>
        <w:jc w:val="both"/>
        <w:rPr>
          <w:rFonts w:ascii="Arial" w:hAnsi="Arial" w:cs="Arial"/>
          <w:sz w:val="20"/>
          <w:szCs w:val="20"/>
        </w:rPr>
      </w:pPr>
      <w:r w:rsidRPr="004433F7">
        <w:rPr>
          <w:rFonts w:ascii="Arial" w:hAnsi="Arial" w:cs="Arial"/>
          <w:sz w:val="20"/>
          <w:szCs w:val="20"/>
        </w:rPr>
        <w:t xml:space="preserve">The Biobased Epoxy resins are sources from renewable feedstocks and are environmentally friendly in nature hence are increasing in demand exponentially. </w:t>
      </w:r>
    </w:p>
    <w:p w14:paraId="0E858CAC" w14:textId="5FECD85B" w:rsidR="00F27A38" w:rsidRPr="004433F7" w:rsidRDefault="00F27A38" w:rsidP="00F27A38">
      <w:pPr>
        <w:rPr>
          <w:rFonts w:ascii="Arial" w:hAnsi="Arial" w:cs="Arial"/>
          <w:b/>
          <w:bCs/>
          <w:sz w:val="20"/>
          <w:szCs w:val="20"/>
        </w:rPr>
      </w:pPr>
      <w:bookmarkStart w:id="24" w:name="_Hlk84268205"/>
      <w:bookmarkEnd w:id="9"/>
      <w:r w:rsidRPr="004433F7">
        <w:rPr>
          <w:rFonts w:ascii="Arial" w:hAnsi="Arial" w:cs="Arial"/>
          <w:b/>
          <w:bCs/>
          <w:sz w:val="20"/>
          <w:szCs w:val="20"/>
        </w:rPr>
        <w:t xml:space="preserve">(5) Emissions related to manufacturing of basic liquid epoxy </w:t>
      </w:r>
      <w:commentRangeStart w:id="25"/>
      <w:commentRangeStart w:id="26"/>
      <w:r w:rsidRPr="004433F7">
        <w:rPr>
          <w:rFonts w:ascii="Arial" w:hAnsi="Arial" w:cs="Arial"/>
          <w:b/>
          <w:bCs/>
          <w:sz w:val="20"/>
          <w:szCs w:val="20"/>
        </w:rPr>
        <w:t>resins</w:t>
      </w:r>
      <w:commentRangeEnd w:id="25"/>
      <w:r w:rsidR="00077FF0" w:rsidRPr="004433F7">
        <w:rPr>
          <w:rStyle w:val="CommentReference"/>
          <w:rFonts w:ascii="Arial" w:hAnsi="Arial" w:cs="Arial"/>
          <w:sz w:val="20"/>
          <w:szCs w:val="20"/>
        </w:rPr>
        <w:commentReference w:id="25"/>
      </w:r>
      <w:commentRangeEnd w:id="26"/>
      <w:r w:rsidR="00CC23D5" w:rsidRPr="004433F7">
        <w:rPr>
          <w:rStyle w:val="CommentReference"/>
          <w:rFonts w:ascii="Arial" w:hAnsi="Arial" w:cs="Arial"/>
          <w:sz w:val="20"/>
          <w:szCs w:val="20"/>
        </w:rPr>
        <w:commentReference w:id="26"/>
      </w:r>
      <w:r w:rsidRPr="004433F7">
        <w:rPr>
          <w:rFonts w:ascii="Arial" w:hAnsi="Arial" w:cs="Arial"/>
          <w:b/>
          <w:bCs/>
          <w:sz w:val="20"/>
          <w:szCs w:val="20"/>
        </w:rPr>
        <w:t xml:space="preserve"> </w:t>
      </w:r>
    </w:p>
    <w:p w14:paraId="1C35114C" w14:textId="698610FF" w:rsidR="005D1C0B" w:rsidRPr="004433F7" w:rsidRDefault="005D1C0B" w:rsidP="004433F7">
      <w:pPr>
        <w:spacing w:line="360" w:lineRule="auto"/>
        <w:jc w:val="both"/>
        <w:rPr>
          <w:rFonts w:ascii="Arial" w:hAnsi="Arial" w:cs="Arial"/>
          <w:sz w:val="20"/>
          <w:szCs w:val="20"/>
        </w:rPr>
      </w:pPr>
      <w:r w:rsidRPr="004433F7">
        <w:rPr>
          <w:rFonts w:ascii="Arial" w:hAnsi="Arial" w:cs="Arial"/>
          <w:sz w:val="20"/>
          <w:szCs w:val="20"/>
        </w:rPr>
        <w:t xml:space="preserve">The production of Liquid Epoxy Resin is associated with the release of harmful Epichlorohydrin and solvent emissions. The emissions take place in the distillation process when the excess Epichlorohydrin is removed before or after the dehydrochlorination step. The emissions are needed to be treated or absorbed </w:t>
      </w:r>
      <w:proofErr w:type="gramStart"/>
      <w:r w:rsidRPr="004433F7">
        <w:rPr>
          <w:rFonts w:ascii="Arial" w:hAnsi="Arial" w:cs="Arial"/>
          <w:sz w:val="20"/>
          <w:szCs w:val="20"/>
        </w:rPr>
        <w:t>in order to</w:t>
      </w:r>
      <w:proofErr w:type="gramEnd"/>
      <w:r w:rsidRPr="004433F7">
        <w:rPr>
          <w:rFonts w:ascii="Arial" w:hAnsi="Arial" w:cs="Arial"/>
          <w:sz w:val="20"/>
          <w:szCs w:val="20"/>
        </w:rPr>
        <w:t xml:space="preserve"> ensure an emission free process.</w:t>
      </w:r>
    </w:p>
    <w:p w14:paraId="232FFAD5" w14:textId="77777777" w:rsidR="00F27A38" w:rsidRPr="004433F7" w:rsidRDefault="00F27A38" w:rsidP="00F27A38">
      <w:pPr>
        <w:spacing w:line="360" w:lineRule="auto"/>
        <w:jc w:val="both"/>
        <w:rPr>
          <w:rFonts w:ascii="Arial" w:hAnsi="Arial" w:cs="Arial"/>
          <w:sz w:val="20"/>
          <w:szCs w:val="20"/>
        </w:rPr>
      </w:pPr>
      <w:r w:rsidRPr="004433F7">
        <w:rPr>
          <w:rFonts w:ascii="Arial" w:hAnsi="Arial" w:cs="Arial"/>
          <w:sz w:val="20"/>
          <w:szCs w:val="20"/>
        </w:rPr>
        <w:t xml:space="preserve">Excess ECH is removed either before or after the dehydrochlorination step. If it is removed before the step of dehydrochlorination, it is distilled off in two stages. After the first distillation, glycerol </w:t>
      </w:r>
      <w:proofErr w:type="spellStart"/>
      <w:r w:rsidRPr="004433F7">
        <w:rPr>
          <w:rFonts w:ascii="Arial" w:hAnsi="Arial" w:cs="Arial"/>
          <w:sz w:val="20"/>
          <w:szCs w:val="20"/>
        </w:rPr>
        <w:t>dichlorohydrin</w:t>
      </w:r>
      <w:proofErr w:type="spellEnd"/>
      <w:r w:rsidRPr="004433F7">
        <w:rPr>
          <w:rFonts w:ascii="Arial" w:hAnsi="Arial" w:cs="Arial"/>
          <w:sz w:val="20"/>
          <w:szCs w:val="20"/>
        </w:rPr>
        <w:t xml:space="preserve"> is added to the reaction mixture, after the second distillation, a solvent mixture of MIBK and isopropanol is added to the mixture and the solution is reacted to the 15% caustic soda solution. The solvent is removed by distillation. The Liquid Epoxy resin is filtered to remove any organic salt. </w:t>
      </w:r>
    </w:p>
    <w:p w14:paraId="02B67F18" w14:textId="33B00019" w:rsidR="00F27A38" w:rsidRPr="004433F7" w:rsidRDefault="00F27A38" w:rsidP="00F27A38">
      <w:pPr>
        <w:spacing w:line="360" w:lineRule="auto"/>
        <w:jc w:val="both"/>
        <w:rPr>
          <w:rFonts w:ascii="Arial" w:hAnsi="Arial" w:cs="Arial"/>
          <w:sz w:val="20"/>
          <w:szCs w:val="20"/>
        </w:rPr>
      </w:pPr>
      <w:r w:rsidRPr="004433F7">
        <w:rPr>
          <w:rFonts w:ascii="Arial" w:hAnsi="Arial" w:cs="Arial"/>
          <w:sz w:val="20"/>
          <w:szCs w:val="20"/>
        </w:rPr>
        <w:t xml:space="preserve">It is in the two distillation processes where ECH emissions occur. Other sources of ECH emissions in the process include resin finishing, steam jet exhausts, vapour contamination from synthesis, storage tanks, wastewater, and equipment leaks. These can be reduced using various equipment such as water scrubber, carbon adsorption, and waste-water treatment, and LDAR. </w:t>
      </w:r>
    </w:p>
    <w:p w14:paraId="2E367AA9" w14:textId="77777777" w:rsidR="00F27A38" w:rsidRPr="004433F7" w:rsidRDefault="00F27A38" w:rsidP="00F27A38">
      <w:pPr>
        <w:spacing w:line="360" w:lineRule="auto"/>
        <w:jc w:val="both"/>
        <w:rPr>
          <w:rFonts w:ascii="Arial" w:hAnsi="Arial" w:cs="Arial"/>
          <w:sz w:val="20"/>
          <w:szCs w:val="20"/>
        </w:rPr>
      </w:pPr>
      <w:r w:rsidRPr="004433F7">
        <w:rPr>
          <w:rFonts w:ascii="Arial" w:hAnsi="Arial" w:cs="Arial"/>
          <w:sz w:val="20"/>
          <w:szCs w:val="20"/>
        </w:rPr>
        <w:t xml:space="preserve">ECH emissions are harmful in nature as acute (short-term) inhalation exposure to epichlorohydrin in the workplace causes irritation to the eyes, respiratory tract, and skin. At high levels of exposure, nausea, vomiting, cough, </w:t>
      </w:r>
      <w:proofErr w:type="spellStart"/>
      <w:r w:rsidRPr="004433F7">
        <w:rPr>
          <w:rFonts w:ascii="Arial" w:hAnsi="Arial" w:cs="Arial"/>
          <w:sz w:val="20"/>
          <w:szCs w:val="20"/>
        </w:rPr>
        <w:t>labored</w:t>
      </w:r>
      <w:proofErr w:type="spellEnd"/>
      <w:r w:rsidRPr="004433F7">
        <w:rPr>
          <w:rFonts w:ascii="Arial" w:hAnsi="Arial" w:cs="Arial"/>
          <w:sz w:val="20"/>
          <w:szCs w:val="20"/>
        </w:rPr>
        <w:t xml:space="preserve"> breathing, inflammation of the lung, pulmonary </w:t>
      </w:r>
      <w:proofErr w:type="spellStart"/>
      <w:r w:rsidRPr="004433F7">
        <w:rPr>
          <w:rFonts w:ascii="Arial" w:hAnsi="Arial" w:cs="Arial"/>
          <w:sz w:val="20"/>
          <w:szCs w:val="20"/>
        </w:rPr>
        <w:t>edema</w:t>
      </w:r>
      <w:proofErr w:type="spellEnd"/>
      <w:r w:rsidRPr="004433F7">
        <w:rPr>
          <w:rFonts w:ascii="Arial" w:hAnsi="Arial" w:cs="Arial"/>
          <w:sz w:val="20"/>
          <w:szCs w:val="20"/>
        </w:rPr>
        <w:t xml:space="preserve">, and renal lesions can also be observed. EPA has classified epichlorohydrin as a Group B2, probable human carcinogen. </w:t>
      </w:r>
    </w:p>
    <w:p w14:paraId="4DE4D6B3" w14:textId="7B68F4E5" w:rsidR="00FE3DE7" w:rsidRPr="004433F7" w:rsidRDefault="00A83BEB">
      <w:pPr>
        <w:rPr>
          <w:rFonts w:ascii="Arial" w:eastAsia="Verdana" w:hAnsi="Arial" w:cs="Arial"/>
          <w:b/>
          <w:bCs/>
          <w:color w:val="000000" w:themeColor="text1"/>
          <w:kern w:val="24"/>
        </w:rPr>
      </w:pPr>
      <w:r w:rsidRPr="004433F7">
        <w:rPr>
          <w:rFonts w:ascii="Arial" w:eastAsia="Verdana" w:hAnsi="Arial" w:cs="Arial"/>
          <w:b/>
          <w:bCs/>
          <w:color w:val="000000" w:themeColor="text1"/>
          <w:kern w:val="24"/>
        </w:rPr>
        <w:lastRenderedPageBreak/>
        <w:t>Chapter</w:t>
      </w:r>
      <w:r w:rsidR="00FF26F2" w:rsidRPr="004433F7">
        <w:rPr>
          <w:rFonts w:ascii="Arial" w:eastAsia="Verdana" w:hAnsi="Arial" w:cs="Arial"/>
          <w:b/>
          <w:bCs/>
          <w:color w:val="000000" w:themeColor="text1"/>
          <w:kern w:val="24"/>
        </w:rPr>
        <w:t xml:space="preserve"> 3</w:t>
      </w:r>
      <w:r w:rsidR="00B3410E" w:rsidRPr="004433F7">
        <w:rPr>
          <w:rFonts w:ascii="Arial" w:eastAsia="Verdana" w:hAnsi="Arial" w:cs="Arial"/>
          <w:b/>
          <w:bCs/>
          <w:color w:val="000000" w:themeColor="text1"/>
          <w:kern w:val="24"/>
        </w:rPr>
        <w:t xml:space="preserve">. </w:t>
      </w:r>
      <w:r w:rsidR="00FF26F2" w:rsidRPr="004433F7">
        <w:rPr>
          <w:rFonts w:ascii="Arial" w:eastAsia="Verdana" w:hAnsi="Arial" w:cs="Arial"/>
          <w:b/>
          <w:bCs/>
          <w:color w:val="000000" w:themeColor="text1"/>
          <w:kern w:val="24"/>
        </w:rPr>
        <w:t xml:space="preserve">Market Outlook and Relevance of the </w:t>
      </w:r>
      <w:commentRangeStart w:id="27"/>
      <w:commentRangeStart w:id="28"/>
      <w:r w:rsidR="00FF26F2" w:rsidRPr="004433F7">
        <w:rPr>
          <w:rFonts w:ascii="Arial" w:eastAsia="Verdana" w:hAnsi="Arial" w:cs="Arial"/>
          <w:b/>
          <w:bCs/>
          <w:color w:val="000000" w:themeColor="text1"/>
          <w:kern w:val="24"/>
        </w:rPr>
        <w:t>Project</w:t>
      </w:r>
      <w:commentRangeEnd w:id="27"/>
      <w:r w:rsidR="00077FF0" w:rsidRPr="004433F7">
        <w:rPr>
          <w:rStyle w:val="CommentReference"/>
          <w:rFonts w:ascii="Arial" w:hAnsi="Arial" w:cs="Arial"/>
          <w:sz w:val="22"/>
          <w:szCs w:val="22"/>
        </w:rPr>
        <w:commentReference w:id="27"/>
      </w:r>
      <w:commentRangeEnd w:id="28"/>
      <w:r w:rsidR="0033499D" w:rsidRPr="004433F7">
        <w:rPr>
          <w:rStyle w:val="CommentReference"/>
          <w:rFonts w:ascii="Arial" w:hAnsi="Arial" w:cs="Arial"/>
          <w:sz w:val="22"/>
          <w:szCs w:val="22"/>
        </w:rPr>
        <w:commentReference w:id="28"/>
      </w:r>
    </w:p>
    <w:p w14:paraId="211E37EB" w14:textId="77777777" w:rsidR="00F72EFA" w:rsidRPr="004433F7" w:rsidRDefault="00F72EFA" w:rsidP="00F72EFA">
      <w:pPr>
        <w:jc w:val="center"/>
        <w:rPr>
          <w:rFonts w:ascii="Arial" w:eastAsia="Verdana" w:hAnsi="Arial" w:cs="Arial"/>
          <w:b/>
          <w:bCs/>
          <w:color w:val="000000" w:themeColor="text1"/>
          <w:kern w:val="24"/>
          <w:sz w:val="20"/>
          <w:szCs w:val="20"/>
        </w:rPr>
      </w:pPr>
    </w:p>
    <w:p w14:paraId="004FF5DA" w14:textId="77777777" w:rsidR="00B856A8" w:rsidRPr="004433F7" w:rsidRDefault="00B856A8" w:rsidP="00B856A8">
      <w:pPr>
        <w:rPr>
          <w:rFonts w:ascii="Arial"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3.1. Demand Supply Outlook – Global Epoxy Resin Market</w:t>
      </w:r>
    </w:p>
    <w:p w14:paraId="6975CB35" w14:textId="7BA5FA2C" w:rsidR="00B856A8" w:rsidRPr="004433F7" w:rsidRDefault="00B856A8" w:rsidP="00B856A8">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F0E0E"/>
          <w:kern w:val="24"/>
          <w:sz w:val="20"/>
          <w:szCs w:val="20"/>
        </w:rPr>
        <w:t xml:space="preserve">Global Epoxy Resin Demand, By Volume </w:t>
      </w:r>
      <w:bookmarkStart w:id="29" w:name="_Hlk85726195"/>
      <w:r w:rsidRPr="004433F7">
        <w:rPr>
          <w:rFonts w:ascii="Arial" w:eastAsia="Verdana" w:hAnsi="Arial" w:cs="Arial"/>
          <w:b/>
          <w:bCs/>
          <w:color w:val="0F0E0E"/>
          <w:kern w:val="24"/>
          <w:sz w:val="20"/>
          <w:szCs w:val="20"/>
        </w:rPr>
        <w:t>(Thousand Tonnes)</w:t>
      </w:r>
      <w:bookmarkEnd w:id="29"/>
      <w:r w:rsidRPr="004433F7">
        <w:rPr>
          <w:rFonts w:ascii="Arial" w:eastAsia="Verdana" w:hAnsi="Arial" w:cs="Arial"/>
          <w:b/>
          <w:bCs/>
          <w:color w:val="0F0E0E"/>
          <w:kern w:val="24"/>
          <w:sz w:val="20"/>
          <w:szCs w:val="20"/>
        </w:rPr>
        <w:t>, 2015–</w:t>
      </w:r>
      <w:commentRangeStart w:id="30"/>
      <w:commentRangeStart w:id="31"/>
      <w:r w:rsidRPr="004433F7">
        <w:rPr>
          <w:rFonts w:ascii="Arial" w:eastAsia="Verdana" w:hAnsi="Arial" w:cs="Arial"/>
          <w:b/>
          <w:bCs/>
          <w:color w:val="0F0E0E"/>
          <w:kern w:val="24"/>
          <w:sz w:val="20"/>
          <w:szCs w:val="20"/>
        </w:rPr>
        <w:t>2030F</w:t>
      </w:r>
      <w:commentRangeEnd w:id="30"/>
      <w:r w:rsidR="00077FF0" w:rsidRPr="004433F7">
        <w:rPr>
          <w:rStyle w:val="CommentReference"/>
          <w:rFonts w:ascii="Arial" w:hAnsi="Arial" w:cs="Arial"/>
          <w:sz w:val="20"/>
          <w:szCs w:val="20"/>
        </w:rPr>
        <w:commentReference w:id="30"/>
      </w:r>
      <w:commentRangeEnd w:id="31"/>
      <w:r w:rsidR="0033499D" w:rsidRPr="004433F7">
        <w:rPr>
          <w:rStyle w:val="CommentReference"/>
          <w:rFonts w:ascii="Arial" w:hAnsi="Arial" w:cs="Arial"/>
          <w:sz w:val="20"/>
          <w:szCs w:val="20"/>
        </w:rPr>
        <w:commentReference w:id="31"/>
      </w:r>
    </w:p>
    <w:p w14:paraId="0F7AC8F0" w14:textId="0151AEF4" w:rsidR="00FF26F2" w:rsidRPr="004433F7" w:rsidRDefault="00C16586" w:rsidP="00FF26F2">
      <w:pPr>
        <w:pStyle w:val="Footer"/>
        <w:spacing w:line="480" w:lineRule="auto"/>
        <w:ind w:right="-90"/>
        <w:jc w:val="both"/>
        <w:rPr>
          <w:rFonts w:ascii="Arial" w:hAnsi="Arial" w:cs="Arial"/>
          <w:bCs/>
          <w:sz w:val="20"/>
          <w:szCs w:val="20"/>
        </w:rPr>
        <w:sectPr w:rsidR="00FF26F2" w:rsidRPr="004433F7" w:rsidSect="00813F09">
          <w:headerReference w:type="default" r:id="rId22"/>
          <w:footerReference w:type="default" r:id="rId23"/>
          <w:type w:val="continuous"/>
          <w:pgSz w:w="11906" w:h="16838" w:code="9"/>
          <w:pgMar w:top="1134" w:right="74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noProof/>
          <w:sz w:val="20"/>
          <w:szCs w:val="20"/>
        </w:rPr>
        <mc:AlternateContent>
          <mc:Choice Requires="wps">
            <w:drawing>
              <wp:anchor distT="0" distB="0" distL="114300" distR="114300" simplePos="0" relativeHeight="252160000" behindDoc="0" locked="0" layoutInCell="1" allowOverlap="1" wp14:anchorId="0F5B88FE" wp14:editId="31545B91">
                <wp:simplePos x="0" y="0"/>
                <wp:positionH relativeFrom="margin">
                  <wp:posOffset>4735195</wp:posOffset>
                </wp:positionH>
                <wp:positionV relativeFrom="paragraph">
                  <wp:posOffset>1710055</wp:posOffset>
                </wp:positionV>
                <wp:extent cx="1680210" cy="292735"/>
                <wp:effectExtent l="0" t="0" r="0" b="0"/>
                <wp:wrapNone/>
                <wp:docPr id="109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F5B88FE" id="_x0000_s1038" type="#_x0000_t202" style="position:absolute;left:0;text-align:left;margin-left:372.85pt;margin-top:134.65pt;width:132.3pt;height:23.0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" filled="f" stroked="f">
                <v:textbox style="mso-fit-shape-to-text:t">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FF26F2" w:rsidRPr="004433F7">
        <w:rPr>
          <w:rFonts w:ascii="Arial" w:hAnsi="Arial" w:cs="Arial"/>
          <w:noProof/>
          <w:sz w:val="20"/>
          <w:szCs w:val="20"/>
        </w:rPr>
        <mc:AlternateContent>
          <mc:Choice Requires="wps">
            <w:drawing>
              <wp:anchor distT="0" distB="0" distL="114300" distR="114300" simplePos="0" relativeHeight="252113920" behindDoc="0" locked="0" layoutInCell="1" allowOverlap="1" wp14:anchorId="78BAE881" wp14:editId="041D4166">
                <wp:simplePos x="0" y="0"/>
                <wp:positionH relativeFrom="column">
                  <wp:posOffset>4181475</wp:posOffset>
                </wp:positionH>
                <wp:positionV relativeFrom="paragraph">
                  <wp:posOffset>1813560</wp:posOffset>
                </wp:positionV>
                <wp:extent cx="1651000" cy="723265"/>
                <wp:effectExtent l="0" t="0" r="0" b="0"/>
                <wp:wrapNone/>
                <wp:docPr id="5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8BAE881" id="Rectangle 1" o:spid="_x0000_s1039" style="position:absolute;left:0;text-align:left;margin-left:329.25pt;margin-top:142.8pt;width:130pt;height:56.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" filled="f" stroked="f" strokeweight="1pt">
                <v:textbo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v:textbox>
              </v:rect>
            </w:pict>
          </mc:Fallback>
        </mc:AlternateContent>
      </w:r>
      <w:r w:rsidR="00FF26F2" w:rsidRPr="004433F7">
        <w:rPr>
          <w:rFonts w:ascii="Arial" w:hAnsi="Arial" w:cs="Arial"/>
          <w:bCs/>
          <w:noProof/>
          <w:sz w:val="20"/>
          <w:szCs w:val="20"/>
        </w:rPr>
        <w:drawing>
          <wp:inline distT="0" distB="0" distL="0" distR="0" wp14:anchorId="1E7DB4A7" wp14:editId="716285BF">
            <wp:extent cx="6457950" cy="2118995"/>
            <wp:effectExtent l="0" t="0" r="0" b="0"/>
            <wp:docPr id="69" name="Chart 69">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FF26F2" w:rsidRPr="004433F7">
        <w:rPr>
          <w:rFonts w:ascii="Arial" w:hAnsi="Arial" w:cs="Arial"/>
          <w:noProof/>
          <w:sz w:val="20"/>
          <w:szCs w:val="20"/>
        </w:rPr>
        <mc:AlternateContent>
          <mc:Choice Requires="wps">
            <w:drawing>
              <wp:anchor distT="0" distB="0" distL="114300" distR="114300" simplePos="0" relativeHeight="252112896" behindDoc="0" locked="0" layoutInCell="1" allowOverlap="1" wp14:anchorId="1D88D124" wp14:editId="6BB1EA38">
                <wp:simplePos x="0" y="0"/>
                <wp:positionH relativeFrom="column">
                  <wp:posOffset>495300</wp:posOffset>
                </wp:positionH>
                <wp:positionV relativeFrom="paragraph">
                  <wp:posOffset>1826895</wp:posOffset>
                </wp:positionV>
                <wp:extent cx="1651000" cy="723265"/>
                <wp:effectExtent l="0" t="0" r="0" b="0"/>
                <wp:wrapNone/>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1D88D124" id="_x0000_s1040" style="position:absolute;left:0;text-align:left;margin-left:39pt;margin-top:143.85pt;width:130pt;height:56.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" filled="f" stroked="f" strokeweight="1pt">
                <v:textbo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v:textbox>
              </v:rect>
            </w:pict>
          </mc:Fallback>
        </mc:AlternateContent>
      </w:r>
    </w:p>
    <w:p w14:paraId="3909FC53" w14:textId="6E16F213" w:rsidR="00FF26F2" w:rsidRPr="004433F7" w:rsidRDefault="00FF26F2" w:rsidP="00040B88">
      <w:pPr>
        <w:pStyle w:val="Footer"/>
        <w:spacing w:before="162" w:line="480" w:lineRule="auto"/>
        <w:ind w:right="-90"/>
        <w:jc w:val="both"/>
        <w:rPr>
          <w:rFonts w:ascii="Arial" w:hAnsi="Arial" w:cs="Arial"/>
          <w:bCs/>
          <w:sz w:val="20"/>
          <w:szCs w:val="20"/>
        </w:rPr>
      </w:pPr>
    </w:p>
    <w:p w14:paraId="13CAE873" w14:textId="297B6970" w:rsidR="005D1E61" w:rsidRPr="004433F7" w:rsidRDefault="005D1E61" w:rsidP="005D1E61">
      <w:pPr>
        <w:rPr>
          <w:rFonts w:ascii="Arial" w:hAnsi="Arial" w:cs="Arial"/>
          <w:b/>
          <w:bCs/>
          <w:color w:val="000000" w:themeColor="text1"/>
          <w:kern w:val="24"/>
          <w:sz w:val="20"/>
          <w:szCs w:val="20"/>
        </w:rPr>
      </w:pPr>
      <w:r w:rsidRPr="004433F7">
        <w:rPr>
          <w:rFonts w:ascii="Arial" w:hAnsi="Arial" w:cs="Arial"/>
          <w:b/>
          <w:bCs/>
          <w:color w:val="000000" w:themeColor="text1"/>
          <w:kern w:val="24"/>
          <w:sz w:val="20"/>
          <w:szCs w:val="20"/>
        </w:rPr>
        <w:t xml:space="preserve">Global Epoxy Resin Demand-Supply Scenario, 2015-2030F (Thousand </w:t>
      </w:r>
      <w:commentRangeStart w:id="32"/>
      <w:r w:rsidRPr="004433F7">
        <w:rPr>
          <w:rFonts w:ascii="Arial" w:hAnsi="Arial" w:cs="Arial"/>
          <w:b/>
          <w:bCs/>
          <w:color w:val="000000" w:themeColor="text1"/>
          <w:kern w:val="24"/>
          <w:sz w:val="20"/>
          <w:szCs w:val="20"/>
        </w:rPr>
        <w:t>Tonnes</w:t>
      </w:r>
      <w:commentRangeEnd w:id="32"/>
      <w:r w:rsidR="002222EB" w:rsidRPr="004433F7">
        <w:rPr>
          <w:rStyle w:val="CommentReference"/>
          <w:rFonts w:ascii="Arial" w:hAnsi="Arial" w:cs="Arial"/>
          <w:sz w:val="20"/>
          <w:szCs w:val="20"/>
        </w:rPr>
        <w:commentReference w:id="32"/>
      </w:r>
      <w:r w:rsidRPr="004433F7">
        <w:rPr>
          <w:rFonts w:ascii="Arial" w:hAnsi="Arial" w:cs="Arial"/>
          <w:b/>
          <w:bCs/>
          <w:color w:val="000000" w:themeColor="text1"/>
          <w:kern w:val="24"/>
          <w:sz w:val="20"/>
          <w:szCs w:val="20"/>
        </w:rPr>
        <w:t>)</w:t>
      </w:r>
    </w:p>
    <w:tbl>
      <w:tblPr>
        <w:tblW w:w="10324" w:type="dxa"/>
        <w:tblLook w:val="04A0" w:firstRow="1" w:lastRow="0" w:firstColumn="1" w:lastColumn="0" w:noHBand="0" w:noVBand="1"/>
      </w:tblPr>
      <w:tblGrid>
        <w:gridCol w:w="2332"/>
        <w:gridCol w:w="1332"/>
        <w:gridCol w:w="1332"/>
        <w:gridCol w:w="1332"/>
        <w:gridCol w:w="1332"/>
        <w:gridCol w:w="1332"/>
        <w:gridCol w:w="1332"/>
      </w:tblGrid>
      <w:tr w:rsidR="00986C83" w:rsidRPr="00054AB0" w14:paraId="52C9CA79" w14:textId="77777777" w:rsidTr="00986C83">
        <w:trPr>
          <w:trHeight w:val="438"/>
        </w:trPr>
        <w:tc>
          <w:tcPr>
            <w:tcW w:w="2332"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22660A01"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Parameters</w:t>
            </w:r>
          </w:p>
        </w:tc>
        <w:tc>
          <w:tcPr>
            <w:tcW w:w="1332" w:type="dxa"/>
            <w:tcBorders>
              <w:top w:val="single" w:sz="4" w:space="0" w:color="auto"/>
              <w:left w:val="nil"/>
              <w:bottom w:val="single" w:sz="4" w:space="0" w:color="auto"/>
              <w:right w:val="single" w:sz="4" w:space="0" w:color="auto"/>
            </w:tcBorders>
            <w:shd w:val="clear" w:color="000000" w:fill="C00000"/>
            <w:vAlign w:val="center"/>
            <w:hideMark/>
          </w:tcPr>
          <w:p w14:paraId="3F9A9816"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2015</w:t>
            </w:r>
          </w:p>
        </w:tc>
        <w:tc>
          <w:tcPr>
            <w:tcW w:w="1332" w:type="dxa"/>
            <w:tcBorders>
              <w:top w:val="single" w:sz="4" w:space="0" w:color="auto"/>
              <w:left w:val="nil"/>
              <w:bottom w:val="single" w:sz="4" w:space="0" w:color="auto"/>
              <w:right w:val="single" w:sz="4" w:space="0" w:color="auto"/>
            </w:tcBorders>
            <w:shd w:val="clear" w:color="000000" w:fill="C00000"/>
            <w:vAlign w:val="center"/>
            <w:hideMark/>
          </w:tcPr>
          <w:p w14:paraId="28C96806"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2020</w:t>
            </w:r>
          </w:p>
        </w:tc>
        <w:tc>
          <w:tcPr>
            <w:tcW w:w="1332" w:type="dxa"/>
            <w:tcBorders>
              <w:top w:val="single" w:sz="4" w:space="0" w:color="auto"/>
              <w:left w:val="nil"/>
              <w:bottom w:val="single" w:sz="4" w:space="0" w:color="auto"/>
              <w:right w:val="single" w:sz="4" w:space="0" w:color="auto"/>
            </w:tcBorders>
            <w:shd w:val="clear" w:color="000000" w:fill="C00000"/>
            <w:vAlign w:val="center"/>
            <w:hideMark/>
          </w:tcPr>
          <w:p w14:paraId="51A87476"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2021E</w:t>
            </w:r>
          </w:p>
        </w:tc>
        <w:tc>
          <w:tcPr>
            <w:tcW w:w="1332" w:type="dxa"/>
            <w:tcBorders>
              <w:top w:val="single" w:sz="4" w:space="0" w:color="auto"/>
              <w:left w:val="nil"/>
              <w:bottom w:val="single" w:sz="4" w:space="0" w:color="auto"/>
              <w:right w:val="single" w:sz="4" w:space="0" w:color="auto"/>
            </w:tcBorders>
            <w:shd w:val="clear" w:color="000000" w:fill="C00000"/>
            <w:vAlign w:val="center"/>
            <w:hideMark/>
          </w:tcPr>
          <w:p w14:paraId="4688BB3E"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2025F</w:t>
            </w:r>
          </w:p>
        </w:tc>
        <w:tc>
          <w:tcPr>
            <w:tcW w:w="1332" w:type="dxa"/>
            <w:tcBorders>
              <w:top w:val="single" w:sz="4" w:space="0" w:color="auto"/>
              <w:left w:val="nil"/>
              <w:bottom w:val="single" w:sz="4" w:space="0" w:color="auto"/>
              <w:right w:val="single" w:sz="4" w:space="0" w:color="auto"/>
            </w:tcBorders>
            <w:shd w:val="clear" w:color="000000" w:fill="C00000"/>
            <w:vAlign w:val="center"/>
            <w:hideMark/>
          </w:tcPr>
          <w:p w14:paraId="06841457"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2030F</w:t>
            </w:r>
          </w:p>
        </w:tc>
        <w:tc>
          <w:tcPr>
            <w:tcW w:w="1332" w:type="dxa"/>
            <w:tcBorders>
              <w:top w:val="single" w:sz="4" w:space="0" w:color="auto"/>
              <w:left w:val="nil"/>
              <w:bottom w:val="single" w:sz="4" w:space="0" w:color="auto"/>
              <w:right w:val="single" w:sz="4" w:space="0" w:color="auto"/>
            </w:tcBorders>
            <w:shd w:val="clear" w:color="000000" w:fill="C00000"/>
            <w:vAlign w:val="center"/>
            <w:hideMark/>
          </w:tcPr>
          <w:p w14:paraId="140D06C7"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2035F</w:t>
            </w:r>
          </w:p>
        </w:tc>
      </w:tr>
      <w:tr w:rsidR="00054AB0" w:rsidRPr="005D0EF5" w14:paraId="122051F5" w14:textId="77777777" w:rsidTr="00986C83">
        <w:trPr>
          <w:trHeight w:val="744"/>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2269570E" w14:textId="77777777"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Installed Capacity</w:t>
            </w:r>
          </w:p>
        </w:tc>
        <w:tc>
          <w:tcPr>
            <w:tcW w:w="1332" w:type="dxa"/>
            <w:tcBorders>
              <w:top w:val="nil"/>
              <w:left w:val="nil"/>
              <w:bottom w:val="single" w:sz="4" w:space="0" w:color="auto"/>
              <w:right w:val="single" w:sz="4" w:space="0" w:color="auto"/>
            </w:tcBorders>
            <w:shd w:val="clear" w:color="auto" w:fill="auto"/>
            <w:vAlign w:val="center"/>
            <w:hideMark/>
          </w:tcPr>
          <w:p w14:paraId="3E3D786C"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3766</w:t>
            </w:r>
          </w:p>
        </w:tc>
        <w:tc>
          <w:tcPr>
            <w:tcW w:w="1332" w:type="dxa"/>
            <w:tcBorders>
              <w:top w:val="nil"/>
              <w:left w:val="nil"/>
              <w:bottom w:val="single" w:sz="4" w:space="0" w:color="auto"/>
              <w:right w:val="single" w:sz="4" w:space="0" w:color="auto"/>
            </w:tcBorders>
            <w:shd w:val="clear" w:color="auto" w:fill="auto"/>
            <w:vAlign w:val="center"/>
            <w:hideMark/>
          </w:tcPr>
          <w:p w14:paraId="574193E3"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4484</w:t>
            </w:r>
          </w:p>
        </w:tc>
        <w:tc>
          <w:tcPr>
            <w:tcW w:w="1332" w:type="dxa"/>
            <w:tcBorders>
              <w:top w:val="nil"/>
              <w:left w:val="nil"/>
              <w:bottom w:val="single" w:sz="4" w:space="0" w:color="auto"/>
              <w:right w:val="single" w:sz="4" w:space="0" w:color="auto"/>
            </w:tcBorders>
            <w:shd w:val="clear" w:color="auto" w:fill="auto"/>
            <w:vAlign w:val="center"/>
            <w:hideMark/>
          </w:tcPr>
          <w:p w14:paraId="09D33E57"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4534</w:t>
            </w:r>
          </w:p>
        </w:tc>
        <w:tc>
          <w:tcPr>
            <w:tcW w:w="1332" w:type="dxa"/>
            <w:tcBorders>
              <w:top w:val="nil"/>
              <w:left w:val="nil"/>
              <w:bottom w:val="single" w:sz="4" w:space="0" w:color="auto"/>
              <w:right w:val="single" w:sz="4" w:space="0" w:color="auto"/>
            </w:tcBorders>
            <w:shd w:val="clear" w:color="auto" w:fill="auto"/>
            <w:vAlign w:val="center"/>
            <w:hideMark/>
          </w:tcPr>
          <w:p w14:paraId="080B3F0A"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5132</w:t>
            </w:r>
          </w:p>
        </w:tc>
        <w:tc>
          <w:tcPr>
            <w:tcW w:w="1332" w:type="dxa"/>
            <w:tcBorders>
              <w:top w:val="nil"/>
              <w:left w:val="nil"/>
              <w:bottom w:val="single" w:sz="4" w:space="0" w:color="auto"/>
              <w:right w:val="single" w:sz="4" w:space="0" w:color="auto"/>
            </w:tcBorders>
            <w:shd w:val="clear" w:color="auto" w:fill="auto"/>
            <w:vAlign w:val="center"/>
            <w:hideMark/>
          </w:tcPr>
          <w:p w14:paraId="327E1549"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6460</w:t>
            </w:r>
          </w:p>
        </w:tc>
        <w:tc>
          <w:tcPr>
            <w:tcW w:w="1332" w:type="dxa"/>
            <w:tcBorders>
              <w:top w:val="nil"/>
              <w:left w:val="nil"/>
              <w:bottom w:val="single" w:sz="4" w:space="0" w:color="auto"/>
              <w:right w:val="single" w:sz="4" w:space="0" w:color="auto"/>
            </w:tcBorders>
            <w:shd w:val="clear" w:color="auto" w:fill="auto"/>
            <w:vAlign w:val="center"/>
            <w:hideMark/>
          </w:tcPr>
          <w:p w14:paraId="2A036345"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6861</w:t>
            </w:r>
            <w:r w:rsidRPr="004433F7">
              <w:rPr>
                <w:rFonts w:ascii="Arial" w:eastAsia="Times New Roman" w:hAnsi="Arial" w:cs="Arial"/>
                <w:color w:val="000000"/>
                <w:sz w:val="20"/>
                <w:szCs w:val="20"/>
                <w:lang w:eastAsia="en-IN"/>
              </w:rPr>
              <w:t> </w:t>
            </w:r>
          </w:p>
        </w:tc>
      </w:tr>
      <w:tr w:rsidR="00054AB0" w:rsidRPr="00054AB0" w14:paraId="36C21D41" w14:textId="77777777" w:rsidTr="00986C83">
        <w:trPr>
          <w:trHeight w:val="438"/>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38B617EB" w14:textId="77777777"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Production</w:t>
            </w:r>
          </w:p>
        </w:tc>
        <w:tc>
          <w:tcPr>
            <w:tcW w:w="1332" w:type="dxa"/>
            <w:tcBorders>
              <w:top w:val="nil"/>
              <w:left w:val="nil"/>
              <w:bottom w:val="single" w:sz="4" w:space="0" w:color="auto"/>
              <w:right w:val="single" w:sz="4" w:space="0" w:color="auto"/>
            </w:tcBorders>
            <w:shd w:val="clear" w:color="000000" w:fill="FFFFFF"/>
            <w:vAlign w:val="center"/>
            <w:hideMark/>
          </w:tcPr>
          <w:p w14:paraId="3CC05E80"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2866</w:t>
            </w:r>
          </w:p>
        </w:tc>
        <w:tc>
          <w:tcPr>
            <w:tcW w:w="1332" w:type="dxa"/>
            <w:tcBorders>
              <w:top w:val="nil"/>
              <w:left w:val="nil"/>
              <w:bottom w:val="single" w:sz="4" w:space="0" w:color="auto"/>
              <w:right w:val="single" w:sz="4" w:space="0" w:color="auto"/>
            </w:tcBorders>
            <w:shd w:val="clear" w:color="000000" w:fill="FFFFFF"/>
            <w:vAlign w:val="center"/>
            <w:hideMark/>
          </w:tcPr>
          <w:p w14:paraId="3AF61CF5"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3246</w:t>
            </w:r>
          </w:p>
        </w:tc>
        <w:tc>
          <w:tcPr>
            <w:tcW w:w="1332" w:type="dxa"/>
            <w:tcBorders>
              <w:top w:val="nil"/>
              <w:left w:val="nil"/>
              <w:bottom w:val="single" w:sz="4" w:space="0" w:color="auto"/>
              <w:right w:val="single" w:sz="4" w:space="0" w:color="auto"/>
            </w:tcBorders>
            <w:shd w:val="clear" w:color="000000" w:fill="FFFFFF"/>
            <w:vAlign w:val="center"/>
            <w:hideMark/>
          </w:tcPr>
          <w:p w14:paraId="0EC1AF49"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3485</w:t>
            </w:r>
          </w:p>
        </w:tc>
        <w:tc>
          <w:tcPr>
            <w:tcW w:w="1332" w:type="dxa"/>
            <w:tcBorders>
              <w:top w:val="nil"/>
              <w:left w:val="nil"/>
              <w:bottom w:val="single" w:sz="4" w:space="0" w:color="auto"/>
              <w:right w:val="single" w:sz="4" w:space="0" w:color="auto"/>
            </w:tcBorders>
            <w:shd w:val="clear" w:color="auto" w:fill="auto"/>
            <w:vAlign w:val="center"/>
            <w:hideMark/>
          </w:tcPr>
          <w:p w14:paraId="376E338D"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4045</w:t>
            </w:r>
          </w:p>
        </w:tc>
        <w:tc>
          <w:tcPr>
            <w:tcW w:w="1332" w:type="dxa"/>
            <w:tcBorders>
              <w:top w:val="nil"/>
              <w:left w:val="nil"/>
              <w:bottom w:val="single" w:sz="4" w:space="0" w:color="auto"/>
              <w:right w:val="single" w:sz="4" w:space="0" w:color="auto"/>
            </w:tcBorders>
            <w:shd w:val="clear" w:color="auto" w:fill="auto"/>
            <w:vAlign w:val="center"/>
            <w:hideMark/>
          </w:tcPr>
          <w:p w14:paraId="19BC6C43"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5530</w:t>
            </w:r>
          </w:p>
        </w:tc>
        <w:tc>
          <w:tcPr>
            <w:tcW w:w="1332" w:type="dxa"/>
            <w:tcBorders>
              <w:top w:val="nil"/>
              <w:left w:val="nil"/>
              <w:bottom w:val="single" w:sz="4" w:space="0" w:color="auto"/>
              <w:right w:val="single" w:sz="4" w:space="0" w:color="auto"/>
            </w:tcBorders>
            <w:shd w:val="clear" w:color="auto" w:fill="auto"/>
            <w:vAlign w:val="center"/>
            <w:hideMark/>
          </w:tcPr>
          <w:p w14:paraId="6C91F71E"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6253</w:t>
            </w:r>
          </w:p>
        </w:tc>
      </w:tr>
      <w:tr w:rsidR="00986C83" w:rsidRPr="00054AB0" w14:paraId="0AB0C034" w14:textId="77777777" w:rsidTr="00986C83">
        <w:trPr>
          <w:trHeight w:val="438"/>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4FE91B0F" w14:textId="77777777"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Total Demand</w:t>
            </w:r>
          </w:p>
        </w:tc>
        <w:tc>
          <w:tcPr>
            <w:tcW w:w="1332" w:type="dxa"/>
            <w:tcBorders>
              <w:top w:val="nil"/>
              <w:left w:val="nil"/>
              <w:bottom w:val="single" w:sz="4" w:space="0" w:color="auto"/>
              <w:right w:val="single" w:sz="4" w:space="0" w:color="auto"/>
            </w:tcBorders>
            <w:shd w:val="clear" w:color="000000" w:fill="FFFFFF"/>
            <w:vAlign w:val="center"/>
            <w:hideMark/>
          </w:tcPr>
          <w:p w14:paraId="3CBFDD20"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2754</w:t>
            </w:r>
          </w:p>
        </w:tc>
        <w:tc>
          <w:tcPr>
            <w:tcW w:w="1332" w:type="dxa"/>
            <w:tcBorders>
              <w:top w:val="nil"/>
              <w:left w:val="nil"/>
              <w:bottom w:val="single" w:sz="4" w:space="0" w:color="auto"/>
              <w:right w:val="single" w:sz="4" w:space="0" w:color="auto"/>
            </w:tcBorders>
            <w:shd w:val="clear" w:color="000000" w:fill="FFFFFF"/>
            <w:vAlign w:val="center"/>
            <w:hideMark/>
          </w:tcPr>
          <w:p w14:paraId="2792E3D3"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3261</w:t>
            </w:r>
          </w:p>
        </w:tc>
        <w:tc>
          <w:tcPr>
            <w:tcW w:w="1332" w:type="dxa"/>
            <w:tcBorders>
              <w:top w:val="nil"/>
              <w:left w:val="nil"/>
              <w:bottom w:val="single" w:sz="4" w:space="0" w:color="auto"/>
              <w:right w:val="single" w:sz="4" w:space="0" w:color="auto"/>
            </w:tcBorders>
            <w:shd w:val="clear" w:color="000000" w:fill="FFFFFF"/>
            <w:vAlign w:val="center"/>
            <w:hideMark/>
          </w:tcPr>
          <w:p w14:paraId="493AEF44"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3494</w:t>
            </w:r>
          </w:p>
        </w:tc>
        <w:tc>
          <w:tcPr>
            <w:tcW w:w="1332" w:type="dxa"/>
            <w:tcBorders>
              <w:top w:val="nil"/>
              <w:left w:val="nil"/>
              <w:bottom w:val="single" w:sz="4" w:space="0" w:color="auto"/>
              <w:right w:val="single" w:sz="4" w:space="0" w:color="auto"/>
            </w:tcBorders>
            <w:shd w:val="clear" w:color="000000" w:fill="FFFFFF"/>
            <w:vAlign w:val="center"/>
            <w:hideMark/>
          </w:tcPr>
          <w:p w14:paraId="74F9E6D5"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4400</w:t>
            </w:r>
          </w:p>
        </w:tc>
        <w:tc>
          <w:tcPr>
            <w:tcW w:w="1332" w:type="dxa"/>
            <w:tcBorders>
              <w:top w:val="nil"/>
              <w:left w:val="nil"/>
              <w:bottom w:val="single" w:sz="4" w:space="0" w:color="auto"/>
              <w:right w:val="single" w:sz="4" w:space="0" w:color="auto"/>
            </w:tcBorders>
            <w:shd w:val="clear" w:color="000000" w:fill="FFFFFF"/>
            <w:vAlign w:val="center"/>
            <w:hideMark/>
          </w:tcPr>
          <w:p w14:paraId="32195F22"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5511</w:t>
            </w:r>
          </w:p>
        </w:tc>
        <w:tc>
          <w:tcPr>
            <w:tcW w:w="1332" w:type="dxa"/>
            <w:tcBorders>
              <w:top w:val="nil"/>
              <w:left w:val="nil"/>
              <w:bottom w:val="single" w:sz="4" w:space="0" w:color="auto"/>
              <w:right w:val="single" w:sz="4" w:space="0" w:color="auto"/>
            </w:tcBorders>
            <w:shd w:val="clear" w:color="auto" w:fill="auto"/>
            <w:vAlign w:val="center"/>
            <w:hideMark/>
          </w:tcPr>
          <w:p w14:paraId="1263689B"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6747</w:t>
            </w:r>
          </w:p>
        </w:tc>
      </w:tr>
      <w:tr w:rsidR="00986C83" w:rsidRPr="00054AB0" w14:paraId="0855CDE7" w14:textId="77777777" w:rsidTr="00986C83">
        <w:trPr>
          <w:trHeight w:val="1379"/>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39CA3FB7" w14:textId="696D91AA"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Y-O-Y Growth Rate (In Percentage)</w:t>
            </w:r>
          </w:p>
        </w:tc>
        <w:tc>
          <w:tcPr>
            <w:tcW w:w="1332" w:type="dxa"/>
            <w:tcBorders>
              <w:top w:val="nil"/>
              <w:left w:val="nil"/>
              <w:bottom w:val="single" w:sz="4" w:space="0" w:color="auto"/>
              <w:right w:val="single" w:sz="4" w:space="0" w:color="auto"/>
            </w:tcBorders>
            <w:shd w:val="clear" w:color="000000" w:fill="FFFFFF"/>
            <w:vAlign w:val="center"/>
            <w:hideMark/>
          </w:tcPr>
          <w:p w14:paraId="1EFB2B7F"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4.25%</w:t>
            </w:r>
          </w:p>
        </w:tc>
        <w:tc>
          <w:tcPr>
            <w:tcW w:w="1332" w:type="dxa"/>
            <w:tcBorders>
              <w:top w:val="nil"/>
              <w:left w:val="nil"/>
              <w:bottom w:val="single" w:sz="4" w:space="0" w:color="auto"/>
              <w:right w:val="single" w:sz="4" w:space="0" w:color="auto"/>
            </w:tcBorders>
            <w:shd w:val="clear" w:color="000000" w:fill="FFFFFF"/>
            <w:vAlign w:val="center"/>
            <w:hideMark/>
          </w:tcPr>
          <w:p w14:paraId="24C05CB6"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-3.08%</w:t>
            </w:r>
          </w:p>
        </w:tc>
        <w:tc>
          <w:tcPr>
            <w:tcW w:w="1332" w:type="dxa"/>
            <w:tcBorders>
              <w:top w:val="nil"/>
              <w:left w:val="nil"/>
              <w:bottom w:val="single" w:sz="4" w:space="0" w:color="auto"/>
              <w:right w:val="single" w:sz="4" w:space="0" w:color="auto"/>
            </w:tcBorders>
            <w:shd w:val="clear" w:color="000000" w:fill="FFFFFF"/>
            <w:vAlign w:val="center"/>
            <w:hideMark/>
          </w:tcPr>
          <w:p w14:paraId="02B18717"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7.14%</w:t>
            </w:r>
          </w:p>
        </w:tc>
        <w:tc>
          <w:tcPr>
            <w:tcW w:w="1332" w:type="dxa"/>
            <w:tcBorders>
              <w:top w:val="nil"/>
              <w:left w:val="nil"/>
              <w:bottom w:val="single" w:sz="4" w:space="0" w:color="auto"/>
              <w:right w:val="single" w:sz="4" w:space="0" w:color="auto"/>
            </w:tcBorders>
            <w:shd w:val="clear" w:color="000000" w:fill="FFFFFF"/>
            <w:vAlign w:val="center"/>
            <w:hideMark/>
          </w:tcPr>
          <w:p w14:paraId="6F983014"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5.45%</w:t>
            </w:r>
          </w:p>
        </w:tc>
        <w:tc>
          <w:tcPr>
            <w:tcW w:w="1332" w:type="dxa"/>
            <w:tcBorders>
              <w:top w:val="nil"/>
              <w:left w:val="nil"/>
              <w:bottom w:val="single" w:sz="4" w:space="0" w:color="auto"/>
              <w:right w:val="single" w:sz="4" w:space="0" w:color="auto"/>
            </w:tcBorders>
            <w:shd w:val="clear" w:color="000000" w:fill="FFFFFF"/>
            <w:vAlign w:val="center"/>
            <w:hideMark/>
          </w:tcPr>
          <w:p w14:paraId="3C796E59"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4.37%</w:t>
            </w:r>
          </w:p>
        </w:tc>
        <w:tc>
          <w:tcPr>
            <w:tcW w:w="1332" w:type="dxa"/>
            <w:tcBorders>
              <w:top w:val="nil"/>
              <w:left w:val="nil"/>
              <w:bottom w:val="single" w:sz="4" w:space="0" w:color="auto"/>
              <w:right w:val="single" w:sz="4" w:space="0" w:color="auto"/>
            </w:tcBorders>
            <w:shd w:val="clear" w:color="auto" w:fill="auto"/>
            <w:noWrap/>
            <w:vAlign w:val="bottom"/>
            <w:hideMark/>
          </w:tcPr>
          <w:p w14:paraId="198B1949" w14:textId="77777777" w:rsidR="00986C83" w:rsidRPr="004433F7" w:rsidRDefault="00986C83" w:rsidP="00986C83">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r>
      <w:tr w:rsidR="00986C83" w:rsidRPr="00054AB0" w14:paraId="11AEEB37" w14:textId="77777777" w:rsidTr="00986C83">
        <w:trPr>
          <w:trHeight w:val="744"/>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5EC8DC3A" w14:textId="77777777"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Demand – Supply Gap</w:t>
            </w:r>
          </w:p>
        </w:tc>
        <w:tc>
          <w:tcPr>
            <w:tcW w:w="1332" w:type="dxa"/>
            <w:tcBorders>
              <w:top w:val="nil"/>
              <w:left w:val="nil"/>
              <w:bottom w:val="single" w:sz="4" w:space="0" w:color="auto"/>
              <w:right w:val="single" w:sz="4" w:space="0" w:color="auto"/>
            </w:tcBorders>
            <w:shd w:val="clear" w:color="000000" w:fill="FFFFFF"/>
            <w:vAlign w:val="center"/>
            <w:hideMark/>
          </w:tcPr>
          <w:p w14:paraId="5AB57795" w14:textId="77777777" w:rsidR="00986C83" w:rsidRPr="00054AB0" w:rsidRDefault="00986C83" w:rsidP="00986C83">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 </w:t>
            </w:r>
          </w:p>
        </w:tc>
        <w:tc>
          <w:tcPr>
            <w:tcW w:w="1332" w:type="dxa"/>
            <w:tcBorders>
              <w:top w:val="nil"/>
              <w:left w:val="nil"/>
              <w:bottom w:val="single" w:sz="4" w:space="0" w:color="auto"/>
              <w:right w:val="single" w:sz="4" w:space="0" w:color="auto"/>
            </w:tcBorders>
            <w:shd w:val="clear" w:color="000000" w:fill="FFFFFF"/>
            <w:vAlign w:val="center"/>
            <w:hideMark/>
          </w:tcPr>
          <w:p w14:paraId="7EB97926" w14:textId="77777777" w:rsidR="00986C83" w:rsidRPr="00054AB0" w:rsidRDefault="00986C83" w:rsidP="00986C83">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 </w:t>
            </w:r>
          </w:p>
        </w:tc>
        <w:tc>
          <w:tcPr>
            <w:tcW w:w="1332" w:type="dxa"/>
            <w:tcBorders>
              <w:top w:val="nil"/>
              <w:left w:val="nil"/>
              <w:bottom w:val="single" w:sz="4" w:space="0" w:color="auto"/>
              <w:right w:val="single" w:sz="4" w:space="0" w:color="auto"/>
            </w:tcBorders>
            <w:shd w:val="clear" w:color="000000" w:fill="FFFFFF"/>
            <w:vAlign w:val="center"/>
            <w:hideMark/>
          </w:tcPr>
          <w:p w14:paraId="2C69A7D5"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-9</w:t>
            </w:r>
          </w:p>
        </w:tc>
        <w:tc>
          <w:tcPr>
            <w:tcW w:w="1332" w:type="dxa"/>
            <w:tcBorders>
              <w:top w:val="nil"/>
              <w:left w:val="nil"/>
              <w:bottom w:val="single" w:sz="4" w:space="0" w:color="auto"/>
              <w:right w:val="single" w:sz="4" w:space="0" w:color="auto"/>
            </w:tcBorders>
            <w:shd w:val="clear" w:color="auto" w:fill="auto"/>
            <w:noWrap/>
            <w:vAlign w:val="center"/>
            <w:hideMark/>
          </w:tcPr>
          <w:p w14:paraId="6C586820"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-355</w:t>
            </w:r>
          </w:p>
        </w:tc>
        <w:tc>
          <w:tcPr>
            <w:tcW w:w="1332" w:type="dxa"/>
            <w:tcBorders>
              <w:top w:val="nil"/>
              <w:left w:val="nil"/>
              <w:bottom w:val="single" w:sz="4" w:space="0" w:color="auto"/>
              <w:right w:val="single" w:sz="4" w:space="0" w:color="auto"/>
            </w:tcBorders>
            <w:shd w:val="clear" w:color="auto" w:fill="auto"/>
            <w:noWrap/>
            <w:vAlign w:val="center"/>
            <w:hideMark/>
          </w:tcPr>
          <w:p w14:paraId="169F73FC"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18</w:t>
            </w:r>
          </w:p>
        </w:tc>
        <w:tc>
          <w:tcPr>
            <w:tcW w:w="1332" w:type="dxa"/>
            <w:tcBorders>
              <w:top w:val="nil"/>
              <w:left w:val="nil"/>
              <w:bottom w:val="single" w:sz="4" w:space="0" w:color="auto"/>
              <w:right w:val="single" w:sz="4" w:space="0" w:color="auto"/>
            </w:tcBorders>
            <w:shd w:val="clear" w:color="auto" w:fill="auto"/>
            <w:noWrap/>
            <w:vAlign w:val="center"/>
            <w:hideMark/>
          </w:tcPr>
          <w:p w14:paraId="7E3154CC"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-494</w:t>
            </w:r>
          </w:p>
        </w:tc>
      </w:tr>
    </w:tbl>
    <w:p w14:paraId="2D4E6D08" w14:textId="1782E441" w:rsidR="00040B88" w:rsidRPr="004433F7" w:rsidRDefault="00471C64" w:rsidP="00040B88">
      <w:pPr>
        <w:pStyle w:val="Footer"/>
        <w:spacing w:before="162" w:line="480" w:lineRule="auto"/>
        <w:ind w:right="-90"/>
        <w:jc w:val="both"/>
        <w:rPr>
          <w:rFonts w:ascii="Arial" w:hAnsi="Arial" w:cs="Arial"/>
          <w:bCs/>
          <w:sz w:val="20"/>
          <w:szCs w:val="20"/>
        </w:rPr>
      </w:pPr>
      <w:r w:rsidRPr="004433F7">
        <w:rPr>
          <w:rFonts w:ascii="Arial" w:hAnsi="Arial" w:cs="Arial"/>
          <w:noProof/>
          <w:sz w:val="20"/>
          <w:szCs w:val="20"/>
        </w:rPr>
        <mc:AlternateContent>
          <mc:Choice Requires="wps">
            <w:drawing>
              <wp:anchor distT="0" distB="0" distL="114300" distR="114300" simplePos="0" relativeHeight="252157952" behindDoc="0" locked="0" layoutInCell="1" allowOverlap="1" wp14:anchorId="04E173AC" wp14:editId="49AF8316">
                <wp:simplePos x="0" y="0"/>
                <wp:positionH relativeFrom="margin">
                  <wp:posOffset>4801870</wp:posOffset>
                </wp:positionH>
                <wp:positionV relativeFrom="paragraph">
                  <wp:posOffset>3356610</wp:posOffset>
                </wp:positionV>
                <wp:extent cx="1680210" cy="292735"/>
                <wp:effectExtent l="0" t="0" r="0" b="0"/>
                <wp:wrapNone/>
                <wp:docPr id="1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4E173AC" id="_x0000_s1041" type="#_x0000_t202" style="position:absolute;left:0;text-align:left;margin-left:378.1pt;margin-top:264.3pt;width:132.3pt;height:23.0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" filled="f" stroked="f">
                <v:textbox style="mso-fit-shape-to-text:t">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7440" w:type="dxa"/>
        <w:tblLook w:val="04A0" w:firstRow="1" w:lastRow="0" w:firstColumn="1" w:lastColumn="0" w:noHBand="0" w:noVBand="1"/>
      </w:tblPr>
      <w:tblGrid>
        <w:gridCol w:w="1680"/>
        <w:gridCol w:w="960"/>
        <w:gridCol w:w="960"/>
        <w:gridCol w:w="960"/>
        <w:gridCol w:w="960"/>
        <w:gridCol w:w="960"/>
        <w:gridCol w:w="960"/>
      </w:tblGrid>
      <w:tr w:rsidR="00986C83" w:rsidRPr="00054AB0" w14:paraId="39CB3337" w14:textId="77777777" w:rsidTr="00986C83">
        <w:trPr>
          <w:trHeight w:val="300"/>
        </w:trPr>
        <w:tc>
          <w:tcPr>
            <w:tcW w:w="168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03C270C5"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Parameters</w:t>
            </w:r>
          </w:p>
        </w:tc>
        <w:tc>
          <w:tcPr>
            <w:tcW w:w="960" w:type="dxa"/>
            <w:tcBorders>
              <w:top w:val="single" w:sz="4" w:space="0" w:color="auto"/>
              <w:left w:val="nil"/>
              <w:bottom w:val="single" w:sz="4" w:space="0" w:color="auto"/>
              <w:right w:val="single" w:sz="4" w:space="0" w:color="auto"/>
            </w:tcBorders>
            <w:shd w:val="clear" w:color="000000" w:fill="C00000"/>
            <w:vAlign w:val="center"/>
            <w:hideMark/>
          </w:tcPr>
          <w:p w14:paraId="556CE598"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2015</w:t>
            </w:r>
          </w:p>
        </w:tc>
        <w:tc>
          <w:tcPr>
            <w:tcW w:w="960" w:type="dxa"/>
            <w:tcBorders>
              <w:top w:val="single" w:sz="4" w:space="0" w:color="auto"/>
              <w:left w:val="nil"/>
              <w:bottom w:val="single" w:sz="4" w:space="0" w:color="auto"/>
              <w:right w:val="single" w:sz="4" w:space="0" w:color="auto"/>
            </w:tcBorders>
            <w:shd w:val="clear" w:color="000000" w:fill="C00000"/>
            <w:vAlign w:val="center"/>
            <w:hideMark/>
          </w:tcPr>
          <w:p w14:paraId="4DB0E29E"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2020</w:t>
            </w:r>
          </w:p>
        </w:tc>
        <w:tc>
          <w:tcPr>
            <w:tcW w:w="960" w:type="dxa"/>
            <w:tcBorders>
              <w:top w:val="single" w:sz="4" w:space="0" w:color="auto"/>
              <w:left w:val="nil"/>
              <w:bottom w:val="single" w:sz="4" w:space="0" w:color="auto"/>
              <w:right w:val="single" w:sz="4" w:space="0" w:color="auto"/>
            </w:tcBorders>
            <w:shd w:val="clear" w:color="000000" w:fill="C00000"/>
            <w:vAlign w:val="center"/>
            <w:hideMark/>
          </w:tcPr>
          <w:p w14:paraId="15F29E8B"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2021E</w:t>
            </w:r>
          </w:p>
        </w:tc>
        <w:tc>
          <w:tcPr>
            <w:tcW w:w="960" w:type="dxa"/>
            <w:tcBorders>
              <w:top w:val="single" w:sz="4" w:space="0" w:color="auto"/>
              <w:left w:val="nil"/>
              <w:bottom w:val="single" w:sz="4" w:space="0" w:color="auto"/>
              <w:right w:val="single" w:sz="4" w:space="0" w:color="auto"/>
            </w:tcBorders>
            <w:shd w:val="clear" w:color="000000" w:fill="C00000"/>
            <w:vAlign w:val="center"/>
            <w:hideMark/>
          </w:tcPr>
          <w:p w14:paraId="17B8F77E"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2025F</w:t>
            </w:r>
          </w:p>
        </w:tc>
        <w:tc>
          <w:tcPr>
            <w:tcW w:w="960" w:type="dxa"/>
            <w:tcBorders>
              <w:top w:val="single" w:sz="4" w:space="0" w:color="auto"/>
              <w:left w:val="nil"/>
              <w:bottom w:val="single" w:sz="4" w:space="0" w:color="auto"/>
              <w:right w:val="single" w:sz="4" w:space="0" w:color="auto"/>
            </w:tcBorders>
            <w:shd w:val="clear" w:color="000000" w:fill="C00000"/>
            <w:vAlign w:val="center"/>
            <w:hideMark/>
          </w:tcPr>
          <w:p w14:paraId="2DFB4AB5"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2030F</w:t>
            </w:r>
          </w:p>
        </w:tc>
        <w:tc>
          <w:tcPr>
            <w:tcW w:w="960" w:type="dxa"/>
            <w:tcBorders>
              <w:top w:val="single" w:sz="4" w:space="0" w:color="auto"/>
              <w:left w:val="nil"/>
              <w:bottom w:val="single" w:sz="4" w:space="0" w:color="auto"/>
              <w:right w:val="single" w:sz="4" w:space="0" w:color="auto"/>
            </w:tcBorders>
            <w:shd w:val="clear" w:color="000000" w:fill="C00000"/>
            <w:vAlign w:val="center"/>
            <w:hideMark/>
          </w:tcPr>
          <w:p w14:paraId="1C6DC27F" w14:textId="77777777" w:rsidR="00986C83" w:rsidRPr="00054AB0" w:rsidRDefault="00986C83" w:rsidP="00986C83">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2035F</w:t>
            </w:r>
          </w:p>
        </w:tc>
      </w:tr>
      <w:tr w:rsidR="00986C83" w:rsidRPr="00054AB0" w14:paraId="33990E6A" w14:textId="77777777" w:rsidTr="00986C83">
        <w:trPr>
          <w:trHeight w:val="51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3789DD8" w14:textId="77777777"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Installed Capacity</w:t>
            </w:r>
          </w:p>
        </w:tc>
        <w:tc>
          <w:tcPr>
            <w:tcW w:w="960" w:type="dxa"/>
            <w:tcBorders>
              <w:top w:val="nil"/>
              <w:left w:val="nil"/>
              <w:bottom w:val="single" w:sz="4" w:space="0" w:color="auto"/>
              <w:right w:val="single" w:sz="4" w:space="0" w:color="auto"/>
            </w:tcBorders>
            <w:shd w:val="clear" w:color="auto" w:fill="auto"/>
            <w:vAlign w:val="center"/>
            <w:hideMark/>
          </w:tcPr>
          <w:p w14:paraId="054C51A5"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3766</w:t>
            </w:r>
          </w:p>
        </w:tc>
        <w:tc>
          <w:tcPr>
            <w:tcW w:w="960" w:type="dxa"/>
            <w:tcBorders>
              <w:top w:val="nil"/>
              <w:left w:val="nil"/>
              <w:bottom w:val="single" w:sz="4" w:space="0" w:color="auto"/>
              <w:right w:val="single" w:sz="4" w:space="0" w:color="auto"/>
            </w:tcBorders>
            <w:shd w:val="clear" w:color="auto" w:fill="auto"/>
            <w:vAlign w:val="center"/>
            <w:hideMark/>
          </w:tcPr>
          <w:p w14:paraId="5BE4E92D"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4484</w:t>
            </w:r>
          </w:p>
        </w:tc>
        <w:tc>
          <w:tcPr>
            <w:tcW w:w="960" w:type="dxa"/>
            <w:tcBorders>
              <w:top w:val="nil"/>
              <w:left w:val="nil"/>
              <w:bottom w:val="single" w:sz="4" w:space="0" w:color="auto"/>
              <w:right w:val="single" w:sz="4" w:space="0" w:color="auto"/>
            </w:tcBorders>
            <w:shd w:val="clear" w:color="auto" w:fill="auto"/>
            <w:vAlign w:val="center"/>
            <w:hideMark/>
          </w:tcPr>
          <w:p w14:paraId="77D25310"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4534</w:t>
            </w:r>
          </w:p>
        </w:tc>
        <w:tc>
          <w:tcPr>
            <w:tcW w:w="960" w:type="dxa"/>
            <w:tcBorders>
              <w:top w:val="nil"/>
              <w:left w:val="nil"/>
              <w:bottom w:val="single" w:sz="4" w:space="0" w:color="auto"/>
              <w:right w:val="single" w:sz="4" w:space="0" w:color="auto"/>
            </w:tcBorders>
            <w:shd w:val="clear" w:color="auto" w:fill="auto"/>
            <w:vAlign w:val="center"/>
            <w:hideMark/>
          </w:tcPr>
          <w:p w14:paraId="5AC98658"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5132</w:t>
            </w:r>
          </w:p>
        </w:tc>
        <w:tc>
          <w:tcPr>
            <w:tcW w:w="960" w:type="dxa"/>
            <w:tcBorders>
              <w:top w:val="nil"/>
              <w:left w:val="nil"/>
              <w:bottom w:val="single" w:sz="4" w:space="0" w:color="auto"/>
              <w:right w:val="single" w:sz="4" w:space="0" w:color="auto"/>
            </w:tcBorders>
            <w:shd w:val="clear" w:color="auto" w:fill="auto"/>
            <w:vAlign w:val="center"/>
            <w:hideMark/>
          </w:tcPr>
          <w:p w14:paraId="0033CFCA"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6460</w:t>
            </w:r>
          </w:p>
        </w:tc>
        <w:tc>
          <w:tcPr>
            <w:tcW w:w="960" w:type="dxa"/>
            <w:tcBorders>
              <w:top w:val="nil"/>
              <w:left w:val="nil"/>
              <w:bottom w:val="single" w:sz="4" w:space="0" w:color="auto"/>
              <w:right w:val="single" w:sz="4" w:space="0" w:color="auto"/>
            </w:tcBorders>
            <w:shd w:val="clear" w:color="auto" w:fill="auto"/>
            <w:vAlign w:val="center"/>
            <w:hideMark/>
          </w:tcPr>
          <w:p w14:paraId="5EB7287C"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6861</w:t>
            </w:r>
            <w:r w:rsidRPr="004433F7">
              <w:rPr>
                <w:rFonts w:ascii="Arial" w:eastAsia="Times New Roman" w:hAnsi="Arial" w:cs="Arial"/>
                <w:color w:val="000000"/>
                <w:sz w:val="20"/>
                <w:szCs w:val="20"/>
                <w:lang w:eastAsia="en-IN"/>
              </w:rPr>
              <w:t> </w:t>
            </w:r>
          </w:p>
        </w:tc>
      </w:tr>
      <w:tr w:rsidR="00986C83" w:rsidRPr="00054AB0" w14:paraId="712C1EF0" w14:textId="77777777" w:rsidTr="00986C83">
        <w:trPr>
          <w:trHeight w:val="3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11CAD9EB" w14:textId="77777777"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Production</w:t>
            </w:r>
          </w:p>
        </w:tc>
        <w:tc>
          <w:tcPr>
            <w:tcW w:w="960" w:type="dxa"/>
            <w:tcBorders>
              <w:top w:val="nil"/>
              <w:left w:val="nil"/>
              <w:bottom w:val="single" w:sz="4" w:space="0" w:color="auto"/>
              <w:right w:val="single" w:sz="4" w:space="0" w:color="auto"/>
            </w:tcBorders>
            <w:shd w:val="clear" w:color="000000" w:fill="FFFFFF"/>
            <w:vAlign w:val="center"/>
            <w:hideMark/>
          </w:tcPr>
          <w:p w14:paraId="2E16C4F2"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2866</w:t>
            </w:r>
          </w:p>
        </w:tc>
        <w:tc>
          <w:tcPr>
            <w:tcW w:w="960" w:type="dxa"/>
            <w:tcBorders>
              <w:top w:val="nil"/>
              <w:left w:val="nil"/>
              <w:bottom w:val="single" w:sz="4" w:space="0" w:color="auto"/>
              <w:right w:val="single" w:sz="4" w:space="0" w:color="auto"/>
            </w:tcBorders>
            <w:shd w:val="clear" w:color="000000" w:fill="FFFFFF"/>
            <w:vAlign w:val="center"/>
            <w:hideMark/>
          </w:tcPr>
          <w:p w14:paraId="3A8E30B6"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3246</w:t>
            </w:r>
          </w:p>
        </w:tc>
        <w:tc>
          <w:tcPr>
            <w:tcW w:w="960" w:type="dxa"/>
            <w:tcBorders>
              <w:top w:val="nil"/>
              <w:left w:val="nil"/>
              <w:bottom w:val="single" w:sz="4" w:space="0" w:color="auto"/>
              <w:right w:val="single" w:sz="4" w:space="0" w:color="auto"/>
            </w:tcBorders>
            <w:shd w:val="clear" w:color="000000" w:fill="FFFFFF"/>
            <w:vAlign w:val="center"/>
            <w:hideMark/>
          </w:tcPr>
          <w:p w14:paraId="7BEF83D1"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3485</w:t>
            </w:r>
          </w:p>
        </w:tc>
        <w:tc>
          <w:tcPr>
            <w:tcW w:w="960" w:type="dxa"/>
            <w:tcBorders>
              <w:top w:val="nil"/>
              <w:left w:val="nil"/>
              <w:bottom w:val="single" w:sz="4" w:space="0" w:color="auto"/>
              <w:right w:val="single" w:sz="4" w:space="0" w:color="auto"/>
            </w:tcBorders>
            <w:shd w:val="clear" w:color="auto" w:fill="auto"/>
            <w:vAlign w:val="center"/>
            <w:hideMark/>
          </w:tcPr>
          <w:p w14:paraId="2EA0D0A1"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4045</w:t>
            </w:r>
          </w:p>
        </w:tc>
        <w:tc>
          <w:tcPr>
            <w:tcW w:w="960" w:type="dxa"/>
            <w:tcBorders>
              <w:top w:val="nil"/>
              <w:left w:val="nil"/>
              <w:bottom w:val="single" w:sz="4" w:space="0" w:color="auto"/>
              <w:right w:val="single" w:sz="4" w:space="0" w:color="auto"/>
            </w:tcBorders>
            <w:shd w:val="clear" w:color="auto" w:fill="auto"/>
            <w:vAlign w:val="center"/>
            <w:hideMark/>
          </w:tcPr>
          <w:p w14:paraId="6A7072F3"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5530</w:t>
            </w:r>
          </w:p>
        </w:tc>
        <w:tc>
          <w:tcPr>
            <w:tcW w:w="960" w:type="dxa"/>
            <w:tcBorders>
              <w:top w:val="nil"/>
              <w:left w:val="nil"/>
              <w:bottom w:val="single" w:sz="4" w:space="0" w:color="auto"/>
              <w:right w:val="single" w:sz="4" w:space="0" w:color="auto"/>
            </w:tcBorders>
            <w:shd w:val="clear" w:color="auto" w:fill="auto"/>
            <w:vAlign w:val="center"/>
            <w:hideMark/>
          </w:tcPr>
          <w:p w14:paraId="76F6B289"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6253</w:t>
            </w:r>
          </w:p>
        </w:tc>
      </w:tr>
      <w:tr w:rsidR="00986C83" w:rsidRPr="00054AB0" w14:paraId="058C9653" w14:textId="77777777" w:rsidTr="00986C83">
        <w:trPr>
          <w:trHeight w:val="3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4ABD00D" w14:textId="77777777"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Total Demand</w:t>
            </w:r>
          </w:p>
        </w:tc>
        <w:tc>
          <w:tcPr>
            <w:tcW w:w="960" w:type="dxa"/>
            <w:tcBorders>
              <w:top w:val="nil"/>
              <w:left w:val="nil"/>
              <w:bottom w:val="single" w:sz="4" w:space="0" w:color="auto"/>
              <w:right w:val="single" w:sz="4" w:space="0" w:color="auto"/>
            </w:tcBorders>
            <w:shd w:val="clear" w:color="000000" w:fill="FFFFFF"/>
            <w:vAlign w:val="center"/>
            <w:hideMark/>
          </w:tcPr>
          <w:p w14:paraId="0E596E19"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2754</w:t>
            </w:r>
          </w:p>
        </w:tc>
        <w:tc>
          <w:tcPr>
            <w:tcW w:w="960" w:type="dxa"/>
            <w:tcBorders>
              <w:top w:val="nil"/>
              <w:left w:val="nil"/>
              <w:bottom w:val="single" w:sz="4" w:space="0" w:color="auto"/>
              <w:right w:val="single" w:sz="4" w:space="0" w:color="auto"/>
            </w:tcBorders>
            <w:shd w:val="clear" w:color="000000" w:fill="FFFFFF"/>
            <w:vAlign w:val="center"/>
            <w:hideMark/>
          </w:tcPr>
          <w:p w14:paraId="17E173BA"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3261</w:t>
            </w:r>
          </w:p>
        </w:tc>
        <w:tc>
          <w:tcPr>
            <w:tcW w:w="960" w:type="dxa"/>
            <w:tcBorders>
              <w:top w:val="nil"/>
              <w:left w:val="nil"/>
              <w:bottom w:val="single" w:sz="4" w:space="0" w:color="auto"/>
              <w:right w:val="single" w:sz="4" w:space="0" w:color="auto"/>
            </w:tcBorders>
            <w:shd w:val="clear" w:color="000000" w:fill="FFFFFF"/>
            <w:vAlign w:val="center"/>
            <w:hideMark/>
          </w:tcPr>
          <w:p w14:paraId="3F21545A"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3494</w:t>
            </w:r>
          </w:p>
        </w:tc>
        <w:tc>
          <w:tcPr>
            <w:tcW w:w="960" w:type="dxa"/>
            <w:tcBorders>
              <w:top w:val="nil"/>
              <w:left w:val="nil"/>
              <w:bottom w:val="single" w:sz="4" w:space="0" w:color="auto"/>
              <w:right w:val="single" w:sz="4" w:space="0" w:color="auto"/>
            </w:tcBorders>
            <w:shd w:val="clear" w:color="000000" w:fill="FFFFFF"/>
            <w:vAlign w:val="center"/>
            <w:hideMark/>
          </w:tcPr>
          <w:p w14:paraId="7CADD9DB"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4400</w:t>
            </w:r>
          </w:p>
        </w:tc>
        <w:tc>
          <w:tcPr>
            <w:tcW w:w="960" w:type="dxa"/>
            <w:tcBorders>
              <w:top w:val="nil"/>
              <w:left w:val="nil"/>
              <w:bottom w:val="single" w:sz="4" w:space="0" w:color="auto"/>
              <w:right w:val="single" w:sz="4" w:space="0" w:color="auto"/>
            </w:tcBorders>
            <w:shd w:val="clear" w:color="000000" w:fill="FFFFFF"/>
            <w:vAlign w:val="center"/>
            <w:hideMark/>
          </w:tcPr>
          <w:p w14:paraId="348BAC9B"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5511</w:t>
            </w:r>
          </w:p>
        </w:tc>
        <w:tc>
          <w:tcPr>
            <w:tcW w:w="960" w:type="dxa"/>
            <w:tcBorders>
              <w:top w:val="nil"/>
              <w:left w:val="nil"/>
              <w:bottom w:val="single" w:sz="4" w:space="0" w:color="auto"/>
              <w:right w:val="single" w:sz="4" w:space="0" w:color="auto"/>
            </w:tcBorders>
            <w:shd w:val="clear" w:color="auto" w:fill="auto"/>
            <w:vAlign w:val="center"/>
            <w:hideMark/>
          </w:tcPr>
          <w:p w14:paraId="6D698E7F"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6747</w:t>
            </w:r>
          </w:p>
        </w:tc>
      </w:tr>
      <w:tr w:rsidR="00986C83" w:rsidRPr="00054AB0" w14:paraId="46BC3705" w14:textId="77777777" w:rsidTr="00986C83">
        <w:trPr>
          <w:trHeight w:val="945"/>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7D6FAF1D" w14:textId="77777777"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t xml:space="preserve">Y-O-Y Growth </w:t>
            </w:r>
            <w:proofErr w:type="gramStart"/>
            <w:r w:rsidRPr="00054AB0">
              <w:rPr>
                <w:rFonts w:ascii="Arial" w:eastAsia="Times New Roman" w:hAnsi="Arial" w:cs="Arial"/>
                <w:b/>
                <w:bCs/>
                <w:color w:val="000000"/>
                <w:sz w:val="20"/>
                <w:szCs w:val="20"/>
                <w:lang w:eastAsia="en-IN"/>
              </w:rPr>
              <w:t>Rate(</w:t>
            </w:r>
            <w:proofErr w:type="gramEnd"/>
            <w:r w:rsidRPr="00054AB0">
              <w:rPr>
                <w:rFonts w:ascii="Arial" w:eastAsia="Times New Roman" w:hAnsi="Arial" w:cs="Arial"/>
                <w:b/>
                <w:bCs/>
                <w:color w:val="000000"/>
                <w:sz w:val="20"/>
                <w:szCs w:val="20"/>
                <w:lang w:eastAsia="en-IN"/>
              </w:rPr>
              <w:t>In Percentage)</w:t>
            </w:r>
          </w:p>
        </w:tc>
        <w:tc>
          <w:tcPr>
            <w:tcW w:w="960" w:type="dxa"/>
            <w:tcBorders>
              <w:top w:val="nil"/>
              <w:left w:val="nil"/>
              <w:bottom w:val="single" w:sz="4" w:space="0" w:color="auto"/>
              <w:right w:val="single" w:sz="4" w:space="0" w:color="auto"/>
            </w:tcBorders>
            <w:shd w:val="clear" w:color="000000" w:fill="FFFFFF"/>
            <w:vAlign w:val="center"/>
            <w:hideMark/>
          </w:tcPr>
          <w:p w14:paraId="409DD7E2"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4.25%</w:t>
            </w:r>
          </w:p>
        </w:tc>
        <w:tc>
          <w:tcPr>
            <w:tcW w:w="960" w:type="dxa"/>
            <w:tcBorders>
              <w:top w:val="nil"/>
              <w:left w:val="nil"/>
              <w:bottom w:val="single" w:sz="4" w:space="0" w:color="auto"/>
              <w:right w:val="single" w:sz="4" w:space="0" w:color="auto"/>
            </w:tcBorders>
            <w:shd w:val="clear" w:color="000000" w:fill="FFFFFF"/>
            <w:vAlign w:val="center"/>
            <w:hideMark/>
          </w:tcPr>
          <w:p w14:paraId="026FC5C2"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-3.08%</w:t>
            </w:r>
          </w:p>
        </w:tc>
        <w:tc>
          <w:tcPr>
            <w:tcW w:w="960" w:type="dxa"/>
            <w:tcBorders>
              <w:top w:val="nil"/>
              <w:left w:val="nil"/>
              <w:bottom w:val="single" w:sz="4" w:space="0" w:color="auto"/>
              <w:right w:val="single" w:sz="4" w:space="0" w:color="auto"/>
            </w:tcBorders>
            <w:shd w:val="clear" w:color="000000" w:fill="FFFFFF"/>
            <w:vAlign w:val="center"/>
            <w:hideMark/>
          </w:tcPr>
          <w:p w14:paraId="15024FFD"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7.14%</w:t>
            </w:r>
          </w:p>
        </w:tc>
        <w:tc>
          <w:tcPr>
            <w:tcW w:w="960" w:type="dxa"/>
            <w:tcBorders>
              <w:top w:val="nil"/>
              <w:left w:val="nil"/>
              <w:bottom w:val="single" w:sz="4" w:space="0" w:color="auto"/>
              <w:right w:val="single" w:sz="4" w:space="0" w:color="auto"/>
            </w:tcBorders>
            <w:shd w:val="clear" w:color="000000" w:fill="FFFFFF"/>
            <w:vAlign w:val="center"/>
            <w:hideMark/>
          </w:tcPr>
          <w:p w14:paraId="14C34C58"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5.45%</w:t>
            </w:r>
          </w:p>
        </w:tc>
        <w:tc>
          <w:tcPr>
            <w:tcW w:w="960" w:type="dxa"/>
            <w:tcBorders>
              <w:top w:val="nil"/>
              <w:left w:val="nil"/>
              <w:bottom w:val="single" w:sz="4" w:space="0" w:color="auto"/>
              <w:right w:val="single" w:sz="4" w:space="0" w:color="auto"/>
            </w:tcBorders>
            <w:shd w:val="clear" w:color="000000" w:fill="FFFFFF"/>
            <w:vAlign w:val="center"/>
            <w:hideMark/>
          </w:tcPr>
          <w:p w14:paraId="235495A0"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4.37%</w:t>
            </w:r>
          </w:p>
        </w:tc>
        <w:tc>
          <w:tcPr>
            <w:tcW w:w="960" w:type="dxa"/>
            <w:tcBorders>
              <w:top w:val="nil"/>
              <w:left w:val="nil"/>
              <w:bottom w:val="single" w:sz="4" w:space="0" w:color="auto"/>
              <w:right w:val="single" w:sz="4" w:space="0" w:color="auto"/>
            </w:tcBorders>
            <w:shd w:val="clear" w:color="auto" w:fill="auto"/>
            <w:noWrap/>
            <w:vAlign w:val="bottom"/>
            <w:hideMark/>
          </w:tcPr>
          <w:p w14:paraId="7EFCE3CD" w14:textId="77777777" w:rsidR="00986C83" w:rsidRPr="004433F7" w:rsidRDefault="00986C83" w:rsidP="00986C83">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r>
      <w:tr w:rsidR="00986C83" w:rsidRPr="00054AB0" w14:paraId="5E0434B4" w14:textId="77777777" w:rsidTr="00986C83">
        <w:trPr>
          <w:trHeight w:val="51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3D9784EC" w14:textId="77777777" w:rsidR="00986C83" w:rsidRPr="00054AB0" w:rsidRDefault="00986C83" w:rsidP="00986C83">
            <w:pPr>
              <w:spacing w:after="0" w:line="240" w:lineRule="auto"/>
              <w:jc w:val="center"/>
              <w:rPr>
                <w:rFonts w:ascii="Arial" w:eastAsia="Times New Roman" w:hAnsi="Arial" w:cs="Arial"/>
                <w:b/>
                <w:bCs/>
                <w:color w:val="000000"/>
                <w:sz w:val="20"/>
                <w:szCs w:val="20"/>
                <w:lang w:eastAsia="en-IN"/>
              </w:rPr>
            </w:pPr>
            <w:r w:rsidRPr="00054AB0">
              <w:rPr>
                <w:rFonts w:ascii="Arial" w:eastAsia="Times New Roman" w:hAnsi="Arial" w:cs="Arial"/>
                <w:b/>
                <w:bCs/>
                <w:color w:val="000000"/>
                <w:sz w:val="20"/>
                <w:szCs w:val="20"/>
                <w:lang w:eastAsia="en-IN"/>
              </w:rPr>
              <w:lastRenderedPageBreak/>
              <w:t>Demand – Supply Gap</w:t>
            </w:r>
          </w:p>
        </w:tc>
        <w:tc>
          <w:tcPr>
            <w:tcW w:w="960" w:type="dxa"/>
            <w:tcBorders>
              <w:top w:val="nil"/>
              <w:left w:val="nil"/>
              <w:bottom w:val="single" w:sz="4" w:space="0" w:color="auto"/>
              <w:right w:val="single" w:sz="4" w:space="0" w:color="auto"/>
            </w:tcBorders>
            <w:shd w:val="clear" w:color="000000" w:fill="FFFFFF"/>
            <w:vAlign w:val="center"/>
            <w:hideMark/>
          </w:tcPr>
          <w:p w14:paraId="78D31DDC" w14:textId="77777777" w:rsidR="00986C83" w:rsidRPr="00054AB0" w:rsidRDefault="00986C83" w:rsidP="00986C83">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 </w:t>
            </w:r>
          </w:p>
        </w:tc>
        <w:tc>
          <w:tcPr>
            <w:tcW w:w="960" w:type="dxa"/>
            <w:tcBorders>
              <w:top w:val="nil"/>
              <w:left w:val="nil"/>
              <w:bottom w:val="single" w:sz="4" w:space="0" w:color="auto"/>
              <w:right w:val="single" w:sz="4" w:space="0" w:color="auto"/>
            </w:tcBorders>
            <w:shd w:val="clear" w:color="000000" w:fill="FFFFFF"/>
            <w:vAlign w:val="center"/>
            <w:hideMark/>
          </w:tcPr>
          <w:p w14:paraId="562D6FBD" w14:textId="77777777" w:rsidR="00986C83" w:rsidRPr="00054AB0" w:rsidRDefault="00986C83" w:rsidP="00986C83">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 </w:t>
            </w:r>
          </w:p>
        </w:tc>
        <w:tc>
          <w:tcPr>
            <w:tcW w:w="960" w:type="dxa"/>
            <w:tcBorders>
              <w:top w:val="nil"/>
              <w:left w:val="nil"/>
              <w:bottom w:val="single" w:sz="4" w:space="0" w:color="auto"/>
              <w:right w:val="single" w:sz="4" w:space="0" w:color="auto"/>
            </w:tcBorders>
            <w:shd w:val="clear" w:color="000000" w:fill="FFFFFF"/>
            <w:vAlign w:val="center"/>
            <w:hideMark/>
          </w:tcPr>
          <w:p w14:paraId="28249861"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-9</w:t>
            </w:r>
          </w:p>
        </w:tc>
        <w:tc>
          <w:tcPr>
            <w:tcW w:w="960" w:type="dxa"/>
            <w:tcBorders>
              <w:top w:val="nil"/>
              <w:left w:val="nil"/>
              <w:bottom w:val="single" w:sz="4" w:space="0" w:color="auto"/>
              <w:right w:val="single" w:sz="4" w:space="0" w:color="auto"/>
            </w:tcBorders>
            <w:shd w:val="clear" w:color="auto" w:fill="auto"/>
            <w:noWrap/>
            <w:vAlign w:val="center"/>
            <w:hideMark/>
          </w:tcPr>
          <w:p w14:paraId="1EF6783D"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-355</w:t>
            </w:r>
          </w:p>
        </w:tc>
        <w:tc>
          <w:tcPr>
            <w:tcW w:w="960" w:type="dxa"/>
            <w:tcBorders>
              <w:top w:val="nil"/>
              <w:left w:val="nil"/>
              <w:bottom w:val="single" w:sz="4" w:space="0" w:color="auto"/>
              <w:right w:val="single" w:sz="4" w:space="0" w:color="auto"/>
            </w:tcBorders>
            <w:shd w:val="clear" w:color="auto" w:fill="auto"/>
            <w:noWrap/>
            <w:vAlign w:val="center"/>
            <w:hideMark/>
          </w:tcPr>
          <w:p w14:paraId="706F7C12"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18</w:t>
            </w:r>
          </w:p>
        </w:tc>
        <w:tc>
          <w:tcPr>
            <w:tcW w:w="960" w:type="dxa"/>
            <w:tcBorders>
              <w:top w:val="nil"/>
              <w:left w:val="nil"/>
              <w:bottom w:val="single" w:sz="4" w:space="0" w:color="auto"/>
              <w:right w:val="single" w:sz="4" w:space="0" w:color="auto"/>
            </w:tcBorders>
            <w:shd w:val="clear" w:color="auto" w:fill="auto"/>
            <w:noWrap/>
            <w:vAlign w:val="center"/>
            <w:hideMark/>
          </w:tcPr>
          <w:p w14:paraId="7FF7BC6A" w14:textId="77777777" w:rsidR="00986C83" w:rsidRPr="00054AB0" w:rsidRDefault="00986C83" w:rsidP="00986C83">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-494</w:t>
            </w:r>
          </w:p>
        </w:tc>
      </w:tr>
    </w:tbl>
    <w:p w14:paraId="6D15949C" w14:textId="77777777" w:rsidR="00471C64" w:rsidRPr="004433F7" w:rsidRDefault="00471C64" w:rsidP="005A24CE">
      <w:pPr>
        <w:pStyle w:val="Footer"/>
        <w:spacing w:before="162" w:line="360" w:lineRule="auto"/>
        <w:jc w:val="center"/>
        <w:rPr>
          <w:rFonts w:ascii="Arial" w:hAnsi="Arial" w:cs="Arial"/>
          <w:b/>
          <w:sz w:val="20"/>
          <w:szCs w:val="20"/>
        </w:rPr>
      </w:pPr>
    </w:p>
    <w:p w14:paraId="5CC68389" w14:textId="77777777" w:rsidR="00471C64" w:rsidRPr="004433F7" w:rsidRDefault="00471C64" w:rsidP="005A24CE">
      <w:pPr>
        <w:pStyle w:val="Footer"/>
        <w:spacing w:before="162" w:line="360" w:lineRule="auto"/>
        <w:jc w:val="center"/>
        <w:rPr>
          <w:rFonts w:ascii="Arial" w:hAnsi="Arial" w:cs="Arial"/>
          <w:b/>
          <w:sz w:val="20"/>
          <w:szCs w:val="20"/>
        </w:rPr>
      </w:pPr>
    </w:p>
    <w:p w14:paraId="11072A46" w14:textId="490E64DA" w:rsidR="00471C64" w:rsidRDefault="00471C64" w:rsidP="005A24CE">
      <w:pPr>
        <w:pStyle w:val="Footer"/>
        <w:spacing w:before="162" w:line="360" w:lineRule="auto"/>
        <w:jc w:val="center"/>
        <w:rPr>
          <w:rFonts w:ascii="Arial" w:hAnsi="Arial" w:cs="Arial"/>
          <w:b/>
          <w:sz w:val="20"/>
          <w:szCs w:val="20"/>
        </w:rPr>
      </w:pPr>
    </w:p>
    <w:p w14:paraId="483FCC85" w14:textId="6F4865E6" w:rsidR="00054AB0" w:rsidRDefault="00054AB0" w:rsidP="005A24CE">
      <w:pPr>
        <w:pStyle w:val="Footer"/>
        <w:spacing w:before="162" w:line="360" w:lineRule="auto"/>
        <w:jc w:val="center"/>
        <w:rPr>
          <w:rFonts w:ascii="Arial" w:hAnsi="Arial" w:cs="Arial"/>
          <w:b/>
          <w:sz w:val="20"/>
          <w:szCs w:val="20"/>
        </w:rPr>
      </w:pPr>
    </w:p>
    <w:p w14:paraId="477A2948" w14:textId="77777777" w:rsidR="00054AB0" w:rsidRPr="004433F7" w:rsidRDefault="00054AB0" w:rsidP="005A24CE">
      <w:pPr>
        <w:pStyle w:val="Footer"/>
        <w:spacing w:before="162" w:line="360" w:lineRule="auto"/>
        <w:jc w:val="center"/>
        <w:rPr>
          <w:rFonts w:ascii="Arial" w:hAnsi="Arial" w:cs="Arial"/>
          <w:b/>
          <w:sz w:val="20"/>
          <w:szCs w:val="20"/>
        </w:rPr>
      </w:pPr>
    </w:p>
    <w:p w14:paraId="3AC05D9D" w14:textId="46B10B31" w:rsidR="007F4362" w:rsidRPr="004433F7" w:rsidRDefault="00EB2F0C" w:rsidP="005A24CE">
      <w:pPr>
        <w:pStyle w:val="Footer"/>
        <w:spacing w:before="162" w:line="360" w:lineRule="auto"/>
        <w:jc w:val="center"/>
        <w:rPr>
          <w:rFonts w:ascii="Arial" w:hAnsi="Arial" w:cs="Arial"/>
          <w:b/>
          <w:sz w:val="20"/>
          <w:szCs w:val="20"/>
        </w:rPr>
      </w:pPr>
      <w:r w:rsidRPr="004433F7">
        <w:rPr>
          <w:rFonts w:ascii="Arial" w:hAnsi="Arial" w:cs="Arial"/>
          <w:b/>
          <w:sz w:val="20"/>
          <w:szCs w:val="20"/>
        </w:rPr>
        <w:t xml:space="preserve">Market </w:t>
      </w:r>
      <w:r w:rsidR="008C0F1C" w:rsidRPr="004433F7">
        <w:rPr>
          <w:rFonts w:ascii="Arial" w:hAnsi="Arial" w:cs="Arial"/>
          <w:b/>
          <w:sz w:val="20"/>
          <w:szCs w:val="20"/>
        </w:rPr>
        <w:t>Overview</w:t>
      </w:r>
      <w:r w:rsidRPr="004433F7">
        <w:rPr>
          <w:rFonts w:ascii="Arial" w:hAnsi="Arial" w:cs="Arial"/>
          <w:b/>
          <w:sz w:val="20"/>
          <w:szCs w:val="20"/>
        </w:rPr>
        <w:t xml:space="preserve"> </w:t>
      </w:r>
      <w:r w:rsidR="008C0F1C" w:rsidRPr="004433F7">
        <w:rPr>
          <w:rFonts w:ascii="Arial" w:hAnsi="Arial" w:cs="Arial"/>
          <w:b/>
          <w:sz w:val="20"/>
          <w:szCs w:val="20"/>
        </w:rPr>
        <w:t xml:space="preserve">(Post </w:t>
      </w:r>
      <w:commentRangeStart w:id="33"/>
      <w:r w:rsidR="008C0F1C" w:rsidRPr="004433F7">
        <w:rPr>
          <w:rFonts w:ascii="Arial" w:hAnsi="Arial" w:cs="Arial"/>
          <w:b/>
          <w:sz w:val="20"/>
          <w:szCs w:val="20"/>
        </w:rPr>
        <w:t>Covid</w:t>
      </w:r>
      <w:commentRangeEnd w:id="33"/>
      <w:r w:rsidR="002222EB" w:rsidRPr="004433F7">
        <w:rPr>
          <w:rStyle w:val="CommentReference"/>
          <w:rFonts w:ascii="Arial" w:hAnsi="Arial" w:cs="Arial"/>
          <w:sz w:val="20"/>
          <w:szCs w:val="20"/>
        </w:rPr>
        <w:commentReference w:id="33"/>
      </w:r>
      <w:r w:rsidR="008C0F1C" w:rsidRPr="004433F7">
        <w:rPr>
          <w:rFonts w:ascii="Arial" w:hAnsi="Arial" w:cs="Arial"/>
          <w:b/>
          <w:sz w:val="20"/>
          <w:szCs w:val="20"/>
        </w:rPr>
        <w:t>)</w:t>
      </w:r>
    </w:p>
    <w:tbl>
      <w:tblPr>
        <w:tblpPr w:leftFromText="180" w:rightFromText="180" w:vertAnchor="page" w:horzAnchor="margin" w:tblpY="3433"/>
        <w:tblW w:w="6222" w:type="dxa"/>
        <w:tblLook w:val="04A0" w:firstRow="1" w:lastRow="0" w:firstColumn="1" w:lastColumn="0" w:noHBand="0" w:noVBand="1"/>
      </w:tblPr>
      <w:tblGrid>
        <w:gridCol w:w="1875"/>
        <w:gridCol w:w="1075"/>
        <w:gridCol w:w="818"/>
        <w:gridCol w:w="818"/>
        <w:gridCol w:w="818"/>
        <w:gridCol w:w="818"/>
      </w:tblGrid>
      <w:tr w:rsidR="00745ED8" w:rsidRPr="00054AB0" w14:paraId="338455C7" w14:textId="77777777" w:rsidTr="00EB2F0C">
        <w:trPr>
          <w:trHeight w:val="1131"/>
        </w:trPr>
        <w:tc>
          <w:tcPr>
            <w:tcW w:w="187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2BFD7E65" w14:textId="77777777" w:rsidR="00745ED8" w:rsidRPr="00054AB0" w:rsidRDefault="00745ED8" w:rsidP="00EB2F0C">
            <w:pPr>
              <w:spacing w:after="0" w:line="240" w:lineRule="auto"/>
              <w:jc w:val="center"/>
              <w:rPr>
                <w:rFonts w:ascii="Arial" w:eastAsia="Times New Roman" w:hAnsi="Arial" w:cs="Arial"/>
                <w:b/>
                <w:bCs/>
                <w:color w:val="000000"/>
                <w:sz w:val="20"/>
                <w:szCs w:val="20"/>
                <w:lang w:val="en-US"/>
              </w:rPr>
            </w:pPr>
            <w:r w:rsidRPr="00054AB0">
              <w:rPr>
                <w:rFonts w:ascii="Arial" w:eastAsia="Arial" w:hAnsi="Arial" w:cs="Arial"/>
                <w:b/>
                <w:bCs/>
                <w:color w:val="000000"/>
                <w:sz w:val="20"/>
                <w:szCs w:val="20"/>
              </w:rPr>
              <w:t>Demand Scenario</w:t>
            </w:r>
          </w:p>
        </w:tc>
        <w:tc>
          <w:tcPr>
            <w:tcW w:w="1075" w:type="dxa"/>
            <w:tcBorders>
              <w:top w:val="single" w:sz="8" w:space="0" w:color="FFFFFF"/>
              <w:left w:val="nil"/>
              <w:bottom w:val="single" w:sz="12" w:space="0" w:color="FFFFFF"/>
              <w:right w:val="single" w:sz="8" w:space="0" w:color="FFFFFF"/>
            </w:tcBorders>
            <w:shd w:val="clear" w:color="000000" w:fill="70AD47"/>
            <w:vAlign w:val="center"/>
            <w:hideMark/>
          </w:tcPr>
          <w:p w14:paraId="36E6BEA3" w14:textId="77777777" w:rsidR="00745ED8" w:rsidRPr="00054AB0" w:rsidRDefault="00745ED8" w:rsidP="00EB2F0C">
            <w:pPr>
              <w:spacing w:after="0" w:line="240" w:lineRule="auto"/>
              <w:jc w:val="center"/>
              <w:rPr>
                <w:rFonts w:ascii="Arial" w:eastAsia="Times New Roman" w:hAnsi="Arial" w:cs="Arial"/>
                <w:b/>
                <w:bCs/>
                <w:color w:val="000000"/>
                <w:sz w:val="20"/>
                <w:szCs w:val="20"/>
                <w:lang w:val="en-US"/>
              </w:rPr>
            </w:pPr>
            <w:r w:rsidRPr="00054AB0">
              <w:rPr>
                <w:rFonts w:ascii="Arial" w:eastAsia="Times New Roman" w:hAnsi="Arial" w:cs="Arial"/>
                <w:b/>
                <w:bCs/>
                <w:color w:val="000000"/>
                <w:sz w:val="20"/>
                <w:szCs w:val="20"/>
              </w:rPr>
              <w:t>2020</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D2C33CD" w14:textId="77777777" w:rsidR="00745ED8" w:rsidRPr="00054AB0" w:rsidRDefault="00745ED8" w:rsidP="00EB2F0C">
            <w:pPr>
              <w:spacing w:after="0" w:line="240" w:lineRule="auto"/>
              <w:jc w:val="center"/>
              <w:rPr>
                <w:rFonts w:ascii="Arial" w:eastAsia="Times New Roman" w:hAnsi="Arial" w:cs="Arial"/>
                <w:b/>
                <w:bCs/>
                <w:color w:val="000000"/>
                <w:sz w:val="20"/>
                <w:szCs w:val="20"/>
                <w:lang w:val="en-US"/>
              </w:rPr>
            </w:pPr>
            <w:r w:rsidRPr="00054AB0">
              <w:rPr>
                <w:rFonts w:ascii="Arial" w:eastAsia="Times New Roman" w:hAnsi="Arial" w:cs="Arial"/>
                <w:b/>
                <w:bCs/>
                <w:color w:val="000000"/>
                <w:sz w:val="20"/>
                <w:szCs w:val="20"/>
              </w:rPr>
              <w:t>2021E</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3CC2F57" w14:textId="77777777" w:rsidR="00745ED8" w:rsidRPr="00054AB0" w:rsidRDefault="00745ED8" w:rsidP="00EB2F0C">
            <w:pPr>
              <w:spacing w:after="0" w:line="240" w:lineRule="auto"/>
              <w:jc w:val="center"/>
              <w:rPr>
                <w:rFonts w:ascii="Arial" w:eastAsia="Times New Roman" w:hAnsi="Arial" w:cs="Arial"/>
                <w:b/>
                <w:bCs/>
                <w:color w:val="000000"/>
                <w:sz w:val="20"/>
                <w:szCs w:val="20"/>
                <w:lang w:val="en-US"/>
              </w:rPr>
            </w:pPr>
            <w:r w:rsidRPr="00054AB0">
              <w:rPr>
                <w:rFonts w:ascii="Arial" w:eastAsia="Times New Roman" w:hAnsi="Arial" w:cs="Arial"/>
                <w:b/>
                <w:bCs/>
                <w:color w:val="000000"/>
                <w:sz w:val="20"/>
                <w:szCs w:val="20"/>
              </w:rPr>
              <w:t>2024F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B40FDB7" w14:textId="77777777" w:rsidR="00745ED8" w:rsidRPr="00054AB0" w:rsidRDefault="00745ED8" w:rsidP="00EB2F0C">
            <w:pPr>
              <w:spacing w:after="0" w:line="240" w:lineRule="auto"/>
              <w:jc w:val="center"/>
              <w:rPr>
                <w:rFonts w:ascii="Arial" w:eastAsia="Times New Roman" w:hAnsi="Arial" w:cs="Arial"/>
                <w:b/>
                <w:bCs/>
                <w:color w:val="000000"/>
                <w:sz w:val="20"/>
                <w:szCs w:val="20"/>
                <w:lang w:val="en-US"/>
              </w:rPr>
            </w:pPr>
            <w:r w:rsidRPr="00054AB0">
              <w:rPr>
                <w:rFonts w:ascii="Arial" w:eastAsia="Times New Roman" w:hAnsi="Arial" w:cs="Arial"/>
                <w:b/>
                <w:bCs/>
                <w:color w:val="000000"/>
                <w:sz w:val="20"/>
                <w:szCs w:val="20"/>
              </w:rPr>
              <w:t>2028F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752188B" w14:textId="77777777" w:rsidR="00745ED8" w:rsidRPr="00054AB0" w:rsidRDefault="00745ED8" w:rsidP="00EB2F0C">
            <w:pPr>
              <w:spacing w:after="0" w:line="240" w:lineRule="auto"/>
              <w:jc w:val="center"/>
              <w:rPr>
                <w:rFonts w:ascii="Arial" w:eastAsia="Times New Roman" w:hAnsi="Arial" w:cs="Arial"/>
                <w:b/>
                <w:bCs/>
                <w:color w:val="000000"/>
                <w:sz w:val="20"/>
                <w:szCs w:val="20"/>
                <w:lang w:val="en-US"/>
              </w:rPr>
            </w:pPr>
            <w:r w:rsidRPr="00054AB0">
              <w:rPr>
                <w:rFonts w:ascii="Arial" w:eastAsia="Times New Roman" w:hAnsi="Arial" w:cs="Arial"/>
                <w:b/>
                <w:bCs/>
                <w:color w:val="000000"/>
                <w:sz w:val="20"/>
                <w:szCs w:val="20"/>
              </w:rPr>
              <w:t>2030F</w:t>
            </w:r>
          </w:p>
        </w:tc>
      </w:tr>
      <w:tr w:rsidR="00C14CD9" w:rsidRPr="00054AB0" w14:paraId="13D8D475" w14:textId="77777777" w:rsidTr="00EB2F0C">
        <w:trPr>
          <w:trHeight w:val="1184"/>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76DB7F7E" w14:textId="5AB00551"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lang w:val="en-US"/>
              </w:rPr>
              <w:t>Realistic</w:t>
            </w:r>
          </w:p>
        </w:tc>
        <w:tc>
          <w:tcPr>
            <w:tcW w:w="1075" w:type="dxa"/>
            <w:tcBorders>
              <w:top w:val="nil"/>
              <w:left w:val="nil"/>
              <w:bottom w:val="single" w:sz="8" w:space="0" w:color="FFFFFF"/>
              <w:right w:val="single" w:sz="8" w:space="0" w:color="FFFFFF"/>
            </w:tcBorders>
            <w:shd w:val="clear" w:color="000000" w:fill="D5E3CF"/>
            <w:vAlign w:val="center"/>
            <w:hideMark/>
          </w:tcPr>
          <w:p w14:paraId="5DB6FA8F" w14:textId="0C27D22C"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D5E3CF"/>
            <w:vAlign w:val="center"/>
            <w:hideMark/>
          </w:tcPr>
          <w:p w14:paraId="4FB72E78" w14:textId="6C996CA9"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3494</w:t>
            </w:r>
          </w:p>
        </w:tc>
        <w:tc>
          <w:tcPr>
            <w:tcW w:w="818" w:type="dxa"/>
            <w:tcBorders>
              <w:top w:val="nil"/>
              <w:left w:val="nil"/>
              <w:bottom w:val="single" w:sz="8" w:space="0" w:color="FFFFFF"/>
              <w:right w:val="single" w:sz="8" w:space="0" w:color="FFFFFF"/>
            </w:tcBorders>
            <w:shd w:val="clear" w:color="000000" w:fill="D5E3CF"/>
            <w:vAlign w:val="center"/>
            <w:hideMark/>
          </w:tcPr>
          <w:p w14:paraId="417E885C" w14:textId="4121658B"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4172</w:t>
            </w:r>
          </w:p>
        </w:tc>
        <w:tc>
          <w:tcPr>
            <w:tcW w:w="818" w:type="dxa"/>
            <w:tcBorders>
              <w:top w:val="nil"/>
              <w:left w:val="nil"/>
              <w:bottom w:val="single" w:sz="8" w:space="0" w:color="FFFFFF"/>
              <w:right w:val="single" w:sz="8" w:space="0" w:color="FFFFFF"/>
            </w:tcBorders>
            <w:shd w:val="clear" w:color="000000" w:fill="D5E3CF"/>
            <w:vAlign w:val="center"/>
            <w:hideMark/>
          </w:tcPr>
          <w:p w14:paraId="2E42184D" w14:textId="1A46EB30"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5055</w:t>
            </w:r>
          </w:p>
        </w:tc>
        <w:tc>
          <w:tcPr>
            <w:tcW w:w="818" w:type="dxa"/>
            <w:tcBorders>
              <w:top w:val="nil"/>
              <w:left w:val="nil"/>
              <w:bottom w:val="single" w:sz="8" w:space="0" w:color="FFFFFF"/>
              <w:right w:val="single" w:sz="8" w:space="0" w:color="FFFFFF"/>
            </w:tcBorders>
            <w:shd w:val="clear" w:color="000000" w:fill="D5E3CF"/>
            <w:vAlign w:val="center"/>
            <w:hideMark/>
          </w:tcPr>
          <w:p w14:paraId="38AB0482" w14:textId="37669A12"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5511</w:t>
            </w:r>
          </w:p>
        </w:tc>
      </w:tr>
      <w:tr w:rsidR="00C14CD9" w:rsidRPr="00054AB0" w14:paraId="2CCFBE0B"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EBF1E9"/>
            <w:vAlign w:val="center"/>
            <w:hideMark/>
          </w:tcPr>
          <w:p w14:paraId="005B4F32" w14:textId="5FD36E8F"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lang w:val="en-US"/>
              </w:rPr>
              <w:t>Optimistic</w:t>
            </w:r>
          </w:p>
        </w:tc>
        <w:tc>
          <w:tcPr>
            <w:tcW w:w="1075" w:type="dxa"/>
            <w:tcBorders>
              <w:top w:val="nil"/>
              <w:left w:val="nil"/>
              <w:bottom w:val="single" w:sz="8" w:space="0" w:color="FFFFFF"/>
              <w:right w:val="single" w:sz="8" w:space="0" w:color="FFFFFF"/>
            </w:tcBorders>
            <w:shd w:val="clear" w:color="000000" w:fill="EBF1E9"/>
            <w:vAlign w:val="center"/>
            <w:hideMark/>
          </w:tcPr>
          <w:p w14:paraId="49F9D79A" w14:textId="799BC3C9"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EBF1E9"/>
            <w:vAlign w:val="center"/>
            <w:hideMark/>
          </w:tcPr>
          <w:p w14:paraId="10D10FC2" w14:textId="57353F1C"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3576</w:t>
            </w:r>
          </w:p>
        </w:tc>
        <w:tc>
          <w:tcPr>
            <w:tcW w:w="818" w:type="dxa"/>
            <w:tcBorders>
              <w:top w:val="nil"/>
              <w:left w:val="nil"/>
              <w:bottom w:val="single" w:sz="8" w:space="0" w:color="FFFFFF"/>
              <w:right w:val="single" w:sz="8" w:space="0" w:color="FFFFFF"/>
            </w:tcBorders>
            <w:shd w:val="clear" w:color="000000" w:fill="EBF1E9"/>
            <w:vAlign w:val="center"/>
            <w:hideMark/>
          </w:tcPr>
          <w:p w14:paraId="3F563B0D" w14:textId="418EB54E"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4580</w:t>
            </w:r>
          </w:p>
        </w:tc>
        <w:tc>
          <w:tcPr>
            <w:tcW w:w="818" w:type="dxa"/>
            <w:tcBorders>
              <w:top w:val="nil"/>
              <w:left w:val="nil"/>
              <w:bottom w:val="single" w:sz="8" w:space="0" w:color="FFFFFF"/>
              <w:right w:val="single" w:sz="8" w:space="0" w:color="FFFFFF"/>
            </w:tcBorders>
            <w:shd w:val="clear" w:color="000000" w:fill="EBF1E9"/>
            <w:vAlign w:val="center"/>
            <w:hideMark/>
          </w:tcPr>
          <w:p w14:paraId="6A2436B0" w14:textId="76D93282"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6100</w:t>
            </w:r>
          </w:p>
        </w:tc>
        <w:tc>
          <w:tcPr>
            <w:tcW w:w="818" w:type="dxa"/>
            <w:tcBorders>
              <w:top w:val="nil"/>
              <w:left w:val="nil"/>
              <w:bottom w:val="single" w:sz="8" w:space="0" w:color="FFFFFF"/>
              <w:right w:val="single" w:sz="8" w:space="0" w:color="FFFFFF"/>
            </w:tcBorders>
            <w:shd w:val="clear" w:color="000000" w:fill="EBF1E9"/>
            <w:vAlign w:val="center"/>
            <w:hideMark/>
          </w:tcPr>
          <w:p w14:paraId="0A52FD65" w14:textId="3FFA6628"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6974</w:t>
            </w:r>
          </w:p>
        </w:tc>
      </w:tr>
      <w:tr w:rsidR="00C14CD9" w:rsidRPr="00054AB0" w14:paraId="3590DEF5"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38BA883C" w14:textId="6CE65EF8"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lang w:val="en-US"/>
              </w:rPr>
              <w:t>Pessimistic</w:t>
            </w:r>
          </w:p>
        </w:tc>
        <w:tc>
          <w:tcPr>
            <w:tcW w:w="1075" w:type="dxa"/>
            <w:tcBorders>
              <w:top w:val="nil"/>
              <w:left w:val="nil"/>
              <w:bottom w:val="single" w:sz="8" w:space="0" w:color="FFFFFF"/>
              <w:right w:val="single" w:sz="8" w:space="0" w:color="FFFFFF"/>
            </w:tcBorders>
            <w:shd w:val="clear" w:color="000000" w:fill="D5E3CF"/>
            <w:vAlign w:val="center"/>
            <w:hideMark/>
          </w:tcPr>
          <w:p w14:paraId="67093046" w14:textId="2429ACEA"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D5E3CF"/>
            <w:vAlign w:val="center"/>
            <w:hideMark/>
          </w:tcPr>
          <w:p w14:paraId="668DDC65" w14:textId="1125B120"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3395</w:t>
            </w:r>
          </w:p>
        </w:tc>
        <w:tc>
          <w:tcPr>
            <w:tcW w:w="818" w:type="dxa"/>
            <w:tcBorders>
              <w:top w:val="nil"/>
              <w:left w:val="nil"/>
              <w:bottom w:val="single" w:sz="8" w:space="0" w:color="FFFFFF"/>
              <w:right w:val="single" w:sz="8" w:space="0" w:color="FFFFFF"/>
            </w:tcBorders>
            <w:shd w:val="clear" w:color="000000" w:fill="D5E3CF"/>
            <w:vAlign w:val="center"/>
            <w:hideMark/>
          </w:tcPr>
          <w:p w14:paraId="6B4D0F44" w14:textId="62D58FC1"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3718</w:t>
            </w:r>
          </w:p>
        </w:tc>
        <w:tc>
          <w:tcPr>
            <w:tcW w:w="818" w:type="dxa"/>
            <w:tcBorders>
              <w:top w:val="nil"/>
              <w:left w:val="nil"/>
              <w:bottom w:val="single" w:sz="8" w:space="0" w:color="FFFFFF"/>
              <w:right w:val="single" w:sz="8" w:space="0" w:color="FFFFFF"/>
            </w:tcBorders>
            <w:shd w:val="clear" w:color="000000" w:fill="D5E3CF"/>
            <w:vAlign w:val="center"/>
            <w:hideMark/>
          </w:tcPr>
          <w:p w14:paraId="064F9838" w14:textId="22FBAD62"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4008</w:t>
            </w:r>
          </w:p>
        </w:tc>
        <w:tc>
          <w:tcPr>
            <w:tcW w:w="818" w:type="dxa"/>
            <w:tcBorders>
              <w:top w:val="nil"/>
              <w:left w:val="nil"/>
              <w:bottom w:val="single" w:sz="8" w:space="0" w:color="FFFFFF"/>
              <w:right w:val="single" w:sz="8" w:space="0" w:color="FFFFFF"/>
            </w:tcBorders>
            <w:shd w:val="clear" w:color="000000" w:fill="D5E3CF"/>
            <w:vAlign w:val="center"/>
            <w:hideMark/>
          </w:tcPr>
          <w:p w14:paraId="368F6134" w14:textId="7C77E4D5" w:rsidR="00C14CD9" w:rsidRPr="00054AB0" w:rsidRDefault="00C14CD9" w:rsidP="00C14CD9">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4121</w:t>
            </w:r>
          </w:p>
        </w:tc>
      </w:tr>
    </w:tbl>
    <w:p w14:paraId="7F334A2C" w14:textId="56ADDE30" w:rsidR="00745ED8" w:rsidRPr="004433F7" w:rsidRDefault="00EB2F0C" w:rsidP="00040B88">
      <w:pPr>
        <w:pStyle w:val="Footer"/>
        <w:spacing w:before="162" w:line="360" w:lineRule="auto"/>
        <w:jc w:val="both"/>
        <w:rPr>
          <w:rFonts w:ascii="Arial" w:hAnsi="Arial" w:cs="Arial"/>
          <w:b/>
          <w:sz w:val="20"/>
          <w:szCs w:val="20"/>
        </w:rPr>
      </w:pPr>
      <w:r w:rsidRPr="004433F7">
        <w:rPr>
          <w:rFonts w:ascii="Arial" w:hAnsi="Arial" w:cs="Arial"/>
          <w:b/>
          <w:sz w:val="20"/>
          <w:szCs w:val="20"/>
        </w:rPr>
        <w:t>Global Epoxy Resin Demand Outlook, Realistic, Optimistic and Pessimistic, 2021E - 2030F</w:t>
      </w:r>
      <w:r w:rsidR="00C14CD9" w:rsidRPr="004433F7">
        <w:rPr>
          <w:rFonts w:ascii="Arial" w:hAnsi="Arial" w:cs="Arial"/>
          <w:b/>
          <w:sz w:val="20"/>
          <w:szCs w:val="20"/>
        </w:rPr>
        <w:t xml:space="preserve"> </w:t>
      </w:r>
      <w:r w:rsidR="00C14CD9" w:rsidRPr="004433F7">
        <w:rPr>
          <w:rFonts w:ascii="Arial" w:eastAsia="Verdana" w:hAnsi="Arial" w:cs="Arial"/>
          <w:b/>
          <w:bCs/>
          <w:color w:val="0F0E0E"/>
          <w:kern w:val="24"/>
          <w:sz w:val="20"/>
          <w:szCs w:val="20"/>
        </w:rPr>
        <w:t>(Thousand Tonnes)</w:t>
      </w:r>
    </w:p>
    <w:p w14:paraId="40774289" w14:textId="131C19A1" w:rsidR="00B06BBB" w:rsidRPr="004433F7" w:rsidRDefault="00C14CD9" w:rsidP="00040B88">
      <w:pPr>
        <w:pStyle w:val="Footer"/>
        <w:spacing w:before="162" w:line="360" w:lineRule="auto"/>
        <w:jc w:val="both"/>
        <w:rPr>
          <w:rFonts w:ascii="Arial" w:hAnsi="Arial" w:cs="Arial"/>
          <w:bCs/>
          <w:sz w:val="20"/>
          <w:szCs w:val="20"/>
        </w:rPr>
      </w:pPr>
      <w:commentRangeStart w:id="34"/>
      <w:r w:rsidRPr="004433F7">
        <w:rPr>
          <w:rFonts w:ascii="Arial" w:hAnsi="Arial" w:cs="Arial"/>
          <w:bCs/>
          <w:noProof/>
          <w:sz w:val="20"/>
          <w:szCs w:val="20"/>
        </w:rPr>
        <mc:AlternateContent>
          <mc:Choice Requires="wpg">
            <w:drawing>
              <wp:anchor distT="0" distB="0" distL="114300" distR="114300" simplePos="0" relativeHeight="252115968" behindDoc="0" locked="0" layoutInCell="1" allowOverlap="1" wp14:anchorId="2ACAFAE4" wp14:editId="62E09F9F">
                <wp:simplePos x="0" y="0"/>
                <wp:positionH relativeFrom="column">
                  <wp:posOffset>4236862</wp:posOffset>
                </wp:positionH>
                <wp:positionV relativeFrom="paragraph">
                  <wp:posOffset>133350</wp:posOffset>
                </wp:positionV>
                <wp:extent cx="2146667" cy="3859530"/>
                <wp:effectExtent l="0" t="0" r="0" b="0"/>
                <wp:wrapNone/>
                <wp:docPr id="70" name="Group 4"/>
                <wp:cNvGraphicFramePr/>
                <a:graphic xmlns:a="http://schemas.openxmlformats.org/drawingml/2006/main">
                  <a:graphicData uri="http://schemas.microsoft.com/office/word/2010/wordprocessingGroup">
                    <wpg:wgp>
                      <wpg:cNvGrpSpPr/>
                      <wpg:grpSpPr>
                        <a:xfrm>
                          <a:off x="0" y="0"/>
                          <a:ext cx="2146667" cy="3859530"/>
                          <a:chOff x="1998319" y="0"/>
                          <a:chExt cx="1866317" cy="3415690"/>
                        </a:xfrm>
                      </wpg:grpSpPr>
                      <wpg:grpSp>
                        <wpg:cNvPr id="73" name="Group 73"/>
                        <wpg:cNvGrpSpPr/>
                        <wpg:grpSpPr>
                          <a:xfrm>
                            <a:off x="2009963" y="528878"/>
                            <a:ext cx="1465331" cy="2719843"/>
                            <a:chOff x="2009963" y="528878"/>
                            <a:chExt cx="1465331" cy="2719843"/>
                          </a:xfrm>
                        </wpg:grpSpPr>
                        <wps:wsp>
                          <wps:cNvPr id="75" name="Straight Connector 75"/>
                          <wps:cNvCnPr>
                            <a:cxnSpLocks/>
                          </wps:cNvCnPr>
                          <wps:spPr>
                            <a:xfrm>
                              <a:off x="2102527" y="528878"/>
                              <a:ext cx="1372767" cy="0"/>
                            </a:xfrm>
                            <a:prstGeom prst="line">
                              <a:avLst/>
                            </a:prstGeom>
                            <a:ln w="28575">
                              <a:solidFill>
                                <a:srgbClr val="F0397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a:cxnSpLocks/>
                          </wps:cNvCnPr>
                          <wps:spPr>
                            <a:xfrm>
                              <a:off x="2090654" y="1503654"/>
                              <a:ext cx="1372767" cy="0"/>
                            </a:xfrm>
                            <a:prstGeom prst="line">
                              <a:avLst/>
                            </a:prstGeom>
                            <a:ln w="28575">
                              <a:solidFill>
                                <a:srgbClr val="088EFF"/>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a:cxnSpLocks/>
                          </wps:cNvCnPr>
                          <wps:spPr>
                            <a:xfrm>
                              <a:off x="2102527" y="2483408"/>
                              <a:ext cx="1372767" cy="0"/>
                            </a:xfrm>
                            <a:prstGeom prst="line">
                              <a:avLst/>
                            </a:prstGeom>
                            <a:ln w="28575">
                              <a:solidFill>
                                <a:srgbClr val="18875D"/>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a:cxnSpLocks/>
                          </wps:cNvCnPr>
                          <wps:spPr>
                            <a:xfrm>
                              <a:off x="2009963" y="3248721"/>
                              <a:ext cx="1372767" cy="0"/>
                            </a:xfrm>
                            <a:prstGeom prst="line">
                              <a:avLst/>
                            </a:prstGeom>
                            <a:ln w="28575">
                              <a:solidFill>
                                <a:srgbClr val="F64E2A"/>
                              </a:solidFill>
                            </a:ln>
                          </wps:spPr>
                          <wps:style>
                            <a:lnRef idx="1">
                              <a:schemeClr val="accent1"/>
                            </a:lnRef>
                            <a:fillRef idx="0">
                              <a:schemeClr val="accent1"/>
                            </a:fillRef>
                            <a:effectRef idx="0">
                              <a:schemeClr val="accent1"/>
                            </a:effectRef>
                            <a:fontRef idx="minor">
                              <a:schemeClr val="tx1"/>
                            </a:fontRef>
                          </wps:style>
                          <wps:bodyPr/>
                        </wps:wsp>
                      </wpg:grpSp>
                      <wps:wsp>
                        <wps:cNvPr id="83" name="TextBox 6"/>
                        <wps:cNvSpPr txBox="1"/>
                        <wps:spPr>
                          <a:xfrm>
                            <a:off x="2009960" y="0"/>
                            <a:ext cx="1700753" cy="760095"/>
                          </a:xfrm>
                          <a:prstGeom prst="rect">
                            <a:avLst/>
                          </a:prstGeom>
                          <a:noFill/>
                        </wps:spPr>
                        <wps:txbx>
                          <w:txbxContent>
                            <w:p w14:paraId="7300B5A9" w14:textId="77777777" w:rsidR="00F95A82" w:rsidRPr="004433F7" w:rsidRDefault="00F95A82" w:rsidP="00F95A82">
                              <w:pPr>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Growing Usage for the construction of wind turbine blades</w:t>
                              </w:r>
                            </w:p>
                          </w:txbxContent>
                        </wps:txbx>
                        <wps:bodyPr wrap="square" rtlCol="0">
                          <a:noAutofit/>
                        </wps:bodyPr>
                      </wps:wsp>
                      <wps:wsp>
                        <wps:cNvPr id="85" name="TextBox 8"/>
                        <wps:cNvSpPr txBox="1"/>
                        <wps:spPr>
                          <a:xfrm>
                            <a:off x="1998319" y="2655595"/>
                            <a:ext cx="1750188" cy="760095"/>
                          </a:xfrm>
                          <a:prstGeom prst="rect">
                            <a:avLst/>
                          </a:prstGeom>
                          <a:noFill/>
                        </wps:spPr>
                        <wps:txbx>
                          <w:txbxContent>
                            <w:p w14:paraId="7D460695" w14:textId="742968BB" w:rsidR="00F95A82" w:rsidRPr="004433F7" w:rsidRDefault="00F95A82" w:rsidP="00F95A82">
                              <w:pPr>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 xml:space="preserve">Increased demand of brominated and waterborne epoxy resin </w:t>
                              </w:r>
                            </w:p>
                          </w:txbxContent>
                        </wps:txbx>
                        <wps:bodyPr wrap="square" rtlCol="0">
                          <a:noAutofit/>
                        </wps:bodyPr>
                      </wps:wsp>
                      <wps:wsp>
                        <wps:cNvPr id="90" name="TextBox 9"/>
                        <wps:cNvSpPr txBox="1"/>
                        <wps:spPr>
                          <a:xfrm>
                            <a:off x="1998332" y="1641624"/>
                            <a:ext cx="1866304" cy="949325"/>
                          </a:xfrm>
                          <a:prstGeom prst="rect">
                            <a:avLst/>
                          </a:prstGeom>
                          <a:noFill/>
                        </wps:spPr>
                        <wps:txbx>
                          <w:txbxContent>
                            <w:p w14:paraId="02777B71" w14:textId="2F0589C0" w:rsidR="00F95A82" w:rsidRPr="004433F7" w:rsidRDefault="00F95A82" w:rsidP="00F95A82">
                              <w:pPr>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Import disruption and unavailability</w:t>
                              </w:r>
                              <w:r w:rsidR="00245B69" w:rsidRPr="004433F7">
                                <w:rPr>
                                  <w:rFonts w:ascii="Arial" w:eastAsia="Verdana" w:hAnsi="Arial" w:cs="Arial"/>
                                  <w:color w:val="000000" w:themeColor="text1"/>
                                  <w:kern w:val="24"/>
                                  <w:sz w:val="20"/>
                                  <w:szCs w:val="20"/>
                                </w:rPr>
                                <w:t xml:space="preserve"> </w:t>
                              </w:r>
                              <w:r w:rsidRPr="004433F7">
                                <w:rPr>
                                  <w:rFonts w:ascii="Arial" w:eastAsia="Verdana" w:hAnsi="Arial" w:cs="Arial"/>
                                  <w:color w:val="000000" w:themeColor="text1"/>
                                  <w:kern w:val="24"/>
                                  <w:sz w:val="20"/>
                                  <w:szCs w:val="20"/>
                                </w:rPr>
                                <w:t>of feedstock resulted in lower operating rate in 2020 and H1 2021</w:t>
                              </w:r>
                            </w:p>
                          </w:txbxContent>
                        </wps:txbx>
                        <wps:bodyPr wrap="square" rtlCol="0">
                          <a:noAutofit/>
                        </wps:bodyPr>
                      </wps:wsp>
                      <wps:wsp>
                        <wps:cNvPr id="91" name="TextBox 10"/>
                        <wps:cNvSpPr txBox="1"/>
                        <wps:spPr>
                          <a:xfrm>
                            <a:off x="1998319" y="643161"/>
                            <a:ext cx="1712423" cy="949325"/>
                          </a:xfrm>
                          <a:prstGeom prst="rect">
                            <a:avLst/>
                          </a:prstGeom>
                          <a:noFill/>
                        </wps:spPr>
                        <wps:txbx>
                          <w:txbxContent>
                            <w:p w14:paraId="3CC75486" w14:textId="77777777" w:rsidR="00F95A82" w:rsidRPr="004433F7" w:rsidRDefault="00F95A82" w:rsidP="00F95A82">
                              <w:pPr>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Sharp recovery in growth across the primary markets like automotive and aerospace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CAFAE4" id="Group 4" o:spid="_x0000_s1042" style="position:absolute;left:0;text-align:left;margin-left:333.6pt;margin-top:10.5pt;width:169.05pt;height:303.9pt;z-index:252115968;mso-width-relative:margin;mso-height-relative:margin" coordorigin="19983" coordsize="18663,3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">
                <v:group id="Group 73" o:spid="_x0000_s1043" style="position:absolute;left:20099;top:5288;width:14653;height:27199" coordorigin="20099,5288" coordsize="14653,2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line id="Straight Connector 75" o:spid="_x0000_s1044" style="position:absolute;visibility:visible;mso-wrap-style:square" from="21025,5288" to="34752,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" strokecolor="#f03971" strokeweight="2.25pt">
                    <v:stroke joinstyle="miter"/>
                    <o:lock v:ext="edit" shapetype="f"/>
                  </v:line>
                  <v:line id="Straight Connector 78" o:spid="_x0000_s1045" style="position:absolute;visibility:visible;mso-wrap-style:square" from="20906,15036" to="34634,15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" strokecolor="#088eff" strokeweight="2.25pt">
                    <v:stroke joinstyle="miter"/>
                    <o:lock v:ext="edit" shapetype="f"/>
                  </v:line>
                  <v:line id="Straight Connector 79" o:spid="_x0000_s1046" style="position:absolute;visibility:visible;mso-wrap-style:square" from="21025,24834" to="34752,2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" strokecolor="#18875d" strokeweight="2.25pt">
                    <v:stroke joinstyle="miter"/>
                    <o:lock v:ext="edit" shapetype="f"/>
                  </v:line>
                  <v:line id="Straight Connector 81" o:spid="_x0000_s1047" style="position:absolute;visibility:visible;mso-wrap-style:square" from="20099,32487" to="33827,3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" strokecolor="#f64e2a" strokeweight="2.25pt">
                    <v:stroke joinstyle="miter"/>
                    <o:lock v:ext="edit" shapetype="f"/>
                  </v:line>
                </v:group>
                <v:shape id="_x0000_s1048" type="#_x0000_t202" style="position:absolute;left:20099;width:17008;height: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300B5A9" w14:textId="77777777" w:rsidR="00F95A82" w:rsidRPr="004433F7" w:rsidRDefault="00F95A82" w:rsidP="00F95A82">
                        <w:pPr>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Growing Usage for the construction of wind turbine blades</w:t>
                        </w:r>
                      </w:p>
                    </w:txbxContent>
                  </v:textbox>
                </v:shape>
                <v:shape id="TextBox 8" o:spid="_x0000_s1049" type="#_x0000_t202" style="position:absolute;left:19983;top:26555;width:17502;height:7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7D460695" w14:textId="742968BB" w:rsidR="00F95A82" w:rsidRPr="004433F7" w:rsidRDefault="00F95A82" w:rsidP="00F95A82">
                        <w:pPr>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 xml:space="preserve">Increased demand of brominated and waterborne epoxy resin </w:t>
                        </w:r>
                      </w:p>
                    </w:txbxContent>
                  </v:textbox>
                </v:shape>
                <v:shape id="TextBox 9" o:spid="_x0000_s1050" type="#_x0000_t202" style="position:absolute;left:19983;top:16416;width:18663;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2777B71" w14:textId="2F0589C0" w:rsidR="00F95A82" w:rsidRPr="004433F7" w:rsidRDefault="00F95A82" w:rsidP="00F95A82">
                        <w:pPr>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Import disruption and unavailability</w:t>
                        </w:r>
                        <w:r w:rsidR="00245B69" w:rsidRPr="004433F7">
                          <w:rPr>
                            <w:rFonts w:ascii="Arial" w:eastAsia="Verdana" w:hAnsi="Arial" w:cs="Arial"/>
                            <w:color w:val="000000" w:themeColor="text1"/>
                            <w:kern w:val="24"/>
                            <w:sz w:val="20"/>
                            <w:szCs w:val="20"/>
                          </w:rPr>
                          <w:t xml:space="preserve"> </w:t>
                        </w:r>
                        <w:r w:rsidRPr="004433F7">
                          <w:rPr>
                            <w:rFonts w:ascii="Arial" w:eastAsia="Verdana" w:hAnsi="Arial" w:cs="Arial"/>
                            <w:color w:val="000000" w:themeColor="text1"/>
                            <w:kern w:val="24"/>
                            <w:sz w:val="20"/>
                            <w:szCs w:val="20"/>
                          </w:rPr>
                          <w:t>of feedstock resulted in lower operating rate in 2020 and H1 2021</w:t>
                        </w:r>
                      </w:p>
                    </w:txbxContent>
                  </v:textbox>
                </v:shape>
                <v:shape id="TextBox 10" o:spid="_x0000_s1051" type="#_x0000_t202" style="position:absolute;left:19983;top:6431;width:17124;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3CC75486" w14:textId="77777777" w:rsidR="00F95A82" w:rsidRPr="004433F7" w:rsidRDefault="00F95A82" w:rsidP="00F95A82">
                        <w:pPr>
                          <w:rPr>
                            <w:rFonts w:ascii="Arial" w:eastAsia="Verdana" w:hAnsi="Arial" w:cs="Arial"/>
                            <w:color w:val="000000" w:themeColor="text1"/>
                            <w:kern w:val="24"/>
                            <w:sz w:val="20"/>
                            <w:szCs w:val="20"/>
                          </w:rPr>
                        </w:pPr>
                        <w:r w:rsidRPr="004433F7">
                          <w:rPr>
                            <w:rFonts w:ascii="Arial" w:eastAsia="Verdana" w:hAnsi="Arial" w:cs="Arial"/>
                            <w:color w:val="000000" w:themeColor="text1"/>
                            <w:kern w:val="24"/>
                            <w:sz w:val="20"/>
                            <w:szCs w:val="20"/>
                          </w:rPr>
                          <w:t>Sharp recovery in growth across the primary markets like automotive and aerospace</w:t>
                        </w:r>
                      </w:p>
                    </w:txbxContent>
                  </v:textbox>
                </v:shape>
              </v:group>
            </w:pict>
          </mc:Fallback>
        </mc:AlternateContent>
      </w:r>
      <w:commentRangeEnd w:id="34"/>
      <w:r w:rsidR="002222EB" w:rsidRPr="004433F7">
        <w:rPr>
          <w:rStyle w:val="CommentReference"/>
          <w:rFonts w:ascii="Arial" w:hAnsi="Arial" w:cs="Arial"/>
          <w:sz w:val="20"/>
          <w:szCs w:val="20"/>
        </w:rPr>
        <w:commentReference w:id="34"/>
      </w:r>
    </w:p>
    <w:p w14:paraId="7923F84B" w14:textId="5FAF1BA3" w:rsidR="00FF26F2" w:rsidRPr="004433F7" w:rsidRDefault="00FF26F2" w:rsidP="00040B88">
      <w:pPr>
        <w:pStyle w:val="Footer"/>
        <w:spacing w:before="162" w:line="360" w:lineRule="auto"/>
        <w:jc w:val="both"/>
        <w:rPr>
          <w:rFonts w:ascii="Arial" w:hAnsi="Arial" w:cs="Arial"/>
          <w:bCs/>
          <w:sz w:val="20"/>
          <w:szCs w:val="20"/>
        </w:rPr>
      </w:pPr>
    </w:p>
    <w:p w14:paraId="40B17EB1" w14:textId="7D5E984C" w:rsidR="00FF26F2" w:rsidRPr="004433F7" w:rsidRDefault="00FF26F2" w:rsidP="00040B88">
      <w:pPr>
        <w:pStyle w:val="Footer"/>
        <w:spacing w:before="162" w:line="360" w:lineRule="auto"/>
        <w:jc w:val="both"/>
        <w:rPr>
          <w:rFonts w:ascii="Arial" w:hAnsi="Arial" w:cs="Arial"/>
          <w:bCs/>
          <w:sz w:val="20"/>
          <w:szCs w:val="20"/>
        </w:rPr>
      </w:pPr>
    </w:p>
    <w:p w14:paraId="28D0FB71" w14:textId="791EE23A" w:rsidR="00FF26F2" w:rsidRPr="004433F7" w:rsidRDefault="00FF26F2" w:rsidP="00040B88">
      <w:pPr>
        <w:pStyle w:val="Footer"/>
        <w:spacing w:before="162" w:line="360" w:lineRule="auto"/>
        <w:jc w:val="both"/>
        <w:rPr>
          <w:rFonts w:ascii="Arial" w:hAnsi="Arial" w:cs="Arial"/>
          <w:bCs/>
          <w:sz w:val="20"/>
          <w:szCs w:val="20"/>
        </w:rPr>
      </w:pPr>
    </w:p>
    <w:p w14:paraId="76D068A4" w14:textId="37A06639" w:rsidR="00FF26F2" w:rsidRPr="004433F7" w:rsidRDefault="00FF26F2" w:rsidP="00040B88">
      <w:pPr>
        <w:pStyle w:val="Footer"/>
        <w:spacing w:before="162" w:line="360" w:lineRule="auto"/>
        <w:jc w:val="both"/>
        <w:rPr>
          <w:rFonts w:ascii="Arial" w:hAnsi="Arial" w:cs="Arial"/>
          <w:bCs/>
          <w:sz w:val="20"/>
          <w:szCs w:val="20"/>
        </w:rPr>
      </w:pPr>
    </w:p>
    <w:p w14:paraId="48F8E5D1" w14:textId="0F956F46" w:rsidR="00FF26F2" w:rsidRPr="004433F7" w:rsidRDefault="00FF26F2" w:rsidP="00040B88">
      <w:pPr>
        <w:pStyle w:val="Footer"/>
        <w:spacing w:before="162" w:line="360" w:lineRule="auto"/>
        <w:jc w:val="both"/>
        <w:rPr>
          <w:rFonts w:ascii="Arial" w:hAnsi="Arial" w:cs="Arial"/>
          <w:bCs/>
          <w:sz w:val="20"/>
          <w:szCs w:val="20"/>
        </w:rPr>
      </w:pPr>
    </w:p>
    <w:p w14:paraId="72DA9CEE" w14:textId="0CC50C39" w:rsidR="00FF26F2" w:rsidRPr="004433F7" w:rsidRDefault="00FF26F2" w:rsidP="00040B88">
      <w:pPr>
        <w:pStyle w:val="Footer"/>
        <w:spacing w:before="162" w:line="360" w:lineRule="auto"/>
        <w:jc w:val="both"/>
        <w:rPr>
          <w:rFonts w:ascii="Arial" w:hAnsi="Arial" w:cs="Arial"/>
          <w:bCs/>
          <w:sz w:val="20"/>
          <w:szCs w:val="20"/>
        </w:rPr>
      </w:pPr>
    </w:p>
    <w:p w14:paraId="28BE8D83" w14:textId="36FC8FC2" w:rsidR="00FF26F2" w:rsidRPr="004433F7" w:rsidRDefault="00FF26F2" w:rsidP="00040B88">
      <w:pPr>
        <w:pStyle w:val="Footer"/>
        <w:spacing w:before="162" w:line="360" w:lineRule="auto"/>
        <w:jc w:val="both"/>
        <w:rPr>
          <w:rFonts w:ascii="Arial" w:hAnsi="Arial" w:cs="Arial"/>
          <w:bCs/>
          <w:sz w:val="20"/>
          <w:szCs w:val="20"/>
        </w:rPr>
      </w:pPr>
    </w:p>
    <w:p w14:paraId="26A5545A" w14:textId="412605D7" w:rsidR="00FF26F2" w:rsidRPr="004433F7" w:rsidRDefault="00FF26F2" w:rsidP="00040B88">
      <w:pPr>
        <w:pStyle w:val="Footer"/>
        <w:spacing w:before="162" w:line="360" w:lineRule="auto"/>
        <w:jc w:val="both"/>
        <w:rPr>
          <w:rFonts w:ascii="Arial" w:hAnsi="Arial" w:cs="Arial"/>
          <w:bCs/>
          <w:sz w:val="20"/>
          <w:szCs w:val="20"/>
        </w:rPr>
      </w:pPr>
    </w:p>
    <w:p w14:paraId="54115FED" w14:textId="6ABAD4EE" w:rsidR="00745ED8" w:rsidRPr="004433F7" w:rsidRDefault="002222EB" w:rsidP="00040B88">
      <w:pPr>
        <w:pStyle w:val="Footer"/>
        <w:spacing w:before="162" w:line="360" w:lineRule="auto"/>
        <w:jc w:val="both"/>
        <w:rPr>
          <w:rFonts w:ascii="Arial" w:hAnsi="Arial" w:cs="Arial"/>
          <w:bCs/>
          <w:sz w:val="20"/>
          <w:szCs w:val="20"/>
        </w:rPr>
      </w:pPr>
      <w:r w:rsidRPr="004433F7">
        <w:rPr>
          <w:rFonts w:ascii="Arial" w:hAnsi="Arial" w:cs="Arial"/>
          <w:noProof/>
          <w:sz w:val="20"/>
          <w:szCs w:val="20"/>
        </w:rPr>
        <mc:AlternateContent>
          <mc:Choice Requires="wps">
            <w:drawing>
              <wp:anchor distT="0" distB="0" distL="114300" distR="114300" simplePos="0" relativeHeight="252155904" behindDoc="0" locked="0" layoutInCell="1" allowOverlap="1" wp14:anchorId="5020E2A9" wp14:editId="480974FF">
                <wp:simplePos x="0" y="0"/>
                <wp:positionH relativeFrom="margin">
                  <wp:posOffset>2211070</wp:posOffset>
                </wp:positionH>
                <wp:positionV relativeFrom="paragraph">
                  <wp:posOffset>298450</wp:posOffset>
                </wp:positionV>
                <wp:extent cx="1680210" cy="292735"/>
                <wp:effectExtent l="0" t="0" r="0" b="0"/>
                <wp:wrapNone/>
                <wp:docPr id="10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20E2A9" id="_x0000_s1052" type="#_x0000_t202" style="position:absolute;left:0;text-align:left;margin-left:174.1pt;margin-top:23.5pt;width:132.3pt;height:23.0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" filled="f" stroked="f">
                <v:textbox style="mso-fit-shape-to-text:t">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0066DF4" w14:textId="47E34CF5" w:rsidR="0048466B" w:rsidRPr="004433F7" w:rsidRDefault="0048466B" w:rsidP="005A24CE">
      <w:pPr>
        <w:spacing w:line="360" w:lineRule="auto"/>
        <w:rPr>
          <w:rFonts w:ascii="Arial" w:hAnsi="Arial" w:cs="Arial"/>
          <w:b/>
          <w:bCs/>
          <w:sz w:val="20"/>
          <w:szCs w:val="20"/>
          <w:lang w:val="en-US"/>
        </w:rPr>
      </w:pPr>
    </w:p>
    <w:p w14:paraId="71D8CB71" w14:textId="7E163630" w:rsidR="006613C4" w:rsidRPr="004433F7" w:rsidRDefault="00B97DE7" w:rsidP="005A24CE">
      <w:pPr>
        <w:spacing w:line="360" w:lineRule="auto"/>
        <w:rPr>
          <w:rFonts w:ascii="Arial" w:hAnsi="Arial" w:cs="Arial"/>
          <w:b/>
          <w:bCs/>
          <w:sz w:val="20"/>
          <w:szCs w:val="20"/>
          <w:lang w:val="en-US"/>
        </w:rPr>
      </w:pPr>
      <w:r w:rsidRPr="004433F7">
        <w:rPr>
          <w:rFonts w:ascii="Arial" w:eastAsia="Verdana" w:hAnsi="Arial" w:cs="Arial"/>
          <w:noProof/>
          <w:color w:val="000000" w:themeColor="text1"/>
          <w:kern w:val="24"/>
          <w:sz w:val="20"/>
          <w:szCs w:val="20"/>
        </w:rPr>
        <w:lastRenderedPageBreak/>
        <mc:AlternateContent>
          <mc:Choice Requires="wps">
            <w:drawing>
              <wp:anchor distT="45720" distB="45720" distL="114300" distR="114300" simplePos="0" relativeHeight="252123136" behindDoc="0" locked="0" layoutInCell="1" allowOverlap="1" wp14:anchorId="2D7E99B8" wp14:editId="7CDC636F">
                <wp:simplePos x="0" y="0"/>
                <wp:positionH relativeFrom="margin">
                  <wp:align>right</wp:align>
                </wp:positionH>
                <wp:positionV relativeFrom="paragraph">
                  <wp:posOffset>466725</wp:posOffset>
                </wp:positionV>
                <wp:extent cx="6527800" cy="3465830"/>
                <wp:effectExtent l="0" t="0" r="25400" b="2032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3465830"/>
                        </a:xfrm>
                        <a:prstGeom prst="rect">
                          <a:avLst/>
                        </a:prstGeom>
                        <a:solidFill>
                          <a:schemeClr val="accent5">
                            <a:lumMod val="50000"/>
                          </a:schemeClr>
                        </a:solidFill>
                        <a:ln w="9525">
                          <a:solidFill>
                            <a:schemeClr val="accent2">
                              <a:lumMod val="60000"/>
                              <a:lumOff val="40000"/>
                            </a:schemeClr>
                          </a:solidFill>
                          <a:miter lim="800000"/>
                          <a:headEnd/>
                          <a:tailEnd/>
                        </a:ln>
                      </wps:spPr>
                      <wps:txbx>
                        <w:txbxContent>
                          <w:p w14:paraId="45D0F926" w14:textId="346134A4" w:rsidR="00A45E39" w:rsidRPr="004433F7" w:rsidRDefault="00A45E39" w:rsidP="009154E2">
                            <w:pPr>
                              <w:pStyle w:val="BodyText"/>
                              <w:numPr>
                                <w:ilvl w:val="0"/>
                                <w:numId w:val="8"/>
                              </w:numPr>
                              <w:tabs>
                                <w:tab w:val="num" w:pos="720"/>
                              </w:tabs>
                              <w:contextualSpacing/>
                              <w:jc w:val="both"/>
                              <w:rPr>
                                <w:color w:val="FFFFFF" w:themeColor="background1"/>
                                <w:sz w:val="20"/>
                                <w:szCs w:val="20"/>
                              </w:rPr>
                            </w:pPr>
                            <w:r w:rsidRPr="004433F7">
                              <w:rPr>
                                <w:color w:val="FFFFFF" w:themeColor="background1"/>
                                <w:sz w:val="20"/>
                                <w:szCs w:val="20"/>
                              </w:rPr>
                              <w:t xml:space="preserve">Market Leader such as Hexion, Olin, Huntsman and </w:t>
                            </w:r>
                            <w:proofErr w:type="spellStart"/>
                            <w:r w:rsidRPr="004433F7">
                              <w:rPr>
                                <w:color w:val="FFFFFF" w:themeColor="background1"/>
                                <w:sz w:val="20"/>
                                <w:szCs w:val="20"/>
                              </w:rPr>
                              <w:t>Kukdo</w:t>
                            </w:r>
                            <w:proofErr w:type="spellEnd"/>
                            <w:r w:rsidRPr="004433F7">
                              <w:rPr>
                                <w:color w:val="FFFFFF" w:themeColor="background1"/>
                                <w:sz w:val="20"/>
                                <w:szCs w:val="20"/>
                              </w:rPr>
                              <w:t xml:space="preserve"> are leveraging their market position to benefit from secular growth trends in composite sector.</w:t>
                            </w:r>
                            <w:r w:rsidR="00745ED8" w:rsidRPr="004433F7">
                              <w:rPr>
                                <w:color w:val="FFFFFF" w:themeColor="background1"/>
                                <w:sz w:val="20"/>
                                <w:szCs w:val="20"/>
                              </w:rPr>
                              <w:t xml:space="preserve"> </w:t>
                            </w:r>
                            <w:r w:rsidR="009A139B" w:rsidRPr="004433F7">
                              <w:rPr>
                                <w:color w:val="FFFFFF" w:themeColor="background1"/>
                                <w:sz w:val="20"/>
                                <w:szCs w:val="20"/>
                              </w:rPr>
                              <w:t>All major companies have integrated epoxy business which produces epoxy resins, modifiers and curing agents for high-performance materials, coatings, and composites. The integrated epoxy business includes upstream liquid epoxy resins and intermediates delivered as semi-solid or solid epoxy resins, as well downstream specialty epoxy resins used in coatings and composites.</w:t>
                            </w:r>
                          </w:p>
                          <w:p w14:paraId="102D35FF" w14:textId="77777777" w:rsidR="00FE082F" w:rsidRPr="004433F7" w:rsidRDefault="00FE082F" w:rsidP="004433F7">
                            <w:pPr>
                              <w:pStyle w:val="BodyText"/>
                              <w:ind w:left="360"/>
                              <w:contextualSpacing/>
                              <w:jc w:val="both"/>
                              <w:rPr>
                                <w:color w:val="FFFFFF" w:themeColor="background1"/>
                                <w:sz w:val="20"/>
                                <w:szCs w:val="20"/>
                              </w:rPr>
                            </w:pPr>
                          </w:p>
                          <w:p w14:paraId="6C113A6C" w14:textId="3B9BE7E5" w:rsidR="009A139B" w:rsidRPr="004433F7" w:rsidRDefault="009A139B" w:rsidP="009154E2">
                            <w:pPr>
                              <w:pStyle w:val="BodyText"/>
                              <w:numPr>
                                <w:ilvl w:val="0"/>
                                <w:numId w:val="8"/>
                              </w:numPr>
                              <w:tabs>
                                <w:tab w:val="num" w:pos="720"/>
                              </w:tabs>
                              <w:contextualSpacing/>
                              <w:jc w:val="both"/>
                              <w:rPr>
                                <w:color w:val="FFFFFF" w:themeColor="background1"/>
                                <w:sz w:val="20"/>
                                <w:szCs w:val="20"/>
                              </w:rPr>
                            </w:pPr>
                            <w:r w:rsidRPr="004433F7">
                              <w:rPr>
                                <w:color w:val="FFFFFF" w:themeColor="background1"/>
                                <w:sz w:val="20"/>
                                <w:szCs w:val="20"/>
                              </w:rPr>
                              <w:t>In November 2021, Westlake Chemical has confirmed to have entered into a definitive agreement to acquire the global epoxy business of the Hexion Corporation for USD 1.2 billion. The estimated time of completion of the transaction is during the first half of 2022.</w:t>
                            </w:r>
                          </w:p>
                          <w:p w14:paraId="7BA6B51A" w14:textId="77777777" w:rsidR="00A45E39" w:rsidRPr="004433F7" w:rsidRDefault="00A45E39" w:rsidP="00EB2F0C">
                            <w:pPr>
                              <w:pStyle w:val="BodyText"/>
                              <w:tabs>
                                <w:tab w:val="num" w:pos="720"/>
                              </w:tabs>
                              <w:ind w:left="720"/>
                              <w:contextualSpacing/>
                              <w:jc w:val="both"/>
                              <w:rPr>
                                <w:color w:val="FFFFFF" w:themeColor="background1"/>
                                <w:sz w:val="20"/>
                                <w:szCs w:val="20"/>
                              </w:rPr>
                            </w:pPr>
                          </w:p>
                          <w:p w14:paraId="6E6A846A" w14:textId="057C0D5A" w:rsidR="00C70462" w:rsidRPr="004433F7" w:rsidRDefault="00C70462" w:rsidP="009154E2">
                            <w:pPr>
                              <w:pStyle w:val="BodyText"/>
                              <w:widowControl/>
                              <w:numPr>
                                <w:ilvl w:val="0"/>
                                <w:numId w:val="7"/>
                              </w:numPr>
                              <w:autoSpaceDE/>
                              <w:autoSpaceDN/>
                              <w:contextualSpacing/>
                              <w:jc w:val="both"/>
                              <w:rPr>
                                <w:rFonts w:eastAsia="Verdana"/>
                                <w:color w:val="FFFFFF" w:themeColor="background1"/>
                                <w:kern w:val="24"/>
                                <w:sz w:val="20"/>
                                <w:szCs w:val="20"/>
                              </w:rPr>
                            </w:pPr>
                            <w:r w:rsidRPr="004433F7">
                              <w:rPr>
                                <w:rFonts w:eastAsia="Verdana"/>
                                <w:color w:val="FFFFFF" w:themeColor="background1"/>
                                <w:kern w:val="24"/>
                                <w:sz w:val="20"/>
                                <w:szCs w:val="20"/>
                              </w:rPr>
                              <w:t xml:space="preserve">Wind energy segment will be key drivers for specialized epoxy resin. Global wind energy installation is expected to grow </w:t>
                            </w:r>
                            <w:r w:rsidR="00B903F3" w:rsidRPr="004433F7">
                              <w:rPr>
                                <w:rFonts w:eastAsia="Verdana"/>
                                <w:color w:val="FFFFFF" w:themeColor="background1"/>
                                <w:kern w:val="24"/>
                                <w:sz w:val="20"/>
                                <w:szCs w:val="20"/>
                              </w:rPr>
                              <w:t xml:space="preserve">by </w:t>
                            </w:r>
                            <w:r w:rsidRPr="004433F7">
                              <w:rPr>
                                <w:rFonts w:eastAsia="Verdana"/>
                                <w:color w:val="FFFFFF" w:themeColor="background1"/>
                                <w:kern w:val="24"/>
                                <w:sz w:val="20"/>
                                <w:szCs w:val="20"/>
                              </w:rPr>
                              <w:t xml:space="preserve">8.0 percent range in </w:t>
                            </w:r>
                            <w:r w:rsidR="00B903F3" w:rsidRPr="004433F7">
                              <w:rPr>
                                <w:rFonts w:eastAsia="Verdana"/>
                                <w:color w:val="FFFFFF" w:themeColor="background1"/>
                                <w:kern w:val="24"/>
                                <w:sz w:val="20"/>
                                <w:szCs w:val="20"/>
                              </w:rPr>
                              <w:t>coming</w:t>
                            </w:r>
                            <w:r w:rsidRPr="004433F7">
                              <w:rPr>
                                <w:rFonts w:eastAsia="Verdana"/>
                                <w:color w:val="FFFFFF" w:themeColor="background1"/>
                                <w:kern w:val="24"/>
                                <w:sz w:val="20"/>
                                <w:szCs w:val="20"/>
                              </w:rPr>
                              <w:t xml:space="preserve"> 9 years </w:t>
                            </w:r>
                            <w:r w:rsidR="00D051CB" w:rsidRPr="004433F7">
                              <w:rPr>
                                <w:rFonts w:eastAsia="Verdana"/>
                                <w:color w:val="FFFFFF" w:themeColor="background1"/>
                                <w:kern w:val="24"/>
                                <w:sz w:val="20"/>
                                <w:szCs w:val="20"/>
                              </w:rPr>
                              <w:t>due to rising awareness in developing countries like</w:t>
                            </w:r>
                            <w:r w:rsidR="00CB5746" w:rsidRPr="004433F7">
                              <w:rPr>
                                <w:rFonts w:eastAsia="Verdana"/>
                                <w:color w:val="FFFFFF" w:themeColor="background1"/>
                                <w:kern w:val="24"/>
                                <w:sz w:val="20"/>
                                <w:szCs w:val="20"/>
                              </w:rPr>
                              <w:t xml:space="preserve"> </w:t>
                            </w:r>
                            <w:r w:rsidRPr="004433F7">
                              <w:rPr>
                                <w:rFonts w:eastAsia="Verdana"/>
                                <w:color w:val="FFFFFF" w:themeColor="background1"/>
                                <w:kern w:val="24"/>
                                <w:sz w:val="20"/>
                                <w:szCs w:val="20"/>
                              </w:rPr>
                              <w:t>India and China.</w:t>
                            </w:r>
                          </w:p>
                          <w:p w14:paraId="0766C09C" w14:textId="77777777" w:rsidR="00C70462" w:rsidRPr="004433F7" w:rsidRDefault="00C70462" w:rsidP="00EB2F0C">
                            <w:pPr>
                              <w:spacing w:line="240" w:lineRule="auto"/>
                              <w:contextualSpacing/>
                              <w:jc w:val="both"/>
                              <w:rPr>
                                <w:rFonts w:ascii="Arial" w:eastAsia="Verdana" w:hAnsi="Arial" w:cs="Arial"/>
                                <w:color w:val="FFFFFF" w:themeColor="background1"/>
                                <w:kern w:val="24"/>
                                <w:sz w:val="20"/>
                                <w:szCs w:val="20"/>
                              </w:rPr>
                            </w:pPr>
                          </w:p>
                          <w:p w14:paraId="0BF7E77C" w14:textId="77777777" w:rsidR="00C70462" w:rsidRPr="004433F7" w:rsidRDefault="00C70462" w:rsidP="009154E2">
                            <w:pPr>
                              <w:pStyle w:val="BodyText"/>
                              <w:widowControl/>
                              <w:numPr>
                                <w:ilvl w:val="0"/>
                                <w:numId w:val="7"/>
                              </w:numPr>
                              <w:autoSpaceDE/>
                              <w:autoSpaceDN/>
                              <w:contextualSpacing/>
                              <w:jc w:val="both"/>
                              <w:rPr>
                                <w:rFonts w:eastAsia="Verdana"/>
                                <w:color w:val="FFFFFF" w:themeColor="background1"/>
                                <w:kern w:val="24"/>
                                <w:sz w:val="20"/>
                                <w:szCs w:val="20"/>
                              </w:rPr>
                            </w:pPr>
                            <w:r w:rsidRPr="004433F7">
                              <w:rPr>
                                <w:rFonts w:eastAsia="Verdana"/>
                                <w:color w:val="FFFFFF" w:themeColor="background1"/>
                                <w:kern w:val="24"/>
                                <w:sz w:val="20"/>
                                <w:szCs w:val="20"/>
                              </w:rPr>
                              <w:t>Technology enhancement, recovery in housing sector and infrastructure developments are likely to drive future growth.</w:t>
                            </w:r>
                          </w:p>
                          <w:p w14:paraId="5C5AE480" w14:textId="77777777" w:rsidR="00C70462" w:rsidRPr="004433F7" w:rsidRDefault="00C70462" w:rsidP="00EB2F0C">
                            <w:pPr>
                              <w:spacing w:line="240" w:lineRule="auto"/>
                              <w:contextualSpacing/>
                              <w:jc w:val="both"/>
                              <w:rPr>
                                <w:rFonts w:ascii="Arial" w:eastAsia="Verdana" w:hAnsi="Arial" w:cs="Arial"/>
                                <w:color w:val="FFFFFF" w:themeColor="background1"/>
                                <w:kern w:val="24"/>
                                <w:sz w:val="20"/>
                                <w:szCs w:val="20"/>
                              </w:rPr>
                            </w:pPr>
                          </w:p>
                          <w:p w14:paraId="25FCE4A8" w14:textId="7230C27B" w:rsidR="00C70462" w:rsidRPr="004433F7" w:rsidRDefault="00C70462" w:rsidP="009154E2">
                            <w:pPr>
                              <w:pStyle w:val="BodyText"/>
                              <w:widowControl/>
                              <w:numPr>
                                <w:ilvl w:val="0"/>
                                <w:numId w:val="7"/>
                              </w:numPr>
                              <w:autoSpaceDE/>
                              <w:autoSpaceDN/>
                              <w:contextualSpacing/>
                              <w:jc w:val="both"/>
                              <w:rPr>
                                <w:rFonts w:eastAsia="Verdana"/>
                                <w:color w:val="FFFFFF" w:themeColor="background1"/>
                                <w:kern w:val="24"/>
                                <w:sz w:val="20"/>
                                <w:szCs w:val="20"/>
                              </w:rPr>
                            </w:pPr>
                            <w:r w:rsidRPr="004433F7">
                              <w:rPr>
                                <w:rFonts w:eastAsia="Verdana"/>
                                <w:color w:val="FFFFFF" w:themeColor="background1"/>
                                <w:kern w:val="24"/>
                                <w:sz w:val="20"/>
                                <w:szCs w:val="20"/>
                              </w:rPr>
                              <w:t xml:space="preserve">Specialty epoxy resin used with carbon composites help in weight reduction, fuel saving and CO2 emission from automobiles. Lightweight material usage in auto sector </w:t>
                            </w:r>
                            <w:r w:rsidR="00CB5746" w:rsidRPr="004433F7">
                              <w:rPr>
                                <w:rFonts w:eastAsia="Verdana"/>
                                <w:color w:val="FFFFFF" w:themeColor="background1"/>
                                <w:kern w:val="24"/>
                                <w:sz w:val="20"/>
                                <w:szCs w:val="20"/>
                              </w:rPr>
                              <w:t>is anticipated to increase</w:t>
                            </w:r>
                            <w:r w:rsidRPr="004433F7">
                              <w:rPr>
                                <w:rFonts w:eastAsia="Verdana"/>
                                <w:color w:val="FFFFFF" w:themeColor="background1"/>
                                <w:kern w:val="24"/>
                                <w:sz w:val="20"/>
                                <w:szCs w:val="20"/>
                              </w:rPr>
                              <w:t xml:space="preserve"> from 28% in 2015 to 47% by 2030.</w:t>
                            </w:r>
                          </w:p>
                          <w:p w14:paraId="4A6C2566" w14:textId="77777777" w:rsidR="00E47F3C" w:rsidRPr="004433F7" w:rsidRDefault="00E47F3C" w:rsidP="00E47F3C">
                            <w:pPr>
                              <w:pStyle w:val="BodyText"/>
                              <w:rPr>
                                <w:rFonts w:eastAsia="Verdana"/>
                                <w:color w:val="FFFFFF" w:themeColor="background1"/>
                                <w:kern w:val="24"/>
                                <w:sz w:val="20"/>
                                <w:szCs w:val="20"/>
                              </w:rPr>
                            </w:pPr>
                          </w:p>
                          <w:p w14:paraId="048A585A" w14:textId="00FB01ED" w:rsidR="00E47F3C" w:rsidRPr="004433F7" w:rsidRDefault="00E47F3C" w:rsidP="009154E2">
                            <w:pPr>
                              <w:numPr>
                                <w:ilvl w:val="0"/>
                                <w:numId w:val="7"/>
                              </w:numPr>
                              <w:spacing w:after="0" w:line="240" w:lineRule="auto"/>
                              <w:rPr>
                                <w:rFonts w:ascii="Arial" w:eastAsia="Verdana" w:hAnsi="Arial" w:cs="Arial"/>
                                <w:color w:val="FFFFFF" w:themeColor="background1"/>
                                <w:kern w:val="24"/>
                                <w:sz w:val="20"/>
                                <w:szCs w:val="20"/>
                                <w:lang w:val="en-US"/>
                              </w:rPr>
                            </w:pPr>
                            <w:r w:rsidRPr="004433F7">
                              <w:rPr>
                                <w:rFonts w:ascii="Arial" w:eastAsia="Verdana" w:hAnsi="Arial" w:cs="Arial"/>
                                <w:color w:val="FFFFFF" w:themeColor="background1"/>
                                <w:kern w:val="24"/>
                                <w:sz w:val="20"/>
                                <w:szCs w:val="20"/>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Pr="004433F7" w:rsidRDefault="00C70462">
                            <w:pPr>
                              <w:rPr>
                                <w:rFonts w:ascii="Arial" w:hAnsi="Arial" w:cs="Arial"/>
                                <w:color w:val="FFFFFF" w:themeColor="background1"/>
                                <w:sz w:val="20"/>
                                <w:szCs w:val="20"/>
                              </w:rPr>
                            </w:pPr>
                          </w:p>
                          <w:p w14:paraId="22ADECB1" w14:textId="77777777" w:rsidR="00E47F3C" w:rsidRPr="004433F7" w:rsidRDefault="00E47F3C">
                            <w:pPr>
                              <w:rPr>
                                <w:rFonts w:ascii="Arial" w:hAnsi="Arial" w:cs="Arial"/>
                                <w:color w:val="FFFFFF" w:themeColor="background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E99B8" id="_x0000_s1053" type="#_x0000_t202" style="position:absolute;margin-left:462.8pt;margin-top:36.75pt;width:514pt;height:272.9pt;z-index:2521231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" fillcolor="#1f4d78 [1608]" strokecolor="#f4b083 [1941]">
                <v:textbox>
                  <w:txbxContent>
                    <w:p w14:paraId="45D0F926" w14:textId="346134A4" w:rsidR="00A45E39" w:rsidRPr="004433F7" w:rsidRDefault="00A45E39" w:rsidP="009154E2">
                      <w:pPr>
                        <w:pStyle w:val="BodyText"/>
                        <w:numPr>
                          <w:ilvl w:val="0"/>
                          <w:numId w:val="8"/>
                        </w:numPr>
                        <w:tabs>
                          <w:tab w:val="num" w:pos="720"/>
                        </w:tabs>
                        <w:contextualSpacing/>
                        <w:jc w:val="both"/>
                        <w:rPr>
                          <w:color w:val="FFFFFF" w:themeColor="background1"/>
                          <w:sz w:val="20"/>
                          <w:szCs w:val="20"/>
                        </w:rPr>
                      </w:pPr>
                      <w:r w:rsidRPr="004433F7">
                        <w:rPr>
                          <w:color w:val="FFFFFF" w:themeColor="background1"/>
                          <w:sz w:val="20"/>
                          <w:szCs w:val="20"/>
                        </w:rPr>
                        <w:t xml:space="preserve">Market Leader such as Hexion, Olin, Huntsman and </w:t>
                      </w:r>
                      <w:proofErr w:type="spellStart"/>
                      <w:r w:rsidRPr="004433F7">
                        <w:rPr>
                          <w:color w:val="FFFFFF" w:themeColor="background1"/>
                          <w:sz w:val="20"/>
                          <w:szCs w:val="20"/>
                        </w:rPr>
                        <w:t>Kukdo</w:t>
                      </w:r>
                      <w:proofErr w:type="spellEnd"/>
                      <w:r w:rsidRPr="004433F7">
                        <w:rPr>
                          <w:color w:val="FFFFFF" w:themeColor="background1"/>
                          <w:sz w:val="20"/>
                          <w:szCs w:val="20"/>
                        </w:rPr>
                        <w:t xml:space="preserve"> are leveraging their market position to benefit from secular growth trends in composite sector.</w:t>
                      </w:r>
                      <w:r w:rsidR="00745ED8" w:rsidRPr="004433F7">
                        <w:rPr>
                          <w:color w:val="FFFFFF" w:themeColor="background1"/>
                          <w:sz w:val="20"/>
                          <w:szCs w:val="20"/>
                        </w:rPr>
                        <w:t xml:space="preserve"> </w:t>
                      </w:r>
                      <w:r w:rsidR="009A139B" w:rsidRPr="004433F7">
                        <w:rPr>
                          <w:color w:val="FFFFFF" w:themeColor="background1"/>
                          <w:sz w:val="20"/>
                          <w:szCs w:val="20"/>
                        </w:rPr>
                        <w:t>All major companies have integrated epoxy business which produces epoxy resins, modifiers and curing agents for high-performance materials, coatings, and composites. The integrated epoxy business includes upstream liquid epoxy resins and intermediates delivered as semi-solid or solid epoxy resins, as well downstream specialty epoxy resins used in coatings and composites.</w:t>
                      </w:r>
                    </w:p>
                    <w:p w14:paraId="102D35FF" w14:textId="77777777" w:rsidR="00FE082F" w:rsidRPr="004433F7" w:rsidRDefault="00FE082F" w:rsidP="004433F7">
                      <w:pPr>
                        <w:pStyle w:val="BodyText"/>
                        <w:ind w:left="360"/>
                        <w:contextualSpacing/>
                        <w:jc w:val="both"/>
                        <w:rPr>
                          <w:color w:val="FFFFFF" w:themeColor="background1"/>
                          <w:sz w:val="20"/>
                          <w:szCs w:val="20"/>
                        </w:rPr>
                      </w:pPr>
                    </w:p>
                    <w:p w14:paraId="6C113A6C" w14:textId="3B9BE7E5" w:rsidR="009A139B" w:rsidRPr="004433F7" w:rsidRDefault="009A139B" w:rsidP="009154E2">
                      <w:pPr>
                        <w:pStyle w:val="BodyText"/>
                        <w:numPr>
                          <w:ilvl w:val="0"/>
                          <w:numId w:val="8"/>
                        </w:numPr>
                        <w:tabs>
                          <w:tab w:val="num" w:pos="720"/>
                        </w:tabs>
                        <w:contextualSpacing/>
                        <w:jc w:val="both"/>
                        <w:rPr>
                          <w:color w:val="FFFFFF" w:themeColor="background1"/>
                          <w:sz w:val="20"/>
                          <w:szCs w:val="20"/>
                        </w:rPr>
                      </w:pPr>
                      <w:r w:rsidRPr="004433F7">
                        <w:rPr>
                          <w:color w:val="FFFFFF" w:themeColor="background1"/>
                          <w:sz w:val="20"/>
                          <w:szCs w:val="20"/>
                        </w:rPr>
                        <w:t>In November 2021, Westlake Chemical has confirmed to have entered into a definitive agreement to acquire the global epoxy business of the Hexion Corporation for USD 1.2 billion. The estimated time of completion of the transaction is during the first half of 2022.</w:t>
                      </w:r>
                    </w:p>
                    <w:p w14:paraId="7BA6B51A" w14:textId="77777777" w:rsidR="00A45E39" w:rsidRPr="004433F7" w:rsidRDefault="00A45E39" w:rsidP="00EB2F0C">
                      <w:pPr>
                        <w:pStyle w:val="BodyText"/>
                        <w:tabs>
                          <w:tab w:val="num" w:pos="720"/>
                        </w:tabs>
                        <w:ind w:left="720"/>
                        <w:contextualSpacing/>
                        <w:jc w:val="both"/>
                        <w:rPr>
                          <w:color w:val="FFFFFF" w:themeColor="background1"/>
                          <w:sz w:val="20"/>
                          <w:szCs w:val="20"/>
                        </w:rPr>
                      </w:pPr>
                    </w:p>
                    <w:p w14:paraId="6E6A846A" w14:textId="057C0D5A" w:rsidR="00C70462" w:rsidRPr="004433F7" w:rsidRDefault="00C70462" w:rsidP="009154E2">
                      <w:pPr>
                        <w:pStyle w:val="BodyText"/>
                        <w:widowControl/>
                        <w:numPr>
                          <w:ilvl w:val="0"/>
                          <w:numId w:val="7"/>
                        </w:numPr>
                        <w:autoSpaceDE/>
                        <w:autoSpaceDN/>
                        <w:contextualSpacing/>
                        <w:jc w:val="both"/>
                        <w:rPr>
                          <w:rFonts w:eastAsia="Verdana"/>
                          <w:color w:val="FFFFFF" w:themeColor="background1"/>
                          <w:kern w:val="24"/>
                          <w:sz w:val="20"/>
                          <w:szCs w:val="20"/>
                        </w:rPr>
                      </w:pPr>
                      <w:r w:rsidRPr="004433F7">
                        <w:rPr>
                          <w:rFonts w:eastAsia="Verdana"/>
                          <w:color w:val="FFFFFF" w:themeColor="background1"/>
                          <w:kern w:val="24"/>
                          <w:sz w:val="20"/>
                          <w:szCs w:val="20"/>
                        </w:rPr>
                        <w:t xml:space="preserve">Wind energy segment will be key drivers for specialized epoxy resin. Global wind energy installation is expected to grow </w:t>
                      </w:r>
                      <w:r w:rsidR="00B903F3" w:rsidRPr="004433F7">
                        <w:rPr>
                          <w:rFonts w:eastAsia="Verdana"/>
                          <w:color w:val="FFFFFF" w:themeColor="background1"/>
                          <w:kern w:val="24"/>
                          <w:sz w:val="20"/>
                          <w:szCs w:val="20"/>
                        </w:rPr>
                        <w:t xml:space="preserve">by </w:t>
                      </w:r>
                      <w:r w:rsidRPr="004433F7">
                        <w:rPr>
                          <w:rFonts w:eastAsia="Verdana"/>
                          <w:color w:val="FFFFFF" w:themeColor="background1"/>
                          <w:kern w:val="24"/>
                          <w:sz w:val="20"/>
                          <w:szCs w:val="20"/>
                        </w:rPr>
                        <w:t xml:space="preserve">8.0 percent range in </w:t>
                      </w:r>
                      <w:r w:rsidR="00B903F3" w:rsidRPr="004433F7">
                        <w:rPr>
                          <w:rFonts w:eastAsia="Verdana"/>
                          <w:color w:val="FFFFFF" w:themeColor="background1"/>
                          <w:kern w:val="24"/>
                          <w:sz w:val="20"/>
                          <w:szCs w:val="20"/>
                        </w:rPr>
                        <w:t>coming</w:t>
                      </w:r>
                      <w:r w:rsidRPr="004433F7">
                        <w:rPr>
                          <w:rFonts w:eastAsia="Verdana"/>
                          <w:color w:val="FFFFFF" w:themeColor="background1"/>
                          <w:kern w:val="24"/>
                          <w:sz w:val="20"/>
                          <w:szCs w:val="20"/>
                        </w:rPr>
                        <w:t xml:space="preserve"> 9 years </w:t>
                      </w:r>
                      <w:r w:rsidR="00D051CB" w:rsidRPr="004433F7">
                        <w:rPr>
                          <w:rFonts w:eastAsia="Verdana"/>
                          <w:color w:val="FFFFFF" w:themeColor="background1"/>
                          <w:kern w:val="24"/>
                          <w:sz w:val="20"/>
                          <w:szCs w:val="20"/>
                        </w:rPr>
                        <w:t>due to rising awareness in developing countries like</w:t>
                      </w:r>
                      <w:r w:rsidR="00CB5746" w:rsidRPr="004433F7">
                        <w:rPr>
                          <w:rFonts w:eastAsia="Verdana"/>
                          <w:color w:val="FFFFFF" w:themeColor="background1"/>
                          <w:kern w:val="24"/>
                          <w:sz w:val="20"/>
                          <w:szCs w:val="20"/>
                        </w:rPr>
                        <w:t xml:space="preserve"> </w:t>
                      </w:r>
                      <w:r w:rsidRPr="004433F7">
                        <w:rPr>
                          <w:rFonts w:eastAsia="Verdana"/>
                          <w:color w:val="FFFFFF" w:themeColor="background1"/>
                          <w:kern w:val="24"/>
                          <w:sz w:val="20"/>
                          <w:szCs w:val="20"/>
                        </w:rPr>
                        <w:t>India and China.</w:t>
                      </w:r>
                    </w:p>
                    <w:p w14:paraId="0766C09C" w14:textId="77777777" w:rsidR="00C70462" w:rsidRPr="004433F7" w:rsidRDefault="00C70462" w:rsidP="00EB2F0C">
                      <w:pPr>
                        <w:spacing w:line="240" w:lineRule="auto"/>
                        <w:contextualSpacing/>
                        <w:jc w:val="both"/>
                        <w:rPr>
                          <w:rFonts w:ascii="Arial" w:eastAsia="Verdana" w:hAnsi="Arial" w:cs="Arial"/>
                          <w:color w:val="FFFFFF" w:themeColor="background1"/>
                          <w:kern w:val="24"/>
                          <w:sz w:val="20"/>
                          <w:szCs w:val="20"/>
                        </w:rPr>
                      </w:pPr>
                    </w:p>
                    <w:p w14:paraId="0BF7E77C" w14:textId="77777777" w:rsidR="00C70462" w:rsidRPr="004433F7" w:rsidRDefault="00C70462" w:rsidP="009154E2">
                      <w:pPr>
                        <w:pStyle w:val="BodyText"/>
                        <w:widowControl/>
                        <w:numPr>
                          <w:ilvl w:val="0"/>
                          <w:numId w:val="7"/>
                        </w:numPr>
                        <w:autoSpaceDE/>
                        <w:autoSpaceDN/>
                        <w:contextualSpacing/>
                        <w:jc w:val="both"/>
                        <w:rPr>
                          <w:rFonts w:eastAsia="Verdana"/>
                          <w:color w:val="FFFFFF" w:themeColor="background1"/>
                          <w:kern w:val="24"/>
                          <w:sz w:val="20"/>
                          <w:szCs w:val="20"/>
                        </w:rPr>
                      </w:pPr>
                      <w:r w:rsidRPr="004433F7">
                        <w:rPr>
                          <w:rFonts w:eastAsia="Verdana"/>
                          <w:color w:val="FFFFFF" w:themeColor="background1"/>
                          <w:kern w:val="24"/>
                          <w:sz w:val="20"/>
                          <w:szCs w:val="20"/>
                        </w:rPr>
                        <w:t>Technology enhancement, recovery in housing sector and infrastructure developments are likely to drive future growth.</w:t>
                      </w:r>
                    </w:p>
                    <w:p w14:paraId="5C5AE480" w14:textId="77777777" w:rsidR="00C70462" w:rsidRPr="004433F7" w:rsidRDefault="00C70462" w:rsidP="00EB2F0C">
                      <w:pPr>
                        <w:spacing w:line="240" w:lineRule="auto"/>
                        <w:contextualSpacing/>
                        <w:jc w:val="both"/>
                        <w:rPr>
                          <w:rFonts w:ascii="Arial" w:eastAsia="Verdana" w:hAnsi="Arial" w:cs="Arial"/>
                          <w:color w:val="FFFFFF" w:themeColor="background1"/>
                          <w:kern w:val="24"/>
                          <w:sz w:val="20"/>
                          <w:szCs w:val="20"/>
                        </w:rPr>
                      </w:pPr>
                    </w:p>
                    <w:p w14:paraId="25FCE4A8" w14:textId="7230C27B" w:rsidR="00C70462" w:rsidRPr="004433F7" w:rsidRDefault="00C70462" w:rsidP="009154E2">
                      <w:pPr>
                        <w:pStyle w:val="BodyText"/>
                        <w:widowControl/>
                        <w:numPr>
                          <w:ilvl w:val="0"/>
                          <w:numId w:val="7"/>
                        </w:numPr>
                        <w:autoSpaceDE/>
                        <w:autoSpaceDN/>
                        <w:contextualSpacing/>
                        <w:jc w:val="both"/>
                        <w:rPr>
                          <w:rFonts w:eastAsia="Verdana"/>
                          <w:color w:val="FFFFFF" w:themeColor="background1"/>
                          <w:kern w:val="24"/>
                          <w:sz w:val="20"/>
                          <w:szCs w:val="20"/>
                        </w:rPr>
                      </w:pPr>
                      <w:r w:rsidRPr="004433F7">
                        <w:rPr>
                          <w:rFonts w:eastAsia="Verdana"/>
                          <w:color w:val="FFFFFF" w:themeColor="background1"/>
                          <w:kern w:val="24"/>
                          <w:sz w:val="20"/>
                          <w:szCs w:val="20"/>
                        </w:rPr>
                        <w:t xml:space="preserve">Specialty epoxy resin used with carbon composites help in weight reduction, fuel saving and CO2 emission from automobiles. Lightweight material usage in auto sector </w:t>
                      </w:r>
                      <w:r w:rsidR="00CB5746" w:rsidRPr="004433F7">
                        <w:rPr>
                          <w:rFonts w:eastAsia="Verdana"/>
                          <w:color w:val="FFFFFF" w:themeColor="background1"/>
                          <w:kern w:val="24"/>
                          <w:sz w:val="20"/>
                          <w:szCs w:val="20"/>
                        </w:rPr>
                        <w:t>is anticipated to increase</w:t>
                      </w:r>
                      <w:r w:rsidRPr="004433F7">
                        <w:rPr>
                          <w:rFonts w:eastAsia="Verdana"/>
                          <w:color w:val="FFFFFF" w:themeColor="background1"/>
                          <w:kern w:val="24"/>
                          <w:sz w:val="20"/>
                          <w:szCs w:val="20"/>
                        </w:rPr>
                        <w:t xml:space="preserve"> from 28% in 2015 to 47% by 2030.</w:t>
                      </w:r>
                    </w:p>
                    <w:p w14:paraId="4A6C2566" w14:textId="77777777" w:rsidR="00E47F3C" w:rsidRPr="004433F7" w:rsidRDefault="00E47F3C" w:rsidP="00E47F3C">
                      <w:pPr>
                        <w:pStyle w:val="BodyText"/>
                        <w:rPr>
                          <w:rFonts w:eastAsia="Verdana"/>
                          <w:color w:val="FFFFFF" w:themeColor="background1"/>
                          <w:kern w:val="24"/>
                          <w:sz w:val="20"/>
                          <w:szCs w:val="20"/>
                        </w:rPr>
                      </w:pPr>
                    </w:p>
                    <w:p w14:paraId="048A585A" w14:textId="00FB01ED" w:rsidR="00E47F3C" w:rsidRPr="004433F7" w:rsidRDefault="00E47F3C" w:rsidP="009154E2">
                      <w:pPr>
                        <w:numPr>
                          <w:ilvl w:val="0"/>
                          <w:numId w:val="7"/>
                        </w:numPr>
                        <w:spacing w:after="0" w:line="240" w:lineRule="auto"/>
                        <w:rPr>
                          <w:rFonts w:ascii="Arial" w:eastAsia="Verdana" w:hAnsi="Arial" w:cs="Arial"/>
                          <w:color w:val="FFFFFF" w:themeColor="background1"/>
                          <w:kern w:val="24"/>
                          <w:sz w:val="20"/>
                          <w:szCs w:val="20"/>
                          <w:lang w:val="en-US"/>
                        </w:rPr>
                      </w:pPr>
                      <w:r w:rsidRPr="004433F7">
                        <w:rPr>
                          <w:rFonts w:ascii="Arial" w:eastAsia="Verdana" w:hAnsi="Arial" w:cs="Arial"/>
                          <w:color w:val="FFFFFF" w:themeColor="background1"/>
                          <w:kern w:val="24"/>
                          <w:sz w:val="20"/>
                          <w:szCs w:val="20"/>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Pr="004433F7" w:rsidRDefault="00C70462">
                      <w:pPr>
                        <w:rPr>
                          <w:rFonts w:ascii="Arial" w:hAnsi="Arial" w:cs="Arial"/>
                          <w:color w:val="FFFFFF" w:themeColor="background1"/>
                          <w:sz w:val="20"/>
                          <w:szCs w:val="20"/>
                        </w:rPr>
                      </w:pPr>
                    </w:p>
                    <w:p w14:paraId="22ADECB1" w14:textId="77777777" w:rsidR="00E47F3C" w:rsidRPr="004433F7" w:rsidRDefault="00E47F3C">
                      <w:pPr>
                        <w:rPr>
                          <w:rFonts w:ascii="Arial" w:hAnsi="Arial" w:cs="Arial"/>
                          <w:color w:val="FFFFFF" w:themeColor="background1"/>
                          <w:sz w:val="20"/>
                          <w:szCs w:val="20"/>
                        </w:rPr>
                      </w:pPr>
                    </w:p>
                  </w:txbxContent>
                </v:textbox>
                <w10:wrap type="square" anchorx="margin"/>
              </v:shape>
            </w:pict>
          </mc:Fallback>
        </mc:AlternateContent>
      </w:r>
    </w:p>
    <w:p w14:paraId="4C72A631" w14:textId="31434E0E" w:rsidR="006613C4" w:rsidRDefault="006613C4" w:rsidP="005A24CE">
      <w:pPr>
        <w:spacing w:line="360" w:lineRule="auto"/>
        <w:rPr>
          <w:rFonts w:ascii="Arial" w:hAnsi="Arial" w:cs="Arial"/>
          <w:b/>
          <w:bCs/>
          <w:sz w:val="20"/>
          <w:szCs w:val="20"/>
          <w:lang w:val="en-US"/>
        </w:rPr>
      </w:pPr>
    </w:p>
    <w:p w14:paraId="7856E0A3" w14:textId="5687DC0E" w:rsidR="00054AB0" w:rsidRPr="004433F7" w:rsidRDefault="00054AB0" w:rsidP="005A24CE">
      <w:pPr>
        <w:spacing w:line="360" w:lineRule="auto"/>
        <w:rPr>
          <w:rFonts w:ascii="Arial" w:hAnsi="Arial" w:cs="Arial"/>
          <w:b/>
          <w:bCs/>
          <w:sz w:val="20"/>
          <w:szCs w:val="20"/>
          <w:lang w:val="en-US"/>
        </w:rPr>
      </w:pPr>
    </w:p>
    <w:p w14:paraId="432C9EBD" w14:textId="2501ADBB" w:rsidR="005A24CE" w:rsidRPr="004433F7" w:rsidRDefault="005A24CE" w:rsidP="005A24CE">
      <w:pPr>
        <w:spacing w:line="360" w:lineRule="auto"/>
        <w:rPr>
          <w:rFonts w:ascii="Arial" w:hAnsi="Arial" w:cs="Arial"/>
          <w:b/>
          <w:bCs/>
          <w:sz w:val="20"/>
          <w:szCs w:val="20"/>
          <w:lang w:val="en-US"/>
        </w:rPr>
      </w:pPr>
      <w:commentRangeStart w:id="35"/>
      <w:r w:rsidRPr="004433F7">
        <w:rPr>
          <w:rFonts w:ascii="Arial" w:hAnsi="Arial" w:cs="Arial"/>
          <w:b/>
          <w:bCs/>
          <w:sz w:val="20"/>
          <w:szCs w:val="20"/>
          <w:lang w:val="en-US"/>
        </w:rPr>
        <w:t>Assumptions</w:t>
      </w:r>
      <w:commentRangeEnd w:id="35"/>
      <w:r w:rsidR="006613C4" w:rsidRPr="004433F7">
        <w:rPr>
          <w:rStyle w:val="CommentReference"/>
          <w:rFonts w:ascii="Arial" w:hAnsi="Arial" w:cs="Arial"/>
          <w:sz w:val="20"/>
          <w:szCs w:val="20"/>
        </w:rPr>
        <w:commentReference w:id="35"/>
      </w:r>
      <w:r w:rsidRPr="004433F7">
        <w:rPr>
          <w:rFonts w:ascii="Arial" w:hAnsi="Arial" w:cs="Arial"/>
          <w:b/>
          <w:bCs/>
          <w:sz w:val="20"/>
          <w:szCs w:val="20"/>
          <w:lang w:val="en-US"/>
        </w:rPr>
        <w:t>:</w:t>
      </w:r>
    </w:p>
    <w:p w14:paraId="27E617AE" w14:textId="27CFBC2C" w:rsidR="005A24CE" w:rsidRPr="004433F7" w:rsidRDefault="005A24CE"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 xml:space="preserve">Forecasting generally assumes overall economic stability and no significant changes in the industry or market. </w:t>
      </w:r>
    </w:p>
    <w:p w14:paraId="412739BD" w14:textId="77777777" w:rsidR="005A24CE" w:rsidRPr="004433F7" w:rsidRDefault="005A24CE"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Historical conditions in the past will not carry over into the future.</w:t>
      </w:r>
    </w:p>
    <w:p w14:paraId="18DEE519" w14:textId="6AC838FE" w:rsidR="005A24CE" w:rsidRPr="004433F7" w:rsidRDefault="005A24CE"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Operating rate for new unit is considered as 60 percent for 1</w:t>
      </w:r>
      <w:r w:rsidRPr="004433F7">
        <w:rPr>
          <w:rFonts w:eastAsia="Times New Roman"/>
          <w:sz w:val="20"/>
          <w:szCs w:val="20"/>
          <w:vertAlign w:val="superscript"/>
        </w:rPr>
        <w:t>st</w:t>
      </w:r>
      <w:r w:rsidRPr="004433F7">
        <w:rPr>
          <w:rFonts w:eastAsia="Times New Roman"/>
          <w:sz w:val="20"/>
          <w:szCs w:val="20"/>
        </w:rPr>
        <w:t xml:space="preserve"> year and 90 percent later.</w:t>
      </w:r>
    </w:p>
    <w:p w14:paraId="3A07B6F7" w14:textId="0DCEF9B4" w:rsidR="005A24CE" w:rsidRPr="004433F7" w:rsidRDefault="005A24CE"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Crude oil and commodity prices are likely to stabilize from 2</w:t>
      </w:r>
      <w:r w:rsidRPr="004433F7">
        <w:rPr>
          <w:rFonts w:eastAsia="Times New Roman"/>
          <w:sz w:val="20"/>
          <w:szCs w:val="20"/>
          <w:vertAlign w:val="superscript"/>
        </w:rPr>
        <w:t>nd</w:t>
      </w:r>
      <w:r w:rsidRPr="004433F7">
        <w:rPr>
          <w:rFonts w:eastAsia="Times New Roman"/>
          <w:sz w:val="20"/>
          <w:szCs w:val="20"/>
        </w:rPr>
        <w:t xml:space="preserve"> half of 2022 onwards</w:t>
      </w:r>
      <w:r w:rsidR="00EA61A0" w:rsidRPr="004433F7">
        <w:rPr>
          <w:rFonts w:eastAsia="Times New Roman"/>
          <w:sz w:val="20"/>
          <w:szCs w:val="20"/>
        </w:rPr>
        <w:t>.</w:t>
      </w:r>
    </w:p>
    <w:p w14:paraId="5502F520" w14:textId="0F2EB47E" w:rsidR="005A24CE" w:rsidRPr="004433F7" w:rsidRDefault="005A24CE"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Raw material prices likely to stabilize from 2</w:t>
      </w:r>
      <w:r w:rsidRPr="004433F7">
        <w:rPr>
          <w:rFonts w:eastAsia="Times New Roman"/>
          <w:sz w:val="20"/>
          <w:szCs w:val="20"/>
          <w:vertAlign w:val="superscript"/>
        </w:rPr>
        <w:t>nd</w:t>
      </w:r>
      <w:r w:rsidRPr="004433F7">
        <w:rPr>
          <w:rFonts w:eastAsia="Times New Roman"/>
          <w:sz w:val="20"/>
          <w:szCs w:val="20"/>
        </w:rPr>
        <w:t xml:space="preserve"> half of 2022 onwards</w:t>
      </w:r>
      <w:r w:rsidR="00EA61A0" w:rsidRPr="004433F7">
        <w:rPr>
          <w:rFonts w:eastAsia="Times New Roman"/>
          <w:sz w:val="20"/>
          <w:szCs w:val="20"/>
        </w:rPr>
        <w:t>.</w:t>
      </w:r>
    </w:p>
    <w:p w14:paraId="6D82ACD5" w14:textId="77777777" w:rsidR="005A24CE" w:rsidRPr="004433F7" w:rsidRDefault="005A24CE"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Covid-19 situation is likely to dimmish from 2023 onwards after global roll out of vaccination.</w:t>
      </w:r>
    </w:p>
    <w:p w14:paraId="492D49E9" w14:textId="1FAF6C91" w:rsidR="005A24CE" w:rsidRPr="004433F7" w:rsidRDefault="005A24CE"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Increased investment in infrastructure and construction sector</w:t>
      </w:r>
      <w:r w:rsidR="00EA61A0" w:rsidRPr="004433F7">
        <w:rPr>
          <w:rFonts w:eastAsia="Times New Roman"/>
          <w:sz w:val="20"/>
          <w:szCs w:val="20"/>
        </w:rPr>
        <w:t>.</w:t>
      </w:r>
    </w:p>
    <w:p w14:paraId="69794416" w14:textId="77777777" w:rsidR="005A24CE" w:rsidRPr="004433F7" w:rsidRDefault="005A24CE"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BRIC nations will have higher growth in comparison to North America and Europe</w:t>
      </w:r>
    </w:p>
    <w:p w14:paraId="6C35F507" w14:textId="634E2AEF" w:rsidR="005A24CE" w:rsidRPr="004433F7" w:rsidRDefault="005A24CE"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Increased expenditure in research and development will lead to increased usage of superior grades</w:t>
      </w:r>
      <w:r w:rsidR="00EA61A0" w:rsidRPr="004433F7">
        <w:rPr>
          <w:rFonts w:eastAsia="Times New Roman"/>
          <w:sz w:val="20"/>
          <w:szCs w:val="20"/>
        </w:rPr>
        <w:t>.</w:t>
      </w:r>
    </w:p>
    <w:p w14:paraId="48D1ECBD" w14:textId="4F57C782" w:rsidR="006133A1" w:rsidRPr="004433F7" w:rsidRDefault="006133A1" w:rsidP="00DF5DA6">
      <w:pPr>
        <w:pStyle w:val="ListParagraph"/>
        <w:widowControl/>
        <w:numPr>
          <w:ilvl w:val="0"/>
          <w:numId w:val="27"/>
        </w:numPr>
        <w:autoSpaceDE/>
        <w:autoSpaceDN/>
        <w:spacing w:line="360" w:lineRule="auto"/>
        <w:rPr>
          <w:rFonts w:eastAsia="Times New Roman"/>
          <w:sz w:val="20"/>
          <w:szCs w:val="20"/>
        </w:rPr>
      </w:pPr>
      <w:r w:rsidRPr="004433F7">
        <w:rPr>
          <w:rFonts w:eastAsia="Times New Roman"/>
          <w:sz w:val="20"/>
          <w:szCs w:val="20"/>
        </w:rPr>
        <w:t xml:space="preserve">The basis of the historic data is secondary databases like annual reports of the competitors, import-export and other socio-economic factors. Forecast has been done through forecast model and primary </w:t>
      </w:r>
      <w:r w:rsidR="00212AF3" w:rsidRPr="004433F7">
        <w:rPr>
          <w:rFonts w:eastAsia="Times New Roman"/>
          <w:sz w:val="20"/>
          <w:szCs w:val="20"/>
        </w:rPr>
        <w:t>responses</w:t>
      </w:r>
      <w:r w:rsidRPr="004433F7">
        <w:rPr>
          <w:rFonts w:eastAsia="Times New Roman"/>
          <w:sz w:val="20"/>
          <w:szCs w:val="20"/>
        </w:rPr>
        <w:t xml:space="preserve"> of key opinion leaders.</w:t>
      </w:r>
    </w:p>
    <w:p w14:paraId="6D06031A" w14:textId="53E8FE2C" w:rsidR="005A24CE" w:rsidRPr="004433F7" w:rsidRDefault="005A24CE" w:rsidP="005A24CE">
      <w:pPr>
        <w:pStyle w:val="ListParagraph"/>
        <w:rPr>
          <w:rFonts w:eastAsiaTheme="minorHAnsi"/>
          <w:sz w:val="20"/>
          <w:szCs w:val="20"/>
        </w:rPr>
      </w:pPr>
    </w:p>
    <w:p w14:paraId="2C6BBCEC" w14:textId="3C3B6288" w:rsidR="0048466B" w:rsidRPr="004433F7" w:rsidRDefault="0048466B" w:rsidP="005A24CE">
      <w:pPr>
        <w:pStyle w:val="ListParagraph"/>
        <w:rPr>
          <w:rFonts w:eastAsiaTheme="minorHAnsi"/>
          <w:sz w:val="20"/>
          <w:szCs w:val="20"/>
        </w:rPr>
      </w:pPr>
    </w:p>
    <w:p w14:paraId="4D3FC91B" w14:textId="2312F883" w:rsidR="0048466B" w:rsidRPr="004433F7" w:rsidRDefault="0048466B" w:rsidP="005A24CE">
      <w:pPr>
        <w:pStyle w:val="ListParagraph"/>
        <w:rPr>
          <w:rFonts w:eastAsiaTheme="minorHAnsi"/>
          <w:sz w:val="20"/>
          <w:szCs w:val="20"/>
        </w:rPr>
      </w:pPr>
    </w:p>
    <w:p w14:paraId="29D47C0E" w14:textId="57A7DCFB" w:rsidR="0048466B" w:rsidRPr="004433F7" w:rsidRDefault="0048466B" w:rsidP="005A24CE">
      <w:pPr>
        <w:pStyle w:val="ListParagraph"/>
        <w:rPr>
          <w:rFonts w:eastAsiaTheme="minorHAnsi"/>
          <w:sz w:val="20"/>
          <w:szCs w:val="20"/>
        </w:rPr>
      </w:pPr>
    </w:p>
    <w:p w14:paraId="5DD5765A" w14:textId="612A4D7C" w:rsidR="0048466B" w:rsidRPr="004433F7" w:rsidRDefault="0048466B" w:rsidP="005A24CE">
      <w:pPr>
        <w:pStyle w:val="ListParagraph"/>
        <w:rPr>
          <w:rFonts w:eastAsiaTheme="minorHAnsi"/>
          <w:sz w:val="20"/>
          <w:szCs w:val="20"/>
        </w:rPr>
      </w:pPr>
    </w:p>
    <w:p w14:paraId="2EEB7261" w14:textId="198FAF09" w:rsidR="0048466B" w:rsidRPr="004433F7" w:rsidRDefault="0048466B" w:rsidP="005A24CE">
      <w:pPr>
        <w:pStyle w:val="ListParagraph"/>
        <w:rPr>
          <w:rFonts w:eastAsiaTheme="minorHAnsi"/>
          <w:sz w:val="20"/>
          <w:szCs w:val="20"/>
        </w:rPr>
      </w:pPr>
    </w:p>
    <w:p w14:paraId="383A9DCC" w14:textId="3BC4776C" w:rsidR="0048466B" w:rsidRPr="004433F7" w:rsidRDefault="0048466B" w:rsidP="005A24CE">
      <w:pPr>
        <w:pStyle w:val="ListParagraph"/>
        <w:rPr>
          <w:rFonts w:eastAsiaTheme="minorHAnsi"/>
          <w:sz w:val="20"/>
          <w:szCs w:val="20"/>
        </w:rPr>
      </w:pPr>
    </w:p>
    <w:p w14:paraId="7B263BAE" w14:textId="04CC6D10" w:rsidR="0048466B" w:rsidRPr="004433F7" w:rsidRDefault="0048466B" w:rsidP="005A24CE">
      <w:pPr>
        <w:pStyle w:val="ListParagraph"/>
        <w:rPr>
          <w:rFonts w:eastAsiaTheme="minorHAnsi"/>
          <w:sz w:val="20"/>
          <w:szCs w:val="20"/>
        </w:rPr>
      </w:pPr>
    </w:p>
    <w:p w14:paraId="3180B330" w14:textId="31671101" w:rsidR="0048466B" w:rsidRPr="004433F7" w:rsidRDefault="0048466B" w:rsidP="005A24CE">
      <w:pPr>
        <w:pStyle w:val="ListParagraph"/>
        <w:rPr>
          <w:rFonts w:eastAsiaTheme="minorHAnsi"/>
          <w:sz w:val="20"/>
          <w:szCs w:val="20"/>
        </w:rPr>
      </w:pPr>
    </w:p>
    <w:p w14:paraId="5A0421A9" w14:textId="6B8C497A" w:rsidR="0048466B" w:rsidRPr="004433F7" w:rsidRDefault="0048466B" w:rsidP="005A24CE">
      <w:pPr>
        <w:pStyle w:val="ListParagraph"/>
        <w:rPr>
          <w:rFonts w:eastAsiaTheme="minorHAnsi"/>
          <w:sz w:val="20"/>
          <w:szCs w:val="20"/>
        </w:rPr>
      </w:pPr>
    </w:p>
    <w:p w14:paraId="7FEBBB89" w14:textId="11867E78" w:rsidR="0048466B" w:rsidRPr="004433F7" w:rsidRDefault="0048466B" w:rsidP="005A24CE">
      <w:pPr>
        <w:pStyle w:val="ListParagraph"/>
        <w:rPr>
          <w:rFonts w:eastAsiaTheme="minorHAnsi"/>
          <w:sz w:val="20"/>
          <w:szCs w:val="20"/>
        </w:rPr>
      </w:pPr>
    </w:p>
    <w:p w14:paraId="6FAE7345" w14:textId="12890851" w:rsidR="0048466B" w:rsidRPr="004433F7" w:rsidRDefault="0048466B" w:rsidP="005A24CE">
      <w:pPr>
        <w:pStyle w:val="ListParagraph"/>
        <w:rPr>
          <w:rFonts w:eastAsiaTheme="minorHAnsi"/>
          <w:sz w:val="20"/>
          <w:szCs w:val="20"/>
        </w:rPr>
      </w:pPr>
    </w:p>
    <w:p w14:paraId="2E10D4C8" w14:textId="56BFCFD3" w:rsidR="0048466B" w:rsidRPr="004433F7" w:rsidRDefault="0048466B" w:rsidP="005A24CE">
      <w:pPr>
        <w:pStyle w:val="ListParagraph"/>
        <w:rPr>
          <w:rFonts w:eastAsiaTheme="minorHAnsi"/>
          <w:sz w:val="20"/>
          <w:szCs w:val="20"/>
        </w:rPr>
      </w:pPr>
    </w:p>
    <w:p w14:paraId="1794C352" w14:textId="4115E952" w:rsidR="0048466B" w:rsidRPr="004433F7" w:rsidRDefault="0048466B" w:rsidP="005A24CE">
      <w:pPr>
        <w:pStyle w:val="ListParagraph"/>
        <w:rPr>
          <w:rFonts w:eastAsiaTheme="minorHAnsi"/>
          <w:sz w:val="20"/>
          <w:szCs w:val="20"/>
        </w:rPr>
      </w:pPr>
    </w:p>
    <w:p w14:paraId="00A4C20A" w14:textId="4BB4A58A" w:rsidR="0048466B" w:rsidRPr="004433F7" w:rsidRDefault="0048466B" w:rsidP="005A24CE">
      <w:pPr>
        <w:pStyle w:val="ListParagraph"/>
        <w:rPr>
          <w:rFonts w:eastAsiaTheme="minorHAnsi"/>
          <w:sz w:val="20"/>
          <w:szCs w:val="20"/>
        </w:rPr>
      </w:pPr>
    </w:p>
    <w:p w14:paraId="6C3F89E8" w14:textId="5C9A685D" w:rsidR="0048466B" w:rsidRPr="004433F7" w:rsidRDefault="0048466B" w:rsidP="005A24CE">
      <w:pPr>
        <w:pStyle w:val="ListParagraph"/>
        <w:rPr>
          <w:rFonts w:eastAsiaTheme="minorHAnsi"/>
          <w:sz w:val="20"/>
          <w:szCs w:val="20"/>
        </w:rPr>
      </w:pPr>
    </w:p>
    <w:p w14:paraId="2AA2A4F5" w14:textId="3C9F176E" w:rsidR="0048466B" w:rsidRPr="004433F7" w:rsidRDefault="0048466B" w:rsidP="005A24CE">
      <w:pPr>
        <w:pStyle w:val="ListParagraph"/>
        <w:rPr>
          <w:rFonts w:eastAsiaTheme="minorHAnsi"/>
          <w:sz w:val="20"/>
          <w:szCs w:val="20"/>
        </w:rPr>
      </w:pPr>
    </w:p>
    <w:p w14:paraId="3E52BB4A" w14:textId="06E7E80B" w:rsidR="0048466B" w:rsidRPr="004433F7" w:rsidRDefault="0048466B" w:rsidP="005A24CE">
      <w:pPr>
        <w:pStyle w:val="ListParagraph"/>
        <w:rPr>
          <w:rFonts w:eastAsiaTheme="minorHAnsi"/>
          <w:sz w:val="20"/>
          <w:szCs w:val="20"/>
        </w:rPr>
      </w:pPr>
    </w:p>
    <w:p w14:paraId="09BD9F87" w14:textId="4A9DB3FE" w:rsidR="0048466B" w:rsidRPr="004433F7" w:rsidRDefault="0048466B" w:rsidP="005A24CE">
      <w:pPr>
        <w:pStyle w:val="ListParagraph"/>
        <w:rPr>
          <w:rFonts w:eastAsiaTheme="minorHAnsi"/>
          <w:sz w:val="20"/>
          <w:szCs w:val="20"/>
        </w:rPr>
      </w:pPr>
    </w:p>
    <w:p w14:paraId="1F0EE8B9" w14:textId="1A02C5B2" w:rsidR="0048466B" w:rsidRPr="004433F7" w:rsidRDefault="0048466B" w:rsidP="005A24CE">
      <w:pPr>
        <w:pStyle w:val="ListParagraph"/>
        <w:rPr>
          <w:rFonts w:eastAsiaTheme="minorHAnsi"/>
          <w:sz w:val="20"/>
          <w:szCs w:val="20"/>
        </w:rPr>
      </w:pPr>
    </w:p>
    <w:p w14:paraId="7766F1E3" w14:textId="435A8275" w:rsidR="0048466B" w:rsidRPr="004433F7" w:rsidRDefault="0048466B" w:rsidP="005A24CE">
      <w:pPr>
        <w:pStyle w:val="ListParagraph"/>
        <w:rPr>
          <w:rFonts w:eastAsiaTheme="minorHAnsi"/>
          <w:sz w:val="20"/>
          <w:szCs w:val="20"/>
        </w:rPr>
      </w:pPr>
    </w:p>
    <w:p w14:paraId="024B990D" w14:textId="70943E59" w:rsidR="0048466B" w:rsidRDefault="0048466B" w:rsidP="005A24CE">
      <w:pPr>
        <w:pStyle w:val="ListParagraph"/>
        <w:rPr>
          <w:rFonts w:eastAsiaTheme="minorHAnsi"/>
          <w:sz w:val="20"/>
          <w:szCs w:val="20"/>
        </w:rPr>
      </w:pPr>
    </w:p>
    <w:p w14:paraId="0228C4A3" w14:textId="542962A7" w:rsidR="00054AB0" w:rsidRDefault="00054AB0" w:rsidP="005A24CE">
      <w:pPr>
        <w:pStyle w:val="ListParagraph"/>
        <w:rPr>
          <w:rFonts w:eastAsiaTheme="minorHAnsi"/>
          <w:sz w:val="20"/>
          <w:szCs w:val="20"/>
        </w:rPr>
      </w:pPr>
    </w:p>
    <w:p w14:paraId="52BA8C0A" w14:textId="2A9C0619" w:rsidR="00054AB0" w:rsidRDefault="00054AB0" w:rsidP="005A24CE">
      <w:pPr>
        <w:pStyle w:val="ListParagraph"/>
        <w:rPr>
          <w:rFonts w:eastAsiaTheme="minorHAnsi"/>
          <w:sz w:val="20"/>
          <w:szCs w:val="20"/>
        </w:rPr>
      </w:pPr>
    </w:p>
    <w:p w14:paraId="3EA2C38D" w14:textId="62DF4655" w:rsidR="00054AB0" w:rsidRDefault="00054AB0" w:rsidP="005A24CE">
      <w:pPr>
        <w:pStyle w:val="ListParagraph"/>
        <w:rPr>
          <w:rFonts w:eastAsiaTheme="minorHAnsi"/>
          <w:sz w:val="20"/>
          <w:szCs w:val="20"/>
        </w:rPr>
      </w:pPr>
    </w:p>
    <w:p w14:paraId="2A9A15A7" w14:textId="62BF14C3" w:rsidR="00054AB0" w:rsidRDefault="00054AB0" w:rsidP="005A24CE">
      <w:pPr>
        <w:pStyle w:val="ListParagraph"/>
        <w:rPr>
          <w:rFonts w:eastAsiaTheme="minorHAnsi"/>
          <w:sz w:val="20"/>
          <w:szCs w:val="20"/>
        </w:rPr>
      </w:pPr>
    </w:p>
    <w:p w14:paraId="578C5B2C" w14:textId="2A7326E0" w:rsidR="00054AB0" w:rsidRDefault="00054AB0" w:rsidP="005A24CE">
      <w:pPr>
        <w:pStyle w:val="ListParagraph"/>
        <w:rPr>
          <w:rFonts w:eastAsiaTheme="minorHAnsi"/>
          <w:sz w:val="20"/>
          <w:szCs w:val="20"/>
        </w:rPr>
      </w:pPr>
    </w:p>
    <w:p w14:paraId="1EA726EF" w14:textId="2D9921B8" w:rsidR="00054AB0" w:rsidRDefault="00054AB0" w:rsidP="005A24CE">
      <w:pPr>
        <w:pStyle w:val="ListParagraph"/>
        <w:rPr>
          <w:rFonts w:eastAsiaTheme="minorHAnsi"/>
          <w:sz w:val="20"/>
          <w:szCs w:val="20"/>
        </w:rPr>
      </w:pPr>
    </w:p>
    <w:p w14:paraId="66AF53BA" w14:textId="715CDCC0" w:rsidR="00054AB0" w:rsidRDefault="00054AB0" w:rsidP="005A24CE">
      <w:pPr>
        <w:pStyle w:val="ListParagraph"/>
        <w:rPr>
          <w:rFonts w:eastAsiaTheme="minorHAnsi"/>
          <w:sz w:val="20"/>
          <w:szCs w:val="20"/>
        </w:rPr>
      </w:pPr>
    </w:p>
    <w:p w14:paraId="128DB507" w14:textId="2E9EA9AD" w:rsidR="00054AB0" w:rsidRDefault="00054AB0" w:rsidP="005A24CE">
      <w:pPr>
        <w:pStyle w:val="ListParagraph"/>
        <w:rPr>
          <w:rFonts w:eastAsiaTheme="minorHAnsi"/>
          <w:sz w:val="20"/>
          <w:szCs w:val="20"/>
        </w:rPr>
      </w:pPr>
    </w:p>
    <w:p w14:paraId="17E022EC" w14:textId="1EB0D0CE" w:rsidR="00054AB0" w:rsidRDefault="00054AB0" w:rsidP="005A24CE">
      <w:pPr>
        <w:pStyle w:val="ListParagraph"/>
        <w:rPr>
          <w:rFonts w:eastAsiaTheme="minorHAnsi"/>
          <w:sz w:val="20"/>
          <w:szCs w:val="20"/>
        </w:rPr>
      </w:pPr>
    </w:p>
    <w:p w14:paraId="00474130" w14:textId="337DD215" w:rsidR="00054AB0" w:rsidRDefault="00054AB0" w:rsidP="005A24CE">
      <w:pPr>
        <w:pStyle w:val="ListParagraph"/>
        <w:rPr>
          <w:rFonts w:eastAsiaTheme="minorHAnsi"/>
          <w:sz w:val="20"/>
          <w:szCs w:val="20"/>
        </w:rPr>
      </w:pPr>
    </w:p>
    <w:p w14:paraId="7CF1316A" w14:textId="2833A0B4" w:rsidR="00054AB0" w:rsidRDefault="00054AB0" w:rsidP="005A24CE">
      <w:pPr>
        <w:pStyle w:val="ListParagraph"/>
        <w:rPr>
          <w:rFonts w:eastAsiaTheme="minorHAnsi"/>
          <w:sz w:val="20"/>
          <w:szCs w:val="20"/>
        </w:rPr>
      </w:pPr>
    </w:p>
    <w:p w14:paraId="5FA8D1BC" w14:textId="50207B20" w:rsidR="00054AB0" w:rsidRDefault="00054AB0" w:rsidP="005A24CE">
      <w:pPr>
        <w:pStyle w:val="ListParagraph"/>
        <w:rPr>
          <w:rFonts w:eastAsiaTheme="minorHAnsi"/>
          <w:sz w:val="20"/>
          <w:szCs w:val="20"/>
        </w:rPr>
      </w:pPr>
    </w:p>
    <w:p w14:paraId="09205E5C" w14:textId="77777777" w:rsidR="00054AB0" w:rsidRPr="004433F7" w:rsidRDefault="00054AB0" w:rsidP="005A24CE">
      <w:pPr>
        <w:pStyle w:val="ListParagraph"/>
        <w:rPr>
          <w:rFonts w:eastAsiaTheme="minorHAnsi"/>
          <w:sz w:val="20"/>
          <w:szCs w:val="20"/>
        </w:rPr>
      </w:pPr>
    </w:p>
    <w:p w14:paraId="5F2D12C7" w14:textId="5F365766" w:rsidR="0048466B" w:rsidRPr="004433F7" w:rsidRDefault="0048466B" w:rsidP="005A24CE">
      <w:pPr>
        <w:pStyle w:val="ListParagraph"/>
        <w:rPr>
          <w:rFonts w:eastAsiaTheme="minorHAnsi"/>
          <w:sz w:val="20"/>
          <w:szCs w:val="20"/>
        </w:rPr>
      </w:pPr>
    </w:p>
    <w:p w14:paraId="42C3CE9A" w14:textId="6CD9CF05" w:rsidR="0048466B" w:rsidRPr="004433F7" w:rsidRDefault="0048466B" w:rsidP="005A24CE">
      <w:pPr>
        <w:pStyle w:val="ListParagraph"/>
        <w:rPr>
          <w:rFonts w:eastAsiaTheme="minorHAnsi"/>
          <w:sz w:val="20"/>
          <w:szCs w:val="20"/>
        </w:rPr>
      </w:pPr>
    </w:p>
    <w:p w14:paraId="52439139" w14:textId="0CBC826C" w:rsidR="008A1D5C" w:rsidRPr="004433F7" w:rsidRDefault="008C0F1C" w:rsidP="008A1D5C">
      <w:pPr>
        <w:spacing w:line="360" w:lineRule="auto"/>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w:t>
      </w:r>
      <w:r w:rsidR="008A1D5C" w:rsidRPr="004433F7">
        <w:rPr>
          <w:rFonts w:ascii="Arial" w:eastAsia="Verdana" w:hAnsi="Arial" w:cs="Arial"/>
          <w:b/>
          <w:bCs/>
          <w:color w:val="000000" w:themeColor="text1"/>
          <w:kern w:val="24"/>
          <w:sz w:val="20"/>
          <w:szCs w:val="20"/>
        </w:rPr>
        <w:t>.1.1</w:t>
      </w:r>
      <w:r w:rsidR="00F72EFA" w:rsidRPr="004433F7">
        <w:rPr>
          <w:rFonts w:ascii="Arial" w:eastAsia="Verdana" w:hAnsi="Arial" w:cs="Arial"/>
          <w:b/>
          <w:bCs/>
          <w:color w:val="000000" w:themeColor="text1"/>
          <w:kern w:val="24"/>
          <w:sz w:val="20"/>
          <w:szCs w:val="20"/>
        </w:rPr>
        <w:t xml:space="preserve">. </w:t>
      </w:r>
      <w:r w:rsidR="008A1D5C" w:rsidRPr="004433F7">
        <w:rPr>
          <w:rFonts w:ascii="Arial" w:eastAsia="Verdana" w:hAnsi="Arial" w:cs="Arial"/>
          <w:b/>
          <w:bCs/>
          <w:color w:val="000000" w:themeColor="text1"/>
          <w:kern w:val="24"/>
          <w:sz w:val="20"/>
          <w:szCs w:val="20"/>
        </w:rPr>
        <w:t>Capacity By Company</w:t>
      </w:r>
      <w:r w:rsidR="00F72EFA" w:rsidRPr="004433F7">
        <w:rPr>
          <w:rFonts w:ascii="Arial" w:eastAsia="Verdana" w:hAnsi="Arial" w:cs="Arial"/>
          <w:b/>
          <w:bCs/>
          <w:color w:val="000000" w:themeColor="text1"/>
          <w:kern w:val="24"/>
          <w:sz w:val="20"/>
          <w:szCs w:val="20"/>
        </w:rPr>
        <w:t xml:space="preserve"> &amp; Location</w:t>
      </w:r>
    </w:p>
    <w:p w14:paraId="63E1EDCF" w14:textId="6731AF67" w:rsidR="00040B88" w:rsidRPr="004433F7" w:rsidRDefault="008A1D5C" w:rsidP="008A1D5C">
      <w:pPr>
        <w:spacing w:line="360" w:lineRule="auto"/>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Global Epoxy Resin Capacity, By Company (Thousand Tonnes), 2015-203</w:t>
      </w:r>
      <w:r w:rsidR="00DB4B42" w:rsidRPr="004433F7">
        <w:rPr>
          <w:rFonts w:ascii="Arial" w:eastAsia="Verdana" w:hAnsi="Arial" w:cs="Arial"/>
          <w:b/>
          <w:bCs/>
          <w:color w:val="000000" w:themeColor="text1"/>
          <w:kern w:val="24"/>
          <w:sz w:val="20"/>
          <w:szCs w:val="20"/>
        </w:rPr>
        <w:t>5</w:t>
      </w:r>
      <w:r w:rsidRPr="004433F7">
        <w:rPr>
          <w:rFonts w:ascii="Arial" w:eastAsia="Verdana" w:hAnsi="Arial" w:cs="Arial"/>
          <w:b/>
          <w:bCs/>
          <w:color w:val="000000" w:themeColor="text1"/>
          <w:kern w:val="24"/>
          <w:sz w:val="20"/>
          <w:szCs w:val="20"/>
        </w:rPr>
        <w:t xml:space="preserve">F </w:t>
      </w:r>
    </w:p>
    <w:tbl>
      <w:tblPr>
        <w:tblW w:w="10365" w:type="dxa"/>
        <w:tblLook w:val="04A0" w:firstRow="1" w:lastRow="0" w:firstColumn="1" w:lastColumn="0" w:noHBand="0" w:noVBand="1"/>
      </w:tblPr>
      <w:tblGrid>
        <w:gridCol w:w="3846"/>
        <w:gridCol w:w="1417"/>
        <w:gridCol w:w="724"/>
        <w:gridCol w:w="723"/>
        <w:gridCol w:w="926"/>
        <w:gridCol w:w="909"/>
        <w:gridCol w:w="909"/>
        <w:gridCol w:w="911"/>
      </w:tblGrid>
      <w:tr w:rsidR="00054AB0" w:rsidRPr="00054AB0" w14:paraId="739492D0" w14:textId="77777777" w:rsidTr="00680F04">
        <w:trPr>
          <w:trHeight w:val="283"/>
        </w:trPr>
        <w:tc>
          <w:tcPr>
            <w:tcW w:w="3846" w:type="dxa"/>
            <w:vMerge w:val="restart"/>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3A296FE7"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Company</w:t>
            </w:r>
          </w:p>
        </w:tc>
        <w:tc>
          <w:tcPr>
            <w:tcW w:w="1417" w:type="dxa"/>
            <w:vMerge w:val="restart"/>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62B6C429"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Location</w:t>
            </w:r>
          </w:p>
        </w:tc>
        <w:tc>
          <w:tcPr>
            <w:tcW w:w="5102" w:type="dxa"/>
            <w:gridSpan w:val="6"/>
            <w:tcBorders>
              <w:top w:val="single" w:sz="4" w:space="0" w:color="auto"/>
              <w:left w:val="nil"/>
              <w:bottom w:val="single" w:sz="4" w:space="0" w:color="auto"/>
              <w:right w:val="single" w:sz="4" w:space="0" w:color="auto"/>
            </w:tcBorders>
            <w:shd w:val="clear" w:color="000000" w:fill="C00000"/>
            <w:noWrap/>
            <w:vAlign w:val="center"/>
            <w:hideMark/>
          </w:tcPr>
          <w:p w14:paraId="18905188"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Capacity*</w:t>
            </w:r>
          </w:p>
        </w:tc>
      </w:tr>
      <w:tr w:rsidR="00680F04" w:rsidRPr="00054AB0" w14:paraId="44B83FAF" w14:textId="77777777" w:rsidTr="00680F04">
        <w:trPr>
          <w:trHeight w:val="283"/>
        </w:trPr>
        <w:tc>
          <w:tcPr>
            <w:tcW w:w="3846" w:type="dxa"/>
            <w:vMerge/>
            <w:tcBorders>
              <w:top w:val="single" w:sz="4" w:space="0" w:color="auto"/>
              <w:left w:val="single" w:sz="4" w:space="0" w:color="auto"/>
              <w:bottom w:val="single" w:sz="4" w:space="0" w:color="auto"/>
              <w:right w:val="single" w:sz="4" w:space="0" w:color="auto"/>
            </w:tcBorders>
            <w:vAlign w:val="center"/>
            <w:hideMark/>
          </w:tcPr>
          <w:p w14:paraId="25D12F8C" w14:textId="77777777" w:rsidR="00680F04" w:rsidRPr="00054AB0" w:rsidRDefault="00680F04" w:rsidP="00680F04">
            <w:pPr>
              <w:spacing w:after="0" w:line="240" w:lineRule="auto"/>
              <w:rPr>
                <w:rFonts w:ascii="Arial" w:eastAsia="Times New Roman" w:hAnsi="Arial" w:cs="Arial"/>
                <w:b/>
                <w:bCs/>
                <w:color w:val="FFFFFF"/>
                <w:sz w:val="20"/>
                <w:szCs w:val="20"/>
                <w:lang w:eastAsia="en-IN"/>
              </w:rPr>
            </w:pPr>
            <w:bookmarkStart w:id="36" w:name="_Hlk84250902" w:colFirst="3" w:colLast="7"/>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6519DC9B" w14:textId="77777777" w:rsidR="00680F04" w:rsidRPr="00054AB0" w:rsidRDefault="00680F04" w:rsidP="00680F04">
            <w:pPr>
              <w:spacing w:after="0" w:line="240" w:lineRule="auto"/>
              <w:rPr>
                <w:rFonts w:ascii="Arial" w:eastAsia="Times New Roman" w:hAnsi="Arial" w:cs="Arial"/>
                <w:b/>
                <w:bCs/>
                <w:color w:val="FFFFFF"/>
                <w:sz w:val="20"/>
                <w:szCs w:val="20"/>
                <w:lang w:eastAsia="en-IN"/>
              </w:rPr>
            </w:pPr>
          </w:p>
        </w:tc>
        <w:tc>
          <w:tcPr>
            <w:tcW w:w="724" w:type="dxa"/>
            <w:tcBorders>
              <w:top w:val="nil"/>
              <w:left w:val="nil"/>
              <w:bottom w:val="single" w:sz="4" w:space="0" w:color="auto"/>
              <w:right w:val="single" w:sz="4" w:space="0" w:color="auto"/>
            </w:tcBorders>
            <w:shd w:val="clear" w:color="000000" w:fill="C00000"/>
            <w:noWrap/>
            <w:vAlign w:val="center"/>
            <w:hideMark/>
          </w:tcPr>
          <w:p w14:paraId="2C3122D7"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bookmarkStart w:id="37" w:name="RANGE!E3"/>
            <w:r w:rsidRPr="00054AB0">
              <w:rPr>
                <w:rFonts w:ascii="Arial" w:eastAsia="Times New Roman" w:hAnsi="Arial" w:cs="Arial"/>
                <w:b/>
                <w:bCs/>
                <w:color w:val="FFFFFF"/>
                <w:sz w:val="20"/>
                <w:szCs w:val="20"/>
                <w:lang w:val="en-US" w:eastAsia="en-IN"/>
              </w:rPr>
              <w:t>2015</w:t>
            </w:r>
            <w:bookmarkEnd w:id="37"/>
          </w:p>
        </w:tc>
        <w:tc>
          <w:tcPr>
            <w:tcW w:w="723" w:type="dxa"/>
            <w:tcBorders>
              <w:top w:val="nil"/>
              <w:left w:val="nil"/>
              <w:bottom w:val="single" w:sz="4" w:space="0" w:color="auto"/>
              <w:right w:val="single" w:sz="4" w:space="0" w:color="auto"/>
            </w:tcBorders>
            <w:shd w:val="clear" w:color="000000" w:fill="C00000"/>
            <w:noWrap/>
            <w:vAlign w:val="center"/>
            <w:hideMark/>
          </w:tcPr>
          <w:p w14:paraId="74126799"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2020</w:t>
            </w:r>
          </w:p>
        </w:tc>
        <w:tc>
          <w:tcPr>
            <w:tcW w:w="926" w:type="dxa"/>
            <w:tcBorders>
              <w:top w:val="nil"/>
              <w:left w:val="nil"/>
              <w:bottom w:val="single" w:sz="4" w:space="0" w:color="auto"/>
              <w:right w:val="single" w:sz="4" w:space="0" w:color="auto"/>
            </w:tcBorders>
            <w:shd w:val="clear" w:color="000000" w:fill="C00000"/>
            <w:noWrap/>
            <w:vAlign w:val="center"/>
            <w:hideMark/>
          </w:tcPr>
          <w:p w14:paraId="011D3C17"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2021E</w:t>
            </w:r>
          </w:p>
        </w:tc>
        <w:tc>
          <w:tcPr>
            <w:tcW w:w="909" w:type="dxa"/>
            <w:tcBorders>
              <w:top w:val="nil"/>
              <w:left w:val="nil"/>
              <w:bottom w:val="single" w:sz="4" w:space="0" w:color="auto"/>
              <w:right w:val="single" w:sz="4" w:space="0" w:color="auto"/>
            </w:tcBorders>
            <w:shd w:val="clear" w:color="000000" w:fill="C00000"/>
            <w:noWrap/>
            <w:vAlign w:val="center"/>
            <w:hideMark/>
          </w:tcPr>
          <w:p w14:paraId="5996FA39"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2025F</w:t>
            </w:r>
          </w:p>
        </w:tc>
        <w:tc>
          <w:tcPr>
            <w:tcW w:w="909" w:type="dxa"/>
            <w:tcBorders>
              <w:top w:val="nil"/>
              <w:left w:val="nil"/>
              <w:bottom w:val="single" w:sz="4" w:space="0" w:color="auto"/>
              <w:right w:val="single" w:sz="4" w:space="0" w:color="auto"/>
            </w:tcBorders>
            <w:shd w:val="clear" w:color="000000" w:fill="C00000"/>
            <w:noWrap/>
            <w:vAlign w:val="center"/>
            <w:hideMark/>
          </w:tcPr>
          <w:p w14:paraId="100A3B92"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2030F</w:t>
            </w:r>
          </w:p>
        </w:tc>
        <w:tc>
          <w:tcPr>
            <w:tcW w:w="909" w:type="dxa"/>
            <w:tcBorders>
              <w:top w:val="nil"/>
              <w:left w:val="nil"/>
              <w:bottom w:val="single" w:sz="4" w:space="0" w:color="auto"/>
              <w:right w:val="single" w:sz="4" w:space="0" w:color="auto"/>
            </w:tcBorders>
            <w:shd w:val="clear" w:color="000000" w:fill="C00000"/>
            <w:noWrap/>
            <w:vAlign w:val="center"/>
            <w:hideMark/>
          </w:tcPr>
          <w:p w14:paraId="739C0D54"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2035F</w:t>
            </w:r>
          </w:p>
        </w:tc>
      </w:tr>
      <w:tr w:rsidR="00680F04" w:rsidRPr="00054AB0" w14:paraId="7C46C9DB" w14:textId="77777777" w:rsidTr="00680F04">
        <w:trPr>
          <w:trHeight w:val="283"/>
        </w:trPr>
        <w:tc>
          <w:tcPr>
            <w:tcW w:w="38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6FF344"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Olin Corporation</w:t>
            </w:r>
          </w:p>
        </w:tc>
        <w:tc>
          <w:tcPr>
            <w:tcW w:w="1417" w:type="dxa"/>
            <w:tcBorders>
              <w:top w:val="nil"/>
              <w:left w:val="nil"/>
              <w:bottom w:val="single" w:sz="4" w:space="0" w:color="auto"/>
              <w:right w:val="single" w:sz="4" w:space="0" w:color="auto"/>
            </w:tcBorders>
            <w:shd w:val="clear" w:color="auto" w:fill="auto"/>
            <w:noWrap/>
            <w:vAlign w:val="center"/>
            <w:hideMark/>
          </w:tcPr>
          <w:p w14:paraId="40D4579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USA</w:t>
            </w:r>
          </w:p>
        </w:tc>
        <w:tc>
          <w:tcPr>
            <w:tcW w:w="724" w:type="dxa"/>
            <w:tcBorders>
              <w:top w:val="nil"/>
              <w:left w:val="nil"/>
              <w:bottom w:val="single" w:sz="4" w:space="0" w:color="auto"/>
              <w:right w:val="single" w:sz="4" w:space="0" w:color="auto"/>
            </w:tcBorders>
            <w:shd w:val="clear" w:color="auto" w:fill="auto"/>
            <w:noWrap/>
            <w:vAlign w:val="center"/>
            <w:hideMark/>
          </w:tcPr>
          <w:p w14:paraId="2D31E8B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170</w:t>
            </w:r>
          </w:p>
        </w:tc>
        <w:tc>
          <w:tcPr>
            <w:tcW w:w="723" w:type="dxa"/>
            <w:tcBorders>
              <w:top w:val="nil"/>
              <w:left w:val="nil"/>
              <w:bottom w:val="single" w:sz="4" w:space="0" w:color="auto"/>
              <w:right w:val="single" w:sz="4" w:space="0" w:color="auto"/>
            </w:tcBorders>
            <w:shd w:val="clear" w:color="auto" w:fill="auto"/>
            <w:noWrap/>
            <w:vAlign w:val="center"/>
            <w:hideMark/>
          </w:tcPr>
          <w:p w14:paraId="6EB8B32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170</w:t>
            </w:r>
          </w:p>
        </w:tc>
        <w:tc>
          <w:tcPr>
            <w:tcW w:w="926" w:type="dxa"/>
            <w:tcBorders>
              <w:top w:val="nil"/>
              <w:left w:val="nil"/>
              <w:bottom w:val="single" w:sz="4" w:space="0" w:color="auto"/>
              <w:right w:val="single" w:sz="4" w:space="0" w:color="auto"/>
            </w:tcBorders>
            <w:shd w:val="clear" w:color="auto" w:fill="auto"/>
            <w:noWrap/>
            <w:vAlign w:val="center"/>
            <w:hideMark/>
          </w:tcPr>
          <w:p w14:paraId="3EBDCBB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170</w:t>
            </w:r>
          </w:p>
        </w:tc>
        <w:tc>
          <w:tcPr>
            <w:tcW w:w="909" w:type="dxa"/>
            <w:tcBorders>
              <w:top w:val="nil"/>
              <w:left w:val="nil"/>
              <w:bottom w:val="single" w:sz="4" w:space="0" w:color="auto"/>
              <w:right w:val="single" w:sz="4" w:space="0" w:color="auto"/>
            </w:tcBorders>
            <w:shd w:val="clear" w:color="auto" w:fill="auto"/>
            <w:noWrap/>
            <w:vAlign w:val="center"/>
            <w:hideMark/>
          </w:tcPr>
          <w:p w14:paraId="123DF32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170</w:t>
            </w:r>
          </w:p>
        </w:tc>
        <w:tc>
          <w:tcPr>
            <w:tcW w:w="909" w:type="dxa"/>
            <w:tcBorders>
              <w:top w:val="nil"/>
              <w:left w:val="nil"/>
              <w:bottom w:val="single" w:sz="4" w:space="0" w:color="auto"/>
              <w:right w:val="single" w:sz="4" w:space="0" w:color="auto"/>
            </w:tcBorders>
            <w:shd w:val="clear" w:color="auto" w:fill="auto"/>
            <w:noWrap/>
            <w:vAlign w:val="center"/>
            <w:hideMark/>
          </w:tcPr>
          <w:p w14:paraId="6DA591F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170</w:t>
            </w:r>
          </w:p>
        </w:tc>
        <w:tc>
          <w:tcPr>
            <w:tcW w:w="909" w:type="dxa"/>
            <w:tcBorders>
              <w:top w:val="nil"/>
              <w:left w:val="nil"/>
              <w:bottom w:val="single" w:sz="4" w:space="0" w:color="auto"/>
              <w:right w:val="single" w:sz="4" w:space="0" w:color="auto"/>
            </w:tcBorders>
            <w:shd w:val="clear" w:color="auto" w:fill="auto"/>
            <w:noWrap/>
            <w:vAlign w:val="center"/>
            <w:hideMark/>
          </w:tcPr>
          <w:p w14:paraId="03DE253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170</w:t>
            </w:r>
          </w:p>
        </w:tc>
      </w:tr>
      <w:tr w:rsidR="00680F04" w:rsidRPr="00054AB0" w14:paraId="50B8039C"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42BAC1B5"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11A60D0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Germany</w:t>
            </w:r>
          </w:p>
        </w:tc>
        <w:tc>
          <w:tcPr>
            <w:tcW w:w="724" w:type="dxa"/>
            <w:tcBorders>
              <w:top w:val="nil"/>
              <w:left w:val="nil"/>
              <w:bottom w:val="single" w:sz="4" w:space="0" w:color="auto"/>
              <w:right w:val="single" w:sz="4" w:space="0" w:color="auto"/>
            </w:tcBorders>
            <w:shd w:val="clear" w:color="auto" w:fill="auto"/>
            <w:noWrap/>
            <w:vAlign w:val="center"/>
            <w:hideMark/>
          </w:tcPr>
          <w:p w14:paraId="2A4DA77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170</w:t>
            </w:r>
          </w:p>
        </w:tc>
        <w:tc>
          <w:tcPr>
            <w:tcW w:w="723" w:type="dxa"/>
            <w:tcBorders>
              <w:top w:val="nil"/>
              <w:left w:val="nil"/>
              <w:bottom w:val="single" w:sz="4" w:space="0" w:color="auto"/>
              <w:right w:val="single" w:sz="4" w:space="0" w:color="auto"/>
            </w:tcBorders>
            <w:shd w:val="clear" w:color="auto" w:fill="auto"/>
            <w:noWrap/>
            <w:vAlign w:val="center"/>
            <w:hideMark/>
          </w:tcPr>
          <w:p w14:paraId="001D903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245</w:t>
            </w:r>
          </w:p>
        </w:tc>
        <w:tc>
          <w:tcPr>
            <w:tcW w:w="926" w:type="dxa"/>
            <w:tcBorders>
              <w:top w:val="nil"/>
              <w:left w:val="nil"/>
              <w:bottom w:val="single" w:sz="4" w:space="0" w:color="auto"/>
              <w:right w:val="single" w:sz="4" w:space="0" w:color="auto"/>
            </w:tcBorders>
            <w:shd w:val="clear" w:color="auto" w:fill="auto"/>
            <w:noWrap/>
            <w:vAlign w:val="center"/>
            <w:hideMark/>
          </w:tcPr>
          <w:p w14:paraId="0932529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245</w:t>
            </w:r>
          </w:p>
        </w:tc>
        <w:tc>
          <w:tcPr>
            <w:tcW w:w="909" w:type="dxa"/>
            <w:tcBorders>
              <w:top w:val="nil"/>
              <w:left w:val="nil"/>
              <w:bottom w:val="single" w:sz="4" w:space="0" w:color="auto"/>
              <w:right w:val="single" w:sz="4" w:space="0" w:color="auto"/>
            </w:tcBorders>
            <w:shd w:val="clear" w:color="auto" w:fill="auto"/>
            <w:noWrap/>
            <w:vAlign w:val="center"/>
            <w:hideMark/>
          </w:tcPr>
          <w:p w14:paraId="6A98398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245</w:t>
            </w:r>
          </w:p>
        </w:tc>
        <w:tc>
          <w:tcPr>
            <w:tcW w:w="909" w:type="dxa"/>
            <w:tcBorders>
              <w:top w:val="nil"/>
              <w:left w:val="nil"/>
              <w:bottom w:val="single" w:sz="4" w:space="0" w:color="auto"/>
              <w:right w:val="single" w:sz="4" w:space="0" w:color="auto"/>
            </w:tcBorders>
            <w:shd w:val="clear" w:color="auto" w:fill="auto"/>
            <w:noWrap/>
            <w:vAlign w:val="center"/>
            <w:hideMark/>
          </w:tcPr>
          <w:p w14:paraId="6CE51A1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245</w:t>
            </w:r>
          </w:p>
        </w:tc>
        <w:tc>
          <w:tcPr>
            <w:tcW w:w="909" w:type="dxa"/>
            <w:tcBorders>
              <w:top w:val="nil"/>
              <w:left w:val="nil"/>
              <w:bottom w:val="single" w:sz="4" w:space="0" w:color="auto"/>
              <w:right w:val="single" w:sz="4" w:space="0" w:color="auto"/>
            </w:tcBorders>
            <w:shd w:val="clear" w:color="auto" w:fill="auto"/>
            <w:noWrap/>
            <w:vAlign w:val="center"/>
            <w:hideMark/>
          </w:tcPr>
          <w:p w14:paraId="2C26347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245</w:t>
            </w:r>
          </w:p>
        </w:tc>
      </w:tr>
      <w:tr w:rsidR="00680F04" w:rsidRPr="00054AB0" w14:paraId="1BF3869C"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3E6F68F7"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531A97C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Brazil</w:t>
            </w:r>
          </w:p>
        </w:tc>
        <w:tc>
          <w:tcPr>
            <w:tcW w:w="724" w:type="dxa"/>
            <w:tcBorders>
              <w:top w:val="nil"/>
              <w:left w:val="nil"/>
              <w:bottom w:val="single" w:sz="4" w:space="0" w:color="auto"/>
              <w:right w:val="single" w:sz="4" w:space="0" w:color="auto"/>
            </w:tcBorders>
            <w:shd w:val="clear" w:color="auto" w:fill="auto"/>
            <w:noWrap/>
            <w:vAlign w:val="center"/>
            <w:hideMark/>
          </w:tcPr>
          <w:p w14:paraId="3E3DBB8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33</w:t>
            </w:r>
          </w:p>
        </w:tc>
        <w:tc>
          <w:tcPr>
            <w:tcW w:w="723" w:type="dxa"/>
            <w:tcBorders>
              <w:top w:val="nil"/>
              <w:left w:val="nil"/>
              <w:bottom w:val="single" w:sz="4" w:space="0" w:color="auto"/>
              <w:right w:val="single" w:sz="4" w:space="0" w:color="auto"/>
            </w:tcBorders>
            <w:shd w:val="clear" w:color="auto" w:fill="auto"/>
            <w:noWrap/>
            <w:vAlign w:val="center"/>
            <w:hideMark/>
          </w:tcPr>
          <w:p w14:paraId="614F3A9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33</w:t>
            </w:r>
          </w:p>
        </w:tc>
        <w:tc>
          <w:tcPr>
            <w:tcW w:w="926" w:type="dxa"/>
            <w:tcBorders>
              <w:top w:val="nil"/>
              <w:left w:val="nil"/>
              <w:bottom w:val="single" w:sz="4" w:space="0" w:color="auto"/>
              <w:right w:val="single" w:sz="4" w:space="0" w:color="auto"/>
            </w:tcBorders>
            <w:shd w:val="clear" w:color="auto" w:fill="auto"/>
            <w:noWrap/>
            <w:vAlign w:val="center"/>
            <w:hideMark/>
          </w:tcPr>
          <w:p w14:paraId="3788E22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33</w:t>
            </w:r>
          </w:p>
        </w:tc>
        <w:tc>
          <w:tcPr>
            <w:tcW w:w="909" w:type="dxa"/>
            <w:tcBorders>
              <w:top w:val="nil"/>
              <w:left w:val="nil"/>
              <w:bottom w:val="single" w:sz="4" w:space="0" w:color="auto"/>
              <w:right w:val="single" w:sz="4" w:space="0" w:color="auto"/>
            </w:tcBorders>
            <w:shd w:val="clear" w:color="auto" w:fill="auto"/>
            <w:noWrap/>
            <w:vAlign w:val="center"/>
            <w:hideMark/>
          </w:tcPr>
          <w:p w14:paraId="19586D0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33</w:t>
            </w:r>
          </w:p>
        </w:tc>
        <w:tc>
          <w:tcPr>
            <w:tcW w:w="909" w:type="dxa"/>
            <w:tcBorders>
              <w:top w:val="nil"/>
              <w:left w:val="nil"/>
              <w:bottom w:val="single" w:sz="4" w:space="0" w:color="auto"/>
              <w:right w:val="single" w:sz="4" w:space="0" w:color="auto"/>
            </w:tcBorders>
            <w:shd w:val="clear" w:color="auto" w:fill="auto"/>
            <w:noWrap/>
            <w:vAlign w:val="center"/>
            <w:hideMark/>
          </w:tcPr>
          <w:p w14:paraId="705A5E6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33</w:t>
            </w:r>
          </w:p>
        </w:tc>
        <w:tc>
          <w:tcPr>
            <w:tcW w:w="909" w:type="dxa"/>
            <w:tcBorders>
              <w:top w:val="nil"/>
              <w:left w:val="nil"/>
              <w:bottom w:val="single" w:sz="4" w:space="0" w:color="auto"/>
              <w:right w:val="single" w:sz="4" w:space="0" w:color="auto"/>
            </w:tcBorders>
            <w:shd w:val="clear" w:color="auto" w:fill="auto"/>
            <w:noWrap/>
            <w:vAlign w:val="center"/>
            <w:hideMark/>
          </w:tcPr>
          <w:p w14:paraId="55E3B71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33</w:t>
            </w:r>
          </w:p>
        </w:tc>
      </w:tr>
      <w:tr w:rsidR="00680F04" w:rsidRPr="00054AB0" w14:paraId="6AF7C649"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687FCA50"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09814F6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Italy</w:t>
            </w:r>
          </w:p>
        </w:tc>
        <w:tc>
          <w:tcPr>
            <w:tcW w:w="724" w:type="dxa"/>
            <w:tcBorders>
              <w:top w:val="nil"/>
              <w:left w:val="nil"/>
              <w:bottom w:val="single" w:sz="4" w:space="0" w:color="auto"/>
              <w:right w:val="single" w:sz="4" w:space="0" w:color="auto"/>
            </w:tcBorders>
            <w:shd w:val="clear" w:color="auto" w:fill="auto"/>
            <w:noWrap/>
            <w:vAlign w:val="center"/>
            <w:hideMark/>
          </w:tcPr>
          <w:p w14:paraId="40CF20C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723" w:type="dxa"/>
            <w:tcBorders>
              <w:top w:val="nil"/>
              <w:left w:val="nil"/>
              <w:bottom w:val="single" w:sz="4" w:space="0" w:color="auto"/>
              <w:right w:val="single" w:sz="4" w:space="0" w:color="auto"/>
            </w:tcBorders>
            <w:shd w:val="clear" w:color="auto" w:fill="auto"/>
            <w:noWrap/>
            <w:vAlign w:val="center"/>
            <w:hideMark/>
          </w:tcPr>
          <w:p w14:paraId="6529DC7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926" w:type="dxa"/>
            <w:tcBorders>
              <w:top w:val="nil"/>
              <w:left w:val="nil"/>
              <w:bottom w:val="single" w:sz="4" w:space="0" w:color="auto"/>
              <w:right w:val="single" w:sz="4" w:space="0" w:color="auto"/>
            </w:tcBorders>
            <w:shd w:val="clear" w:color="auto" w:fill="auto"/>
            <w:noWrap/>
            <w:vAlign w:val="center"/>
            <w:hideMark/>
          </w:tcPr>
          <w:p w14:paraId="11FACCF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909" w:type="dxa"/>
            <w:tcBorders>
              <w:top w:val="nil"/>
              <w:left w:val="nil"/>
              <w:bottom w:val="single" w:sz="4" w:space="0" w:color="auto"/>
              <w:right w:val="single" w:sz="4" w:space="0" w:color="auto"/>
            </w:tcBorders>
            <w:shd w:val="clear" w:color="auto" w:fill="auto"/>
            <w:noWrap/>
            <w:vAlign w:val="center"/>
            <w:hideMark/>
          </w:tcPr>
          <w:p w14:paraId="5D9516F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909" w:type="dxa"/>
            <w:tcBorders>
              <w:top w:val="nil"/>
              <w:left w:val="nil"/>
              <w:bottom w:val="single" w:sz="4" w:space="0" w:color="auto"/>
              <w:right w:val="single" w:sz="4" w:space="0" w:color="auto"/>
            </w:tcBorders>
            <w:shd w:val="clear" w:color="auto" w:fill="auto"/>
            <w:noWrap/>
            <w:vAlign w:val="center"/>
            <w:hideMark/>
          </w:tcPr>
          <w:p w14:paraId="3B9FAEC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909" w:type="dxa"/>
            <w:tcBorders>
              <w:top w:val="nil"/>
              <w:left w:val="nil"/>
              <w:bottom w:val="single" w:sz="4" w:space="0" w:color="auto"/>
              <w:right w:val="single" w:sz="4" w:space="0" w:color="auto"/>
            </w:tcBorders>
            <w:shd w:val="clear" w:color="auto" w:fill="auto"/>
            <w:noWrap/>
            <w:vAlign w:val="center"/>
            <w:hideMark/>
          </w:tcPr>
          <w:p w14:paraId="7801752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r>
      <w:tr w:rsidR="00680F04" w:rsidRPr="00054AB0" w14:paraId="26B48DA6"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3E7EC10D"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1FC0E42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45FE144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723" w:type="dxa"/>
            <w:tcBorders>
              <w:top w:val="nil"/>
              <w:left w:val="nil"/>
              <w:bottom w:val="single" w:sz="4" w:space="0" w:color="auto"/>
              <w:right w:val="single" w:sz="4" w:space="0" w:color="auto"/>
            </w:tcBorders>
            <w:shd w:val="clear" w:color="auto" w:fill="auto"/>
            <w:noWrap/>
            <w:vAlign w:val="center"/>
            <w:hideMark/>
          </w:tcPr>
          <w:p w14:paraId="3F5D76C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926" w:type="dxa"/>
            <w:tcBorders>
              <w:top w:val="nil"/>
              <w:left w:val="nil"/>
              <w:bottom w:val="single" w:sz="4" w:space="0" w:color="auto"/>
              <w:right w:val="single" w:sz="4" w:space="0" w:color="auto"/>
            </w:tcBorders>
            <w:shd w:val="clear" w:color="auto" w:fill="auto"/>
            <w:noWrap/>
            <w:vAlign w:val="center"/>
            <w:hideMark/>
          </w:tcPr>
          <w:p w14:paraId="7FA3BCC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909" w:type="dxa"/>
            <w:tcBorders>
              <w:top w:val="nil"/>
              <w:left w:val="nil"/>
              <w:bottom w:val="single" w:sz="4" w:space="0" w:color="auto"/>
              <w:right w:val="single" w:sz="4" w:space="0" w:color="auto"/>
            </w:tcBorders>
            <w:shd w:val="clear" w:color="auto" w:fill="auto"/>
            <w:noWrap/>
            <w:vAlign w:val="center"/>
            <w:hideMark/>
          </w:tcPr>
          <w:p w14:paraId="478F5AB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909" w:type="dxa"/>
            <w:tcBorders>
              <w:top w:val="nil"/>
              <w:left w:val="nil"/>
              <w:bottom w:val="single" w:sz="4" w:space="0" w:color="auto"/>
              <w:right w:val="single" w:sz="4" w:space="0" w:color="auto"/>
            </w:tcBorders>
            <w:shd w:val="clear" w:color="auto" w:fill="auto"/>
            <w:noWrap/>
            <w:vAlign w:val="center"/>
            <w:hideMark/>
          </w:tcPr>
          <w:p w14:paraId="61971E2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909" w:type="dxa"/>
            <w:tcBorders>
              <w:top w:val="nil"/>
              <w:left w:val="nil"/>
              <w:bottom w:val="single" w:sz="4" w:space="0" w:color="auto"/>
              <w:right w:val="single" w:sz="4" w:space="0" w:color="auto"/>
            </w:tcBorders>
            <w:shd w:val="clear" w:color="auto" w:fill="auto"/>
            <w:noWrap/>
            <w:vAlign w:val="center"/>
            <w:hideMark/>
          </w:tcPr>
          <w:p w14:paraId="7D6BAC0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r>
      <w:tr w:rsidR="00680F04" w:rsidRPr="00054AB0" w14:paraId="46657A6D" w14:textId="77777777" w:rsidTr="00680F04">
        <w:trPr>
          <w:trHeight w:val="283"/>
        </w:trPr>
        <w:tc>
          <w:tcPr>
            <w:tcW w:w="38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AAD6D1" w14:textId="77777777" w:rsidR="00680F04" w:rsidRPr="00054AB0" w:rsidRDefault="00680F04" w:rsidP="00680F04">
            <w:pPr>
              <w:spacing w:after="0" w:line="240" w:lineRule="auto"/>
              <w:rPr>
                <w:rFonts w:ascii="Arial" w:eastAsia="Times New Roman" w:hAnsi="Arial" w:cs="Arial"/>
                <w:color w:val="000000"/>
                <w:sz w:val="20"/>
                <w:szCs w:val="20"/>
                <w:lang w:eastAsia="en-IN"/>
              </w:rPr>
            </w:pPr>
            <w:proofErr w:type="spellStart"/>
            <w:r w:rsidRPr="00054AB0">
              <w:rPr>
                <w:rFonts w:ascii="Arial" w:eastAsia="Times New Roman" w:hAnsi="Arial" w:cs="Arial"/>
                <w:color w:val="000000"/>
                <w:sz w:val="20"/>
                <w:szCs w:val="20"/>
                <w:lang w:val="en-US" w:eastAsia="en-IN"/>
              </w:rPr>
              <w:t>Kukdo</w:t>
            </w:r>
            <w:proofErr w:type="spellEnd"/>
            <w:r w:rsidRPr="00054AB0">
              <w:rPr>
                <w:rFonts w:ascii="Arial" w:eastAsia="Times New Roman" w:hAnsi="Arial" w:cs="Arial"/>
                <w:color w:val="000000"/>
                <w:sz w:val="20"/>
                <w:szCs w:val="20"/>
                <w:lang w:val="en-US" w:eastAsia="en-IN"/>
              </w:rPr>
              <w:t xml:space="preserve"> Chemical Co., Ltd.</w:t>
            </w:r>
          </w:p>
        </w:tc>
        <w:tc>
          <w:tcPr>
            <w:tcW w:w="1417" w:type="dxa"/>
            <w:tcBorders>
              <w:top w:val="nil"/>
              <w:left w:val="nil"/>
              <w:bottom w:val="single" w:sz="4" w:space="0" w:color="auto"/>
              <w:right w:val="single" w:sz="4" w:space="0" w:color="auto"/>
            </w:tcBorders>
            <w:shd w:val="clear" w:color="auto" w:fill="auto"/>
            <w:noWrap/>
            <w:vAlign w:val="center"/>
            <w:hideMark/>
          </w:tcPr>
          <w:p w14:paraId="700014F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4E326B4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80</w:t>
            </w:r>
          </w:p>
        </w:tc>
        <w:tc>
          <w:tcPr>
            <w:tcW w:w="723" w:type="dxa"/>
            <w:tcBorders>
              <w:top w:val="nil"/>
              <w:left w:val="nil"/>
              <w:bottom w:val="single" w:sz="4" w:space="0" w:color="auto"/>
              <w:right w:val="single" w:sz="4" w:space="0" w:color="auto"/>
            </w:tcBorders>
            <w:shd w:val="clear" w:color="auto" w:fill="auto"/>
            <w:noWrap/>
            <w:vAlign w:val="center"/>
            <w:hideMark/>
          </w:tcPr>
          <w:p w14:paraId="7F4976C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200</w:t>
            </w:r>
          </w:p>
        </w:tc>
        <w:tc>
          <w:tcPr>
            <w:tcW w:w="926" w:type="dxa"/>
            <w:tcBorders>
              <w:top w:val="nil"/>
              <w:left w:val="nil"/>
              <w:bottom w:val="single" w:sz="4" w:space="0" w:color="auto"/>
              <w:right w:val="single" w:sz="4" w:space="0" w:color="auto"/>
            </w:tcBorders>
            <w:shd w:val="clear" w:color="auto" w:fill="auto"/>
            <w:noWrap/>
            <w:vAlign w:val="center"/>
            <w:hideMark/>
          </w:tcPr>
          <w:p w14:paraId="405D914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200</w:t>
            </w:r>
          </w:p>
        </w:tc>
        <w:tc>
          <w:tcPr>
            <w:tcW w:w="909" w:type="dxa"/>
            <w:tcBorders>
              <w:top w:val="nil"/>
              <w:left w:val="nil"/>
              <w:bottom w:val="single" w:sz="4" w:space="0" w:color="auto"/>
              <w:right w:val="single" w:sz="4" w:space="0" w:color="auto"/>
            </w:tcBorders>
            <w:shd w:val="clear" w:color="auto" w:fill="auto"/>
            <w:noWrap/>
            <w:vAlign w:val="center"/>
            <w:hideMark/>
          </w:tcPr>
          <w:p w14:paraId="609BD9A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200</w:t>
            </w:r>
          </w:p>
        </w:tc>
        <w:tc>
          <w:tcPr>
            <w:tcW w:w="909" w:type="dxa"/>
            <w:tcBorders>
              <w:top w:val="nil"/>
              <w:left w:val="nil"/>
              <w:bottom w:val="single" w:sz="4" w:space="0" w:color="auto"/>
              <w:right w:val="single" w:sz="4" w:space="0" w:color="auto"/>
            </w:tcBorders>
            <w:shd w:val="clear" w:color="auto" w:fill="auto"/>
            <w:noWrap/>
            <w:vAlign w:val="center"/>
            <w:hideMark/>
          </w:tcPr>
          <w:p w14:paraId="55FA2C6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200</w:t>
            </w:r>
          </w:p>
        </w:tc>
        <w:tc>
          <w:tcPr>
            <w:tcW w:w="909" w:type="dxa"/>
            <w:tcBorders>
              <w:top w:val="nil"/>
              <w:left w:val="nil"/>
              <w:bottom w:val="single" w:sz="4" w:space="0" w:color="auto"/>
              <w:right w:val="single" w:sz="4" w:space="0" w:color="auto"/>
            </w:tcBorders>
            <w:shd w:val="clear" w:color="auto" w:fill="auto"/>
            <w:noWrap/>
            <w:vAlign w:val="center"/>
            <w:hideMark/>
          </w:tcPr>
          <w:p w14:paraId="7986E0A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200</w:t>
            </w:r>
          </w:p>
        </w:tc>
      </w:tr>
      <w:tr w:rsidR="00680F04" w:rsidRPr="00054AB0" w14:paraId="46B9BAE3"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3E1688EE"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018FEA6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South Korea</w:t>
            </w:r>
          </w:p>
        </w:tc>
        <w:tc>
          <w:tcPr>
            <w:tcW w:w="724" w:type="dxa"/>
            <w:tcBorders>
              <w:top w:val="nil"/>
              <w:left w:val="nil"/>
              <w:bottom w:val="single" w:sz="4" w:space="0" w:color="auto"/>
              <w:right w:val="single" w:sz="4" w:space="0" w:color="auto"/>
            </w:tcBorders>
            <w:shd w:val="clear" w:color="auto" w:fill="auto"/>
            <w:noWrap/>
            <w:vAlign w:val="center"/>
            <w:hideMark/>
          </w:tcPr>
          <w:p w14:paraId="09213AE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160</w:t>
            </w:r>
          </w:p>
        </w:tc>
        <w:tc>
          <w:tcPr>
            <w:tcW w:w="723" w:type="dxa"/>
            <w:tcBorders>
              <w:top w:val="nil"/>
              <w:left w:val="nil"/>
              <w:bottom w:val="single" w:sz="4" w:space="0" w:color="auto"/>
              <w:right w:val="single" w:sz="4" w:space="0" w:color="auto"/>
            </w:tcBorders>
            <w:shd w:val="clear" w:color="auto" w:fill="auto"/>
            <w:noWrap/>
            <w:vAlign w:val="center"/>
            <w:hideMark/>
          </w:tcPr>
          <w:p w14:paraId="5ADC971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160</w:t>
            </w:r>
          </w:p>
        </w:tc>
        <w:tc>
          <w:tcPr>
            <w:tcW w:w="926" w:type="dxa"/>
            <w:tcBorders>
              <w:top w:val="nil"/>
              <w:left w:val="nil"/>
              <w:bottom w:val="single" w:sz="4" w:space="0" w:color="auto"/>
              <w:right w:val="single" w:sz="4" w:space="0" w:color="auto"/>
            </w:tcBorders>
            <w:shd w:val="clear" w:color="auto" w:fill="auto"/>
            <w:noWrap/>
            <w:vAlign w:val="center"/>
            <w:hideMark/>
          </w:tcPr>
          <w:p w14:paraId="5B9C378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160</w:t>
            </w:r>
          </w:p>
        </w:tc>
        <w:tc>
          <w:tcPr>
            <w:tcW w:w="909" w:type="dxa"/>
            <w:tcBorders>
              <w:top w:val="nil"/>
              <w:left w:val="nil"/>
              <w:bottom w:val="single" w:sz="4" w:space="0" w:color="auto"/>
              <w:right w:val="single" w:sz="4" w:space="0" w:color="auto"/>
            </w:tcBorders>
            <w:shd w:val="clear" w:color="auto" w:fill="auto"/>
            <w:noWrap/>
            <w:vAlign w:val="center"/>
            <w:hideMark/>
          </w:tcPr>
          <w:p w14:paraId="130B688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160</w:t>
            </w:r>
          </w:p>
        </w:tc>
        <w:tc>
          <w:tcPr>
            <w:tcW w:w="909" w:type="dxa"/>
            <w:tcBorders>
              <w:top w:val="nil"/>
              <w:left w:val="nil"/>
              <w:bottom w:val="single" w:sz="4" w:space="0" w:color="auto"/>
              <w:right w:val="single" w:sz="4" w:space="0" w:color="auto"/>
            </w:tcBorders>
            <w:shd w:val="clear" w:color="auto" w:fill="auto"/>
            <w:noWrap/>
            <w:vAlign w:val="center"/>
            <w:hideMark/>
          </w:tcPr>
          <w:p w14:paraId="37B5A9C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160</w:t>
            </w:r>
          </w:p>
        </w:tc>
        <w:tc>
          <w:tcPr>
            <w:tcW w:w="909" w:type="dxa"/>
            <w:tcBorders>
              <w:top w:val="nil"/>
              <w:left w:val="nil"/>
              <w:bottom w:val="single" w:sz="4" w:space="0" w:color="auto"/>
              <w:right w:val="single" w:sz="4" w:space="0" w:color="auto"/>
            </w:tcBorders>
            <w:shd w:val="clear" w:color="auto" w:fill="auto"/>
            <w:noWrap/>
            <w:vAlign w:val="center"/>
            <w:hideMark/>
          </w:tcPr>
          <w:p w14:paraId="4F3F33F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160</w:t>
            </w:r>
          </w:p>
        </w:tc>
      </w:tr>
      <w:tr w:rsidR="00680F04" w:rsidRPr="00054AB0" w14:paraId="693943A3"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5E4371BA"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5C6ECF8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India</w:t>
            </w:r>
          </w:p>
        </w:tc>
        <w:tc>
          <w:tcPr>
            <w:tcW w:w="724" w:type="dxa"/>
            <w:tcBorders>
              <w:top w:val="nil"/>
              <w:left w:val="nil"/>
              <w:bottom w:val="single" w:sz="4" w:space="0" w:color="auto"/>
              <w:right w:val="single" w:sz="4" w:space="0" w:color="auto"/>
            </w:tcBorders>
            <w:shd w:val="clear" w:color="auto" w:fill="auto"/>
            <w:noWrap/>
            <w:vAlign w:val="center"/>
            <w:hideMark/>
          </w:tcPr>
          <w:p w14:paraId="221D2C0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w:t>
            </w:r>
          </w:p>
        </w:tc>
        <w:tc>
          <w:tcPr>
            <w:tcW w:w="723" w:type="dxa"/>
            <w:tcBorders>
              <w:top w:val="nil"/>
              <w:left w:val="nil"/>
              <w:bottom w:val="single" w:sz="4" w:space="0" w:color="auto"/>
              <w:right w:val="single" w:sz="4" w:space="0" w:color="auto"/>
            </w:tcBorders>
            <w:shd w:val="clear" w:color="auto" w:fill="auto"/>
            <w:noWrap/>
            <w:vAlign w:val="center"/>
            <w:hideMark/>
          </w:tcPr>
          <w:p w14:paraId="542F50F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26" w:type="dxa"/>
            <w:tcBorders>
              <w:top w:val="nil"/>
              <w:left w:val="nil"/>
              <w:bottom w:val="single" w:sz="4" w:space="0" w:color="auto"/>
              <w:right w:val="single" w:sz="4" w:space="0" w:color="auto"/>
            </w:tcBorders>
            <w:shd w:val="clear" w:color="auto" w:fill="auto"/>
            <w:noWrap/>
            <w:vAlign w:val="center"/>
            <w:hideMark/>
          </w:tcPr>
          <w:p w14:paraId="36425C6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2ADF2C7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4EB8A2C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1C4A4B5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r>
      <w:tr w:rsidR="00680F04" w:rsidRPr="00054AB0" w14:paraId="487A5BAF" w14:textId="77777777" w:rsidTr="00680F04">
        <w:trPr>
          <w:trHeight w:val="283"/>
        </w:trPr>
        <w:tc>
          <w:tcPr>
            <w:tcW w:w="38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E4A7CB"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Huntsman Corporation</w:t>
            </w:r>
          </w:p>
        </w:tc>
        <w:tc>
          <w:tcPr>
            <w:tcW w:w="1417" w:type="dxa"/>
            <w:tcBorders>
              <w:top w:val="nil"/>
              <w:left w:val="nil"/>
              <w:bottom w:val="single" w:sz="4" w:space="0" w:color="auto"/>
              <w:right w:val="single" w:sz="4" w:space="0" w:color="auto"/>
            </w:tcBorders>
            <w:shd w:val="clear" w:color="auto" w:fill="auto"/>
            <w:noWrap/>
            <w:vAlign w:val="center"/>
            <w:hideMark/>
          </w:tcPr>
          <w:p w14:paraId="6305FFF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7838C1A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64</w:t>
            </w:r>
          </w:p>
        </w:tc>
        <w:tc>
          <w:tcPr>
            <w:tcW w:w="723" w:type="dxa"/>
            <w:tcBorders>
              <w:top w:val="nil"/>
              <w:left w:val="nil"/>
              <w:bottom w:val="single" w:sz="4" w:space="0" w:color="auto"/>
              <w:right w:val="single" w:sz="4" w:space="0" w:color="auto"/>
            </w:tcBorders>
            <w:shd w:val="clear" w:color="auto" w:fill="auto"/>
            <w:noWrap/>
            <w:vAlign w:val="center"/>
            <w:hideMark/>
          </w:tcPr>
          <w:p w14:paraId="3469FC3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64</w:t>
            </w:r>
          </w:p>
        </w:tc>
        <w:tc>
          <w:tcPr>
            <w:tcW w:w="926" w:type="dxa"/>
            <w:tcBorders>
              <w:top w:val="nil"/>
              <w:left w:val="nil"/>
              <w:bottom w:val="single" w:sz="4" w:space="0" w:color="auto"/>
              <w:right w:val="single" w:sz="4" w:space="0" w:color="auto"/>
            </w:tcBorders>
            <w:shd w:val="clear" w:color="auto" w:fill="auto"/>
            <w:noWrap/>
            <w:vAlign w:val="center"/>
            <w:hideMark/>
          </w:tcPr>
          <w:p w14:paraId="60FE583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64</w:t>
            </w:r>
          </w:p>
        </w:tc>
        <w:tc>
          <w:tcPr>
            <w:tcW w:w="909" w:type="dxa"/>
            <w:tcBorders>
              <w:top w:val="nil"/>
              <w:left w:val="nil"/>
              <w:bottom w:val="single" w:sz="4" w:space="0" w:color="auto"/>
              <w:right w:val="single" w:sz="4" w:space="0" w:color="auto"/>
            </w:tcBorders>
            <w:shd w:val="clear" w:color="auto" w:fill="auto"/>
            <w:noWrap/>
            <w:vAlign w:val="center"/>
            <w:hideMark/>
          </w:tcPr>
          <w:p w14:paraId="188C498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64</w:t>
            </w:r>
          </w:p>
        </w:tc>
        <w:tc>
          <w:tcPr>
            <w:tcW w:w="909" w:type="dxa"/>
            <w:tcBorders>
              <w:top w:val="nil"/>
              <w:left w:val="nil"/>
              <w:bottom w:val="single" w:sz="4" w:space="0" w:color="auto"/>
              <w:right w:val="single" w:sz="4" w:space="0" w:color="auto"/>
            </w:tcBorders>
            <w:shd w:val="clear" w:color="auto" w:fill="auto"/>
            <w:noWrap/>
            <w:vAlign w:val="center"/>
            <w:hideMark/>
          </w:tcPr>
          <w:p w14:paraId="58EE3F7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64</w:t>
            </w:r>
          </w:p>
        </w:tc>
        <w:tc>
          <w:tcPr>
            <w:tcW w:w="909" w:type="dxa"/>
            <w:tcBorders>
              <w:top w:val="nil"/>
              <w:left w:val="nil"/>
              <w:bottom w:val="single" w:sz="4" w:space="0" w:color="auto"/>
              <w:right w:val="single" w:sz="4" w:space="0" w:color="auto"/>
            </w:tcBorders>
            <w:shd w:val="clear" w:color="auto" w:fill="auto"/>
            <w:noWrap/>
            <w:vAlign w:val="center"/>
            <w:hideMark/>
          </w:tcPr>
          <w:p w14:paraId="4705E6F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64</w:t>
            </w:r>
          </w:p>
        </w:tc>
      </w:tr>
      <w:tr w:rsidR="00680F04" w:rsidRPr="00054AB0" w14:paraId="651CD695"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191C2D21"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68FC1BA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USA</w:t>
            </w:r>
          </w:p>
        </w:tc>
        <w:tc>
          <w:tcPr>
            <w:tcW w:w="724" w:type="dxa"/>
            <w:tcBorders>
              <w:top w:val="nil"/>
              <w:left w:val="nil"/>
              <w:bottom w:val="single" w:sz="4" w:space="0" w:color="auto"/>
              <w:right w:val="single" w:sz="4" w:space="0" w:color="auto"/>
            </w:tcBorders>
            <w:shd w:val="clear" w:color="auto" w:fill="auto"/>
            <w:noWrap/>
            <w:vAlign w:val="center"/>
            <w:hideMark/>
          </w:tcPr>
          <w:p w14:paraId="2ABEFA7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70</w:t>
            </w:r>
          </w:p>
        </w:tc>
        <w:tc>
          <w:tcPr>
            <w:tcW w:w="723" w:type="dxa"/>
            <w:tcBorders>
              <w:top w:val="nil"/>
              <w:left w:val="nil"/>
              <w:bottom w:val="single" w:sz="4" w:space="0" w:color="auto"/>
              <w:right w:val="single" w:sz="4" w:space="0" w:color="auto"/>
            </w:tcBorders>
            <w:shd w:val="clear" w:color="auto" w:fill="auto"/>
            <w:noWrap/>
            <w:vAlign w:val="center"/>
            <w:hideMark/>
          </w:tcPr>
          <w:p w14:paraId="7B9B84A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70</w:t>
            </w:r>
          </w:p>
        </w:tc>
        <w:tc>
          <w:tcPr>
            <w:tcW w:w="926" w:type="dxa"/>
            <w:tcBorders>
              <w:top w:val="nil"/>
              <w:left w:val="nil"/>
              <w:bottom w:val="single" w:sz="4" w:space="0" w:color="auto"/>
              <w:right w:val="single" w:sz="4" w:space="0" w:color="auto"/>
            </w:tcBorders>
            <w:shd w:val="clear" w:color="auto" w:fill="auto"/>
            <w:noWrap/>
            <w:vAlign w:val="center"/>
            <w:hideMark/>
          </w:tcPr>
          <w:p w14:paraId="183D5B0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70</w:t>
            </w:r>
          </w:p>
        </w:tc>
        <w:tc>
          <w:tcPr>
            <w:tcW w:w="909" w:type="dxa"/>
            <w:tcBorders>
              <w:top w:val="nil"/>
              <w:left w:val="nil"/>
              <w:bottom w:val="single" w:sz="4" w:space="0" w:color="auto"/>
              <w:right w:val="single" w:sz="4" w:space="0" w:color="auto"/>
            </w:tcBorders>
            <w:shd w:val="clear" w:color="auto" w:fill="auto"/>
            <w:noWrap/>
            <w:vAlign w:val="center"/>
            <w:hideMark/>
          </w:tcPr>
          <w:p w14:paraId="04D908E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70</w:t>
            </w:r>
          </w:p>
        </w:tc>
        <w:tc>
          <w:tcPr>
            <w:tcW w:w="909" w:type="dxa"/>
            <w:tcBorders>
              <w:top w:val="nil"/>
              <w:left w:val="nil"/>
              <w:bottom w:val="single" w:sz="4" w:space="0" w:color="auto"/>
              <w:right w:val="single" w:sz="4" w:space="0" w:color="auto"/>
            </w:tcBorders>
            <w:shd w:val="clear" w:color="auto" w:fill="auto"/>
            <w:noWrap/>
            <w:vAlign w:val="center"/>
            <w:hideMark/>
          </w:tcPr>
          <w:p w14:paraId="15379A6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70</w:t>
            </w:r>
          </w:p>
        </w:tc>
        <w:tc>
          <w:tcPr>
            <w:tcW w:w="909" w:type="dxa"/>
            <w:tcBorders>
              <w:top w:val="nil"/>
              <w:left w:val="nil"/>
              <w:bottom w:val="single" w:sz="4" w:space="0" w:color="auto"/>
              <w:right w:val="single" w:sz="4" w:space="0" w:color="auto"/>
            </w:tcBorders>
            <w:shd w:val="clear" w:color="auto" w:fill="auto"/>
            <w:noWrap/>
            <w:vAlign w:val="center"/>
            <w:hideMark/>
          </w:tcPr>
          <w:p w14:paraId="112C21E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70</w:t>
            </w:r>
          </w:p>
        </w:tc>
      </w:tr>
      <w:tr w:rsidR="00680F04" w:rsidRPr="00054AB0" w14:paraId="212E67D0"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1E60F928"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0943440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Switzerland</w:t>
            </w:r>
          </w:p>
        </w:tc>
        <w:tc>
          <w:tcPr>
            <w:tcW w:w="724" w:type="dxa"/>
            <w:tcBorders>
              <w:top w:val="nil"/>
              <w:left w:val="nil"/>
              <w:bottom w:val="single" w:sz="4" w:space="0" w:color="auto"/>
              <w:right w:val="single" w:sz="4" w:space="0" w:color="auto"/>
            </w:tcBorders>
            <w:shd w:val="clear" w:color="auto" w:fill="auto"/>
            <w:noWrap/>
            <w:vAlign w:val="center"/>
            <w:hideMark/>
          </w:tcPr>
          <w:p w14:paraId="7494B75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c>
          <w:tcPr>
            <w:tcW w:w="723" w:type="dxa"/>
            <w:tcBorders>
              <w:top w:val="nil"/>
              <w:left w:val="nil"/>
              <w:bottom w:val="single" w:sz="4" w:space="0" w:color="auto"/>
              <w:right w:val="single" w:sz="4" w:space="0" w:color="auto"/>
            </w:tcBorders>
            <w:shd w:val="clear" w:color="auto" w:fill="auto"/>
            <w:noWrap/>
            <w:vAlign w:val="center"/>
            <w:hideMark/>
          </w:tcPr>
          <w:p w14:paraId="084ABB2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26" w:type="dxa"/>
            <w:tcBorders>
              <w:top w:val="nil"/>
              <w:left w:val="nil"/>
              <w:bottom w:val="single" w:sz="4" w:space="0" w:color="auto"/>
              <w:right w:val="single" w:sz="4" w:space="0" w:color="auto"/>
            </w:tcBorders>
            <w:shd w:val="clear" w:color="auto" w:fill="auto"/>
            <w:noWrap/>
            <w:vAlign w:val="center"/>
            <w:hideMark/>
          </w:tcPr>
          <w:p w14:paraId="35F9CD1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09" w:type="dxa"/>
            <w:tcBorders>
              <w:top w:val="nil"/>
              <w:left w:val="nil"/>
              <w:bottom w:val="single" w:sz="4" w:space="0" w:color="auto"/>
              <w:right w:val="single" w:sz="4" w:space="0" w:color="auto"/>
            </w:tcBorders>
            <w:shd w:val="clear" w:color="auto" w:fill="auto"/>
            <w:noWrap/>
            <w:vAlign w:val="center"/>
            <w:hideMark/>
          </w:tcPr>
          <w:p w14:paraId="4B3E892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09" w:type="dxa"/>
            <w:tcBorders>
              <w:top w:val="nil"/>
              <w:left w:val="nil"/>
              <w:bottom w:val="single" w:sz="4" w:space="0" w:color="auto"/>
              <w:right w:val="single" w:sz="4" w:space="0" w:color="auto"/>
            </w:tcBorders>
            <w:shd w:val="clear" w:color="auto" w:fill="auto"/>
            <w:noWrap/>
            <w:vAlign w:val="center"/>
            <w:hideMark/>
          </w:tcPr>
          <w:p w14:paraId="391FAEA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09" w:type="dxa"/>
            <w:tcBorders>
              <w:top w:val="nil"/>
              <w:left w:val="nil"/>
              <w:bottom w:val="single" w:sz="4" w:space="0" w:color="auto"/>
              <w:right w:val="single" w:sz="4" w:space="0" w:color="auto"/>
            </w:tcBorders>
            <w:shd w:val="clear" w:color="auto" w:fill="auto"/>
            <w:noWrap/>
            <w:vAlign w:val="center"/>
            <w:hideMark/>
          </w:tcPr>
          <w:p w14:paraId="0F7BF33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r>
      <w:tr w:rsidR="00680F04" w:rsidRPr="00054AB0" w14:paraId="3235CAAC"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0C516072"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28EDACA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Brazil</w:t>
            </w:r>
          </w:p>
        </w:tc>
        <w:tc>
          <w:tcPr>
            <w:tcW w:w="724" w:type="dxa"/>
            <w:tcBorders>
              <w:top w:val="nil"/>
              <w:left w:val="nil"/>
              <w:bottom w:val="single" w:sz="4" w:space="0" w:color="auto"/>
              <w:right w:val="single" w:sz="4" w:space="0" w:color="auto"/>
            </w:tcBorders>
            <w:shd w:val="clear" w:color="auto" w:fill="auto"/>
            <w:noWrap/>
            <w:vAlign w:val="center"/>
            <w:hideMark/>
          </w:tcPr>
          <w:p w14:paraId="4104BE0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w:t>
            </w:r>
          </w:p>
        </w:tc>
        <w:tc>
          <w:tcPr>
            <w:tcW w:w="723" w:type="dxa"/>
            <w:tcBorders>
              <w:top w:val="nil"/>
              <w:left w:val="nil"/>
              <w:bottom w:val="single" w:sz="4" w:space="0" w:color="auto"/>
              <w:right w:val="single" w:sz="4" w:space="0" w:color="auto"/>
            </w:tcBorders>
            <w:shd w:val="clear" w:color="auto" w:fill="auto"/>
            <w:noWrap/>
            <w:vAlign w:val="center"/>
            <w:hideMark/>
          </w:tcPr>
          <w:p w14:paraId="6DFB2A6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w:t>
            </w:r>
          </w:p>
        </w:tc>
        <w:tc>
          <w:tcPr>
            <w:tcW w:w="926" w:type="dxa"/>
            <w:tcBorders>
              <w:top w:val="nil"/>
              <w:left w:val="nil"/>
              <w:bottom w:val="single" w:sz="4" w:space="0" w:color="auto"/>
              <w:right w:val="single" w:sz="4" w:space="0" w:color="auto"/>
            </w:tcBorders>
            <w:shd w:val="clear" w:color="auto" w:fill="auto"/>
            <w:noWrap/>
            <w:vAlign w:val="center"/>
            <w:hideMark/>
          </w:tcPr>
          <w:p w14:paraId="5797523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w:t>
            </w:r>
          </w:p>
        </w:tc>
        <w:tc>
          <w:tcPr>
            <w:tcW w:w="909" w:type="dxa"/>
            <w:tcBorders>
              <w:top w:val="nil"/>
              <w:left w:val="nil"/>
              <w:bottom w:val="single" w:sz="4" w:space="0" w:color="auto"/>
              <w:right w:val="single" w:sz="4" w:space="0" w:color="auto"/>
            </w:tcBorders>
            <w:shd w:val="clear" w:color="auto" w:fill="auto"/>
            <w:noWrap/>
            <w:vAlign w:val="center"/>
            <w:hideMark/>
          </w:tcPr>
          <w:p w14:paraId="6338FD7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w:t>
            </w:r>
          </w:p>
        </w:tc>
        <w:tc>
          <w:tcPr>
            <w:tcW w:w="909" w:type="dxa"/>
            <w:tcBorders>
              <w:top w:val="nil"/>
              <w:left w:val="nil"/>
              <w:bottom w:val="single" w:sz="4" w:space="0" w:color="auto"/>
              <w:right w:val="single" w:sz="4" w:space="0" w:color="auto"/>
            </w:tcBorders>
            <w:shd w:val="clear" w:color="auto" w:fill="auto"/>
            <w:noWrap/>
            <w:vAlign w:val="center"/>
            <w:hideMark/>
          </w:tcPr>
          <w:p w14:paraId="1C5F912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w:t>
            </w:r>
          </w:p>
        </w:tc>
        <w:tc>
          <w:tcPr>
            <w:tcW w:w="909" w:type="dxa"/>
            <w:tcBorders>
              <w:top w:val="nil"/>
              <w:left w:val="nil"/>
              <w:bottom w:val="single" w:sz="4" w:space="0" w:color="auto"/>
              <w:right w:val="single" w:sz="4" w:space="0" w:color="auto"/>
            </w:tcBorders>
            <w:shd w:val="clear" w:color="auto" w:fill="auto"/>
            <w:noWrap/>
            <w:vAlign w:val="center"/>
            <w:hideMark/>
          </w:tcPr>
          <w:p w14:paraId="1950220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w:t>
            </w:r>
          </w:p>
        </w:tc>
      </w:tr>
      <w:tr w:rsidR="00680F04" w:rsidRPr="00054AB0" w14:paraId="3AB425A8" w14:textId="77777777" w:rsidTr="00680F04">
        <w:trPr>
          <w:trHeight w:val="283"/>
        </w:trPr>
        <w:tc>
          <w:tcPr>
            <w:tcW w:w="38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ACEC72"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Hexion Inc.</w:t>
            </w:r>
          </w:p>
        </w:tc>
        <w:tc>
          <w:tcPr>
            <w:tcW w:w="1417" w:type="dxa"/>
            <w:tcBorders>
              <w:top w:val="nil"/>
              <w:left w:val="nil"/>
              <w:bottom w:val="single" w:sz="4" w:space="0" w:color="auto"/>
              <w:right w:val="single" w:sz="4" w:space="0" w:color="auto"/>
            </w:tcBorders>
            <w:shd w:val="clear" w:color="auto" w:fill="auto"/>
            <w:noWrap/>
            <w:vAlign w:val="center"/>
            <w:hideMark/>
          </w:tcPr>
          <w:p w14:paraId="08F7A19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Netherlands</w:t>
            </w:r>
          </w:p>
        </w:tc>
        <w:tc>
          <w:tcPr>
            <w:tcW w:w="724" w:type="dxa"/>
            <w:tcBorders>
              <w:top w:val="nil"/>
              <w:left w:val="nil"/>
              <w:bottom w:val="single" w:sz="4" w:space="0" w:color="auto"/>
              <w:right w:val="single" w:sz="4" w:space="0" w:color="auto"/>
            </w:tcBorders>
            <w:shd w:val="clear" w:color="auto" w:fill="auto"/>
            <w:noWrap/>
            <w:vAlign w:val="center"/>
            <w:hideMark/>
          </w:tcPr>
          <w:p w14:paraId="1EFEDEF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70</w:t>
            </w:r>
          </w:p>
        </w:tc>
        <w:tc>
          <w:tcPr>
            <w:tcW w:w="723" w:type="dxa"/>
            <w:tcBorders>
              <w:top w:val="nil"/>
              <w:left w:val="nil"/>
              <w:bottom w:val="single" w:sz="4" w:space="0" w:color="auto"/>
              <w:right w:val="single" w:sz="4" w:space="0" w:color="auto"/>
            </w:tcBorders>
            <w:shd w:val="clear" w:color="auto" w:fill="auto"/>
            <w:noWrap/>
            <w:vAlign w:val="center"/>
            <w:hideMark/>
          </w:tcPr>
          <w:p w14:paraId="32BCA40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26" w:type="dxa"/>
            <w:tcBorders>
              <w:top w:val="nil"/>
              <w:left w:val="nil"/>
              <w:bottom w:val="single" w:sz="4" w:space="0" w:color="auto"/>
              <w:right w:val="single" w:sz="4" w:space="0" w:color="auto"/>
            </w:tcBorders>
            <w:shd w:val="clear" w:color="auto" w:fill="auto"/>
            <w:noWrap/>
            <w:vAlign w:val="center"/>
            <w:hideMark/>
          </w:tcPr>
          <w:p w14:paraId="09ECF1B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6201BF2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780F853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0677BDA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r>
      <w:tr w:rsidR="00680F04" w:rsidRPr="00054AB0" w14:paraId="56D037E8"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2C158463"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5084821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USA</w:t>
            </w:r>
          </w:p>
        </w:tc>
        <w:tc>
          <w:tcPr>
            <w:tcW w:w="724" w:type="dxa"/>
            <w:tcBorders>
              <w:top w:val="nil"/>
              <w:left w:val="nil"/>
              <w:bottom w:val="single" w:sz="4" w:space="0" w:color="auto"/>
              <w:right w:val="single" w:sz="4" w:space="0" w:color="auto"/>
            </w:tcBorders>
            <w:shd w:val="clear" w:color="auto" w:fill="auto"/>
            <w:noWrap/>
            <w:vAlign w:val="center"/>
            <w:hideMark/>
          </w:tcPr>
          <w:p w14:paraId="067F61B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127</w:t>
            </w:r>
          </w:p>
        </w:tc>
        <w:tc>
          <w:tcPr>
            <w:tcW w:w="723" w:type="dxa"/>
            <w:tcBorders>
              <w:top w:val="nil"/>
              <w:left w:val="nil"/>
              <w:bottom w:val="single" w:sz="4" w:space="0" w:color="auto"/>
              <w:right w:val="single" w:sz="4" w:space="0" w:color="auto"/>
            </w:tcBorders>
            <w:shd w:val="clear" w:color="auto" w:fill="auto"/>
            <w:noWrap/>
            <w:vAlign w:val="center"/>
            <w:hideMark/>
          </w:tcPr>
          <w:p w14:paraId="5FD41CD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127</w:t>
            </w:r>
          </w:p>
        </w:tc>
        <w:tc>
          <w:tcPr>
            <w:tcW w:w="926" w:type="dxa"/>
            <w:tcBorders>
              <w:top w:val="nil"/>
              <w:left w:val="nil"/>
              <w:bottom w:val="single" w:sz="4" w:space="0" w:color="auto"/>
              <w:right w:val="single" w:sz="4" w:space="0" w:color="auto"/>
            </w:tcBorders>
            <w:shd w:val="clear" w:color="auto" w:fill="auto"/>
            <w:noWrap/>
            <w:vAlign w:val="center"/>
            <w:hideMark/>
          </w:tcPr>
          <w:p w14:paraId="6762636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127</w:t>
            </w:r>
          </w:p>
        </w:tc>
        <w:tc>
          <w:tcPr>
            <w:tcW w:w="909" w:type="dxa"/>
            <w:tcBorders>
              <w:top w:val="nil"/>
              <w:left w:val="nil"/>
              <w:bottom w:val="single" w:sz="4" w:space="0" w:color="auto"/>
              <w:right w:val="single" w:sz="4" w:space="0" w:color="auto"/>
            </w:tcBorders>
            <w:shd w:val="clear" w:color="auto" w:fill="auto"/>
            <w:noWrap/>
            <w:vAlign w:val="center"/>
            <w:hideMark/>
          </w:tcPr>
          <w:p w14:paraId="448B57D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127</w:t>
            </w:r>
          </w:p>
        </w:tc>
        <w:tc>
          <w:tcPr>
            <w:tcW w:w="909" w:type="dxa"/>
            <w:tcBorders>
              <w:top w:val="nil"/>
              <w:left w:val="nil"/>
              <w:bottom w:val="single" w:sz="4" w:space="0" w:color="auto"/>
              <w:right w:val="single" w:sz="4" w:space="0" w:color="auto"/>
            </w:tcBorders>
            <w:shd w:val="clear" w:color="auto" w:fill="auto"/>
            <w:noWrap/>
            <w:vAlign w:val="center"/>
            <w:hideMark/>
          </w:tcPr>
          <w:p w14:paraId="30B546D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127</w:t>
            </w:r>
          </w:p>
        </w:tc>
        <w:tc>
          <w:tcPr>
            <w:tcW w:w="909" w:type="dxa"/>
            <w:tcBorders>
              <w:top w:val="nil"/>
              <w:left w:val="nil"/>
              <w:bottom w:val="single" w:sz="4" w:space="0" w:color="auto"/>
              <w:right w:val="single" w:sz="4" w:space="0" w:color="auto"/>
            </w:tcBorders>
            <w:shd w:val="clear" w:color="auto" w:fill="auto"/>
            <w:noWrap/>
            <w:vAlign w:val="center"/>
            <w:hideMark/>
          </w:tcPr>
          <w:p w14:paraId="356AA1D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127</w:t>
            </w:r>
          </w:p>
        </w:tc>
      </w:tr>
      <w:tr w:rsidR="00680F04" w:rsidRPr="00054AB0" w14:paraId="24A05008"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0CFDA7F6"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7A21325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Spain</w:t>
            </w:r>
          </w:p>
        </w:tc>
        <w:tc>
          <w:tcPr>
            <w:tcW w:w="724" w:type="dxa"/>
            <w:tcBorders>
              <w:top w:val="nil"/>
              <w:left w:val="nil"/>
              <w:bottom w:val="single" w:sz="4" w:space="0" w:color="auto"/>
              <w:right w:val="single" w:sz="4" w:space="0" w:color="auto"/>
            </w:tcBorders>
            <w:shd w:val="clear" w:color="auto" w:fill="auto"/>
            <w:noWrap/>
            <w:vAlign w:val="center"/>
            <w:hideMark/>
          </w:tcPr>
          <w:p w14:paraId="66948F9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w:t>
            </w:r>
          </w:p>
        </w:tc>
        <w:tc>
          <w:tcPr>
            <w:tcW w:w="723" w:type="dxa"/>
            <w:tcBorders>
              <w:top w:val="nil"/>
              <w:left w:val="nil"/>
              <w:bottom w:val="single" w:sz="4" w:space="0" w:color="auto"/>
              <w:right w:val="single" w:sz="4" w:space="0" w:color="auto"/>
            </w:tcBorders>
            <w:shd w:val="clear" w:color="auto" w:fill="auto"/>
            <w:noWrap/>
            <w:vAlign w:val="center"/>
            <w:hideMark/>
          </w:tcPr>
          <w:p w14:paraId="6C54796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32</w:t>
            </w:r>
          </w:p>
        </w:tc>
        <w:tc>
          <w:tcPr>
            <w:tcW w:w="926" w:type="dxa"/>
            <w:tcBorders>
              <w:top w:val="nil"/>
              <w:left w:val="nil"/>
              <w:bottom w:val="single" w:sz="4" w:space="0" w:color="auto"/>
              <w:right w:val="single" w:sz="4" w:space="0" w:color="auto"/>
            </w:tcBorders>
            <w:shd w:val="clear" w:color="auto" w:fill="auto"/>
            <w:noWrap/>
            <w:vAlign w:val="center"/>
            <w:hideMark/>
          </w:tcPr>
          <w:p w14:paraId="7FC33CE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32</w:t>
            </w:r>
          </w:p>
        </w:tc>
        <w:tc>
          <w:tcPr>
            <w:tcW w:w="909" w:type="dxa"/>
            <w:tcBorders>
              <w:top w:val="nil"/>
              <w:left w:val="nil"/>
              <w:bottom w:val="single" w:sz="4" w:space="0" w:color="auto"/>
              <w:right w:val="single" w:sz="4" w:space="0" w:color="auto"/>
            </w:tcBorders>
            <w:shd w:val="clear" w:color="auto" w:fill="auto"/>
            <w:noWrap/>
            <w:vAlign w:val="center"/>
            <w:hideMark/>
          </w:tcPr>
          <w:p w14:paraId="0005A43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32</w:t>
            </w:r>
          </w:p>
        </w:tc>
        <w:tc>
          <w:tcPr>
            <w:tcW w:w="909" w:type="dxa"/>
            <w:tcBorders>
              <w:top w:val="nil"/>
              <w:left w:val="nil"/>
              <w:bottom w:val="single" w:sz="4" w:space="0" w:color="auto"/>
              <w:right w:val="single" w:sz="4" w:space="0" w:color="auto"/>
            </w:tcBorders>
            <w:shd w:val="clear" w:color="auto" w:fill="auto"/>
            <w:noWrap/>
            <w:vAlign w:val="center"/>
            <w:hideMark/>
          </w:tcPr>
          <w:p w14:paraId="7379DAD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32</w:t>
            </w:r>
          </w:p>
        </w:tc>
        <w:tc>
          <w:tcPr>
            <w:tcW w:w="909" w:type="dxa"/>
            <w:tcBorders>
              <w:top w:val="nil"/>
              <w:left w:val="nil"/>
              <w:bottom w:val="single" w:sz="4" w:space="0" w:color="auto"/>
              <w:right w:val="single" w:sz="4" w:space="0" w:color="auto"/>
            </w:tcBorders>
            <w:shd w:val="clear" w:color="auto" w:fill="auto"/>
            <w:noWrap/>
            <w:vAlign w:val="center"/>
            <w:hideMark/>
          </w:tcPr>
          <w:p w14:paraId="24CE97B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32</w:t>
            </w:r>
          </w:p>
        </w:tc>
      </w:tr>
      <w:tr w:rsidR="00680F04" w:rsidRPr="00054AB0" w14:paraId="1E532A60"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352B0DFC"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Jiangsu </w:t>
            </w:r>
            <w:proofErr w:type="spellStart"/>
            <w:r w:rsidRPr="00054AB0">
              <w:rPr>
                <w:rFonts w:ascii="Arial" w:eastAsia="Times New Roman" w:hAnsi="Arial" w:cs="Arial"/>
                <w:color w:val="000000"/>
                <w:sz w:val="20"/>
                <w:szCs w:val="20"/>
                <w:lang w:val="en-US" w:eastAsia="en-IN"/>
              </w:rPr>
              <w:t>Sanmu</w:t>
            </w:r>
            <w:proofErr w:type="spellEnd"/>
            <w:r w:rsidRPr="00054AB0">
              <w:rPr>
                <w:rFonts w:ascii="Arial" w:eastAsia="Times New Roman" w:hAnsi="Arial" w:cs="Arial"/>
                <w:color w:val="000000"/>
                <w:sz w:val="20"/>
                <w:szCs w:val="20"/>
                <w:lang w:val="en-US" w:eastAsia="en-IN"/>
              </w:rPr>
              <w:t xml:space="preserve"> Group</w:t>
            </w:r>
          </w:p>
        </w:tc>
        <w:tc>
          <w:tcPr>
            <w:tcW w:w="1417" w:type="dxa"/>
            <w:tcBorders>
              <w:top w:val="nil"/>
              <w:left w:val="nil"/>
              <w:bottom w:val="single" w:sz="4" w:space="0" w:color="auto"/>
              <w:right w:val="single" w:sz="4" w:space="0" w:color="auto"/>
            </w:tcBorders>
            <w:shd w:val="clear" w:color="auto" w:fill="auto"/>
            <w:noWrap/>
            <w:vAlign w:val="center"/>
            <w:hideMark/>
          </w:tcPr>
          <w:p w14:paraId="4FC4568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3A38A56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170</w:t>
            </w:r>
          </w:p>
        </w:tc>
        <w:tc>
          <w:tcPr>
            <w:tcW w:w="723" w:type="dxa"/>
            <w:tcBorders>
              <w:top w:val="nil"/>
              <w:left w:val="nil"/>
              <w:bottom w:val="single" w:sz="4" w:space="0" w:color="auto"/>
              <w:right w:val="single" w:sz="4" w:space="0" w:color="auto"/>
            </w:tcBorders>
            <w:shd w:val="clear" w:color="auto" w:fill="auto"/>
            <w:noWrap/>
            <w:vAlign w:val="center"/>
            <w:hideMark/>
          </w:tcPr>
          <w:p w14:paraId="2A2D4B6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220</w:t>
            </w:r>
          </w:p>
        </w:tc>
        <w:tc>
          <w:tcPr>
            <w:tcW w:w="926" w:type="dxa"/>
            <w:tcBorders>
              <w:top w:val="nil"/>
              <w:left w:val="nil"/>
              <w:bottom w:val="single" w:sz="4" w:space="0" w:color="auto"/>
              <w:right w:val="single" w:sz="4" w:space="0" w:color="auto"/>
            </w:tcBorders>
            <w:shd w:val="clear" w:color="auto" w:fill="auto"/>
            <w:noWrap/>
            <w:vAlign w:val="center"/>
            <w:hideMark/>
          </w:tcPr>
          <w:p w14:paraId="26B1E3F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220</w:t>
            </w:r>
          </w:p>
        </w:tc>
        <w:tc>
          <w:tcPr>
            <w:tcW w:w="909" w:type="dxa"/>
            <w:tcBorders>
              <w:top w:val="nil"/>
              <w:left w:val="nil"/>
              <w:bottom w:val="single" w:sz="4" w:space="0" w:color="auto"/>
              <w:right w:val="single" w:sz="4" w:space="0" w:color="auto"/>
            </w:tcBorders>
            <w:shd w:val="clear" w:color="auto" w:fill="auto"/>
            <w:noWrap/>
            <w:vAlign w:val="center"/>
            <w:hideMark/>
          </w:tcPr>
          <w:p w14:paraId="1182594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220</w:t>
            </w:r>
          </w:p>
        </w:tc>
        <w:tc>
          <w:tcPr>
            <w:tcW w:w="909" w:type="dxa"/>
            <w:tcBorders>
              <w:top w:val="nil"/>
              <w:left w:val="nil"/>
              <w:bottom w:val="single" w:sz="4" w:space="0" w:color="auto"/>
              <w:right w:val="single" w:sz="4" w:space="0" w:color="auto"/>
            </w:tcBorders>
            <w:shd w:val="clear" w:color="auto" w:fill="auto"/>
            <w:noWrap/>
            <w:vAlign w:val="center"/>
            <w:hideMark/>
          </w:tcPr>
          <w:p w14:paraId="50A7287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220</w:t>
            </w:r>
          </w:p>
        </w:tc>
        <w:tc>
          <w:tcPr>
            <w:tcW w:w="909" w:type="dxa"/>
            <w:tcBorders>
              <w:top w:val="nil"/>
              <w:left w:val="nil"/>
              <w:bottom w:val="single" w:sz="4" w:space="0" w:color="auto"/>
              <w:right w:val="single" w:sz="4" w:space="0" w:color="auto"/>
            </w:tcBorders>
            <w:shd w:val="clear" w:color="auto" w:fill="auto"/>
            <w:noWrap/>
            <w:vAlign w:val="center"/>
            <w:hideMark/>
          </w:tcPr>
          <w:p w14:paraId="37C8683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220</w:t>
            </w:r>
          </w:p>
        </w:tc>
      </w:tr>
      <w:tr w:rsidR="00680F04" w:rsidRPr="00054AB0" w14:paraId="4E4EEB1E" w14:textId="77777777" w:rsidTr="00680F04">
        <w:trPr>
          <w:trHeight w:val="283"/>
        </w:trPr>
        <w:tc>
          <w:tcPr>
            <w:tcW w:w="38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8D6C47"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lastRenderedPageBreak/>
              <w:t xml:space="preserve">Nan </w:t>
            </w:r>
            <w:proofErr w:type="spellStart"/>
            <w:r w:rsidRPr="00054AB0">
              <w:rPr>
                <w:rFonts w:ascii="Arial" w:eastAsia="Times New Roman" w:hAnsi="Arial" w:cs="Arial"/>
                <w:color w:val="000000"/>
                <w:sz w:val="20"/>
                <w:szCs w:val="20"/>
                <w:lang w:val="en-US" w:eastAsia="en-IN"/>
              </w:rPr>
              <w:t>Ya</w:t>
            </w:r>
            <w:proofErr w:type="spellEnd"/>
            <w:r w:rsidRPr="00054AB0">
              <w:rPr>
                <w:rFonts w:ascii="Arial" w:eastAsia="Times New Roman" w:hAnsi="Arial" w:cs="Arial"/>
                <w:color w:val="000000"/>
                <w:sz w:val="20"/>
                <w:szCs w:val="20"/>
                <w:lang w:val="en-US" w:eastAsia="en-IN"/>
              </w:rPr>
              <w:t xml:space="preserve"> Plastics Corporation</w:t>
            </w:r>
          </w:p>
        </w:tc>
        <w:tc>
          <w:tcPr>
            <w:tcW w:w="1417" w:type="dxa"/>
            <w:tcBorders>
              <w:top w:val="nil"/>
              <w:left w:val="nil"/>
              <w:bottom w:val="single" w:sz="4" w:space="0" w:color="auto"/>
              <w:right w:val="single" w:sz="4" w:space="0" w:color="auto"/>
            </w:tcBorders>
            <w:shd w:val="clear" w:color="auto" w:fill="auto"/>
            <w:noWrap/>
            <w:vAlign w:val="center"/>
            <w:hideMark/>
          </w:tcPr>
          <w:p w14:paraId="077FE3F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Taiwan</w:t>
            </w:r>
          </w:p>
        </w:tc>
        <w:tc>
          <w:tcPr>
            <w:tcW w:w="724" w:type="dxa"/>
            <w:tcBorders>
              <w:top w:val="nil"/>
              <w:left w:val="nil"/>
              <w:bottom w:val="single" w:sz="4" w:space="0" w:color="auto"/>
              <w:right w:val="single" w:sz="4" w:space="0" w:color="auto"/>
            </w:tcBorders>
            <w:shd w:val="clear" w:color="auto" w:fill="auto"/>
            <w:noWrap/>
            <w:vAlign w:val="center"/>
            <w:hideMark/>
          </w:tcPr>
          <w:p w14:paraId="5059647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210</w:t>
            </w:r>
          </w:p>
        </w:tc>
        <w:tc>
          <w:tcPr>
            <w:tcW w:w="723" w:type="dxa"/>
            <w:tcBorders>
              <w:top w:val="nil"/>
              <w:left w:val="nil"/>
              <w:bottom w:val="single" w:sz="4" w:space="0" w:color="auto"/>
              <w:right w:val="single" w:sz="4" w:space="0" w:color="auto"/>
            </w:tcBorders>
            <w:shd w:val="clear" w:color="auto" w:fill="auto"/>
            <w:noWrap/>
            <w:vAlign w:val="center"/>
            <w:hideMark/>
          </w:tcPr>
          <w:p w14:paraId="106F9B4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210</w:t>
            </w:r>
          </w:p>
        </w:tc>
        <w:tc>
          <w:tcPr>
            <w:tcW w:w="926" w:type="dxa"/>
            <w:tcBorders>
              <w:top w:val="nil"/>
              <w:left w:val="nil"/>
              <w:bottom w:val="single" w:sz="4" w:space="0" w:color="auto"/>
              <w:right w:val="single" w:sz="4" w:space="0" w:color="auto"/>
            </w:tcBorders>
            <w:shd w:val="clear" w:color="auto" w:fill="auto"/>
            <w:noWrap/>
            <w:vAlign w:val="center"/>
            <w:hideMark/>
          </w:tcPr>
          <w:p w14:paraId="24A56E5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230</w:t>
            </w:r>
          </w:p>
        </w:tc>
        <w:tc>
          <w:tcPr>
            <w:tcW w:w="909" w:type="dxa"/>
            <w:tcBorders>
              <w:top w:val="nil"/>
              <w:left w:val="nil"/>
              <w:bottom w:val="single" w:sz="4" w:space="0" w:color="auto"/>
              <w:right w:val="single" w:sz="4" w:space="0" w:color="auto"/>
            </w:tcBorders>
            <w:shd w:val="clear" w:color="auto" w:fill="auto"/>
            <w:noWrap/>
            <w:vAlign w:val="center"/>
            <w:hideMark/>
          </w:tcPr>
          <w:p w14:paraId="79865D6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230</w:t>
            </w:r>
          </w:p>
        </w:tc>
        <w:tc>
          <w:tcPr>
            <w:tcW w:w="909" w:type="dxa"/>
            <w:tcBorders>
              <w:top w:val="nil"/>
              <w:left w:val="nil"/>
              <w:bottom w:val="single" w:sz="4" w:space="0" w:color="auto"/>
              <w:right w:val="single" w:sz="4" w:space="0" w:color="auto"/>
            </w:tcBorders>
            <w:shd w:val="clear" w:color="auto" w:fill="auto"/>
            <w:noWrap/>
            <w:vAlign w:val="center"/>
            <w:hideMark/>
          </w:tcPr>
          <w:p w14:paraId="32BB721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230</w:t>
            </w:r>
          </w:p>
        </w:tc>
        <w:tc>
          <w:tcPr>
            <w:tcW w:w="909" w:type="dxa"/>
            <w:tcBorders>
              <w:top w:val="nil"/>
              <w:left w:val="nil"/>
              <w:bottom w:val="single" w:sz="4" w:space="0" w:color="auto"/>
              <w:right w:val="single" w:sz="4" w:space="0" w:color="auto"/>
            </w:tcBorders>
            <w:shd w:val="clear" w:color="auto" w:fill="auto"/>
            <w:noWrap/>
            <w:vAlign w:val="center"/>
            <w:hideMark/>
          </w:tcPr>
          <w:p w14:paraId="5C15E06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230</w:t>
            </w:r>
          </w:p>
        </w:tc>
      </w:tr>
      <w:tr w:rsidR="00680F04" w:rsidRPr="00054AB0" w14:paraId="2B5B9011"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449EC8F9"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1A90C19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3E5F7C1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247</w:t>
            </w:r>
          </w:p>
        </w:tc>
        <w:tc>
          <w:tcPr>
            <w:tcW w:w="723" w:type="dxa"/>
            <w:tcBorders>
              <w:top w:val="nil"/>
              <w:left w:val="nil"/>
              <w:bottom w:val="single" w:sz="4" w:space="0" w:color="auto"/>
              <w:right w:val="single" w:sz="4" w:space="0" w:color="auto"/>
            </w:tcBorders>
            <w:shd w:val="clear" w:color="auto" w:fill="auto"/>
            <w:noWrap/>
            <w:vAlign w:val="center"/>
            <w:hideMark/>
          </w:tcPr>
          <w:p w14:paraId="702988E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247</w:t>
            </w:r>
          </w:p>
        </w:tc>
        <w:tc>
          <w:tcPr>
            <w:tcW w:w="926" w:type="dxa"/>
            <w:tcBorders>
              <w:top w:val="nil"/>
              <w:left w:val="nil"/>
              <w:bottom w:val="single" w:sz="4" w:space="0" w:color="auto"/>
              <w:right w:val="single" w:sz="4" w:space="0" w:color="auto"/>
            </w:tcBorders>
            <w:shd w:val="clear" w:color="auto" w:fill="auto"/>
            <w:noWrap/>
            <w:vAlign w:val="center"/>
            <w:hideMark/>
          </w:tcPr>
          <w:p w14:paraId="0476D9D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247</w:t>
            </w:r>
          </w:p>
        </w:tc>
        <w:tc>
          <w:tcPr>
            <w:tcW w:w="909" w:type="dxa"/>
            <w:tcBorders>
              <w:top w:val="nil"/>
              <w:left w:val="nil"/>
              <w:bottom w:val="single" w:sz="4" w:space="0" w:color="auto"/>
              <w:right w:val="single" w:sz="4" w:space="0" w:color="auto"/>
            </w:tcBorders>
            <w:shd w:val="clear" w:color="auto" w:fill="auto"/>
            <w:noWrap/>
            <w:vAlign w:val="center"/>
            <w:hideMark/>
          </w:tcPr>
          <w:p w14:paraId="5E90F78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247</w:t>
            </w:r>
          </w:p>
        </w:tc>
        <w:tc>
          <w:tcPr>
            <w:tcW w:w="909" w:type="dxa"/>
            <w:tcBorders>
              <w:top w:val="nil"/>
              <w:left w:val="nil"/>
              <w:bottom w:val="single" w:sz="4" w:space="0" w:color="auto"/>
              <w:right w:val="single" w:sz="4" w:space="0" w:color="auto"/>
            </w:tcBorders>
            <w:shd w:val="clear" w:color="auto" w:fill="auto"/>
            <w:noWrap/>
            <w:vAlign w:val="center"/>
            <w:hideMark/>
          </w:tcPr>
          <w:p w14:paraId="7A750D1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247</w:t>
            </w:r>
          </w:p>
        </w:tc>
        <w:tc>
          <w:tcPr>
            <w:tcW w:w="909" w:type="dxa"/>
            <w:tcBorders>
              <w:top w:val="nil"/>
              <w:left w:val="nil"/>
              <w:bottom w:val="single" w:sz="4" w:space="0" w:color="auto"/>
              <w:right w:val="single" w:sz="4" w:space="0" w:color="auto"/>
            </w:tcBorders>
            <w:shd w:val="clear" w:color="auto" w:fill="auto"/>
            <w:noWrap/>
            <w:vAlign w:val="center"/>
            <w:hideMark/>
          </w:tcPr>
          <w:p w14:paraId="7784591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247</w:t>
            </w:r>
          </w:p>
        </w:tc>
      </w:tr>
      <w:tr w:rsidR="00680F04" w:rsidRPr="00054AB0" w14:paraId="3CBBCC02" w14:textId="77777777" w:rsidTr="00680F04">
        <w:trPr>
          <w:trHeight w:val="283"/>
        </w:trPr>
        <w:tc>
          <w:tcPr>
            <w:tcW w:w="38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B2B09E"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The Dow Chemical Company</w:t>
            </w:r>
          </w:p>
        </w:tc>
        <w:tc>
          <w:tcPr>
            <w:tcW w:w="1417" w:type="dxa"/>
            <w:tcBorders>
              <w:top w:val="nil"/>
              <w:left w:val="nil"/>
              <w:bottom w:val="single" w:sz="4" w:space="0" w:color="auto"/>
              <w:right w:val="single" w:sz="4" w:space="0" w:color="auto"/>
            </w:tcBorders>
            <w:shd w:val="clear" w:color="auto" w:fill="auto"/>
            <w:noWrap/>
            <w:vAlign w:val="center"/>
            <w:hideMark/>
          </w:tcPr>
          <w:p w14:paraId="4C2E927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31B4A20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723" w:type="dxa"/>
            <w:tcBorders>
              <w:top w:val="nil"/>
              <w:left w:val="nil"/>
              <w:bottom w:val="single" w:sz="4" w:space="0" w:color="auto"/>
              <w:right w:val="single" w:sz="4" w:space="0" w:color="auto"/>
            </w:tcBorders>
            <w:shd w:val="clear" w:color="auto" w:fill="auto"/>
            <w:noWrap/>
            <w:vAlign w:val="center"/>
            <w:hideMark/>
          </w:tcPr>
          <w:p w14:paraId="79B91AD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926" w:type="dxa"/>
            <w:tcBorders>
              <w:top w:val="nil"/>
              <w:left w:val="nil"/>
              <w:bottom w:val="single" w:sz="4" w:space="0" w:color="auto"/>
              <w:right w:val="single" w:sz="4" w:space="0" w:color="auto"/>
            </w:tcBorders>
            <w:shd w:val="clear" w:color="auto" w:fill="auto"/>
            <w:noWrap/>
            <w:vAlign w:val="center"/>
            <w:hideMark/>
          </w:tcPr>
          <w:p w14:paraId="4D46C52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909" w:type="dxa"/>
            <w:tcBorders>
              <w:top w:val="nil"/>
              <w:left w:val="nil"/>
              <w:bottom w:val="single" w:sz="4" w:space="0" w:color="auto"/>
              <w:right w:val="single" w:sz="4" w:space="0" w:color="auto"/>
            </w:tcBorders>
            <w:shd w:val="clear" w:color="auto" w:fill="auto"/>
            <w:noWrap/>
            <w:vAlign w:val="center"/>
            <w:hideMark/>
          </w:tcPr>
          <w:p w14:paraId="2F0735E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909" w:type="dxa"/>
            <w:tcBorders>
              <w:top w:val="nil"/>
              <w:left w:val="nil"/>
              <w:bottom w:val="single" w:sz="4" w:space="0" w:color="auto"/>
              <w:right w:val="single" w:sz="4" w:space="0" w:color="auto"/>
            </w:tcBorders>
            <w:shd w:val="clear" w:color="auto" w:fill="auto"/>
            <w:noWrap/>
            <w:vAlign w:val="center"/>
            <w:hideMark/>
          </w:tcPr>
          <w:p w14:paraId="42AC922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c>
          <w:tcPr>
            <w:tcW w:w="909" w:type="dxa"/>
            <w:tcBorders>
              <w:top w:val="nil"/>
              <w:left w:val="nil"/>
              <w:bottom w:val="single" w:sz="4" w:space="0" w:color="auto"/>
              <w:right w:val="single" w:sz="4" w:space="0" w:color="auto"/>
            </w:tcBorders>
            <w:shd w:val="clear" w:color="auto" w:fill="auto"/>
            <w:noWrap/>
            <w:vAlign w:val="center"/>
            <w:hideMark/>
          </w:tcPr>
          <w:p w14:paraId="716EA4F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41</w:t>
            </w:r>
          </w:p>
        </w:tc>
      </w:tr>
      <w:tr w:rsidR="00680F04" w:rsidRPr="00054AB0" w14:paraId="3C4A994A"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0B8E43C5"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6BCA844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USA</w:t>
            </w:r>
          </w:p>
        </w:tc>
        <w:tc>
          <w:tcPr>
            <w:tcW w:w="724" w:type="dxa"/>
            <w:tcBorders>
              <w:top w:val="nil"/>
              <w:left w:val="nil"/>
              <w:bottom w:val="single" w:sz="4" w:space="0" w:color="auto"/>
              <w:right w:val="single" w:sz="4" w:space="0" w:color="auto"/>
            </w:tcBorders>
            <w:shd w:val="clear" w:color="auto" w:fill="auto"/>
            <w:noWrap/>
            <w:vAlign w:val="center"/>
            <w:hideMark/>
          </w:tcPr>
          <w:p w14:paraId="53417BF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723" w:type="dxa"/>
            <w:tcBorders>
              <w:top w:val="nil"/>
              <w:left w:val="nil"/>
              <w:bottom w:val="single" w:sz="4" w:space="0" w:color="auto"/>
              <w:right w:val="single" w:sz="4" w:space="0" w:color="auto"/>
            </w:tcBorders>
            <w:shd w:val="clear" w:color="auto" w:fill="auto"/>
            <w:noWrap/>
            <w:vAlign w:val="center"/>
            <w:hideMark/>
          </w:tcPr>
          <w:p w14:paraId="123DD3C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26" w:type="dxa"/>
            <w:tcBorders>
              <w:top w:val="nil"/>
              <w:left w:val="nil"/>
              <w:bottom w:val="single" w:sz="4" w:space="0" w:color="auto"/>
              <w:right w:val="single" w:sz="4" w:space="0" w:color="auto"/>
            </w:tcBorders>
            <w:shd w:val="clear" w:color="auto" w:fill="auto"/>
            <w:noWrap/>
            <w:vAlign w:val="center"/>
            <w:hideMark/>
          </w:tcPr>
          <w:p w14:paraId="68F153D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0D2AA9A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38BAAB1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6C42087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r>
      <w:tr w:rsidR="00680F04" w:rsidRPr="00054AB0" w14:paraId="60F57A3F"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14E7753E"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0E89785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South Korea</w:t>
            </w:r>
          </w:p>
        </w:tc>
        <w:tc>
          <w:tcPr>
            <w:tcW w:w="724" w:type="dxa"/>
            <w:tcBorders>
              <w:top w:val="nil"/>
              <w:left w:val="nil"/>
              <w:bottom w:val="single" w:sz="4" w:space="0" w:color="auto"/>
              <w:right w:val="single" w:sz="4" w:space="0" w:color="auto"/>
            </w:tcBorders>
            <w:shd w:val="clear" w:color="auto" w:fill="auto"/>
            <w:noWrap/>
            <w:vAlign w:val="center"/>
            <w:hideMark/>
          </w:tcPr>
          <w:p w14:paraId="4ADA202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723" w:type="dxa"/>
            <w:tcBorders>
              <w:top w:val="nil"/>
              <w:left w:val="nil"/>
              <w:bottom w:val="single" w:sz="4" w:space="0" w:color="auto"/>
              <w:right w:val="single" w:sz="4" w:space="0" w:color="auto"/>
            </w:tcBorders>
            <w:shd w:val="clear" w:color="auto" w:fill="auto"/>
            <w:noWrap/>
            <w:vAlign w:val="center"/>
            <w:hideMark/>
          </w:tcPr>
          <w:p w14:paraId="2D11739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26" w:type="dxa"/>
            <w:tcBorders>
              <w:top w:val="nil"/>
              <w:left w:val="nil"/>
              <w:bottom w:val="single" w:sz="4" w:space="0" w:color="auto"/>
              <w:right w:val="single" w:sz="4" w:space="0" w:color="auto"/>
            </w:tcBorders>
            <w:shd w:val="clear" w:color="auto" w:fill="auto"/>
            <w:noWrap/>
            <w:vAlign w:val="center"/>
            <w:hideMark/>
          </w:tcPr>
          <w:p w14:paraId="118CD48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62C31DD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725D455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7F39A17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r>
      <w:tr w:rsidR="00680F04" w:rsidRPr="00054AB0" w14:paraId="4573C798"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445FBF7E"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2842213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Germany</w:t>
            </w:r>
          </w:p>
        </w:tc>
        <w:tc>
          <w:tcPr>
            <w:tcW w:w="724" w:type="dxa"/>
            <w:tcBorders>
              <w:top w:val="nil"/>
              <w:left w:val="nil"/>
              <w:bottom w:val="single" w:sz="4" w:space="0" w:color="auto"/>
              <w:right w:val="single" w:sz="4" w:space="0" w:color="auto"/>
            </w:tcBorders>
            <w:shd w:val="clear" w:color="auto" w:fill="auto"/>
            <w:noWrap/>
            <w:vAlign w:val="center"/>
            <w:hideMark/>
          </w:tcPr>
          <w:p w14:paraId="0C01DA2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723" w:type="dxa"/>
            <w:tcBorders>
              <w:top w:val="nil"/>
              <w:left w:val="nil"/>
              <w:bottom w:val="single" w:sz="4" w:space="0" w:color="auto"/>
              <w:right w:val="single" w:sz="4" w:space="0" w:color="auto"/>
            </w:tcBorders>
            <w:shd w:val="clear" w:color="auto" w:fill="auto"/>
            <w:noWrap/>
            <w:vAlign w:val="center"/>
            <w:hideMark/>
          </w:tcPr>
          <w:p w14:paraId="3E1BF95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26" w:type="dxa"/>
            <w:tcBorders>
              <w:top w:val="nil"/>
              <w:left w:val="nil"/>
              <w:bottom w:val="single" w:sz="4" w:space="0" w:color="auto"/>
              <w:right w:val="single" w:sz="4" w:space="0" w:color="auto"/>
            </w:tcBorders>
            <w:shd w:val="clear" w:color="auto" w:fill="auto"/>
            <w:noWrap/>
            <w:vAlign w:val="center"/>
            <w:hideMark/>
          </w:tcPr>
          <w:p w14:paraId="523873C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5ABDE9C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42BEBE1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2A8EDAF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r>
      <w:tr w:rsidR="00680F04" w:rsidRPr="00054AB0" w14:paraId="48034E93"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05BCE817"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3B2073F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Japan</w:t>
            </w:r>
          </w:p>
        </w:tc>
        <w:tc>
          <w:tcPr>
            <w:tcW w:w="724" w:type="dxa"/>
            <w:tcBorders>
              <w:top w:val="nil"/>
              <w:left w:val="nil"/>
              <w:bottom w:val="single" w:sz="4" w:space="0" w:color="auto"/>
              <w:right w:val="single" w:sz="4" w:space="0" w:color="auto"/>
            </w:tcBorders>
            <w:shd w:val="clear" w:color="auto" w:fill="auto"/>
            <w:noWrap/>
            <w:vAlign w:val="center"/>
            <w:hideMark/>
          </w:tcPr>
          <w:p w14:paraId="670E0B7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723" w:type="dxa"/>
            <w:tcBorders>
              <w:top w:val="nil"/>
              <w:left w:val="nil"/>
              <w:bottom w:val="single" w:sz="4" w:space="0" w:color="auto"/>
              <w:right w:val="single" w:sz="4" w:space="0" w:color="auto"/>
            </w:tcBorders>
            <w:shd w:val="clear" w:color="auto" w:fill="auto"/>
            <w:noWrap/>
            <w:vAlign w:val="center"/>
            <w:hideMark/>
          </w:tcPr>
          <w:p w14:paraId="20D9F52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26" w:type="dxa"/>
            <w:tcBorders>
              <w:top w:val="nil"/>
              <w:left w:val="nil"/>
              <w:bottom w:val="single" w:sz="4" w:space="0" w:color="auto"/>
              <w:right w:val="single" w:sz="4" w:space="0" w:color="auto"/>
            </w:tcBorders>
            <w:shd w:val="clear" w:color="auto" w:fill="auto"/>
            <w:noWrap/>
            <w:vAlign w:val="center"/>
            <w:hideMark/>
          </w:tcPr>
          <w:p w14:paraId="649E796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2EA3A8D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57917D8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03895EB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r>
      <w:tr w:rsidR="00680F04" w:rsidRPr="00054AB0" w14:paraId="78867EB6" w14:textId="77777777" w:rsidTr="00680F04">
        <w:trPr>
          <w:trHeight w:val="283"/>
        </w:trPr>
        <w:tc>
          <w:tcPr>
            <w:tcW w:w="38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EA2ACE"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Grasim Industries Limited</w:t>
            </w:r>
          </w:p>
        </w:tc>
        <w:tc>
          <w:tcPr>
            <w:tcW w:w="1417" w:type="dxa"/>
            <w:tcBorders>
              <w:top w:val="nil"/>
              <w:left w:val="nil"/>
              <w:bottom w:val="single" w:sz="4" w:space="0" w:color="auto"/>
              <w:right w:val="single" w:sz="4" w:space="0" w:color="auto"/>
            </w:tcBorders>
            <w:shd w:val="clear" w:color="auto" w:fill="auto"/>
            <w:noWrap/>
            <w:vAlign w:val="center"/>
            <w:hideMark/>
          </w:tcPr>
          <w:p w14:paraId="4F78ECA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India</w:t>
            </w:r>
          </w:p>
        </w:tc>
        <w:tc>
          <w:tcPr>
            <w:tcW w:w="724" w:type="dxa"/>
            <w:tcBorders>
              <w:top w:val="nil"/>
              <w:left w:val="nil"/>
              <w:bottom w:val="single" w:sz="4" w:space="0" w:color="auto"/>
              <w:right w:val="single" w:sz="4" w:space="0" w:color="auto"/>
            </w:tcBorders>
            <w:shd w:val="clear" w:color="auto" w:fill="auto"/>
            <w:noWrap/>
            <w:vAlign w:val="center"/>
            <w:hideMark/>
          </w:tcPr>
          <w:p w14:paraId="6D1C08B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44</w:t>
            </w:r>
          </w:p>
        </w:tc>
        <w:tc>
          <w:tcPr>
            <w:tcW w:w="723" w:type="dxa"/>
            <w:tcBorders>
              <w:top w:val="nil"/>
              <w:left w:val="nil"/>
              <w:bottom w:val="single" w:sz="4" w:space="0" w:color="auto"/>
              <w:right w:val="single" w:sz="4" w:space="0" w:color="auto"/>
            </w:tcBorders>
            <w:shd w:val="clear" w:color="auto" w:fill="auto"/>
            <w:noWrap/>
            <w:vAlign w:val="center"/>
            <w:hideMark/>
          </w:tcPr>
          <w:p w14:paraId="6786BE2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66</w:t>
            </w:r>
          </w:p>
        </w:tc>
        <w:tc>
          <w:tcPr>
            <w:tcW w:w="926" w:type="dxa"/>
            <w:tcBorders>
              <w:top w:val="nil"/>
              <w:left w:val="nil"/>
              <w:bottom w:val="single" w:sz="4" w:space="0" w:color="auto"/>
              <w:right w:val="single" w:sz="4" w:space="0" w:color="auto"/>
            </w:tcBorders>
            <w:shd w:val="clear" w:color="auto" w:fill="auto"/>
            <w:noWrap/>
            <w:vAlign w:val="center"/>
            <w:hideMark/>
          </w:tcPr>
          <w:p w14:paraId="3739B33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66</w:t>
            </w:r>
          </w:p>
        </w:tc>
        <w:tc>
          <w:tcPr>
            <w:tcW w:w="909" w:type="dxa"/>
            <w:tcBorders>
              <w:top w:val="nil"/>
              <w:left w:val="nil"/>
              <w:bottom w:val="single" w:sz="4" w:space="0" w:color="auto"/>
              <w:right w:val="single" w:sz="4" w:space="0" w:color="auto"/>
            </w:tcBorders>
            <w:shd w:val="clear" w:color="auto" w:fill="auto"/>
            <w:noWrap/>
            <w:vAlign w:val="center"/>
            <w:hideMark/>
          </w:tcPr>
          <w:p w14:paraId="3B9CFEA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90</w:t>
            </w:r>
          </w:p>
        </w:tc>
        <w:tc>
          <w:tcPr>
            <w:tcW w:w="909" w:type="dxa"/>
            <w:tcBorders>
              <w:top w:val="nil"/>
              <w:left w:val="nil"/>
              <w:bottom w:val="single" w:sz="4" w:space="0" w:color="auto"/>
              <w:right w:val="single" w:sz="4" w:space="0" w:color="auto"/>
            </w:tcBorders>
            <w:shd w:val="clear" w:color="auto" w:fill="auto"/>
            <w:noWrap/>
            <w:vAlign w:val="center"/>
            <w:hideMark/>
          </w:tcPr>
          <w:p w14:paraId="10E3077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90</w:t>
            </w:r>
          </w:p>
        </w:tc>
        <w:tc>
          <w:tcPr>
            <w:tcW w:w="909" w:type="dxa"/>
            <w:tcBorders>
              <w:top w:val="nil"/>
              <w:left w:val="nil"/>
              <w:bottom w:val="single" w:sz="4" w:space="0" w:color="auto"/>
              <w:right w:val="single" w:sz="4" w:space="0" w:color="auto"/>
            </w:tcBorders>
            <w:shd w:val="clear" w:color="auto" w:fill="auto"/>
            <w:noWrap/>
            <w:vAlign w:val="center"/>
            <w:hideMark/>
          </w:tcPr>
          <w:p w14:paraId="70A156A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90</w:t>
            </w:r>
          </w:p>
        </w:tc>
      </w:tr>
      <w:tr w:rsidR="00680F04" w:rsidRPr="00054AB0" w14:paraId="0AAE4F1F" w14:textId="77777777" w:rsidTr="00680F04">
        <w:trPr>
          <w:trHeight w:val="283"/>
        </w:trPr>
        <w:tc>
          <w:tcPr>
            <w:tcW w:w="3846" w:type="dxa"/>
            <w:vMerge/>
            <w:tcBorders>
              <w:top w:val="nil"/>
              <w:left w:val="single" w:sz="4" w:space="0" w:color="auto"/>
              <w:bottom w:val="single" w:sz="4" w:space="0" w:color="auto"/>
              <w:right w:val="single" w:sz="4" w:space="0" w:color="auto"/>
            </w:tcBorders>
            <w:vAlign w:val="center"/>
            <w:hideMark/>
          </w:tcPr>
          <w:p w14:paraId="5AB80CEB" w14:textId="77777777" w:rsidR="00680F04" w:rsidRPr="00054AB0" w:rsidRDefault="00680F04" w:rsidP="00680F04">
            <w:pPr>
              <w:spacing w:after="0" w:line="240" w:lineRule="auto"/>
              <w:rPr>
                <w:rFonts w:ascii="Arial" w:eastAsia="Times New Roman" w:hAnsi="Arial" w:cs="Arial"/>
                <w:color w:val="000000"/>
                <w:sz w:val="20"/>
                <w:szCs w:val="20"/>
                <w:lang w:eastAsia="en-IN"/>
              </w:rPr>
            </w:pPr>
          </w:p>
        </w:tc>
        <w:tc>
          <w:tcPr>
            <w:tcW w:w="1417" w:type="dxa"/>
            <w:tcBorders>
              <w:top w:val="nil"/>
              <w:left w:val="nil"/>
              <w:bottom w:val="single" w:sz="4" w:space="0" w:color="auto"/>
              <w:right w:val="single" w:sz="4" w:space="0" w:color="auto"/>
            </w:tcBorders>
            <w:shd w:val="clear" w:color="auto" w:fill="auto"/>
            <w:noWrap/>
            <w:vAlign w:val="center"/>
            <w:hideMark/>
          </w:tcPr>
          <w:p w14:paraId="61D4768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Thailand</w:t>
            </w:r>
          </w:p>
        </w:tc>
        <w:tc>
          <w:tcPr>
            <w:tcW w:w="724" w:type="dxa"/>
            <w:tcBorders>
              <w:top w:val="nil"/>
              <w:left w:val="nil"/>
              <w:bottom w:val="single" w:sz="4" w:space="0" w:color="auto"/>
              <w:right w:val="single" w:sz="4" w:space="0" w:color="auto"/>
            </w:tcBorders>
            <w:shd w:val="clear" w:color="auto" w:fill="auto"/>
            <w:noWrap/>
            <w:vAlign w:val="center"/>
            <w:hideMark/>
          </w:tcPr>
          <w:p w14:paraId="2ED2F24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38</w:t>
            </w:r>
          </w:p>
        </w:tc>
        <w:tc>
          <w:tcPr>
            <w:tcW w:w="723" w:type="dxa"/>
            <w:tcBorders>
              <w:top w:val="nil"/>
              <w:left w:val="nil"/>
              <w:bottom w:val="single" w:sz="4" w:space="0" w:color="auto"/>
              <w:right w:val="single" w:sz="4" w:space="0" w:color="auto"/>
            </w:tcBorders>
            <w:shd w:val="clear" w:color="auto" w:fill="auto"/>
            <w:noWrap/>
            <w:vAlign w:val="center"/>
            <w:hideMark/>
          </w:tcPr>
          <w:p w14:paraId="6DA474B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26" w:type="dxa"/>
            <w:tcBorders>
              <w:top w:val="nil"/>
              <w:left w:val="nil"/>
              <w:bottom w:val="single" w:sz="4" w:space="0" w:color="auto"/>
              <w:right w:val="single" w:sz="4" w:space="0" w:color="auto"/>
            </w:tcBorders>
            <w:shd w:val="clear" w:color="auto" w:fill="auto"/>
            <w:noWrap/>
            <w:vAlign w:val="center"/>
            <w:hideMark/>
          </w:tcPr>
          <w:p w14:paraId="591E66C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7E5A838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7175206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3568A5D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r>
      <w:tr w:rsidR="00680F04" w:rsidRPr="00054AB0" w14:paraId="48E1E9BF"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5C1E05F7"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Nantong </w:t>
            </w:r>
            <w:proofErr w:type="spellStart"/>
            <w:r w:rsidRPr="00054AB0">
              <w:rPr>
                <w:rFonts w:ascii="Arial" w:eastAsia="Times New Roman" w:hAnsi="Arial" w:cs="Arial"/>
                <w:color w:val="000000"/>
                <w:sz w:val="20"/>
                <w:szCs w:val="20"/>
                <w:lang w:val="en-US" w:eastAsia="en-IN"/>
              </w:rPr>
              <w:t>Xincheng</w:t>
            </w:r>
            <w:proofErr w:type="spellEnd"/>
            <w:r w:rsidRPr="00054AB0">
              <w:rPr>
                <w:rFonts w:ascii="Arial" w:eastAsia="Times New Roman" w:hAnsi="Arial" w:cs="Arial"/>
                <w:color w:val="000000"/>
                <w:sz w:val="20"/>
                <w:szCs w:val="20"/>
                <w:lang w:val="en-US" w:eastAsia="en-IN"/>
              </w:rPr>
              <w:t xml:space="preserve"> Synthetic Material Co Ltd</w:t>
            </w:r>
          </w:p>
        </w:tc>
        <w:tc>
          <w:tcPr>
            <w:tcW w:w="1417" w:type="dxa"/>
            <w:tcBorders>
              <w:top w:val="nil"/>
              <w:left w:val="nil"/>
              <w:bottom w:val="single" w:sz="4" w:space="0" w:color="auto"/>
              <w:right w:val="single" w:sz="4" w:space="0" w:color="auto"/>
            </w:tcBorders>
            <w:shd w:val="clear" w:color="auto" w:fill="auto"/>
            <w:noWrap/>
            <w:vAlign w:val="center"/>
            <w:hideMark/>
          </w:tcPr>
          <w:p w14:paraId="06D7CD4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1FEB73B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723" w:type="dxa"/>
            <w:tcBorders>
              <w:top w:val="nil"/>
              <w:left w:val="nil"/>
              <w:bottom w:val="single" w:sz="4" w:space="0" w:color="auto"/>
              <w:right w:val="single" w:sz="4" w:space="0" w:color="auto"/>
            </w:tcBorders>
            <w:shd w:val="clear" w:color="auto" w:fill="auto"/>
            <w:noWrap/>
            <w:vAlign w:val="center"/>
            <w:hideMark/>
          </w:tcPr>
          <w:p w14:paraId="26C1FEA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130</w:t>
            </w:r>
          </w:p>
        </w:tc>
        <w:tc>
          <w:tcPr>
            <w:tcW w:w="926" w:type="dxa"/>
            <w:tcBorders>
              <w:top w:val="nil"/>
              <w:left w:val="nil"/>
              <w:bottom w:val="single" w:sz="4" w:space="0" w:color="auto"/>
              <w:right w:val="single" w:sz="4" w:space="0" w:color="auto"/>
            </w:tcBorders>
            <w:shd w:val="clear" w:color="auto" w:fill="auto"/>
            <w:noWrap/>
            <w:vAlign w:val="center"/>
            <w:hideMark/>
          </w:tcPr>
          <w:p w14:paraId="7B54279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130</w:t>
            </w:r>
          </w:p>
        </w:tc>
        <w:tc>
          <w:tcPr>
            <w:tcW w:w="909" w:type="dxa"/>
            <w:tcBorders>
              <w:top w:val="nil"/>
              <w:left w:val="nil"/>
              <w:bottom w:val="single" w:sz="4" w:space="0" w:color="auto"/>
              <w:right w:val="single" w:sz="4" w:space="0" w:color="auto"/>
            </w:tcBorders>
            <w:shd w:val="clear" w:color="auto" w:fill="auto"/>
            <w:noWrap/>
            <w:vAlign w:val="center"/>
            <w:hideMark/>
          </w:tcPr>
          <w:p w14:paraId="667F7F2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130</w:t>
            </w:r>
          </w:p>
        </w:tc>
        <w:tc>
          <w:tcPr>
            <w:tcW w:w="909" w:type="dxa"/>
            <w:tcBorders>
              <w:top w:val="nil"/>
              <w:left w:val="nil"/>
              <w:bottom w:val="single" w:sz="4" w:space="0" w:color="auto"/>
              <w:right w:val="single" w:sz="4" w:space="0" w:color="auto"/>
            </w:tcBorders>
            <w:shd w:val="clear" w:color="auto" w:fill="auto"/>
            <w:noWrap/>
            <w:vAlign w:val="center"/>
            <w:hideMark/>
          </w:tcPr>
          <w:p w14:paraId="443EF1E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130</w:t>
            </w:r>
          </w:p>
        </w:tc>
        <w:tc>
          <w:tcPr>
            <w:tcW w:w="909" w:type="dxa"/>
            <w:tcBorders>
              <w:top w:val="nil"/>
              <w:left w:val="nil"/>
              <w:bottom w:val="single" w:sz="4" w:space="0" w:color="auto"/>
              <w:right w:val="single" w:sz="4" w:space="0" w:color="auto"/>
            </w:tcBorders>
            <w:shd w:val="clear" w:color="auto" w:fill="auto"/>
            <w:noWrap/>
            <w:vAlign w:val="center"/>
            <w:hideMark/>
          </w:tcPr>
          <w:p w14:paraId="3DD253B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130</w:t>
            </w:r>
          </w:p>
        </w:tc>
      </w:tr>
      <w:tr w:rsidR="00680F04" w:rsidRPr="00054AB0" w14:paraId="368EAA44"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1DD1178F"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Nippon Steel Chemical &amp; Material Co., Ltd.</w:t>
            </w:r>
          </w:p>
        </w:tc>
        <w:tc>
          <w:tcPr>
            <w:tcW w:w="1417" w:type="dxa"/>
            <w:tcBorders>
              <w:top w:val="nil"/>
              <w:left w:val="nil"/>
              <w:bottom w:val="single" w:sz="4" w:space="0" w:color="auto"/>
              <w:right w:val="single" w:sz="4" w:space="0" w:color="auto"/>
            </w:tcBorders>
            <w:shd w:val="clear" w:color="auto" w:fill="auto"/>
            <w:noWrap/>
            <w:vAlign w:val="center"/>
            <w:hideMark/>
          </w:tcPr>
          <w:p w14:paraId="7981944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Japan</w:t>
            </w:r>
          </w:p>
        </w:tc>
        <w:tc>
          <w:tcPr>
            <w:tcW w:w="724" w:type="dxa"/>
            <w:tcBorders>
              <w:top w:val="nil"/>
              <w:left w:val="nil"/>
              <w:bottom w:val="single" w:sz="4" w:space="0" w:color="auto"/>
              <w:right w:val="single" w:sz="4" w:space="0" w:color="auto"/>
            </w:tcBorders>
            <w:shd w:val="clear" w:color="auto" w:fill="auto"/>
            <w:noWrap/>
            <w:vAlign w:val="center"/>
            <w:hideMark/>
          </w:tcPr>
          <w:p w14:paraId="7B214A2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723" w:type="dxa"/>
            <w:tcBorders>
              <w:top w:val="nil"/>
              <w:left w:val="nil"/>
              <w:bottom w:val="single" w:sz="4" w:space="0" w:color="auto"/>
              <w:right w:val="single" w:sz="4" w:space="0" w:color="auto"/>
            </w:tcBorders>
            <w:shd w:val="clear" w:color="auto" w:fill="auto"/>
            <w:noWrap/>
            <w:vAlign w:val="center"/>
            <w:hideMark/>
          </w:tcPr>
          <w:p w14:paraId="472640B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26" w:type="dxa"/>
            <w:tcBorders>
              <w:top w:val="nil"/>
              <w:left w:val="nil"/>
              <w:bottom w:val="single" w:sz="4" w:space="0" w:color="auto"/>
              <w:right w:val="single" w:sz="4" w:space="0" w:color="auto"/>
            </w:tcBorders>
            <w:shd w:val="clear" w:color="auto" w:fill="auto"/>
            <w:noWrap/>
            <w:vAlign w:val="center"/>
            <w:hideMark/>
          </w:tcPr>
          <w:p w14:paraId="218C724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09" w:type="dxa"/>
            <w:tcBorders>
              <w:top w:val="nil"/>
              <w:left w:val="nil"/>
              <w:bottom w:val="single" w:sz="4" w:space="0" w:color="auto"/>
              <w:right w:val="single" w:sz="4" w:space="0" w:color="auto"/>
            </w:tcBorders>
            <w:shd w:val="clear" w:color="auto" w:fill="auto"/>
            <w:noWrap/>
            <w:vAlign w:val="center"/>
            <w:hideMark/>
          </w:tcPr>
          <w:p w14:paraId="240925E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09" w:type="dxa"/>
            <w:tcBorders>
              <w:top w:val="nil"/>
              <w:left w:val="nil"/>
              <w:bottom w:val="single" w:sz="4" w:space="0" w:color="auto"/>
              <w:right w:val="single" w:sz="4" w:space="0" w:color="auto"/>
            </w:tcBorders>
            <w:shd w:val="clear" w:color="auto" w:fill="auto"/>
            <w:noWrap/>
            <w:vAlign w:val="center"/>
            <w:hideMark/>
          </w:tcPr>
          <w:p w14:paraId="0DFFB80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09" w:type="dxa"/>
            <w:tcBorders>
              <w:top w:val="nil"/>
              <w:left w:val="nil"/>
              <w:bottom w:val="single" w:sz="4" w:space="0" w:color="auto"/>
              <w:right w:val="single" w:sz="4" w:space="0" w:color="auto"/>
            </w:tcBorders>
            <w:shd w:val="clear" w:color="auto" w:fill="auto"/>
            <w:noWrap/>
            <w:vAlign w:val="center"/>
            <w:hideMark/>
          </w:tcPr>
          <w:p w14:paraId="2644C03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r>
      <w:tr w:rsidR="00680F04" w:rsidRPr="00054AB0" w14:paraId="641B6592"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1A26B398"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NAMA Chemicals</w:t>
            </w:r>
          </w:p>
        </w:tc>
        <w:tc>
          <w:tcPr>
            <w:tcW w:w="1417" w:type="dxa"/>
            <w:tcBorders>
              <w:top w:val="nil"/>
              <w:left w:val="nil"/>
              <w:bottom w:val="single" w:sz="4" w:space="0" w:color="auto"/>
              <w:right w:val="single" w:sz="4" w:space="0" w:color="auto"/>
            </w:tcBorders>
            <w:shd w:val="clear" w:color="auto" w:fill="auto"/>
            <w:noWrap/>
            <w:vAlign w:val="center"/>
            <w:hideMark/>
          </w:tcPr>
          <w:p w14:paraId="59C48D3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Saudi Arabia</w:t>
            </w:r>
          </w:p>
        </w:tc>
        <w:tc>
          <w:tcPr>
            <w:tcW w:w="724" w:type="dxa"/>
            <w:tcBorders>
              <w:top w:val="nil"/>
              <w:left w:val="nil"/>
              <w:bottom w:val="single" w:sz="4" w:space="0" w:color="auto"/>
              <w:right w:val="single" w:sz="4" w:space="0" w:color="auto"/>
            </w:tcBorders>
            <w:shd w:val="clear" w:color="auto" w:fill="auto"/>
            <w:noWrap/>
            <w:vAlign w:val="center"/>
            <w:hideMark/>
          </w:tcPr>
          <w:p w14:paraId="646B076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723" w:type="dxa"/>
            <w:tcBorders>
              <w:top w:val="nil"/>
              <w:left w:val="nil"/>
              <w:bottom w:val="single" w:sz="4" w:space="0" w:color="auto"/>
              <w:right w:val="single" w:sz="4" w:space="0" w:color="auto"/>
            </w:tcBorders>
            <w:shd w:val="clear" w:color="auto" w:fill="auto"/>
            <w:noWrap/>
            <w:vAlign w:val="center"/>
            <w:hideMark/>
          </w:tcPr>
          <w:p w14:paraId="79087EC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26" w:type="dxa"/>
            <w:tcBorders>
              <w:top w:val="nil"/>
              <w:left w:val="nil"/>
              <w:bottom w:val="single" w:sz="4" w:space="0" w:color="auto"/>
              <w:right w:val="single" w:sz="4" w:space="0" w:color="auto"/>
            </w:tcBorders>
            <w:shd w:val="clear" w:color="auto" w:fill="auto"/>
            <w:noWrap/>
            <w:vAlign w:val="center"/>
            <w:hideMark/>
          </w:tcPr>
          <w:p w14:paraId="55F5134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09" w:type="dxa"/>
            <w:tcBorders>
              <w:top w:val="nil"/>
              <w:left w:val="nil"/>
              <w:bottom w:val="single" w:sz="4" w:space="0" w:color="auto"/>
              <w:right w:val="single" w:sz="4" w:space="0" w:color="auto"/>
            </w:tcBorders>
            <w:shd w:val="clear" w:color="auto" w:fill="auto"/>
            <w:noWrap/>
            <w:vAlign w:val="center"/>
            <w:hideMark/>
          </w:tcPr>
          <w:p w14:paraId="35F25DF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09" w:type="dxa"/>
            <w:tcBorders>
              <w:top w:val="nil"/>
              <w:left w:val="nil"/>
              <w:bottom w:val="single" w:sz="4" w:space="0" w:color="auto"/>
              <w:right w:val="single" w:sz="4" w:space="0" w:color="auto"/>
            </w:tcBorders>
            <w:shd w:val="clear" w:color="auto" w:fill="auto"/>
            <w:noWrap/>
            <w:vAlign w:val="center"/>
            <w:hideMark/>
          </w:tcPr>
          <w:p w14:paraId="2E0CBE2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c>
          <w:tcPr>
            <w:tcW w:w="909" w:type="dxa"/>
            <w:tcBorders>
              <w:top w:val="nil"/>
              <w:left w:val="nil"/>
              <w:bottom w:val="single" w:sz="4" w:space="0" w:color="auto"/>
              <w:right w:val="single" w:sz="4" w:space="0" w:color="auto"/>
            </w:tcBorders>
            <w:shd w:val="clear" w:color="auto" w:fill="auto"/>
            <w:noWrap/>
            <w:vAlign w:val="center"/>
            <w:hideMark/>
          </w:tcPr>
          <w:p w14:paraId="39E6BE3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120</w:t>
            </w:r>
          </w:p>
        </w:tc>
      </w:tr>
      <w:tr w:rsidR="00680F04" w:rsidRPr="00054AB0" w14:paraId="110F8416"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0A1470FA"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Zhuhai </w:t>
            </w:r>
            <w:proofErr w:type="spellStart"/>
            <w:r w:rsidRPr="00054AB0">
              <w:rPr>
                <w:rFonts w:ascii="Arial" w:eastAsia="Times New Roman" w:hAnsi="Arial" w:cs="Arial"/>
                <w:color w:val="000000"/>
                <w:sz w:val="20"/>
                <w:szCs w:val="20"/>
                <w:lang w:val="en-US" w:eastAsia="en-IN"/>
              </w:rPr>
              <w:t>Hongchang</w:t>
            </w:r>
            <w:proofErr w:type="spellEnd"/>
            <w:r w:rsidRPr="00054AB0">
              <w:rPr>
                <w:rFonts w:ascii="Arial" w:eastAsia="Times New Roman" w:hAnsi="Arial" w:cs="Arial"/>
                <w:color w:val="000000"/>
                <w:sz w:val="20"/>
                <w:szCs w:val="20"/>
                <w:lang w:val="en-US" w:eastAsia="en-IN"/>
              </w:rPr>
              <w:t xml:space="preserve"> Electronic Material Co Ltd</w:t>
            </w:r>
          </w:p>
        </w:tc>
        <w:tc>
          <w:tcPr>
            <w:tcW w:w="1417" w:type="dxa"/>
            <w:tcBorders>
              <w:top w:val="nil"/>
              <w:left w:val="nil"/>
              <w:bottom w:val="single" w:sz="4" w:space="0" w:color="auto"/>
              <w:right w:val="single" w:sz="4" w:space="0" w:color="auto"/>
            </w:tcBorders>
            <w:shd w:val="clear" w:color="auto" w:fill="auto"/>
            <w:noWrap/>
            <w:vAlign w:val="center"/>
            <w:hideMark/>
          </w:tcPr>
          <w:p w14:paraId="4D3EDF9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00157E1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117</w:t>
            </w:r>
          </w:p>
        </w:tc>
        <w:tc>
          <w:tcPr>
            <w:tcW w:w="723" w:type="dxa"/>
            <w:tcBorders>
              <w:top w:val="nil"/>
              <w:left w:val="nil"/>
              <w:bottom w:val="single" w:sz="4" w:space="0" w:color="auto"/>
              <w:right w:val="single" w:sz="4" w:space="0" w:color="auto"/>
            </w:tcBorders>
            <w:shd w:val="clear" w:color="auto" w:fill="auto"/>
            <w:noWrap/>
            <w:vAlign w:val="center"/>
            <w:hideMark/>
          </w:tcPr>
          <w:p w14:paraId="53936CC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117</w:t>
            </w:r>
          </w:p>
        </w:tc>
        <w:tc>
          <w:tcPr>
            <w:tcW w:w="926" w:type="dxa"/>
            <w:tcBorders>
              <w:top w:val="nil"/>
              <w:left w:val="nil"/>
              <w:bottom w:val="single" w:sz="4" w:space="0" w:color="auto"/>
              <w:right w:val="single" w:sz="4" w:space="0" w:color="auto"/>
            </w:tcBorders>
            <w:shd w:val="clear" w:color="auto" w:fill="auto"/>
            <w:noWrap/>
            <w:vAlign w:val="center"/>
            <w:hideMark/>
          </w:tcPr>
          <w:p w14:paraId="59C11D7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117</w:t>
            </w:r>
          </w:p>
        </w:tc>
        <w:tc>
          <w:tcPr>
            <w:tcW w:w="909" w:type="dxa"/>
            <w:tcBorders>
              <w:top w:val="nil"/>
              <w:left w:val="nil"/>
              <w:bottom w:val="single" w:sz="4" w:space="0" w:color="auto"/>
              <w:right w:val="single" w:sz="4" w:space="0" w:color="auto"/>
            </w:tcBorders>
            <w:shd w:val="clear" w:color="auto" w:fill="auto"/>
            <w:noWrap/>
            <w:vAlign w:val="center"/>
            <w:hideMark/>
          </w:tcPr>
          <w:p w14:paraId="6094E39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117</w:t>
            </w:r>
          </w:p>
        </w:tc>
        <w:tc>
          <w:tcPr>
            <w:tcW w:w="909" w:type="dxa"/>
            <w:tcBorders>
              <w:top w:val="nil"/>
              <w:left w:val="nil"/>
              <w:bottom w:val="single" w:sz="4" w:space="0" w:color="auto"/>
              <w:right w:val="single" w:sz="4" w:space="0" w:color="auto"/>
            </w:tcBorders>
            <w:shd w:val="clear" w:color="auto" w:fill="auto"/>
            <w:noWrap/>
            <w:vAlign w:val="center"/>
            <w:hideMark/>
          </w:tcPr>
          <w:p w14:paraId="4AEB942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117</w:t>
            </w:r>
          </w:p>
        </w:tc>
        <w:tc>
          <w:tcPr>
            <w:tcW w:w="909" w:type="dxa"/>
            <w:tcBorders>
              <w:top w:val="nil"/>
              <w:left w:val="nil"/>
              <w:bottom w:val="single" w:sz="4" w:space="0" w:color="auto"/>
              <w:right w:val="single" w:sz="4" w:space="0" w:color="auto"/>
            </w:tcBorders>
            <w:shd w:val="clear" w:color="auto" w:fill="auto"/>
            <w:noWrap/>
            <w:vAlign w:val="center"/>
            <w:hideMark/>
          </w:tcPr>
          <w:p w14:paraId="4AA0ACB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117</w:t>
            </w:r>
          </w:p>
        </w:tc>
      </w:tr>
      <w:tr w:rsidR="00680F04" w:rsidRPr="00054AB0" w14:paraId="590F2BDE"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1B4B0707"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Chang Chung Plastics Co Ltd</w:t>
            </w:r>
          </w:p>
        </w:tc>
        <w:tc>
          <w:tcPr>
            <w:tcW w:w="1417" w:type="dxa"/>
            <w:tcBorders>
              <w:top w:val="nil"/>
              <w:left w:val="nil"/>
              <w:bottom w:val="single" w:sz="4" w:space="0" w:color="auto"/>
              <w:right w:val="single" w:sz="4" w:space="0" w:color="auto"/>
            </w:tcBorders>
            <w:shd w:val="clear" w:color="auto" w:fill="auto"/>
            <w:noWrap/>
            <w:vAlign w:val="center"/>
            <w:hideMark/>
          </w:tcPr>
          <w:p w14:paraId="2859528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Taiwan</w:t>
            </w:r>
          </w:p>
        </w:tc>
        <w:tc>
          <w:tcPr>
            <w:tcW w:w="724" w:type="dxa"/>
            <w:tcBorders>
              <w:top w:val="nil"/>
              <w:left w:val="nil"/>
              <w:bottom w:val="single" w:sz="4" w:space="0" w:color="auto"/>
              <w:right w:val="single" w:sz="4" w:space="0" w:color="auto"/>
            </w:tcBorders>
            <w:shd w:val="clear" w:color="auto" w:fill="auto"/>
            <w:noWrap/>
            <w:vAlign w:val="center"/>
            <w:hideMark/>
          </w:tcPr>
          <w:p w14:paraId="05BF438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c>
          <w:tcPr>
            <w:tcW w:w="723" w:type="dxa"/>
            <w:tcBorders>
              <w:top w:val="nil"/>
              <w:left w:val="nil"/>
              <w:bottom w:val="single" w:sz="4" w:space="0" w:color="auto"/>
              <w:right w:val="single" w:sz="4" w:space="0" w:color="auto"/>
            </w:tcBorders>
            <w:shd w:val="clear" w:color="auto" w:fill="auto"/>
            <w:noWrap/>
            <w:vAlign w:val="center"/>
            <w:hideMark/>
          </w:tcPr>
          <w:p w14:paraId="158F81D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26" w:type="dxa"/>
            <w:tcBorders>
              <w:top w:val="nil"/>
              <w:left w:val="nil"/>
              <w:bottom w:val="single" w:sz="4" w:space="0" w:color="auto"/>
              <w:right w:val="single" w:sz="4" w:space="0" w:color="auto"/>
            </w:tcBorders>
            <w:shd w:val="clear" w:color="auto" w:fill="auto"/>
            <w:noWrap/>
            <w:vAlign w:val="center"/>
            <w:hideMark/>
          </w:tcPr>
          <w:p w14:paraId="3D75EEF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705DB1A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5576374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33337B5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100</w:t>
            </w:r>
          </w:p>
        </w:tc>
      </w:tr>
      <w:tr w:rsidR="00680F04" w:rsidRPr="00054AB0" w14:paraId="29AA0F81"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3612C222"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Jiangsu </w:t>
            </w:r>
            <w:proofErr w:type="spellStart"/>
            <w:r w:rsidRPr="00054AB0">
              <w:rPr>
                <w:rFonts w:ascii="Arial" w:eastAsia="Times New Roman" w:hAnsi="Arial" w:cs="Arial"/>
                <w:color w:val="000000"/>
                <w:sz w:val="20"/>
                <w:szCs w:val="20"/>
                <w:lang w:val="en-US" w:eastAsia="en-IN"/>
              </w:rPr>
              <w:t>Yangnong</w:t>
            </w:r>
            <w:proofErr w:type="spellEnd"/>
            <w:r w:rsidRPr="00054AB0">
              <w:rPr>
                <w:rFonts w:ascii="Arial" w:eastAsia="Times New Roman" w:hAnsi="Arial" w:cs="Arial"/>
                <w:color w:val="000000"/>
                <w:sz w:val="20"/>
                <w:szCs w:val="20"/>
                <w:lang w:val="en-US" w:eastAsia="en-IN"/>
              </w:rPr>
              <w:t xml:space="preserve"> Kumho Chemical Co., Ltd.</w:t>
            </w:r>
          </w:p>
        </w:tc>
        <w:tc>
          <w:tcPr>
            <w:tcW w:w="1417" w:type="dxa"/>
            <w:tcBorders>
              <w:top w:val="nil"/>
              <w:left w:val="nil"/>
              <w:bottom w:val="single" w:sz="4" w:space="0" w:color="auto"/>
              <w:right w:val="single" w:sz="4" w:space="0" w:color="auto"/>
            </w:tcBorders>
            <w:shd w:val="clear" w:color="auto" w:fill="auto"/>
            <w:noWrap/>
            <w:vAlign w:val="center"/>
            <w:hideMark/>
          </w:tcPr>
          <w:p w14:paraId="08AE6E1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26C1423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75</w:t>
            </w:r>
          </w:p>
        </w:tc>
        <w:tc>
          <w:tcPr>
            <w:tcW w:w="723" w:type="dxa"/>
            <w:tcBorders>
              <w:top w:val="nil"/>
              <w:left w:val="nil"/>
              <w:bottom w:val="single" w:sz="4" w:space="0" w:color="auto"/>
              <w:right w:val="single" w:sz="4" w:space="0" w:color="auto"/>
            </w:tcBorders>
            <w:shd w:val="clear" w:color="auto" w:fill="auto"/>
            <w:noWrap/>
            <w:vAlign w:val="center"/>
            <w:hideMark/>
          </w:tcPr>
          <w:p w14:paraId="5F17039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95</w:t>
            </w:r>
          </w:p>
        </w:tc>
        <w:tc>
          <w:tcPr>
            <w:tcW w:w="926" w:type="dxa"/>
            <w:tcBorders>
              <w:top w:val="nil"/>
              <w:left w:val="nil"/>
              <w:bottom w:val="single" w:sz="4" w:space="0" w:color="auto"/>
              <w:right w:val="single" w:sz="4" w:space="0" w:color="auto"/>
            </w:tcBorders>
            <w:shd w:val="clear" w:color="auto" w:fill="auto"/>
            <w:noWrap/>
            <w:vAlign w:val="center"/>
            <w:hideMark/>
          </w:tcPr>
          <w:p w14:paraId="10F275A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95</w:t>
            </w:r>
          </w:p>
        </w:tc>
        <w:tc>
          <w:tcPr>
            <w:tcW w:w="909" w:type="dxa"/>
            <w:tcBorders>
              <w:top w:val="nil"/>
              <w:left w:val="nil"/>
              <w:bottom w:val="single" w:sz="4" w:space="0" w:color="auto"/>
              <w:right w:val="single" w:sz="4" w:space="0" w:color="auto"/>
            </w:tcBorders>
            <w:shd w:val="clear" w:color="auto" w:fill="auto"/>
            <w:noWrap/>
            <w:vAlign w:val="center"/>
            <w:hideMark/>
          </w:tcPr>
          <w:p w14:paraId="409761E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95</w:t>
            </w:r>
          </w:p>
        </w:tc>
        <w:tc>
          <w:tcPr>
            <w:tcW w:w="909" w:type="dxa"/>
            <w:tcBorders>
              <w:top w:val="nil"/>
              <w:left w:val="nil"/>
              <w:bottom w:val="single" w:sz="4" w:space="0" w:color="auto"/>
              <w:right w:val="single" w:sz="4" w:space="0" w:color="auto"/>
            </w:tcBorders>
            <w:shd w:val="clear" w:color="auto" w:fill="auto"/>
            <w:noWrap/>
            <w:vAlign w:val="center"/>
            <w:hideMark/>
          </w:tcPr>
          <w:p w14:paraId="0A94A30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95</w:t>
            </w:r>
          </w:p>
        </w:tc>
        <w:tc>
          <w:tcPr>
            <w:tcW w:w="909" w:type="dxa"/>
            <w:tcBorders>
              <w:top w:val="nil"/>
              <w:left w:val="nil"/>
              <w:bottom w:val="single" w:sz="4" w:space="0" w:color="auto"/>
              <w:right w:val="single" w:sz="4" w:space="0" w:color="auto"/>
            </w:tcBorders>
            <w:shd w:val="clear" w:color="auto" w:fill="auto"/>
            <w:noWrap/>
            <w:vAlign w:val="center"/>
            <w:hideMark/>
          </w:tcPr>
          <w:p w14:paraId="033F2CE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95</w:t>
            </w:r>
          </w:p>
        </w:tc>
      </w:tr>
      <w:tr w:rsidR="00680F04" w:rsidRPr="00054AB0" w14:paraId="47153601"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7C21982F"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Sinopec Baling Petrochemical </w:t>
            </w:r>
            <w:proofErr w:type="spellStart"/>
            <w:proofErr w:type="gramStart"/>
            <w:r w:rsidRPr="00054AB0">
              <w:rPr>
                <w:rFonts w:ascii="Arial" w:eastAsia="Times New Roman" w:hAnsi="Arial" w:cs="Arial"/>
                <w:color w:val="000000"/>
                <w:sz w:val="20"/>
                <w:szCs w:val="20"/>
                <w:lang w:val="en-US" w:eastAsia="en-IN"/>
              </w:rPr>
              <w:t>Co.,Ltd</w:t>
            </w:r>
            <w:proofErr w:type="spellEnd"/>
            <w:proofErr w:type="gramEnd"/>
          </w:p>
        </w:tc>
        <w:tc>
          <w:tcPr>
            <w:tcW w:w="1417" w:type="dxa"/>
            <w:tcBorders>
              <w:top w:val="nil"/>
              <w:left w:val="nil"/>
              <w:bottom w:val="single" w:sz="4" w:space="0" w:color="auto"/>
              <w:right w:val="single" w:sz="4" w:space="0" w:color="auto"/>
            </w:tcBorders>
            <w:shd w:val="clear" w:color="auto" w:fill="auto"/>
            <w:noWrap/>
            <w:vAlign w:val="center"/>
            <w:hideMark/>
          </w:tcPr>
          <w:p w14:paraId="2FD84F7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186E578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723" w:type="dxa"/>
            <w:tcBorders>
              <w:top w:val="nil"/>
              <w:left w:val="nil"/>
              <w:bottom w:val="single" w:sz="4" w:space="0" w:color="auto"/>
              <w:right w:val="single" w:sz="4" w:space="0" w:color="auto"/>
            </w:tcBorders>
            <w:shd w:val="clear" w:color="auto" w:fill="auto"/>
            <w:noWrap/>
            <w:vAlign w:val="center"/>
            <w:hideMark/>
          </w:tcPr>
          <w:p w14:paraId="5C20F68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80</w:t>
            </w:r>
          </w:p>
        </w:tc>
        <w:tc>
          <w:tcPr>
            <w:tcW w:w="926" w:type="dxa"/>
            <w:tcBorders>
              <w:top w:val="nil"/>
              <w:left w:val="nil"/>
              <w:bottom w:val="single" w:sz="4" w:space="0" w:color="auto"/>
              <w:right w:val="single" w:sz="4" w:space="0" w:color="auto"/>
            </w:tcBorders>
            <w:shd w:val="clear" w:color="auto" w:fill="auto"/>
            <w:noWrap/>
            <w:vAlign w:val="center"/>
            <w:hideMark/>
          </w:tcPr>
          <w:p w14:paraId="779EE8D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80</w:t>
            </w:r>
          </w:p>
        </w:tc>
        <w:tc>
          <w:tcPr>
            <w:tcW w:w="909" w:type="dxa"/>
            <w:tcBorders>
              <w:top w:val="nil"/>
              <w:left w:val="nil"/>
              <w:bottom w:val="single" w:sz="4" w:space="0" w:color="auto"/>
              <w:right w:val="single" w:sz="4" w:space="0" w:color="auto"/>
            </w:tcBorders>
            <w:shd w:val="clear" w:color="auto" w:fill="auto"/>
            <w:noWrap/>
            <w:vAlign w:val="center"/>
            <w:hideMark/>
          </w:tcPr>
          <w:p w14:paraId="26568E3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80</w:t>
            </w:r>
          </w:p>
        </w:tc>
        <w:tc>
          <w:tcPr>
            <w:tcW w:w="909" w:type="dxa"/>
            <w:tcBorders>
              <w:top w:val="nil"/>
              <w:left w:val="nil"/>
              <w:bottom w:val="single" w:sz="4" w:space="0" w:color="auto"/>
              <w:right w:val="single" w:sz="4" w:space="0" w:color="auto"/>
            </w:tcBorders>
            <w:shd w:val="clear" w:color="auto" w:fill="auto"/>
            <w:noWrap/>
            <w:vAlign w:val="center"/>
            <w:hideMark/>
          </w:tcPr>
          <w:p w14:paraId="619AAA3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80</w:t>
            </w:r>
          </w:p>
        </w:tc>
        <w:tc>
          <w:tcPr>
            <w:tcW w:w="909" w:type="dxa"/>
            <w:tcBorders>
              <w:top w:val="nil"/>
              <w:left w:val="nil"/>
              <w:bottom w:val="single" w:sz="4" w:space="0" w:color="auto"/>
              <w:right w:val="single" w:sz="4" w:space="0" w:color="auto"/>
            </w:tcBorders>
            <w:shd w:val="clear" w:color="auto" w:fill="auto"/>
            <w:noWrap/>
            <w:vAlign w:val="center"/>
            <w:hideMark/>
          </w:tcPr>
          <w:p w14:paraId="0581292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80</w:t>
            </w:r>
          </w:p>
        </w:tc>
      </w:tr>
      <w:tr w:rsidR="00680F04" w:rsidRPr="00054AB0" w14:paraId="0958297A"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13C5A6F9"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Kumho P&amp;B Chemicals</w:t>
            </w:r>
          </w:p>
        </w:tc>
        <w:tc>
          <w:tcPr>
            <w:tcW w:w="1417" w:type="dxa"/>
            <w:tcBorders>
              <w:top w:val="nil"/>
              <w:left w:val="nil"/>
              <w:bottom w:val="single" w:sz="4" w:space="0" w:color="auto"/>
              <w:right w:val="single" w:sz="4" w:space="0" w:color="auto"/>
            </w:tcBorders>
            <w:shd w:val="clear" w:color="auto" w:fill="auto"/>
            <w:noWrap/>
            <w:vAlign w:val="center"/>
            <w:hideMark/>
          </w:tcPr>
          <w:p w14:paraId="20A3536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South Korea</w:t>
            </w:r>
          </w:p>
        </w:tc>
        <w:tc>
          <w:tcPr>
            <w:tcW w:w="724" w:type="dxa"/>
            <w:tcBorders>
              <w:top w:val="nil"/>
              <w:left w:val="nil"/>
              <w:bottom w:val="single" w:sz="4" w:space="0" w:color="auto"/>
              <w:right w:val="single" w:sz="4" w:space="0" w:color="auto"/>
            </w:tcBorders>
            <w:shd w:val="clear" w:color="auto" w:fill="auto"/>
            <w:noWrap/>
            <w:vAlign w:val="center"/>
            <w:hideMark/>
          </w:tcPr>
          <w:p w14:paraId="34C48CE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70</w:t>
            </w:r>
          </w:p>
        </w:tc>
        <w:tc>
          <w:tcPr>
            <w:tcW w:w="723" w:type="dxa"/>
            <w:tcBorders>
              <w:top w:val="nil"/>
              <w:left w:val="nil"/>
              <w:bottom w:val="single" w:sz="4" w:space="0" w:color="auto"/>
              <w:right w:val="single" w:sz="4" w:space="0" w:color="auto"/>
            </w:tcBorders>
            <w:shd w:val="clear" w:color="auto" w:fill="auto"/>
            <w:noWrap/>
            <w:vAlign w:val="center"/>
            <w:hideMark/>
          </w:tcPr>
          <w:p w14:paraId="735E9A5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80</w:t>
            </w:r>
          </w:p>
        </w:tc>
        <w:tc>
          <w:tcPr>
            <w:tcW w:w="926" w:type="dxa"/>
            <w:tcBorders>
              <w:top w:val="nil"/>
              <w:left w:val="nil"/>
              <w:bottom w:val="single" w:sz="4" w:space="0" w:color="auto"/>
              <w:right w:val="single" w:sz="4" w:space="0" w:color="auto"/>
            </w:tcBorders>
            <w:shd w:val="clear" w:color="auto" w:fill="auto"/>
            <w:noWrap/>
            <w:vAlign w:val="center"/>
            <w:hideMark/>
          </w:tcPr>
          <w:p w14:paraId="0F53D15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80</w:t>
            </w:r>
          </w:p>
        </w:tc>
        <w:tc>
          <w:tcPr>
            <w:tcW w:w="909" w:type="dxa"/>
            <w:tcBorders>
              <w:top w:val="nil"/>
              <w:left w:val="nil"/>
              <w:bottom w:val="single" w:sz="4" w:space="0" w:color="auto"/>
              <w:right w:val="single" w:sz="4" w:space="0" w:color="auto"/>
            </w:tcBorders>
            <w:shd w:val="clear" w:color="auto" w:fill="auto"/>
            <w:noWrap/>
            <w:vAlign w:val="center"/>
            <w:hideMark/>
          </w:tcPr>
          <w:p w14:paraId="1D922F3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90</w:t>
            </w:r>
          </w:p>
        </w:tc>
        <w:tc>
          <w:tcPr>
            <w:tcW w:w="909" w:type="dxa"/>
            <w:tcBorders>
              <w:top w:val="nil"/>
              <w:left w:val="nil"/>
              <w:bottom w:val="single" w:sz="4" w:space="0" w:color="auto"/>
              <w:right w:val="single" w:sz="4" w:space="0" w:color="auto"/>
            </w:tcBorders>
            <w:shd w:val="clear" w:color="auto" w:fill="auto"/>
            <w:noWrap/>
            <w:vAlign w:val="center"/>
            <w:hideMark/>
          </w:tcPr>
          <w:p w14:paraId="0C298D6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90</w:t>
            </w:r>
          </w:p>
        </w:tc>
        <w:tc>
          <w:tcPr>
            <w:tcW w:w="909" w:type="dxa"/>
            <w:tcBorders>
              <w:top w:val="nil"/>
              <w:left w:val="nil"/>
              <w:bottom w:val="single" w:sz="4" w:space="0" w:color="auto"/>
              <w:right w:val="single" w:sz="4" w:space="0" w:color="auto"/>
            </w:tcBorders>
            <w:shd w:val="clear" w:color="auto" w:fill="auto"/>
            <w:noWrap/>
            <w:vAlign w:val="center"/>
            <w:hideMark/>
          </w:tcPr>
          <w:p w14:paraId="31223BA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90</w:t>
            </w:r>
          </w:p>
        </w:tc>
      </w:tr>
      <w:tr w:rsidR="00680F04" w:rsidRPr="00054AB0" w14:paraId="0BADDA20"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163BE7B1"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Changchun Chemical (Jiangsu) Co., Ltd.</w:t>
            </w:r>
          </w:p>
        </w:tc>
        <w:tc>
          <w:tcPr>
            <w:tcW w:w="1417" w:type="dxa"/>
            <w:tcBorders>
              <w:top w:val="nil"/>
              <w:left w:val="nil"/>
              <w:bottom w:val="single" w:sz="4" w:space="0" w:color="auto"/>
              <w:right w:val="single" w:sz="4" w:space="0" w:color="auto"/>
            </w:tcBorders>
            <w:shd w:val="clear" w:color="auto" w:fill="auto"/>
            <w:noWrap/>
            <w:vAlign w:val="center"/>
            <w:hideMark/>
          </w:tcPr>
          <w:p w14:paraId="133437E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5550B6F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75</w:t>
            </w:r>
          </w:p>
        </w:tc>
        <w:tc>
          <w:tcPr>
            <w:tcW w:w="723" w:type="dxa"/>
            <w:tcBorders>
              <w:top w:val="nil"/>
              <w:left w:val="nil"/>
              <w:bottom w:val="single" w:sz="4" w:space="0" w:color="auto"/>
              <w:right w:val="single" w:sz="4" w:space="0" w:color="auto"/>
            </w:tcBorders>
            <w:shd w:val="clear" w:color="auto" w:fill="auto"/>
            <w:noWrap/>
            <w:vAlign w:val="center"/>
            <w:hideMark/>
          </w:tcPr>
          <w:p w14:paraId="1488D23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75</w:t>
            </w:r>
          </w:p>
        </w:tc>
        <w:tc>
          <w:tcPr>
            <w:tcW w:w="926" w:type="dxa"/>
            <w:tcBorders>
              <w:top w:val="nil"/>
              <w:left w:val="nil"/>
              <w:bottom w:val="single" w:sz="4" w:space="0" w:color="auto"/>
              <w:right w:val="single" w:sz="4" w:space="0" w:color="auto"/>
            </w:tcBorders>
            <w:shd w:val="clear" w:color="auto" w:fill="auto"/>
            <w:noWrap/>
            <w:vAlign w:val="center"/>
            <w:hideMark/>
          </w:tcPr>
          <w:p w14:paraId="5FF64F3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75</w:t>
            </w:r>
          </w:p>
        </w:tc>
        <w:tc>
          <w:tcPr>
            <w:tcW w:w="909" w:type="dxa"/>
            <w:tcBorders>
              <w:top w:val="nil"/>
              <w:left w:val="nil"/>
              <w:bottom w:val="single" w:sz="4" w:space="0" w:color="auto"/>
              <w:right w:val="single" w:sz="4" w:space="0" w:color="auto"/>
            </w:tcBorders>
            <w:shd w:val="clear" w:color="auto" w:fill="auto"/>
            <w:noWrap/>
            <w:vAlign w:val="center"/>
            <w:hideMark/>
          </w:tcPr>
          <w:p w14:paraId="0748ED4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75</w:t>
            </w:r>
          </w:p>
        </w:tc>
        <w:tc>
          <w:tcPr>
            <w:tcW w:w="909" w:type="dxa"/>
            <w:tcBorders>
              <w:top w:val="nil"/>
              <w:left w:val="nil"/>
              <w:bottom w:val="single" w:sz="4" w:space="0" w:color="auto"/>
              <w:right w:val="single" w:sz="4" w:space="0" w:color="auto"/>
            </w:tcBorders>
            <w:shd w:val="clear" w:color="auto" w:fill="auto"/>
            <w:noWrap/>
            <w:vAlign w:val="center"/>
            <w:hideMark/>
          </w:tcPr>
          <w:p w14:paraId="13C2CA6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75</w:t>
            </w:r>
          </w:p>
        </w:tc>
        <w:tc>
          <w:tcPr>
            <w:tcW w:w="909" w:type="dxa"/>
            <w:tcBorders>
              <w:top w:val="nil"/>
              <w:left w:val="nil"/>
              <w:bottom w:val="single" w:sz="4" w:space="0" w:color="auto"/>
              <w:right w:val="single" w:sz="4" w:space="0" w:color="auto"/>
            </w:tcBorders>
            <w:shd w:val="clear" w:color="auto" w:fill="auto"/>
            <w:noWrap/>
            <w:vAlign w:val="center"/>
            <w:hideMark/>
          </w:tcPr>
          <w:p w14:paraId="32DAB71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75</w:t>
            </w:r>
          </w:p>
        </w:tc>
      </w:tr>
      <w:tr w:rsidR="00680F04" w:rsidRPr="00054AB0" w14:paraId="0ECE17E5"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2795B406" w14:textId="77777777" w:rsidR="00680F04" w:rsidRPr="00054AB0" w:rsidRDefault="00680F04" w:rsidP="00680F04">
            <w:pPr>
              <w:spacing w:after="0" w:line="240" w:lineRule="auto"/>
              <w:rPr>
                <w:rFonts w:ascii="Arial" w:eastAsia="Times New Roman" w:hAnsi="Arial" w:cs="Arial"/>
                <w:color w:val="000000"/>
                <w:sz w:val="20"/>
                <w:szCs w:val="20"/>
                <w:lang w:eastAsia="en-IN"/>
              </w:rPr>
            </w:pPr>
            <w:proofErr w:type="spellStart"/>
            <w:r w:rsidRPr="00054AB0">
              <w:rPr>
                <w:rFonts w:ascii="Arial" w:eastAsia="Times New Roman" w:hAnsi="Arial" w:cs="Arial"/>
                <w:color w:val="000000"/>
                <w:sz w:val="20"/>
                <w:szCs w:val="20"/>
                <w:lang w:val="en-US" w:eastAsia="en-IN"/>
              </w:rPr>
              <w:t>Spolchemie</w:t>
            </w:r>
            <w:proofErr w:type="spellEnd"/>
            <w:r w:rsidRPr="00054AB0">
              <w:rPr>
                <w:rFonts w:ascii="Arial" w:eastAsia="Times New Roman" w:hAnsi="Arial" w:cs="Arial"/>
                <w:color w:val="000000"/>
                <w:sz w:val="20"/>
                <w:szCs w:val="20"/>
                <w:lang w:val="en-US" w:eastAsia="en-IN"/>
              </w:rPr>
              <w:t xml:space="preserve"> A.S. </w:t>
            </w:r>
          </w:p>
        </w:tc>
        <w:tc>
          <w:tcPr>
            <w:tcW w:w="1417" w:type="dxa"/>
            <w:tcBorders>
              <w:top w:val="nil"/>
              <w:left w:val="nil"/>
              <w:bottom w:val="single" w:sz="4" w:space="0" w:color="auto"/>
              <w:right w:val="single" w:sz="4" w:space="0" w:color="auto"/>
            </w:tcBorders>
            <w:shd w:val="clear" w:color="auto" w:fill="auto"/>
            <w:noWrap/>
            <w:vAlign w:val="center"/>
            <w:hideMark/>
          </w:tcPr>
          <w:p w14:paraId="35281F1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Czech Republic</w:t>
            </w:r>
          </w:p>
        </w:tc>
        <w:tc>
          <w:tcPr>
            <w:tcW w:w="724" w:type="dxa"/>
            <w:tcBorders>
              <w:top w:val="nil"/>
              <w:left w:val="nil"/>
              <w:bottom w:val="single" w:sz="4" w:space="0" w:color="auto"/>
              <w:right w:val="single" w:sz="4" w:space="0" w:color="auto"/>
            </w:tcBorders>
            <w:shd w:val="clear" w:color="auto" w:fill="auto"/>
            <w:noWrap/>
            <w:vAlign w:val="center"/>
            <w:hideMark/>
          </w:tcPr>
          <w:p w14:paraId="5F3CEE0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723" w:type="dxa"/>
            <w:tcBorders>
              <w:top w:val="nil"/>
              <w:left w:val="nil"/>
              <w:bottom w:val="single" w:sz="4" w:space="0" w:color="auto"/>
              <w:right w:val="single" w:sz="4" w:space="0" w:color="auto"/>
            </w:tcBorders>
            <w:shd w:val="clear" w:color="auto" w:fill="auto"/>
            <w:noWrap/>
            <w:vAlign w:val="center"/>
            <w:hideMark/>
          </w:tcPr>
          <w:p w14:paraId="3F84390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26" w:type="dxa"/>
            <w:tcBorders>
              <w:top w:val="nil"/>
              <w:left w:val="nil"/>
              <w:bottom w:val="single" w:sz="4" w:space="0" w:color="auto"/>
              <w:right w:val="single" w:sz="4" w:space="0" w:color="auto"/>
            </w:tcBorders>
            <w:shd w:val="clear" w:color="auto" w:fill="auto"/>
            <w:noWrap/>
            <w:vAlign w:val="center"/>
            <w:hideMark/>
          </w:tcPr>
          <w:p w14:paraId="4E8C2A5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7240336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2401B9C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7142128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r>
      <w:tr w:rsidR="00680F04" w:rsidRPr="00054AB0" w14:paraId="3669D869"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13776511" w14:textId="77777777" w:rsidR="00680F04" w:rsidRPr="00054AB0" w:rsidRDefault="00680F04" w:rsidP="00680F04">
            <w:pPr>
              <w:spacing w:after="0" w:line="240" w:lineRule="auto"/>
              <w:rPr>
                <w:rFonts w:ascii="Arial" w:eastAsia="Times New Roman" w:hAnsi="Arial" w:cs="Arial"/>
                <w:color w:val="000000"/>
                <w:sz w:val="20"/>
                <w:szCs w:val="20"/>
                <w:lang w:eastAsia="en-IN"/>
              </w:rPr>
            </w:pPr>
            <w:proofErr w:type="spellStart"/>
            <w:r w:rsidRPr="00054AB0">
              <w:rPr>
                <w:rFonts w:ascii="Arial" w:eastAsia="Times New Roman" w:hAnsi="Arial" w:cs="Arial"/>
                <w:color w:val="000000"/>
                <w:sz w:val="20"/>
                <w:szCs w:val="20"/>
                <w:lang w:val="en-US" w:eastAsia="en-IN"/>
              </w:rPr>
              <w:t>Alchemie</w:t>
            </w:r>
            <w:proofErr w:type="spellEnd"/>
            <w:r w:rsidRPr="00054AB0">
              <w:rPr>
                <w:rFonts w:ascii="Arial" w:eastAsia="Times New Roman" w:hAnsi="Arial" w:cs="Arial"/>
                <w:color w:val="000000"/>
                <w:sz w:val="20"/>
                <w:szCs w:val="20"/>
                <w:lang w:val="en-US" w:eastAsia="en-IN"/>
              </w:rPr>
              <w:t xml:space="preserve"> Ltd.</w:t>
            </w:r>
          </w:p>
        </w:tc>
        <w:tc>
          <w:tcPr>
            <w:tcW w:w="1417" w:type="dxa"/>
            <w:tcBorders>
              <w:top w:val="nil"/>
              <w:left w:val="nil"/>
              <w:bottom w:val="single" w:sz="4" w:space="0" w:color="auto"/>
              <w:right w:val="single" w:sz="4" w:space="0" w:color="auto"/>
            </w:tcBorders>
            <w:shd w:val="clear" w:color="auto" w:fill="auto"/>
            <w:noWrap/>
            <w:vAlign w:val="center"/>
            <w:hideMark/>
          </w:tcPr>
          <w:p w14:paraId="666CEB7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United Kingdom</w:t>
            </w:r>
          </w:p>
        </w:tc>
        <w:tc>
          <w:tcPr>
            <w:tcW w:w="724" w:type="dxa"/>
            <w:tcBorders>
              <w:top w:val="nil"/>
              <w:left w:val="nil"/>
              <w:bottom w:val="single" w:sz="4" w:space="0" w:color="auto"/>
              <w:right w:val="single" w:sz="4" w:space="0" w:color="auto"/>
            </w:tcBorders>
            <w:shd w:val="clear" w:color="auto" w:fill="auto"/>
            <w:noWrap/>
            <w:vAlign w:val="center"/>
            <w:hideMark/>
          </w:tcPr>
          <w:p w14:paraId="7B92B14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723" w:type="dxa"/>
            <w:tcBorders>
              <w:top w:val="nil"/>
              <w:left w:val="nil"/>
              <w:bottom w:val="single" w:sz="4" w:space="0" w:color="auto"/>
              <w:right w:val="single" w:sz="4" w:space="0" w:color="auto"/>
            </w:tcBorders>
            <w:shd w:val="clear" w:color="auto" w:fill="auto"/>
            <w:noWrap/>
            <w:vAlign w:val="center"/>
            <w:hideMark/>
          </w:tcPr>
          <w:p w14:paraId="45A7408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26" w:type="dxa"/>
            <w:tcBorders>
              <w:top w:val="nil"/>
              <w:left w:val="nil"/>
              <w:bottom w:val="single" w:sz="4" w:space="0" w:color="auto"/>
              <w:right w:val="single" w:sz="4" w:space="0" w:color="auto"/>
            </w:tcBorders>
            <w:shd w:val="clear" w:color="auto" w:fill="auto"/>
            <w:noWrap/>
            <w:vAlign w:val="center"/>
            <w:hideMark/>
          </w:tcPr>
          <w:p w14:paraId="3C63C8D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5B1DEB9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25E35B1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1E296DE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60</w:t>
            </w:r>
          </w:p>
        </w:tc>
      </w:tr>
      <w:tr w:rsidR="00680F04" w:rsidRPr="00054AB0" w14:paraId="66A9E543"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15A01568"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Anhui </w:t>
            </w:r>
            <w:proofErr w:type="spellStart"/>
            <w:r w:rsidRPr="00054AB0">
              <w:rPr>
                <w:rFonts w:ascii="Arial" w:eastAsia="Times New Roman" w:hAnsi="Arial" w:cs="Arial"/>
                <w:color w:val="000000"/>
                <w:sz w:val="20"/>
                <w:szCs w:val="20"/>
                <w:lang w:val="en-US" w:eastAsia="en-IN"/>
              </w:rPr>
              <w:t>Shanfu</w:t>
            </w:r>
            <w:proofErr w:type="spellEnd"/>
            <w:r w:rsidRPr="00054AB0">
              <w:rPr>
                <w:rFonts w:ascii="Arial" w:eastAsia="Times New Roman" w:hAnsi="Arial" w:cs="Arial"/>
                <w:color w:val="000000"/>
                <w:sz w:val="20"/>
                <w:szCs w:val="20"/>
                <w:lang w:val="en-US" w:eastAsia="en-IN"/>
              </w:rPr>
              <w:t xml:space="preserve"> New Material Technology Co., Ltd.</w:t>
            </w:r>
          </w:p>
        </w:tc>
        <w:tc>
          <w:tcPr>
            <w:tcW w:w="1417" w:type="dxa"/>
            <w:tcBorders>
              <w:top w:val="nil"/>
              <w:left w:val="nil"/>
              <w:bottom w:val="single" w:sz="4" w:space="0" w:color="auto"/>
              <w:right w:val="single" w:sz="4" w:space="0" w:color="auto"/>
            </w:tcBorders>
            <w:shd w:val="clear" w:color="auto" w:fill="auto"/>
            <w:noWrap/>
            <w:vAlign w:val="center"/>
            <w:hideMark/>
          </w:tcPr>
          <w:p w14:paraId="3961E16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7B1186E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58</w:t>
            </w:r>
          </w:p>
        </w:tc>
        <w:tc>
          <w:tcPr>
            <w:tcW w:w="723" w:type="dxa"/>
            <w:tcBorders>
              <w:top w:val="nil"/>
              <w:left w:val="nil"/>
              <w:bottom w:val="single" w:sz="4" w:space="0" w:color="auto"/>
              <w:right w:val="single" w:sz="4" w:space="0" w:color="auto"/>
            </w:tcBorders>
            <w:shd w:val="clear" w:color="auto" w:fill="auto"/>
            <w:noWrap/>
            <w:vAlign w:val="center"/>
            <w:hideMark/>
          </w:tcPr>
          <w:p w14:paraId="6A71659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58</w:t>
            </w:r>
          </w:p>
        </w:tc>
        <w:tc>
          <w:tcPr>
            <w:tcW w:w="926" w:type="dxa"/>
            <w:tcBorders>
              <w:top w:val="nil"/>
              <w:left w:val="nil"/>
              <w:bottom w:val="single" w:sz="4" w:space="0" w:color="auto"/>
              <w:right w:val="single" w:sz="4" w:space="0" w:color="auto"/>
            </w:tcBorders>
            <w:shd w:val="clear" w:color="auto" w:fill="auto"/>
            <w:noWrap/>
            <w:vAlign w:val="center"/>
            <w:hideMark/>
          </w:tcPr>
          <w:p w14:paraId="1B53670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58</w:t>
            </w:r>
          </w:p>
        </w:tc>
        <w:tc>
          <w:tcPr>
            <w:tcW w:w="909" w:type="dxa"/>
            <w:tcBorders>
              <w:top w:val="nil"/>
              <w:left w:val="nil"/>
              <w:bottom w:val="single" w:sz="4" w:space="0" w:color="auto"/>
              <w:right w:val="single" w:sz="4" w:space="0" w:color="auto"/>
            </w:tcBorders>
            <w:shd w:val="clear" w:color="auto" w:fill="auto"/>
            <w:noWrap/>
            <w:vAlign w:val="center"/>
            <w:hideMark/>
          </w:tcPr>
          <w:p w14:paraId="69A4B6E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58</w:t>
            </w:r>
          </w:p>
        </w:tc>
        <w:tc>
          <w:tcPr>
            <w:tcW w:w="909" w:type="dxa"/>
            <w:tcBorders>
              <w:top w:val="nil"/>
              <w:left w:val="nil"/>
              <w:bottom w:val="single" w:sz="4" w:space="0" w:color="auto"/>
              <w:right w:val="single" w:sz="4" w:space="0" w:color="auto"/>
            </w:tcBorders>
            <w:shd w:val="clear" w:color="auto" w:fill="auto"/>
            <w:noWrap/>
            <w:vAlign w:val="center"/>
            <w:hideMark/>
          </w:tcPr>
          <w:p w14:paraId="6F09DF0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58</w:t>
            </w:r>
          </w:p>
        </w:tc>
        <w:tc>
          <w:tcPr>
            <w:tcW w:w="909" w:type="dxa"/>
            <w:tcBorders>
              <w:top w:val="nil"/>
              <w:left w:val="nil"/>
              <w:bottom w:val="single" w:sz="4" w:space="0" w:color="auto"/>
              <w:right w:val="single" w:sz="4" w:space="0" w:color="auto"/>
            </w:tcBorders>
            <w:shd w:val="clear" w:color="auto" w:fill="auto"/>
            <w:noWrap/>
            <w:vAlign w:val="center"/>
            <w:hideMark/>
          </w:tcPr>
          <w:p w14:paraId="68BE46A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58</w:t>
            </w:r>
          </w:p>
        </w:tc>
      </w:tr>
      <w:tr w:rsidR="00680F04" w:rsidRPr="00054AB0" w14:paraId="5BF7E6AD"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1ECD1EB2"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Dalian </w:t>
            </w:r>
            <w:proofErr w:type="spellStart"/>
            <w:r w:rsidRPr="00054AB0">
              <w:rPr>
                <w:rFonts w:ascii="Arial" w:eastAsia="Times New Roman" w:hAnsi="Arial" w:cs="Arial"/>
                <w:color w:val="000000"/>
                <w:sz w:val="20"/>
                <w:szCs w:val="20"/>
                <w:lang w:val="en-US" w:eastAsia="en-IN"/>
              </w:rPr>
              <w:t>Qihua</w:t>
            </w:r>
            <w:proofErr w:type="spellEnd"/>
            <w:r w:rsidRPr="00054AB0">
              <w:rPr>
                <w:rFonts w:ascii="Arial" w:eastAsia="Times New Roman" w:hAnsi="Arial" w:cs="Arial"/>
                <w:color w:val="000000"/>
                <w:sz w:val="20"/>
                <w:szCs w:val="20"/>
                <w:lang w:val="en-US" w:eastAsia="en-IN"/>
              </w:rPr>
              <w:t xml:space="preserve"> New Material Co. Ltd.</w:t>
            </w:r>
          </w:p>
        </w:tc>
        <w:tc>
          <w:tcPr>
            <w:tcW w:w="1417" w:type="dxa"/>
            <w:tcBorders>
              <w:top w:val="nil"/>
              <w:left w:val="nil"/>
              <w:bottom w:val="single" w:sz="4" w:space="0" w:color="auto"/>
              <w:right w:val="single" w:sz="4" w:space="0" w:color="auto"/>
            </w:tcBorders>
            <w:shd w:val="clear" w:color="auto" w:fill="auto"/>
            <w:noWrap/>
            <w:vAlign w:val="center"/>
            <w:hideMark/>
          </w:tcPr>
          <w:p w14:paraId="3E1F66F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55BDAC1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c>
          <w:tcPr>
            <w:tcW w:w="723" w:type="dxa"/>
            <w:tcBorders>
              <w:top w:val="nil"/>
              <w:left w:val="nil"/>
              <w:bottom w:val="single" w:sz="4" w:space="0" w:color="auto"/>
              <w:right w:val="single" w:sz="4" w:space="0" w:color="auto"/>
            </w:tcBorders>
            <w:shd w:val="clear" w:color="auto" w:fill="auto"/>
            <w:noWrap/>
            <w:vAlign w:val="center"/>
            <w:hideMark/>
          </w:tcPr>
          <w:p w14:paraId="68805F3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c>
          <w:tcPr>
            <w:tcW w:w="926" w:type="dxa"/>
            <w:tcBorders>
              <w:top w:val="nil"/>
              <w:left w:val="nil"/>
              <w:bottom w:val="single" w:sz="4" w:space="0" w:color="auto"/>
              <w:right w:val="single" w:sz="4" w:space="0" w:color="auto"/>
            </w:tcBorders>
            <w:shd w:val="clear" w:color="auto" w:fill="auto"/>
            <w:noWrap/>
            <w:vAlign w:val="center"/>
            <w:hideMark/>
          </w:tcPr>
          <w:p w14:paraId="1FD2F31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c>
          <w:tcPr>
            <w:tcW w:w="909" w:type="dxa"/>
            <w:tcBorders>
              <w:top w:val="nil"/>
              <w:left w:val="nil"/>
              <w:bottom w:val="single" w:sz="4" w:space="0" w:color="auto"/>
              <w:right w:val="single" w:sz="4" w:space="0" w:color="auto"/>
            </w:tcBorders>
            <w:shd w:val="clear" w:color="auto" w:fill="auto"/>
            <w:noWrap/>
            <w:vAlign w:val="center"/>
            <w:hideMark/>
          </w:tcPr>
          <w:p w14:paraId="7AC589B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c>
          <w:tcPr>
            <w:tcW w:w="909" w:type="dxa"/>
            <w:tcBorders>
              <w:top w:val="nil"/>
              <w:left w:val="nil"/>
              <w:bottom w:val="single" w:sz="4" w:space="0" w:color="auto"/>
              <w:right w:val="single" w:sz="4" w:space="0" w:color="auto"/>
            </w:tcBorders>
            <w:shd w:val="clear" w:color="auto" w:fill="auto"/>
            <w:noWrap/>
            <w:vAlign w:val="center"/>
            <w:hideMark/>
          </w:tcPr>
          <w:p w14:paraId="0740CD5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c>
          <w:tcPr>
            <w:tcW w:w="909" w:type="dxa"/>
            <w:tcBorders>
              <w:top w:val="nil"/>
              <w:left w:val="nil"/>
              <w:bottom w:val="single" w:sz="4" w:space="0" w:color="auto"/>
              <w:right w:val="single" w:sz="4" w:space="0" w:color="auto"/>
            </w:tcBorders>
            <w:shd w:val="clear" w:color="auto" w:fill="auto"/>
            <w:noWrap/>
            <w:vAlign w:val="center"/>
            <w:hideMark/>
          </w:tcPr>
          <w:p w14:paraId="5C12E56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r>
      <w:tr w:rsidR="00680F04" w:rsidRPr="00054AB0" w14:paraId="6784A98F"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50596C83"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Atul Limited</w:t>
            </w:r>
          </w:p>
        </w:tc>
        <w:tc>
          <w:tcPr>
            <w:tcW w:w="1417" w:type="dxa"/>
            <w:tcBorders>
              <w:top w:val="nil"/>
              <w:left w:val="nil"/>
              <w:bottom w:val="single" w:sz="4" w:space="0" w:color="auto"/>
              <w:right w:val="single" w:sz="4" w:space="0" w:color="auto"/>
            </w:tcBorders>
            <w:shd w:val="clear" w:color="auto" w:fill="auto"/>
            <w:noWrap/>
            <w:vAlign w:val="center"/>
            <w:hideMark/>
          </w:tcPr>
          <w:p w14:paraId="11A4CC7D"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India</w:t>
            </w:r>
          </w:p>
        </w:tc>
        <w:tc>
          <w:tcPr>
            <w:tcW w:w="724" w:type="dxa"/>
            <w:tcBorders>
              <w:top w:val="nil"/>
              <w:left w:val="nil"/>
              <w:bottom w:val="single" w:sz="4" w:space="0" w:color="auto"/>
              <w:right w:val="single" w:sz="4" w:space="0" w:color="auto"/>
            </w:tcBorders>
            <w:shd w:val="clear" w:color="auto" w:fill="auto"/>
            <w:noWrap/>
            <w:vAlign w:val="center"/>
            <w:hideMark/>
          </w:tcPr>
          <w:p w14:paraId="7A45844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723" w:type="dxa"/>
            <w:tcBorders>
              <w:top w:val="nil"/>
              <w:left w:val="nil"/>
              <w:bottom w:val="single" w:sz="4" w:space="0" w:color="auto"/>
              <w:right w:val="single" w:sz="4" w:space="0" w:color="auto"/>
            </w:tcBorders>
            <w:shd w:val="clear" w:color="auto" w:fill="auto"/>
            <w:noWrap/>
            <w:vAlign w:val="center"/>
            <w:hideMark/>
          </w:tcPr>
          <w:p w14:paraId="57F1038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26" w:type="dxa"/>
            <w:tcBorders>
              <w:top w:val="nil"/>
              <w:left w:val="nil"/>
              <w:bottom w:val="single" w:sz="4" w:space="0" w:color="auto"/>
              <w:right w:val="single" w:sz="4" w:space="0" w:color="auto"/>
            </w:tcBorders>
            <w:shd w:val="clear" w:color="auto" w:fill="auto"/>
            <w:noWrap/>
            <w:vAlign w:val="center"/>
            <w:hideMark/>
          </w:tcPr>
          <w:p w14:paraId="5420C9E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08ED77E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c>
          <w:tcPr>
            <w:tcW w:w="909" w:type="dxa"/>
            <w:tcBorders>
              <w:top w:val="nil"/>
              <w:left w:val="nil"/>
              <w:bottom w:val="single" w:sz="4" w:space="0" w:color="auto"/>
              <w:right w:val="single" w:sz="4" w:space="0" w:color="auto"/>
            </w:tcBorders>
            <w:shd w:val="clear" w:color="auto" w:fill="auto"/>
            <w:noWrap/>
            <w:vAlign w:val="center"/>
            <w:hideMark/>
          </w:tcPr>
          <w:p w14:paraId="191ED25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c>
          <w:tcPr>
            <w:tcW w:w="909" w:type="dxa"/>
            <w:tcBorders>
              <w:top w:val="nil"/>
              <w:left w:val="nil"/>
              <w:bottom w:val="single" w:sz="4" w:space="0" w:color="auto"/>
              <w:right w:val="single" w:sz="4" w:space="0" w:color="auto"/>
            </w:tcBorders>
            <w:shd w:val="clear" w:color="auto" w:fill="auto"/>
            <w:noWrap/>
            <w:vAlign w:val="center"/>
            <w:hideMark/>
          </w:tcPr>
          <w:p w14:paraId="4E77DDC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50</w:t>
            </w:r>
          </w:p>
        </w:tc>
      </w:tr>
      <w:tr w:rsidR="00680F04" w:rsidRPr="00054AB0" w14:paraId="59232F78"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6769B39B"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Japan Epoxy Resins</w:t>
            </w:r>
          </w:p>
        </w:tc>
        <w:tc>
          <w:tcPr>
            <w:tcW w:w="1417" w:type="dxa"/>
            <w:tcBorders>
              <w:top w:val="nil"/>
              <w:left w:val="nil"/>
              <w:bottom w:val="single" w:sz="4" w:space="0" w:color="auto"/>
              <w:right w:val="single" w:sz="4" w:space="0" w:color="auto"/>
            </w:tcBorders>
            <w:shd w:val="clear" w:color="auto" w:fill="auto"/>
            <w:noWrap/>
            <w:vAlign w:val="center"/>
            <w:hideMark/>
          </w:tcPr>
          <w:p w14:paraId="5D1C274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Japan</w:t>
            </w:r>
          </w:p>
        </w:tc>
        <w:tc>
          <w:tcPr>
            <w:tcW w:w="724" w:type="dxa"/>
            <w:tcBorders>
              <w:top w:val="nil"/>
              <w:left w:val="nil"/>
              <w:bottom w:val="single" w:sz="4" w:space="0" w:color="auto"/>
              <w:right w:val="single" w:sz="4" w:space="0" w:color="auto"/>
            </w:tcBorders>
            <w:shd w:val="clear" w:color="auto" w:fill="auto"/>
            <w:noWrap/>
            <w:vAlign w:val="center"/>
            <w:hideMark/>
          </w:tcPr>
          <w:p w14:paraId="1C1BFD8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723" w:type="dxa"/>
            <w:tcBorders>
              <w:top w:val="nil"/>
              <w:left w:val="nil"/>
              <w:bottom w:val="single" w:sz="4" w:space="0" w:color="auto"/>
              <w:right w:val="single" w:sz="4" w:space="0" w:color="auto"/>
            </w:tcBorders>
            <w:shd w:val="clear" w:color="auto" w:fill="auto"/>
            <w:noWrap/>
            <w:vAlign w:val="center"/>
            <w:hideMark/>
          </w:tcPr>
          <w:p w14:paraId="78D9EDF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26" w:type="dxa"/>
            <w:tcBorders>
              <w:top w:val="nil"/>
              <w:left w:val="nil"/>
              <w:bottom w:val="single" w:sz="4" w:space="0" w:color="auto"/>
              <w:right w:val="single" w:sz="4" w:space="0" w:color="auto"/>
            </w:tcBorders>
            <w:shd w:val="clear" w:color="auto" w:fill="auto"/>
            <w:noWrap/>
            <w:vAlign w:val="center"/>
            <w:hideMark/>
          </w:tcPr>
          <w:p w14:paraId="5B8C343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2CBB0CA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1EE115C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3C0CFBC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r>
      <w:tr w:rsidR="00680F04" w:rsidRPr="00054AB0" w14:paraId="6CAE7EFB"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35E1014F"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LEUNA-</w:t>
            </w:r>
            <w:proofErr w:type="spellStart"/>
            <w:r w:rsidRPr="00054AB0">
              <w:rPr>
                <w:rFonts w:ascii="Arial" w:eastAsia="Times New Roman" w:hAnsi="Arial" w:cs="Arial"/>
                <w:color w:val="000000"/>
                <w:sz w:val="20"/>
                <w:szCs w:val="20"/>
                <w:lang w:val="en-US" w:eastAsia="en-IN"/>
              </w:rPr>
              <w:t>Harze</w:t>
            </w:r>
            <w:proofErr w:type="spellEnd"/>
            <w:r w:rsidRPr="00054AB0">
              <w:rPr>
                <w:rFonts w:ascii="Arial" w:eastAsia="Times New Roman" w:hAnsi="Arial" w:cs="Arial"/>
                <w:color w:val="000000"/>
                <w:sz w:val="20"/>
                <w:szCs w:val="20"/>
                <w:lang w:val="en-US" w:eastAsia="en-IN"/>
              </w:rPr>
              <w:t xml:space="preserve"> GmbH</w:t>
            </w:r>
          </w:p>
        </w:tc>
        <w:tc>
          <w:tcPr>
            <w:tcW w:w="1417" w:type="dxa"/>
            <w:tcBorders>
              <w:top w:val="nil"/>
              <w:left w:val="nil"/>
              <w:bottom w:val="single" w:sz="4" w:space="0" w:color="auto"/>
              <w:right w:val="single" w:sz="4" w:space="0" w:color="auto"/>
            </w:tcBorders>
            <w:shd w:val="clear" w:color="auto" w:fill="auto"/>
            <w:noWrap/>
            <w:vAlign w:val="center"/>
            <w:hideMark/>
          </w:tcPr>
          <w:p w14:paraId="13FC111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Germany</w:t>
            </w:r>
          </w:p>
        </w:tc>
        <w:tc>
          <w:tcPr>
            <w:tcW w:w="724" w:type="dxa"/>
            <w:tcBorders>
              <w:top w:val="nil"/>
              <w:left w:val="nil"/>
              <w:bottom w:val="single" w:sz="4" w:space="0" w:color="auto"/>
              <w:right w:val="single" w:sz="4" w:space="0" w:color="auto"/>
            </w:tcBorders>
            <w:shd w:val="clear" w:color="auto" w:fill="auto"/>
            <w:noWrap/>
            <w:vAlign w:val="center"/>
            <w:hideMark/>
          </w:tcPr>
          <w:p w14:paraId="482752B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723" w:type="dxa"/>
            <w:tcBorders>
              <w:top w:val="nil"/>
              <w:left w:val="nil"/>
              <w:bottom w:val="single" w:sz="4" w:space="0" w:color="auto"/>
              <w:right w:val="single" w:sz="4" w:space="0" w:color="auto"/>
            </w:tcBorders>
            <w:shd w:val="clear" w:color="auto" w:fill="auto"/>
            <w:noWrap/>
            <w:vAlign w:val="center"/>
            <w:hideMark/>
          </w:tcPr>
          <w:p w14:paraId="279D811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26" w:type="dxa"/>
            <w:tcBorders>
              <w:top w:val="nil"/>
              <w:left w:val="nil"/>
              <w:bottom w:val="single" w:sz="4" w:space="0" w:color="auto"/>
              <w:right w:val="single" w:sz="4" w:space="0" w:color="auto"/>
            </w:tcBorders>
            <w:shd w:val="clear" w:color="auto" w:fill="auto"/>
            <w:noWrap/>
            <w:vAlign w:val="center"/>
            <w:hideMark/>
          </w:tcPr>
          <w:p w14:paraId="606E08D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78556CB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00381E5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03F1C20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40</w:t>
            </w:r>
          </w:p>
        </w:tc>
      </w:tr>
      <w:tr w:rsidR="00680F04" w:rsidRPr="00054AB0" w14:paraId="6A48414F"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7D4A60F9" w14:textId="77777777" w:rsidR="00680F04" w:rsidRPr="00054AB0" w:rsidRDefault="00680F04" w:rsidP="00680F04">
            <w:pPr>
              <w:spacing w:after="0" w:line="240" w:lineRule="auto"/>
              <w:rPr>
                <w:rFonts w:ascii="Arial" w:eastAsia="Times New Roman" w:hAnsi="Arial" w:cs="Arial"/>
                <w:color w:val="000000"/>
                <w:sz w:val="20"/>
                <w:szCs w:val="20"/>
                <w:lang w:eastAsia="en-IN"/>
              </w:rPr>
            </w:pPr>
            <w:proofErr w:type="spellStart"/>
            <w:r w:rsidRPr="00054AB0">
              <w:rPr>
                <w:rFonts w:ascii="Arial" w:eastAsia="Times New Roman" w:hAnsi="Arial" w:cs="Arial"/>
                <w:color w:val="000000"/>
                <w:sz w:val="20"/>
                <w:szCs w:val="20"/>
                <w:lang w:val="en-US" w:eastAsia="en-IN"/>
              </w:rPr>
              <w:t>Izel</w:t>
            </w:r>
            <w:proofErr w:type="spellEnd"/>
            <w:r w:rsidRPr="00054AB0">
              <w:rPr>
                <w:rFonts w:ascii="Arial" w:eastAsia="Times New Roman" w:hAnsi="Arial" w:cs="Arial"/>
                <w:color w:val="000000"/>
                <w:sz w:val="20"/>
                <w:szCs w:val="20"/>
                <w:lang w:val="en-US" w:eastAsia="en-IN"/>
              </w:rPr>
              <w:t xml:space="preserve"> </w:t>
            </w:r>
            <w:proofErr w:type="spellStart"/>
            <w:r w:rsidRPr="00054AB0">
              <w:rPr>
                <w:rFonts w:ascii="Arial" w:eastAsia="Times New Roman" w:hAnsi="Arial" w:cs="Arial"/>
                <w:color w:val="000000"/>
                <w:sz w:val="20"/>
                <w:szCs w:val="20"/>
                <w:lang w:val="en-US" w:eastAsia="en-IN"/>
              </w:rPr>
              <w:t>Kimya</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297718D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Turkey</w:t>
            </w:r>
          </w:p>
        </w:tc>
        <w:tc>
          <w:tcPr>
            <w:tcW w:w="724" w:type="dxa"/>
            <w:tcBorders>
              <w:top w:val="nil"/>
              <w:left w:val="nil"/>
              <w:bottom w:val="single" w:sz="4" w:space="0" w:color="auto"/>
              <w:right w:val="single" w:sz="4" w:space="0" w:color="auto"/>
            </w:tcBorders>
            <w:shd w:val="clear" w:color="auto" w:fill="auto"/>
            <w:noWrap/>
            <w:vAlign w:val="center"/>
            <w:hideMark/>
          </w:tcPr>
          <w:p w14:paraId="59007E4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723" w:type="dxa"/>
            <w:tcBorders>
              <w:top w:val="nil"/>
              <w:left w:val="nil"/>
              <w:bottom w:val="single" w:sz="4" w:space="0" w:color="auto"/>
              <w:right w:val="single" w:sz="4" w:space="0" w:color="auto"/>
            </w:tcBorders>
            <w:shd w:val="clear" w:color="auto" w:fill="auto"/>
            <w:noWrap/>
            <w:vAlign w:val="center"/>
            <w:hideMark/>
          </w:tcPr>
          <w:p w14:paraId="02F8DD3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26" w:type="dxa"/>
            <w:tcBorders>
              <w:top w:val="nil"/>
              <w:left w:val="nil"/>
              <w:bottom w:val="single" w:sz="4" w:space="0" w:color="auto"/>
              <w:right w:val="single" w:sz="4" w:space="0" w:color="auto"/>
            </w:tcBorders>
            <w:shd w:val="clear" w:color="auto" w:fill="auto"/>
            <w:noWrap/>
            <w:vAlign w:val="center"/>
            <w:hideMark/>
          </w:tcPr>
          <w:p w14:paraId="204B005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7857D08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5BE7EF9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c>
          <w:tcPr>
            <w:tcW w:w="909" w:type="dxa"/>
            <w:tcBorders>
              <w:top w:val="nil"/>
              <w:left w:val="nil"/>
              <w:bottom w:val="single" w:sz="4" w:space="0" w:color="auto"/>
              <w:right w:val="single" w:sz="4" w:space="0" w:color="auto"/>
            </w:tcBorders>
            <w:shd w:val="clear" w:color="auto" w:fill="auto"/>
            <w:noWrap/>
            <w:vAlign w:val="center"/>
            <w:hideMark/>
          </w:tcPr>
          <w:p w14:paraId="6BDF22D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40</w:t>
            </w:r>
          </w:p>
        </w:tc>
      </w:tr>
      <w:tr w:rsidR="00680F04" w:rsidRPr="00054AB0" w14:paraId="051EDB71"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70FE5E52" w14:textId="77777777" w:rsidR="00680F04" w:rsidRPr="00054AB0" w:rsidRDefault="00680F04" w:rsidP="00680F04">
            <w:pPr>
              <w:spacing w:after="0" w:line="240" w:lineRule="auto"/>
              <w:rPr>
                <w:rFonts w:ascii="Arial" w:eastAsia="Times New Roman" w:hAnsi="Arial" w:cs="Arial"/>
                <w:color w:val="000000"/>
                <w:sz w:val="20"/>
                <w:szCs w:val="20"/>
                <w:lang w:eastAsia="en-IN"/>
              </w:rPr>
            </w:pPr>
            <w:proofErr w:type="spellStart"/>
            <w:r w:rsidRPr="00054AB0">
              <w:rPr>
                <w:rFonts w:ascii="Arial" w:eastAsia="Times New Roman" w:hAnsi="Arial" w:cs="Arial"/>
                <w:color w:val="000000"/>
                <w:sz w:val="20"/>
                <w:szCs w:val="20"/>
                <w:lang w:val="en-US" w:eastAsia="en-IN"/>
              </w:rPr>
              <w:t>Ciech</w:t>
            </w:r>
            <w:proofErr w:type="spellEnd"/>
            <w:r w:rsidRPr="00054AB0">
              <w:rPr>
                <w:rFonts w:ascii="Arial" w:eastAsia="Times New Roman" w:hAnsi="Arial" w:cs="Arial"/>
                <w:color w:val="000000"/>
                <w:sz w:val="20"/>
                <w:szCs w:val="20"/>
                <w:lang w:val="en-US" w:eastAsia="en-IN"/>
              </w:rPr>
              <w:t xml:space="preserve"> </w:t>
            </w:r>
            <w:proofErr w:type="spellStart"/>
            <w:r w:rsidRPr="00054AB0">
              <w:rPr>
                <w:rFonts w:ascii="Arial" w:eastAsia="Times New Roman" w:hAnsi="Arial" w:cs="Arial"/>
                <w:color w:val="000000"/>
                <w:sz w:val="20"/>
                <w:szCs w:val="20"/>
                <w:lang w:val="en-US" w:eastAsia="en-IN"/>
              </w:rPr>
              <w:t>Sarzyna</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69755BD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Poland</w:t>
            </w:r>
          </w:p>
        </w:tc>
        <w:tc>
          <w:tcPr>
            <w:tcW w:w="724" w:type="dxa"/>
            <w:tcBorders>
              <w:top w:val="nil"/>
              <w:left w:val="nil"/>
              <w:bottom w:val="single" w:sz="4" w:space="0" w:color="auto"/>
              <w:right w:val="single" w:sz="4" w:space="0" w:color="auto"/>
            </w:tcBorders>
            <w:shd w:val="clear" w:color="auto" w:fill="auto"/>
            <w:noWrap/>
            <w:vAlign w:val="center"/>
            <w:hideMark/>
          </w:tcPr>
          <w:p w14:paraId="5650F7E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723" w:type="dxa"/>
            <w:tcBorders>
              <w:top w:val="nil"/>
              <w:left w:val="nil"/>
              <w:bottom w:val="single" w:sz="4" w:space="0" w:color="auto"/>
              <w:right w:val="single" w:sz="4" w:space="0" w:color="auto"/>
            </w:tcBorders>
            <w:shd w:val="clear" w:color="auto" w:fill="auto"/>
            <w:noWrap/>
            <w:vAlign w:val="center"/>
            <w:hideMark/>
          </w:tcPr>
          <w:p w14:paraId="7B427C7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26" w:type="dxa"/>
            <w:tcBorders>
              <w:top w:val="nil"/>
              <w:left w:val="nil"/>
              <w:bottom w:val="single" w:sz="4" w:space="0" w:color="auto"/>
              <w:right w:val="single" w:sz="4" w:space="0" w:color="auto"/>
            </w:tcBorders>
            <w:shd w:val="clear" w:color="auto" w:fill="auto"/>
            <w:noWrap/>
            <w:vAlign w:val="center"/>
            <w:hideMark/>
          </w:tcPr>
          <w:p w14:paraId="40AD68C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579A414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53C76BE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24845E3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30</w:t>
            </w:r>
          </w:p>
        </w:tc>
      </w:tr>
      <w:tr w:rsidR="00680F04" w:rsidRPr="00054AB0" w14:paraId="18467827"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0BD53CC5"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 xml:space="preserve">SIR </w:t>
            </w:r>
            <w:proofErr w:type="spellStart"/>
            <w:r w:rsidRPr="00054AB0">
              <w:rPr>
                <w:rFonts w:ascii="Arial" w:eastAsia="Times New Roman" w:hAnsi="Arial" w:cs="Arial"/>
                <w:color w:val="000000"/>
                <w:sz w:val="20"/>
                <w:szCs w:val="20"/>
                <w:lang w:val="en-US" w:eastAsia="en-IN"/>
              </w:rPr>
              <w:t>Industriale</w:t>
            </w:r>
            <w:proofErr w:type="spellEnd"/>
            <w:r w:rsidRPr="00054AB0">
              <w:rPr>
                <w:rFonts w:ascii="Arial" w:eastAsia="Times New Roman" w:hAnsi="Arial" w:cs="Arial"/>
                <w:color w:val="000000"/>
                <w:sz w:val="20"/>
                <w:szCs w:val="20"/>
                <w:lang w:val="en-US" w:eastAsia="en-IN"/>
              </w:rPr>
              <w:t xml:space="preserve"> </w:t>
            </w:r>
            <w:proofErr w:type="spellStart"/>
            <w:r w:rsidRPr="00054AB0">
              <w:rPr>
                <w:rFonts w:ascii="Arial" w:eastAsia="Times New Roman" w:hAnsi="Arial" w:cs="Arial"/>
                <w:color w:val="000000"/>
                <w:sz w:val="20"/>
                <w:szCs w:val="20"/>
                <w:lang w:val="en-US" w:eastAsia="en-IN"/>
              </w:rPr>
              <w:t>SpA</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0E89065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Italy</w:t>
            </w:r>
          </w:p>
        </w:tc>
        <w:tc>
          <w:tcPr>
            <w:tcW w:w="724" w:type="dxa"/>
            <w:tcBorders>
              <w:top w:val="nil"/>
              <w:left w:val="nil"/>
              <w:bottom w:val="single" w:sz="4" w:space="0" w:color="auto"/>
              <w:right w:val="single" w:sz="4" w:space="0" w:color="auto"/>
            </w:tcBorders>
            <w:shd w:val="clear" w:color="auto" w:fill="auto"/>
            <w:noWrap/>
            <w:vAlign w:val="center"/>
            <w:hideMark/>
          </w:tcPr>
          <w:p w14:paraId="39C4267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723" w:type="dxa"/>
            <w:tcBorders>
              <w:top w:val="nil"/>
              <w:left w:val="nil"/>
              <w:bottom w:val="single" w:sz="4" w:space="0" w:color="auto"/>
              <w:right w:val="single" w:sz="4" w:space="0" w:color="auto"/>
            </w:tcBorders>
            <w:shd w:val="clear" w:color="auto" w:fill="auto"/>
            <w:noWrap/>
            <w:vAlign w:val="center"/>
            <w:hideMark/>
          </w:tcPr>
          <w:p w14:paraId="3504A9A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926" w:type="dxa"/>
            <w:tcBorders>
              <w:top w:val="nil"/>
              <w:left w:val="nil"/>
              <w:bottom w:val="single" w:sz="4" w:space="0" w:color="auto"/>
              <w:right w:val="single" w:sz="4" w:space="0" w:color="auto"/>
            </w:tcBorders>
            <w:shd w:val="clear" w:color="auto" w:fill="auto"/>
            <w:noWrap/>
            <w:vAlign w:val="center"/>
            <w:hideMark/>
          </w:tcPr>
          <w:p w14:paraId="0EED404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909" w:type="dxa"/>
            <w:tcBorders>
              <w:top w:val="nil"/>
              <w:left w:val="nil"/>
              <w:bottom w:val="single" w:sz="4" w:space="0" w:color="auto"/>
              <w:right w:val="single" w:sz="4" w:space="0" w:color="auto"/>
            </w:tcBorders>
            <w:shd w:val="clear" w:color="auto" w:fill="auto"/>
            <w:noWrap/>
            <w:vAlign w:val="center"/>
            <w:hideMark/>
          </w:tcPr>
          <w:p w14:paraId="3EC726F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909" w:type="dxa"/>
            <w:tcBorders>
              <w:top w:val="nil"/>
              <w:left w:val="nil"/>
              <w:bottom w:val="single" w:sz="4" w:space="0" w:color="auto"/>
              <w:right w:val="single" w:sz="4" w:space="0" w:color="auto"/>
            </w:tcBorders>
            <w:shd w:val="clear" w:color="auto" w:fill="auto"/>
            <w:noWrap/>
            <w:vAlign w:val="center"/>
            <w:hideMark/>
          </w:tcPr>
          <w:p w14:paraId="792E259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c>
          <w:tcPr>
            <w:tcW w:w="909" w:type="dxa"/>
            <w:tcBorders>
              <w:top w:val="nil"/>
              <w:left w:val="nil"/>
              <w:bottom w:val="single" w:sz="4" w:space="0" w:color="auto"/>
              <w:right w:val="single" w:sz="4" w:space="0" w:color="auto"/>
            </w:tcBorders>
            <w:shd w:val="clear" w:color="auto" w:fill="auto"/>
            <w:noWrap/>
            <w:vAlign w:val="center"/>
            <w:hideMark/>
          </w:tcPr>
          <w:p w14:paraId="7A6538F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20</w:t>
            </w:r>
          </w:p>
        </w:tc>
      </w:tr>
      <w:tr w:rsidR="00680F04" w:rsidRPr="00054AB0" w14:paraId="4B54C0CC"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627C3AB8" w14:textId="77777777" w:rsidR="00680F04" w:rsidRPr="00054AB0" w:rsidRDefault="00680F04" w:rsidP="00680F04">
            <w:pPr>
              <w:spacing w:after="0" w:line="240" w:lineRule="auto"/>
              <w:rPr>
                <w:rFonts w:ascii="Arial" w:eastAsia="Times New Roman" w:hAnsi="Arial" w:cs="Arial"/>
                <w:color w:val="000000"/>
                <w:sz w:val="20"/>
                <w:szCs w:val="20"/>
                <w:lang w:eastAsia="en-IN"/>
              </w:rPr>
            </w:pPr>
            <w:proofErr w:type="spellStart"/>
            <w:r w:rsidRPr="00054AB0">
              <w:rPr>
                <w:rFonts w:ascii="Arial" w:eastAsia="Times New Roman" w:hAnsi="Arial" w:cs="Arial"/>
                <w:color w:val="000000"/>
                <w:sz w:val="20"/>
                <w:szCs w:val="20"/>
                <w:lang w:val="en-US" w:eastAsia="en-IN"/>
              </w:rPr>
              <w:t>Meghmani</w:t>
            </w:r>
            <w:proofErr w:type="spellEnd"/>
            <w:r w:rsidRPr="00054AB0">
              <w:rPr>
                <w:rFonts w:ascii="Arial" w:eastAsia="Times New Roman" w:hAnsi="Arial" w:cs="Arial"/>
                <w:color w:val="000000"/>
                <w:sz w:val="20"/>
                <w:szCs w:val="20"/>
                <w:lang w:val="en-US" w:eastAsia="en-IN"/>
              </w:rPr>
              <w:t xml:space="preserve"> </w:t>
            </w:r>
            <w:proofErr w:type="spellStart"/>
            <w:r w:rsidRPr="00054AB0">
              <w:rPr>
                <w:rFonts w:ascii="Arial" w:eastAsia="Times New Roman" w:hAnsi="Arial" w:cs="Arial"/>
                <w:color w:val="000000"/>
                <w:sz w:val="20"/>
                <w:szCs w:val="20"/>
                <w:lang w:val="en-US" w:eastAsia="en-IN"/>
              </w:rPr>
              <w:t>Finechem</w:t>
            </w:r>
            <w:proofErr w:type="spellEnd"/>
            <w:r w:rsidRPr="00054AB0">
              <w:rPr>
                <w:rFonts w:ascii="Arial" w:eastAsia="Times New Roman" w:hAnsi="Arial" w:cs="Arial"/>
                <w:color w:val="000000"/>
                <w:sz w:val="20"/>
                <w:szCs w:val="20"/>
                <w:lang w:val="en-US" w:eastAsia="en-IN"/>
              </w:rPr>
              <w:t xml:space="preserve"> Limited</w:t>
            </w:r>
          </w:p>
        </w:tc>
        <w:tc>
          <w:tcPr>
            <w:tcW w:w="1417" w:type="dxa"/>
            <w:tcBorders>
              <w:top w:val="nil"/>
              <w:left w:val="nil"/>
              <w:bottom w:val="single" w:sz="4" w:space="0" w:color="auto"/>
              <w:right w:val="single" w:sz="4" w:space="0" w:color="auto"/>
            </w:tcBorders>
            <w:shd w:val="clear" w:color="auto" w:fill="auto"/>
            <w:noWrap/>
            <w:vAlign w:val="center"/>
            <w:hideMark/>
          </w:tcPr>
          <w:p w14:paraId="52E59AC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India</w:t>
            </w:r>
          </w:p>
        </w:tc>
        <w:tc>
          <w:tcPr>
            <w:tcW w:w="724" w:type="dxa"/>
            <w:tcBorders>
              <w:top w:val="nil"/>
              <w:left w:val="nil"/>
              <w:bottom w:val="single" w:sz="4" w:space="0" w:color="auto"/>
              <w:right w:val="single" w:sz="4" w:space="0" w:color="auto"/>
            </w:tcBorders>
            <w:shd w:val="clear" w:color="auto" w:fill="auto"/>
            <w:noWrap/>
            <w:vAlign w:val="center"/>
            <w:hideMark/>
          </w:tcPr>
          <w:p w14:paraId="4D6FC0C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w:t>
            </w:r>
          </w:p>
        </w:tc>
        <w:tc>
          <w:tcPr>
            <w:tcW w:w="723" w:type="dxa"/>
            <w:tcBorders>
              <w:top w:val="nil"/>
              <w:left w:val="nil"/>
              <w:bottom w:val="single" w:sz="4" w:space="0" w:color="auto"/>
              <w:right w:val="single" w:sz="4" w:space="0" w:color="auto"/>
            </w:tcBorders>
            <w:shd w:val="clear" w:color="auto" w:fill="auto"/>
            <w:noWrap/>
            <w:vAlign w:val="center"/>
            <w:hideMark/>
          </w:tcPr>
          <w:p w14:paraId="5342544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w:t>
            </w:r>
          </w:p>
        </w:tc>
        <w:tc>
          <w:tcPr>
            <w:tcW w:w="926" w:type="dxa"/>
            <w:tcBorders>
              <w:top w:val="nil"/>
              <w:left w:val="nil"/>
              <w:bottom w:val="single" w:sz="4" w:space="0" w:color="auto"/>
              <w:right w:val="single" w:sz="4" w:space="0" w:color="auto"/>
            </w:tcBorders>
            <w:shd w:val="clear" w:color="auto" w:fill="auto"/>
            <w:noWrap/>
            <w:vAlign w:val="center"/>
            <w:hideMark/>
          </w:tcPr>
          <w:p w14:paraId="32A7E90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0</w:t>
            </w:r>
          </w:p>
        </w:tc>
        <w:tc>
          <w:tcPr>
            <w:tcW w:w="909" w:type="dxa"/>
            <w:tcBorders>
              <w:top w:val="nil"/>
              <w:left w:val="nil"/>
              <w:bottom w:val="single" w:sz="4" w:space="0" w:color="auto"/>
              <w:right w:val="single" w:sz="4" w:space="0" w:color="auto"/>
            </w:tcBorders>
            <w:shd w:val="clear" w:color="auto" w:fill="auto"/>
            <w:noWrap/>
            <w:vAlign w:val="center"/>
            <w:hideMark/>
          </w:tcPr>
          <w:p w14:paraId="6EA49FF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25</w:t>
            </w:r>
          </w:p>
        </w:tc>
        <w:tc>
          <w:tcPr>
            <w:tcW w:w="909" w:type="dxa"/>
            <w:tcBorders>
              <w:top w:val="nil"/>
              <w:left w:val="nil"/>
              <w:bottom w:val="single" w:sz="4" w:space="0" w:color="auto"/>
              <w:right w:val="single" w:sz="4" w:space="0" w:color="auto"/>
            </w:tcBorders>
            <w:shd w:val="clear" w:color="auto" w:fill="auto"/>
            <w:noWrap/>
            <w:vAlign w:val="center"/>
            <w:hideMark/>
          </w:tcPr>
          <w:p w14:paraId="3C98C2EF"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25</w:t>
            </w:r>
          </w:p>
        </w:tc>
        <w:tc>
          <w:tcPr>
            <w:tcW w:w="909" w:type="dxa"/>
            <w:tcBorders>
              <w:top w:val="nil"/>
              <w:left w:val="nil"/>
              <w:bottom w:val="single" w:sz="4" w:space="0" w:color="auto"/>
              <w:right w:val="single" w:sz="4" w:space="0" w:color="auto"/>
            </w:tcBorders>
            <w:shd w:val="clear" w:color="auto" w:fill="auto"/>
            <w:noWrap/>
            <w:vAlign w:val="center"/>
            <w:hideMark/>
          </w:tcPr>
          <w:p w14:paraId="4B7B115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25</w:t>
            </w:r>
          </w:p>
        </w:tc>
      </w:tr>
      <w:tr w:rsidR="00680F04" w:rsidRPr="00054AB0" w14:paraId="7F25DED8"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0D752090"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 xml:space="preserve">Changzhou </w:t>
            </w:r>
            <w:proofErr w:type="spellStart"/>
            <w:r w:rsidRPr="00054AB0">
              <w:rPr>
                <w:rFonts w:ascii="Arial" w:eastAsia="Times New Roman" w:hAnsi="Arial" w:cs="Arial"/>
                <w:color w:val="000000"/>
                <w:sz w:val="20"/>
                <w:szCs w:val="20"/>
                <w:lang w:eastAsia="en-IN"/>
              </w:rPr>
              <w:t>Hongchang</w:t>
            </w:r>
            <w:proofErr w:type="spellEnd"/>
            <w:r w:rsidRPr="00054AB0">
              <w:rPr>
                <w:rFonts w:ascii="Arial" w:eastAsia="Times New Roman" w:hAnsi="Arial" w:cs="Arial"/>
                <w:color w:val="000000"/>
                <w:sz w:val="20"/>
                <w:szCs w:val="20"/>
                <w:lang w:eastAsia="en-IN"/>
              </w:rPr>
              <w:t xml:space="preserve"> Electronics Co</w:t>
            </w:r>
          </w:p>
        </w:tc>
        <w:tc>
          <w:tcPr>
            <w:tcW w:w="1417" w:type="dxa"/>
            <w:tcBorders>
              <w:top w:val="nil"/>
              <w:left w:val="nil"/>
              <w:bottom w:val="single" w:sz="4" w:space="0" w:color="auto"/>
              <w:right w:val="single" w:sz="4" w:space="0" w:color="auto"/>
            </w:tcBorders>
            <w:shd w:val="clear" w:color="auto" w:fill="auto"/>
            <w:noWrap/>
            <w:vAlign w:val="center"/>
            <w:hideMark/>
          </w:tcPr>
          <w:p w14:paraId="616EEE9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77C49648"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0</w:t>
            </w:r>
          </w:p>
        </w:tc>
        <w:tc>
          <w:tcPr>
            <w:tcW w:w="723" w:type="dxa"/>
            <w:tcBorders>
              <w:top w:val="nil"/>
              <w:left w:val="nil"/>
              <w:bottom w:val="single" w:sz="4" w:space="0" w:color="auto"/>
              <w:right w:val="single" w:sz="4" w:space="0" w:color="auto"/>
            </w:tcBorders>
            <w:shd w:val="clear" w:color="auto" w:fill="auto"/>
            <w:noWrap/>
            <w:vAlign w:val="center"/>
            <w:hideMark/>
          </w:tcPr>
          <w:p w14:paraId="4BC6508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0</w:t>
            </w:r>
          </w:p>
        </w:tc>
        <w:tc>
          <w:tcPr>
            <w:tcW w:w="926" w:type="dxa"/>
            <w:tcBorders>
              <w:top w:val="nil"/>
              <w:left w:val="nil"/>
              <w:bottom w:val="single" w:sz="4" w:space="0" w:color="auto"/>
              <w:right w:val="single" w:sz="4" w:space="0" w:color="auto"/>
            </w:tcBorders>
            <w:shd w:val="clear" w:color="auto" w:fill="auto"/>
            <w:noWrap/>
            <w:vAlign w:val="center"/>
            <w:hideMark/>
          </w:tcPr>
          <w:p w14:paraId="120C150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0</w:t>
            </w:r>
          </w:p>
        </w:tc>
        <w:tc>
          <w:tcPr>
            <w:tcW w:w="909" w:type="dxa"/>
            <w:tcBorders>
              <w:top w:val="nil"/>
              <w:left w:val="nil"/>
              <w:bottom w:val="single" w:sz="4" w:space="0" w:color="auto"/>
              <w:right w:val="single" w:sz="4" w:space="0" w:color="auto"/>
            </w:tcBorders>
            <w:shd w:val="clear" w:color="auto" w:fill="auto"/>
            <w:noWrap/>
            <w:vAlign w:val="center"/>
            <w:hideMark/>
          </w:tcPr>
          <w:p w14:paraId="748E5F3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70</w:t>
            </w:r>
          </w:p>
        </w:tc>
        <w:tc>
          <w:tcPr>
            <w:tcW w:w="909" w:type="dxa"/>
            <w:tcBorders>
              <w:top w:val="nil"/>
              <w:left w:val="nil"/>
              <w:bottom w:val="single" w:sz="4" w:space="0" w:color="auto"/>
              <w:right w:val="single" w:sz="4" w:space="0" w:color="auto"/>
            </w:tcBorders>
            <w:shd w:val="clear" w:color="auto" w:fill="auto"/>
            <w:noWrap/>
            <w:vAlign w:val="center"/>
            <w:hideMark/>
          </w:tcPr>
          <w:p w14:paraId="14E6AB8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70</w:t>
            </w:r>
          </w:p>
        </w:tc>
        <w:tc>
          <w:tcPr>
            <w:tcW w:w="909" w:type="dxa"/>
            <w:tcBorders>
              <w:top w:val="nil"/>
              <w:left w:val="nil"/>
              <w:bottom w:val="single" w:sz="4" w:space="0" w:color="auto"/>
              <w:right w:val="single" w:sz="4" w:space="0" w:color="auto"/>
            </w:tcBorders>
            <w:shd w:val="clear" w:color="auto" w:fill="auto"/>
            <w:noWrap/>
            <w:vAlign w:val="center"/>
            <w:hideMark/>
          </w:tcPr>
          <w:p w14:paraId="704E191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70</w:t>
            </w:r>
          </w:p>
        </w:tc>
      </w:tr>
      <w:tr w:rsidR="00680F04" w:rsidRPr="00054AB0" w14:paraId="56B96094"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6AE313F4"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Sinopec Baling Petrochemical Co., Ltd.</w:t>
            </w:r>
          </w:p>
        </w:tc>
        <w:tc>
          <w:tcPr>
            <w:tcW w:w="1417" w:type="dxa"/>
            <w:tcBorders>
              <w:top w:val="nil"/>
              <w:left w:val="nil"/>
              <w:bottom w:val="single" w:sz="4" w:space="0" w:color="auto"/>
              <w:right w:val="single" w:sz="4" w:space="0" w:color="auto"/>
            </w:tcBorders>
            <w:shd w:val="clear" w:color="auto" w:fill="auto"/>
            <w:noWrap/>
            <w:vAlign w:val="center"/>
            <w:hideMark/>
          </w:tcPr>
          <w:p w14:paraId="248171D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China</w:t>
            </w:r>
          </w:p>
        </w:tc>
        <w:tc>
          <w:tcPr>
            <w:tcW w:w="724" w:type="dxa"/>
            <w:tcBorders>
              <w:top w:val="nil"/>
              <w:left w:val="nil"/>
              <w:bottom w:val="single" w:sz="4" w:space="0" w:color="auto"/>
              <w:right w:val="single" w:sz="4" w:space="0" w:color="auto"/>
            </w:tcBorders>
            <w:shd w:val="clear" w:color="auto" w:fill="auto"/>
            <w:noWrap/>
            <w:vAlign w:val="center"/>
            <w:hideMark/>
          </w:tcPr>
          <w:p w14:paraId="14F9759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60</w:t>
            </w:r>
          </w:p>
        </w:tc>
        <w:tc>
          <w:tcPr>
            <w:tcW w:w="723" w:type="dxa"/>
            <w:tcBorders>
              <w:top w:val="nil"/>
              <w:left w:val="nil"/>
              <w:bottom w:val="single" w:sz="4" w:space="0" w:color="auto"/>
              <w:right w:val="single" w:sz="4" w:space="0" w:color="auto"/>
            </w:tcBorders>
            <w:shd w:val="clear" w:color="auto" w:fill="auto"/>
            <w:noWrap/>
            <w:vAlign w:val="center"/>
            <w:hideMark/>
          </w:tcPr>
          <w:p w14:paraId="411FE61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60</w:t>
            </w:r>
          </w:p>
        </w:tc>
        <w:tc>
          <w:tcPr>
            <w:tcW w:w="926" w:type="dxa"/>
            <w:tcBorders>
              <w:top w:val="nil"/>
              <w:left w:val="nil"/>
              <w:bottom w:val="single" w:sz="4" w:space="0" w:color="auto"/>
              <w:right w:val="single" w:sz="4" w:space="0" w:color="auto"/>
            </w:tcBorders>
            <w:shd w:val="clear" w:color="auto" w:fill="auto"/>
            <w:noWrap/>
            <w:vAlign w:val="center"/>
            <w:hideMark/>
          </w:tcPr>
          <w:p w14:paraId="7FCAAC7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60</w:t>
            </w:r>
          </w:p>
        </w:tc>
        <w:tc>
          <w:tcPr>
            <w:tcW w:w="909" w:type="dxa"/>
            <w:tcBorders>
              <w:top w:val="nil"/>
              <w:left w:val="nil"/>
              <w:bottom w:val="single" w:sz="4" w:space="0" w:color="auto"/>
              <w:right w:val="single" w:sz="4" w:space="0" w:color="auto"/>
            </w:tcBorders>
            <w:shd w:val="clear" w:color="auto" w:fill="auto"/>
            <w:noWrap/>
            <w:vAlign w:val="center"/>
            <w:hideMark/>
          </w:tcPr>
          <w:p w14:paraId="1D4810B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70B676D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100</w:t>
            </w:r>
          </w:p>
        </w:tc>
        <w:tc>
          <w:tcPr>
            <w:tcW w:w="909" w:type="dxa"/>
            <w:tcBorders>
              <w:top w:val="nil"/>
              <w:left w:val="nil"/>
              <w:bottom w:val="single" w:sz="4" w:space="0" w:color="auto"/>
              <w:right w:val="single" w:sz="4" w:space="0" w:color="auto"/>
            </w:tcBorders>
            <w:shd w:val="clear" w:color="auto" w:fill="auto"/>
            <w:noWrap/>
            <w:vAlign w:val="center"/>
            <w:hideMark/>
          </w:tcPr>
          <w:p w14:paraId="22F972E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100</w:t>
            </w:r>
          </w:p>
        </w:tc>
      </w:tr>
      <w:tr w:rsidR="00680F04" w:rsidRPr="00054AB0" w14:paraId="1F8DBCCC"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20BB001C"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Sika AG</w:t>
            </w:r>
          </w:p>
        </w:tc>
        <w:tc>
          <w:tcPr>
            <w:tcW w:w="1417" w:type="dxa"/>
            <w:tcBorders>
              <w:top w:val="nil"/>
              <w:left w:val="nil"/>
              <w:bottom w:val="single" w:sz="4" w:space="0" w:color="auto"/>
              <w:right w:val="single" w:sz="4" w:space="0" w:color="auto"/>
            </w:tcBorders>
            <w:shd w:val="clear" w:color="auto" w:fill="auto"/>
            <w:noWrap/>
            <w:vAlign w:val="center"/>
            <w:hideMark/>
          </w:tcPr>
          <w:p w14:paraId="40FFECB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Qatar</w:t>
            </w:r>
          </w:p>
        </w:tc>
        <w:tc>
          <w:tcPr>
            <w:tcW w:w="724" w:type="dxa"/>
            <w:tcBorders>
              <w:top w:val="nil"/>
              <w:left w:val="nil"/>
              <w:bottom w:val="single" w:sz="4" w:space="0" w:color="auto"/>
              <w:right w:val="single" w:sz="4" w:space="0" w:color="auto"/>
            </w:tcBorders>
            <w:shd w:val="clear" w:color="auto" w:fill="auto"/>
            <w:noWrap/>
            <w:vAlign w:val="center"/>
            <w:hideMark/>
          </w:tcPr>
          <w:p w14:paraId="352816D2"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0</w:t>
            </w:r>
          </w:p>
        </w:tc>
        <w:tc>
          <w:tcPr>
            <w:tcW w:w="723" w:type="dxa"/>
            <w:tcBorders>
              <w:top w:val="nil"/>
              <w:left w:val="nil"/>
              <w:bottom w:val="single" w:sz="4" w:space="0" w:color="auto"/>
              <w:right w:val="single" w:sz="4" w:space="0" w:color="auto"/>
            </w:tcBorders>
            <w:shd w:val="clear" w:color="auto" w:fill="auto"/>
            <w:noWrap/>
            <w:vAlign w:val="center"/>
            <w:hideMark/>
          </w:tcPr>
          <w:p w14:paraId="5E004BEE"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0</w:t>
            </w:r>
          </w:p>
        </w:tc>
        <w:tc>
          <w:tcPr>
            <w:tcW w:w="926" w:type="dxa"/>
            <w:tcBorders>
              <w:top w:val="nil"/>
              <w:left w:val="nil"/>
              <w:bottom w:val="single" w:sz="4" w:space="0" w:color="auto"/>
              <w:right w:val="single" w:sz="4" w:space="0" w:color="auto"/>
            </w:tcBorders>
            <w:shd w:val="clear" w:color="auto" w:fill="auto"/>
            <w:noWrap/>
            <w:vAlign w:val="center"/>
            <w:hideMark/>
          </w:tcPr>
          <w:p w14:paraId="4C6DDAE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15</w:t>
            </w:r>
          </w:p>
        </w:tc>
        <w:tc>
          <w:tcPr>
            <w:tcW w:w="909" w:type="dxa"/>
            <w:tcBorders>
              <w:top w:val="nil"/>
              <w:left w:val="nil"/>
              <w:bottom w:val="single" w:sz="4" w:space="0" w:color="auto"/>
              <w:right w:val="single" w:sz="4" w:space="0" w:color="auto"/>
            </w:tcBorders>
            <w:shd w:val="clear" w:color="auto" w:fill="auto"/>
            <w:noWrap/>
            <w:vAlign w:val="center"/>
            <w:hideMark/>
          </w:tcPr>
          <w:p w14:paraId="2D73A9E9"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15</w:t>
            </w:r>
          </w:p>
        </w:tc>
        <w:tc>
          <w:tcPr>
            <w:tcW w:w="909" w:type="dxa"/>
            <w:tcBorders>
              <w:top w:val="nil"/>
              <w:left w:val="nil"/>
              <w:bottom w:val="single" w:sz="4" w:space="0" w:color="auto"/>
              <w:right w:val="single" w:sz="4" w:space="0" w:color="auto"/>
            </w:tcBorders>
            <w:shd w:val="clear" w:color="auto" w:fill="auto"/>
            <w:noWrap/>
            <w:vAlign w:val="center"/>
            <w:hideMark/>
          </w:tcPr>
          <w:p w14:paraId="494A08E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15</w:t>
            </w:r>
          </w:p>
        </w:tc>
        <w:tc>
          <w:tcPr>
            <w:tcW w:w="909" w:type="dxa"/>
            <w:tcBorders>
              <w:top w:val="nil"/>
              <w:left w:val="nil"/>
              <w:bottom w:val="single" w:sz="4" w:space="0" w:color="auto"/>
              <w:right w:val="single" w:sz="4" w:space="0" w:color="auto"/>
            </w:tcBorders>
            <w:shd w:val="clear" w:color="auto" w:fill="auto"/>
            <w:noWrap/>
            <w:vAlign w:val="center"/>
            <w:hideMark/>
          </w:tcPr>
          <w:p w14:paraId="3843E3F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15</w:t>
            </w:r>
          </w:p>
        </w:tc>
      </w:tr>
      <w:tr w:rsidR="00680F04" w:rsidRPr="00054AB0" w14:paraId="69695942"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1B90A2D2" w14:textId="77777777" w:rsidR="00680F04" w:rsidRPr="00054AB0" w:rsidRDefault="00680F04" w:rsidP="00680F04">
            <w:pPr>
              <w:spacing w:after="0" w:line="240" w:lineRule="auto"/>
              <w:rPr>
                <w:rFonts w:ascii="Arial" w:eastAsia="Times New Roman" w:hAnsi="Arial" w:cs="Arial"/>
                <w:color w:val="000000"/>
                <w:sz w:val="20"/>
                <w:szCs w:val="20"/>
                <w:lang w:eastAsia="en-IN"/>
              </w:rPr>
            </w:pPr>
            <w:proofErr w:type="spellStart"/>
            <w:r w:rsidRPr="00054AB0">
              <w:rPr>
                <w:rFonts w:ascii="Arial" w:eastAsia="Times New Roman" w:hAnsi="Arial" w:cs="Arial"/>
                <w:color w:val="000000"/>
                <w:sz w:val="20"/>
                <w:szCs w:val="20"/>
                <w:lang w:eastAsia="en-IN"/>
              </w:rPr>
              <w:t>Hindusthan</w:t>
            </w:r>
            <w:proofErr w:type="spellEnd"/>
            <w:r w:rsidRPr="00054AB0">
              <w:rPr>
                <w:rFonts w:ascii="Arial" w:eastAsia="Times New Roman" w:hAnsi="Arial" w:cs="Arial"/>
                <w:color w:val="000000"/>
                <w:sz w:val="20"/>
                <w:szCs w:val="20"/>
                <w:lang w:eastAsia="en-IN"/>
              </w:rPr>
              <w:t xml:space="preserve"> Speciality Chemicals Limited (HSCL)</w:t>
            </w:r>
          </w:p>
        </w:tc>
        <w:tc>
          <w:tcPr>
            <w:tcW w:w="1417" w:type="dxa"/>
            <w:tcBorders>
              <w:top w:val="nil"/>
              <w:left w:val="nil"/>
              <w:bottom w:val="single" w:sz="4" w:space="0" w:color="auto"/>
              <w:right w:val="single" w:sz="4" w:space="0" w:color="auto"/>
            </w:tcBorders>
            <w:shd w:val="clear" w:color="auto" w:fill="auto"/>
            <w:noWrap/>
            <w:vAlign w:val="center"/>
            <w:hideMark/>
          </w:tcPr>
          <w:p w14:paraId="16C31B6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India</w:t>
            </w:r>
          </w:p>
        </w:tc>
        <w:tc>
          <w:tcPr>
            <w:tcW w:w="724" w:type="dxa"/>
            <w:tcBorders>
              <w:top w:val="nil"/>
              <w:left w:val="nil"/>
              <w:bottom w:val="single" w:sz="4" w:space="0" w:color="auto"/>
              <w:right w:val="single" w:sz="4" w:space="0" w:color="auto"/>
            </w:tcBorders>
            <w:shd w:val="clear" w:color="auto" w:fill="auto"/>
            <w:noWrap/>
            <w:vAlign w:val="center"/>
            <w:hideMark/>
          </w:tcPr>
          <w:p w14:paraId="55FFBC80"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0</w:t>
            </w:r>
          </w:p>
        </w:tc>
        <w:tc>
          <w:tcPr>
            <w:tcW w:w="723" w:type="dxa"/>
            <w:tcBorders>
              <w:top w:val="nil"/>
              <w:left w:val="nil"/>
              <w:bottom w:val="single" w:sz="4" w:space="0" w:color="auto"/>
              <w:right w:val="single" w:sz="4" w:space="0" w:color="auto"/>
            </w:tcBorders>
            <w:shd w:val="clear" w:color="auto" w:fill="auto"/>
            <w:noWrap/>
            <w:vAlign w:val="center"/>
            <w:hideMark/>
          </w:tcPr>
          <w:p w14:paraId="4EEF522A"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30</w:t>
            </w:r>
          </w:p>
        </w:tc>
        <w:tc>
          <w:tcPr>
            <w:tcW w:w="926" w:type="dxa"/>
            <w:tcBorders>
              <w:top w:val="nil"/>
              <w:left w:val="nil"/>
              <w:bottom w:val="single" w:sz="4" w:space="0" w:color="auto"/>
              <w:right w:val="single" w:sz="4" w:space="0" w:color="auto"/>
            </w:tcBorders>
            <w:shd w:val="clear" w:color="auto" w:fill="auto"/>
            <w:noWrap/>
            <w:vAlign w:val="center"/>
            <w:hideMark/>
          </w:tcPr>
          <w:p w14:paraId="4E300307"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22F1015B"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12CDC36C"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30</w:t>
            </w:r>
          </w:p>
        </w:tc>
        <w:tc>
          <w:tcPr>
            <w:tcW w:w="909" w:type="dxa"/>
            <w:tcBorders>
              <w:top w:val="nil"/>
              <w:left w:val="nil"/>
              <w:bottom w:val="single" w:sz="4" w:space="0" w:color="auto"/>
              <w:right w:val="single" w:sz="4" w:space="0" w:color="auto"/>
            </w:tcBorders>
            <w:shd w:val="clear" w:color="auto" w:fill="auto"/>
            <w:noWrap/>
            <w:vAlign w:val="center"/>
            <w:hideMark/>
          </w:tcPr>
          <w:p w14:paraId="7ACEC50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30</w:t>
            </w:r>
          </w:p>
        </w:tc>
      </w:tr>
      <w:tr w:rsidR="00680F04" w:rsidRPr="00054AB0" w14:paraId="0B6B9E37" w14:textId="77777777" w:rsidTr="00680F04">
        <w:trPr>
          <w:trHeight w:val="283"/>
        </w:trPr>
        <w:tc>
          <w:tcPr>
            <w:tcW w:w="3846" w:type="dxa"/>
            <w:tcBorders>
              <w:top w:val="nil"/>
              <w:left w:val="single" w:sz="4" w:space="0" w:color="auto"/>
              <w:bottom w:val="single" w:sz="4" w:space="0" w:color="auto"/>
              <w:right w:val="single" w:sz="4" w:space="0" w:color="auto"/>
            </w:tcBorders>
            <w:shd w:val="clear" w:color="auto" w:fill="auto"/>
            <w:noWrap/>
            <w:vAlign w:val="center"/>
            <w:hideMark/>
          </w:tcPr>
          <w:p w14:paraId="09923057" w14:textId="77777777" w:rsidR="00680F04" w:rsidRPr="00054AB0" w:rsidRDefault="00680F04" w:rsidP="00680F04">
            <w:pPr>
              <w:spacing w:after="0" w:line="240" w:lineRule="auto"/>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Others</w:t>
            </w:r>
          </w:p>
        </w:tc>
        <w:tc>
          <w:tcPr>
            <w:tcW w:w="1417" w:type="dxa"/>
            <w:tcBorders>
              <w:top w:val="nil"/>
              <w:left w:val="nil"/>
              <w:bottom w:val="single" w:sz="4" w:space="0" w:color="auto"/>
              <w:right w:val="single" w:sz="4" w:space="0" w:color="auto"/>
            </w:tcBorders>
            <w:shd w:val="clear" w:color="auto" w:fill="auto"/>
            <w:noWrap/>
            <w:vAlign w:val="center"/>
            <w:hideMark/>
          </w:tcPr>
          <w:p w14:paraId="48553AA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val="en-US" w:eastAsia="en-IN"/>
              </w:rPr>
              <w:t>Rest of Global</w:t>
            </w:r>
          </w:p>
        </w:tc>
        <w:tc>
          <w:tcPr>
            <w:tcW w:w="724" w:type="dxa"/>
            <w:tcBorders>
              <w:top w:val="nil"/>
              <w:left w:val="nil"/>
              <w:bottom w:val="single" w:sz="4" w:space="0" w:color="auto"/>
              <w:right w:val="single" w:sz="4" w:space="0" w:color="auto"/>
            </w:tcBorders>
            <w:shd w:val="clear" w:color="auto" w:fill="auto"/>
            <w:noWrap/>
            <w:vAlign w:val="center"/>
            <w:hideMark/>
          </w:tcPr>
          <w:p w14:paraId="08B798E5"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506</w:t>
            </w:r>
          </w:p>
        </w:tc>
        <w:tc>
          <w:tcPr>
            <w:tcW w:w="723" w:type="dxa"/>
            <w:tcBorders>
              <w:top w:val="nil"/>
              <w:left w:val="nil"/>
              <w:bottom w:val="single" w:sz="4" w:space="0" w:color="auto"/>
              <w:right w:val="single" w:sz="4" w:space="0" w:color="auto"/>
            </w:tcBorders>
            <w:shd w:val="clear" w:color="auto" w:fill="auto"/>
            <w:noWrap/>
            <w:vAlign w:val="center"/>
            <w:hideMark/>
          </w:tcPr>
          <w:p w14:paraId="06715193"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563</w:t>
            </w:r>
          </w:p>
        </w:tc>
        <w:tc>
          <w:tcPr>
            <w:tcW w:w="926" w:type="dxa"/>
            <w:tcBorders>
              <w:top w:val="nil"/>
              <w:left w:val="nil"/>
              <w:bottom w:val="single" w:sz="4" w:space="0" w:color="auto"/>
              <w:right w:val="single" w:sz="4" w:space="0" w:color="auto"/>
            </w:tcBorders>
            <w:shd w:val="clear" w:color="auto" w:fill="auto"/>
            <w:noWrap/>
            <w:vAlign w:val="center"/>
            <w:hideMark/>
          </w:tcPr>
          <w:p w14:paraId="445339B6"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578</w:t>
            </w:r>
          </w:p>
        </w:tc>
        <w:tc>
          <w:tcPr>
            <w:tcW w:w="909" w:type="dxa"/>
            <w:tcBorders>
              <w:top w:val="nil"/>
              <w:left w:val="nil"/>
              <w:bottom w:val="single" w:sz="4" w:space="0" w:color="auto"/>
              <w:right w:val="single" w:sz="4" w:space="0" w:color="auto"/>
            </w:tcBorders>
            <w:shd w:val="clear" w:color="auto" w:fill="auto"/>
            <w:noWrap/>
            <w:vAlign w:val="center"/>
            <w:hideMark/>
          </w:tcPr>
          <w:p w14:paraId="47D9D5A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999</w:t>
            </w:r>
          </w:p>
        </w:tc>
        <w:tc>
          <w:tcPr>
            <w:tcW w:w="909" w:type="dxa"/>
            <w:tcBorders>
              <w:top w:val="nil"/>
              <w:left w:val="nil"/>
              <w:bottom w:val="single" w:sz="4" w:space="0" w:color="auto"/>
              <w:right w:val="single" w:sz="4" w:space="0" w:color="auto"/>
            </w:tcBorders>
            <w:shd w:val="clear" w:color="auto" w:fill="auto"/>
            <w:noWrap/>
            <w:vAlign w:val="center"/>
            <w:hideMark/>
          </w:tcPr>
          <w:p w14:paraId="0AE56B84"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2325</w:t>
            </w:r>
          </w:p>
        </w:tc>
        <w:tc>
          <w:tcPr>
            <w:tcW w:w="909" w:type="dxa"/>
            <w:tcBorders>
              <w:top w:val="nil"/>
              <w:left w:val="nil"/>
              <w:bottom w:val="single" w:sz="4" w:space="0" w:color="auto"/>
              <w:right w:val="single" w:sz="4" w:space="0" w:color="auto"/>
            </w:tcBorders>
            <w:shd w:val="clear" w:color="auto" w:fill="auto"/>
            <w:noWrap/>
            <w:vAlign w:val="center"/>
            <w:hideMark/>
          </w:tcPr>
          <w:p w14:paraId="1E5A5B41" w14:textId="77777777" w:rsidR="00680F04" w:rsidRPr="00054AB0" w:rsidRDefault="00680F04" w:rsidP="00680F04">
            <w:pPr>
              <w:spacing w:after="0" w:line="240" w:lineRule="auto"/>
              <w:jc w:val="center"/>
              <w:rPr>
                <w:rFonts w:ascii="Arial" w:eastAsia="Times New Roman" w:hAnsi="Arial" w:cs="Arial"/>
                <w:color w:val="000000"/>
                <w:sz w:val="20"/>
                <w:szCs w:val="20"/>
                <w:lang w:eastAsia="en-IN"/>
              </w:rPr>
            </w:pPr>
            <w:r w:rsidRPr="00054AB0">
              <w:rPr>
                <w:rFonts w:ascii="Arial" w:eastAsia="Times New Roman" w:hAnsi="Arial" w:cs="Arial"/>
                <w:color w:val="000000"/>
                <w:sz w:val="20"/>
                <w:szCs w:val="20"/>
                <w:lang w:eastAsia="en-IN"/>
              </w:rPr>
              <w:t>2726</w:t>
            </w:r>
          </w:p>
        </w:tc>
      </w:tr>
      <w:tr w:rsidR="00680F04" w:rsidRPr="00054AB0" w14:paraId="045408EA" w14:textId="77777777" w:rsidTr="00680F04">
        <w:trPr>
          <w:trHeight w:val="283"/>
        </w:trPr>
        <w:tc>
          <w:tcPr>
            <w:tcW w:w="3846" w:type="dxa"/>
            <w:tcBorders>
              <w:top w:val="nil"/>
              <w:left w:val="single" w:sz="4" w:space="0" w:color="auto"/>
              <w:bottom w:val="single" w:sz="4" w:space="0" w:color="auto"/>
              <w:right w:val="single" w:sz="4" w:space="0" w:color="auto"/>
            </w:tcBorders>
            <w:shd w:val="clear" w:color="000000" w:fill="C00000"/>
            <w:noWrap/>
            <w:vAlign w:val="center"/>
            <w:hideMark/>
          </w:tcPr>
          <w:p w14:paraId="3AA1500A" w14:textId="77777777" w:rsidR="00680F04" w:rsidRPr="00054AB0" w:rsidRDefault="00680F04" w:rsidP="00680F04">
            <w:pPr>
              <w:spacing w:after="0" w:line="240" w:lineRule="auto"/>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 xml:space="preserve">Total </w:t>
            </w:r>
          </w:p>
        </w:tc>
        <w:tc>
          <w:tcPr>
            <w:tcW w:w="1417" w:type="dxa"/>
            <w:tcBorders>
              <w:top w:val="nil"/>
              <w:left w:val="nil"/>
              <w:bottom w:val="single" w:sz="4" w:space="0" w:color="auto"/>
              <w:right w:val="single" w:sz="4" w:space="0" w:color="auto"/>
            </w:tcBorders>
            <w:shd w:val="clear" w:color="000000" w:fill="C00000"/>
            <w:noWrap/>
            <w:vAlign w:val="center"/>
            <w:hideMark/>
          </w:tcPr>
          <w:p w14:paraId="598861FA" w14:textId="77777777" w:rsidR="00680F04" w:rsidRPr="004433F7" w:rsidRDefault="00680F04" w:rsidP="00680F04">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 </w:t>
            </w:r>
          </w:p>
        </w:tc>
        <w:tc>
          <w:tcPr>
            <w:tcW w:w="724" w:type="dxa"/>
            <w:tcBorders>
              <w:top w:val="nil"/>
              <w:left w:val="nil"/>
              <w:bottom w:val="single" w:sz="4" w:space="0" w:color="auto"/>
              <w:right w:val="single" w:sz="4" w:space="0" w:color="auto"/>
            </w:tcBorders>
            <w:shd w:val="clear" w:color="000000" w:fill="C00000"/>
            <w:noWrap/>
            <w:vAlign w:val="center"/>
            <w:hideMark/>
          </w:tcPr>
          <w:p w14:paraId="6023A58F"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3766</w:t>
            </w:r>
          </w:p>
        </w:tc>
        <w:tc>
          <w:tcPr>
            <w:tcW w:w="723" w:type="dxa"/>
            <w:tcBorders>
              <w:top w:val="nil"/>
              <w:left w:val="nil"/>
              <w:bottom w:val="single" w:sz="4" w:space="0" w:color="auto"/>
              <w:right w:val="single" w:sz="4" w:space="0" w:color="auto"/>
            </w:tcBorders>
            <w:shd w:val="clear" w:color="000000" w:fill="C00000"/>
            <w:noWrap/>
            <w:vAlign w:val="center"/>
            <w:hideMark/>
          </w:tcPr>
          <w:p w14:paraId="529354D0"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4484</w:t>
            </w:r>
          </w:p>
        </w:tc>
        <w:tc>
          <w:tcPr>
            <w:tcW w:w="926" w:type="dxa"/>
            <w:tcBorders>
              <w:top w:val="nil"/>
              <w:left w:val="nil"/>
              <w:bottom w:val="single" w:sz="4" w:space="0" w:color="auto"/>
              <w:right w:val="single" w:sz="4" w:space="0" w:color="auto"/>
            </w:tcBorders>
            <w:shd w:val="clear" w:color="000000" w:fill="C00000"/>
            <w:noWrap/>
            <w:vAlign w:val="center"/>
            <w:hideMark/>
          </w:tcPr>
          <w:p w14:paraId="79297EAF"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4534</w:t>
            </w:r>
          </w:p>
        </w:tc>
        <w:tc>
          <w:tcPr>
            <w:tcW w:w="909" w:type="dxa"/>
            <w:tcBorders>
              <w:top w:val="nil"/>
              <w:left w:val="nil"/>
              <w:bottom w:val="single" w:sz="4" w:space="0" w:color="auto"/>
              <w:right w:val="single" w:sz="4" w:space="0" w:color="auto"/>
            </w:tcBorders>
            <w:shd w:val="clear" w:color="000000" w:fill="C00000"/>
            <w:noWrap/>
            <w:vAlign w:val="center"/>
            <w:hideMark/>
          </w:tcPr>
          <w:p w14:paraId="47EDF895"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5134</w:t>
            </w:r>
          </w:p>
        </w:tc>
        <w:tc>
          <w:tcPr>
            <w:tcW w:w="909" w:type="dxa"/>
            <w:tcBorders>
              <w:top w:val="nil"/>
              <w:left w:val="nil"/>
              <w:bottom w:val="single" w:sz="4" w:space="0" w:color="auto"/>
              <w:right w:val="single" w:sz="4" w:space="0" w:color="auto"/>
            </w:tcBorders>
            <w:shd w:val="clear" w:color="000000" w:fill="C00000"/>
            <w:noWrap/>
            <w:vAlign w:val="center"/>
            <w:hideMark/>
          </w:tcPr>
          <w:p w14:paraId="0F665375"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val="en-US" w:eastAsia="en-IN"/>
              </w:rPr>
              <w:t>6460</w:t>
            </w:r>
          </w:p>
        </w:tc>
        <w:tc>
          <w:tcPr>
            <w:tcW w:w="909" w:type="dxa"/>
            <w:tcBorders>
              <w:top w:val="nil"/>
              <w:left w:val="nil"/>
              <w:bottom w:val="single" w:sz="4" w:space="0" w:color="auto"/>
              <w:right w:val="single" w:sz="4" w:space="0" w:color="auto"/>
            </w:tcBorders>
            <w:shd w:val="clear" w:color="000000" w:fill="C00000"/>
            <w:noWrap/>
            <w:vAlign w:val="center"/>
            <w:hideMark/>
          </w:tcPr>
          <w:p w14:paraId="639C757C"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6861</w:t>
            </w:r>
          </w:p>
        </w:tc>
      </w:tr>
      <w:bookmarkEnd w:id="36"/>
    </w:tbl>
    <w:p w14:paraId="62C27BAE" w14:textId="77777777" w:rsidR="00680F04" w:rsidRPr="004433F7" w:rsidRDefault="00680F04" w:rsidP="008A1D5C">
      <w:pPr>
        <w:spacing w:line="360" w:lineRule="auto"/>
        <w:rPr>
          <w:rFonts w:ascii="Arial" w:eastAsia="Verdana" w:hAnsi="Arial" w:cs="Arial"/>
          <w:b/>
          <w:bCs/>
          <w:color w:val="000000" w:themeColor="text1"/>
          <w:kern w:val="24"/>
          <w:sz w:val="20"/>
          <w:szCs w:val="20"/>
        </w:rPr>
      </w:pPr>
    </w:p>
    <w:p w14:paraId="7099D244" w14:textId="66A35052" w:rsidR="00040B88" w:rsidRPr="004433F7" w:rsidRDefault="0097564C" w:rsidP="0097564C">
      <w:pPr>
        <w:pStyle w:val="Footer"/>
        <w:spacing w:before="162" w:line="360" w:lineRule="auto"/>
        <w:ind w:left="-284" w:right="-91"/>
        <w:jc w:val="both"/>
        <w:rPr>
          <w:rFonts w:ascii="Arial" w:hAnsi="Arial" w:cs="Arial"/>
          <w:bCs/>
          <w:sz w:val="20"/>
          <w:szCs w:val="20"/>
        </w:rPr>
        <w:sectPr w:rsidR="00040B88" w:rsidRPr="004433F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noProof/>
          <w:sz w:val="20"/>
          <w:szCs w:val="20"/>
        </w:rPr>
        <mc:AlternateContent>
          <mc:Choice Requires="wps">
            <w:drawing>
              <wp:anchor distT="0" distB="0" distL="114300" distR="114300" simplePos="0" relativeHeight="253031424" behindDoc="0" locked="0" layoutInCell="1" allowOverlap="1" wp14:anchorId="7BF769DD" wp14:editId="7000E6F9">
                <wp:simplePos x="0" y="0"/>
                <wp:positionH relativeFrom="margin">
                  <wp:posOffset>4800600</wp:posOffset>
                </wp:positionH>
                <wp:positionV relativeFrom="paragraph">
                  <wp:posOffset>46990</wp:posOffset>
                </wp:positionV>
                <wp:extent cx="1680210" cy="292735"/>
                <wp:effectExtent l="0" t="0" r="0" b="0"/>
                <wp:wrapNone/>
                <wp:docPr id="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7E80D17B" w14:textId="77777777" w:rsidR="0097564C" w:rsidRPr="005858C1" w:rsidRDefault="0097564C" w:rsidP="0097564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BF769DD" id="_x0000_s1054" type="#_x0000_t202" style="position:absolute;left:0;text-align:left;margin-left:378pt;margin-top:3.7pt;width:132.3pt;height:23.05pt;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" filled="f" stroked="f">
                <v:textbox style="mso-fit-shape-to-text:t">
                  <w:txbxContent>
                    <w:p w14:paraId="7E80D17B" w14:textId="77777777" w:rsidR="0097564C" w:rsidRPr="005858C1" w:rsidRDefault="0097564C" w:rsidP="0097564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5B68BAC" w14:textId="412A2389" w:rsidR="00835D03" w:rsidRPr="004433F7" w:rsidRDefault="00835D03" w:rsidP="00040B88">
      <w:pPr>
        <w:pStyle w:val="Footer"/>
        <w:spacing w:before="162" w:line="360" w:lineRule="auto"/>
        <w:ind w:right="-91"/>
        <w:jc w:val="both"/>
        <w:rPr>
          <w:rFonts w:ascii="Arial" w:hAnsi="Arial" w:cs="Arial"/>
          <w:bCs/>
          <w:i/>
          <w:iCs/>
          <w:sz w:val="20"/>
          <w:szCs w:val="20"/>
        </w:rPr>
      </w:pPr>
      <w:r w:rsidRPr="00054AB0">
        <w:rPr>
          <w:rFonts w:ascii="Arial" w:hAnsi="Arial" w:cs="Arial"/>
          <w:bCs/>
          <w:sz w:val="20"/>
          <w:szCs w:val="20"/>
        </w:rPr>
        <w:t>*</w:t>
      </w:r>
      <w:r w:rsidRPr="004433F7">
        <w:rPr>
          <w:rFonts w:ascii="Arial" w:hAnsi="Arial" w:cs="Arial"/>
          <w:bCs/>
          <w:i/>
          <w:iCs/>
          <w:sz w:val="20"/>
          <w:szCs w:val="20"/>
        </w:rPr>
        <w:t xml:space="preserve">Only firm capacities (green field and brownfield expansion) have been considered during 2021- 2030 period. As of Q3 2021, </w:t>
      </w:r>
      <w:r w:rsidR="00FA0D73" w:rsidRPr="004433F7">
        <w:rPr>
          <w:rFonts w:ascii="Arial" w:hAnsi="Arial" w:cs="Arial"/>
          <w:bCs/>
          <w:i/>
          <w:iCs/>
          <w:sz w:val="20"/>
          <w:szCs w:val="20"/>
        </w:rPr>
        <w:t>five</w:t>
      </w:r>
      <w:r w:rsidR="00C14CD9" w:rsidRPr="004433F7">
        <w:rPr>
          <w:rFonts w:ascii="Arial" w:hAnsi="Arial" w:cs="Arial"/>
          <w:bCs/>
          <w:i/>
          <w:iCs/>
          <w:sz w:val="20"/>
          <w:szCs w:val="20"/>
        </w:rPr>
        <w:t xml:space="preserve"> </w:t>
      </w:r>
      <w:r w:rsidRPr="004433F7">
        <w:rPr>
          <w:rFonts w:ascii="Arial" w:hAnsi="Arial" w:cs="Arial"/>
          <w:bCs/>
          <w:i/>
          <w:iCs/>
          <w:sz w:val="20"/>
          <w:szCs w:val="20"/>
        </w:rPr>
        <w:t>companies are going ahead with the expansion plans. Most of the global capacities other than India</w:t>
      </w:r>
      <w:r w:rsidR="00C14CD9" w:rsidRPr="004433F7">
        <w:rPr>
          <w:rFonts w:ascii="Arial" w:hAnsi="Arial" w:cs="Arial"/>
          <w:bCs/>
          <w:i/>
          <w:iCs/>
          <w:sz w:val="20"/>
          <w:szCs w:val="20"/>
        </w:rPr>
        <w:t xml:space="preserve">, </w:t>
      </w:r>
      <w:r w:rsidR="00C14CD9" w:rsidRPr="004433F7">
        <w:rPr>
          <w:rFonts w:ascii="Arial" w:hAnsi="Arial" w:cs="Arial"/>
          <w:bCs/>
          <w:i/>
          <w:iCs/>
          <w:sz w:val="20"/>
          <w:szCs w:val="20"/>
        </w:rPr>
        <w:lastRenderedPageBreak/>
        <w:t xml:space="preserve">and </w:t>
      </w:r>
      <w:r w:rsidR="00FA0D73" w:rsidRPr="004433F7">
        <w:rPr>
          <w:rFonts w:ascii="Arial" w:hAnsi="Arial" w:cs="Arial"/>
          <w:bCs/>
          <w:i/>
          <w:iCs/>
          <w:sz w:val="20"/>
          <w:szCs w:val="20"/>
        </w:rPr>
        <w:t>China are</w:t>
      </w:r>
      <w:r w:rsidRPr="004433F7">
        <w:rPr>
          <w:rFonts w:ascii="Arial" w:hAnsi="Arial" w:cs="Arial"/>
          <w:bCs/>
          <w:i/>
          <w:iCs/>
          <w:sz w:val="20"/>
          <w:szCs w:val="20"/>
        </w:rPr>
        <w:t xml:space="preserve"> speculative only are in announcement phase and</w:t>
      </w:r>
      <w:r w:rsidR="00C97FAC" w:rsidRPr="004433F7">
        <w:rPr>
          <w:rFonts w:ascii="Arial" w:hAnsi="Arial" w:cs="Arial"/>
          <w:bCs/>
          <w:i/>
          <w:iCs/>
          <w:sz w:val="20"/>
          <w:szCs w:val="20"/>
        </w:rPr>
        <w:t xml:space="preserve"> have</w:t>
      </w:r>
      <w:r w:rsidRPr="004433F7">
        <w:rPr>
          <w:rFonts w:ascii="Arial" w:hAnsi="Arial" w:cs="Arial"/>
          <w:bCs/>
          <w:i/>
          <w:iCs/>
          <w:sz w:val="20"/>
          <w:szCs w:val="20"/>
        </w:rPr>
        <w:t xml:space="preserve"> not received financial closure a</w:t>
      </w:r>
      <w:r w:rsidR="00C14CD9" w:rsidRPr="004433F7">
        <w:rPr>
          <w:rFonts w:ascii="Arial" w:hAnsi="Arial" w:cs="Arial"/>
          <w:bCs/>
          <w:i/>
          <w:iCs/>
          <w:sz w:val="20"/>
          <w:szCs w:val="20"/>
        </w:rPr>
        <w:t>s</w:t>
      </w:r>
      <w:r w:rsidRPr="004433F7">
        <w:rPr>
          <w:rFonts w:ascii="Arial" w:hAnsi="Arial" w:cs="Arial"/>
          <w:bCs/>
          <w:i/>
          <w:iCs/>
          <w:sz w:val="20"/>
          <w:szCs w:val="20"/>
        </w:rPr>
        <w:t xml:space="preserve"> </w:t>
      </w:r>
      <w:r w:rsidR="00C97FAC" w:rsidRPr="004433F7">
        <w:rPr>
          <w:rFonts w:ascii="Arial" w:hAnsi="Arial" w:cs="Arial"/>
          <w:bCs/>
          <w:i/>
          <w:iCs/>
          <w:sz w:val="20"/>
          <w:szCs w:val="20"/>
        </w:rPr>
        <w:t>of now</w:t>
      </w:r>
      <w:r w:rsidR="00C14CD9" w:rsidRPr="004433F7">
        <w:rPr>
          <w:rFonts w:ascii="Arial" w:hAnsi="Arial" w:cs="Arial"/>
          <w:bCs/>
          <w:i/>
          <w:iCs/>
          <w:sz w:val="20"/>
          <w:szCs w:val="20"/>
        </w:rPr>
        <w:t>, hence not considere</w:t>
      </w:r>
      <w:r w:rsidR="00FA0D73" w:rsidRPr="004433F7">
        <w:rPr>
          <w:rFonts w:ascii="Arial" w:hAnsi="Arial" w:cs="Arial"/>
          <w:bCs/>
          <w:i/>
          <w:iCs/>
          <w:sz w:val="20"/>
          <w:szCs w:val="20"/>
        </w:rPr>
        <w:t>d.</w:t>
      </w:r>
    </w:p>
    <w:p w14:paraId="4609CEF5" w14:textId="4495F0A3" w:rsidR="00702555" w:rsidRPr="004433F7" w:rsidRDefault="00040B88" w:rsidP="00040B88">
      <w:pPr>
        <w:pStyle w:val="Footer"/>
        <w:spacing w:before="162" w:line="360" w:lineRule="auto"/>
        <w:ind w:right="-91"/>
        <w:jc w:val="both"/>
        <w:rPr>
          <w:rFonts w:ascii="Arial" w:hAnsi="Arial" w:cs="Arial"/>
          <w:bCs/>
          <w:sz w:val="20"/>
          <w:szCs w:val="20"/>
        </w:rPr>
      </w:pPr>
      <w:r w:rsidRPr="004433F7">
        <w:rPr>
          <w:rFonts w:ascii="Arial" w:hAnsi="Arial" w:cs="Arial"/>
          <w:bCs/>
          <w:sz w:val="20"/>
          <w:szCs w:val="20"/>
        </w:rPr>
        <w:t xml:space="preserve">Majority of epoxy resin capacities are strategically located in China. Rising industrialization and urbanization in developing nations such as India and China will influence the Epoxy Resin producers to expand the capacity in this region. Also, </w:t>
      </w:r>
      <w:r w:rsidR="001F6800" w:rsidRPr="004433F7">
        <w:rPr>
          <w:rFonts w:ascii="Arial" w:hAnsi="Arial" w:cs="Arial"/>
          <w:bCs/>
          <w:sz w:val="20"/>
          <w:szCs w:val="20"/>
        </w:rPr>
        <w:t>favourable</w:t>
      </w:r>
      <w:r w:rsidRPr="004433F7">
        <w:rPr>
          <w:rFonts w:ascii="Arial" w:hAnsi="Arial" w:cs="Arial"/>
          <w:bCs/>
          <w:sz w:val="20"/>
          <w:szCs w:val="20"/>
        </w:rPr>
        <w:t xml:space="preserve"> government policies for renewables influences major epoxy resin producers to setup capacity in these countries. On the other hand, Capacities located in Western European and North American countries will show a moderate growth in expansion due to the market slowly reaching to its maturity in these regions. Also, government regulation to commercialize capacity is more stringent in these regions compared to Asia Pacific.</w:t>
      </w:r>
    </w:p>
    <w:p w14:paraId="48872B30" w14:textId="3A929F64" w:rsidR="00702555" w:rsidRPr="004433F7" w:rsidRDefault="00EF38C3" w:rsidP="00040B88">
      <w:pPr>
        <w:pStyle w:val="Footer"/>
        <w:spacing w:before="162" w:line="360" w:lineRule="auto"/>
        <w:ind w:right="-91"/>
        <w:jc w:val="both"/>
        <w:rPr>
          <w:rFonts w:ascii="Arial" w:hAnsi="Arial" w:cs="Arial"/>
          <w:bCs/>
          <w:sz w:val="20"/>
          <w:szCs w:val="20"/>
        </w:rPr>
      </w:pPr>
      <w:r w:rsidRPr="004433F7">
        <w:rPr>
          <w:rFonts w:ascii="Arial" w:hAnsi="Arial" w:cs="Arial"/>
          <w:b/>
          <w:sz w:val="20"/>
          <w:szCs w:val="20"/>
        </w:rPr>
        <w:t>Expected Upcoming Capacities</w:t>
      </w:r>
    </w:p>
    <w:tbl>
      <w:tblPr>
        <w:tblW w:w="9340" w:type="dxa"/>
        <w:tblLook w:val="04A0" w:firstRow="1" w:lastRow="0" w:firstColumn="1" w:lastColumn="0" w:noHBand="0" w:noVBand="1"/>
      </w:tblPr>
      <w:tblGrid>
        <w:gridCol w:w="905"/>
        <w:gridCol w:w="2118"/>
        <w:gridCol w:w="2427"/>
        <w:gridCol w:w="1725"/>
        <w:gridCol w:w="1518"/>
        <w:gridCol w:w="1457"/>
      </w:tblGrid>
      <w:tr w:rsidR="0077639A" w:rsidRPr="00054AB0" w14:paraId="34300495" w14:textId="77777777" w:rsidTr="0077639A">
        <w:trPr>
          <w:trHeight w:val="315"/>
        </w:trPr>
        <w:tc>
          <w:tcPr>
            <w:tcW w:w="661" w:type="dxa"/>
            <w:tcBorders>
              <w:top w:val="single" w:sz="8" w:space="0" w:color="auto"/>
              <w:left w:val="single" w:sz="8" w:space="0" w:color="auto"/>
              <w:bottom w:val="single" w:sz="8" w:space="0" w:color="auto"/>
              <w:right w:val="single" w:sz="8" w:space="0" w:color="auto"/>
            </w:tcBorders>
            <w:shd w:val="clear" w:color="000000" w:fill="ED7D31"/>
            <w:noWrap/>
            <w:vAlign w:val="center"/>
            <w:hideMark/>
          </w:tcPr>
          <w:p w14:paraId="361933A2" w14:textId="77777777" w:rsidR="0077639A" w:rsidRPr="004433F7" w:rsidRDefault="0077639A" w:rsidP="0077639A">
            <w:pPr>
              <w:spacing w:after="0" w:line="240" w:lineRule="auto"/>
              <w:rPr>
                <w:rFonts w:ascii="Arial" w:eastAsia="Times New Roman" w:hAnsi="Arial" w:cs="Arial"/>
                <w:color w:val="000000"/>
                <w:sz w:val="20"/>
                <w:szCs w:val="20"/>
                <w:lang w:eastAsia="en-IN"/>
              </w:rPr>
            </w:pPr>
            <w:bookmarkStart w:id="38" w:name="RANGE!D2"/>
            <w:bookmarkStart w:id="39" w:name="_Hlk87285032" w:colFirst="1" w:colLast="5"/>
            <w:r w:rsidRPr="004433F7">
              <w:rPr>
                <w:rFonts w:ascii="Arial" w:eastAsia="Times New Roman" w:hAnsi="Arial" w:cs="Arial"/>
                <w:color w:val="000000"/>
                <w:sz w:val="20"/>
                <w:szCs w:val="20"/>
                <w:lang w:eastAsia="en-IN"/>
              </w:rPr>
              <w:t>Country</w:t>
            </w:r>
            <w:bookmarkEnd w:id="38"/>
          </w:p>
        </w:tc>
        <w:tc>
          <w:tcPr>
            <w:tcW w:w="2150" w:type="dxa"/>
            <w:tcBorders>
              <w:top w:val="single" w:sz="8" w:space="0" w:color="auto"/>
              <w:left w:val="nil"/>
              <w:bottom w:val="single" w:sz="8" w:space="0" w:color="auto"/>
              <w:right w:val="single" w:sz="8" w:space="0" w:color="auto"/>
            </w:tcBorders>
            <w:shd w:val="clear" w:color="000000" w:fill="ED7D31"/>
            <w:noWrap/>
            <w:vAlign w:val="center"/>
            <w:hideMark/>
          </w:tcPr>
          <w:p w14:paraId="7FDEAD02"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Project</w:t>
            </w:r>
          </w:p>
        </w:tc>
        <w:tc>
          <w:tcPr>
            <w:tcW w:w="2463" w:type="dxa"/>
            <w:tcBorders>
              <w:top w:val="single" w:sz="8" w:space="0" w:color="auto"/>
              <w:left w:val="nil"/>
              <w:bottom w:val="single" w:sz="8" w:space="0" w:color="auto"/>
              <w:right w:val="single" w:sz="8" w:space="0" w:color="auto"/>
            </w:tcBorders>
            <w:shd w:val="clear" w:color="000000" w:fill="ED7D31"/>
            <w:noWrap/>
            <w:vAlign w:val="center"/>
            <w:hideMark/>
          </w:tcPr>
          <w:p w14:paraId="1CA030CC"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Estimated Investment</w:t>
            </w:r>
          </w:p>
        </w:tc>
        <w:tc>
          <w:tcPr>
            <w:tcW w:w="1750" w:type="dxa"/>
            <w:tcBorders>
              <w:top w:val="single" w:sz="8" w:space="0" w:color="auto"/>
              <w:left w:val="nil"/>
              <w:bottom w:val="single" w:sz="8" w:space="0" w:color="auto"/>
              <w:right w:val="single" w:sz="8" w:space="0" w:color="auto"/>
            </w:tcBorders>
            <w:shd w:val="clear" w:color="000000" w:fill="ED7D31"/>
            <w:noWrap/>
            <w:vAlign w:val="center"/>
            <w:hideMark/>
          </w:tcPr>
          <w:p w14:paraId="487CBA61"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Planned Capacities (000 Tonnes)</w:t>
            </w:r>
          </w:p>
        </w:tc>
        <w:tc>
          <w:tcPr>
            <w:tcW w:w="839" w:type="dxa"/>
            <w:tcBorders>
              <w:top w:val="single" w:sz="8" w:space="0" w:color="auto"/>
              <w:left w:val="nil"/>
              <w:bottom w:val="single" w:sz="8" w:space="0" w:color="auto"/>
              <w:right w:val="single" w:sz="8" w:space="0" w:color="auto"/>
            </w:tcBorders>
            <w:shd w:val="clear" w:color="000000" w:fill="ED7D31"/>
            <w:noWrap/>
            <w:vAlign w:val="center"/>
            <w:hideMark/>
          </w:tcPr>
          <w:p w14:paraId="740704E2"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Expected Year of commissioning</w:t>
            </w:r>
          </w:p>
        </w:tc>
        <w:tc>
          <w:tcPr>
            <w:tcW w:w="1477" w:type="dxa"/>
            <w:tcBorders>
              <w:top w:val="single" w:sz="8" w:space="0" w:color="auto"/>
              <w:left w:val="nil"/>
              <w:bottom w:val="single" w:sz="8" w:space="0" w:color="auto"/>
              <w:right w:val="single" w:sz="8" w:space="0" w:color="auto"/>
            </w:tcBorders>
            <w:shd w:val="clear" w:color="000000" w:fill="ED7D31"/>
            <w:noWrap/>
            <w:vAlign w:val="center"/>
            <w:hideMark/>
          </w:tcPr>
          <w:p w14:paraId="4C5356A6" w14:textId="39E05C33" w:rsidR="0077639A" w:rsidRPr="004433F7" w:rsidRDefault="00240496"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References</w:t>
            </w:r>
          </w:p>
        </w:tc>
      </w:tr>
      <w:tr w:rsidR="0077639A" w:rsidRPr="00054AB0" w14:paraId="1B1D14AE"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12C9FA5"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17F55CC7"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Grasim Industries Ltd</w:t>
            </w:r>
          </w:p>
        </w:tc>
        <w:tc>
          <w:tcPr>
            <w:tcW w:w="2463" w:type="dxa"/>
            <w:tcBorders>
              <w:top w:val="nil"/>
              <w:left w:val="nil"/>
              <w:bottom w:val="single" w:sz="8" w:space="0" w:color="auto"/>
              <w:right w:val="single" w:sz="8" w:space="0" w:color="auto"/>
            </w:tcBorders>
            <w:shd w:val="clear" w:color="auto" w:fill="auto"/>
            <w:noWrap/>
            <w:vAlign w:val="center"/>
            <w:hideMark/>
          </w:tcPr>
          <w:p w14:paraId="3AF4FDFC"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USD 15 Million </w:t>
            </w:r>
          </w:p>
        </w:tc>
        <w:tc>
          <w:tcPr>
            <w:tcW w:w="1750" w:type="dxa"/>
            <w:tcBorders>
              <w:top w:val="nil"/>
              <w:left w:val="nil"/>
              <w:bottom w:val="single" w:sz="8" w:space="0" w:color="auto"/>
              <w:right w:val="single" w:sz="8" w:space="0" w:color="auto"/>
            </w:tcBorders>
            <w:shd w:val="clear" w:color="auto" w:fill="auto"/>
            <w:noWrap/>
            <w:vAlign w:val="center"/>
            <w:hideMark/>
          </w:tcPr>
          <w:p w14:paraId="63C06F28"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24 (Brownfield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68753DBA"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2025</w:t>
            </w:r>
          </w:p>
        </w:tc>
        <w:tc>
          <w:tcPr>
            <w:tcW w:w="1477" w:type="dxa"/>
            <w:tcBorders>
              <w:top w:val="nil"/>
              <w:left w:val="nil"/>
              <w:bottom w:val="single" w:sz="8" w:space="0" w:color="auto"/>
              <w:right w:val="single" w:sz="8" w:space="0" w:color="auto"/>
            </w:tcBorders>
            <w:shd w:val="clear" w:color="auto" w:fill="auto"/>
            <w:noWrap/>
            <w:vAlign w:val="center"/>
            <w:hideMark/>
          </w:tcPr>
          <w:p w14:paraId="74CDED7F" w14:textId="7EB58B99"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Primary research</w:t>
            </w:r>
          </w:p>
        </w:tc>
      </w:tr>
      <w:tr w:rsidR="0077639A" w:rsidRPr="00054AB0" w14:paraId="13EE1ADA"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45AF0E49"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China</w:t>
            </w:r>
          </w:p>
        </w:tc>
        <w:tc>
          <w:tcPr>
            <w:tcW w:w="2150" w:type="dxa"/>
            <w:tcBorders>
              <w:top w:val="nil"/>
              <w:left w:val="nil"/>
              <w:bottom w:val="single" w:sz="8" w:space="0" w:color="auto"/>
              <w:right w:val="single" w:sz="8" w:space="0" w:color="auto"/>
            </w:tcBorders>
            <w:shd w:val="clear" w:color="auto" w:fill="auto"/>
            <w:noWrap/>
            <w:vAlign w:val="center"/>
            <w:hideMark/>
          </w:tcPr>
          <w:p w14:paraId="67C3CD66"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Changzhou </w:t>
            </w:r>
            <w:proofErr w:type="spellStart"/>
            <w:r w:rsidRPr="004433F7">
              <w:rPr>
                <w:rFonts w:ascii="Arial" w:eastAsia="Times New Roman" w:hAnsi="Arial" w:cs="Arial"/>
                <w:color w:val="000000"/>
                <w:sz w:val="20"/>
                <w:szCs w:val="20"/>
                <w:lang w:eastAsia="en-IN"/>
              </w:rPr>
              <w:t>Hongchang</w:t>
            </w:r>
            <w:proofErr w:type="spellEnd"/>
            <w:r w:rsidRPr="004433F7">
              <w:rPr>
                <w:rFonts w:ascii="Arial" w:eastAsia="Times New Roman" w:hAnsi="Arial" w:cs="Arial"/>
                <w:color w:val="000000"/>
                <w:sz w:val="20"/>
                <w:szCs w:val="20"/>
                <w:lang w:eastAsia="en-IN"/>
              </w:rPr>
              <w:t xml:space="preserve"> Electronics Co</w:t>
            </w:r>
          </w:p>
        </w:tc>
        <w:tc>
          <w:tcPr>
            <w:tcW w:w="2463" w:type="dxa"/>
            <w:tcBorders>
              <w:top w:val="nil"/>
              <w:left w:val="nil"/>
              <w:bottom w:val="single" w:sz="8" w:space="0" w:color="auto"/>
              <w:right w:val="single" w:sz="8" w:space="0" w:color="auto"/>
            </w:tcBorders>
            <w:shd w:val="clear" w:color="auto" w:fill="auto"/>
            <w:noWrap/>
            <w:vAlign w:val="center"/>
            <w:hideMark/>
          </w:tcPr>
          <w:p w14:paraId="5DABBBD0"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USD 94 Million</w:t>
            </w:r>
          </w:p>
        </w:tc>
        <w:tc>
          <w:tcPr>
            <w:tcW w:w="1750" w:type="dxa"/>
            <w:tcBorders>
              <w:top w:val="nil"/>
              <w:left w:val="nil"/>
              <w:bottom w:val="single" w:sz="8" w:space="0" w:color="auto"/>
              <w:right w:val="single" w:sz="8" w:space="0" w:color="auto"/>
            </w:tcBorders>
            <w:shd w:val="clear" w:color="auto" w:fill="auto"/>
            <w:noWrap/>
            <w:vAlign w:val="center"/>
            <w:hideMark/>
          </w:tcPr>
          <w:p w14:paraId="2050FAC6"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140 (Epoxy Resin System</w:t>
            </w:r>
          </w:p>
        </w:tc>
        <w:tc>
          <w:tcPr>
            <w:tcW w:w="839" w:type="dxa"/>
            <w:tcBorders>
              <w:top w:val="nil"/>
              <w:left w:val="nil"/>
              <w:bottom w:val="single" w:sz="8" w:space="0" w:color="auto"/>
              <w:right w:val="single" w:sz="8" w:space="0" w:color="auto"/>
            </w:tcBorders>
            <w:shd w:val="clear" w:color="auto" w:fill="auto"/>
            <w:noWrap/>
            <w:vAlign w:val="center"/>
            <w:hideMark/>
          </w:tcPr>
          <w:p w14:paraId="5DB13A18"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730EA573" w14:textId="7DA2C056" w:rsidR="0077639A" w:rsidRPr="004433F7" w:rsidRDefault="009052E4" w:rsidP="0077639A">
            <w:pPr>
              <w:spacing w:after="0" w:line="240" w:lineRule="auto"/>
              <w:rPr>
                <w:rFonts w:ascii="Arial" w:eastAsia="Times New Roman" w:hAnsi="Arial" w:cs="Arial"/>
                <w:color w:val="000000"/>
                <w:sz w:val="20"/>
                <w:szCs w:val="20"/>
                <w:highlight w:val="yellow"/>
                <w:lang w:eastAsia="en-IN"/>
              </w:rPr>
            </w:pPr>
            <w:r w:rsidRPr="004433F7">
              <w:rPr>
                <w:rFonts w:ascii="Arial" w:eastAsia="Times New Roman" w:hAnsi="Arial" w:cs="Arial"/>
                <w:color w:val="000000"/>
                <w:sz w:val="20"/>
                <w:szCs w:val="20"/>
                <w:lang w:val="en-US" w:eastAsia="en-IN"/>
              </w:rPr>
              <w:t>Primary Research</w:t>
            </w:r>
          </w:p>
        </w:tc>
      </w:tr>
      <w:tr w:rsidR="0077639A" w:rsidRPr="00054AB0" w14:paraId="0FAB6F8B"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088CA3A"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China</w:t>
            </w:r>
          </w:p>
        </w:tc>
        <w:tc>
          <w:tcPr>
            <w:tcW w:w="2150" w:type="dxa"/>
            <w:tcBorders>
              <w:top w:val="nil"/>
              <w:left w:val="nil"/>
              <w:bottom w:val="single" w:sz="8" w:space="0" w:color="auto"/>
              <w:right w:val="single" w:sz="8" w:space="0" w:color="auto"/>
            </w:tcBorders>
            <w:shd w:val="clear" w:color="auto" w:fill="auto"/>
            <w:noWrap/>
            <w:vAlign w:val="center"/>
            <w:hideMark/>
          </w:tcPr>
          <w:p w14:paraId="0AC2F348" w14:textId="7B4AB0A2" w:rsidR="0077639A" w:rsidRPr="004433F7" w:rsidRDefault="0077639A" w:rsidP="0077639A">
            <w:pPr>
              <w:spacing w:after="0" w:line="240" w:lineRule="auto"/>
              <w:rPr>
                <w:rFonts w:ascii="Arial" w:eastAsia="Times New Roman" w:hAnsi="Arial" w:cs="Arial"/>
                <w:color w:val="000000"/>
                <w:sz w:val="20"/>
                <w:szCs w:val="20"/>
                <w:vertAlign w:val="superscript"/>
                <w:lang w:eastAsia="en-IN"/>
              </w:rPr>
            </w:pPr>
            <w:r w:rsidRPr="004433F7">
              <w:rPr>
                <w:rFonts w:ascii="Arial" w:eastAsia="Times New Roman" w:hAnsi="Arial" w:cs="Arial"/>
                <w:color w:val="000000"/>
                <w:sz w:val="20"/>
                <w:szCs w:val="20"/>
                <w:lang w:eastAsia="en-IN"/>
              </w:rPr>
              <w:t>Sinopec Baling Petrochemical Co., Ltd.</w:t>
            </w:r>
            <w:r w:rsidR="000053C9" w:rsidRPr="004433F7">
              <w:rPr>
                <w:rFonts w:ascii="Arial" w:eastAsia="Times New Roman" w:hAnsi="Arial" w:cs="Arial"/>
                <w:color w:val="000000"/>
                <w:sz w:val="20"/>
                <w:szCs w:val="20"/>
                <w:vertAlign w:val="superscript"/>
                <w:lang w:eastAsia="en-IN"/>
              </w:rPr>
              <w:t>1</w:t>
            </w:r>
          </w:p>
        </w:tc>
        <w:tc>
          <w:tcPr>
            <w:tcW w:w="2463" w:type="dxa"/>
            <w:tcBorders>
              <w:top w:val="nil"/>
              <w:left w:val="nil"/>
              <w:bottom w:val="single" w:sz="8" w:space="0" w:color="auto"/>
              <w:right w:val="single" w:sz="8" w:space="0" w:color="auto"/>
            </w:tcBorders>
            <w:shd w:val="clear" w:color="auto" w:fill="auto"/>
            <w:noWrap/>
            <w:vAlign w:val="center"/>
            <w:hideMark/>
          </w:tcPr>
          <w:p w14:paraId="73FBCD52"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USD 3 Million</w:t>
            </w:r>
          </w:p>
        </w:tc>
        <w:tc>
          <w:tcPr>
            <w:tcW w:w="1750" w:type="dxa"/>
            <w:tcBorders>
              <w:top w:val="nil"/>
              <w:left w:val="nil"/>
              <w:bottom w:val="single" w:sz="8" w:space="0" w:color="auto"/>
              <w:right w:val="single" w:sz="8" w:space="0" w:color="auto"/>
            </w:tcBorders>
            <w:shd w:val="clear" w:color="auto" w:fill="auto"/>
            <w:noWrap/>
            <w:vAlign w:val="center"/>
            <w:hideMark/>
          </w:tcPr>
          <w:p w14:paraId="1E00BD86"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 (Solid Epoxy Resin Plant)</w:t>
            </w:r>
          </w:p>
        </w:tc>
        <w:tc>
          <w:tcPr>
            <w:tcW w:w="839" w:type="dxa"/>
            <w:tcBorders>
              <w:top w:val="nil"/>
              <w:left w:val="nil"/>
              <w:bottom w:val="single" w:sz="8" w:space="0" w:color="auto"/>
              <w:right w:val="single" w:sz="8" w:space="0" w:color="auto"/>
            </w:tcBorders>
            <w:shd w:val="clear" w:color="auto" w:fill="auto"/>
            <w:noWrap/>
            <w:vAlign w:val="center"/>
            <w:hideMark/>
          </w:tcPr>
          <w:p w14:paraId="1D73858A"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2023</w:t>
            </w:r>
          </w:p>
        </w:tc>
        <w:tc>
          <w:tcPr>
            <w:tcW w:w="1477" w:type="dxa"/>
            <w:tcBorders>
              <w:top w:val="nil"/>
              <w:left w:val="nil"/>
              <w:bottom w:val="single" w:sz="8" w:space="0" w:color="auto"/>
              <w:right w:val="single" w:sz="8" w:space="0" w:color="auto"/>
            </w:tcBorders>
            <w:shd w:val="clear" w:color="auto" w:fill="auto"/>
            <w:noWrap/>
            <w:vAlign w:val="center"/>
            <w:hideMark/>
          </w:tcPr>
          <w:p w14:paraId="73D6BA06" w14:textId="116F2F45" w:rsidR="0077639A" w:rsidRPr="004433F7" w:rsidRDefault="0077639A" w:rsidP="0077639A">
            <w:pPr>
              <w:spacing w:after="0" w:line="240" w:lineRule="auto"/>
              <w:rPr>
                <w:rFonts w:ascii="Arial" w:eastAsia="Times New Roman" w:hAnsi="Arial" w:cs="Arial"/>
                <w:color w:val="000000"/>
                <w:sz w:val="20"/>
                <w:szCs w:val="20"/>
                <w:lang w:eastAsia="en-IN"/>
              </w:rPr>
            </w:pPr>
          </w:p>
        </w:tc>
      </w:tr>
      <w:tr w:rsidR="0077639A" w:rsidRPr="00054AB0" w14:paraId="520256AC"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EE2E89C"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Qatar</w:t>
            </w:r>
          </w:p>
        </w:tc>
        <w:tc>
          <w:tcPr>
            <w:tcW w:w="2150" w:type="dxa"/>
            <w:tcBorders>
              <w:top w:val="nil"/>
              <w:left w:val="nil"/>
              <w:bottom w:val="single" w:sz="8" w:space="0" w:color="auto"/>
              <w:right w:val="single" w:sz="8" w:space="0" w:color="auto"/>
            </w:tcBorders>
            <w:shd w:val="clear" w:color="auto" w:fill="auto"/>
            <w:noWrap/>
            <w:vAlign w:val="center"/>
            <w:hideMark/>
          </w:tcPr>
          <w:p w14:paraId="22027C98" w14:textId="443D184D" w:rsidR="0077639A" w:rsidRPr="004433F7" w:rsidRDefault="0077639A" w:rsidP="0077639A">
            <w:pPr>
              <w:spacing w:after="0" w:line="240" w:lineRule="auto"/>
              <w:rPr>
                <w:rFonts w:ascii="Arial" w:eastAsia="Times New Roman" w:hAnsi="Arial" w:cs="Arial"/>
                <w:color w:val="000000"/>
                <w:sz w:val="20"/>
                <w:szCs w:val="20"/>
                <w:vertAlign w:val="superscript"/>
                <w:lang w:eastAsia="en-IN"/>
              </w:rPr>
            </w:pPr>
            <w:r w:rsidRPr="004433F7">
              <w:rPr>
                <w:rFonts w:ascii="Arial" w:eastAsia="Times New Roman" w:hAnsi="Arial" w:cs="Arial"/>
                <w:color w:val="000000"/>
                <w:sz w:val="20"/>
                <w:szCs w:val="20"/>
                <w:lang w:eastAsia="en-IN"/>
              </w:rPr>
              <w:t>Sika AG</w:t>
            </w:r>
            <w:r w:rsidR="000053C9" w:rsidRPr="004433F7">
              <w:rPr>
                <w:rFonts w:ascii="Arial" w:eastAsia="Times New Roman" w:hAnsi="Arial" w:cs="Arial"/>
                <w:color w:val="000000"/>
                <w:sz w:val="20"/>
                <w:szCs w:val="20"/>
                <w:vertAlign w:val="superscript"/>
                <w:lang w:eastAsia="en-IN"/>
              </w:rPr>
              <w:t>2</w:t>
            </w:r>
          </w:p>
        </w:tc>
        <w:tc>
          <w:tcPr>
            <w:tcW w:w="2463" w:type="dxa"/>
            <w:tcBorders>
              <w:top w:val="nil"/>
              <w:left w:val="nil"/>
              <w:bottom w:val="single" w:sz="8" w:space="0" w:color="auto"/>
              <w:right w:val="single" w:sz="8" w:space="0" w:color="auto"/>
            </w:tcBorders>
            <w:shd w:val="clear" w:color="auto" w:fill="auto"/>
            <w:noWrap/>
            <w:vAlign w:val="center"/>
            <w:hideMark/>
          </w:tcPr>
          <w:p w14:paraId="5472977A"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USD 12 million (Epoxy Resin and Admixture)</w:t>
            </w:r>
          </w:p>
        </w:tc>
        <w:tc>
          <w:tcPr>
            <w:tcW w:w="1750" w:type="dxa"/>
            <w:tcBorders>
              <w:top w:val="nil"/>
              <w:left w:val="nil"/>
              <w:bottom w:val="single" w:sz="8" w:space="0" w:color="auto"/>
              <w:right w:val="single" w:sz="8" w:space="0" w:color="auto"/>
            </w:tcBorders>
            <w:shd w:val="clear" w:color="auto" w:fill="auto"/>
            <w:noWrap/>
            <w:vAlign w:val="center"/>
            <w:hideMark/>
          </w:tcPr>
          <w:p w14:paraId="4B2A0F5E"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 (Greenfield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279C6024"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477" w:type="dxa"/>
            <w:tcBorders>
              <w:top w:val="nil"/>
              <w:left w:val="nil"/>
              <w:bottom w:val="single" w:sz="8" w:space="0" w:color="auto"/>
              <w:right w:val="single" w:sz="8" w:space="0" w:color="auto"/>
            </w:tcBorders>
            <w:shd w:val="clear" w:color="auto" w:fill="auto"/>
            <w:noWrap/>
            <w:vAlign w:val="center"/>
            <w:hideMark/>
          </w:tcPr>
          <w:p w14:paraId="35211A7F" w14:textId="0615EEB9"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Company Press Releases</w:t>
            </w:r>
          </w:p>
        </w:tc>
      </w:tr>
      <w:tr w:rsidR="0077639A" w:rsidRPr="00054AB0" w14:paraId="613F8825"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EC3EAD6"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7D14F239" w14:textId="77777777" w:rsidR="0077639A" w:rsidRPr="004433F7" w:rsidRDefault="0077639A" w:rsidP="0077639A">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Meghmani</w:t>
            </w:r>
            <w:proofErr w:type="spellEnd"/>
            <w:r w:rsidRPr="004433F7">
              <w:rPr>
                <w:rFonts w:ascii="Arial" w:eastAsia="Times New Roman" w:hAnsi="Arial" w:cs="Arial"/>
                <w:color w:val="000000"/>
                <w:sz w:val="20"/>
                <w:szCs w:val="20"/>
                <w:lang w:eastAsia="en-IN"/>
              </w:rPr>
              <w:t xml:space="preserve"> </w:t>
            </w:r>
            <w:proofErr w:type="spellStart"/>
            <w:r w:rsidRPr="004433F7">
              <w:rPr>
                <w:rFonts w:ascii="Arial" w:eastAsia="Times New Roman" w:hAnsi="Arial" w:cs="Arial"/>
                <w:color w:val="000000"/>
                <w:sz w:val="20"/>
                <w:szCs w:val="20"/>
                <w:lang w:eastAsia="en-IN"/>
              </w:rPr>
              <w:t>Finechem</w:t>
            </w:r>
            <w:proofErr w:type="spellEnd"/>
            <w:r w:rsidRPr="004433F7">
              <w:rPr>
                <w:rFonts w:ascii="Arial" w:eastAsia="Times New Roman" w:hAnsi="Arial" w:cs="Arial"/>
                <w:color w:val="000000"/>
                <w:sz w:val="20"/>
                <w:szCs w:val="20"/>
                <w:lang w:eastAsia="en-IN"/>
              </w:rPr>
              <w:t xml:space="preserve"> Ltd</w:t>
            </w:r>
          </w:p>
        </w:tc>
        <w:tc>
          <w:tcPr>
            <w:tcW w:w="2463" w:type="dxa"/>
            <w:tcBorders>
              <w:top w:val="nil"/>
              <w:left w:val="nil"/>
              <w:bottom w:val="single" w:sz="8" w:space="0" w:color="auto"/>
              <w:right w:val="single" w:sz="8" w:space="0" w:color="auto"/>
            </w:tcBorders>
            <w:shd w:val="clear" w:color="auto" w:fill="auto"/>
            <w:noWrap/>
            <w:vAlign w:val="center"/>
            <w:hideMark/>
          </w:tcPr>
          <w:p w14:paraId="279D76C9"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USD 55 Million</w:t>
            </w:r>
          </w:p>
        </w:tc>
        <w:tc>
          <w:tcPr>
            <w:tcW w:w="1750" w:type="dxa"/>
            <w:tcBorders>
              <w:top w:val="nil"/>
              <w:left w:val="nil"/>
              <w:bottom w:val="single" w:sz="8" w:space="0" w:color="auto"/>
              <w:right w:val="single" w:sz="8" w:space="0" w:color="auto"/>
            </w:tcBorders>
            <w:shd w:val="clear" w:color="auto" w:fill="auto"/>
            <w:noWrap/>
            <w:vAlign w:val="center"/>
            <w:hideMark/>
          </w:tcPr>
          <w:p w14:paraId="5EE2BD15"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 (Integrated ECH Epoxy Unit)</w:t>
            </w:r>
          </w:p>
        </w:tc>
        <w:tc>
          <w:tcPr>
            <w:tcW w:w="839" w:type="dxa"/>
            <w:tcBorders>
              <w:top w:val="nil"/>
              <w:left w:val="nil"/>
              <w:bottom w:val="single" w:sz="8" w:space="0" w:color="auto"/>
              <w:right w:val="single" w:sz="8" w:space="0" w:color="auto"/>
            </w:tcBorders>
            <w:shd w:val="clear" w:color="auto" w:fill="auto"/>
            <w:noWrap/>
            <w:vAlign w:val="center"/>
            <w:hideMark/>
          </w:tcPr>
          <w:p w14:paraId="3B7CB415"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3A156139" w14:textId="15B95676"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Primary research</w:t>
            </w:r>
          </w:p>
        </w:tc>
      </w:tr>
      <w:tr w:rsidR="0077639A" w:rsidRPr="00054AB0" w14:paraId="434384D4"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5D56D55F"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674486DC"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Atul Limited</w:t>
            </w:r>
          </w:p>
        </w:tc>
        <w:tc>
          <w:tcPr>
            <w:tcW w:w="2463" w:type="dxa"/>
            <w:tcBorders>
              <w:top w:val="nil"/>
              <w:left w:val="nil"/>
              <w:bottom w:val="single" w:sz="8" w:space="0" w:color="auto"/>
              <w:right w:val="single" w:sz="8" w:space="0" w:color="auto"/>
            </w:tcBorders>
            <w:shd w:val="clear" w:color="auto" w:fill="auto"/>
            <w:noWrap/>
            <w:vAlign w:val="center"/>
            <w:hideMark/>
          </w:tcPr>
          <w:p w14:paraId="4AF68E99"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USD 8 Million</w:t>
            </w:r>
          </w:p>
        </w:tc>
        <w:tc>
          <w:tcPr>
            <w:tcW w:w="1750" w:type="dxa"/>
            <w:tcBorders>
              <w:top w:val="nil"/>
              <w:left w:val="nil"/>
              <w:bottom w:val="single" w:sz="8" w:space="0" w:color="auto"/>
              <w:right w:val="single" w:sz="8" w:space="0" w:color="auto"/>
            </w:tcBorders>
            <w:shd w:val="clear" w:color="auto" w:fill="auto"/>
            <w:noWrap/>
            <w:vAlign w:val="center"/>
            <w:hideMark/>
          </w:tcPr>
          <w:p w14:paraId="6FC953E7"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 (Brownfield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19A4BA55" w14:textId="77777777"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5F8D1AA1" w14:textId="5F51E77C" w:rsidR="0077639A" w:rsidRPr="004433F7" w:rsidRDefault="0077639A" w:rsidP="0077639A">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Primary research</w:t>
            </w:r>
          </w:p>
        </w:tc>
      </w:tr>
    </w:tbl>
    <w:bookmarkEnd w:id="39"/>
    <w:p w14:paraId="5B7E2F84" w14:textId="3C4719D9" w:rsidR="000053C9" w:rsidRPr="004433F7" w:rsidRDefault="000053C9" w:rsidP="00DF5DA6">
      <w:pPr>
        <w:pStyle w:val="ListParagraph"/>
        <w:numPr>
          <w:ilvl w:val="0"/>
          <w:numId w:val="42"/>
        </w:numPr>
        <w:rPr>
          <w:i/>
          <w:iCs/>
          <w:sz w:val="20"/>
          <w:szCs w:val="20"/>
        </w:rPr>
      </w:pPr>
      <w:r w:rsidRPr="004433F7">
        <w:rPr>
          <w:i/>
          <w:iCs/>
          <w:sz w:val="20"/>
          <w:szCs w:val="20"/>
        </w:rPr>
        <w:fldChar w:fldCharType="begin"/>
      </w:r>
      <w:r w:rsidRPr="004433F7">
        <w:rPr>
          <w:i/>
          <w:iCs/>
          <w:sz w:val="20"/>
          <w:szCs w:val="20"/>
        </w:rPr>
        <w:instrText xml:space="preserve"> HYPERLINK "https://www.echemi.com/cms/355037.html" </w:instrText>
      </w:r>
      <w:r w:rsidRPr="004433F7">
        <w:rPr>
          <w:i/>
          <w:iCs/>
          <w:sz w:val="20"/>
          <w:szCs w:val="20"/>
        </w:rPr>
      </w:r>
      <w:r w:rsidRPr="004433F7">
        <w:rPr>
          <w:i/>
          <w:iCs/>
          <w:sz w:val="20"/>
          <w:szCs w:val="20"/>
        </w:rPr>
        <w:fldChar w:fldCharType="separate"/>
      </w:r>
      <w:r w:rsidRPr="004433F7">
        <w:rPr>
          <w:rStyle w:val="Hyperlink"/>
          <w:i/>
          <w:iCs/>
          <w:sz w:val="20"/>
          <w:szCs w:val="20"/>
        </w:rPr>
        <w:t>https://www.echemi.com/cms/355037.html</w:t>
      </w:r>
      <w:r w:rsidRPr="004433F7">
        <w:rPr>
          <w:i/>
          <w:iCs/>
          <w:sz w:val="20"/>
          <w:szCs w:val="20"/>
        </w:rPr>
        <w:fldChar w:fldCharType="end"/>
      </w:r>
    </w:p>
    <w:p w14:paraId="672973A9" w14:textId="235F13F7" w:rsidR="000053C9" w:rsidRPr="004433F7" w:rsidRDefault="00000000" w:rsidP="00DF5DA6">
      <w:pPr>
        <w:pStyle w:val="ListParagraph"/>
        <w:numPr>
          <w:ilvl w:val="0"/>
          <w:numId w:val="42"/>
        </w:numPr>
        <w:rPr>
          <w:i/>
          <w:iCs/>
          <w:sz w:val="20"/>
          <w:szCs w:val="20"/>
        </w:rPr>
      </w:pPr>
      <w:hyperlink r:id="rId25" w:history="1">
        <w:r w:rsidR="004679EE" w:rsidRPr="004433F7">
          <w:rPr>
            <w:rStyle w:val="Hyperlink"/>
            <w:i/>
            <w:iCs/>
            <w:sz w:val="20"/>
            <w:szCs w:val="20"/>
          </w:rPr>
          <w:t>https://www.sika.com/en/media/media-releases/2021/sika-exploits-further-growth-potential-in-qatar.html</w:t>
        </w:r>
      </w:hyperlink>
    </w:p>
    <w:p w14:paraId="1E1201CB" w14:textId="77777777" w:rsidR="00E45E5C" w:rsidRPr="004433F7" w:rsidRDefault="00E45E5C" w:rsidP="00CA4DEC">
      <w:pPr>
        <w:pStyle w:val="Footer"/>
        <w:spacing w:before="162"/>
        <w:ind w:right="-91"/>
        <w:jc w:val="both"/>
        <w:rPr>
          <w:rFonts w:ascii="Arial" w:hAnsi="Arial" w:cs="Arial"/>
          <w:b/>
          <w:bCs/>
          <w:sz w:val="20"/>
          <w:szCs w:val="20"/>
        </w:rPr>
      </w:pPr>
    </w:p>
    <w:p w14:paraId="792CA38B" w14:textId="13C595D6" w:rsidR="00CA4DEC" w:rsidRPr="004433F7" w:rsidRDefault="002F741D" w:rsidP="00CA4DEC">
      <w:pPr>
        <w:pStyle w:val="Footer"/>
        <w:spacing w:before="162"/>
        <w:ind w:right="-91"/>
        <w:jc w:val="both"/>
        <w:rPr>
          <w:rFonts w:ascii="Arial" w:hAnsi="Arial" w:cs="Arial"/>
          <w:bCs/>
          <w:sz w:val="20"/>
          <w:szCs w:val="20"/>
        </w:rPr>
      </w:pPr>
      <w:r w:rsidRPr="004433F7">
        <w:rPr>
          <w:rFonts w:ascii="Arial" w:hAnsi="Arial" w:cs="Arial"/>
          <w:b/>
          <w:bCs/>
          <w:sz w:val="20"/>
          <w:szCs w:val="20"/>
        </w:rPr>
        <w:t xml:space="preserve">Global </w:t>
      </w:r>
      <w:r w:rsidR="00CA4DEC" w:rsidRPr="004433F7">
        <w:rPr>
          <w:rFonts w:ascii="Arial" w:hAnsi="Arial" w:cs="Arial"/>
          <w:b/>
          <w:bCs/>
          <w:sz w:val="20"/>
          <w:szCs w:val="20"/>
        </w:rPr>
        <w:t xml:space="preserve">Annual Wind Installation Required Under IEA’s NZE2050, (In </w:t>
      </w:r>
      <w:commentRangeStart w:id="40"/>
      <w:r w:rsidR="00CA4DEC" w:rsidRPr="004433F7">
        <w:rPr>
          <w:rFonts w:ascii="Arial" w:hAnsi="Arial" w:cs="Arial"/>
          <w:b/>
          <w:bCs/>
          <w:sz w:val="20"/>
          <w:szCs w:val="20"/>
        </w:rPr>
        <w:t>GW</w:t>
      </w:r>
      <w:commentRangeEnd w:id="40"/>
      <w:r w:rsidR="00544FBA" w:rsidRPr="004433F7">
        <w:rPr>
          <w:rStyle w:val="CommentReference"/>
          <w:rFonts w:ascii="Arial" w:hAnsi="Arial" w:cs="Arial"/>
          <w:sz w:val="20"/>
          <w:szCs w:val="20"/>
        </w:rPr>
        <w:commentReference w:id="40"/>
      </w:r>
      <w:r w:rsidR="00CA4DEC" w:rsidRPr="004433F7">
        <w:rPr>
          <w:rFonts w:ascii="Arial" w:hAnsi="Arial" w:cs="Arial"/>
          <w:b/>
          <w:bCs/>
          <w:sz w:val="20"/>
          <w:szCs w:val="20"/>
        </w:rPr>
        <w:t>)</w:t>
      </w:r>
    </w:p>
    <w:p w14:paraId="2D1795BC" w14:textId="13CAB0DE" w:rsidR="00DB697E" w:rsidRPr="004433F7" w:rsidRDefault="00CA4DEC" w:rsidP="00590DEB">
      <w:pPr>
        <w:pStyle w:val="Footer"/>
        <w:spacing w:before="162" w:line="480" w:lineRule="auto"/>
        <w:ind w:right="-90"/>
        <w:jc w:val="both"/>
        <w:rPr>
          <w:rFonts w:ascii="Arial" w:hAnsi="Arial" w:cs="Arial"/>
          <w:b/>
          <w:bCs/>
          <w:sz w:val="20"/>
          <w:szCs w:val="20"/>
        </w:rPr>
      </w:pPr>
      <w:r w:rsidRPr="004433F7">
        <w:rPr>
          <w:rFonts w:ascii="Arial" w:hAnsi="Arial" w:cs="Arial"/>
          <w:b/>
          <w:bCs/>
          <w:noProof/>
          <w:sz w:val="20"/>
          <w:szCs w:val="20"/>
        </w:rPr>
        <w:drawing>
          <wp:inline distT="0" distB="0" distL="0" distR="0" wp14:anchorId="61EFF695" wp14:editId="33CD4893">
            <wp:extent cx="6457950" cy="1988288"/>
            <wp:effectExtent l="0" t="0" r="0" b="0"/>
            <wp:docPr id="1092" name="Chart 1092">
              <a:extLst xmlns:a="http://schemas.openxmlformats.org/drawingml/2006/main">
                <a:ext uri="{FF2B5EF4-FFF2-40B4-BE49-F238E27FC236}">
                  <a16:creationId xmlns:a16="http://schemas.microsoft.com/office/drawing/2014/main" id="{2D52C0E2-48E8-41C7-AE40-7AAB3B2AF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9CC9C6C" w14:textId="02A3643E" w:rsidR="00E80591" w:rsidRPr="004433F7" w:rsidRDefault="00E80591" w:rsidP="00E80591">
      <w:pPr>
        <w:spacing w:line="360" w:lineRule="auto"/>
        <w:jc w:val="both"/>
        <w:rPr>
          <w:rFonts w:ascii="Arial" w:hAnsi="Arial" w:cs="Arial"/>
          <w:sz w:val="20"/>
          <w:szCs w:val="20"/>
        </w:rPr>
      </w:pPr>
      <w:r w:rsidRPr="004433F7">
        <w:rPr>
          <w:rFonts w:ascii="Arial" w:hAnsi="Arial" w:cs="Arial"/>
          <w:sz w:val="20"/>
          <w:szCs w:val="20"/>
        </w:rPr>
        <w:t xml:space="preserve">Under the ambit of ambitious Net Zero Emissions by 2050 (NZE2050) target, several countries have introduced targets to achieve net-zero emissions by 2050. These targets are included and achieved in the sustainable </w:t>
      </w:r>
      <w:r w:rsidRPr="004433F7">
        <w:rPr>
          <w:rFonts w:ascii="Arial" w:hAnsi="Arial" w:cs="Arial"/>
          <w:sz w:val="20"/>
          <w:szCs w:val="20"/>
        </w:rPr>
        <w:lastRenderedPageBreak/>
        <w:t>development scenario (SDS). The investment in renewable sector to achieve net zero emissions target would be immense and estimated to be USD120 billion by 2030, with about one-third of that on strengthening and expanding the wind energy sector.</w:t>
      </w:r>
    </w:p>
    <w:p w14:paraId="2D523ABD" w14:textId="77777777" w:rsidR="00D6343D" w:rsidRPr="004433F7" w:rsidRDefault="00D6343D" w:rsidP="00590DEB">
      <w:pPr>
        <w:pStyle w:val="Footer"/>
        <w:spacing w:before="162" w:line="480" w:lineRule="auto"/>
        <w:ind w:right="-90"/>
        <w:jc w:val="both"/>
        <w:rPr>
          <w:rFonts w:ascii="Arial" w:hAnsi="Arial" w:cs="Arial"/>
          <w:b/>
          <w:bCs/>
          <w:sz w:val="20"/>
          <w:szCs w:val="20"/>
        </w:rPr>
      </w:pPr>
    </w:p>
    <w:p w14:paraId="214FDC1A" w14:textId="77777777" w:rsidR="00D6343D" w:rsidRPr="004433F7" w:rsidRDefault="00D6343D" w:rsidP="00590DEB">
      <w:pPr>
        <w:pStyle w:val="Footer"/>
        <w:spacing w:before="162" w:line="480" w:lineRule="auto"/>
        <w:ind w:right="-90"/>
        <w:jc w:val="both"/>
        <w:rPr>
          <w:rFonts w:ascii="Arial" w:hAnsi="Arial" w:cs="Arial"/>
          <w:b/>
          <w:bCs/>
          <w:sz w:val="20"/>
          <w:szCs w:val="20"/>
        </w:rPr>
      </w:pPr>
    </w:p>
    <w:p w14:paraId="2C67CF8C" w14:textId="77777777" w:rsidR="00D6343D" w:rsidRPr="004433F7" w:rsidRDefault="00D6343D" w:rsidP="00590DEB">
      <w:pPr>
        <w:pStyle w:val="Footer"/>
        <w:spacing w:before="162" w:line="480" w:lineRule="auto"/>
        <w:ind w:right="-90"/>
        <w:jc w:val="both"/>
        <w:rPr>
          <w:rFonts w:ascii="Arial" w:hAnsi="Arial" w:cs="Arial"/>
          <w:b/>
          <w:bCs/>
          <w:sz w:val="20"/>
          <w:szCs w:val="20"/>
        </w:rPr>
      </w:pPr>
    </w:p>
    <w:p w14:paraId="6DBCD584" w14:textId="77777777" w:rsidR="00D6343D" w:rsidRPr="004433F7" w:rsidRDefault="00D6343D" w:rsidP="00590DEB">
      <w:pPr>
        <w:pStyle w:val="Footer"/>
        <w:spacing w:before="162" w:line="480" w:lineRule="auto"/>
        <w:ind w:right="-90"/>
        <w:jc w:val="both"/>
        <w:rPr>
          <w:rFonts w:ascii="Arial" w:hAnsi="Arial" w:cs="Arial"/>
          <w:b/>
          <w:bCs/>
          <w:sz w:val="20"/>
          <w:szCs w:val="20"/>
        </w:rPr>
      </w:pPr>
    </w:p>
    <w:p w14:paraId="502A20F9" w14:textId="77777777" w:rsidR="00D6343D" w:rsidRPr="004433F7" w:rsidRDefault="00D6343D" w:rsidP="00590DEB">
      <w:pPr>
        <w:pStyle w:val="Footer"/>
        <w:spacing w:before="162" w:line="480" w:lineRule="auto"/>
        <w:ind w:right="-90"/>
        <w:jc w:val="both"/>
        <w:rPr>
          <w:rFonts w:ascii="Arial" w:hAnsi="Arial" w:cs="Arial"/>
          <w:b/>
          <w:bCs/>
          <w:sz w:val="20"/>
          <w:szCs w:val="20"/>
        </w:rPr>
      </w:pPr>
    </w:p>
    <w:p w14:paraId="57E4D551" w14:textId="706E895B" w:rsidR="00D6343D" w:rsidRPr="004433F7" w:rsidRDefault="00D6343D" w:rsidP="00590DEB">
      <w:pPr>
        <w:pStyle w:val="Footer"/>
        <w:spacing w:before="162" w:line="480" w:lineRule="auto"/>
        <w:ind w:right="-90"/>
        <w:jc w:val="both"/>
        <w:rPr>
          <w:rFonts w:ascii="Arial" w:hAnsi="Arial" w:cs="Arial"/>
          <w:b/>
          <w:bCs/>
          <w:sz w:val="20"/>
          <w:szCs w:val="20"/>
        </w:rPr>
      </w:pPr>
    </w:p>
    <w:p w14:paraId="5B9848DD" w14:textId="483BE449" w:rsidR="005E746C" w:rsidRDefault="005E746C" w:rsidP="00590DEB">
      <w:pPr>
        <w:pStyle w:val="Footer"/>
        <w:spacing w:before="162" w:line="480" w:lineRule="auto"/>
        <w:ind w:right="-90"/>
        <w:jc w:val="both"/>
        <w:rPr>
          <w:rFonts w:ascii="Arial" w:hAnsi="Arial" w:cs="Arial"/>
          <w:b/>
          <w:bCs/>
          <w:sz w:val="20"/>
          <w:szCs w:val="20"/>
        </w:rPr>
      </w:pPr>
    </w:p>
    <w:p w14:paraId="3CB1A926" w14:textId="06B2EE7A" w:rsidR="00054AB0" w:rsidRDefault="00054AB0" w:rsidP="00590DEB">
      <w:pPr>
        <w:pStyle w:val="Footer"/>
        <w:spacing w:before="162" w:line="480" w:lineRule="auto"/>
        <w:ind w:right="-90"/>
        <w:jc w:val="both"/>
        <w:rPr>
          <w:rFonts w:ascii="Arial" w:hAnsi="Arial" w:cs="Arial"/>
          <w:b/>
          <w:bCs/>
          <w:sz w:val="20"/>
          <w:szCs w:val="20"/>
        </w:rPr>
      </w:pPr>
    </w:p>
    <w:p w14:paraId="19735F5E" w14:textId="1C1D4024" w:rsidR="00054AB0" w:rsidRDefault="00054AB0" w:rsidP="00590DEB">
      <w:pPr>
        <w:pStyle w:val="Footer"/>
        <w:spacing w:before="162" w:line="480" w:lineRule="auto"/>
        <w:ind w:right="-90"/>
        <w:jc w:val="both"/>
        <w:rPr>
          <w:rFonts w:ascii="Arial" w:hAnsi="Arial" w:cs="Arial"/>
          <w:b/>
          <w:bCs/>
          <w:sz w:val="20"/>
          <w:szCs w:val="20"/>
        </w:rPr>
      </w:pPr>
    </w:p>
    <w:p w14:paraId="2D5AF8A4" w14:textId="3EC9CFEB" w:rsidR="00FF26F2" w:rsidRPr="004433F7" w:rsidRDefault="00DB697E" w:rsidP="00590DEB">
      <w:pPr>
        <w:pStyle w:val="Footer"/>
        <w:spacing w:before="162" w:line="480" w:lineRule="auto"/>
        <w:ind w:right="-90"/>
        <w:jc w:val="both"/>
        <w:rPr>
          <w:rFonts w:ascii="Arial" w:hAnsi="Arial" w:cs="Arial"/>
          <w:b/>
          <w:bCs/>
          <w:sz w:val="20"/>
          <w:szCs w:val="20"/>
        </w:rPr>
      </w:pPr>
      <w:r w:rsidRPr="004433F7">
        <w:rPr>
          <w:rFonts w:ascii="Arial" w:hAnsi="Arial" w:cs="Arial"/>
          <w:b/>
          <w:bCs/>
          <w:sz w:val="20"/>
          <w:szCs w:val="20"/>
        </w:rPr>
        <w:t>3</w:t>
      </w:r>
      <w:r w:rsidR="00590DEB" w:rsidRPr="004433F7">
        <w:rPr>
          <w:rFonts w:ascii="Arial" w:hAnsi="Arial" w:cs="Arial"/>
          <w:b/>
          <w:bCs/>
          <w:sz w:val="20"/>
          <w:szCs w:val="20"/>
        </w:rPr>
        <w:t>.1.</w:t>
      </w:r>
      <w:r w:rsidR="00E80591" w:rsidRPr="004433F7">
        <w:rPr>
          <w:rFonts w:ascii="Arial" w:hAnsi="Arial" w:cs="Arial"/>
          <w:b/>
          <w:bCs/>
          <w:sz w:val="20"/>
          <w:szCs w:val="20"/>
        </w:rPr>
        <w:t>2</w:t>
      </w:r>
      <w:r w:rsidR="00590DEB" w:rsidRPr="004433F7">
        <w:rPr>
          <w:rFonts w:ascii="Arial" w:hAnsi="Arial" w:cs="Arial"/>
          <w:b/>
          <w:bCs/>
          <w:sz w:val="20"/>
          <w:szCs w:val="20"/>
        </w:rPr>
        <w:t>. Production By Company</w:t>
      </w:r>
    </w:p>
    <w:p w14:paraId="4C15E323" w14:textId="7822E5B2" w:rsidR="00040B88" w:rsidRPr="004433F7" w:rsidRDefault="00590DEB" w:rsidP="00040B88">
      <w:pPr>
        <w:pStyle w:val="Footer"/>
        <w:spacing w:before="162" w:line="480" w:lineRule="auto"/>
        <w:ind w:right="-90"/>
        <w:jc w:val="both"/>
        <w:rPr>
          <w:rFonts w:ascii="Arial" w:hAnsi="Arial" w:cs="Arial"/>
          <w:b/>
          <w:bCs/>
          <w:sz w:val="20"/>
          <w:szCs w:val="20"/>
        </w:rPr>
      </w:pPr>
      <w:r w:rsidRPr="004433F7">
        <w:rPr>
          <w:rFonts w:ascii="Arial" w:hAnsi="Arial" w:cs="Arial"/>
          <w:b/>
          <w:bCs/>
          <w:sz w:val="20"/>
          <w:szCs w:val="20"/>
        </w:rPr>
        <w:t>Global Epoxy Resin Production, By Company (Thousand Tonnes), 2015-203</w:t>
      </w:r>
      <w:r w:rsidR="00DB4B42" w:rsidRPr="004433F7">
        <w:rPr>
          <w:rFonts w:ascii="Arial" w:hAnsi="Arial" w:cs="Arial"/>
          <w:b/>
          <w:bCs/>
          <w:sz w:val="20"/>
          <w:szCs w:val="20"/>
        </w:rPr>
        <w:t>5</w:t>
      </w:r>
      <w:r w:rsidRPr="004433F7">
        <w:rPr>
          <w:rFonts w:ascii="Arial" w:hAnsi="Arial" w:cs="Arial"/>
          <w:b/>
          <w:bCs/>
          <w:sz w:val="20"/>
          <w:szCs w:val="20"/>
        </w:rPr>
        <w:t>F</w:t>
      </w:r>
    </w:p>
    <w:tbl>
      <w:tblPr>
        <w:tblW w:w="10143" w:type="dxa"/>
        <w:tblLook w:val="04A0" w:firstRow="1" w:lastRow="0" w:firstColumn="1" w:lastColumn="0" w:noHBand="0" w:noVBand="1"/>
      </w:tblPr>
      <w:tblGrid>
        <w:gridCol w:w="4360"/>
        <w:gridCol w:w="963"/>
        <w:gridCol w:w="964"/>
        <w:gridCol w:w="964"/>
        <w:gridCol w:w="964"/>
        <w:gridCol w:w="964"/>
        <w:gridCol w:w="964"/>
      </w:tblGrid>
      <w:tr w:rsidR="00680F04" w:rsidRPr="00054AB0" w14:paraId="0FF93AAC" w14:textId="77777777" w:rsidTr="004433F7">
        <w:trPr>
          <w:trHeight w:val="263"/>
        </w:trPr>
        <w:tc>
          <w:tcPr>
            <w:tcW w:w="4360" w:type="dxa"/>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043E505B"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Company</w:t>
            </w:r>
          </w:p>
        </w:tc>
        <w:tc>
          <w:tcPr>
            <w:tcW w:w="963" w:type="dxa"/>
            <w:tcBorders>
              <w:top w:val="single" w:sz="4" w:space="0" w:color="auto"/>
              <w:left w:val="nil"/>
              <w:bottom w:val="single" w:sz="4" w:space="0" w:color="auto"/>
              <w:right w:val="single" w:sz="4" w:space="0" w:color="auto"/>
            </w:tcBorders>
            <w:shd w:val="clear" w:color="000000" w:fill="C00000"/>
            <w:noWrap/>
            <w:vAlign w:val="center"/>
            <w:hideMark/>
          </w:tcPr>
          <w:p w14:paraId="659D7598"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2015</w:t>
            </w:r>
          </w:p>
        </w:tc>
        <w:tc>
          <w:tcPr>
            <w:tcW w:w="964" w:type="dxa"/>
            <w:tcBorders>
              <w:top w:val="single" w:sz="4" w:space="0" w:color="auto"/>
              <w:left w:val="nil"/>
              <w:bottom w:val="single" w:sz="4" w:space="0" w:color="auto"/>
              <w:right w:val="single" w:sz="4" w:space="0" w:color="auto"/>
            </w:tcBorders>
            <w:shd w:val="clear" w:color="000000" w:fill="C00000"/>
            <w:noWrap/>
            <w:vAlign w:val="center"/>
            <w:hideMark/>
          </w:tcPr>
          <w:p w14:paraId="64B52D72"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2020</w:t>
            </w:r>
          </w:p>
        </w:tc>
        <w:tc>
          <w:tcPr>
            <w:tcW w:w="964" w:type="dxa"/>
            <w:tcBorders>
              <w:top w:val="single" w:sz="4" w:space="0" w:color="auto"/>
              <w:left w:val="nil"/>
              <w:bottom w:val="single" w:sz="4" w:space="0" w:color="auto"/>
              <w:right w:val="single" w:sz="4" w:space="0" w:color="auto"/>
            </w:tcBorders>
            <w:shd w:val="clear" w:color="000000" w:fill="C00000"/>
            <w:noWrap/>
            <w:vAlign w:val="center"/>
            <w:hideMark/>
          </w:tcPr>
          <w:p w14:paraId="159D5777"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2021E</w:t>
            </w:r>
          </w:p>
        </w:tc>
        <w:tc>
          <w:tcPr>
            <w:tcW w:w="964" w:type="dxa"/>
            <w:tcBorders>
              <w:top w:val="single" w:sz="4" w:space="0" w:color="auto"/>
              <w:left w:val="nil"/>
              <w:bottom w:val="single" w:sz="4" w:space="0" w:color="auto"/>
              <w:right w:val="single" w:sz="4" w:space="0" w:color="auto"/>
            </w:tcBorders>
            <w:shd w:val="clear" w:color="000000" w:fill="C00000"/>
            <w:noWrap/>
            <w:vAlign w:val="center"/>
            <w:hideMark/>
          </w:tcPr>
          <w:p w14:paraId="50313D08"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2025F</w:t>
            </w:r>
          </w:p>
        </w:tc>
        <w:tc>
          <w:tcPr>
            <w:tcW w:w="964" w:type="dxa"/>
            <w:tcBorders>
              <w:top w:val="single" w:sz="4" w:space="0" w:color="auto"/>
              <w:left w:val="nil"/>
              <w:bottom w:val="single" w:sz="4" w:space="0" w:color="auto"/>
              <w:right w:val="single" w:sz="4" w:space="0" w:color="auto"/>
            </w:tcBorders>
            <w:shd w:val="clear" w:color="000000" w:fill="C00000"/>
            <w:noWrap/>
            <w:vAlign w:val="center"/>
            <w:hideMark/>
          </w:tcPr>
          <w:p w14:paraId="0BFF3CB8"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2030F</w:t>
            </w:r>
          </w:p>
        </w:tc>
        <w:tc>
          <w:tcPr>
            <w:tcW w:w="964" w:type="dxa"/>
            <w:tcBorders>
              <w:top w:val="single" w:sz="4" w:space="0" w:color="auto"/>
              <w:left w:val="nil"/>
              <w:bottom w:val="single" w:sz="4" w:space="0" w:color="auto"/>
              <w:right w:val="single" w:sz="4" w:space="0" w:color="auto"/>
            </w:tcBorders>
            <w:shd w:val="clear" w:color="000000" w:fill="C00000"/>
            <w:noWrap/>
            <w:vAlign w:val="center"/>
            <w:hideMark/>
          </w:tcPr>
          <w:p w14:paraId="59C90608"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2035F</w:t>
            </w:r>
          </w:p>
        </w:tc>
      </w:tr>
      <w:tr w:rsidR="00680F04" w:rsidRPr="00054AB0" w14:paraId="2CE82726"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74CA330"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Olin Corporation</w:t>
            </w:r>
          </w:p>
        </w:tc>
        <w:tc>
          <w:tcPr>
            <w:tcW w:w="963" w:type="dxa"/>
            <w:tcBorders>
              <w:top w:val="nil"/>
              <w:left w:val="nil"/>
              <w:bottom w:val="single" w:sz="4" w:space="0" w:color="auto"/>
              <w:right w:val="single" w:sz="4" w:space="0" w:color="auto"/>
            </w:tcBorders>
            <w:shd w:val="clear" w:color="auto" w:fill="auto"/>
            <w:noWrap/>
            <w:vAlign w:val="center"/>
            <w:hideMark/>
          </w:tcPr>
          <w:p w14:paraId="021D45F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324</w:t>
            </w:r>
          </w:p>
        </w:tc>
        <w:tc>
          <w:tcPr>
            <w:tcW w:w="964" w:type="dxa"/>
            <w:tcBorders>
              <w:top w:val="nil"/>
              <w:left w:val="nil"/>
              <w:bottom w:val="single" w:sz="4" w:space="0" w:color="auto"/>
              <w:right w:val="single" w:sz="4" w:space="0" w:color="auto"/>
            </w:tcBorders>
            <w:shd w:val="clear" w:color="auto" w:fill="auto"/>
            <w:noWrap/>
            <w:vAlign w:val="center"/>
            <w:hideMark/>
          </w:tcPr>
          <w:p w14:paraId="3811492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337</w:t>
            </w:r>
          </w:p>
        </w:tc>
        <w:tc>
          <w:tcPr>
            <w:tcW w:w="964" w:type="dxa"/>
            <w:tcBorders>
              <w:top w:val="nil"/>
              <w:left w:val="nil"/>
              <w:bottom w:val="single" w:sz="4" w:space="0" w:color="auto"/>
              <w:right w:val="single" w:sz="4" w:space="0" w:color="auto"/>
            </w:tcBorders>
            <w:shd w:val="clear" w:color="auto" w:fill="auto"/>
            <w:noWrap/>
            <w:vAlign w:val="center"/>
            <w:hideMark/>
          </w:tcPr>
          <w:p w14:paraId="0A2F464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368</w:t>
            </w:r>
          </w:p>
        </w:tc>
        <w:tc>
          <w:tcPr>
            <w:tcW w:w="964" w:type="dxa"/>
            <w:tcBorders>
              <w:top w:val="nil"/>
              <w:left w:val="nil"/>
              <w:bottom w:val="single" w:sz="4" w:space="0" w:color="auto"/>
              <w:right w:val="single" w:sz="4" w:space="0" w:color="auto"/>
            </w:tcBorders>
            <w:shd w:val="clear" w:color="auto" w:fill="auto"/>
            <w:noWrap/>
            <w:vAlign w:val="center"/>
            <w:hideMark/>
          </w:tcPr>
          <w:p w14:paraId="52A76FE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408</w:t>
            </w:r>
          </w:p>
        </w:tc>
        <w:tc>
          <w:tcPr>
            <w:tcW w:w="964" w:type="dxa"/>
            <w:tcBorders>
              <w:top w:val="nil"/>
              <w:left w:val="nil"/>
              <w:bottom w:val="single" w:sz="4" w:space="0" w:color="auto"/>
              <w:right w:val="single" w:sz="4" w:space="0" w:color="auto"/>
            </w:tcBorders>
            <w:shd w:val="clear" w:color="auto" w:fill="auto"/>
            <w:noWrap/>
            <w:vAlign w:val="center"/>
            <w:hideMark/>
          </w:tcPr>
          <w:p w14:paraId="7C7DAD0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442</w:t>
            </w:r>
          </w:p>
        </w:tc>
        <w:tc>
          <w:tcPr>
            <w:tcW w:w="964" w:type="dxa"/>
            <w:tcBorders>
              <w:top w:val="nil"/>
              <w:left w:val="nil"/>
              <w:bottom w:val="single" w:sz="4" w:space="0" w:color="auto"/>
              <w:right w:val="single" w:sz="4" w:space="0" w:color="auto"/>
            </w:tcBorders>
            <w:shd w:val="clear" w:color="auto" w:fill="auto"/>
            <w:noWrap/>
            <w:vAlign w:val="center"/>
            <w:hideMark/>
          </w:tcPr>
          <w:p w14:paraId="7C643F9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486</w:t>
            </w:r>
          </w:p>
        </w:tc>
      </w:tr>
      <w:tr w:rsidR="00680F04" w:rsidRPr="00054AB0" w14:paraId="65A0E8D7"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132A58F"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Kukdo</w:t>
            </w:r>
            <w:proofErr w:type="spellEnd"/>
            <w:r w:rsidRPr="004433F7">
              <w:rPr>
                <w:rFonts w:ascii="Arial" w:eastAsia="Times New Roman" w:hAnsi="Arial" w:cs="Arial"/>
                <w:color w:val="000000"/>
                <w:sz w:val="20"/>
                <w:szCs w:val="20"/>
                <w:lang w:val="en-US" w:eastAsia="en-IN"/>
              </w:rPr>
              <w:t xml:space="preserve"> Chemical Co., Ltd.</w:t>
            </w:r>
          </w:p>
        </w:tc>
        <w:tc>
          <w:tcPr>
            <w:tcW w:w="963" w:type="dxa"/>
            <w:tcBorders>
              <w:top w:val="nil"/>
              <w:left w:val="nil"/>
              <w:bottom w:val="single" w:sz="4" w:space="0" w:color="auto"/>
              <w:right w:val="single" w:sz="4" w:space="0" w:color="auto"/>
            </w:tcBorders>
            <w:shd w:val="clear" w:color="auto" w:fill="auto"/>
            <w:noWrap/>
            <w:vAlign w:val="center"/>
            <w:hideMark/>
          </w:tcPr>
          <w:p w14:paraId="6F06471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187</w:t>
            </w:r>
          </w:p>
        </w:tc>
        <w:tc>
          <w:tcPr>
            <w:tcW w:w="964" w:type="dxa"/>
            <w:tcBorders>
              <w:top w:val="nil"/>
              <w:left w:val="nil"/>
              <w:bottom w:val="single" w:sz="4" w:space="0" w:color="auto"/>
              <w:right w:val="single" w:sz="4" w:space="0" w:color="auto"/>
            </w:tcBorders>
            <w:shd w:val="clear" w:color="auto" w:fill="auto"/>
            <w:noWrap/>
            <w:vAlign w:val="center"/>
            <w:hideMark/>
          </w:tcPr>
          <w:p w14:paraId="5EE2765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238</w:t>
            </w:r>
          </w:p>
        </w:tc>
        <w:tc>
          <w:tcPr>
            <w:tcW w:w="964" w:type="dxa"/>
            <w:tcBorders>
              <w:top w:val="nil"/>
              <w:left w:val="nil"/>
              <w:bottom w:val="single" w:sz="4" w:space="0" w:color="auto"/>
              <w:right w:val="single" w:sz="4" w:space="0" w:color="auto"/>
            </w:tcBorders>
            <w:shd w:val="clear" w:color="auto" w:fill="auto"/>
            <w:noWrap/>
            <w:vAlign w:val="center"/>
            <w:hideMark/>
          </w:tcPr>
          <w:p w14:paraId="30E346A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258</w:t>
            </w:r>
          </w:p>
        </w:tc>
        <w:tc>
          <w:tcPr>
            <w:tcW w:w="964" w:type="dxa"/>
            <w:tcBorders>
              <w:top w:val="nil"/>
              <w:left w:val="nil"/>
              <w:bottom w:val="single" w:sz="4" w:space="0" w:color="auto"/>
              <w:right w:val="single" w:sz="4" w:space="0" w:color="auto"/>
            </w:tcBorders>
            <w:shd w:val="clear" w:color="auto" w:fill="auto"/>
            <w:noWrap/>
            <w:vAlign w:val="center"/>
            <w:hideMark/>
          </w:tcPr>
          <w:p w14:paraId="1A1ADE2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262</w:t>
            </w:r>
          </w:p>
        </w:tc>
        <w:tc>
          <w:tcPr>
            <w:tcW w:w="964" w:type="dxa"/>
            <w:tcBorders>
              <w:top w:val="nil"/>
              <w:left w:val="nil"/>
              <w:bottom w:val="single" w:sz="4" w:space="0" w:color="auto"/>
              <w:right w:val="single" w:sz="4" w:space="0" w:color="auto"/>
            </w:tcBorders>
            <w:shd w:val="clear" w:color="auto" w:fill="auto"/>
            <w:noWrap/>
            <w:vAlign w:val="center"/>
            <w:hideMark/>
          </w:tcPr>
          <w:p w14:paraId="13C90AF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291</w:t>
            </w:r>
          </w:p>
        </w:tc>
        <w:tc>
          <w:tcPr>
            <w:tcW w:w="964" w:type="dxa"/>
            <w:tcBorders>
              <w:top w:val="nil"/>
              <w:left w:val="nil"/>
              <w:bottom w:val="single" w:sz="4" w:space="0" w:color="auto"/>
              <w:right w:val="single" w:sz="4" w:space="0" w:color="auto"/>
            </w:tcBorders>
            <w:shd w:val="clear" w:color="auto" w:fill="auto"/>
            <w:noWrap/>
            <w:vAlign w:val="center"/>
            <w:hideMark/>
          </w:tcPr>
          <w:p w14:paraId="22B71B5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320</w:t>
            </w:r>
          </w:p>
        </w:tc>
      </w:tr>
      <w:tr w:rsidR="00680F04" w:rsidRPr="00054AB0" w14:paraId="5DC0DF57"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9117331"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Huntsman Corporation</w:t>
            </w:r>
          </w:p>
        </w:tc>
        <w:tc>
          <w:tcPr>
            <w:tcW w:w="963" w:type="dxa"/>
            <w:tcBorders>
              <w:top w:val="nil"/>
              <w:left w:val="nil"/>
              <w:bottom w:val="single" w:sz="4" w:space="0" w:color="auto"/>
              <w:right w:val="single" w:sz="4" w:space="0" w:color="auto"/>
            </w:tcBorders>
            <w:shd w:val="clear" w:color="auto" w:fill="auto"/>
            <w:noWrap/>
            <w:vAlign w:val="center"/>
            <w:hideMark/>
          </w:tcPr>
          <w:p w14:paraId="5D7D1F0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144</w:t>
            </w:r>
          </w:p>
        </w:tc>
        <w:tc>
          <w:tcPr>
            <w:tcW w:w="964" w:type="dxa"/>
            <w:tcBorders>
              <w:top w:val="nil"/>
              <w:left w:val="nil"/>
              <w:bottom w:val="single" w:sz="4" w:space="0" w:color="auto"/>
              <w:right w:val="single" w:sz="4" w:space="0" w:color="auto"/>
            </w:tcBorders>
            <w:shd w:val="clear" w:color="auto" w:fill="auto"/>
            <w:noWrap/>
            <w:vAlign w:val="center"/>
            <w:hideMark/>
          </w:tcPr>
          <w:p w14:paraId="241B3B0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177</w:t>
            </w:r>
          </w:p>
        </w:tc>
        <w:tc>
          <w:tcPr>
            <w:tcW w:w="964" w:type="dxa"/>
            <w:tcBorders>
              <w:top w:val="nil"/>
              <w:left w:val="nil"/>
              <w:bottom w:val="single" w:sz="4" w:space="0" w:color="auto"/>
              <w:right w:val="single" w:sz="4" w:space="0" w:color="auto"/>
            </w:tcBorders>
            <w:shd w:val="clear" w:color="auto" w:fill="auto"/>
            <w:noWrap/>
            <w:vAlign w:val="center"/>
            <w:hideMark/>
          </w:tcPr>
          <w:p w14:paraId="43B4A1A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179</w:t>
            </w:r>
          </w:p>
        </w:tc>
        <w:tc>
          <w:tcPr>
            <w:tcW w:w="964" w:type="dxa"/>
            <w:tcBorders>
              <w:top w:val="nil"/>
              <w:left w:val="nil"/>
              <w:bottom w:val="single" w:sz="4" w:space="0" w:color="auto"/>
              <w:right w:val="single" w:sz="4" w:space="0" w:color="auto"/>
            </w:tcBorders>
            <w:shd w:val="clear" w:color="auto" w:fill="auto"/>
            <w:noWrap/>
            <w:vAlign w:val="center"/>
            <w:hideMark/>
          </w:tcPr>
          <w:p w14:paraId="03AA9EA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188</w:t>
            </w:r>
          </w:p>
        </w:tc>
        <w:tc>
          <w:tcPr>
            <w:tcW w:w="964" w:type="dxa"/>
            <w:tcBorders>
              <w:top w:val="nil"/>
              <w:left w:val="nil"/>
              <w:bottom w:val="single" w:sz="4" w:space="0" w:color="auto"/>
              <w:right w:val="single" w:sz="4" w:space="0" w:color="auto"/>
            </w:tcBorders>
            <w:shd w:val="clear" w:color="auto" w:fill="auto"/>
            <w:noWrap/>
            <w:vAlign w:val="center"/>
            <w:hideMark/>
          </w:tcPr>
          <w:p w14:paraId="4394058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212</w:t>
            </w:r>
          </w:p>
        </w:tc>
        <w:tc>
          <w:tcPr>
            <w:tcW w:w="964" w:type="dxa"/>
            <w:tcBorders>
              <w:top w:val="nil"/>
              <w:left w:val="nil"/>
              <w:bottom w:val="single" w:sz="4" w:space="0" w:color="auto"/>
              <w:right w:val="single" w:sz="4" w:space="0" w:color="auto"/>
            </w:tcBorders>
            <w:shd w:val="clear" w:color="auto" w:fill="auto"/>
            <w:noWrap/>
            <w:vAlign w:val="center"/>
            <w:hideMark/>
          </w:tcPr>
          <w:p w14:paraId="20A464E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233</w:t>
            </w:r>
          </w:p>
        </w:tc>
      </w:tr>
      <w:tr w:rsidR="00680F04" w:rsidRPr="00054AB0" w14:paraId="16017620"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B45077D"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Nan </w:t>
            </w:r>
            <w:proofErr w:type="spellStart"/>
            <w:r w:rsidRPr="004433F7">
              <w:rPr>
                <w:rFonts w:ascii="Arial" w:eastAsia="Times New Roman" w:hAnsi="Arial" w:cs="Arial"/>
                <w:color w:val="000000"/>
                <w:sz w:val="20"/>
                <w:szCs w:val="20"/>
                <w:lang w:val="en-US" w:eastAsia="en-IN"/>
              </w:rPr>
              <w:t>Ya</w:t>
            </w:r>
            <w:proofErr w:type="spellEnd"/>
            <w:r w:rsidRPr="004433F7">
              <w:rPr>
                <w:rFonts w:ascii="Arial" w:eastAsia="Times New Roman" w:hAnsi="Arial" w:cs="Arial"/>
                <w:color w:val="000000"/>
                <w:sz w:val="20"/>
                <w:szCs w:val="20"/>
                <w:lang w:val="en-US" w:eastAsia="en-IN"/>
              </w:rPr>
              <w:t xml:space="preserve"> Plastics Corporation</w:t>
            </w:r>
          </w:p>
        </w:tc>
        <w:tc>
          <w:tcPr>
            <w:tcW w:w="963" w:type="dxa"/>
            <w:tcBorders>
              <w:top w:val="nil"/>
              <w:left w:val="nil"/>
              <w:bottom w:val="single" w:sz="4" w:space="0" w:color="auto"/>
              <w:right w:val="single" w:sz="4" w:space="0" w:color="auto"/>
            </w:tcBorders>
            <w:shd w:val="clear" w:color="auto" w:fill="auto"/>
            <w:noWrap/>
            <w:vAlign w:val="center"/>
            <w:hideMark/>
          </w:tcPr>
          <w:p w14:paraId="323D1C0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402</w:t>
            </w:r>
          </w:p>
        </w:tc>
        <w:tc>
          <w:tcPr>
            <w:tcW w:w="964" w:type="dxa"/>
            <w:tcBorders>
              <w:top w:val="nil"/>
              <w:left w:val="nil"/>
              <w:bottom w:val="single" w:sz="4" w:space="0" w:color="auto"/>
              <w:right w:val="single" w:sz="4" w:space="0" w:color="auto"/>
            </w:tcBorders>
            <w:shd w:val="clear" w:color="auto" w:fill="auto"/>
            <w:noWrap/>
            <w:vAlign w:val="center"/>
            <w:hideMark/>
          </w:tcPr>
          <w:p w14:paraId="6D6A102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408</w:t>
            </w:r>
          </w:p>
        </w:tc>
        <w:tc>
          <w:tcPr>
            <w:tcW w:w="964" w:type="dxa"/>
            <w:tcBorders>
              <w:top w:val="nil"/>
              <w:left w:val="nil"/>
              <w:bottom w:val="single" w:sz="4" w:space="0" w:color="auto"/>
              <w:right w:val="single" w:sz="4" w:space="0" w:color="auto"/>
            </w:tcBorders>
            <w:shd w:val="clear" w:color="auto" w:fill="auto"/>
            <w:noWrap/>
            <w:vAlign w:val="center"/>
            <w:hideMark/>
          </w:tcPr>
          <w:p w14:paraId="18FAF54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426</w:t>
            </w:r>
          </w:p>
        </w:tc>
        <w:tc>
          <w:tcPr>
            <w:tcW w:w="964" w:type="dxa"/>
            <w:tcBorders>
              <w:top w:val="nil"/>
              <w:left w:val="nil"/>
              <w:bottom w:val="single" w:sz="4" w:space="0" w:color="auto"/>
              <w:right w:val="single" w:sz="4" w:space="0" w:color="auto"/>
            </w:tcBorders>
            <w:shd w:val="clear" w:color="auto" w:fill="auto"/>
            <w:noWrap/>
            <w:vAlign w:val="center"/>
            <w:hideMark/>
          </w:tcPr>
          <w:p w14:paraId="6E9F519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420</w:t>
            </w:r>
          </w:p>
        </w:tc>
        <w:tc>
          <w:tcPr>
            <w:tcW w:w="964" w:type="dxa"/>
            <w:tcBorders>
              <w:top w:val="nil"/>
              <w:left w:val="nil"/>
              <w:bottom w:val="single" w:sz="4" w:space="0" w:color="auto"/>
              <w:right w:val="single" w:sz="4" w:space="0" w:color="auto"/>
            </w:tcBorders>
            <w:shd w:val="clear" w:color="auto" w:fill="auto"/>
            <w:noWrap/>
            <w:vAlign w:val="center"/>
            <w:hideMark/>
          </w:tcPr>
          <w:p w14:paraId="7109262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431</w:t>
            </w:r>
          </w:p>
        </w:tc>
        <w:tc>
          <w:tcPr>
            <w:tcW w:w="964" w:type="dxa"/>
            <w:tcBorders>
              <w:top w:val="nil"/>
              <w:left w:val="nil"/>
              <w:bottom w:val="single" w:sz="4" w:space="0" w:color="auto"/>
              <w:right w:val="single" w:sz="4" w:space="0" w:color="auto"/>
            </w:tcBorders>
            <w:shd w:val="clear" w:color="auto" w:fill="auto"/>
            <w:noWrap/>
            <w:vAlign w:val="center"/>
            <w:hideMark/>
          </w:tcPr>
          <w:p w14:paraId="0709976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445</w:t>
            </w:r>
          </w:p>
        </w:tc>
      </w:tr>
      <w:tr w:rsidR="00680F04" w:rsidRPr="00054AB0" w14:paraId="04E92FBA"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11D7633"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Hexion Inc.</w:t>
            </w:r>
          </w:p>
        </w:tc>
        <w:tc>
          <w:tcPr>
            <w:tcW w:w="963" w:type="dxa"/>
            <w:tcBorders>
              <w:top w:val="nil"/>
              <w:left w:val="nil"/>
              <w:bottom w:val="single" w:sz="4" w:space="0" w:color="auto"/>
              <w:right w:val="single" w:sz="4" w:space="0" w:color="auto"/>
            </w:tcBorders>
            <w:shd w:val="clear" w:color="auto" w:fill="auto"/>
            <w:noWrap/>
            <w:vAlign w:val="center"/>
            <w:hideMark/>
          </w:tcPr>
          <w:p w14:paraId="724C74C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160</w:t>
            </w:r>
          </w:p>
        </w:tc>
        <w:tc>
          <w:tcPr>
            <w:tcW w:w="964" w:type="dxa"/>
            <w:tcBorders>
              <w:top w:val="nil"/>
              <w:left w:val="nil"/>
              <w:bottom w:val="single" w:sz="4" w:space="0" w:color="auto"/>
              <w:right w:val="single" w:sz="4" w:space="0" w:color="auto"/>
            </w:tcBorders>
            <w:shd w:val="clear" w:color="auto" w:fill="auto"/>
            <w:noWrap/>
            <w:vAlign w:val="center"/>
            <w:hideMark/>
          </w:tcPr>
          <w:p w14:paraId="7A2969A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180</w:t>
            </w:r>
          </w:p>
        </w:tc>
        <w:tc>
          <w:tcPr>
            <w:tcW w:w="964" w:type="dxa"/>
            <w:tcBorders>
              <w:top w:val="nil"/>
              <w:left w:val="nil"/>
              <w:bottom w:val="single" w:sz="4" w:space="0" w:color="auto"/>
              <w:right w:val="single" w:sz="4" w:space="0" w:color="auto"/>
            </w:tcBorders>
            <w:shd w:val="clear" w:color="auto" w:fill="auto"/>
            <w:noWrap/>
            <w:vAlign w:val="center"/>
            <w:hideMark/>
          </w:tcPr>
          <w:p w14:paraId="21C7510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196</w:t>
            </w:r>
          </w:p>
        </w:tc>
        <w:tc>
          <w:tcPr>
            <w:tcW w:w="964" w:type="dxa"/>
            <w:tcBorders>
              <w:top w:val="nil"/>
              <w:left w:val="nil"/>
              <w:bottom w:val="single" w:sz="4" w:space="0" w:color="auto"/>
              <w:right w:val="single" w:sz="4" w:space="0" w:color="auto"/>
            </w:tcBorders>
            <w:shd w:val="clear" w:color="auto" w:fill="auto"/>
            <w:noWrap/>
            <w:vAlign w:val="center"/>
            <w:hideMark/>
          </w:tcPr>
          <w:p w14:paraId="767C9B9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210</w:t>
            </w:r>
          </w:p>
        </w:tc>
        <w:tc>
          <w:tcPr>
            <w:tcW w:w="964" w:type="dxa"/>
            <w:tcBorders>
              <w:top w:val="nil"/>
              <w:left w:val="nil"/>
              <w:bottom w:val="single" w:sz="4" w:space="0" w:color="auto"/>
              <w:right w:val="single" w:sz="4" w:space="0" w:color="auto"/>
            </w:tcBorders>
            <w:shd w:val="clear" w:color="auto" w:fill="auto"/>
            <w:noWrap/>
            <w:vAlign w:val="center"/>
            <w:hideMark/>
          </w:tcPr>
          <w:p w14:paraId="256AAB9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236</w:t>
            </w:r>
          </w:p>
        </w:tc>
        <w:tc>
          <w:tcPr>
            <w:tcW w:w="964" w:type="dxa"/>
            <w:tcBorders>
              <w:top w:val="nil"/>
              <w:left w:val="nil"/>
              <w:bottom w:val="single" w:sz="4" w:space="0" w:color="auto"/>
              <w:right w:val="single" w:sz="4" w:space="0" w:color="auto"/>
            </w:tcBorders>
            <w:shd w:val="clear" w:color="auto" w:fill="auto"/>
            <w:noWrap/>
            <w:vAlign w:val="center"/>
            <w:hideMark/>
          </w:tcPr>
          <w:p w14:paraId="08461D9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252</w:t>
            </w:r>
          </w:p>
        </w:tc>
      </w:tr>
      <w:tr w:rsidR="00680F04" w:rsidRPr="00054AB0" w14:paraId="0E0F8885"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0D8A334"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Jiangsu </w:t>
            </w:r>
            <w:proofErr w:type="spellStart"/>
            <w:r w:rsidRPr="004433F7">
              <w:rPr>
                <w:rFonts w:ascii="Arial" w:eastAsia="Times New Roman" w:hAnsi="Arial" w:cs="Arial"/>
                <w:color w:val="000000"/>
                <w:sz w:val="20"/>
                <w:szCs w:val="20"/>
                <w:lang w:val="en-US" w:eastAsia="en-IN"/>
              </w:rPr>
              <w:t>Sanmu</w:t>
            </w:r>
            <w:proofErr w:type="spellEnd"/>
            <w:r w:rsidRPr="004433F7">
              <w:rPr>
                <w:rFonts w:ascii="Arial" w:eastAsia="Times New Roman" w:hAnsi="Arial" w:cs="Arial"/>
                <w:color w:val="000000"/>
                <w:sz w:val="20"/>
                <w:szCs w:val="20"/>
                <w:lang w:val="en-US" w:eastAsia="en-IN"/>
              </w:rPr>
              <w:t xml:space="preserve"> Group</w:t>
            </w:r>
          </w:p>
        </w:tc>
        <w:tc>
          <w:tcPr>
            <w:tcW w:w="963" w:type="dxa"/>
            <w:tcBorders>
              <w:top w:val="nil"/>
              <w:left w:val="nil"/>
              <w:bottom w:val="single" w:sz="4" w:space="0" w:color="auto"/>
              <w:right w:val="single" w:sz="4" w:space="0" w:color="auto"/>
            </w:tcBorders>
            <w:shd w:val="clear" w:color="auto" w:fill="auto"/>
            <w:noWrap/>
            <w:vAlign w:val="center"/>
            <w:hideMark/>
          </w:tcPr>
          <w:p w14:paraId="11F9B0F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137</w:t>
            </w:r>
          </w:p>
        </w:tc>
        <w:tc>
          <w:tcPr>
            <w:tcW w:w="964" w:type="dxa"/>
            <w:tcBorders>
              <w:top w:val="nil"/>
              <w:left w:val="nil"/>
              <w:bottom w:val="single" w:sz="4" w:space="0" w:color="auto"/>
              <w:right w:val="single" w:sz="4" w:space="0" w:color="auto"/>
            </w:tcBorders>
            <w:shd w:val="clear" w:color="auto" w:fill="auto"/>
            <w:noWrap/>
            <w:vAlign w:val="center"/>
            <w:hideMark/>
          </w:tcPr>
          <w:p w14:paraId="3306107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165</w:t>
            </w:r>
          </w:p>
        </w:tc>
        <w:tc>
          <w:tcPr>
            <w:tcW w:w="964" w:type="dxa"/>
            <w:tcBorders>
              <w:top w:val="nil"/>
              <w:left w:val="nil"/>
              <w:bottom w:val="single" w:sz="4" w:space="0" w:color="auto"/>
              <w:right w:val="single" w:sz="4" w:space="0" w:color="auto"/>
            </w:tcBorders>
            <w:shd w:val="clear" w:color="auto" w:fill="auto"/>
            <w:noWrap/>
            <w:vAlign w:val="center"/>
            <w:hideMark/>
          </w:tcPr>
          <w:p w14:paraId="0AB1FDA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175</w:t>
            </w:r>
          </w:p>
        </w:tc>
        <w:tc>
          <w:tcPr>
            <w:tcW w:w="964" w:type="dxa"/>
            <w:tcBorders>
              <w:top w:val="nil"/>
              <w:left w:val="nil"/>
              <w:bottom w:val="single" w:sz="4" w:space="0" w:color="auto"/>
              <w:right w:val="single" w:sz="4" w:space="0" w:color="auto"/>
            </w:tcBorders>
            <w:shd w:val="clear" w:color="auto" w:fill="auto"/>
            <w:noWrap/>
            <w:vAlign w:val="center"/>
            <w:hideMark/>
          </w:tcPr>
          <w:p w14:paraId="695BF69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172</w:t>
            </w:r>
          </w:p>
        </w:tc>
        <w:tc>
          <w:tcPr>
            <w:tcW w:w="964" w:type="dxa"/>
            <w:tcBorders>
              <w:top w:val="nil"/>
              <w:left w:val="nil"/>
              <w:bottom w:val="single" w:sz="4" w:space="0" w:color="auto"/>
              <w:right w:val="single" w:sz="4" w:space="0" w:color="auto"/>
            </w:tcBorders>
            <w:shd w:val="clear" w:color="auto" w:fill="auto"/>
            <w:noWrap/>
            <w:vAlign w:val="center"/>
            <w:hideMark/>
          </w:tcPr>
          <w:p w14:paraId="08110DE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198</w:t>
            </w:r>
          </w:p>
        </w:tc>
        <w:tc>
          <w:tcPr>
            <w:tcW w:w="964" w:type="dxa"/>
            <w:tcBorders>
              <w:top w:val="nil"/>
              <w:left w:val="nil"/>
              <w:bottom w:val="single" w:sz="4" w:space="0" w:color="auto"/>
              <w:right w:val="single" w:sz="4" w:space="0" w:color="auto"/>
            </w:tcBorders>
            <w:shd w:val="clear" w:color="auto" w:fill="auto"/>
            <w:noWrap/>
            <w:vAlign w:val="center"/>
            <w:hideMark/>
          </w:tcPr>
          <w:p w14:paraId="114E90A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218</w:t>
            </w:r>
          </w:p>
        </w:tc>
      </w:tr>
      <w:tr w:rsidR="00680F04" w:rsidRPr="00054AB0" w14:paraId="3010BFA7"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4F51EDA"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The Dow Chemical Company</w:t>
            </w:r>
          </w:p>
        </w:tc>
        <w:tc>
          <w:tcPr>
            <w:tcW w:w="963" w:type="dxa"/>
            <w:tcBorders>
              <w:top w:val="nil"/>
              <w:left w:val="nil"/>
              <w:bottom w:val="single" w:sz="4" w:space="0" w:color="auto"/>
              <w:right w:val="single" w:sz="4" w:space="0" w:color="auto"/>
            </w:tcBorders>
            <w:shd w:val="clear" w:color="auto" w:fill="auto"/>
            <w:noWrap/>
            <w:vAlign w:val="center"/>
            <w:hideMark/>
          </w:tcPr>
          <w:p w14:paraId="4AAD3E1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149</w:t>
            </w:r>
          </w:p>
        </w:tc>
        <w:tc>
          <w:tcPr>
            <w:tcW w:w="964" w:type="dxa"/>
            <w:tcBorders>
              <w:top w:val="nil"/>
              <w:left w:val="nil"/>
              <w:bottom w:val="single" w:sz="4" w:space="0" w:color="auto"/>
              <w:right w:val="single" w:sz="4" w:space="0" w:color="auto"/>
            </w:tcBorders>
            <w:shd w:val="clear" w:color="auto" w:fill="auto"/>
            <w:noWrap/>
            <w:vAlign w:val="center"/>
            <w:hideMark/>
          </w:tcPr>
          <w:p w14:paraId="7333578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153</w:t>
            </w:r>
          </w:p>
        </w:tc>
        <w:tc>
          <w:tcPr>
            <w:tcW w:w="964" w:type="dxa"/>
            <w:tcBorders>
              <w:top w:val="nil"/>
              <w:left w:val="nil"/>
              <w:bottom w:val="single" w:sz="4" w:space="0" w:color="auto"/>
              <w:right w:val="single" w:sz="4" w:space="0" w:color="auto"/>
            </w:tcBorders>
            <w:shd w:val="clear" w:color="auto" w:fill="auto"/>
            <w:noWrap/>
            <w:vAlign w:val="center"/>
            <w:hideMark/>
          </w:tcPr>
          <w:p w14:paraId="13B20D8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156</w:t>
            </w:r>
          </w:p>
        </w:tc>
        <w:tc>
          <w:tcPr>
            <w:tcW w:w="964" w:type="dxa"/>
            <w:tcBorders>
              <w:top w:val="nil"/>
              <w:left w:val="nil"/>
              <w:bottom w:val="single" w:sz="4" w:space="0" w:color="auto"/>
              <w:right w:val="single" w:sz="4" w:space="0" w:color="auto"/>
            </w:tcBorders>
            <w:shd w:val="clear" w:color="auto" w:fill="auto"/>
            <w:noWrap/>
            <w:vAlign w:val="center"/>
            <w:hideMark/>
          </w:tcPr>
          <w:p w14:paraId="30BE613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162</w:t>
            </w:r>
          </w:p>
        </w:tc>
        <w:tc>
          <w:tcPr>
            <w:tcW w:w="964" w:type="dxa"/>
            <w:tcBorders>
              <w:top w:val="nil"/>
              <w:left w:val="nil"/>
              <w:bottom w:val="single" w:sz="4" w:space="0" w:color="auto"/>
              <w:right w:val="single" w:sz="4" w:space="0" w:color="auto"/>
            </w:tcBorders>
            <w:shd w:val="clear" w:color="auto" w:fill="auto"/>
            <w:noWrap/>
            <w:vAlign w:val="center"/>
            <w:hideMark/>
          </w:tcPr>
          <w:p w14:paraId="12A36A8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178</w:t>
            </w:r>
          </w:p>
        </w:tc>
        <w:tc>
          <w:tcPr>
            <w:tcW w:w="964" w:type="dxa"/>
            <w:tcBorders>
              <w:top w:val="nil"/>
              <w:left w:val="nil"/>
              <w:bottom w:val="single" w:sz="4" w:space="0" w:color="auto"/>
              <w:right w:val="single" w:sz="4" w:space="0" w:color="auto"/>
            </w:tcBorders>
            <w:shd w:val="clear" w:color="auto" w:fill="auto"/>
            <w:noWrap/>
            <w:vAlign w:val="center"/>
            <w:hideMark/>
          </w:tcPr>
          <w:p w14:paraId="223A425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196</w:t>
            </w:r>
          </w:p>
        </w:tc>
      </w:tr>
      <w:tr w:rsidR="00680F04" w:rsidRPr="00054AB0" w14:paraId="2D59A562"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D9549A8"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Grasim Industries Limited</w:t>
            </w:r>
          </w:p>
        </w:tc>
        <w:tc>
          <w:tcPr>
            <w:tcW w:w="963" w:type="dxa"/>
            <w:tcBorders>
              <w:top w:val="nil"/>
              <w:left w:val="nil"/>
              <w:bottom w:val="single" w:sz="4" w:space="0" w:color="auto"/>
              <w:right w:val="single" w:sz="4" w:space="0" w:color="auto"/>
            </w:tcBorders>
            <w:shd w:val="clear" w:color="auto" w:fill="auto"/>
            <w:noWrap/>
            <w:vAlign w:val="center"/>
            <w:hideMark/>
          </w:tcPr>
          <w:p w14:paraId="3337594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57</w:t>
            </w:r>
          </w:p>
        </w:tc>
        <w:tc>
          <w:tcPr>
            <w:tcW w:w="964" w:type="dxa"/>
            <w:tcBorders>
              <w:top w:val="nil"/>
              <w:left w:val="nil"/>
              <w:bottom w:val="single" w:sz="4" w:space="0" w:color="auto"/>
              <w:right w:val="single" w:sz="4" w:space="0" w:color="auto"/>
            </w:tcBorders>
            <w:shd w:val="clear" w:color="auto" w:fill="auto"/>
            <w:noWrap/>
            <w:vAlign w:val="center"/>
            <w:hideMark/>
          </w:tcPr>
          <w:p w14:paraId="6D6972F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123</w:t>
            </w:r>
          </w:p>
        </w:tc>
        <w:tc>
          <w:tcPr>
            <w:tcW w:w="964" w:type="dxa"/>
            <w:tcBorders>
              <w:top w:val="nil"/>
              <w:left w:val="nil"/>
              <w:bottom w:val="single" w:sz="4" w:space="0" w:color="auto"/>
              <w:right w:val="single" w:sz="4" w:space="0" w:color="auto"/>
            </w:tcBorders>
            <w:shd w:val="clear" w:color="auto" w:fill="auto"/>
            <w:noWrap/>
            <w:vAlign w:val="center"/>
            <w:hideMark/>
          </w:tcPr>
          <w:p w14:paraId="016CCDC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131</w:t>
            </w:r>
          </w:p>
        </w:tc>
        <w:tc>
          <w:tcPr>
            <w:tcW w:w="964" w:type="dxa"/>
            <w:tcBorders>
              <w:top w:val="nil"/>
              <w:left w:val="nil"/>
              <w:bottom w:val="single" w:sz="4" w:space="0" w:color="auto"/>
              <w:right w:val="single" w:sz="4" w:space="0" w:color="auto"/>
            </w:tcBorders>
            <w:shd w:val="clear" w:color="auto" w:fill="auto"/>
            <w:noWrap/>
            <w:vAlign w:val="center"/>
            <w:hideMark/>
          </w:tcPr>
          <w:p w14:paraId="461EB63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165</w:t>
            </w:r>
          </w:p>
        </w:tc>
        <w:tc>
          <w:tcPr>
            <w:tcW w:w="964" w:type="dxa"/>
            <w:tcBorders>
              <w:top w:val="nil"/>
              <w:left w:val="nil"/>
              <w:bottom w:val="single" w:sz="4" w:space="0" w:color="auto"/>
              <w:right w:val="single" w:sz="4" w:space="0" w:color="auto"/>
            </w:tcBorders>
            <w:shd w:val="clear" w:color="auto" w:fill="auto"/>
            <w:noWrap/>
            <w:vAlign w:val="center"/>
            <w:hideMark/>
          </w:tcPr>
          <w:p w14:paraId="23421A6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173</w:t>
            </w:r>
          </w:p>
        </w:tc>
        <w:tc>
          <w:tcPr>
            <w:tcW w:w="964" w:type="dxa"/>
            <w:tcBorders>
              <w:top w:val="nil"/>
              <w:left w:val="nil"/>
              <w:bottom w:val="single" w:sz="4" w:space="0" w:color="auto"/>
              <w:right w:val="single" w:sz="4" w:space="0" w:color="auto"/>
            </w:tcBorders>
            <w:shd w:val="clear" w:color="auto" w:fill="auto"/>
            <w:noWrap/>
            <w:vAlign w:val="center"/>
            <w:hideMark/>
          </w:tcPr>
          <w:p w14:paraId="39FCABD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187</w:t>
            </w:r>
          </w:p>
        </w:tc>
      </w:tr>
      <w:tr w:rsidR="00680F04" w:rsidRPr="00054AB0" w14:paraId="77BD5D2E"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32A7C9D"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Nantong </w:t>
            </w:r>
            <w:proofErr w:type="spellStart"/>
            <w:r w:rsidRPr="004433F7">
              <w:rPr>
                <w:rFonts w:ascii="Arial" w:eastAsia="Times New Roman" w:hAnsi="Arial" w:cs="Arial"/>
                <w:color w:val="000000"/>
                <w:sz w:val="20"/>
                <w:szCs w:val="20"/>
                <w:lang w:val="en-US" w:eastAsia="en-IN"/>
              </w:rPr>
              <w:t>Xincheng</w:t>
            </w:r>
            <w:proofErr w:type="spellEnd"/>
            <w:r w:rsidRPr="004433F7">
              <w:rPr>
                <w:rFonts w:ascii="Arial" w:eastAsia="Times New Roman" w:hAnsi="Arial" w:cs="Arial"/>
                <w:color w:val="000000"/>
                <w:sz w:val="20"/>
                <w:szCs w:val="20"/>
                <w:lang w:val="en-US" w:eastAsia="en-IN"/>
              </w:rPr>
              <w:t xml:space="preserve"> Synthetic Material Co Ltd</w:t>
            </w:r>
          </w:p>
        </w:tc>
        <w:tc>
          <w:tcPr>
            <w:tcW w:w="963" w:type="dxa"/>
            <w:tcBorders>
              <w:top w:val="nil"/>
              <w:left w:val="nil"/>
              <w:bottom w:val="single" w:sz="4" w:space="0" w:color="auto"/>
              <w:right w:val="single" w:sz="4" w:space="0" w:color="auto"/>
            </w:tcBorders>
            <w:shd w:val="clear" w:color="auto" w:fill="auto"/>
            <w:noWrap/>
            <w:vAlign w:val="center"/>
            <w:hideMark/>
          </w:tcPr>
          <w:p w14:paraId="6FFB6EF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c>
          <w:tcPr>
            <w:tcW w:w="964" w:type="dxa"/>
            <w:tcBorders>
              <w:top w:val="nil"/>
              <w:left w:val="nil"/>
              <w:bottom w:val="single" w:sz="4" w:space="0" w:color="auto"/>
              <w:right w:val="single" w:sz="4" w:space="0" w:color="auto"/>
            </w:tcBorders>
            <w:shd w:val="clear" w:color="auto" w:fill="auto"/>
            <w:noWrap/>
            <w:vAlign w:val="center"/>
            <w:hideMark/>
          </w:tcPr>
          <w:p w14:paraId="1BDD1B6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100</w:t>
            </w:r>
          </w:p>
        </w:tc>
        <w:tc>
          <w:tcPr>
            <w:tcW w:w="964" w:type="dxa"/>
            <w:tcBorders>
              <w:top w:val="nil"/>
              <w:left w:val="nil"/>
              <w:bottom w:val="single" w:sz="4" w:space="0" w:color="auto"/>
              <w:right w:val="single" w:sz="4" w:space="0" w:color="auto"/>
            </w:tcBorders>
            <w:shd w:val="clear" w:color="auto" w:fill="auto"/>
            <w:noWrap/>
            <w:vAlign w:val="center"/>
            <w:hideMark/>
          </w:tcPr>
          <w:p w14:paraId="0C71FDD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106</w:t>
            </w:r>
          </w:p>
        </w:tc>
        <w:tc>
          <w:tcPr>
            <w:tcW w:w="964" w:type="dxa"/>
            <w:tcBorders>
              <w:top w:val="nil"/>
              <w:left w:val="nil"/>
              <w:bottom w:val="single" w:sz="4" w:space="0" w:color="auto"/>
              <w:right w:val="single" w:sz="4" w:space="0" w:color="auto"/>
            </w:tcBorders>
            <w:shd w:val="clear" w:color="auto" w:fill="auto"/>
            <w:noWrap/>
            <w:vAlign w:val="center"/>
            <w:hideMark/>
          </w:tcPr>
          <w:p w14:paraId="0C23E16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101</w:t>
            </w:r>
          </w:p>
        </w:tc>
        <w:tc>
          <w:tcPr>
            <w:tcW w:w="964" w:type="dxa"/>
            <w:tcBorders>
              <w:top w:val="nil"/>
              <w:left w:val="nil"/>
              <w:bottom w:val="single" w:sz="4" w:space="0" w:color="auto"/>
              <w:right w:val="single" w:sz="4" w:space="0" w:color="auto"/>
            </w:tcBorders>
            <w:shd w:val="clear" w:color="auto" w:fill="auto"/>
            <w:noWrap/>
            <w:vAlign w:val="center"/>
            <w:hideMark/>
          </w:tcPr>
          <w:p w14:paraId="578AB3A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117</w:t>
            </w:r>
          </w:p>
        </w:tc>
        <w:tc>
          <w:tcPr>
            <w:tcW w:w="964" w:type="dxa"/>
            <w:tcBorders>
              <w:top w:val="nil"/>
              <w:left w:val="nil"/>
              <w:bottom w:val="single" w:sz="4" w:space="0" w:color="auto"/>
              <w:right w:val="single" w:sz="4" w:space="0" w:color="auto"/>
            </w:tcBorders>
            <w:shd w:val="clear" w:color="auto" w:fill="auto"/>
            <w:noWrap/>
            <w:vAlign w:val="center"/>
            <w:hideMark/>
          </w:tcPr>
          <w:p w14:paraId="7F1C322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129</w:t>
            </w:r>
          </w:p>
        </w:tc>
      </w:tr>
      <w:tr w:rsidR="00680F04" w:rsidRPr="00054AB0" w14:paraId="27E4CA38"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36ACAB84"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Nippon Steel Chemical &amp; Material Co., Ltd.</w:t>
            </w:r>
          </w:p>
        </w:tc>
        <w:tc>
          <w:tcPr>
            <w:tcW w:w="963" w:type="dxa"/>
            <w:tcBorders>
              <w:top w:val="nil"/>
              <w:left w:val="nil"/>
              <w:bottom w:val="single" w:sz="4" w:space="0" w:color="auto"/>
              <w:right w:val="single" w:sz="4" w:space="0" w:color="auto"/>
            </w:tcBorders>
            <w:shd w:val="clear" w:color="auto" w:fill="auto"/>
            <w:noWrap/>
            <w:vAlign w:val="center"/>
            <w:hideMark/>
          </w:tcPr>
          <w:p w14:paraId="193CBFE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82</w:t>
            </w:r>
          </w:p>
        </w:tc>
        <w:tc>
          <w:tcPr>
            <w:tcW w:w="964" w:type="dxa"/>
            <w:tcBorders>
              <w:top w:val="nil"/>
              <w:left w:val="nil"/>
              <w:bottom w:val="single" w:sz="4" w:space="0" w:color="auto"/>
              <w:right w:val="single" w:sz="4" w:space="0" w:color="auto"/>
            </w:tcBorders>
            <w:shd w:val="clear" w:color="auto" w:fill="auto"/>
            <w:noWrap/>
            <w:vAlign w:val="center"/>
            <w:hideMark/>
          </w:tcPr>
          <w:p w14:paraId="4A9A7EF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c>
          <w:tcPr>
            <w:tcW w:w="964" w:type="dxa"/>
            <w:tcBorders>
              <w:top w:val="nil"/>
              <w:left w:val="nil"/>
              <w:bottom w:val="single" w:sz="4" w:space="0" w:color="auto"/>
              <w:right w:val="single" w:sz="4" w:space="0" w:color="auto"/>
            </w:tcBorders>
            <w:shd w:val="clear" w:color="auto" w:fill="auto"/>
            <w:noWrap/>
            <w:vAlign w:val="center"/>
            <w:hideMark/>
          </w:tcPr>
          <w:p w14:paraId="2405D49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97</w:t>
            </w:r>
          </w:p>
        </w:tc>
        <w:tc>
          <w:tcPr>
            <w:tcW w:w="964" w:type="dxa"/>
            <w:tcBorders>
              <w:top w:val="nil"/>
              <w:left w:val="nil"/>
              <w:bottom w:val="single" w:sz="4" w:space="0" w:color="auto"/>
              <w:right w:val="single" w:sz="4" w:space="0" w:color="auto"/>
            </w:tcBorders>
            <w:shd w:val="clear" w:color="auto" w:fill="auto"/>
            <w:noWrap/>
            <w:vAlign w:val="center"/>
            <w:hideMark/>
          </w:tcPr>
          <w:p w14:paraId="0EB8D52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106</w:t>
            </w:r>
          </w:p>
        </w:tc>
        <w:tc>
          <w:tcPr>
            <w:tcW w:w="964" w:type="dxa"/>
            <w:tcBorders>
              <w:top w:val="nil"/>
              <w:left w:val="nil"/>
              <w:bottom w:val="single" w:sz="4" w:space="0" w:color="auto"/>
              <w:right w:val="single" w:sz="4" w:space="0" w:color="auto"/>
            </w:tcBorders>
            <w:shd w:val="clear" w:color="auto" w:fill="auto"/>
            <w:noWrap/>
            <w:vAlign w:val="center"/>
            <w:hideMark/>
          </w:tcPr>
          <w:p w14:paraId="63D5490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114</w:t>
            </w:r>
          </w:p>
        </w:tc>
        <w:tc>
          <w:tcPr>
            <w:tcW w:w="964" w:type="dxa"/>
            <w:tcBorders>
              <w:top w:val="nil"/>
              <w:left w:val="nil"/>
              <w:bottom w:val="single" w:sz="4" w:space="0" w:color="auto"/>
              <w:right w:val="single" w:sz="4" w:space="0" w:color="auto"/>
            </w:tcBorders>
            <w:shd w:val="clear" w:color="auto" w:fill="auto"/>
            <w:noWrap/>
            <w:vAlign w:val="center"/>
            <w:hideMark/>
          </w:tcPr>
          <w:p w14:paraId="085E621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118</w:t>
            </w:r>
          </w:p>
        </w:tc>
      </w:tr>
      <w:tr w:rsidR="00680F04" w:rsidRPr="00054AB0" w14:paraId="6936F44D"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F2E87FC"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NAMA Chemicals</w:t>
            </w:r>
          </w:p>
        </w:tc>
        <w:tc>
          <w:tcPr>
            <w:tcW w:w="963" w:type="dxa"/>
            <w:tcBorders>
              <w:top w:val="nil"/>
              <w:left w:val="nil"/>
              <w:bottom w:val="single" w:sz="4" w:space="0" w:color="auto"/>
              <w:right w:val="single" w:sz="4" w:space="0" w:color="auto"/>
            </w:tcBorders>
            <w:shd w:val="clear" w:color="auto" w:fill="auto"/>
            <w:noWrap/>
            <w:vAlign w:val="center"/>
            <w:hideMark/>
          </w:tcPr>
          <w:p w14:paraId="0723868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91</w:t>
            </w:r>
          </w:p>
        </w:tc>
        <w:tc>
          <w:tcPr>
            <w:tcW w:w="964" w:type="dxa"/>
            <w:tcBorders>
              <w:top w:val="nil"/>
              <w:left w:val="nil"/>
              <w:bottom w:val="single" w:sz="4" w:space="0" w:color="auto"/>
              <w:right w:val="single" w:sz="4" w:space="0" w:color="auto"/>
            </w:tcBorders>
            <w:shd w:val="clear" w:color="auto" w:fill="auto"/>
            <w:noWrap/>
            <w:vAlign w:val="center"/>
            <w:hideMark/>
          </w:tcPr>
          <w:p w14:paraId="78EC6A1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4" w:type="dxa"/>
            <w:tcBorders>
              <w:top w:val="nil"/>
              <w:left w:val="nil"/>
              <w:bottom w:val="single" w:sz="4" w:space="0" w:color="auto"/>
              <w:right w:val="single" w:sz="4" w:space="0" w:color="auto"/>
            </w:tcBorders>
            <w:shd w:val="clear" w:color="auto" w:fill="auto"/>
            <w:noWrap/>
            <w:vAlign w:val="center"/>
            <w:hideMark/>
          </w:tcPr>
          <w:p w14:paraId="20AEE30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c>
          <w:tcPr>
            <w:tcW w:w="964" w:type="dxa"/>
            <w:tcBorders>
              <w:top w:val="nil"/>
              <w:left w:val="nil"/>
              <w:bottom w:val="single" w:sz="4" w:space="0" w:color="auto"/>
              <w:right w:val="single" w:sz="4" w:space="0" w:color="auto"/>
            </w:tcBorders>
            <w:shd w:val="clear" w:color="auto" w:fill="auto"/>
            <w:noWrap/>
            <w:vAlign w:val="center"/>
            <w:hideMark/>
          </w:tcPr>
          <w:p w14:paraId="704841F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94</w:t>
            </w:r>
          </w:p>
        </w:tc>
        <w:tc>
          <w:tcPr>
            <w:tcW w:w="964" w:type="dxa"/>
            <w:tcBorders>
              <w:top w:val="nil"/>
              <w:left w:val="nil"/>
              <w:bottom w:val="single" w:sz="4" w:space="0" w:color="auto"/>
              <w:right w:val="single" w:sz="4" w:space="0" w:color="auto"/>
            </w:tcBorders>
            <w:shd w:val="clear" w:color="auto" w:fill="auto"/>
            <w:noWrap/>
            <w:vAlign w:val="center"/>
            <w:hideMark/>
          </w:tcPr>
          <w:p w14:paraId="1F17399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106</w:t>
            </w:r>
          </w:p>
        </w:tc>
        <w:tc>
          <w:tcPr>
            <w:tcW w:w="964" w:type="dxa"/>
            <w:tcBorders>
              <w:top w:val="nil"/>
              <w:left w:val="nil"/>
              <w:bottom w:val="single" w:sz="4" w:space="0" w:color="auto"/>
              <w:right w:val="single" w:sz="4" w:space="0" w:color="auto"/>
            </w:tcBorders>
            <w:shd w:val="clear" w:color="auto" w:fill="auto"/>
            <w:noWrap/>
            <w:vAlign w:val="center"/>
            <w:hideMark/>
          </w:tcPr>
          <w:p w14:paraId="5909D4D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117</w:t>
            </w:r>
          </w:p>
        </w:tc>
      </w:tr>
      <w:tr w:rsidR="00680F04" w:rsidRPr="00054AB0" w14:paraId="36AD2049"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C4710A6"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Zhuhai </w:t>
            </w:r>
            <w:proofErr w:type="spellStart"/>
            <w:r w:rsidRPr="004433F7">
              <w:rPr>
                <w:rFonts w:ascii="Arial" w:eastAsia="Times New Roman" w:hAnsi="Arial" w:cs="Arial"/>
                <w:color w:val="000000"/>
                <w:sz w:val="20"/>
                <w:szCs w:val="20"/>
                <w:lang w:val="en-US" w:eastAsia="en-IN"/>
              </w:rPr>
              <w:t>Hongchang</w:t>
            </w:r>
            <w:proofErr w:type="spellEnd"/>
            <w:r w:rsidRPr="004433F7">
              <w:rPr>
                <w:rFonts w:ascii="Arial" w:eastAsia="Times New Roman" w:hAnsi="Arial" w:cs="Arial"/>
                <w:color w:val="000000"/>
                <w:sz w:val="20"/>
                <w:szCs w:val="20"/>
                <w:lang w:val="en-US" w:eastAsia="en-IN"/>
              </w:rPr>
              <w:t xml:space="preserve"> Electronic Material Co Ltd</w:t>
            </w:r>
          </w:p>
        </w:tc>
        <w:tc>
          <w:tcPr>
            <w:tcW w:w="963" w:type="dxa"/>
            <w:tcBorders>
              <w:top w:val="nil"/>
              <w:left w:val="nil"/>
              <w:bottom w:val="single" w:sz="4" w:space="0" w:color="auto"/>
              <w:right w:val="single" w:sz="4" w:space="0" w:color="auto"/>
            </w:tcBorders>
            <w:shd w:val="clear" w:color="auto" w:fill="auto"/>
            <w:noWrap/>
            <w:vAlign w:val="center"/>
            <w:hideMark/>
          </w:tcPr>
          <w:p w14:paraId="4D56B8F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102</w:t>
            </w:r>
          </w:p>
        </w:tc>
        <w:tc>
          <w:tcPr>
            <w:tcW w:w="964" w:type="dxa"/>
            <w:tcBorders>
              <w:top w:val="nil"/>
              <w:left w:val="nil"/>
              <w:bottom w:val="single" w:sz="4" w:space="0" w:color="auto"/>
              <w:right w:val="single" w:sz="4" w:space="0" w:color="auto"/>
            </w:tcBorders>
            <w:shd w:val="clear" w:color="auto" w:fill="auto"/>
            <w:noWrap/>
            <w:vAlign w:val="center"/>
            <w:hideMark/>
          </w:tcPr>
          <w:p w14:paraId="13030E4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91</w:t>
            </w:r>
          </w:p>
        </w:tc>
        <w:tc>
          <w:tcPr>
            <w:tcW w:w="964" w:type="dxa"/>
            <w:tcBorders>
              <w:top w:val="nil"/>
              <w:left w:val="nil"/>
              <w:bottom w:val="single" w:sz="4" w:space="0" w:color="auto"/>
              <w:right w:val="single" w:sz="4" w:space="0" w:color="auto"/>
            </w:tcBorders>
            <w:shd w:val="clear" w:color="auto" w:fill="auto"/>
            <w:noWrap/>
            <w:vAlign w:val="center"/>
            <w:hideMark/>
          </w:tcPr>
          <w:p w14:paraId="7747DA9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c>
          <w:tcPr>
            <w:tcW w:w="964" w:type="dxa"/>
            <w:tcBorders>
              <w:top w:val="nil"/>
              <w:left w:val="nil"/>
              <w:bottom w:val="single" w:sz="4" w:space="0" w:color="auto"/>
              <w:right w:val="single" w:sz="4" w:space="0" w:color="auto"/>
            </w:tcBorders>
            <w:shd w:val="clear" w:color="auto" w:fill="auto"/>
            <w:noWrap/>
            <w:vAlign w:val="center"/>
            <w:hideMark/>
          </w:tcPr>
          <w:p w14:paraId="1A99A50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c>
          <w:tcPr>
            <w:tcW w:w="964" w:type="dxa"/>
            <w:tcBorders>
              <w:top w:val="nil"/>
              <w:left w:val="nil"/>
              <w:bottom w:val="single" w:sz="4" w:space="0" w:color="auto"/>
              <w:right w:val="single" w:sz="4" w:space="0" w:color="auto"/>
            </w:tcBorders>
            <w:shd w:val="clear" w:color="auto" w:fill="auto"/>
            <w:noWrap/>
            <w:vAlign w:val="center"/>
            <w:hideMark/>
          </w:tcPr>
          <w:p w14:paraId="135DC79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111</w:t>
            </w:r>
          </w:p>
        </w:tc>
        <w:tc>
          <w:tcPr>
            <w:tcW w:w="964" w:type="dxa"/>
            <w:tcBorders>
              <w:top w:val="nil"/>
              <w:left w:val="nil"/>
              <w:bottom w:val="single" w:sz="4" w:space="0" w:color="auto"/>
              <w:right w:val="single" w:sz="4" w:space="0" w:color="auto"/>
            </w:tcBorders>
            <w:shd w:val="clear" w:color="auto" w:fill="auto"/>
            <w:noWrap/>
            <w:vAlign w:val="center"/>
            <w:hideMark/>
          </w:tcPr>
          <w:p w14:paraId="0FBF3DA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116</w:t>
            </w:r>
          </w:p>
        </w:tc>
      </w:tr>
      <w:tr w:rsidR="00680F04" w:rsidRPr="00054AB0" w14:paraId="4EB2B04F"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ABC6A96"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Chang Chung Plastics Co Ltd</w:t>
            </w:r>
          </w:p>
        </w:tc>
        <w:tc>
          <w:tcPr>
            <w:tcW w:w="963" w:type="dxa"/>
            <w:tcBorders>
              <w:top w:val="nil"/>
              <w:left w:val="nil"/>
              <w:bottom w:val="single" w:sz="4" w:space="0" w:color="auto"/>
              <w:right w:val="single" w:sz="4" w:space="0" w:color="auto"/>
            </w:tcBorders>
            <w:shd w:val="clear" w:color="auto" w:fill="auto"/>
            <w:noWrap/>
            <w:vAlign w:val="center"/>
            <w:hideMark/>
          </w:tcPr>
          <w:p w14:paraId="1951BCB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37</w:t>
            </w:r>
          </w:p>
        </w:tc>
        <w:tc>
          <w:tcPr>
            <w:tcW w:w="964" w:type="dxa"/>
            <w:tcBorders>
              <w:top w:val="nil"/>
              <w:left w:val="nil"/>
              <w:bottom w:val="single" w:sz="4" w:space="0" w:color="auto"/>
              <w:right w:val="single" w:sz="4" w:space="0" w:color="auto"/>
            </w:tcBorders>
            <w:shd w:val="clear" w:color="auto" w:fill="auto"/>
            <w:noWrap/>
            <w:vAlign w:val="center"/>
            <w:hideMark/>
          </w:tcPr>
          <w:p w14:paraId="6FC138C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69</w:t>
            </w:r>
          </w:p>
        </w:tc>
        <w:tc>
          <w:tcPr>
            <w:tcW w:w="964" w:type="dxa"/>
            <w:tcBorders>
              <w:top w:val="nil"/>
              <w:left w:val="nil"/>
              <w:bottom w:val="single" w:sz="4" w:space="0" w:color="auto"/>
              <w:right w:val="single" w:sz="4" w:space="0" w:color="auto"/>
            </w:tcBorders>
            <w:shd w:val="clear" w:color="auto" w:fill="auto"/>
            <w:noWrap/>
            <w:vAlign w:val="center"/>
            <w:hideMark/>
          </w:tcPr>
          <w:p w14:paraId="62AC200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77</w:t>
            </w:r>
          </w:p>
        </w:tc>
        <w:tc>
          <w:tcPr>
            <w:tcW w:w="964" w:type="dxa"/>
            <w:tcBorders>
              <w:top w:val="nil"/>
              <w:left w:val="nil"/>
              <w:bottom w:val="single" w:sz="4" w:space="0" w:color="auto"/>
              <w:right w:val="single" w:sz="4" w:space="0" w:color="auto"/>
            </w:tcBorders>
            <w:shd w:val="clear" w:color="auto" w:fill="auto"/>
            <w:noWrap/>
            <w:vAlign w:val="center"/>
            <w:hideMark/>
          </w:tcPr>
          <w:p w14:paraId="0054ADF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4" w:type="dxa"/>
            <w:tcBorders>
              <w:top w:val="nil"/>
              <w:left w:val="nil"/>
              <w:bottom w:val="single" w:sz="4" w:space="0" w:color="auto"/>
              <w:right w:val="single" w:sz="4" w:space="0" w:color="auto"/>
            </w:tcBorders>
            <w:shd w:val="clear" w:color="auto" w:fill="auto"/>
            <w:noWrap/>
            <w:vAlign w:val="center"/>
            <w:hideMark/>
          </w:tcPr>
          <w:p w14:paraId="4BA3A4C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4" w:type="dxa"/>
            <w:tcBorders>
              <w:top w:val="nil"/>
              <w:left w:val="nil"/>
              <w:bottom w:val="single" w:sz="4" w:space="0" w:color="auto"/>
              <w:right w:val="single" w:sz="4" w:space="0" w:color="auto"/>
            </w:tcBorders>
            <w:shd w:val="clear" w:color="auto" w:fill="auto"/>
            <w:noWrap/>
            <w:vAlign w:val="center"/>
            <w:hideMark/>
          </w:tcPr>
          <w:p w14:paraId="5FF4D59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680F04" w:rsidRPr="00054AB0" w14:paraId="2AAB626E"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3822B837"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Jiangsu </w:t>
            </w:r>
            <w:proofErr w:type="spellStart"/>
            <w:r w:rsidRPr="004433F7">
              <w:rPr>
                <w:rFonts w:ascii="Arial" w:eastAsia="Times New Roman" w:hAnsi="Arial" w:cs="Arial"/>
                <w:color w:val="000000"/>
                <w:sz w:val="20"/>
                <w:szCs w:val="20"/>
                <w:lang w:val="en-US" w:eastAsia="en-IN"/>
              </w:rPr>
              <w:t>Yangnong</w:t>
            </w:r>
            <w:proofErr w:type="spellEnd"/>
            <w:r w:rsidRPr="004433F7">
              <w:rPr>
                <w:rFonts w:ascii="Arial" w:eastAsia="Times New Roman" w:hAnsi="Arial" w:cs="Arial"/>
                <w:color w:val="000000"/>
                <w:sz w:val="20"/>
                <w:szCs w:val="20"/>
                <w:lang w:val="en-US" w:eastAsia="en-IN"/>
              </w:rPr>
              <w:t xml:space="preserve"> Kumho Chemical Co., Ltd.</w:t>
            </w:r>
          </w:p>
        </w:tc>
        <w:tc>
          <w:tcPr>
            <w:tcW w:w="963" w:type="dxa"/>
            <w:tcBorders>
              <w:top w:val="nil"/>
              <w:left w:val="nil"/>
              <w:bottom w:val="single" w:sz="4" w:space="0" w:color="auto"/>
              <w:right w:val="single" w:sz="4" w:space="0" w:color="auto"/>
            </w:tcBorders>
            <w:shd w:val="clear" w:color="auto" w:fill="auto"/>
            <w:noWrap/>
            <w:vAlign w:val="center"/>
            <w:hideMark/>
          </w:tcPr>
          <w:p w14:paraId="2701F6F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61</w:t>
            </w:r>
          </w:p>
        </w:tc>
        <w:tc>
          <w:tcPr>
            <w:tcW w:w="964" w:type="dxa"/>
            <w:tcBorders>
              <w:top w:val="nil"/>
              <w:left w:val="nil"/>
              <w:bottom w:val="single" w:sz="4" w:space="0" w:color="auto"/>
              <w:right w:val="single" w:sz="4" w:space="0" w:color="auto"/>
            </w:tcBorders>
            <w:shd w:val="clear" w:color="auto" w:fill="auto"/>
            <w:noWrap/>
            <w:vAlign w:val="center"/>
            <w:hideMark/>
          </w:tcPr>
          <w:p w14:paraId="116B30A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71</w:t>
            </w:r>
          </w:p>
        </w:tc>
        <w:tc>
          <w:tcPr>
            <w:tcW w:w="964" w:type="dxa"/>
            <w:tcBorders>
              <w:top w:val="nil"/>
              <w:left w:val="nil"/>
              <w:bottom w:val="single" w:sz="4" w:space="0" w:color="auto"/>
              <w:right w:val="single" w:sz="4" w:space="0" w:color="auto"/>
            </w:tcBorders>
            <w:shd w:val="clear" w:color="auto" w:fill="auto"/>
            <w:noWrap/>
            <w:vAlign w:val="center"/>
            <w:hideMark/>
          </w:tcPr>
          <w:p w14:paraId="58372E5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76</w:t>
            </w:r>
          </w:p>
        </w:tc>
        <w:tc>
          <w:tcPr>
            <w:tcW w:w="964" w:type="dxa"/>
            <w:tcBorders>
              <w:top w:val="nil"/>
              <w:left w:val="nil"/>
              <w:bottom w:val="single" w:sz="4" w:space="0" w:color="auto"/>
              <w:right w:val="single" w:sz="4" w:space="0" w:color="auto"/>
            </w:tcBorders>
            <w:shd w:val="clear" w:color="auto" w:fill="auto"/>
            <w:noWrap/>
            <w:vAlign w:val="center"/>
            <w:hideMark/>
          </w:tcPr>
          <w:p w14:paraId="57FABDF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74</w:t>
            </w:r>
          </w:p>
        </w:tc>
        <w:tc>
          <w:tcPr>
            <w:tcW w:w="964" w:type="dxa"/>
            <w:tcBorders>
              <w:top w:val="nil"/>
              <w:left w:val="nil"/>
              <w:bottom w:val="single" w:sz="4" w:space="0" w:color="auto"/>
              <w:right w:val="single" w:sz="4" w:space="0" w:color="auto"/>
            </w:tcBorders>
            <w:shd w:val="clear" w:color="auto" w:fill="auto"/>
            <w:noWrap/>
            <w:vAlign w:val="center"/>
            <w:hideMark/>
          </w:tcPr>
          <w:p w14:paraId="4956833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86</w:t>
            </w:r>
          </w:p>
        </w:tc>
        <w:tc>
          <w:tcPr>
            <w:tcW w:w="964" w:type="dxa"/>
            <w:tcBorders>
              <w:top w:val="nil"/>
              <w:left w:val="nil"/>
              <w:bottom w:val="single" w:sz="4" w:space="0" w:color="auto"/>
              <w:right w:val="single" w:sz="4" w:space="0" w:color="auto"/>
            </w:tcBorders>
            <w:shd w:val="clear" w:color="auto" w:fill="auto"/>
            <w:noWrap/>
            <w:vAlign w:val="center"/>
            <w:hideMark/>
          </w:tcPr>
          <w:p w14:paraId="16F4068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95</w:t>
            </w:r>
          </w:p>
        </w:tc>
      </w:tr>
      <w:tr w:rsidR="00680F04" w:rsidRPr="00054AB0" w14:paraId="7A2744CF"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EBD355"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Sinopec Baling Petrochemical </w:t>
            </w:r>
            <w:proofErr w:type="spellStart"/>
            <w:proofErr w:type="gramStart"/>
            <w:r w:rsidRPr="004433F7">
              <w:rPr>
                <w:rFonts w:ascii="Arial" w:eastAsia="Times New Roman" w:hAnsi="Arial" w:cs="Arial"/>
                <w:color w:val="000000"/>
                <w:sz w:val="20"/>
                <w:szCs w:val="20"/>
                <w:lang w:val="en-US" w:eastAsia="en-IN"/>
              </w:rPr>
              <w:t>Co.,Ltd</w:t>
            </w:r>
            <w:proofErr w:type="spellEnd"/>
            <w:proofErr w:type="gramEnd"/>
          </w:p>
        </w:tc>
        <w:tc>
          <w:tcPr>
            <w:tcW w:w="963" w:type="dxa"/>
            <w:tcBorders>
              <w:top w:val="nil"/>
              <w:left w:val="nil"/>
              <w:bottom w:val="single" w:sz="4" w:space="0" w:color="auto"/>
              <w:right w:val="single" w:sz="4" w:space="0" w:color="auto"/>
            </w:tcBorders>
            <w:shd w:val="clear" w:color="auto" w:fill="auto"/>
            <w:noWrap/>
            <w:vAlign w:val="center"/>
            <w:hideMark/>
          </w:tcPr>
          <w:p w14:paraId="71170E4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51</w:t>
            </w:r>
          </w:p>
        </w:tc>
        <w:tc>
          <w:tcPr>
            <w:tcW w:w="964" w:type="dxa"/>
            <w:tcBorders>
              <w:top w:val="nil"/>
              <w:left w:val="nil"/>
              <w:bottom w:val="single" w:sz="4" w:space="0" w:color="auto"/>
              <w:right w:val="single" w:sz="4" w:space="0" w:color="auto"/>
            </w:tcBorders>
            <w:shd w:val="clear" w:color="auto" w:fill="auto"/>
            <w:noWrap/>
            <w:vAlign w:val="center"/>
            <w:hideMark/>
          </w:tcPr>
          <w:p w14:paraId="1C8BFF6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67</w:t>
            </w:r>
          </w:p>
        </w:tc>
        <w:tc>
          <w:tcPr>
            <w:tcW w:w="964" w:type="dxa"/>
            <w:tcBorders>
              <w:top w:val="nil"/>
              <w:left w:val="nil"/>
              <w:bottom w:val="single" w:sz="4" w:space="0" w:color="auto"/>
              <w:right w:val="single" w:sz="4" w:space="0" w:color="auto"/>
            </w:tcBorders>
            <w:shd w:val="clear" w:color="auto" w:fill="auto"/>
            <w:noWrap/>
            <w:vAlign w:val="center"/>
            <w:hideMark/>
          </w:tcPr>
          <w:p w14:paraId="41D105A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69</w:t>
            </w:r>
          </w:p>
        </w:tc>
        <w:tc>
          <w:tcPr>
            <w:tcW w:w="964" w:type="dxa"/>
            <w:tcBorders>
              <w:top w:val="nil"/>
              <w:left w:val="nil"/>
              <w:bottom w:val="single" w:sz="4" w:space="0" w:color="auto"/>
              <w:right w:val="single" w:sz="4" w:space="0" w:color="auto"/>
            </w:tcBorders>
            <w:shd w:val="clear" w:color="auto" w:fill="auto"/>
            <w:noWrap/>
            <w:vAlign w:val="center"/>
            <w:hideMark/>
          </w:tcPr>
          <w:p w14:paraId="0AD1BFB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68</w:t>
            </w:r>
          </w:p>
        </w:tc>
        <w:tc>
          <w:tcPr>
            <w:tcW w:w="964" w:type="dxa"/>
            <w:tcBorders>
              <w:top w:val="nil"/>
              <w:left w:val="nil"/>
              <w:bottom w:val="single" w:sz="4" w:space="0" w:color="auto"/>
              <w:right w:val="single" w:sz="4" w:space="0" w:color="auto"/>
            </w:tcBorders>
            <w:shd w:val="clear" w:color="auto" w:fill="auto"/>
            <w:noWrap/>
            <w:vAlign w:val="center"/>
            <w:hideMark/>
          </w:tcPr>
          <w:p w14:paraId="2BB49B3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76</w:t>
            </w:r>
          </w:p>
        </w:tc>
        <w:tc>
          <w:tcPr>
            <w:tcW w:w="964" w:type="dxa"/>
            <w:tcBorders>
              <w:top w:val="nil"/>
              <w:left w:val="nil"/>
              <w:bottom w:val="single" w:sz="4" w:space="0" w:color="auto"/>
              <w:right w:val="single" w:sz="4" w:space="0" w:color="auto"/>
            </w:tcBorders>
            <w:shd w:val="clear" w:color="auto" w:fill="auto"/>
            <w:noWrap/>
            <w:vAlign w:val="center"/>
            <w:hideMark/>
          </w:tcPr>
          <w:p w14:paraId="4AB418C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r>
      <w:tr w:rsidR="00680F04" w:rsidRPr="00054AB0" w14:paraId="23703651"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F87B415"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Kumho P&amp;B Chemicals</w:t>
            </w:r>
          </w:p>
        </w:tc>
        <w:tc>
          <w:tcPr>
            <w:tcW w:w="963" w:type="dxa"/>
            <w:tcBorders>
              <w:top w:val="nil"/>
              <w:left w:val="nil"/>
              <w:bottom w:val="single" w:sz="4" w:space="0" w:color="auto"/>
              <w:right w:val="single" w:sz="4" w:space="0" w:color="auto"/>
            </w:tcBorders>
            <w:shd w:val="clear" w:color="auto" w:fill="auto"/>
            <w:noWrap/>
            <w:vAlign w:val="center"/>
            <w:hideMark/>
          </w:tcPr>
          <w:p w14:paraId="24145F4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55</w:t>
            </w:r>
          </w:p>
        </w:tc>
        <w:tc>
          <w:tcPr>
            <w:tcW w:w="964" w:type="dxa"/>
            <w:tcBorders>
              <w:top w:val="nil"/>
              <w:left w:val="nil"/>
              <w:bottom w:val="single" w:sz="4" w:space="0" w:color="auto"/>
              <w:right w:val="single" w:sz="4" w:space="0" w:color="auto"/>
            </w:tcBorders>
            <w:shd w:val="clear" w:color="auto" w:fill="auto"/>
            <w:noWrap/>
            <w:vAlign w:val="center"/>
            <w:hideMark/>
          </w:tcPr>
          <w:p w14:paraId="3C97CB8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57</w:t>
            </w:r>
          </w:p>
        </w:tc>
        <w:tc>
          <w:tcPr>
            <w:tcW w:w="964" w:type="dxa"/>
            <w:tcBorders>
              <w:top w:val="nil"/>
              <w:left w:val="nil"/>
              <w:bottom w:val="single" w:sz="4" w:space="0" w:color="auto"/>
              <w:right w:val="single" w:sz="4" w:space="0" w:color="auto"/>
            </w:tcBorders>
            <w:shd w:val="clear" w:color="auto" w:fill="auto"/>
            <w:noWrap/>
            <w:vAlign w:val="center"/>
            <w:hideMark/>
          </w:tcPr>
          <w:p w14:paraId="2667143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61</w:t>
            </w:r>
          </w:p>
        </w:tc>
        <w:tc>
          <w:tcPr>
            <w:tcW w:w="964" w:type="dxa"/>
            <w:tcBorders>
              <w:top w:val="nil"/>
              <w:left w:val="nil"/>
              <w:bottom w:val="single" w:sz="4" w:space="0" w:color="auto"/>
              <w:right w:val="single" w:sz="4" w:space="0" w:color="auto"/>
            </w:tcBorders>
            <w:shd w:val="clear" w:color="auto" w:fill="auto"/>
            <w:noWrap/>
            <w:vAlign w:val="center"/>
            <w:hideMark/>
          </w:tcPr>
          <w:p w14:paraId="5B7F619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72</w:t>
            </w:r>
          </w:p>
        </w:tc>
        <w:tc>
          <w:tcPr>
            <w:tcW w:w="964" w:type="dxa"/>
            <w:tcBorders>
              <w:top w:val="nil"/>
              <w:left w:val="nil"/>
              <w:bottom w:val="single" w:sz="4" w:space="0" w:color="auto"/>
              <w:right w:val="single" w:sz="4" w:space="0" w:color="auto"/>
            </w:tcBorders>
            <w:shd w:val="clear" w:color="auto" w:fill="auto"/>
            <w:noWrap/>
            <w:vAlign w:val="center"/>
            <w:hideMark/>
          </w:tcPr>
          <w:p w14:paraId="40CFAF0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79</w:t>
            </w:r>
          </w:p>
        </w:tc>
        <w:tc>
          <w:tcPr>
            <w:tcW w:w="964" w:type="dxa"/>
            <w:tcBorders>
              <w:top w:val="nil"/>
              <w:left w:val="nil"/>
              <w:bottom w:val="single" w:sz="4" w:space="0" w:color="auto"/>
              <w:right w:val="single" w:sz="4" w:space="0" w:color="auto"/>
            </w:tcBorders>
            <w:shd w:val="clear" w:color="auto" w:fill="auto"/>
            <w:noWrap/>
            <w:vAlign w:val="center"/>
            <w:hideMark/>
          </w:tcPr>
          <w:p w14:paraId="7A79885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87</w:t>
            </w:r>
          </w:p>
        </w:tc>
      </w:tr>
      <w:tr w:rsidR="00680F04" w:rsidRPr="00054AB0" w14:paraId="74AEF10D"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2E08AA2"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Changchun Chemical (Jiangsu) Co., Ltd.</w:t>
            </w:r>
          </w:p>
        </w:tc>
        <w:tc>
          <w:tcPr>
            <w:tcW w:w="963" w:type="dxa"/>
            <w:tcBorders>
              <w:top w:val="nil"/>
              <w:left w:val="nil"/>
              <w:bottom w:val="single" w:sz="4" w:space="0" w:color="auto"/>
              <w:right w:val="single" w:sz="4" w:space="0" w:color="auto"/>
            </w:tcBorders>
            <w:shd w:val="clear" w:color="auto" w:fill="auto"/>
            <w:noWrap/>
            <w:vAlign w:val="center"/>
            <w:hideMark/>
          </w:tcPr>
          <w:p w14:paraId="1B332E1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64</w:t>
            </w:r>
          </w:p>
        </w:tc>
        <w:tc>
          <w:tcPr>
            <w:tcW w:w="964" w:type="dxa"/>
            <w:tcBorders>
              <w:top w:val="nil"/>
              <w:left w:val="nil"/>
              <w:bottom w:val="single" w:sz="4" w:space="0" w:color="auto"/>
              <w:right w:val="single" w:sz="4" w:space="0" w:color="auto"/>
            </w:tcBorders>
            <w:shd w:val="clear" w:color="auto" w:fill="auto"/>
            <w:noWrap/>
            <w:vAlign w:val="center"/>
            <w:hideMark/>
          </w:tcPr>
          <w:p w14:paraId="157BD58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57</w:t>
            </w:r>
          </w:p>
        </w:tc>
        <w:tc>
          <w:tcPr>
            <w:tcW w:w="964" w:type="dxa"/>
            <w:tcBorders>
              <w:top w:val="nil"/>
              <w:left w:val="nil"/>
              <w:bottom w:val="single" w:sz="4" w:space="0" w:color="auto"/>
              <w:right w:val="single" w:sz="4" w:space="0" w:color="auto"/>
            </w:tcBorders>
            <w:shd w:val="clear" w:color="auto" w:fill="auto"/>
            <w:noWrap/>
            <w:vAlign w:val="center"/>
            <w:hideMark/>
          </w:tcPr>
          <w:p w14:paraId="4ABBD6E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60</w:t>
            </w:r>
          </w:p>
        </w:tc>
        <w:tc>
          <w:tcPr>
            <w:tcW w:w="964" w:type="dxa"/>
            <w:tcBorders>
              <w:top w:val="nil"/>
              <w:left w:val="nil"/>
              <w:bottom w:val="single" w:sz="4" w:space="0" w:color="auto"/>
              <w:right w:val="single" w:sz="4" w:space="0" w:color="auto"/>
            </w:tcBorders>
            <w:shd w:val="clear" w:color="auto" w:fill="auto"/>
            <w:noWrap/>
            <w:vAlign w:val="center"/>
            <w:hideMark/>
          </w:tcPr>
          <w:p w14:paraId="2330A94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59</w:t>
            </w:r>
          </w:p>
        </w:tc>
        <w:tc>
          <w:tcPr>
            <w:tcW w:w="964" w:type="dxa"/>
            <w:tcBorders>
              <w:top w:val="nil"/>
              <w:left w:val="nil"/>
              <w:bottom w:val="single" w:sz="4" w:space="0" w:color="auto"/>
              <w:right w:val="single" w:sz="4" w:space="0" w:color="auto"/>
            </w:tcBorders>
            <w:shd w:val="clear" w:color="auto" w:fill="auto"/>
            <w:noWrap/>
            <w:vAlign w:val="center"/>
            <w:hideMark/>
          </w:tcPr>
          <w:p w14:paraId="1CDB9DB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68</w:t>
            </w:r>
          </w:p>
        </w:tc>
        <w:tc>
          <w:tcPr>
            <w:tcW w:w="964" w:type="dxa"/>
            <w:tcBorders>
              <w:top w:val="nil"/>
              <w:left w:val="nil"/>
              <w:bottom w:val="single" w:sz="4" w:space="0" w:color="auto"/>
              <w:right w:val="single" w:sz="4" w:space="0" w:color="auto"/>
            </w:tcBorders>
            <w:shd w:val="clear" w:color="auto" w:fill="auto"/>
            <w:noWrap/>
            <w:vAlign w:val="center"/>
            <w:hideMark/>
          </w:tcPr>
          <w:p w14:paraId="303ECF9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r>
      <w:tr w:rsidR="00680F04" w:rsidRPr="00054AB0" w14:paraId="750C30AD"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6628312"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Spolchemie</w:t>
            </w:r>
            <w:proofErr w:type="spellEnd"/>
            <w:r w:rsidRPr="004433F7">
              <w:rPr>
                <w:rFonts w:ascii="Arial" w:eastAsia="Times New Roman" w:hAnsi="Arial" w:cs="Arial"/>
                <w:color w:val="000000"/>
                <w:sz w:val="20"/>
                <w:szCs w:val="20"/>
                <w:lang w:val="en-US" w:eastAsia="en-IN"/>
              </w:rPr>
              <w:t xml:space="preserve"> A.S. </w:t>
            </w:r>
          </w:p>
        </w:tc>
        <w:tc>
          <w:tcPr>
            <w:tcW w:w="963" w:type="dxa"/>
            <w:tcBorders>
              <w:top w:val="nil"/>
              <w:left w:val="nil"/>
              <w:bottom w:val="single" w:sz="4" w:space="0" w:color="auto"/>
              <w:right w:val="single" w:sz="4" w:space="0" w:color="auto"/>
            </w:tcBorders>
            <w:shd w:val="clear" w:color="auto" w:fill="auto"/>
            <w:noWrap/>
            <w:vAlign w:val="center"/>
            <w:hideMark/>
          </w:tcPr>
          <w:p w14:paraId="3C4B336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w:t>
            </w:r>
          </w:p>
        </w:tc>
        <w:tc>
          <w:tcPr>
            <w:tcW w:w="964" w:type="dxa"/>
            <w:tcBorders>
              <w:top w:val="nil"/>
              <w:left w:val="nil"/>
              <w:bottom w:val="single" w:sz="4" w:space="0" w:color="auto"/>
              <w:right w:val="single" w:sz="4" w:space="0" w:color="auto"/>
            </w:tcBorders>
            <w:shd w:val="clear" w:color="auto" w:fill="auto"/>
            <w:noWrap/>
            <w:vAlign w:val="center"/>
            <w:hideMark/>
          </w:tcPr>
          <w:p w14:paraId="2C00365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w:t>
            </w:r>
          </w:p>
        </w:tc>
        <w:tc>
          <w:tcPr>
            <w:tcW w:w="964" w:type="dxa"/>
            <w:tcBorders>
              <w:top w:val="nil"/>
              <w:left w:val="nil"/>
              <w:bottom w:val="single" w:sz="4" w:space="0" w:color="auto"/>
              <w:right w:val="single" w:sz="4" w:space="0" w:color="auto"/>
            </w:tcBorders>
            <w:shd w:val="clear" w:color="auto" w:fill="auto"/>
            <w:noWrap/>
            <w:vAlign w:val="center"/>
            <w:hideMark/>
          </w:tcPr>
          <w:p w14:paraId="1F30558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w:t>
            </w:r>
          </w:p>
        </w:tc>
        <w:tc>
          <w:tcPr>
            <w:tcW w:w="964" w:type="dxa"/>
            <w:tcBorders>
              <w:top w:val="nil"/>
              <w:left w:val="nil"/>
              <w:bottom w:val="single" w:sz="4" w:space="0" w:color="auto"/>
              <w:right w:val="single" w:sz="4" w:space="0" w:color="auto"/>
            </w:tcBorders>
            <w:shd w:val="clear" w:color="auto" w:fill="auto"/>
            <w:noWrap/>
            <w:vAlign w:val="center"/>
            <w:hideMark/>
          </w:tcPr>
          <w:p w14:paraId="1C4D29C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48</w:t>
            </w:r>
          </w:p>
        </w:tc>
        <w:tc>
          <w:tcPr>
            <w:tcW w:w="964" w:type="dxa"/>
            <w:tcBorders>
              <w:top w:val="nil"/>
              <w:left w:val="nil"/>
              <w:bottom w:val="single" w:sz="4" w:space="0" w:color="auto"/>
              <w:right w:val="single" w:sz="4" w:space="0" w:color="auto"/>
            </w:tcBorders>
            <w:shd w:val="clear" w:color="auto" w:fill="auto"/>
            <w:noWrap/>
            <w:vAlign w:val="center"/>
            <w:hideMark/>
          </w:tcPr>
          <w:p w14:paraId="5748910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53</w:t>
            </w:r>
          </w:p>
        </w:tc>
        <w:tc>
          <w:tcPr>
            <w:tcW w:w="964" w:type="dxa"/>
            <w:tcBorders>
              <w:top w:val="nil"/>
              <w:left w:val="nil"/>
              <w:bottom w:val="single" w:sz="4" w:space="0" w:color="auto"/>
              <w:right w:val="single" w:sz="4" w:space="0" w:color="auto"/>
            </w:tcBorders>
            <w:shd w:val="clear" w:color="auto" w:fill="auto"/>
            <w:noWrap/>
            <w:vAlign w:val="center"/>
            <w:hideMark/>
          </w:tcPr>
          <w:p w14:paraId="15F1B72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58</w:t>
            </w:r>
          </w:p>
        </w:tc>
      </w:tr>
      <w:tr w:rsidR="00680F04" w:rsidRPr="00054AB0" w14:paraId="2B8EE97C"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FB4510F"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Alchemie</w:t>
            </w:r>
            <w:proofErr w:type="spellEnd"/>
            <w:r w:rsidRPr="004433F7">
              <w:rPr>
                <w:rFonts w:ascii="Arial" w:eastAsia="Times New Roman" w:hAnsi="Arial" w:cs="Arial"/>
                <w:color w:val="000000"/>
                <w:sz w:val="20"/>
                <w:szCs w:val="20"/>
                <w:lang w:val="en-US" w:eastAsia="en-IN"/>
              </w:rPr>
              <w:t xml:space="preserve"> Ltd.</w:t>
            </w:r>
          </w:p>
        </w:tc>
        <w:tc>
          <w:tcPr>
            <w:tcW w:w="963" w:type="dxa"/>
            <w:tcBorders>
              <w:top w:val="nil"/>
              <w:left w:val="nil"/>
              <w:bottom w:val="single" w:sz="4" w:space="0" w:color="auto"/>
              <w:right w:val="single" w:sz="4" w:space="0" w:color="auto"/>
            </w:tcBorders>
            <w:shd w:val="clear" w:color="auto" w:fill="auto"/>
            <w:noWrap/>
            <w:vAlign w:val="center"/>
            <w:hideMark/>
          </w:tcPr>
          <w:p w14:paraId="7396A22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w:t>
            </w:r>
          </w:p>
        </w:tc>
        <w:tc>
          <w:tcPr>
            <w:tcW w:w="964" w:type="dxa"/>
            <w:tcBorders>
              <w:top w:val="nil"/>
              <w:left w:val="nil"/>
              <w:bottom w:val="single" w:sz="4" w:space="0" w:color="auto"/>
              <w:right w:val="single" w:sz="4" w:space="0" w:color="auto"/>
            </w:tcBorders>
            <w:shd w:val="clear" w:color="auto" w:fill="auto"/>
            <w:noWrap/>
            <w:vAlign w:val="center"/>
            <w:hideMark/>
          </w:tcPr>
          <w:p w14:paraId="74D7E68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42</w:t>
            </w:r>
          </w:p>
        </w:tc>
        <w:tc>
          <w:tcPr>
            <w:tcW w:w="964" w:type="dxa"/>
            <w:tcBorders>
              <w:top w:val="nil"/>
              <w:left w:val="nil"/>
              <w:bottom w:val="single" w:sz="4" w:space="0" w:color="auto"/>
              <w:right w:val="single" w:sz="4" w:space="0" w:color="auto"/>
            </w:tcBorders>
            <w:shd w:val="clear" w:color="auto" w:fill="auto"/>
            <w:noWrap/>
            <w:vAlign w:val="center"/>
            <w:hideMark/>
          </w:tcPr>
          <w:p w14:paraId="19B35E4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47</w:t>
            </w:r>
          </w:p>
        </w:tc>
        <w:tc>
          <w:tcPr>
            <w:tcW w:w="964" w:type="dxa"/>
            <w:tcBorders>
              <w:top w:val="nil"/>
              <w:left w:val="nil"/>
              <w:bottom w:val="single" w:sz="4" w:space="0" w:color="auto"/>
              <w:right w:val="single" w:sz="4" w:space="0" w:color="auto"/>
            </w:tcBorders>
            <w:shd w:val="clear" w:color="auto" w:fill="auto"/>
            <w:noWrap/>
            <w:vAlign w:val="center"/>
            <w:hideMark/>
          </w:tcPr>
          <w:p w14:paraId="1133805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49</w:t>
            </w:r>
          </w:p>
        </w:tc>
        <w:tc>
          <w:tcPr>
            <w:tcW w:w="964" w:type="dxa"/>
            <w:tcBorders>
              <w:top w:val="nil"/>
              <w:left w:val="nil"/>
              <w:bottom w:val="single" w:sz="4" w:space="0" w:color="auto"/>
              <w:right w:val="single" w:sz="4" w:space="0" w:color="auto"/>
            </w:tcBorders>
            <w:shd w:val="clear" w:color="auto" w:fill="auto"/>
            <w:noWrap/>
            <w:vAlign w:val="center"/>
            <w:hideMark/>
          </w:tcPr>
          <w:p w14:paraId="7FCE465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54</w:t>
            </w:r>
          </w:p>
        </w:tc>
        <w:tc>
          <w:tcPr>
            <w:tcW w:w="964" w:type="dxa"/>
            <w:tcBorders>
              <w:top w:val="nil"/>
              <w:left w:val="nil"/>
              <w:bottom w:val="single" w:sz="4" w:space="0" w:color="auto"/>
              <w:right w:val="single" w:sz="4" w:space="0" w:color="auto"/>
            </w:tcBorders>
            <w:shd w:val="clear" w:color="auto" w:fill="auto"/>
            <w:noWrap/>
            <w:vAlign w:val="center"/>
            <w:hideMark/>
          </w:tcPr>
          <w:p w14:paraId="276D6A2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59</w:t>
            </w:r>
          </w:p>
        </w:tc>
      </w:tr>
      <w:tr w:rsidR="00680F04" w:rsidRPr="00054AB0" w14:paraId="233F943A"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4A0092C"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lastRenderedPageBreak/>
              <w:t xml:space="preserve">Anhui </w:t>
            </w:r>
            <w:proofErr w:type="spellStart"/>
            <w:r w:rsidRPr="004433F7">
              <w:rPr>
                <w:rFonts w:ascii="Arial" w:eastAsia="Times New Roman" w:hAnsi="Arial" w:cs="Arial"/>
                <w:color w:val="000000"/>
                <w:sz w:val="20"/>
                <w:szCs w:val="20"/>
                <w:lang w:val="en-US" w:eastAsia="en-IN"/>
              </w:rPr>
              <w:t>Shanfu</w:t>
            </w:r>
            <w:proofErr w:type="spellEnd"/>
            <w:r w:rsidRPr="004433F7">
              <w:rPr>
                <w:rFonts w:ascii="Arial" w:eastAsia="Times New Roman" w:hAnsi="Arial" w:cs="Arial"/>
                <w:color w:val="000000"/>
                <w:sz w:val="20"/>
                <w:szCs w:val="20"/>
                <w:lang w:val="en-US" w:eastAsia="en-IN"/>
              </w:rPr>
              <w:t xml:space="preserve"> New Material Technology Co., Ltd.</w:t>
            </w:r>
          </w:p>
        </w:tc>
        <w:tc>
          <w:tcPr>
            <w:tcW w:w="963" w:type="dxa"/>
            <w:tcBorders>
              <w:top w:val="nil"/>
              <w:left w:val="nil"/>
              <w:bottom w:val="single" w:sz="4" w:space="0" w:color="auto"/>
              <w:right w:val="single" w:sz="4" w:space="0" w:color="auto"/>
            </w:tcBorders>
            <w:shd w:val="clear" w:color="auto" w:fill="auto"/>
            <w:noWrap/>
            <w:vAlign w:val="center"/>
            <w:hideMark/>
          </w:tcPr>
          <w:p w14:paraId="2A8CAFA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w:t>
            </w:r>
          </w:p>
        </w:tc>
        <w:tc>
          <w:tcPr>
            <w:tcW w:w="964" w:type="dxa"/>
            <w:tcBorders>
              <w:top w:val="nil"/>
              <w:left w:val="nil"/>
              <w:bottom w:val="single" w:sz="4" w:space="0" w:color="auto"/>
              <w:right w:val="single" w:sz="4" w:space="0" w:color="auto"/>
            </w:tcBorders>
            <w:shd w:val="clear" w:color="auto" w:fill="auto"/>
            <w:noWrap/>
            <w:vAlign w:val="center"/>
            <w:hideMark/>
          </w:tcPr>
          <w:p w14:paraId="723A9AB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48</w:t>
            </w:r>
          </w:p>
        </w:tc>
        <w:tc>
          <w:tcPr>
            <w:tcW w:w="964" w:type="dxa"/>
            <w:tcBorders>
              <w:top w:val="nil"/>
              <w:left w:val="nil"/>
              <w:bottom w:val="single" w:sz="4" w:space="0" w:color="auto"/>
              <w:right w:val="single" w:sz="4" w:space="0" w:color="auto"/>
            </w:tcBorders>
            <w:shd w:val="clear" w:color="auto" w:fill="auto"/>
            <w:noWrap/>
            <w:vAlign w:val="center"/>
            <w:hideMark/>
          </w:tcPr>
          <w:p w14:paraId="4D4F2A0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50</w:t>
            </w:r>
          </w:p>
        </w:tc>
        <w:tc>
          <w:tcPr>
            <w:tcW w:w="964" w:type="dxa"/>
            <w:tcBorders>
              <w:top w:val="nil"/>
              <w:left w:val="nil"/>
              <w:bottom w:val="single" w:sz="4" w:space="0" w:color="auto"/>
              <w:right w:val="single" w:sz="4" w:space="0" w:color="auto"/>
            </w:tcBorders>
            <w:shd w:val="clear" w:color="auto" w:fill="auto"/>
            <w:noWrap/>
            <w:vAlign w:val="center"/>
            <w:hideMark/>
          </w:tcPr>
          <w:p w14:paraId="710C925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49</w:t>
            </w:r>
          </w:p>
        </w:tc>
        <w:tc>
          <w:tcPr>
            <w:tcW w:w="964" w:type="dxa"/>
            <w:tcBorders>
              <w:top w:val="nil"/>
              <w:left w:val="nil"/>
              <w:bottom w:val="single" w:sz="4" w:space="0" w:color="auto"/>
              <w:right w:val="single" w:sz="4" w:space="0" w:color="auto"/>
            </w:tcBorders>
            <w:shd w:val="clear" w:color="auto" w:fill="auto"/>
            <w:noWrap/>
            <w:vAlign w:val="center"/>
            <w:hideMark/>
          </w:tcPr>
          <w:p w14:paraId="0A56926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55</w:t>
            </w:r>
          </w:p>
        </w:tc>
        <w:tc>
          <w:tcPr>
            <w:tcW w:w="964" w:type="dxa"/>
            <w:tcBorders>
              <w:top w:val="nil"/>
              <w:left w:val="nil"/>
              <w:bottom w:val="single" w:sz="4" w:space="0" w:color="auto"/>
              <w:right w:val="single" w:sz="4" w:space="0" w:color="auto"/>
            </w:tcBorders>
            <w:shd w:val="clear" w:color="auto" w:fill="auto"/>
            <w:noWrap/>
            <w:vAlign w:val="center"/>
            <w:hideMark/>
          </w:tcPr>
          <w:p w14:paraId="363B7D3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57</w:t>
            </w:r>
          </w:p>
        </w:tc>
      </w:tr>
      <w:tr w:rsidR="00680F04" w:rsidRPr="00054AB0" w14:paraId="1143168B"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9264877"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Dalian </w:t>
            </w:r>
            <w:proofErr w:type="spellStart"/>
            <w:r w:rsidRPr="004433F7">
              <w:rPr>
                <w:rFonts w:ascii="Arial" w:eastAsia="Times New Roman" w:hAnsi="Arial" w:cs="Arial"/>
                <w:color w:val="000000"/>
                <w:sz w:val="20"/>
                <w:szCs w:val="20"/>
                <w:lang w:val="en-US" w:eastAsia="en-IN"/>
              </w:rPr>
              <w:t>Qihua</w:t>
            </w:r>
            <w:proofErr w:type="spellEnd"/>
            <w:r w:rsidRPr="004433F7">
              <w:rPr>
                <w:rFonts w:ascii="Arial" w:eastAsia="Times New Roman" w:hAnsi="Arial" w:cs="Arial"/>
                <w:color w:val="000000"/>
                <w:sz w:val="20"/>
                <w:szCs w:val="20"/>
                <w:lang w:val="en-US" w:eastAsia="en-IN"/>
              </w:rPr>
              <w:t xml:space="preserve"> New Material Co. Ltd.</w:t>
            </w:r>
          </w:p>
        </w:tc>
        <w:tc>
          <w:tcPr>
            <w:tcW w:w="963" w:type="dxa"/>
            <w:tcBorders>
              <w:top w:val="nil"/>
              <w:left w:val="nil"/>
              <w:bottom w:val="single" w:sz="4" w:space="0" w:color="auto"/>
              <w:right w:val="single" w:sz="4" w:space="0" w:color="auto"/>
            </w:tcBorders>
            <w:shd w:val="clear" w:color="auto" w:fill="auto"/>
            <w:noWrap/>
            <w:vAlign w:val="center"/>
            <w:hideMark/>
          </w:tcPr>
          <w:p w14:paraId="2CB6DD7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41</w:t>
            </w:r>
          </w:p>
        </w:tc>
        <w:tc>
          <w:tcPr>
            <w:tcW w:w="964" w:type="dxa"/>
            <w:tcBorders>
              <w:top w:val="nil"/>
              <w:left w:val="nil"/>
              <w:bottom w:val="single" w:sz="4" w:space="0" w:color="auto"/>
              <w:right w:val="single" w:sz="4" w:space="0" w:color="auto"/>
            </w:tcBorders>
            <w:shd w:val="clear" w:color="auto" w:fill="auto"/>
            <w:noWrap/>
            <w:vAlign w:val="center"/>
            <w:hideMark/>
          </w:tcPr>
          <w:p w14:paraId="7E59F43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41</w:t>
            </w:r>
          </w:p>
        </w:tc>
        <w:tc>
          <w:tcPr>
            <w:tcW w:w="964" w:type="dxa"/>
            <w:tcBorders>
              <w:top w:val="nil"/>
              <w:left w:val="nil"/>
              <w:bottom w:val="single" w:sz="4" w:space="0" w:color="auto"/>
              <w:right w:val="single" w:sz="4" w:space="0" w:color="auto"/>
            </w:tcBorders>
            <w:shd w:val="clear" w:color="auto" w:fill="auto"/>
            <w:noWrap/>
            <w:vAlign w:val="center"/>
            <w:hideMark/>
          </w:tcPr>
          <w:p w14:paraId="5BFADCB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w:t>
            </w:r>
          </w:p>
        </w:tc>
        <w:tc>
          <w:tcPr>
            <w:tcW w:w="964" w:type="dxa"/>
            <w:tcBorders>
              <w:top w:val="nil"/>
              <w:left w:val="nil"/>
              <w:bottom w:val="single" w:sz="4" w:space="0" w:color="auto"/>
              <w:right w:val="single" w:sz="4" w:space="0" w:color="auto"/>
            </w:tcBorders>
            <w:shd w:val="clear" w:color="auto" w:fill="auto"/>
            <w:noWrap/>
            <w:vAlign w:val="center"/>
            <w:hideMark/>
          </w:tcPr>
          <w:p w14:paraId="41F2205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39</w:t>
            </w:r>
          </w:p>
        </w:tc>
        <w:tc>
          <w:tcPr>
            <w:tcW w:w="964" w:type="dxa"/>
            <w:tcBorders>
              <w:top w:val="nil"/>
              <w:left w:val="nil"/>
              <w:bottom w:val="single" w:sz="4" w:space="0" w:color="auto"/>
              <w:right w:val="single" w:sz="4" w:space="0" w:color="auto"/>
            </w:tcBorders>
            <w:shd w:val="clear" w:color="auto" w:fill="auto"/>
            <w:noWrap/>
            <w:vAlign w:val="center"/>
            <w:hideMark/>
          </w:tcPr>
          <w:p w14:paraId="00CF648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w:t>
            </w:r>
          </w:p>
        </w:tc>
        <w:tc>
          <w:tcPr>
            <w:tcW w:w="964" w:type="dxa"/>
            <w:tcBorders>
              <w:top w:val="nil"/>
              <w:left w:val="nil"/>
              <w:bottom w:val="single" w:sz="4" w:space="0" w:color="auto"/>
              <w:right w:val="single" w:sz="4" w:space="0" w:color="auto"/>
            </w:tcBorders>
            <w:shd w:val="clear" w:color="auto" w:fill="auto"/>
            <w:noWrap/>
            <w:vAlign w:val="center"/>
            <w:hideMark/>
          </w:tcPr>
          <w:p w14:paraId="2F4F538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50</w:t>
            </w:r>
          </w:p>
        </w:tc>
      </w:tr>
      <w:tr w:rsidR="00680F04" w:rsidRPr="00054AB0" w14:paraId="2253900B"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5C48496"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Atul Limited</w:t>
            </w:r>
          </w:p>
        </w:tc>
        <w:tc>
          <w:tcPr>
            <w:tcW w:w="963" w:type="dxa"/>
            <w:tcBorders>
              <w:top w:val="nil"/>
              <w:left w:val="nil"/>
              <w:bottom w:val="single" w:sz="4" w:space="0" w:color="auto"/>
              <w:right w:val="single" w:sz="4" w:space="0" w:color="auto"/>
            </w:tcBorders>
            <w:shd w:val="clear" w:color="auto" w:fill="auto"/>
            <w:noWrap/>
            <w:vAlign w:val="center"/>
            <w:hideMark/>
          </w:tcPr>
          <w:p w14:paraId="6F1F458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w:t>
            </w:r>
          </w:p>
        </w:tc>
        <w:tc>
          <w:tcPr>
            <w:tcW w:w="964" w:type="dxa"/>
            <w:tcBorders>
              <w:top w:val="nil"/>
              <w:left w:val="nil"/>
              <w:bottom w:val="single" w:sz="4" w:space="0" w:color="auto"/>
              <w:right w:val="single" w:sz="4" w:space="0" w:color="auto"/>
            </w:tcBorders>
            <w:shd w:val="clear" w:color="auto" w:fill="auto"/>
            <w:noWrap/>
            <w:vAlign w:val="center"/>
            <w:hideMark/>
          </w:tcPr>
          <w:p w14:paraId="1DBAEB5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w:t>
            </w:r>
          </w:p>
        </w:tc>
        <w:tc>
          <w:tcPr>
            <w:tcW w:w="964" w:type="dxa"/>
            <w:tcBorders>
              <w:top w:val="nil"/>
              <w:left w:val="nil"/>
              <w:bottom w:val="single" w:sz="4" w:space="0" w:color="auto"/>
              <w:right w:val="single" w:sz="4" w:space="0" w:color="auto"/>
            </w:tcBorders>
            <w:shd w:val="clear" w:color="auto" w:fill="auto"/>
            <w:noWrap/>
            <w:vAlign w:val="center"/>
            <w:hideMark/>
          </w:tcPr>
          <w:p w14:paraId="26E425E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32</w:t>
            </w:r>
          </w:p>
        </w:tc>
        <w:tc>
          <w:tcPr>
            <w:tcW w:w="964" w:type="dxa"/>
            <w:tcBorders>
              <w:top w:val="nil"/>
              <w:left w:val="nil"/>
              <w:bottom w:val="single" w:sz="4" w:space="0" w:color="auto"/>
              <w:right w:val="single" w:sz="4" w:space="0" w:color="auto"/>
            </w:tcBorders>
            <w:shd w:val="clear" w:color="auto" w:fill="auto"/>
            <w:noWrap/>
            <w:vAlign w:val="center"/>
            <w:hideMark/>
          </w:tcPr>
          <w:p w14:paraId="198FD87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w:t>
            </w:r>
          </w:p>
        </w:tc>
        <w:tc>
          <w:tcPr>
            <w:tcW w:w="964" w:type="dxa"/>
            <w:tcBorders>
              <w:top w:val="nil"/>
              <w:left w:val="nil"/>
              <w:bottom w:val="single" w:sz="4" w:space="0" w:color="auto"/>
              <w:right w:val="single" w:sz="4" w:space="0" w:color="auto"/>
            </w:tcBorders>
            <w:shd w:val="clear" w:color="auto" w:fill="auto"/>
            <w:noWrap/>
            <w:vAlign w:val="center"/>
            <w:hideMark/>
          </w:tcPr>
          <w:p w14:paraId="3E6FAE6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w:t>
            </w:r>
          </w:p>
        </w:tc>
        <w:tc>
          <w:tcPr>
            <w:tcW w:w="964" w:type="dxa"/>
            <w:tcBorders>
              <w:top w:val="nil"/>
              <w:left w:val="nil"/>
              <w:bottom w:val="single" w:sz="4" w:space="0" w:color="auto"/>
              <w:right w:val="single" w:sz="4" w:space="0" w:color="auto"/>
            </w:tcBorders>
            <w:shd w:val="clear" w:color="auto" w:fill="auto"/>
            <w:noWrap/>
            <w:vAlign w:val="center"/>
            <w:hideMark/>
          </w:tcPr>
          <w:p w14:paraId="5D83BF6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50</w:t>
            </w:r>
          </w:p>
        </w:tc>
      </w:tr>
      <w:tr w:rsidR="00680F04" w:rsidRPr="00054AB0" w14:paraId="2C285021"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AC9A87F"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Japan Epoxy Resins</w:t>
            </w:r>
          </w:p>
        </w:tc>
        <w:tc>
          <w:tcPr>
            <w:tcW w:w="963" w:type="dxa"/>
            <w:tcBorders>
              <w:top w:val="nil"/>
              <w:left w:val="nil"/>
              <w:bottom w:val="single" w:sz="4" w:space="0" w:color="auto"/>
              <w:right w:val="single" w:sz="4" w:space="0" w:color="auto"/>
            </w:tcBorders>
            <w:shd w:val="clear" w:color="auto" w:fill="auto"/>
            <w:noWrap/>
            <w:vAlign w:val="center"/>
            <w:hideMark/>
          </w:tcPr>
          <w:p w14:paraId="2551FA5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w:t>
            </w:r>
          </w:p>
        </w:tc>
        <w:tc>
          <w:tcPr>
            <w:tcW w:w="964" w:type="dxa"/>
            <w:tcBorders>
              <w:top w:val="nil"/>
              <w:left w:val="nil"/>
              <w:bottom w:val="single" w:sz="4" w:space="0" w:color="auto"/>
              <w:right w:val="single" w:sz="4" w:space="0" w:color="auto"/>
            </w:tcBorders>
            <w:shd w:val="clear" w:color="auto" w:fill="auto"/>
            <w:noWrap/>
            <w:vAlign w:val="center"/>
            <w:hideMark/>
          </w:tcPr>
          <w:p w14:paraId="54FC916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w:t>
            </w:r>
          </w:p>
        </w:tc>
        <w:tc>
          <w:tcPr>
            <w:tcW w:w="964" w:type="dxa"/>
            <w:tcBorders>
              <w:top w:val="nil"/>
              <w:left w:val="nil"/>
              <w:bottom w:val="single" w:sz="4" w:space="0" w:color="auto"/>
              <w:right w:val="single" w:sz="4" w:space="0" w:color="auto"/>
            </w:tcBorders>
            <w:shd w:val="clear" w:color="auto" w:fill="auto"/>
            <w:noWrap/>
            <w:vAlign w:val="center"/>
            <w:hideMark/>
          </w:tcPr>
          <w:p w14:paraId="7861E03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w:t>
            </w:r>
          </w:p>
        </w:tc>
        <w:tc>
          <w:tcPr>
            <w:tcW w:w="964" w:type="dxa"/>
            <w:tcBorders>
              <w:top w:val="nil"/>
              <w:left w:val="nil"/>
              <w:bottom w:val="single" w:sz="4" w:space="0" w:color="auto"/>
              <w:right w:val="single" w:sz="4" w:space="0" w:color="auto"/>
            </w:tcBorders>
            <w:shd w:val="clear" w:color="auto" w:fill="auto"/>
            <w:noWrap/>
            <w:vAlign w:val="center"/>
            <w:hideMark/>
          </w:tcPr>
          <w:p w14:paraId="5DE2D39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w:t>
            </w:r>
          </w:p>
        </w:tc>
        <w:tc>
          <w:tcPr>
            <w:tcW w:w="964" w:type="dxa"/>
            <w:tcBorders>
              <w:top w:val="nil"/>
              <w:left w:val="nil"/>
              <w:bottom w:val="single" w:sz="4" w:space="0" w:color="auto"/>
              <w:right w:val="single" w:sz="4" w:space="0" w:color="auto"/>
            </w:tcBorders>
            <w:shd w:val="clear" w:color="auto" w:fill="auto"/>
            <w:noWrap/>
            <w:vAlign w:val="center"/>
            <w:hideMark/>
          </w:tcPr>
          <w:p w14:paraId="61DBA08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w:t>
            </w:r>
          </w:p>
        </w:tc>
        <w:tc>
          <w:tcPr>
            <w:tcW w:w="964" w:type="dxa"/>
            <w:tcBorders>
              <w:top w:val="nil"/>
              <w:left w:val="nil"/>
              <w:bottom w:val="single" w:sz="4" w:space="0" w:color="auto"/>
              <w:right w:val="single" w:sz="4" w:space="0" w:color="auto"/>
            </w:tcBorders>
            <w:shd w:val="clear" w:color="auto" w:fill="auto"/>
            <w:noWrap/>
            <w:vAlign w:val="center"/>
            <w:hideMark/>
          </w:tcPr>
          <w:p w14:paraId="41A9DA4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37</w:t>
            </w:r>
          </w:p>
        </w:tc>
      </w:tr>
      <w:tr w:rsidR="00680F04" w:rsidRPr="00054AB0" w14:paraId="35CDAC42"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196D682"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LEUNA-</w:t>
            </w:r>
            <w:proofErr w:type="spellStart"/>
            <w:r w:rsidRPr="004433F7">
              <w:rPr>
                <w:rFonts w:ascii="Arial" w:eastAsia="Times New Roman" w:hAnsi="Arial" w:cs="Arial"/>
                <w:color w:val="000000"/>
                <w:sz w:val="20"/>
                <w:szCs w:val="20"/>
                <w:lang w:val="en-US" w:eastAsia="en-IN"/>
              </w:rPr>
              <w:t>Harze</w:t>
            </w:r>
            <w:proofErr w:type="spellEnd"/>
            <w:r w:rsidRPr="004433F7">
              <w:rPr>
                <w:rFonts w:ascii="Arial" w:eastAsia="Times New Roman" w:hAnsi="Arial" w:cs="Arial"/>
                <w:color w:val="000000"/>
                <w:sz w:val="20"/>
                <w:szCs w:val="20"/>
                <w:lang w:val="en-US" w:eastAsia="en-IN"/>
              </w:rPr>
              <w:t xml:space="preserve"> GmbH</w:t>
            </w:r>
          </w:p>
        </w:tc>
        <w:tc>
          <w:tcPr>
            <w:tcW w:w="963" w:type="dxa"/>
            <w:tcBorders>
              <w:top w:val="nil"/>
              <w:left w:val="nil"/>
              <w:bottom w:val="single" w:sz="4" w:space="0" w:color="auto"/>
              <w:right w:val="single" w:sz="4" w:space="0" w:color="auto"/>
            </w:tcBorders>
            <w:shd w:val="clear" w:color="auto" w:fill="auto"/>
            <w:noWrap/>
            <w:vAlign w:val="center"/>
            <w:hideMark/>
          </w:tcPr>
          <w:p w14:paraId="32B00ED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w:t>
            </w:r>
          </w:p>
        </w:tc>
        <w:tc>
          <w:tcPr>
            <w:tcW w:w="964" w:type="dxa"/>
            <w:tcBorders>
              <w:top w:val="nil"/>
              <w:left w:val="nil"/>
              <w:bottom w:val="single" w:sz="4" w:space="0" w:color="auto"/>
              <w:right w:val="single" w:sz="4" w:space="0" w:color="auto"/>
            </w:tcBorders>
            <w:shd w:val="clear" w:color="auto" w:fill="auto"/>
            <w:noWrap/>
            <w:vAlign w:val="center"/>
            <w:hideMark/>
          </w:tcPr>
          <w:p w14:paraId="27374C1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24</w:t>
            </w:r>
          </w:p>
        </w:tc>
        <w:tc>
          <w:tcPr>
            <w:tcW w:w="964" w:type="dxa"/>
            <w:tcBorders>
              <w:top w:val="nil"/>
              <w:left w:val="nil"/>
              <w:bottom w:val="single" w:sz="4" w:space="0" w:color="auto"/>
              <w:right w:val="single" w:sz="4" w:space="0" w:color="auto"/>
            </w:tcBorders>
            <w:shd w:val="clear" w:color="auto" w:fill="auto"/>
            <w:noWrap/>
            <w:vAlign w:val="center"/>
            <w:hideMark/>
          </w:tcPr>
          <w:p w14:paraId="0F6EE85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26</w:t>
            </w:r>
          </w:p>
        </w:tc>
        <w:tc>
          <w:tcPr>
            <w:tcW w:w="964" w:type="dxa"/>
            <w:tcBorders>
              <w:top w:val="nil"/>
              <w:left w:val="nil"/>
              <w:bottom w:val="single" w:sz="4" w:space="0" w:color="auto"/>
              <w:right w:val="single" w:sz="4" w:space="0" w:color="auto"/>
            </w:tcBorders>
            <w:shd w:val="clear" w:color="auto" w:fill="auto"/>
            <w:noWrap/>
            <w:vAlign w:val="center"/>
            <w:hideMark/>
          </w:tcPr>
          <w:p w14:paraId="2CD4579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w:t>
            </w:r>
          </w:p>
        </w:tc>
        <w:tc>
          <w:tcPr>
            <w:tcW w:w="964" w:type="dxa"/>
            <w:tcBorders>
              <w:top w:val="nil"/>
              <w:left w:val="nil"/>
              <w:bottom w:val="single" w:sz="4" w:space="0" w:color="auto"/>
              <w:right w:val="single" w:sz="4" w:space="0" w:color="auto"/>
            </w:tcBorders>
            <w:shd w:val="clear" w:color="auto" w:fill="auto"/>
            <w:noWrap/>
            <w:vAlign w:val="center"/>
            <w:hideMark/>
          </w:tcPr>
          <w:p w14:paraId="693099E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31</w:t>
            </w:r>
          </w:p>
        </w:tc>
        <w:tc>
          <w:tcPr>
            <w:tcW w:w="964" w:type="dxa"/>
            <w:tcBorders>
              <w:top w:val="nil"/>
              <w:left w:val="nil"/>
              <w:bottom w:val="single" w:sz="4" w:space="0" w:color="auto"/>
              <w:right w:val="single" w:sz="4" w:space="0" w:color="auto"/>
            </w:tcBorders>
            <w:shd w:val="clear" w:color="auto" w:fill="auto"/>
            <w:noWrap/>
            <w:vAlign w:val="center"/>
            <w:hideMark/>
          </w:tcPr>
          <w:p w14:paraId="088D74F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w:t>
            </w:r>
          </w:p>
        </w:tc>
      </w:tr>
      <w:tr w:rsidR="00680F04" w:rsidRPr="00054AB0" w14:paraId="41B2C8B3"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E56291C"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Izel</w:t>
            </w:r>
            <w:proofErr w:type="spellEnd"/>
            <w:r w:rsidRPr="004433F7">
              <w:rPr>
                <w:rFonts w:ascii="Arial" w:eastAsia="Times New Roman" w:hAnsi="Arial" w:cs="Arial"/>
                <w:color w:val="000000"/>
                <w:sz w:val="20"/>
                <w:szCs w:val="20"/>
                <w:lang w:val="en-US" w:eastAsia="en-IN"/>
              </w:rPr>
              <w:t xml:space="preserve"> </w:t>
            </w:r>
            <w:proofErr w:type="spellStart"/>
            <w:r w:rsidRPr="004433F7">
              <w:rPr>
                <w:rFonts w:ascii="Arial" w:eastAsia="Times New Roman" w:hAnsi="Arial" w:cs="Arial"/>
                <w:color w:val="000000"/>
                <w:sz w:val="20"/>
                <w:szCs w:val="20"/>
                <w:lang w:val="en-US" w:eastAsia="en-IN"/>
              </w:rPr>
              <w:t>Kimya</w:t>
            </w:r>
            <w:proofErr w:type="spellEnd"/>
          </w:p>
        </w:tc>
        <w:tc>
          <w:tcPr>
            <w:tcW w:w="963" w:type="dxa"/>
            <w:tcBorders>
              <w:top w:val="nil"/>
              <w:left w:val="nil"/>
              <w:bottom w:val="single" w:sz="4" w:space="0" w:color="auto"/>
              <w:right w:val="single" w:sz="4" w:space="0" w:color="auto"/>
            </w:tcBorders>
            <w:shd w:val="clear" w:color="auto" w:fill="auto"/>
            <w:noWrap/>
            <w:vAlign w:val="center"/>
            <w:hideMark/>
          </w:tcPr>
          <w:p w14:paraId="3A73D57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31</w:t>
            </w:r>
          </w:p>
        </w:tc>
        <w:tc>
          <w:tcPr>
            <w:tcW w:w="964" w:type="dxa"/>
            <w:tcBorders>
              <w:top w:val="nil"/>
              <w:left w:val="nil"/>
              <w:bottom w:val="single" w:sz="4" w:space="0" w:color="auto"/>
              <w:right w:val="single" w:sz="4" w:space="0" w:color="auto"/>
            </w:tcBorders>
            <w:shd w:val="clear" w:color="auto" w:fill="auto"/>
            <w:noWrap/>
            <w:vAlign w:val="center"/>
            <w:hideMark/>
          </w:tcPr>
          <w:p w14:paraId="08D0015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w:t>
            </w:r>
          </w:p>
        </w:tc>
        <w:tc>
          <w:tcPr>
            <w:tcW w:w="964" w:type="dxa"/>
            <w:tcBorders>
              <w:top w:val="nil"/>
              <w:left w:val="nil"/>
              <w:bottom w:val="single" w:sz="4" w:space="0" w:color="auto"/>
              <w:right w:val="single" w:sz="4" w:space="0" w:color="auto"/>
            </w:tcBorders>
            <w:shd w:val="clear" w:color="auto" w:fill="auto"/>
            <w:noWrap/>
            <w:vAlign w:val="center"/>
            <w:hideMark/>
          </w:tcPr>
          <w:p w14:paraId="2ED0C77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35</w:t>
            </w:r>
          </w:p>
        </w:tc>
        <w:tc>
          <w:tcPr>
            <w:tcW w:w="964" w:type="dxa"/>
            <w:tcBorders>
              <w:top w:val="nil"/>
              <w:left w:val="nil"/>
              <w:bottom w:val="single" w:sz="4" w:space="0" w:color="auto"/>
              <w:right w:val="single" w:sz="4" w:space="0" w:color="auto"/>
            </w:tcBorders>
            <w:shd w:val="clear" w:color="auto" w:fill="auto"/>
            <w:noWrap/>
            <w:vAlign w:val="center"/>
            <w:hideMark/>
          </w:tcPr>
          <w:p w14:paraId="1A80FE0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36</w:t>
            </w:r>
          </w:p>
        </w:tc>
        <w:tc>
          <w:tcPr>
            <w:tcW w:w="964" w:type="dxa"/>
            <w:tcBorders>
              <w:top w:val="nil"/>
              <w:left w:val="nil"/>
              <w:bottom w:val="single" w:sz="4" w:space="0" w:color="auto"/>
              <w:right w:val="single" w:sz="4" w:space="0" w:color="auto"/>
            </w:tcBorders>
            <w:shd w:val="clear" w:color="auto" w:fill="auto"/>
            <w:noWrap/>
            <w:vAlign w:val="center"/>
            <w:hideMark/>
          </w:tcPr>
          <w:p w14:paraId="619EAF5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38</w:t>
            </w:r>
          </w:p>
        </w:tc>
        <w:tc>
          <w:tcPr>
            <w:tcW w:w="964" w:type="dxa"/>
            <w:tcBorders>
              <w:top w:val="nil"/>
              <w:left w:val="nil"/>
              <w:bottom w:val="single" w:sz="4" w:space="0" w:color="auto"/>
              <w:right w:val="single" w:sz="4" w:space="0" w:color="auto"/>
            </w:tcBorders>
            <w:shd w:val="clear" w:color="auto" w:fill="auto"/>
            <w:noWrap/>
            <w:vAlign w:val="center"/>
            <w:hideMark/>
          </w:tcPr>
          <w:p w14:paraId="1FBA1B3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39</w:t>
            </w:r>
          </w:p>
        </w:tc>
      </w:tr>
      <w:tr w:rsidR="00680F04" w:rsidRPr="00054AB0" w14:paraId="10528A0D"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2CA4BF4"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Ciech</w:t>
            </w:r>
            <w:proofErr w:type="spellEnd"/>
            <w:r w:rsidRPr="004433F7">
              <w:rPr>
                <w:rFonts w:ascii="Arial" w:eastAsia="Times New Roman" w:hAnsi="Arial" w:cs="Arial"/>
                <w:color w:val="000000"/>
                <w:sz w:val="20"/>
                <w:szCs w:val="20"/>
                <w:lang w:val="en-US" w:eastAsia="en-IN"/>
              </w:rPr>
              <w:t xml:space="preserve"> </w:t>
            </w:r>
            <w:proofErr w:type="spellStart"/>
            <w:r w:rsidRPr="004433F7">
              <w:rPr>
                <w:rFonts w:ascii="Arial" w:eastAsia="Times New Roman" w:hAnsi="Arial" w:cs="Arial"/>
                <w:color w:val="000000"/>
                <w:sz w:val="20"/>
                <w:szCs w:val="20"/>
                <w:lang w:val="en-US" w:eastAsia="en-IN"/>
              </w:rPr>
              <w:t>Sarzyna</w:t>
            </w:r>
            <w:proofErr w:type="spellEnd"/>
          </w:p>
        </w:tc>
        <w:tc>
          <w:tcPr>
            <w:tcW w:w="963" w:type="dxa"/>
            <w:tcBorders>
              <w:top w:val="nil"/>
              <w:left w:val="nil"/>
              <w:bottom w:val="single" w:sz="4" w:space="0" w:color="auto"/>
              <w:right w:val="single" w:sz="4" w:space="0" w:color="auto"/>
            </w:tcBorders>
            <w:shd w:val="clear" w:color="auto" w:fill="auto"/>
            <w:noWrap/>
            <w:vAlign w:val="center"/>
            <w:hideMark/>
          </w:tcPr>
          <w:p w14:paraId="25D089B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w:t>
            </w:r>
          </w:p>
        </w:tc>
        <w:tc>
          <w:tcPr>
            <w:tcW w:w="964" w:type="dxa"/>
            <w:tcBorders>
              <w:top w:val="nil"/>
              <w:left w:val="nil"/>
              <w:bottom w:val="single" w:sz="4" w:space="0" w:color="auto"/>
              <w:right w:val="single" w:sz="4" w:space="0" w:color="auto"/>
            </w:tcBorders>
            <w:shd w:val="clear" w:color="auto" w:fill="auto"/>
            <w:noWrap/>
            <w:vAlign w:val="center"/>
            <w:hideMark/>
          </w:tcPr>
          <w:p w14:paraId="4C3FDC3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w:t>
            </w:r>
          </w:p>
        </w:tc>
        <w:tc>
          <w:tcPr>
            <w:tcW w:w="964" w:type="dxa"/>
            <w:tcBorders>
              <w:top w:val="nil"/>
              <w:left w:val="nil"/>
              <w:bottom w:val="single" w:sz="4" w:space="0" w:color="auto"/>
              <w:right w:val="single" w:sz="4" w:space="0" w:color="auto"/>
            </w:tcBorders>
            <w:shd w:val="clear" w:color="auto" w:fill="auto"/>
            <w:noWrap/>
            <w:vAlign w:val="center"/>
            <w:hideMark/>
          </w:tcPr>
          <w:p w14:paraId="48EF22C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w:t>
            </w:r>
          </w:p>
        </w:tc>
        <w:tc>
          <w:tcPr>
            <w:tcW w:w="964" w:type="dxa"/>
            <w:tcBorders>
              <w:top w:val="nil"/>
              <w:left w:val="nil"/>
              <w:bottom w:val="single" w:sz="4" w:space="0" w:color="auto"/>
              <w:right w:val="single" w:sz="4" w:space="0" w:color="auto"/>
            </w:tcBorders>
            <w:shd w:val="clear" w:color="auto" w:fill="auto"/>
            <w:noWrap/>
            <w:vAlign w:val="center"/>
            <w:hideMark/>
          </w:tcPr>
          <w:p w14:paraId="1917455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24</w:t>
            </w:r>
          </w:p>
        </w:tc>
        <w:tc>
          <w:tcPr>
            <w:tcW w:w="964" w:type="dxa"/>
            <w:tcBorders>
              <w:top w:val="nil"/>
              <w:left w:val="nil"/>
              <w:bottom w:val="single" w:sz="4" w:space="0" w:color="auto"/>
              <w:right w:val="single" w:sz="4" w:space="0" w:color="auto"/>
            </w:tcBorders>
            <w:shd w:val="clear" w:color="auto" w:fill="auto"/>
            <w:noWrap/>
            <w:vAlign w:val="center"/>
            <w:hideMark/>
          </w:tcPr>
          <w:p w14:paraId="2CCB711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26</w:t>
            </w:r>
          </w:p>
        </w:tc>
        <w:tc>
          <w:tcPr>
            <w:tcW w:w="964" w:type="dxa"/>
            <w:tcBorders>
              <w:top w:val="nil"/>
              <w:left w:val="nil"/>
              <w:bottom w:val="single" w:sz="4" w:space="0" w:color="auto"/>
              <w:right w:val="single" w:sz="4" w:space="0" w:color="auto"/>
            </w:tcBorders>
            <w:shd w:val="clear" w:color="auto" w:fill="auto"/>
            <w:noWrap/>
            <w:vAlign w:val="center"/>
            <w:hideMark/>
          </w:tcPr>
          <w:p w14:paraId="13BE8DC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w:t>
            </w:r>
          </w:p>
        </w:tc>
      </w:tr>
      <w:tr w:rsidR="00680F04" w:rsidRPr="00054AB0" w14:paraId="086C0793"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986DE60"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SIR </w:t>
            </w:r>
            <w:proofErr w:type="spellStart"/>
            <w:r w:rsidRPr="004433F7">
              <w:rPr>
                <w:rFonts w:ascii="Arial" w:eastAsia="Times New Roman" w:hAnsi="Arial" w:cs="Arial"/>
                <w:color w:val="000000"/>
                <w:sz w:val="20"/>
                <w:szCs w:val="20"/>
                <w:lang w:val="en-US" w:eastAsia="en-IN"/>
              </w:rPr>
              <w:t>Industriale</w:t>
            </w:r>
            <w:proofErr w:type="spellEnd"/>
            <w:r w:rsidRPr="004433F7">
              <w:rPr>
                <w:rFonts w:ascii="Arial" w:eastAsia="Times New Roman" w:hAnsi="Arial" w:cs="Arial"/>
                <w:color w:val="000000"/>
                <w:sz w:val="20"/>
                <w:szCs w:val="20"/>
                <w:lang w:val="en-US" w:eastAsia="en-IN"/>
              </w:rPr>
              <w:t xml:space="preserve"> </w:t>
            </w:r>
            <w:proofErr w:type="spellStart"/>
            <w:r w:rsidRPr="004433F7">
              <w:rPr>
                <w:rFonts w:ascii="Arial" w:eastAsia="Times New Roman" w:hAnsi="Arial" w:cs="Arial"/>
                <w:color w:val="000000"/>
                <w:sz w:val="20"/>
                <w:szCs w:val="20"/>
                <w:lang w:val="en-US" w:eastAsia="en-IN"/>
              </w:rPr>
              <w:t>SpA</w:t>
            </w:r>
            <w:proofErr w:type="spellEnd"/>
          </w:p>
        </w:tc>
        <w:tc>
          <w:tcPr>
            <w:tcW w:w="963" w:type="dxa"/>
            <w:tcBorders>
              <w:top w:val="nil"/>
              <w:left w:val="nil"/>
              <w:bottom w:val="single" w:sz="4" w:space="0" w:color="auto"/>
              <w:right w:val="single" w:sz="4" w:space="0" w:color="auto"/>
            </w:tcBorders>
            <w:shd w:val="clear" w:color="auto" w:fill="auto"/>
            <w:noWrap/>
            <w:vAlign w:val="center"/>
            <w:hideMark/>
          </w:tcPr>
          <w:p w14:paraId="560DF7E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w:t>
            </w:r>
          </w:p>
        </w:tc>
        <w:tc>
          <w:tcPr>
            <w:tcW w:w="964" w:type="dxa"/>
            <w:tcBorders>
              <w:top w:val="nil"/>
              <w:left w:val="nil"/>
              <w:bottom w:val="single" w:sz="4" w:space="0" w:color="auto"/>
              <w:right w:val="single" w:sz="4" w:space="0" w:color="auto"/>
            </w:tcBorders>
            <w:shd w:val="clear" w:color="auto" w:fill="auto"/>
            <w:noWrap/>
            <w:vAlign w:val="center"/>
            <w:hideMark/>
          </w:tcPr>
          <w:p w14:paraId="70ECD38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w:t>
            </w:r>
          </w:p>
        </w:tc>
        <w:tc>
          <w:tcPr>
            <w:tcW w:w="964" w:type="dxa"/>
            <w:tcBorders>
              <w:top w:val="nil"/>
              <w:left w:val="nil"/>
              <w:bottom w:val="single" w:sz="4" w:space="0" w:color="auto"/>
              <w:right w:val="single" w:sz="4" w:space="0" w:color="auto"/>
            </w:tcBorders>
            <w:shd w:val="clear" w:color="auto" w:fill="auto"/>
            <w:noWrap/>
            <w:vAlign w:val="center"/>
            <w:hideMark/>
          </w:tcPr>
          <w:p w14:paraId="487CB89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w:t>
            </w:r>
          </w:p>
        </w:tc>
        <w:tc>
          <w:tcPr>
            <w:tcW w:w="964" w:type="dxa"/>
            <w:tcBorders>
              <w:top w:val="nil"/>
              <w:left w:val="nil"/>
              <w:bottom w:val="single" w:sz="4" w:space="0" w:color="auto"/>
              <w:right w:val="single" w:sz="4" w:space="0" w:color="auto"/>
            </w:tcBorders>
            <w:shd w:val="clear" w:color="auto" w:fill="auto"/>
            <w:noWrap/>
            <w:vAlign w:val="center"/>
            <w:hideMark/>
          </w:tcPr>
          <w:p w14:paraId="73C34A8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w:t>
            </w:r>
          </w:p>
        </w:tc>
        <w:tc>
          <w:tcPr>
            <w:tcW w:w="964" w:type="dxa"/>
            <w:tcBorders>
              <w:top w:val="nil"/>
              <w:left w:val="nil"/>
              <w:bottom w:val="single" w:sz="4" w:space="0" w:color="auto"/>
              <w:right w:val="single" w:sz="4" w:space="0" w:color="auto"/>
            </w:tcBorders>
            <w:shd w:val="clear" w:color="auto" w:fill="auto"/>
            <w:noWrap/>
            <w:vAlign w:val="center"/>
            <w:hideMark/>
          </w:tcPr>
          <w:p w14:paraId="26101C8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w:t>
            </w:r>
          </w:p>
        </w:tc>
        <w:tc>
          <w:tcPr>
            <w:tcW w:w="964" w:type="dxa"/>
            <w:tcBorders>
              <w:top w:val="nil"/>
              <w:left w:val="nil"/>
              <w:bottom w:val="single" w:sz="4" w:space="0" w:color="auto"/>
              <w:right w:val="single" w:sz="4" w:space="0" w:color="auto"/>
            </w:tcBorders>
            <w:shd w:val="clear" w:color="auto" w:fill="auto"/>
            <w:noWrap/>
            <w:vAlign w:val="center"/>
            <w:hideMark/>
          </w:tcPr>
          <w:p w14:paraId="5323331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w:t>
            </w:r>
          </w:p>
        </w:tc>
      </w:tr>
      <w:tr w:rsidR="00680F04" w:rsidRPr="00054AB0" w14:paraId="34163B8E"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336B3C70"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Meghmani</w:t>
            </w:r>
            <w:proofErr w:type="spellEnd"/>
            <w:r w:rsidRPr="004433F7">
              <w:rPr>
                <w:rFonts w:ascii="Arial" w:eastAsia="Times New Roman" w:hAnsi="Arial" w:cs="Arial"/>
                <w:color w:val="000000"/>
                <w:sz w:val="20"/>
                <w:szCs w:val="20"/>
                <w:lang w:val="en-US" w:eastAsia="en-IN"/>
              </w:rPr>
              <w:t xml:space="preserve"> </w:t>
            </w:r>
            <w:proofErr w:type="spellStart"/>
            <w:r w:rsidRPr="004433F7">
              <w:rPr>
                <w:rFonts w:ascii="Arial" w:eastAsia="Times New Roman" w:hAnsi="Arial" w:cs="Arial"/>
                <w:color w:val="000000"/>
                <w:sz w:val="20"/>
                <w:szCs w:val="20"/>
                <w:lang w:val="en-US" w:eastAsia="en-IN"/>
              </w:rPr>
              <w:t>Finechem</w:t>
            </w:r>
            <w:proofErr w:type="spellEnd"/>
            <w:r w:rsidRPr="004433F7">
              <w:rPr>
                <w:rFonts w:ascii="Arial" w:eastAsia="Times New Roman" w:hAnsi="Arial" w:cs="Arial"/>
                <w:color w:val="000000"/>
                <w:sz w:val="20"/>
                <w:szCs w:val="20"/>
                <w:lang w:val="en-US" w:eastAsia="en-IN"/>
              </w:rPr>
              <w:t xml:space="preserve"> Limited</w:t>
            </w:r>
          </w:p>
        </w:tc>
        <w:tc>
          <w:tcPr>
            <w:tcW w:w="963" w:type="dxa"/>
            <w:tcBorders>
              <w:top w:val="nil"/>
              <w:left w:val="nil"/>
              <w:bottom w:val="single" w:sz="4" w:space="0" w:color="auto"/>
              <w:right w:val="single" w:sz="4" w:space="0" w:color="auto"/>
            </w:tcBorders>
            <w:shd w:val="clear" w:color="auto" w:fill="auto"/>
            <w:noWrap/>
            <w:vAlign w:val="center"/>
            <w:hideMark/>
          </w:tcPr>
          <w:p w14:paraId="33FA6AB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4" w:type="dxa"/>
            <w:tcBorders>
              <w:top w:val="nil"/>
              <w:left w:val="nil"/>
              <w:bottom w:val="single" w:sz="4" w:space="0" w:color="auto"/>
              <w:right w:val="single" w:sz="4" w:space="0" w:color="auto"/>
            </w:tcBorders>
            <w:shd w:val="clear" w:color="auto" w:fill="auto"/>
            <w:noWrap/>
            <w:vAlign w:val="center"/>
            <w:hideMark/>
          </w:tcPr>
          <w:p w14:paraId="28DC695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4" w:type="dxa"/>
            <w:tcBorders>
              <w:top w:val="nil"/>
              <w:left w:val="nil"/>
              <w:bottom w:val="single" w:sz="4" w:space="0" w:color="auto"/>
              <w:right w:val="single" w:sz="4" w:space="0" w:color="auto"/>
            </w:tcBorders>
            <w:shd w:val="clear" w:color="auto" w:fill="auto"/>
            <w:noWrap/>
            <w:vAlign w:val="center"/>
            <w:hideMark/>
          </w:tcPr>
          <w:p w14:paraId="2AC0E77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4" w:type="dxa"/>
            <w:tcBorders>
              <w:top w:val="nil"/>
              <w:left w:val="nil"/>
              <w:bottom w:val="single" w:sz="4" w:space="0" w:color="auto"/>
              <w:right w:val="single" w:sz="4" w:space="0" w:color="auto"/>
            </w:tcBorders>
            <w:shd w:val="clear" w:color="auto" w:fill="auto"/>
            <w:noWrap/>
            <w:vAlign w:val="center"/>
            <w:hideMark/>
          </w:tcPr>
          <w:p w14:paraId="457BE1E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w:t>
            </w:r>
          </w:p>
        </w:tc>
        <w:tc>
          <w:tcPr>
            <w:tcW w:w="964" w:type="dxa"/>
            <w:tcBorders>
              <w:top w:val="nil"/>
              <w:left w:val="nil"/>
              <w:bottom w:val="single" w:sz="4" w:space="0" w:color="auto"/>
              <w:right w:val="single" w:sz="4" w:space="0" w:color="auto"/>
            </w:tcBorders>
            <w:shd w:val="clear" w:color="auto" w:fill="auto"/>
            <w:noWrap/>
            <w:vAlign w:val="center"/>
            <w:hideMark/>
          </w:tcPr>
          <w:p w14:paraId="3C95F41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w:t>
            </w:r>
          </w:p>
        </w:tc>
        <w:tc>
          <w:tcPr>
            <w:tcW w:w="964" w:type="dxa"/>
            <w:tcBorders>
              <w:top w:val="nil"/>
              <w:left w:val="nil"/>
              <w:bottom w:val="single" w:sz="4" w:space="0" w:color="auto"/>
              <w:right w:val="single" w:sz="4" w:space="0" w:color="auto"/>
            </w:tcBorders>
            <w:shd w:val="clear" w:color="auto" w:fill="auto"/>
            <w:noWrap/>
            <w:vAlign w:val="center"/>
            <w:hideMark/>
          </w:tcPr>
          <w:p w14:paraId="5FC217C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w:t>
            </w:r>
          </w:p>
        </w:tc>
      </w:tr>
      <w:tr w:rsidR="00680F04" w:rsidRPr="00054AB0" w14:paraId="256A082F"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77467"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CHANGZHOU HONGCHANG ELECTRONICS CO</w:t>
            </w:r>
          </w:p>
        </w:tc>
        <w:tc>
          <w:tcPr>
            <w:tcW w:w="963" w:type="dxa"/>
            <w:tcBorders>
              <w:top w:val="nil"/>
              <w:left w:val="nil"/>
              <w:bottom w:val="single" w:sz="4" w:space="0" w:color="auto"/>
              <w:right w:val="single" w:sz="4" w:space="0" w:color="auto"/>
            </w:tcBorders>
            <w:shd w:val="clear" w:color="auto" w:fill="auto"/>
            <w:noWrap/>
            <w:vAlign w:val="center"/>
            <w:hideMark/>
          </w:tcPr>
          <w:p w14:paraId="573967A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4" w:type="dxa"/>
            <w:tcBorders>
              <w:top w:val="nil"/>
              <w:left w:val="nil"/>
              <w:bottom w:val="single" w:sz="4" w:space="0" w:color="auto"/>
              <w:right w:val="single" w:sz="4" w:space="0" w:color="auto"/>
            </w:tcBorders>
            <w:shd w:val="clear" w:color="auto" w:fill="auto"/>
            <w:noWrap/>
            <w:vAlign w:val="center"/>
            <w:hideMark/>
          </w:tcPr>
          <w:p w14:paraId="5049B85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4" w:type="dxa"/>
            <w:tcBorders>
              <w:top w:val="nil"/>
              <w:left w:val="nil"/>
              <w:bottom w:val="single" w:sz="4" w:space="0" w:color="auto"/>
              <w:right w:val="single" w:sz="4" w:space="0" w:color="auto"/>
            </w:tcBorders>
            <w:shd w:val="clear" w:color="auto" w:fill="auto"/>
            <w:noWrap/>
            <w:vAlign w:val="center"/>
            <w:hideMark/>
          </w:tcPr>
          <w:p w14:paraId="373209E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4" w:type="dxa"/>
            <w:tcBorders>
              <w:top w:val="nil"/>
              <w:left w:val="nil"/>
              <w:bottom w:val="single" w:sz="4" w:space="0" w:color="auto"/>
              <w:right w:val="single" w:sz="4" w:space="0" w:color="auto"/>
            </w:tcBorders>
            <w:shd w:val="clear" w:color="auto" w:fill="auto"/>
            <w:noWrap/>
            <w:vAlign w:val="center"/>
            <w:hideMark/>
          </w:tcPr>
          <w:p w14:paraId="15B26EA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53</w:t>
            </w:r>
          </w:p>
        </w:tc>
        <w:tc>
          <w:tcPr>
            <w:tcW w:w="964" w:type="dxa"/>
            <w:tcBorders>
              <w:top w:val="nil"/>
              <w:left w:val="nil"/>
              <w:bottom w:val="single" w:sz="4" w:space="0" w:color="auto"/>
              <w:right w:val="single" w:sz="4" w:space="0" w:color="auto"/>
            </w:tcBorders>
            <w:shd w:val="clear" w:color="auto" w:fill="auto"/>
            <w:noWrap/>
            <w:vAlign w:val="center"/>
            <w:hideMark/>
          </w:tcPr>
          <w:p w14:paraId="794CF6E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60</w:t>
            </w:r>
          </w:p>
        </w:tc>
        <w:tc>
          <w:tcPr>
            <w:tcW w:w="964" w:type="dxa"/>
            <w:tcBorders>
              <w:top w:val="nil"/>
              <w:left w:val="nil"/>
              <w:bottom w:val="single" w:sz="4" w:space="0" w:color="auto"/>
              <w:right w:val="single" w:sz="4" w:space="0" w:color="auto"/>
            </w:tcBorders>
            <w:shd w:val="clear" w:color="auto" w:fill="auto"/>
            <w:noWrap/>
            <w:vAlign w:val="center"/>
            <w:hideMark/>
          </w:tcPr>
          <w:p w14:paraId="18A8F92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66</w:t>
            </w:r>
          </w:p>
        </w:tc>
      </w:tr>
      <w:tr w:rsidR="00680F04" w:rsidRPr="00054AB0" w14:paraId="1CD83BC1"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FC8B875"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Sinopec Baling Petrochemical Co., Ltd.</w:t>
            </w:r>
          </w:p>
        </w:tc>
        <w:tc>
          <w:tcPr>
            <w:tcW w:w="963" w:type="dxa"/>
            <w:tcBorders>
              <w:top w:val="nil"/>
              <w:left w:val="nil"/>
              <w:bottom w:val="single" w:sz="4" w:space="0" w:color="auto"/>
              <w:right w:val="single" w:sz="4" w:space="0" w:color="auto"/>
            </w:tcBorders>
            <w:shd w:val="clear" w:color="auto" w:fill="auto"/>
            <w:noWrap/>
            <w:vAlign w:val="center"/>
            <w:hideMark/>
          </w:tcPr>
          <w:p w14:paraId="025941F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51</w:t>
            </w:r>
          </w:p>
        </w:tc>
        <w:tc>
          <w:tcPr>
            <w:tcW w:w="964" w:type="dxa"/>
            <w:tcBorders>
              <w:top w:val="nil"/>
              <w:left w:val="nil"/>
              <w:bottom w:val="single" w:sz="4" w:space="0" w:color="auto"/>
              <w:right w:val="single" w:sz="4" w:space="0" w:color="auto"/>
            </w:tcBorders>
            <w:shd w:val="clear" w:color="auto" w:fill="auto"/>
            <w:noWrap/>
            <w:vAlign w:val="center"/>
            <w:hideMark/>
          </w:tcPr>
          <w:p w14:paraId="3545468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67</w:t>
            </w:r>
          </w:p>
        </w:tc>
        <w:tc>
          <w:tcPr>
            <w:tcW w:w="964" w:type="dxa"/>
            <w:tcBorders>
              <w:top w:val="nil"/>
              <w:left w:val="nil"/>
              <w:bottom w:val="single" w:sz="4" w:space="0" w:color="auto"/>
              <w:right w:val="single" w:sz="4" w:space="0" w:color="auto"/>
            </w:tcBorders>
            <w:shd w:val="clear" w:color="auto" w:fill="auto"/>
            <w:noWrap/>
            <w:vAlign w:val="center"/>
            <w:hideMark/>
          </w:tcPr>
          <w:p w14:paraId="3DAF64B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69</w:t>
            </w:r>
          </w:p>
        </w:tc>
        <w:tc>
          <w:tcPr>
            <w:tcW w:w="964" w:type="dxa"/>
            <w:tcBorders>
              <w:top w:val="nil"/>
              <w:left w:val="nil"/>
              <w:bottom w:val="single" w:sz="4" w:space="0" w:color="auto"/>
              <w:right w:val="single" w:sz="4" w:space="0" w:color="auto"/>
            </w:tcBorders>
            <w:shd w:val="clear" w:color="auto" w:fill="auto"/>
            <w:noWrap/>
            <w:vAlign w:val="center"/>
            <w:hideMark/>
          </w:tcPr>
          <w:p w14:paraId="0CB694E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83</w:t>
            </w:r>
          </w:p>
        </w:tc>
        <w:tc>
          <w:tcPr>
            <w:tcW w:w="964" w:type="dxa"/>
            <w:tcBorders>
              <w:top w:val="nil"/>
              <w:left w:val="nil"/>
              <w:bottom w:val="single" w:sz="4" w:space="0" w:color="auto"/>
              <w:right w:val="single" w:sz="4" w:space="0" w:color="auto"/>
            </w:tcBorders>
            <w:shd w:val="clear" w:color="auto" w:fill="auto"/>
            <w:noWrap/>
            <w:vAlign w:val="center"/>
            <w:hideMark/>
          </w:tcPr>
          <w:p w14:paraId="537AF0A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93</w:t>
            </w:r>
          </w:p>
        </w:tc>
        <w:tc>
          <w:tcPr>
            <w:tcW w:w="964" w:type="dxa"/>
            <w:tcBorders>
              <w:top w:val="nil"/>
              <w:left w:val="nil"/>
              <w:bottom w:val="single" w:sz="4" w:space="0" w:color="auto"/>
              <w:right w:val="single" w:sz="4" w:space="0" w:color="auto"/>
            </w:tcBorders>
            <w:shd w:val="clear" w:color="auto" w:fill="auto"/>
            <w:noWrap/>
            <w:vAlign w:val="center"/>
            <w:hideMark/>
          </w:tcPr>
          <w:p w14:paraId="2E7014B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r>
      <w:tr w:rsidR="00680F04" w:rsidRPr="00054AB0" w14:paraId="4E1D9341"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E790B38"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Sika AG</w:t>
            </w:r>
          </w:p>
        </w:tc>
        <w:tc>
          <w:tcPr>
            <w:tcW w:w="963" w:type="dxa"/>
            <w:tcBorders>
              <w:top w:val="nil"/>
              <w:left w:val="nil"/>
              <w:bottom w:val="single" w:sz="4" w:space="0" w:color="auto"/>
              <w:right w:val="single" w:sz="4" w:space="0" w:color="auto"/>
            </w:tcBorders>
            <w:shd w:val="clear" w:color="auto" w:fill="auto"/>
            <w:noWrap/>
            <w:vAlign w:val="center"/>
            <w:hideMark/>
          </w:tcPr>
          <w:p w14:paraId="74B02E5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4" w:type="dxa"/>
            <w:tcBorders>
              <w:top w:val="nil"/>
              <w:left w:val="nil"/>
              <w:bottom w:val="single" w:sz="4" w:space="0" w:color="auto"/>
              <w:right w:val="single" w:sz="4" w:space="0" w:color="auto"/>
            </w:tcBorders>
            <w:shd w:val="clear" w:color="auto" w:fill="auto"/>
            <w:noWrap/>
            <w:vAlign w:val="center"/>
            <w:hideMark/>
          </w:tcPr>
          <w:p w14:paraId="25EEDF5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4" w:type="dxa"/>
            <w:tcBorders>
              <w:top w:val="nil"/>
              <w:left w:val="nil"/>
              <w:bottom w:val="single" w:sz="4" w:space="0" w:color="auto"/>
              <w:right w:val="single" w:sz="4" w:space="0" w:color="auto"/>
            </w:tcBorders>
            <w:shd w:val="clear" w:color="auto" w:fill="auto"/>
            <w:noWrap/>
            <w:vAlign w:val="center"/>
            <w:hideMark/>
          </w:tcPr>
          <w:p w14:paraId="57FB636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w:t>
            </w:r>
          </w:p>
        </w:tc>
        <w:tc>
          <w:tcPr>
            <w:tcW w:w="964" w:type="dxa"/>
            <w:tcBorders>
              <w:top w:val="nil"/>
              <w:left w:val="nil"/>
              <w:bottom w:val="single" w:sz="4" w:space="0" w:color="auto"/>
              <w:right w:val="single" w:sz="4" w:space="0" w:color="auto"/>
            </w:tcBorders>
            <w:shd w:val="clear" w:color="auto" w:fill="auto"/>
            <w:noWrap/>
            <w:vAlign w:val="center"/>
            <w:hideMark/>
          </w:tcPr>
          <w:p w14:paraId="62221D5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w:t>
            </w:r>
          </w:p>
        </w:tc>
        <w:tc>
          <w:tcPr>
            <w:tcW w:w="964" w:type="dxa"/>
            <w:tcBorders>
              <w:top w:val="nil"/>
              <w:left w:val="nil"/>
              <w:bottom w:val="single" w:sz="4" w:space="0" w:color="auto"/>
              <w:right w:val="single" w:sz="4" w:space="0" w:color="auto"/>
            </w:tcBorders>
            <w:shd w:val="clear" w:color="auto" w:fill="auto"/>
            <w:noWrap/>
            <w:vAlign w:val="center"/>
            <w:hideMark/>
          </w:tcPr>
          <w:p w14:paraId="51CD980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w:t>
            </w:r>
          </w:p>
        </w:tc>
        <w:tc>
          <w:tcPr>
            <w:tcW w:w="964" w:type="dxa"/>
            <w:tcBorders>
              <w:top w:val="nil"/>
              <w:left w:val="nil"/>
              <w:bottom w:val="single" w:sz="4" w:space="0" w:color="auto"/>
              <w:right w:val="single" w:sz="4" w:space="0" w:color="auto"/>
            </w:tcBorders>
            <w:shd w:val="clear" w:color="auto" w:fill="auto"/>
            <w:noWrap/>
            <w:vAlign w:val="center"/>
            <w:hideMark/>
          </w:tcPr>
          <w:p w14:paraId="574D5E0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w:t>
            </w:r>
          </w:p>
        </w:tc>
      </w:tr>
      <w:tr w:rsidR="00680F04" w:rsidRPr="00054AB0" w14:paraId="0A040227"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FA6F47C"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Hindusthan</w:t>
            </w:r>
            <w:proofErr w:type="spellEnd"/>
            <w:r w:rsidRPr="004433F7">
              <w:rPr>
                <w:rFonts w:ascii="Arial" w:eastAsia="Times New Roman" w:hAnsi="Arial" w:cs="Arial"/>
                <w:color w:val="000000"/>
                <w:sz w:val="20"/>
                <w:szCs w:val="20"/>
                <w:lang w:eastAsia="en-IN"/>
              </w:rPr>
              <w:t xml:space="preserve"> Speciality Chemicals Limited (HSCL)</w:t>
            </w:r>
          </w:p>
        </w:tc>
        <w:tc>
          <w:tcPr>
            <w:tcW w:w="963" w:type="dxa"/>
            <w:tcBorders>
              <w:top w:val="nil"/>
              <w:left w:val="nil"/>
              <w:bottom w:val="single" w:sz="4" w:space="0" w:color="auto"/>
              <w:right w:val="single" w:sz="4" w:space="0" w:color="auto"/>
            </w:tcBorders>
            <w:shd w:val="clear" w:color="auto" w:fill="auto"/>
            <w:noWrap/>
            <w:vAlign w:val="center"/>
            <w:hideMark/>
          </w:tcPr>
          <w:p w14:paraId="22FE2B0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4" w:type="dxa"/>
            <w:tcBorders>
              <w:top w:val="nil"/>
              <w:left w:val="nil"/>
              <w:bottom w:val="single" w:sz="4" w:space="0" w:color="auto"/>
              <w:right w:val="single" w:sz="4" w:space="0" w:color="auto"/>
            </w:tcBorders>
            <w:shd w:val="clear" w:color="auto" w:fill="auto"/>
            <w:noWrap/>
            <w:vAlign w:val="center"/>
            <w:hideMark/>
          </w:tcPr>
          <w:p w14:paraId="0BC4F67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w:t>
            </w:r>
          </w:p>
        </w:tc>
        <w:tc>
          <w:tcPr>
            <w:tcW w:w="964" w:type="dxa"/>
            <w:tcBorders>
              <w:top w:val="nil"/>
              <w:left w:val="nil"/>
              <w:bottom w:val="single" w:sz="4" w:space="0" w:color="auto"/>
              <w:right w:val="single" w:sz="4" w:space="0" w:color="auto"/>
            </w:tcBorders>
            <w:shd w:val="clear" w:color="auto" w:fill="auto"/>
            <w:noWrap/>
            <w:vAlign w:val="center"/>
            <w:hideMark/>
          </w:tcPr>
          <w:p w14:paraId="1E3128E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w:t>
            </w:r>
          </w:p>
        </w:tc>
        <w:tc>
          <w:tcPr>
            <w:tcW w:w="964" w:type="dxa"/>
            <w:tcBorders>
              <w:top w:val="nil"/>
              <w:left w:val="nil"/>
              <w:bottom w:val="single" w:sz="4" w:space="0" w:color="auto"/>
              <w:right w:val="single" w:sz="4" w:space="0" w:color="auto"/>
            </w:tcBorders>
            <w:shd w:val="clear" w:color="auto" w:fill="auto"/>
            <w:noWrap/>
            <w:vAlign w:val="center"/>
            <w:hideMark/>
          </w:tcPr>
          <w:p w14:paraId="5EFAD35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w:t>
            </w:r>
          </w:p>
        </w:tc>
        <w:tc>
          <w:tcPr>
            <w:tcW w:w="964" w:type="dxa"/>
            <w:tcBorders>
              <w:top w:val="nil"/>
              <w:left w:val="nil"/>
              <w:bottom w:val="single" w:sz="4" w:space="0" w:color="auto"/>
              <w:right w:val="single" w:sz="4" w:space="0" w:color="auto"/>
            </w:tcBorders>
            <w:shd w:val="clear" w:color="auto" w:fill="auto"/>
            <w:noWrap/>
            <w:vAlign w:val="center"/>
            <w:hideMark/>
          </w:tcPr>
          <w:p w14:paraId="5789F3D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w:t>
            </w:r>
          </w:p>
        </w:tc>
        <w:tc>
          <w:tcPr>
            <w:tcW w:w="964" w:type="dxa"/>
            <w:tcBorders>
              <w:top w:val="nil"/>
              <w:left w:val="nil"/>
              <w:bottom w:val="single" w:sz="4" w:space="0" w:color="auto"/>
              <w:right w:val="single" w:sz="4" w:space="0" w:color="auto"/>
            </w:tcBorders>
            <w:shd w:val="clear" w:color="auto" w:fill="auto"/>
            <w:noWrap/>
            <w:vAlign w:val="center"/>
            <w:hideMark/>
          </w:tcPr>
          <w:p w14:paraId="625C4D0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w:t>
            </w:r>
          </w:p>
        </w:tc>
      </w:tr>
      <w:tr w:rsidR="00680F04" w:rsidRPr="00054AB0" w14:paraId="22EBA180" w14:textId="77777777" w:rsidTr="00680F04">
        <w:trPr>
          <w:trHeight w:val="263"/>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6D34844"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Others</w:t>
            </w:r>
          </w:p>
        </w:tc>
        <w:tc>
          <w:tcPr>
            <w:tcW w:w="963" w:type="dxa"/>
            <w:tcBorders>
              <w:top w:val="nil"/>
              <w:left w:val="nil"/>
              <w:bottom w:val="single" w:sz="4" w:space="0" w:color="auto"/>
              <w:right w:val="single" w:sz="4" w:space="0" w:color="auto"/>
            </w:tcBorders>
            <w:shd w:val="clear" w:color="auto" w:fill="auto"/>
            <w:noWrap/>
            <w:vAlign w:val="center"/>
            <w:hideMark/>
          </w:tcPr>
          <w:p w14:paraId="0288381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294</w:t>
            </w:r>
          </w:p>
        </w:tc>
        <w:tc>
          <w:tcPr>
            <w:tcW w:w="964" w:type="dxa"/>
            <w:tcBorders>
              <w:top w:val="nil"/>
              <w:left w:val="nil"/>
              <w:bottom w:val="single" w:sz="4" w:space="0" w:color="auto"/>
              <w:right w:val="single" w:sz="4" w:space="0" w:color="auto"/>
            </w:tcBorders>
            <w:shd w:val="clear" w:color="auto" w:fill="auto"/>
            <w:noWrap/>
            <w:vAlign w:val="center"/>
            <w:hideMark/>
          </w:tcPr>
          <w:p w14:paraId="3EDC869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357</w:t>
            </w:r>
          </w:p>
        </w:tc>
        <w:tc>
          <w:tcPr>
            <w:tcW w:w="964" w:type="dxa"/>
            <w:tcBorders>
              <w:top w:val="nil"/>
              <w:left w:val="nil"/>
              <w:bottom w:val="single" w:sz="4" w:space="0" w:color="auto"/>
              <w:right w:val="single" w:sz="4" w:space="0" w:color="auto"/>
            </w:tcBorders>
            <w:shd w:val="clear" w:color="auto" w:fill="auto"/>
            <w:noWrap/>
            <w:vAlign w:val="center"/>
            <w:hideMark/>
          </w:tcPr>
          <w:p w14:paraId="2D2476E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423</w:t>
            </w:r>
          </w:p>
        </w:tc>
        <w:tc>
          <w:tcPr>
            <w:tcW w:w="964" w:type="dxa"/>
            <w:tcBorders>
              <w:top w:val="nil"/>
              <w:left w:val="nil"/>
              <w:bottom w:val="single" w:sz="4" w:space="0" w:color="auto"/>
              <w:right w:val="single" w:sz="4" w:space="0" w:color="auto"/>
            </w:tcBorders>
            <w:shd w:val="clear" w:color="auto" w:fill="auto"/>
            <w:noWrap/>
            <w:vAlign w:val="center"/>
            <w:hideMark/>
          </w:tcPr>
          <w:p w14:paraId="6AF3165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754</w:t>
            </w:r>
          </w:p>
        </w:tc>
        <w:tc>
          <w:tcPr>
            <w:tcW w:w="964" w:type="dxa"/>
            <w:tcBorders>
              <w:top w:val="nil"/>
              <w:left w:val="nil"/>
              <w:bottom w:val="single" w:sz="4" w:space="0" w:color="auto"/>
              <w:right w:val="single" w:sz="4" w:space="0" w:color="auto"/>
            </w:tcBorders>
            <w:shd w:val="clear" w:color="auto" w:fill="auto"/>
            <w:noWrap/>
            <w:vAlign w:val="center"/>
            <w:hideMark/>
          </w:tcPr>
          <w:p w14:paraId="0AAC38C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1910</w:t>
            </w:r>
          </w:p>
        </w:tc>
        <w:tc>
          <w:tcPr>
            <w:tcW w:w="964" w:type="dxa"/>
            <w:tcBorders>
              <w:top w:val="nil"/>
              <w:left w:val="nil"/>
              <w:bottom w:val="single" w:sz="4" w:space="0" w:color="auto"/>
              <w:right w:val="single" w:sz="4" w:space="0" w:color="auto"/>
            </w:tcBorders>
            <w:shd w:val="clear" w:color="auto" w:fill="auto"/>
            <w:noWrap/>
            <w:vAlign w:val="center"/>
            <w:hideMark/>
          </w:tcPr>
          <w:p w14:paraId="0C0B273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2341</w:t>
            </w:r>
          </w:p>
        </w:tc>
      </w:tr>
      <w:tr w:rsidR="00680F04" w:rsidRPr="00054AB0" w14:paraId="00BB57D9" w14:textId="77777777" w:rsidTr="004433F7">
        <w:trPr>
          <w:trHeight w:val="263"/>
        </w:trPr>
        <w:tc>
          <w:tcPr>
            <w:tcW w:w="4360" w:type="dxa"/>
            <w:tcBorders>
              <w:top w:val="nil"/>
              <w:left w:val="single" w:sz="4" w:space="0" w:color="auto"/>
              <w:bottom w:val="single" w:sz="4" w:space="0" w:color="auto"/>
              <w:right w:val="single" w:sz="4" w:space="0" w:color="auto"/>
            </w:tcBorders>
            <w:shd w:val="clear" w:color="000000" w:fill="C00000"/>
            <w:noWrap/>
            <w:vAlign w:val="center"/>
            <w:hideMark/>
          </w:tcPr>
          <w:p w14:paraId="449F7A66"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Total</w:t>
            </w:r>
          </w:p>
        </w:tc>
        <w:tc>
          <w:tcPr>
            <w:tcW w:w="963" w:type="dxa"/>
            <w:tcBorders>
              <w:top w:val="nil"/>
              <w:left w:val="nil"/>
              <w:bottom w:val="single" w:sz="4" w:space="0" w:color="auto"/>
              <w:right w:val="single" w:sz="4" w:space="0" w:color="auto"/>
            </w:tcBorders>
            <w:shd w:val="clear" w:color="000000" w:fill="C00000"/>
            <w:noWrap/>
            <w:vAlign w:val="center"/>
            <w:hideMark/>
          </w:tcPr>
          <w:p w14:paraId="35277F29"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2866</w:t>
            </w:r>
          </w:p>
        </w:tc>
        <w:tc>
          <w:tcPr>
            <w:tcW w:w="964" w:type="dxa"/>
            <w:tcBorders>
              <w:top w:val="nil"/>
              <w:left w:val="nil"/>
              <w:bottom w:val="single" w:sz="4" w:space="0" w:color="auto"/>
              <w:right w:val="single" w:sz="4" w:space="0" w:color="auto"/>
            </w:tcBorders>
            <w:shd w:val="clear" w:color="000000" w:fill="C00000"/>
            <w:noWrap/>
            <w:vAlign w:val="center"/>
            <w:hideMark/>
          </w:tcPr>
          <w:p w14:paraId="47461525"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3246</w:t>
            </w:r>
          </w:p>
        </w:tc>
        <w:tc>
          <w:tcPr>
            <w:tcW w:w="964" w:type="dxa"/>
            <w:tcBorders>
              <w:top w:val="nil"/>
              <w:left w:val="nil"/>
              <w:bottom w:val="single" w:sz="4" w:space="0" w:color="auto"/>
              <w:right w:val="single" w:sz="4" w:space="0" w:color="auto"/>
            </w:tcBorders>
            <w:shd w:val="clear" w:color="000000" w:fill="C00000"/>
            <w:noWrap/>
            <w:vAlign w:val="center"/>
            <w:hideMark/>
          </w:tcPr>
          <w:p w14:paraId="66A610B2"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3485</w:t>
            </w:r>
          </w:p>
        </w:tc>
        <w:tc>
          <w:tcPr>
            <w:tcW w:w="964" w:type="dxa"/>
            <w:tcBorders>
              <w:top w:val="nil"/>
              <w:left w:val="nil"/>
              <w:bottom w:val="single" w:sz="4" w:space="0" w:color="auto"/>
              <w:right w:val="single" w:sz="4" w:space="0" w:color="auto"/>
            </w:tcBorders>
            <w:shd w:val="clear" w:color="000000" w:fill="C00000"/>
            <w:noWrap/>
            <w:vAlign w:val="center"/>
            <w:hideMark/>
          </w:tcPr>
          <w:p w14:paraId="0BDB57DB"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4045</w:t>
            </w:r>
          </w:p>
        </w:tc>
        <w:tc>
          <w:tcPr>
            <w:tcW w:w="964" w:type="dxa"/>
            <w:tcBorders>
              <w:top w:val="nil"/>
              <w:left w:val="nil"/>
              <w:bottom w:val="single" w:sz="4" w:space="0" w:color="auto"/>
              <w:right w:val="single" w:sz="4" w:space="0" w:color="auto"/>
            </w:tcBorders>
            <w:shd w:val="clear" w:color="000000" w:fill="C00000"/>
            <w:noWrap/>
            <w:vAlign w:val="center"/>
            <w:hideMark/>
          </w:tcPr>
          <w:p w14:paraId="78C62234"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5530</w:t>
            </w:r>
          </w:p>
        </w:tc>
        <w:tc>
          <w:tcPr>
            <w:tcW w:w="964" w:type="dxa"/>
            <w:tcBorders>
              <w:top w:val="nil"/>
              <w:left w:val="nil"/>
              <w:bottom w:val="single" w:sz="4" w:space="0" w:color="auto"/>
              <w:right w:val="single" w:sz="4" w:space="0" w:color="auto"/>
            </w:tcBorders>
            <w:shd w:val="clear" w:color="000000" w:fill="C00000"/>
            <w:noWrap/>
            <w:vAlign w:val="center"/>
            <w:hideMark/>
          </w:tcPr>
          <w:p w14:paraId="641B2730"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6253</w:t>
            </w:r>
          </w:p>
        </w:tc>
      </w:tr>
    </w:tbl>
    <w:p w14:paraId="64A7AFAB" w14:textId="58735631" w:rsidR="00680F04" w:rsidRPr="004433F7" w:rsidRDefault="00680F04" w:rsidP="00040B88">
      <w:pPr>
        <w:pStyle w:val="Footer"/>
        <w:spacing w:before="162" w:line="480" w:lineRule="auto"/>
        <w:ind w:right="-90"/>
        <w:jc w:val="both"/>
        <w:rPr>
          <w:rFonts w:ascii="Arial" w:hAnsi="Arial" w:cs="Arial"/>
          <w:b/>
          <w:bCs/>
          <w:sz w:val="20"/>
          <w:szCs w:val="20"/>
        </w:rPr>
      </w:pPr>
      <w:r w:rsidRPr="004433F7">
        <w:rPr>
          <w:rFonts w:ascii="Arial" w:hAnsi="Arial" w:cs="Arial"/>
          <w:b/>
          <w:bCs/>
          <w:noProof/>
          <w:sz w:val="20"/>
          <w:szCs w:val="20"/>
        </w:rPr>
        <mc:AlternateContent>
          <mc:Choice Requires="wps">
            <w:drawing>
              <wp:anchor distT="0" distB="0" distL="114300" distR="114300" simplePos="0" relativeHeight="252166144" behindDoc="0" locked="0" layoutInCell="1" allowOverlap="1" wp14:anchorId="5A15F12A" wp14:editId="17BE13E5">
                <wp:simplePos x="0" y="0"/>
                <wp:positionH relativeFrom="column">
                  <wp:posOffset>4792716</wp:posOffset>
                </wp:positionH>
                <wp:positionV relativeFrom="paragraph">
                  <wp:posOffset>224323</wp:posOffset>
                </wp:positionV>
                <wp:extent cx="1680210" cy="191656"/>
                <wp:effectExtent l="0" t="0" r="0" b="0"/>
                <wp:wrapNone/>
                <wp:docPr id="109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191656"/>
                        </a:xfrm>
                        <a:prstGeom prst="rect">
                          <a:avLst/>
                        </a:prstGeom>
                        <a:noFill/>
                      </wps:spPr>
                      <wps:txbx>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r w:rsidR="00E7067C">
                              <w:rPr>
                                <w:rFonts w:ascii="Verdana" w:eastAsia="Verdana" w:hAnsi="Verdana" w:cs="Verdana"/>
                                <w:i/>
                                <w:iCs/>
                                <w:color w:val="3F3F3F"/>
                                <w:kern w:val="24"/>
                                <w:sz w:val="12"/>
                                <w:szCs w:val="12"/>
                              </w:rPr>
                              <w:t>TechSci</w:t>
                            </w:r>
                            <w:r>
                              <w:rPr>
                                <w:rFonts w:ascii="Verdana" w:eastAsia="Verdana" w:hAnsi="Verdana" w:cs="Verdana"/>
                                <w:i/>
                                <w:iCs/>
                                <w:color w:val="3F3F3F"/>
                                <w:kern w:val="24"/>
                                <w:sz w:val="12"/>
                                <w:szCs w:val="12"/>
                              </w:rPr>
                              <w:t xml:space="preserve"> Research</w:t>
                            </w:r>
                          </w:p>
                        </w:txbxContent>
                      </wps:txbx>
                      <wps:bodyPr wrap="square" rtlCol="0">
                        <a:spAutoFit/>
                      </wps:bodyPr>
                    </wps:wsp>
                  </a:graphicData>
                </a:graphic>
              </wp:anchor>
            </w:drawing>
          </mc:Choice>
          <mc:Fallback>
            <w:pict>
              <v:shape w14:anchorId="5A15F12A" id="_x0000_s1055" type="#_x0000_t202" style="position:absolute;left:0;text-align:left;margin-left:377.4pt;margin-top:17.65pt;width:132.3pt;height:15.1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" filled="f" stroked="f">
                <v:textbox style="mso-fit-shape-to-text:t">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r w:rsidR="00E7067C">
                        <w:rPr>
                          <w:rFonts w:ascii="Verdana" w:eastAsia="Verdana" w:hAnsi="Verdana" w:cs="Verdana"/>
                          <w:i/>
                          <w:iCs/>
                          <w:color w:val="3F3F3F"/>
                          <w:kern w:val="24"/>
                          <w:sz w:val="12"/>
                          <w:szCs w:val="12"/>
                        </w:rPr>
                        <w:t>TechSci</w:t>
                      </w:r>
                      <w:r>
                        <w:rPr>
                          <w:rFonts w:ascii="Verdana" w:eastAsia="Verdana" w:hAnsi="Verdana" w:cs="Verdana"/>
                          <w:i/>
                          <w:iCs/>
                          <w:color w:val="3F3F3F"/>
                          <w:kern w:val="24"/>
                          <w:sz w:val="12"/>
                          <w:szCs w:val="12"/>
                        </w:rPr>
                        <w:t xml:space="preserve"> Research</w:t>
                      </w:r>
                    </w:p>
                  </w:txbxContent>
                </v:textbox>
              </v:shape>
            </w:pict>
          </mc:Fallback>
        </mc:AlternateContent>
      </w:r>
    </w:p>
    <w:p w14:paraId="20842043" w14:textId="695B42B0" w:rsidR="002334DB" w:rsidRPr="004433F7" w:rsidRDefault="002334DB" w:rsidP="00040B88">
      <w:pPr>
        <w:pStyle w:val="Footer"/>
        <w:spacing w:before="162" w:line="480" w:lineRule="auto"/>
        <w:ind w:right="-90"/>
        <w:jc w:val="both"/>
        <w:rPr>
          <w:rFonts w:ascii="Arial" w:eastAsia="Verdana" w:hAnsi="Arial" w:cs="Arial"/>
          <w:b/>
          <w:bCs/>
          <w:color w:val="000000" w:themeColor="text1"/>
          <w:kern w:val="24"/>
          <w:sz w:val="20"/>
          <w:szCs w:val="20"/>
        </w:rPr>
      </w:pPr>
    </w:p>
    <w:p w14:paraId="0FE70489" w14:textId="77777777" w:rsidR="00D6343D" w:rsidRPr="004433F7" w:rsidRDefault="00D6343D" w:rsidP="006A2431">
      <w:pPr>
        <w:pStyle w:val="Footer"/>
        <w:spacing w:before="162" w:line="480" w:lineRule="auto"/>
        <w:ind w:right="-90"/>
        <w:jc w:val="both"/>
        <w:rPr>
          <w:rFonts w:ascii="Arial" w:hAnsi="Arial" w:cs="Arial"/>
          <w:b/>
          <w:bCs/>
          <w:sz w:val="20"/>
          <w:szCs w:val="20"/>
        </w:rPr>
      </w:pPr>
    </w:p>
    <w:p w14:paraId="60211302" w14:textId="3A91E272" w:rsidR="008A1D5C" w:rsidRPr="004433F7" w:rsidRDefault="008A1D5C" w:rsidP="006A2431">
      <w:pPr>
        <w:pStyle w:val="Footer"/>
        <w:spacing w:before="162" w:line="480" w:lineRule="auto"/>
        <w:ind w:right="-90"/>
        <w:jc w:val="both"/>
        <w:rPr>
          <w:rFonts w:ascii="Arial" w:hAnsi="Arial" w:cs="Arial"/>
          <w:b/>
          <w:bCs/>
          <w:sz w:val="20"/>
          <w:szCs w:val="20"/>
        </w:rPr>
      </w:pPr>
      <w:r w:rsidRPr="004433F7">
        <w:rPr>
          <w:rFonts w:ascii="Arial" w:hAnsi="Arial" w:cs="Arial"/>
          <w:b/>
          <w:bCs/>
          <w:sz w:val="20"/>
          <w:szCs w:val="20"/>
        </w:rPr>
        <w:t>3.1.</w:t>
      </w:r>
      <w:r w:rsidR="00E80591" w:rsidRPr="004433F7">
        <w:rPr>
          <w:rFonts w:ascii="Arial" w:hAnsi="Arial" w:cs="Arial"/>
          <w:b/>
          <w:bCs/>
          <w:sz w:val="20"/>
          <w:szCs w:val="20"/>
        </w:rPr>
        <w:t>3</w:t>
      </w:r>
      <w:r w:rsidRPr="004433F7">
        <w:rPr>
          <w:rFonts w:ascii="Arial" w:hAnsi="Arial" w:cs="Arial"/>
          <w:b/>
          <w:bCs/>
          <w:sz w:val="20"/>
          <w:szCs w:val="20"/>
        </w:rPr>
        <w:t xml:space="preserve">. Operating Efficiency </w:t>
      </w:r>
      <w:r w:rsidR="00E80591" w:rsidRPr="004433F7">
        <w:rPr>
          <w:rFonts w:ascii="Arial" w:hAnsi="Arial" w:cs="Arial"/>
          <w:b/>
          <w:bCs/>
          <w:sz w:val="20"/>
          <w:szCs w:val="20"/>
        </w:rPr>
        <w:t>by</w:t>
      </w:r>
      <w:r w:rsidRPr="004433F7">
        <w:rPr>
          <w:rFonts w:ascii="Arial" w:hAnsi="Arial" w:cs="Arial"/>
          <w:b/>
          <w:bCs/>
          <w:sz w:val="20"/>
          <w:szCs w:val="20"/>
        </w:rPr>
        <w:t xml:space="preserve"> </w:t>
      </w:r>
      <w:commentRangeStart w:id="41"/>
      <w:r w:rsidRPr="004433F7">
        <w:rPr>
          <w:rFonts w:ascii="Arial" w:hAnsi="Arial" w:cs="Arial"/>
          <w:b/>
          <w:bCs/>
          <w:sz w:val="20"/>
          <w:szCs w:val="20"/>
        </w:rPr>
        <w:t>Company</w:t>
      </w:r>
      <w:commentRangeEnd w:id="41"/>
      <w:r w:rsidR="00544FBA" w:rsidRPr="004433F7">
        <w:rPr>
          <w:rStyle w:val="CommentReference"/>
          <w:rFonts w:ascii="Arial" w:hAnsi="Arial" w:cs="Arial"/>
          <w:sz w:val="20"/>
          <w:szCs w:val="20"/>
        </w:rPr>
        <w:commentReference w:id="41"/>
      </w:r>
    </w:p>
    <w:p w14:paraId="1D79131F" w14:textId="6DD2D15A" w:rsidR="008A1D5C" w:rsidRPr="004433F7" w:rsidRDefault="008A1D5C" w:rsidP="008A1D5C">
      <w:pPr>
        <w:spacing w:line="360" w:lineRule="auto"/>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Global Epoxy Resin Capacity, Operating Efficiency, By Company</w:t>
      </w:r>
      <w:r w:rsidRPr="004433F7" w:rsidDel="007C3A4C">
        <w:rPr>
          <w:rFonts w:ascii="Arial" w:eastAsia="Verdana" w:hAnsi="Arial" w:cs="Arial"/>
          <w:b/>
          <w:bCs/>
          <w:color w:val="000000" w:themeColor="text1"/>
          <w:kern w:val="24"/>
          <w:sz w:val="20"/>
          <w:szCs w:val="20"/>
        </w:rPr>
        <w:t xml:space="preserve"> </w:t>
      </w:r>
      <w:r w:rsidRPr="004433F7">
        <w:rPr>
          <w:rFonts w:ascii="Arial" w:eastAsia="Verdana" w:hAnsi="Arial" w:cs="Arial"/>
          <w:b/>
          <w:bCs/>
          <w:color w:val="000000" w:themeColor="text1"/>
          <w:kern w:val="24"/>
          <w:sz w:val="20"/>
          <w:szCs w:val="20"/>
        </w:rPr>
        <w:t>(Percentage), 2015-203</w:t>
      </w:r>
      <w:r w:rsidR="00DB4B42" w:rsidRPr="004433F7">
        <w:rPr>
          <w:rFonts w:ascii="Arial" w:eastAsia="Verdana" w:hAnsi="Arial" w:cs="Arial"/>
          <w:b/>
          <w:bCs/>
          <w:color w:val="000000" w:themeColor="text1"/>
          <w:kern w:val="24"/>
          <w:sz w:val="20"/>
          <w:szCs w:val="20"/>
        </w:rPr>
        <w:t>5</w:t>
      </w:r>
      <w:r w:rsidRPr="004433F7">
        <w:rPr>
          <w:rFonts w:ascii="Arial" w:eastAsia="Verdana" w:hAnsi="Arial" w:cs="Arial"/>
          <w:b/>
          <w:bCs/>
          <w:color w:val="000000" w:themeColor="text1"/>
          <w:kern w:val="24"/>
          <w:sz w:val="20"/>
          <w:szCs w:val="20"/>
        </w:rPr>
        <w:t>F</w:t>
      </w:r>
      <w:r w:rsidRPr="004433F7" w:rsidDel="00A221A1">
        <w:rPr>
          <w:rFonts w:ascii="Arial" w:eastAsia="Verdana" w:hAnsi="Arial" w:cs="Arial"/>
          <w:b/>
          <w:bCs/>
          <w:color w:val="000000" w:themeColor="text1"/>
          <w:kern w:val="24"/>
          <w:sz w:val="20"/>
          <w:szCs w:val="20"/>
        </w:rPr>
        <w:t xml:space="preserve"> </w:t>
      </w:r>
    </w:p>
    <w:tbl>
      <w:tblPr>
        <w:tblW w:w="10196" w:type="dxa"/>
        <w:tblLook w:val="04A0" w:firstRow="1" w:lastRow="0" w:firstColumn="1" w:lastColumn="0" w:noHBand="0" w:noVBand="1"/>
      </w:tblPr>
      <w:tblGrid>
        <w:gridCol w:w="4383"/>
        <w:gridCol w:w="968"/>
        <w:gridCol w:w="969"/>
        <w:gridCol w:w="969"/>
        <w:gridCol w:w="969"/>
        <w:gridCol w:w="969"/>
        <w:gridCol w:w="969"/>
      </w:tblGrid>
      <w:tr w:rsidR="00680F04" w:rsidRPr="00054AB0" w14:paraId="2B353156" w14:textId="77777777" w:rsidTr="004433F7">
        <w:trPr>
          <w:trHeight w:val="284"/>
        </w:trPr>
        <w:tc>
          <w:tcPr>
            <w:tcW w:w="4383" w:type="dxa"/>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7D5D1EC3"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Company</w:t>
            </w:r>
          </w:p>
        </w:tc>
        <w:tc>
          <w:tcPr>
            <w:tcW w:w="968" w:type="dxa"/>
            <w:tcBorders>
              <w:top w:val="single" w:sz="4" w:space="0" w:color="auto"/>
              <w:left w:val="nil"/>
              <w:bottom w:val="single" w:sz="4" w:space="0" w:color="auto"/>
              <w:right w:val="single" w:sz="4" w:space="0" w:color="auto"/>
            </w:tcBorders>
            <w:shd w:val="clear" w:color="000000" w:fill="C00000"/>
            <w:noWrap/>
            <w:vAlign w:val="center"/>
            <w:hideMark/>
          </w:tcPr>
          <w:p w14:paraId="787222DC"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2015</w:t>
            </w:r>
          </w:p>
        </w:tc>
        <w:tc>
          <w:tcPr>
            <w:tcW w:w="969" w:type="dxa"/>
            <w:tcBorders>
              <w:top w:val="single" w:sz="4" w:space="0" w:color="auto"/>
              <w:left w:val="nil"/>
              <w:bottom w:val="single" w:sz="4" w:space="0" w:color="auto"/>
              <w:right w:val="single" w:sz="4" w:space="0" w:color="auto"/>
            </w:tcBorders>
            <w:shd w:val="clear" w:color="000000" w:fill="C00000"/>
            <w:noWrap/>
            <w:vAlign w:val="center"/>
            <w:hideMark/>
          </w:tcPr>
          <w:p w14:paraId="4DB05439"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2020</w:t>
            </w:r>
          </w:p>
        </w:tc>
        <w:tc>
          <w:tcPr>
            <w:tcW w:w="969" w:type="dxa"/>
            <w:tcBorders>
              <w:top w:val="single" w:sz="4" w:space="0" w:color="auto"/>
              <w:left w:val="nil"/>
              <w:bottom w:val="single" w:sz="4" w:space="0" w:color="auto"/>
              <w:right w:val="single" w:sz="4" w:space="0" w:color="auto"/>
            </w:tcBorders>
            <w:shd w:val="clear" w:color="000000" w:fill="C00000"/>
            <w:noWrap/>
            <w:vAlign w:val="center"/>
            <w:hideMark/>
          </w:tcPr>
          <w:p w14:paraId="009BE3C1"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2021E</w:t>
            </w:r>
          </w:p>
        </w:tc>
        <w:tc>
          <w:tcPr>
            <w:tcW w:w="969" w:type="dxa"/>
            <w:tcBorders>
              <w:top w:val="single" w:sz="4" w:space="0" w:color="auto"/>
              <w:left w:val="nil"/>
              <w:bottom w:val="single" w:sz="4" w:space="0" w:color="auto"/>
              <w:right w:val="single" w:sz="4" w:space="0" w:color="auto"/>
            </w:tcBorders>
            <w:shd w:val="clear" w:color="000000" w:fill="C00000"/>
            <w:noWrap/>
            <w:vAlign w:val="center"/>
            <w:hideMark/>
          </w:tcPr>
          <w:p w14:paraId="777D1CCE"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2025F</w:t>
            </w:r>
          </w:p>
        </w:tc>
        <w:tc>
          <w:tcPr>
            <w:tcW w:w="969" w:type="dxa"/>
            <w:tcBorders>
              <w:top w:val="single" w:sz="4" w:space="0" w:color="auto"/>
              <w:left w:val="nil"/>
              <w:bottom w:val="single" w:sz="4" w:space="0" w:color="auto"/>
              <w:right w:val="single" w:sz="4" w:space="0" w:color="auto"/>
            </w:tcBorders>
            <w:shd w:val="clear" w:color="000000" w:fill="C00000"/>
            <w:noWrap/>
            <w:vAlign w:val="center"/>
            <w:hideMark/>
          </w:tcPr>
          <w:p w14:paraId="15C705CC"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2030F</w:t>
            </w:r>
          </w:p>
        </w:tc>
        <w:tc>
          <w:tcPr>
            <w:tcW w:w="969" w:type="dxa"/>
            <w:tcBorders>
              <w:top w:val="single" w:sz="4" w:space="0" w:color="auto"/>
              <w:left w:val="nil"/>
              <w:bottom w:val="single" w:sz="4" w:space="0" w:color="auto"/>
              <w:right w:val="single" w:sz="4" w:space="0" w:color="auto"/>
            </w:tcBorders>
            <w:shd w:val="clear" w:color="000000" w:fill="C00000"/>
            <w:noWrap/>
            <w:vAlign w:val="center"/>
            <w:hideMark/>
          </w:tcPr>
          <w:p w14:paraId="0F3624FA" w14:textId="77777777" w:rsidR="00680F04" w:rsidRPr="00054AB0" w:rsidRDefault="00680F04" w:rsidP="00680F04">
            <w:pPr>
              <w:spacing w:after="0" w:line="240" w:lineRule="auto"/>
              <w:jc w:val="center"/>
              <w:rPr>
                <w:rFonts w:ascii="Arial" w:eastAsia="Times New Roman" w:hAnsi="Arial" w:cs="Arial"/>
                <w:b/>
                <w:bCs/>
                <w:color w:val="FFFFFF"/>
                <w:sz w:val="20"/>
                <w:szCs w:val="20"/>
                <w:lang w:eastAsia="en-IN"/>
              </w:rPr>
            </w:pPr>
            <w:r w:rsidRPr="00054AB0">
              <w:rPr>
                <w:rFonts w:ascii="Arial" w:eastAsia="Times New Roman" w:hAnsi="Arial" w:cs="Arial"/>
                <w:b/>
                <w:bCs/>
                <w:color w:val="FFFFFF"/>
                <w:sz w:val="20"/>
                <w:szCs w:val="20"/>
                <w:lang w:eastAsia="en-IN"/>
              </w:rPr>
              <w:t>2035F</w:t>
            </w:r>
          </w:p>
        </w:tc>
      </w:tr>
      <w:tr w:rsidR="004A5A68" w:rsidRPr="00054AB0" w14:paraId="0A849220"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32B271A8"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Olin Corporation</w:t>
            </w:r>
          </w:p>
        </w:tc>
        <w:tc>
          <w:tcPr>
            <w:tcW w:w="968" w:type="dxa"/>
            <w:tcBorders>
              <w:top w:val="nil"/>
              <w:left w:val="nil"/>
              <w:bottom w:val="single" w:sz="4" w:space="0" w:color="auto"/>
              <w:right w:val="single" w:sz="4" w:space="0" w:color="auto"/>
            </w:tcBorders>
            <w:shd w:val="clear" w:color="auto" w:fill="auto"/>
            <w:noWrap/>
            <w:vAlign w:val="center"/>
            <w:hideMark/>
          </w:tcPr>
          <w:p w14:paraId="02BF037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74F4A00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66</w:t>
            </w:r>
          </w:p>
        </w:tc>
        <w:tc>
          <w:tcPr>
            <w:tcW w:w="969" w:type="dxa"/>
            <w:tcBorders>
              <w:top w:val="nil"/>
              <w:left w:val="nil"/>
              <w:bottom w:val="single" w:sz="4" w:space="0" w:color="auto"/>
              <w:right w:val="single" w:sz="4" w:space="0" w:color="auto"/>
            </w:tcBorders>
            <w:shd w:val="clear" w:color="auto" w:fill="auto"/>
            <w:noWrap/>
            <w:vAlign w:val="center"/>
            <w:hideMark/>
          </w:tcPr>
          <w:p w14:paraId="67AB33E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72</w:t>
            </w:r>
          </w:p>
        </w:tc>
        <w:tc>
          <w:tcPr>
            <w:tcW w:w="969" w:type="dxa"/>
            <w:tcBorders>
              <w:top w:val="nil"/>
              <w:left w:val="nil"/>
              <w:bottom w:val="single" w:sz="4" w:space="0" w:color="auto"/>
              <w:right w:val="single" w:sz="4" w:space="0" w:color="auto"/>
            </w:tcBorders>
            <w:shd w:val="clear" w:color="auto" w:fill="auto"/>
            <w:noWrap/>
            <w:vAlign w:val="center"/>
            <w:hideMark/>
          </w:tcPr>
          <w:p w14:paraId="2DF351A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6A8F5B1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87</w:t>
            </w:r>
          </w:p>
        </w:tc>
        <w:tc>
          <w:tcPr>
            <w:tcW w:w="969" w:type="dxa"/>
            <w:tcBorders>
              <w:top w:val="nil"/>
              <w:left w:val="nil"/>
              <w:bottom w:val="single" w:sz="4" w:space="0" w:color="auto"/>
              <w:right w:val="single" w:sz="4" w:space="0" w:color="auto"/>
            </w:tcBorders>
            <w:shd w:val="clear" w:color="auto" w:fill="auto"/>
            <w:noWrap/>
            <w:vAlign w:val="bottom"/>
            <w:hideMark/>
          </w:tcPr>
          <w:p w14:paraId="18A7484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96</w:t>
            </w:r>
          </w:p>
        </w:tc>
      </w:tr>
      <w:tr w:rsidR="004A5A68" w:rsidRPr="00054AB0" w14:paraId="038B4C62"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7458CF30"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Kukdo</w:t>
            </w:r>
            <w:proofErr w:type="spellEnd"/>
            <w:r w:rsidRPr="004433F7">
              <w:rPr>
                <w:rFonts w:ascii="Arial" w:eastAsia="Times New Roman" w:hAnsi="Arial" w:cs="Arial"/>
                <w:color w:val="000000"/>
                <w:sz w:val="20"/>
                <w:szCs w:val="20"/>
                <w:lang w:val="en-US" w:eastAsia="en-IN"/>
              </w:rPr>
              <w:t xml:space="preserve"> Chemical Co., Ltd.</w:t>
            </w:r>
          </w:p>
        </w:tc>
        <w:tc>
          <w:tcPr>
            <w:tcW w:w="968" w:type="dxa"/>
            <w:tcBorders>
              <w:top w:val="nil"/>
              <w:left w:val="nil"/>
              <w:bottom w:val="single" w:sz="4" w:space="0" w:color="auto"/>
              <w:right w:val="single" w:sz="4" w:space="0" w:color="auto"/>
            </w:tcBorders>
            <w:shd w:val="clear" w:color="auto" w:fill="auto"/>
            <w:noWrap/>
            <w:vAlign w:val="center"/>
            <w:hideMark/>
          </w:tcPr>
          <w:p w14:paraId="0E11552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49FBB40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60</w:t>
            </w:r>
          </w:p>
        </w:tc>
        <w:tc>
          <w:tcPr>
            <w:tcW w:w="969" w:type="dxa"/>
            <w:tcBorders>
              <w:top w:val="nil"/>
              <w:left w:val="nil"/>
              <w:bottom w:val="single" w:sz="4" w:space="0" w:color="auto"/>
              <w:right w:val="single" w:sz="4" w:space="0" w:color="auto"/>
            </w:tcBorders>
            <w:shd w:val="clear" w:color="auto" w:fill="auto"/>
            <w:noWrap/>
            <w:vAlign w:val="center"/>
            <w:hideMark/>
          </w:tcPr>
          <w:p w14:paraId="5836064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65</w:t>
            </w:r>
          </w:p>
        </w:tc>
        <w:tc>
          <w:tcPr>
            <w:tcW w:w="969" w:type="dxa"/>
            <w:tcBorders>
              <w:top w:val="nil"/>
              <w:left w:val="nil"/>
              <w:bottom w:val="single" w:sz="4" w:space="0" w:color="auto"/>
              <w:right w:val="single" w:sz="4" w:space="0" w:color="auto"/>
            </w:tcBorders>
            <w:shd w:val="clear" w:color="auto" w:fill="auto"/>
            <w:noWrap/>
            <w:vAlign w:val="center"/>
            <w:hideMark/>
          </w:tcPr>
          <w:p w14:paraId="2B9B78D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66</w:t>
            </w:r>
          </w:p>
        </w:tc>
        <w:tc>
          <w:tcPr>
            <w:tcW w:w="969" w:type="dxa"/>
            <w:tcBorders>
              <w:top w:val="nil"/>
              <w:left w:val="nil"/>
              <w:bottom w:val="single" w:sz="4" w:space="0" w:color="auto"/>
              <w:right w:val="single" w:sz="4" w:space="0" w:color="auto"/>
            </w:tcBorders>
            <w:shd w:val="clear" w:color="auto" w:fill="auto"/>
            <w:noWrap/>
            <w:vAlign w:val="center"/>
            <w:hideMark/>
          </w:tcPr>
          <w:p w14:paraId="06774F3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73</w:t>
            </w:r>
          </w:p>
        </w:tc>
        <w:tc>
          <w:tcPr>
            <w:tcW w:w="969" w:type="dxa"/>
            <w:tcBorders>
              <w:top w:val="nil"/>
              <w:left w:val="nil"/>
              <w:bottom w:val="single" w:sz="4" w:space="0" w:color="auto"/>
              <w:right w:val="single" w:sz="4" w:space="0" w:color="auto"/>
            </w:tcBorders>
            <w:shd w:val="clear" w:color="auto" w:fill="auto"/>
            <w:noWrap/>
            <w:vAlign w:val="bottom"/>
            <w:hideMark/>
          </w:tcPr>
          <w:p w14:paraId="2A26773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r>
      <w:tr w:rsidR="004A5A68" w:rsidRPr="00054AB0" w14:paraId="750A7395"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43BF37C7"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Huntsman Corporation</w:t>
            </w:r>
          </w:p>
        </w:tc>
        <w:tc>
          <w:tcPr>
            <w:tcW w:w="968" w:type="dxa"/>
            <w:tcBorders>
              <w:top w:val="nil"/>
              <w:left w:val="nil"/>
              <w:bottom w:val="single" w:sz="4" w:space="0" w:color="auto"/>
              <w:right w:val="single" w:sz="4" w:space="0" w:color="auto"/>
            </w:tcBorders>
            <w:shd w:val="clear" w:color="auto" w:fill="auto"/>
            <w:noWrap/>
            <w:vAlign w:val="center"/>
            <w:hideMark/>
          </w:tcPr>
          <w:p w14:paraId="19CB9F6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74</w:t>
            </w:r>
          </w:p>
        </w:tc>
        <w:tc>
          <w:tcPr>
            <w:tcW w:w="969" w:type="dxa"/>
            <w:tcBorders>
              <w:top w:val="nil"/>
              <w:left w:val="nil"/>
              <w:bottom w:val="single" w:sz="4" w:space="0" w:color="auto"/>
              <w:right w:val="single" w:sz="4" w:space="0" w:color="auto"/>
            </w:tcBorders>
            <w:shd w:val="clear" w:color="auto" w:fill="auto"/>
            <w:noWrap/>
            <w:vAlign w:val="center"/>
            <w:hideMark/>
          </w:tcPr>
          <w:p w14:paraId="33AF825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67</w:t>
            </w:r>
          </w:p>
        </w:tc>
        <w:tc>
          <w:tcPr>
            <w:tcW w:w="969" w:type="dxa"/>
            <w:tcBorders>
              <w:top w:val="nil"/>
              <w:left w:val="nil"/>
              <w:bottom w:val="single" w:sz="4" w:space="0" w:color="auto"/>
              <w:right w:val="single" w:sz="4" w:space="0" w:color="auto"/>
            </w:tcBorders>
            <w:shd w:val="clear" w:color="auto" w:fill="auto"/>
            <w:noWrap/>
            <w:vAlign w:val="center"/>
            <w:hideMark/>
          </w:tcPr>
          <w:p w14:paraId="6F2845D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68</w:t>
            </w:r>
          </w:p>
        </w:tc>
        <w:tc>
          <w:tcPr>
            <w:tcW w:w="969" w:type="dxa"/>
            <w:tcBorders>
              <w:top w:val="nil"/>
              <w:left w:val="nil"/>
              <w:bottom w:val="single" w:sz="4" w:space="0" w:color="auto"/>
              <w:right w:val="single" w:sz="4" w:space="0" w:color="auto"/>
            </w:tcBorders>
            <w:shd w:val="clear" w:color="auto" w:fill="auto"/>
            <w:noWrap/>
            <w:vAlign w:val="center"/>
            <w:hideMark/>
          </w:tcPr>
          <w:p w14:paraId="770BCA6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71</w:t>
            </w:r>
          </w:p>
        </w:tc>
        <w:tc>
          <w:tcPr>
            <w:tcW w:w="969" w:type="dxa"/>
            <w:tcBorders>
              <w:top w:val="nil"/>
              <w:left w:val="nil"/>
              <w:bottom w:val="single" w:sz="4" w:space="0" w:color="auto"/>
              <w:right w:val="single" w:sz="4" w:space="0" w:color="auto"/>
            </w:tcBorders>
            <w:shd w:val="clear" w:color="auto" w:fill="auto"/>
            <w:noWrap/>
            <w:vAlign w:val="center"/>
            <w:hideMark/>
          </w:tcPr>
          <w:p w14:paraId="1A5FC88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bottom"/>
            <w:hideMark/>
          </w:tcPr>
          <w:p w14:paraId="679C9C1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r>
      <w:tr w:rsidR="004A5A68" w:rsidRPr="00054AB0" w14:paraId="02624BAA"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117C8836"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Nan </w:t>
            </w:r>
            <w:proofErr w:type="spellStart"/>
            <w:r w:rsidRPr="004433F7">
              <w:rPr>
                <w:rFonts w:ascii="Arial" w:eastAsia="Times New Roman" w:hAnsi="Arial" w:cs="Arial"/>
                <w:color w:val="000000"/>
                <w:sz w:val="20"/>
                <w:szCs w:val="20"/>
                <w:lang w:val="en-US" w:eastAsia="en-IN"/>
              </w:rPr>
              <w:t>Ya</w:t>
            </w:r>
            <w:proofErr w:type="spellEnd"/>
            <w:r w:rsidRPr="004433F7">
              <w:rPr>
                <w:rFonts w:ascii="Arial" w:eastAsia="Times New Roman" w:hAnsi="Arial" w:cs="Arial"/>
                <w:color w:val="000000"/>
                <w:sz w:val="20"/>
                <w:szCs w:val="20"/>
                <w:lang w:val="en-US" w:eastAsia="en-IN"/>
              </w:rPr>
              <w:t xml:space="preserve"> Plastics Corporation</w:t>
            </w:r>
          </w:p>
        </w:tc>
        <w:tc>
          <w:tcPr>
            <w:tcW w:w="968" w:type="dxa"/>
            <w:tcBorders>
              <w:top w:val="nil"/>
              <w:left w:val="nil"/>
              <w:bottom w:val="single" w:sz="4" w:space="0" w:color="auto"/>
              <w:right w:val="single" w:sz="4" w:space="0" w:color="auto"/>
            </w:tcBorders>
            <w:shd w:val="clear" w:color="auto" w:fill="auto"/>
            <w:noWrap/>
            <w:vAlign w:val="center"/>
            <w:hideMark/>
          </w:tcPr>
          <w:p w14:paraId="7182434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c>
          <w:tcPr>
            <w:tcW w:w="969" w:type="dxa"/>
            <w:tcBorders>
              <w:top w:val="nil"/>
              <w:left w:val="nil"/>
              <w:bottom w:val="single" w:sz="4" w:space="0" w:color="auto"/>
              <w:right w:val="single" w:sz="4" w:space="0" w:color="auto"/>
            </w:tcBorders>
            <w:shd w:val="clear" w:color="auto" w:fill="auto"/>
            <w:noWrap/>
            <w:vAlign w:val="center"/>
            <w:hideMark/>
          </w:tcPr>
          <w:p w14:paraId="2D5BD57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89</w:t>
            </w:r>
          </w:p>
        </w:tc>
        <w:tc>
          <w:tcPr>
            <w:tcW w:w="969" w:type="dxa"/>
            <w:tcBorders>
              <w:top w:val="nil"/>
              <w:left w:val="nil"/>
              <w:bottom w:val="single" w:sz="4" w:space="0" w:color="auto"/>
              <w:right w:val="single" w:sz="4" w:space="0" w:color="auto"/>
            </w:tcBorders>
            <w:shd w:val="clear" w:color="auto" w:fill="auto"/>
            <w:noWrap/>
            <w:vAlign w:val="center"/>
            <w:hideMark/>
          </w:tcPr>
          <w:p w14:paraId="3718BB4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89</w:t>
            </w:r>
          </w:p>
        </w:tc>
        <w:tc>
          <w:tcPr>
            <w:tcW w:w="969" w:type="dxa"/>
            <w:tcBorders>
              <w:top w:val="nil"/>
              <w:left w:val="nil"/>
              <w:bottom w:val="single" w:sz="4" w:space="0" w:color="auto"/>
              <w:right w:val="single" w:sz="4" w:space="0" w:color="auto"/>
            </w:tcBorders>
            <w:shd w:val="clear" w:color="auto" w:fill="auto"/>
            <w:noWrap/>
            <w:vAlign w:val="center"/>
            <w:hideMark/>
          </w:tcPr>
          <w:p w14:paraId="4AD4669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c>
          <w:tcPr>
            <w:tcW w:w="969" w:type="dxa"/>
            <w:tcBorders>
              <w:top w:val="nil"/>
              <w:left w:val="nil"/>
              <w:bottom w:val="single" w:sz="4" w:space="0" w:color="auto"/>
              <w:right w:val="single" w:sz="4" w:space="0" w:color="auto"/>
            </w:tcBorders>
            <w:shd w:val="clear" w:color="auto" w:fill="auto"/>
            <w:noWrap/>
            <w:vAlign w:val="center"/>
            <w:hideMark/>
          </w:tcPr>
          <w:p w14:paraId="517138C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96</w:t>
            </w:r>
          </w:p>
        </w:tc>
        <w:tc>
          <w:tcPr>
            <w:tcW w:w="969" w:type="dxa"/>
            <w:tcBorders>
              <w:top w:val="nil"/>
              <w:left w:val="nil"/>
              <w:bottom w:val="single" w:sz="4" w:space="0" w:color="auto"/>
              <w:right w:val="single" w:sz="4" w:space="0" w:color="auto"/>
            </w:tcBorders>
            <w:shd w:val="clear" w:color="auto" w:fill="auto"/>
            <w:noWrap/>
            <w:vAlign w:val="bottom"/>
            <w:hideMark/>
          </w:tcPr>
          <w:p w14:paraId="7F9BF66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r>
      <w:tr w:rsidR="004A5A68" w:rsidRPr="00054AB0" w14:paraId="7DB33AE9"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216933A8"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Hexion Inc.</w:t>
            </w:r>
          </w:p>
        </w:tc>
        <w:tc>
          <w:tcPr>
            <w:tcW w:w="968" w:type="dxa"/>
            <w:tcBorders>
              <w:top w:val="nil"/>
              <w:left w:val="nil"/>
              <w:bottom w:val="single" w:sz="4" w:space="0" w:color="auto"/>
              <w:right w:val="single" w:sz="4" w:space="0" w:color="auto"/>
            </w:tcBorders>
            <w:shd w:val="clear" w:color="auto" w:fill="auto"/>
            <w:noWrap/>
            <w:vAlign w:val="center"/>
            <w:hideMark/>
          </w:tcPr>
          <w:p w14:paraId="5BEF6B0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77</w:t>
            </w:r>
          </w:p>
        </w:tc>
        <w:tc>
          <w:tcPr>
            <w:tcW w:w="969" w:type="dxa"/>
            <w:tcBorders>
              <w:top w:val="nil"/>
              <w:left w:val="nil"/>
              <w:bottom w:val="single" w:sz="4" w:space="0" w:color="auto"/>
              <w:right w:val="single" w:sz="4" w:space="0" w:color="auto"/>
            </w:tcBorders>
            <w:shd w:val="clear" w:color="auto" w:fill="auto"/>
            <w:noWrap/>
            <w:vAlign w:val="center"/>
            <w:hideMark/>
          </w:tcPr>
          <w:p w14:paraId="0AE9D1D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69</w:t>
            </w:r>
          </w:p>
        </w:tc>
        <w:tc>
          <w:tcPr>
            <w:tcW w:w="969" w:type="dxa"/>
            <w:tcBorders>
              <w:top w:val="nil"/>
              <w:left w:val="nil"/>
              <w:bottom w:val="single" w:sz="4" w:space="0" w:color="auto"/>
              <w:right w:val="single" w:sz="4" w:space="0" w:color="auto"/>
            </w:tcBorders>
            <w:shd w:val="clear" w:color="auto" w:fill="auto"/>
            <w:noWrap/>
            <w:vAlign w:val="center"/>
            <w:hideMark/>
          </w:tcPr>
          <w:p w14:paraId="47233CC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76</w:t>
            </w:r>
          </w:p>
        </w:tc>
        <w:tc>
          <w:tcPr>
            <w:tcW w:w="969" w:type="dxa"/>
            <w:tcBorders>
              <w:top w:val="nil"/>
              <w:left w:val="nil"/>
              <w:bottom w:val="single" w:sz="4" w:space="0" w:color="auto"/>
              <w:right w:val="single" w:sz="4" w:space="0" w:color="auto"/>
            </w:tcBorders>
            <w:shd w:val="clear" w:color="auto" w:fill="auto"/>
            <w:noWrap/>
            <w:vAlign w:val="center"/>
            <w:hideMark/>
          </w:tcPr>
          <w:p w14:paraId="2DE08AA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81</w:t>
            </w:r>
          </w:p>
        </w:tc>
        <w:tc>
          <w:tcPr>
            <w:tcW w:w="969" w:type="dxa"/>
            <w:tcBorders>
              <w:top w:val="nil"/>
              <w:left w:val="nil"/>
              <w:bottom w:val="single" w:sz="4" w:space="0" w:color="auto"/>
              <w:right w:val="single" w:sz="4" w:space="0" w:color="auto"/>
            </w:tcBorders>
            <w:shd w:val="clear" w:color="auto" w:fill="auto"/>
            <w:noWrap/>
            <w:vAlign w:val="center"/>
            <w:hideMark/>
          </w:tcPr>
          <w:p w14:paraId="1A34A82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91</w:t>
            </w:r>
          </w:p>
        </w:tc>
        <w:tc>
          <w:tcPr>
            <w:tcW w:w="969" w:type="dxa"/>
            <w:tcBorders>
              <w:top w:val="nil"/>
              <w:left w:val="nil"/>
              <w:bottom w:val="single" w:sz="4" w:space="0" w:color="auto"/>
              <w:right w:val="single" w:sz="4" w:space="0" w:color="auto"/>
            </w:tcBorders>
            <w:shd w:val="clear" w:color="auto" w:fill="auto"/>
            <w:noWrap/>
            <w:vAlign w:val="bottom"/>
            <w:hideMark/>
          </w:tcPr>
          <w:p w14:paraId="712488F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97</w:t>
            </w:r>
          </w:p>
        </w:tc>
      </w:tr>
      <w:tr w:rsidR="004A5A68" w:rsidRPr="00054AB0" w14:paraId="22DC9A84"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20658875"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Jiangsu </w:t>
            </w:r>
            <w:proofErr w:type="spellStart"/>
            <w:r w:rsidRPr="004433F7">
              <w:rPr>
                <w:rFonts w:ascii="Arial" w:eastAsia="Times New Roman" w:hAnsi="Arial" w:cs="Arial"/>
                <w:color w:val="000000"/>
                <w:sz w:val="20"/>
                <w:szCs w:val="20"/>
                <w:lang w:val="en-US" w:eastAsia="en-IN"/>
              </w:rPr>
              <w:t>Sanmu</w:t>
            </w:r>
            <w:proofErr w:type="spellEnd"/>
            <w:r w:rsidRPr="004433F7">
              <w:rPr>
                <w:rFonts w:ascii="Arial" w:eastAsia="Times New Roman" w:hAnsi="Arial" w:cs="Arial"/>
                <w:color w:val="000000"/>
                <w:sz w:val="20"/>
                <w:szCs w:val="20"/>
                <w:lang w:val="en-US" w:eastAsia="en-IN"/>
              </w:rPr>
              <w:t xml:space="preserve"> Group</w:t>
            </w:r>
          </w:p>
        </w:tc>
        <w:tc>
          <w:tcPr>
            <w:tcW w:w="968" w:type="dxa"/>
            <w:tcBorders>
              <w:top w:val="nil"/>
              <w:left w:val="nil"/>
              <w:bottom w:val="single" w:sz="4" w:space="0" w:color="auto"/>
              <w:right w:val="single" w:sz="4" w:space="0" w:color="auto"/>
            </w:tcBorders>
            <w:shd w:val="clear" w:color="auto" w:fill="auto"/>
            <w:noWrap/>
            <w:vAlign w:val="center"/>
            <w:hideMark/>
          </w:tcPr>
          <w:p w14:paraId="7230BDA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81</w:t>
            </w:r>
          </w:p>
        </w:tc>
        <w:tc>
          <w:tcPr>
            <w:tcW w:w="969" w:type="dxa"/>
            <w:tcBorders>
              <w:top w:val="nil"/>
              <w:left w:val="nil"/>
              <w:bottom w:val="single" w:sz="4" w:space="0" w:color="auto"/>
              <w:right w:val="single" w:sz="4" w:space="0" w:color="auto"/>
            </w:tcBorders>
            <w:shd w:val="clear" w:color="auto" w:fill="auto"/>
            <w:noWrap/>
            <w:vAlign w:val="center"/>
            <w:hideMark/>
          </w:tcPr>
          <w:p w14:paraId="52E9997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66B27C8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685FDCE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40AB251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bottom"/>
            <w:hideMark/>
          </w:tcPr>
          <w:p w14:paraId="00BA0D7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58F2604C"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456F0987"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The Dow Chemical Company</w:t>
            </w:r>
          </w:p>
        </w:tc>
        <w:tc>
          <w:tcPr>
            <w:tcW w:w="968" w:type="dxa"/>
            <w:tcBorders>
              <w:top w:val="nil"/>
              <w:left w:val="nil"/>
              <w:bottom w:val="single" w:sz="4" w:space="0" w:color="auto"/>
              <w:right w:val="single" w:sz="4" w:space="0" w:color="auto"/>
            </w:tcBorders>
            <w:shd w:val="clear" w:color="auto" w:fill="auto"/>
            <w:noWrap/>
            <w:vAlign w:val="center"/>
            <w:hideMark/>
          </w:tcPr>
          <w:p w14:paraId="4FCD5DA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74</w:t>
            </w:r>
          </w:p>
        </w:tc>
        <w:tc>
          <w:tcPr>
            <w:tcW w:w="969" w:type="dxa"/>
            <w:tcBorders>
              <w:top w:val="nil"/>
              <w:left w:val="nil"/>
              <w:bottom w:val="single" w:sz="4" w:space="0" w:color="auto"/>
              <w:right w:val="single" w:sz="4" w:space="0" w:color="auto"/>
            </w:tcBorders>
            <w:shd w:val="clear" w:color="auto" w:fill="auto"/>
            <w:noWrap/>
            <w:vAlign w:val="center"/>
            <w:hideMark/>
          </w:tcPr>
          <w:p w14:paraId="148DBE4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76</w:t>
            </w:r>
          </w:p>
        </w:tc>
        <w:tc>
          <w:tcPr>
            <w:tcW w:w="969" w:type="dxa"/>
            <w:tcBorders>
              <w:top w:val="nil"/>
              <w:left w:val="nil"/>
              <w:bottom w:val="single" w:sz="4" w:space="0" w:color="auto"/>
              <w:right w:val="single" w:sz="4" w:space="0" w:color="auto"/>
            </w:tcBorders>
            <w:shd w:val="clear" w:color="auto" w:fill="auto"/>
            <w:noWrap/>
            <w:vAlign w:val="center"/>
            <w:hideMark/>
          </w:tcPr>
          <w:p w14:paraId="1CCAA7D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2596372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81</w:t>
            </w:r>
          </w:p>
        </w:tc>
        <w:tc>
          <w:tcPr>
            <w:tcW w:w="969" w:type="dxa"/>
            <w:tcBorders>
              <w:top w:val="nil"/>
              <w:left w:val="nil"/>
              <w:bottom w:val="single" w:sz="4" w:space="0" w:color="auto"/>
              <w:right w:val="single" w:sz="4" w:space="0" w:color="auto"/>
            </w:tcBorders>
            <w:shd w:val="clear" w:color="auto" w:fill="auto"/>
            <w:noWrap/>
            <w:vAlign w:val="center"/>
            <w:hideMark/>
          </w:tcPr>
          <w:p w14:paraId="0ECEAEA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89</w:t>
            </w:r>
          </w:p>
        </w:tc>
        <w:tc>
          <w:tcPr>
            <w:tcW w:w="969" w:type="dxa"/>
            <w:tcBorders>
              <w:top w:val="nil"/>
              <w:left w:val="nil"/>
              <w:bottom w:val="single" w:sz="4" w:space="0" w:color="auto"/>
              <w:right w:val="single" w:sz="4" w:space="0" w:color="auto"/>
            </w:tcBorders>
            <w:shd w:val="clear" w:color="auto" w:fill="auto"/>
            <w:noWrap/>
            <w:vAlign w:val="bottom"/>
            <w:hideMark/>
          </w:tcPr>
          <w:p w14:paraId="2A0F348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97</w:t>
            </w:r>
          </w:p>
        </w:tc>
      </w:tr>
      <w:tr w:rsidR="004A5A68" w:rsidRPr="00054AB0" w14:paraId="0B536B12"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1095111A"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Grasim Industries Limited</w:t>
            </w:r>
          </w:p>
        </w:tc>
        <w:tc>
          <w:tcPr>
            <w:tcW w:w="968" w:type="dxa"/>
            <w:tcBorders>
              <w:top w:val="nil"/>
              <w:left w:val="nil"/>
              <w:bottom w:val="single" w:sz="4" w:space="0" w:color="auto"/>
              <w:right w:val="single" w:sz="4" w:space="0" w:color="auto"/>
            </w:tcBorders>
            <w:shd w:val="clear" w:color="auto" w:fill="auto"/>
            <w:noWrap/>
            <w:vAlign w:val="center"/>
            <w:hideMark/>
          </w:tcPr>
          <w:p w14:paraId="41BDDD7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w:t>
            </w:r>
          </w:p>
        </w:tc>
        <w:tc>
          <w:tcPr>
            <w:tcW w:w="969" w:type="dxa"/>
            <w:tcBorders>
              <w:top w:val="nil"/>
              <w:left w:val="nil"/>
              <w:bottom w:val="single" w:sz="4" w:space="0" w:color="auto"/>
              <w:right w:val="single" w:sz="4" w:space="0" w:color="auto"/>
            </w:tcBorders>
            <w:shd w:val="clear" w:color="auto" w:fill="auto"/>
            <w:noWrap/>
            <w:vAlign w:val="center"/>
            <w:hideMark/>
          </w:tcPr>
          <w:p w14:paraId="2BE557C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74</w:t>
            </w:r>
          </w:p>
        </w:tc>
        <w:tc>
          <w:tcPr>
            <w:tcW w:w="969" w:type="dxa"/>
            <w:tcBorders>
              <w:top w:val="nil"/>
              <w:left w:val="nil"/>
              <w:bottom w:val="single" w:sz="4" w:space="0" w:color="auto"/>
              <w:right w:val="single" w:sz="4" w:space="0" w:color="auto"/>
            </w:tcBorders>
            <w:shd w:val="clear" w:color="auto" w:fill="auto"/>
            <w:noWrap/>
            <w:vAlign w:val="center"/>
            <w:hideMark/>
          </w:tcPr>
          <w:p w14:paraId="186610D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79</w:t>
            </w:r>
          </w:p>
        </w:tc>
        <w:tc>
          <w:tcPr>
            <w:tcW w:w="969" w:type="dxa"/>
            <w:tcBorders>
              <w:top w:val="nil"/>
              <w:left w:val="nil"/>
              <w:bottom w:val="single" w:sz="4" w:space="0" w:color="auto"/>
              <w:right w:val="single" w:sz="4" w:space="0" w:color="auto"/>
            </w:tcBorders>
            <w:shd w:val="clear" w:color="auto" w:fill="auto"/>
            <w:noWrap/>
            <w:vAlign w:val="center"/>
            <w:hideMark/>
          </w:tcPr>
          <w:p w14:paraId="1EA0D8E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87</w:t>
            </w:r>
          </w:p>
        </w:tc>
        <w:tc>
          <w:tcPr>
            <w:tcW w:w="969" w:type="dxa"/>
            <w:tcBorders>
              <w:top w:val="nil"/>
              <w:left w:val="nil"/>
              <w:bottom w:val="single" w:sz="4" w:space="0" w:color="auto"/>
              <w:right w:val="single" w:sz="4" w:space="0" w:color="auto"/>
            </w:tcBorders>
            <w:shd w:val="clear" w:color="auto" w:fill="auto"/>
            <w:noWrap/>
            <w:vAlign w:val="center"/>
            <w:hideMark/>
          </w:tcPr>
          <w:p w14:paraId="1BAD023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91</w:t>
            </w:r>
          </w:p>
        </w:tc>
        <w:tc>
          <w:tcPr>
            <w:tcW w:w="969" w:type="dxa"/>
            <w:tcBorders>
              <w:top w:val="nil"/>
              <w:left w:val="nil"/>
              <w:bottom w:val="single" w:sz="4" w:space="0" w:color="auto"/>
              <w:right w:val="single" w:sz="4" w:space="0" w:color="auto"/>
            </w:tcBorders>
            <w:shd w:val="clear" w:color="auto" w:fill="auto"/>
            <w:noWrap/>
            <w:vAlign w:val="bottom"/>
            <w:hideMark/>
          </w:tcPr>
          <w:p w14:paraId="573B911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r>
      <w:tr w:rsidR="004A5A68" w:rsidRPr="00054AB0" w14:paraId="47DD9DDC"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21CF579F"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Nantong </w:t>
            </w:r>
            <w:proofErr w:type="spellStart"/>
            <w:r w:rsidRPr="004433F7">
              <w:rPr>
                <w:rFonts w:ascii="Arial" w:eastAsia="Times New Roman" w:hAnsi="Arial" w:cs="Arial"/>
                <w:color w:val="000000"/>
                <w:sz w:val="20"/>
                <w:szCs w:val="20"/>
                <w:lang w:val="en-US" w:eastAsia="en-IN"/>
              </w:rPr>
              <w:t>Xincheng</w:t>
            </w:r>
            <w:proofErr w:type="spellEnd"/>
            <w:r w:rsidRPr="004433F7">
              <w:rPr>
                <w:rFonts w:ascii="Arial" w:eastAsia="Times New Roman" w:hAnsi="Arial" w:cs="Arial"/>
                <w:color w:val="000000"/>
                <w:sz w:val="20"/>
                <w:szCs w:val="20"/>
                <w:lang w:val="en-US" w:eastAsia="en-IN"/>
              </w:rPr>
              <w:t xml:space="preserve"> Synthetic Material Co Ltd</w:t>
            </w:r>
          </w:p>
        </w:tc>
        <w:tc>
          <w:tcPr>
            <w:tcW w:w="968" w:type="dxa"/>
            <w:tcBorders>
              <w:top w:val="nil"/>
              <w:left w:val="nil"/>
              <w:bottom w:val="single" w:sz="4" w:space="0" w:color="auto"/>
              <w:right w:val="single" w:sz="4" w:space="0" w:color="auto"/>
            </w:tcBorders>
            <w:shd w:val="clear" w:color="auto" w:fill="auto"/>
            <w:noWrap/>
            <w:vAlign w:val="center"/>
            <w:hideMark/>
          </w:tcPr>
          <w:p w14:paraId="2A613A5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83</w:t>
            </w:r>
          </w:p>
        </w:tc>
        <w:tc>
          <w:tcPr>
            <w:tcW w:w="969" w:type="dxa"/>
            <w:tcBorders>
              <w:top w:val="nil"/>
              <w:left w:val="nil"/>
              <w:bottom w:val="single" w:sz="4" w:space="0" w:color="auto"/>
              <w:right w:val="single" w:sz="4" w:space="0" w:color="auto"/>
            </w:tcBorders>
            <w:shd w:val="clear" w:color="auto" w:fill="auto"/>
            <w:noWrap/>
            <w:vAlign w:val="center"/>
            <w:hideMark/>
          </w:tcPr>
          <w:p w14:paraId="6F08E63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77</w:t>
            </w:r>
          </w:p>
        </w:tc>
        <w:tc>
          <w:tcPr>
            <w:tcW w:w="969" w:type="dxa"/>
            <w:tcBorders>
              <w:top w:val="nil"/>
              <w:left w:val="nil"/>
              <w:bottom w:val="single" w:sz="4" w:space="0" w:color="auto"/>
              <w:right w:val="single" w:sz="4" w:space="0" w:color="auto"/>
            </w:tcBorders>
            <w:shd w:val="clear" w:color="auto" w:fill="auto"/>
            <w:noWrap/>
            <w:vAlign w:val="center"/>
            <w:hideMark/>
          </w:tcPr>
          <w:p w14:paraId="4373A89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82</w:t>
            </w:r>
          </w:p>
        </w:tc>
        <w:tc>
          <w:tcPr>
            <w:tcW w:w="969" w:type="dxa"/>
            <w:tcBorders>
              <w:top w:val="nil"/>
              <w:left w:val="nil"/>
              <w:bottom w:val="single" w:sz="4" w:space="0" w:color="auto"/>
              <w:right w:val="single" w:sz="4" w:space="0" w:color="auto"/>
            </w:tcBorders>
            <w:shd w:val="clear" w:color="auto" w:fill="auto"/>
            <w:noWrap/>
            <w:vAlign w:val="center"/>
            <w:hideMark/>
          </w:tcPr>
          <w:p w14:paraId="4716702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42D9923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bottom"/>
            <w:hideMark/>
          </w:tcPr>
          <w:p w14:paraId="2FCA053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5E9823A4"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21512805"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Nippon Steel Chemical &amp; Material Co., Ltd.</w:t>
            </w:r>
          </w:p>
        </w:tc>
        <w:tc>
          <w:tcPr>
            <w:tcW w:w="968" w:type="dxa"/>
            <w:tcBorders>
              <w:top w:val="nil"/>
              <w:left w:val="nil"/>
              <w:bottom w:val="single" w:sz="4" w:space="0" w:color="auto"/>
              <w:right w:val="single" w:sz="4" w:space="0" w:color="auto"/>
            </w:tcBorders>
            <w:shd w:val="clear" w:color="auto" w:fill="auto"/>
            <w:noWrap/>
            <w:vAlign w:val="center"/>
            <w:hideMark/>
          </w:tcPr>
          <w:p w14:paraId="417912A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82</w:t>
            </w:r>
          </w:p>
        </w:tc>
        <w:tc>
          <w:tcPr>
            <w:tcW w:w="969" w:type="dxa"/>
            <w:tcBorders>
              <w:top w:val="nil"/>
              <w:left w:val="nil"/>
              <w:bottom w:val="single" w:sz="4" w:space="0" w:color="auto"/>
              <w:right w:val="single" w:sz="4" w:space="0" w:color="auto"/>
            </w:tcBorders>
            <w:shd w:val="clear" w:color="auto" w:fill="auto"/>
            <w:noWrap/>
            <w:vAlign w:val="center"/>
            <w:hideMark/>
          </w:tcPr>
          <w:p w14:paraId="5CCE159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83</w:t>
            </w:r>
          </w:p>
        </w:tc>
        <w:tc>
          <w:tcPr>
            <w:tcW w:w="969" w:type="dxa"/>
            <w:tcBorders>
              <w:top w:val="nil"/>
              <w:left w:val="nil"/>
              <w:bottom w:val="single" w:sz="4" w:space="0" w:color="auto"/>
              <w:right w:val="single" w:sz="4" w:space="0" w:color="auto"/>
            </w:tcBorders>
            <w:shd w:val="clear" w:color="auto" w:fill="auto"/>
            <w:noWrap/>
            <w:vAlign w:val="center"/>
            <w:hideMark/>
          </w:tcPr>
          <w:p w14:paraId="691E47A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81</w:t>
            </w:r>
          </w:p>
        </w:tc>
        <w:tc>
          <w:tcPr>
            <w:tcW w:w="969" w:type="dxa"/>
            <w:tcBorders>
              <w:top w:val="nil"/>
              <w:left w:val="nil"/>
              <w:bottom w:val="single" w:sz="4" w:space="0" w:color="auto"/>
              <w:right w:val="single" w:sz="4" w:space="0" w:color="auto"/>
            </w:tcBorders>
            <w:shd w:val="clear" w:color="auto" w:fill="auto"/>
            <w:noWrap/>
            <w:vAlign w:val="center"/>
            <w:hideMark/>
          </w:tcPr>
          <w:p w14:paraId="49AF7B5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c>
          <w:tcPr>
            <w:tcW w:w="969" w:type="dxa"/>
            <w:tcBorders>
              <w:top w:val="nil"/>
              <w:left w:val="nil"/>
              <w:bottom w:val="single" w:sz="4" w:space="0" w:color="auto"/>
              <w:right w:val="single" w:sz="4" w:space="0" w:color="auto"/>
            </w:tcBorders>
            <w:shd w:val="clear" w:color="auto" w:fill="auto"/>
            <w:noWrap/>
            <w:vAlign w:val="center"/>
            <w:hideMark/>
          </w:tcPr>
          <w:p w14:paraId="6C1B1F0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95</w:t>
            </w:r>
          </w:p>
        </w:tc>
        <w:tc>
          <w:tcPr>
            <w:tcW w:w="969" w:type="dxa"/>
            <w:tcBorders>
              <w:top w:val="nil"/>
              <w:left w:val="nil"/>
              <w:bottom w:val="single" w:sz="4" w:space="0" w:color="auto"/>
              <w:right w:val="single" w:sz="4" w:space="0" w:color="auto"/>
            </w:tcBorders>
            <w:shd w:val="clear" w:color="auto" w:fill="auto"/>
            <w:noWrap/>
            <w:vAlign w:val="bottom"/>
            <w:hideMark/>
          </w:tcPr>
          <w:p w14:paraId="6783383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r>
      <w:tr w:rsidR="004A5A68" w:rsidRPr="00054AB0" w14:paraId="3838E1A7"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32096F4F"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NAMA Chemicals</w:t>
            </w:r>
          </w:p>
        </w:tc>
        <w:tc>
          <w:tcPr>
            <w:tcW w:w="968" w:type="dxa"/>
            <w:tcBorders>
              <w:top w:val="nil"/>
              <w:left w:val="nil"/>
              <w:bottom w:val="single" w:sz="4" w:space="0" w:color="auto"/>
              <w:right w:val="single" w:sz="4" w:space="0" w:color="auto"/>
            </w:tcBorders>
            <w:shd w:val="clear" w:color="auto" w:fill="auto"/>
            <w:noWrap/>
            <w:vAlign w:val="center"/>
            <w:hideMark/>
          </w:tcPr>
          <w:p w14:paraId="2EFFFB4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76</w:t>
            </w:r>
          </w:p>
        </w:tc>
        <w:tc>
          <w:tcPr>
            <w:tcW w:w="969" w:type="dxa"/>
            <w:tcBorders>
              <w:top w:val="nil"/>
              <w:left w:val="nil"/>
              <w:bottom w:val="single" w:sz="4" w:space="0" w:color="auto"/>
              <w:right w:val="single" w:sz="4" w:space="0" w:color="auto"/>
            </w:tcBorders>
            <w:shd w:val="clear" w:color="auto" w:fill="auto"/>
            <w:noWrap/>
            <w:vAlign w:val="center"/>
            <w:hideMark/>
          </w:tcPr>
          <w:p w14:paraId="2D58650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3328B64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73</w:t>
            </w:r>
          </w:p>
        </w:tc>
        <w:tc>
          <w:tcPr>
            <w:tcW w:w="969" w:type="dxa"/>
            <w:tcBorders>
              <w:top w:val="nil"/>
              <w:left w:val="nil"/>
              <w:bottom w:val="single" w:sz="4" w:space="0" w:color="auto"/>
              <w:right w:val="single" w:sz="4" w:space="0" w:color="auto"/>
            </w:tcBorders>
            <w:shd w:val="clear" w:color="auto" w:fill="auto"/>
            <w:noWrap/>
            <w:vAlign w:val="center"/>
            <w:hideMark/>
          </w:tcPr>
          <w:p w14:paraId="3BE4A6F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4DE72DC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c>
          <w:tcPr>
            <w:tcW w:w="969" w:type="dxa"/>
            <w:tcBorders>
              <w:top w:val="nil"/>
              <w:left w:val="nil"/>
              <w:bottom w:val="single" w:sz="4" w:space="0" w:color="auto"/>
              <w:right w:val="single" w:sz="4" w:space="0" w:color="auto"/>
            </w:tcBorders>
            <w:shd w:val="clear" w:color="auto" w:fill="auto"/>
            <w:noWrap/>
            <w:vAlign w:val="bottom"/>
            <w:hideMark/>
          </w:tcPr>
          <w:p w14:paraId="38D3D40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97</w:t>
            </w:r>
          </w:p>
        </w:tc>
      </w:tr>
      <w:tr w:rsidR="004A5A68" w:rsidRPr="00054AB0" w14:paraId="6B7E64AF"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544BC02F"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Zhuhai </w:t>
            </w:r>
            <w:proofErr w:type="spellStart"/>
            <w:r w:rsidRPr="004433F7">
              <w:rPr>
                <w:rFonts w:ascii="Arial" w:eastAsia="Times New Roman" w:hAnsi="Arial" w:cs="Arial"/>
                <w:color w:val="000000"/>
                <w:sz w:val="20"/>
                <w:szCs w:val="20"/>
                <w:lang w:val="en-US" w:eastAsia="en-IN"/>
              </w:rPr>
              <w:t>Hongchang</w:t>
            </w:r>
            <w:proofErr w:type="spellEnd"/>
            <w:r w:rsidRPr="004433F7">
              <w:rPr>
                <w:rFonts w:ascii="Arial" w:eastAsia="Times New Roman" w:hAnsi="Arial" w:cs="Arial"/>
                <w:color w:val="000000"/>
                <w:sz w:val="20"/>
                <w:szCs w:val="20"/>
                <w:lang w:val="en-US" w:eastAsia="en-IN"/>
              </w:rPr>
              <w:t xml:space="preserve"> Electronic Material Co Ltd</w:t>
            </w:r>
          </w:p>
        </w:tc>
        <w:tc>
          <w:tcPr>
            <w:tcW w:w="968" w:type="dxa"/>
            <w:tcBorders>
              <w:top w:val="nil"/>
              <w:left w:val="nil"/>
              <w:bottom w:val="single" w:sz="4" w:space="0" w:color="auto"/>
              <w:right w:val="single" w:sz="4" w:space="0" w:color="auto"/>
            </w:tcBorders>
            <w:shd w:val="clear" w:color="auto" w:fill="auto"/>
            <w:noWrap/>
            <w:vAlign w:val="center"/>
            <w:hideMark/>
          </w:tcPr>
          <w:p w14:paraId="7918B07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87</w:t>
            </w:r>
          </w:p>
        </w:tc>
        <w:tc>
          <w:tcPr>
            <w:tcW w:w="969" w:type="dxa"/>
            <w:tcBorders>
              <w:top w:val="nil"/>
              <w:left w:val="nil"/>
              <w:bottom w:val="single" w:sz="4" w:space="0" w:color="auto"/>
              <w:right w:val="single" w:sz="4" w:space="0" w:color="auto"/>
            </w:tcBorders>
            <w:shd w:val="clear" w:color="auto" w:fill="auto"/>
            <w:noWrap/>
            <w:vAlign w:val="center"/>
            <w:hideMark/>
          </w:tcPr>
          <w:p w14:paraId="433622C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0EE07DC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84</w:t>
            </w:r>
          </w:p>
        </w:tc>
        <w:tc>
          <w:tcPr>
            <w:tcW w:w="969" w:type="dxa"/>
            <w:tcBorders>
              <w:top w:val="nil"/>
              <w:left w:val="nil"/>
              <w:bottom w:val="single" w:sz="4" w:space="0" w:color="auto"/>
              <w:right w:val="single" w:sz="4" w:space="0" w:color="auto"/>
            </w:tcBorders>
            <w:shd w:val="clear" w:color="auto" w:fill="auto"/>
            <w:noWrap/>
            <w:vAlign w:val="center"/>
            <w:hideMark/>
          </w:tcPr>
          <w:p w14:paraId="5545836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85</w:t>
            </w:r>
          </w:p>
        </w:tc>
        <w:tc>
          <w:tcPr>
            <w:tcW w:w="969" w:type="dxa"/>
            <w:tcBorders>
              <w:top w:val="nil"/>
              <w:left w:val="nil"/>
              <w:bottom w:val="single" w:sz="4" w:space="0" w:color="auto"/>
              <w:right w:val="single" w:sz="4" w:space="0" w:color="auto"/>
            </w:tcBorders>
            <w:shd w:val="clear" w:color="auto" w:fill="auto"/>
            <w:noWrap/>
            <w:vAlign w:val="center"/>
            <w:hideMark/>
          </w:tcPr>
          <w:p w14:paraId="66CEA68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95</w:t>
            </w:r>
          </w:p>
        </w:tc>
        <w:tc>
          <w:tcPr>
            <w:tcW w:w="969" w:type="dxa"/>
            <w:tcBorders>
              <w:top w:val="nil"/>
              <w:left w:val="nil"/>
              <w:bottom w:val="single" w:sz="4" w:space="0" w:color="auto"/>
              <w:right w:val="single" w:sz="4" w:space="0" w:color="auto"/>
            </w:tcBorders>
            <w:shd w:val="clear" w:color="auto" w:fill="auto"/>
            <w:noWrap/>
            <w:vAlign w:val="bottom"/>
            <w:hideMark/>
          </w:tcPr>
          <w:p w14:paraId="20D8B93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324B892B"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7A47F0C1"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Chang Chung Plastics Co Ltd</w:t>
            </w:r>
          </w:p>
        </w:tc>
        <w:tc>
          <w:tcPr>
            <w:tcW w:w="968" w:type="dxa"/>
            <w:tcBorders>
              <w:top w:val="nil"/>
              <w:left w:val="nil"/>
              <w:bottom w:val="single" w:sz="4" w:space="0" w:color="auto"/>
              <w:right w:val="single" w:sz="4" w:space="0" w:color="auto"/>
            </w:tcBorders>
            <w:shd w:val="clear" w:color="auto" w:fill="auto"/>
            <w:noWrap/>
            <w:vAlign w:val="center"/>
            <w:hideMark/>
          </w:tcPr>
          <w:p w14:paraId="34EC287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74</w:t>
            </w:r>
          </w:p>
        </w:tc>
        <w:tc>
          <w:tcPr>
            <w:tcW w:w="969" w:type="dxa"/>
            <w:tcBorders>
              <w:top w:val="nil"/>
              <w:left w:val="nil"/>
              <w:bottom w:val="single" w:sz="4" w:space="0" w:color="auto"/>
              <w:right w:val="single" w:sz="4" w:space="0" w:color="auto"/>
            </w:tcBorders>
            <w:shd w:val="clear" w:color="auto" w:fill="auto"/>
            <w:noWrap/>
            <w:vAlign w:val="center"/>
            <w:hideMark/>
          </w:tcPr>
          <w:p w14:paraId="62D8CC3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69</w:t>
            </w:r>
          </w:p>
        </w:tc>
        <w:tc>
          <w:tcPr>
            <w:tcW w:w="969" w:type="dxa"/>
            <w:tcBorders>
              <w:top w:val="nil"/>
              <w:left w:val="nil"/>
              <w:bottom w:val="single" w:sz="4" w:space="0" w:color="auto"/>
              <w:right w:val="single" w:sz="4" w:space="0" w:color="auto"/>
            </w:tcBorders>
            <w:shd w:val="clear" w:color="auto" w:fill="auto"/>
            <w:noWrap/>
            <w:vAlign w:val="center"/>
            <w:hideMark/>
          </w:tcPr>
          <w:p w14:paraId="321F77A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77</w:t>
            </w:r>
          </w:p>
        </w:tc>
        <w:tc>
          <w:tcPr>
            <w:tcW w:w="969" w:type="dxa"/>
            <w:tcBorders>
              <w:top w:val="nil"/>
              <w:left w:val="nil"/>
              <w:bottom w:val="single" w:sz="4" w:space="0" w:color="auto"/>
              <w:right w:val="single" w:sz="4" w:space="0" w:color="auto"/>
            </w:tcBorders>
            <w:shd w:val="clear" w:color="auto" w:fill="auto"/>
            <w:noWrap/>
            <w:vAlign w:val="center"/>
            <w:hideMark/>
          </w:tcPr>
          <w:p w14:paraId="7C3D3BE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54309DC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bottom"/>
            <w:hideMark/>
          </w:tcPr>
          <w:p w14:paraId="6822D65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7332C27F"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07188088"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Jiangsu </w:t>
            </w:r>
            <w:proofErr w:type="spellStart"/>
            <w:r w:rsidRPr="004433F7">
              <w:rPr>
                <w:rFonts w:ascii="Arial" w:eastAsia="Times New Roman" w:hAnsi="Arial" w:cs="Arial"/>
                <w:color w:val="000000"/>
                <w:sz w:val="20"/>
                <w:szCs w:val="20"/>
                <w:lang w:val="en-US" w:eastAsia="en-IN"/>
              </w:rPr>
              <w:t>Yangnong</w:t>
            </w:r>
            <w:proofErr w:type="spellEnd"/>
            <w:r w:rsidRPr="004433F7">
              <w:rPr>
                <w:rFonts w:ascii="Arial" w:eastAsia="Times New Roman" w:hAnsi="Arial" w:cs="Arial"/>
                <w:color w:val="000000"/>
                <w:sz w:val="20"/>
                <w:szCs w:val="20"/>
                <w:lang w:val="en-US" w:eastAsia="en-IN"/>
              </w:rPr>
              <w:t xml:space="preserve"> Kumho Chemical Co., Ltd.</w:t>
            </w:r>
          </w:p>
        </w:tc>
        <w:tc>
          <w:tcPr>
            <w:tcW w:w="968" w:type="dxa"/>
            <w:tcBorders>
              <w:top w:val="nil"/>
              <w:left w:val="nil"/>
              <w:bottom w:val="single" w:sz="4" w:space="0" w:color="auto"/>
              <w:right w:val="single" w:sz="4" w:space="0" w:color="auto"/>
            </w:tcBorders>
            <w:shd w:val="clear" w:color="auto" w:fill="auto"/>
            <w:noWrap/>
            <w:vAlign w:val="center"/>
            <w:hideMark/>
          </w:tcPr>
          <w:p w14:paraId="5207A3F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81</w:t>
            </w:r>
          </w:p>
        </w:tc>
        <w:tc>
          <w:tcPr>
            <w:tcW w:w="969" w:type="dxa"/>
            <w:tcBorders>
              <w:top w:val="nil"/>
              <w:left w:val="nil"/>
              <w:bottom w:val="single" w:sz="4" w:space="0" w:color="auto"/>
              <w:right w:val="single" w:sz="4" w:space="0" w:color="auto"/>
            </w:tcBorders>
            <w:shd w:val="clear" w:color="auto" w:fill="auto"/>
            <w:noWrap/>
            <w:vAlign w:val="center"/>
            <w:hideMark/>
          </w:tcPr>
          <w:p w14:paraId="0A2939C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6A9A705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41D4ACC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16F4E26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91</w:t>
            </w:r>
          </w:p>
        </w:tc>
        <w:tc>
          <w:tcPr>
            <w:tcW w:w="969" w:type="dxa"/>
            <w:tcBorders>
              <w:top w:val="nil"/>
              <w:left w:val="nil"/>
              <w:bottom w:val="single" w:sz="4" w:space="0" w:color="auto"/>
              <w:right w:val="single" w:sz="4" w:space="0" w:color="auto"/>
            </w:tcBorders>
            <w:shd w:val="clear" w:color="auto" w:fill="auto"/>
            <w:noWrap/>
            <w:vAlign w:val="bottom"/>
            <w:hideMark/>
          </w:tcPr>
          <w:p w14:paraId="4B9D4A6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2017168B"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7DCFE77C"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Sinopec Baling Petrochemical </w:t>
            </w:r>
            <w:proofErr w:type="spellStart"/>
            <w:proofErr w:type="gramStart"/>
            <w:r w:rsidRPr="004433F7">
              <w:rPr>
                <w:rFonts w:ascii="Arial" w:eastAsia="Times New Roman" w:hAnsi="Arial" w:cs="Arial"/>
                <w:color w:val="000000"/>
                <w:sz w:val="20"/>
                <w:szCs w:val="20"/>
                <w:lang w:val="en-US" w:eastAsia="en-IN"/>
              </w:rPr>
              <w:t>Co.,Ltd</w:t>
            </w:r>
            <w:proofErr w:type="spellEnd"/>
            <w:proofErr w:type="gramEnd"/>
          </w:p>
        </w:tc>
        <w:tc>
          <w:tcPr>
            <w:tcW w:w="968" w:type="dxa"/>
            <w:tcBorders>
              <w:top w:val="nil"/>
              <w:left w:val="nil"/>
              <w:bottom w:val="single" w:sz="4" w:space="0" w:color="auto"/>
              <w:right w:val="single" w:sz="4" w:space="0" w:color="auto"/>
            </w:tcBorders>
            <w:shd w:val="clear" w:color="auto" w:fill="auto"/>
            <w:noWrap/>
            <w:vAlign w:val="center"/>
            <w:hideMark/>
          </w:tcPr>
          <w:p w14:paraId="2BF083F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85</w:t>
            </w:r>
          </w:p>
        </w:tc>
        <w:tc>
          <w:tcPr>
            <w:tcW w:w="969" w:type="dxa"/>
            <w:tcBorders>
              <w:top w:val="nil"/>
              <w:left w:val="nil"/>
              <w:bottom w:val="single" w:sz="4" w:space="0" w:color="auto"/>
              <w:right w:val="single" w:sz="4" w:space="0" w:color="auto"/>
            </w:tcBorders>
            <w:shd w:val="clear" w:color="auto" w:fill="auto"/>
            <w:noWrap/>
            <w:vAlign w:val="center"/>
            <w:hideMark/>
          </w:tcPr>
          <w:p w14:paraId="4504A28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84</w:t>
            </w:r>
          </w:p>
        </w:tc>
        <w:tc>
          <w:tcPr>
            <w:tcW w:w="969" w:type="dxa"/>
            <w:tcBorders>
              <w:top w:val="nil"/>
              <w:left w:val="nil"/>
              <w:bottom w:val="single" w:sz="4" w:space="0" w:color="auto"/>
              <w:right w:val="single" w:sz="4" w:space="0" w:color="auto"/>
            </w:tcBorders>
            <w:shd w:val="clear" w:color="auto" w:fill="auto"/>
            <w:noWrap/>
            <w:vAlign w:val="center"/>
            <w:hideMark/>
          </w:tcPr>
          <w:p w14:paraId="5DDC0D8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86</w:t>
            </w:r>
          </w:p>
        </w:tc>
        <w:tc>
          <w:tcPr>
            <w:tcW w:w="969" w:type="dxa"/>
            <w:tcBorders>
              <w:top w:val="nil"/>
              <w:left w:val="nil"/>
              <w:bottom w:val="single" w:sz="4" w:space="0" w:color="auto"/>
              <w:right w:val="single" w:sz="4" w:space="0" w:color="auto"/>
            </w:tcBorders>
            <w:shd w:val="clear" w:color="auto" w:fill="auto"/>
            <w:noWrap/>
            <w:vAlign w:val="center"/>
            <w:hideMark/>
          </w:tcPr>
          <w:p w14:paraId="5DFFD0E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85</w:t>
            </w:r>
          </w:p>
        </w:tc>
        <w:tc>
          <w:tcPr>
            <w:tcW w:w="969" w:type="dxa"/>
            <w:tcBorders>
              <w:top w:val="nil"/>
              <w:left w:val="nil"/>
              <w:bottom w:val="single" w:sz="4" w:space="0" w:color="auto"/>
              <w:right w:val="single" w:sz="4" w:space="0" w:color="auto"/>
            </w:tcBorders>
            <w:shd w:val="clear" w:color="auto" w:fill="auto"/>
            <w:noWrap/>
            <w:vAlign w:val="center"/>
            <w:hideMark/>
          </w:tcPr>
          <w:p w14:paraId="39FD239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95</w:t>
            </w:r>
          </w:p>
        </w:tc>
        <w:tc>
          <w:tcPr>
            <w:tcW w:w="969" w:type="dxa"/>
            <w:tcBorders>
              <w:top w:val="nil"/>
              <w:left w:val="nil"/>
              <w:bottom w:val="single" w:sz="4" w:space="0" w:color="auto"/>
              <w:right w:val="single" w:sz="4" w:space="0" w:color="auto"/>
            </w:tcBorders>
            <w:shd w:val="clear" w:color="auto" w:fill="auto"/>
            <w:noWrap/>
            <w:vAlign w:val="bottom"/>
            <w:hideMark/>
          </w:tcPr>
          <w:p w14:paraId="3F4B98F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r>
      <w:tr w:rsidR="004A5A68" w:rsidRPr="00054AB0" w14:paraId="3BC3C800"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3062F8F7"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Kumho P&amp;B Chemicals</w:t>
            </w:r>
          </w:p>
        </w:tc>
        <w:tc>
          <w:tcPr>
            <w:tcW w:w="968" w:type="dxa"/>
            <w:tcBorders>
              <w:top w:val="nil"/>
              <w:left w:val="nil"/>
              <w:bottom w:val="single" w:sz="4" w:space="0" w:color="auto"/>
              <w:right w:val="single" w:sz="4" w:space="0" w:color="auto"/>
            </w:tcBorders>
            <w:shd w:val="clear" w:color="auto" w:fill="auto"/>
            <w:noWrap/>
            <w:vAlign w:val="center"/>
            <w:hideMark/>
          </w:tcPr>
          <w:p w14:paraId="5FF5FB7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79</w:t>
            </w:r>
          </w:p>
        </w:tc>
        <w:tc>
          <w:tcPr>
            <w:tcW w:w="969" w:type="dxa"/>
            <w:tcBorders>
              <w:top w:val="nil"/>
              <w:left w:val="nil"/>
              <w:bottom w:val="single" w:sz="4" w:space="0" w:color="auto"/>
              <w:right w:val="single" w:sz="4" w:space="0" w:color="auto"/>
            </w:tcBorders>
            <w:shd w:val="clear" w:color="auto" w:fill="auto"/>
            <w:noWrap/>
            <w:vAlign w:val="center"/>
            <w:hideMark/>
          </w:tcPr>
          <w:p w14:paraId="7ABDC97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71</w:t>
            </w:r>
          </w:p>
        </w:tc>
        <w:tc>
          <w:tcPr>
            <w:tcW w:w="969" w:type="dxa"/>
            <w:tcBorders>
              <w:top w:val="nil"/>
              <w:left w:val="nil"/>
              <w:bottom w:val="single" w:sz="4" w:space="0" w:color="auto"/>
              <w:right w:val="single" w:sz="4" w:space="0" w:color="auto"/>
            </w:tcBorders>
            <w:shd w:val="clear" w:color="auto" w:fill="auto"/>
            <w:noWrap/>
            <w:vAlign w:val="center"/>
            <w:hideMark/>
          </w:tcPr>
          <w:p w14:paraId="5DE7D3D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76</w:t>
            </w:r>
          </w:p>
        </w:tc>
        <w:tc>
          <w:tcPr>
            <w:tcW w:w="969" w:type="dxa"/>
            <w:tcBorders>
              <w:top w:val="nil"/>
              <w:left w:val="nil"/>
              <w:bottom w:val="single" w:sz="4" w:space="0" w:color="auto"/>
              <w:right w:val="single" w:sz="4" w:space="0" w:color="auto"/>
            </w:tcBorders>
            <w:shd w:val="clear" w:color="auto" w:fill="auto"/>
            <w:noWrap/>
            <w:vAlign w:val="center"/>
            <w:hideMark/>
          </w:tcPr>
          <w:p w14:paraId="21B7D77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24D1FF0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c>
          <w:tcPr>
            <w:tcW w:w="969" w:type="dxa"/>
            <w:tcBorders>
              <w:top w:val="nil"/>
              <w:left w:val="nil"/>
              <w:bottom w:val="single" w:sz="4" w:space="0" w:color="auto"/>
              <w:right w:val="single" w:sz="4" w:space="0" w:color="auto"/>
            </w:tcBorders>
            <w:shd w:val="clear" w:color="auto" w:fill="auto"/>
            <w:noWrap/>
            <w:vAlign w:val="bottom"/>
            <w:hideMark/>
          </w:tcPr>
          <w:p w14:paraId="27322AC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97</w:t>
            </w:r>
          </w:p>
        </w:tc>
      </w:tr>
      <w:tr w:rsidR="004A5A68" w:rsidRPr="00054AB0" w14:paraId="0C876DF4"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74BBBD4E"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Changchun Chemical (Jiangsu) Co., Ltd.</w:t>
            </w:r>
          </w:p>
        </w:tc>
        <w:tc>
          <w:tcPr>
            <w:tcW w:w="968" w:type="dxa"/>
            <w:tcBorders>
              <w:top w:val="nil"/>
              <w:left w:val="nil"/>
              <w:bottom w:val="single" w:sz="4" w:space="0" w:color="auto"/>
              <w:right w:val="single" w:sz="4" w:space="0" w:color="auto"/>
            </w:tcBorders>
            <w:shd w:val="clear" w:color="auto" w:fill="auto"/>
            <w:noWrap/>
            <w:vAlign w:val="center"/>
            <w:hideMark/>
          </w:tcPr>
          <w:p w14:paraId="615A4F4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85</w:t>
            </w:r>
          </w:p>
        </w:tc>
        <w:tc>
          <w:tcPr>
            <w:tcW w:w="969" w:type="dxa"/>
            <w:tcBorders>
              <w:top w:val="nil"/>
              <w:left w:val="nil"/>
              <w:bottom w:val="single" w:sz="4" w:space="0" w:color="auto"/>
              <w:right w:val="single" w:sz="4" w:space="0" w:color="auto"/>
            </w:tcBorders>
            <w:shd w:val="clear" w:color="auto" w:fill="auto"/>
            <w:noWrap/>
            <w:vAlign w:val="center"/>
            <w:hideMark/>
          </w:tcPr>
          <w:p w14:paraId="60A006A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76</w:t>
            </w:r>
          </w:p>
        </w:tc>
        <w:tc>
          <w:tcPr>
            <w:tcW w:w="969" w:type="dxa"/>
            <w:tcBorders>
              <w:top w:val="nil"/>
              <w:left w:val="nil"/>
              <w:bottom w:val="single" w:sz="4" w:space="0" w:color="auto"/>
              <w:right w:val="single" w:sz="4" w:space="0" w:color="auto"/>
            </w:tcBorders>
            <w:shd w:val="clear" w:color="auto" w:fill="auto"/>
            <w:noWrap/>
            <w:vAlign w:val="center"/>
            <w:hideMark/>
          </w:tcPr>
          <w:p w14:paraId="762CD0F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3058B34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79</w:t>
            </w:r>
          </w:p>
        </w:tc>
        <w:tc>
          <w:tcPr>
            <w:tcW w:w="969" w:type="dxa"/>
            <w:tcBorders>
              <w:top w:val="nil"/>
              <w:left w:val="nil"/>
              <w:bottom w:val="single" w:sz="4" w:space="0" w:color="auto"/>
              <w:right w:val="single" w:sz="4" w:space="0" w:color="auto"/>
            </w:tcBorders>
            <w:shd w:val="clear" w:color="auto" w:fill="auto"/>
            <w:noWrap/>
            <w:vAlign w:val="center"/>
            <w:hideMark/>
          </w:tcPr>
          <w:p w14:paraId="55E34D4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91</w:t>
            </w:r>
          </w:p>
        </w:tc>
        <w:tc>
          <w:tcPr>
            <w:tcW w:w="969" w:type="dxa"/>
            <w:tcBorders>
              <w:top w:val="nil"/>
              <w:left w:val="nil"/>
              <w:bottom w:val="single" w:sz="4" w:space="0" w:color="auto"/>
              <w:right w:val="single" w:sz="4" w:space="0" w:color="auto"/>
            </w:tcBorders>
            <w:shd w:val="clear" w:color="auto" w:fill="auto"/>
            <w:noWrap/>
            <w:vAlign w:val="bottom"/>
            <w:hideMark/>
          </w:tcPr>
          <w:p w14:paraId="0C18F23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38690A1B"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650D61C5"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Spolchemie</w:t>
            </w:r>
            <w:proofErr w:type="spellEnd"/>
            <w:r w:rsidRPr="004433F7">
              <w:rPr>
                <w:rFonts w:ascii="Arial" w:eastAsia="Times New Roman" w:hAnsi="Arial" w:cs="Arial"/>
                <w:color w:val="000000"/>
                <w:sz w:val="20"/>
                <w:szCs w:val="20"/>
                <w:lang w:val="en-US" w:eastAsia="en-IN"/>
              </w:rPr>
              <w:t xml:space="preserve"> A.S. </w:t>
            </w:r>
          </w:p>
        </w:tc>
        <w:tc>
          <w:tcPr>
            <w:tcW w:w="968" w:type="dxa"/>
            <w:tcBorders>
              <w:top w:val="nil"/>
              <w:left w:val="nil"/>
              <w:bottom w:val="single" w:sz="4" w:space="0" w:color="auto"/>
              <w:right w:val="single" w:sz="4" w:space="0" w:color="auto"/>
            </w:tcBorders>
            <w:shd w:val="clear" w:color="auto" w:fill="auto"/>
            <w:noWrap/>
            <w:vAlign w:val="center"/>
            <w:hideMark/>
          </w:tcPr>
          <w:p w14:paraId="4D6CBB2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73</w:t>
            </w:r>
          </w:p>
        </w:tc>
        <w:tc>
          <w:tcPr>
            <w:tcW w:w="969" w:type="dxa"/>
            <w:tcBorders>
              <w:top w:val="nil"/>
              <w:left w:val="nil"/>
              <w:bottom w:val="single" w:sz="4" w:space="0" w:color="auto"/>
              <w:right w:val="single" w:sz="4" w:space="0" w:color="auto"/>
            </w:tcBorders>
            <w:shd w:val="clear" w:color="auto" w:fill="auto"/>
            <w:noWrap/>
            <w:vAlign w:val="center"/>
            <w:hideMark/>
          </w:tcPr>
          <w:p w14:paraId="5F539E6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73</w:t>
            </w:r>
          </w:p>
        </w:tc>
        <w:tc>
          <w:tcPr>
            <w:tcW w:w="969" w:type="dxa"/>
            <w:tcBorders>
              <w:top w:val="nil"/>
              <w:left w:val="nil"/>
              <w:bottom w:val="single" w:sz="4" w:space="0" w:color="auto"/>
              <w:right w:val="single" w:sz="4" w:space="0" w:color="auto"/>
            </w:tcBorders>
            <w:shd w:val="clear" w:color="auto" w:fill="auto"/>
            <w:noWrap/>
            <w:vAlign w:val="center"/>
            <w:hideMark/>
          </w:tcPr>
          <w:p w14:paraId="25F1B9B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456DFCC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2786C4E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c>
          <w:tcPr>
            <w:tcW w:w="969" w:type="dxa"/>
            <w:tcBorders>
              <w:top w:val="nil"/>
              <w:left w:val="nil"/>
              <w:bottom w:val="single" w:sz="4" w:space="0" w:color="auto"/>
              <w:right w:val="single" w:sz="4" w:space="0" w:color="auto"/>
            </w:tcBorders>
            <w:shd w:val="clear" w:color="auto" w:fill="auto"/>
            <w:noWrap/>
            <w:vAlign w:val="bottom"/>
            <w:hideMark/>
          </w:tcPr>
          <w:p w14:paraId="783C48E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97</w:t>
            </w:r>
          </w:p>
        </w:tc>
      </w:tr>
      <w:tr w:rsidR="004A5A68" w:rsidRPr="00054AB0" w14:paraId="407BD1DD"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4B380C7C"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Alchemie</w:t>
            </w:r>
            <w:proofErr w:type="spellEnd"/>
            <w:r w:rsidRPr="004433F7">
              <w:rPr>
                <w:rFonts w:ascii="Arial" w:eastAsia="Times New Roman" w:hAnsi="Arial" w:cs="Arial"/>
                <w:color w:val="000000"/>
                <w:sz w:val="20"/>
                <w:szCs w:val="20"/>
                <w:lang w:val="en-US" w:eastAsia="en-IN"/>
              </w:rPr>
              <w:t xml:space="preserve"> Ltd.</w:t>
            </w:r>
          </w:p>
        </w:tc>
        <w:tc>
          <w:tcPr>
            <w:tcW w:w="968" w:type="dxa"/>
            <w:tcBorders>
              <w:top w:val="nil"/>
              <w:left w:val="nil"/>
              <w:bottom w:val="single" w:sz="4" w:space="0" w:color="auto"/>
              <w:right w:val="single" w:sz="4" w:space="0" w:color="auto"/>
            </w:tcBorders>
            <w:shd w:val="clear" w:color="auto" w:fill="auto"/>
            <w:noWrap/>
            <w:vAlign w:val="center"/>
            <w:hideMark/>
          </w:tcPr>
          <w:p w14:paraId="4043CAD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73</w:t>
            </w:r>
          </w:p>
        </w:tc>
        <w:tc>
          <w:tcPr>
            <w:tcW w:w="969" w:type="dxa"/>
            <w:tcBorders>
              <w:top w:val="nil"/>
              <w:left w:val="nil"/>
              <w:bottom w:val="single" w:sz="4" w:space="0" w:color="auto"/>
              <w:right w:val="single" w:sz="4" w:space="0" w:color="auto"/>
            </w:tcBorders>
            <w:shd w:val="clear" w:color="auto" w:fill="auto"/>
            <w:noWrap/>
            <w:vAlign w:val="center"/>
            <w:hideMark/>
          </w:tcPr>
          <w:p w14:paraId="03C8584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w:t>
            </w:r>
          </w:p>
        </w:tc>
        <w:tc>
          <w:tcPr>
            <w:tcW w:w="969" w:type="dxa"/>
            <w:tcBorders>
              <w:top w:val="nil"/>
              <w:left w:val="nil"/>
              <w:bottom w:val="single" w:sz="4" w:space="0" w:color="auto"/>
              <w:right w:val="single" w:sz="4" w:space="0" w:color="auto"/>
            </w:tcBorders>
            <w:shd w:val="clear" w:color="auto" w:fill="auto"/>
            <w:noWrap/>
            <w:vAlign w:val="center"/>
            <w:hideMark/>
          </w:tcPr>
          <w:p w14:paraId="37EF063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67CE39D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82</w:t>
            </w:r>
          </w:p>
        </w:tc>
        <w:tc>
          <w:tcPr>
            <w:tcW w:w="969" w:type="dxa"/>
            <w:tcBorders>
              <w:top w:val="nil"/>
              <w:left w:val="nil"/>
              <w:bottom w:val="single" w:sz="4" w:space="0" w:color="auto"/>
              <w:right w:val="single" w:sz="4" w:space="0" w:color="auto"/>
            </w:tcBorders>
            <w:shd w:val="clear" w:color="auto" w:fill="auto"/>
            <w:noWrap/>
            <w:vAlign w:val="center"/>
            <w:hideMark/>
          </w:tcPr>
          <w:p w14:paraId="6D8D6FA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bottom"/>
            <w:hideMark/>
          </w:tcPr>
          <w:p w14:paraId="66013A4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40FE8B02"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0C8F11FA"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lastRenderedPageBreak/>
              <w:t xml:space="preserve">Anhui </w:t>
            </w:r>
            <w:proofErr w:type="spellStart"/>
            <w:r w:rsidRPr="004433F7">
              <w:rPr>
                <w:rFonts w:ascii="Arial" w:eastAsia="Times New Roman" w:hAnsi="Arial" w:cs="Arial"/>
                <w:color w:val="000000"/>
                <w:sz w:val="20"/>
                <w:szCs w:val="20"/>
                <w:lang w:val="en-US" w:eastAsia="en-IN"/>
              </w:rPr>
              <w:t>Shanfu</w:t>
            </w:r>
            <w:proofErr w:type="spellEnd"/>
            <w:r w:rsidRPr="004433F7">
              <w:rPr>
                <w:rFonts w:ascii="Arial" w:eastAsia="Times New Roman" w:hAnsi="Arial" w:cs="Arial"/>
                <w:color w:val="000000"/>
                <w:sz w:val="20"/>
                <w:szCs w:val="20"/>
                <w:lang w:val="en-US" w:eastAsia="en-IN"/>
              </w:rPr>
              <w:t xml:space="preserve"> New Material Technology Co., Ltd.</w:t>
            </w:r>
          </w:p>
        </w:tc>
        <w:tc>
          <w:tcPr>
            <w:tcW w:w="968" w:type="dxa"/>
            <w:tcBorders>
              <w:top w:val="nil"/>
              <w:left w:val="nil"/>
              <w:bottom w:val="single" w:sz="4" w:space="0" w:color="auto"/>
              <w:right w:val="single" w:sz="4" w:space="0" w:color="auto"/>
            </w:tcBorders>
            <w:shd w:val="clear" w:color="auto" w:fill="auto"/>
            <w:noWrap/>
            <w:vAlign w:val="center"/>
            <w:hideMark/>
          </w:tcPr>
          <w:p w14:paraId="67B1694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1C20B13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83</w:t>
            </w:r>
          </w:p>
        </w:tc>
        <w:tc>
          <w:tcPr>
            <w:tcW w:w="969" w:type="dxa"/>
            <w:tcBorders>
              <w:top w:val="nil"/>
              <w:left w:val="nil"/>
              <w:bottom w:val="single" w:sz="4" w:space="0" w:color="auto"/>
              <w:right w:val="single" w:sz="4" w:space="0" w:color="auto"/>
            </w:tcBorders>
            <w:shd w:val="clear" w:color="auto" w:fill="auto"/>
            <w:noWrap/>
            <w:vAlign w:val="center"/>
            <w:hideMark/>
          </w:tcPr>
          <w:p w14:paraId="2D3C794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86</w:t>
            </w:r>
          </w:p>
        </w:tc>
        <w:tc>
          <w:tcPr>
            <w:tcW w:w="969" w:type="dxa"/>
            <w:tcBorders>
              <w:top w:val="nil"/>
              <w:left w:val="nil"/>
              <w:bottom w:val="single" w:sz="4" w:space="0" w:color="auto"/>
              <w:right w:val="single" w:sz="4" w:space="0" w:color="auto"/>
            </w:tcBorders>
            <w:shd w:val="clear" w:color="auto" w:fill="auto"/>
            <w:noWrap/>
            <w:vAlign w:val="center"/>
            <w:hideMark/>
          </w:tcPr>
          <w:p w14:paraId="040680C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84</w:t>
            </w:r>
          </w:p>
        </w:tc>
        <w:tc>
          <w:tcPr>
            <w:tcW w:w="969" w:type="dxa"/>
            <w:tcBorders>
              <w:top w:val="nil"/>
              <w:left w:val="nil"/>
              <w:bottom w:val="single" w:sz="4" w:space="0" w:color="auto"/>
              <w:right w:val="single" w:sz="4" w:space="0" w:color="auto"/>
            </w:tcBorders>
            <w:shd w:val="clear" w:color="auto" w:fill="auto"/>
            <w:noWrap/>
            <w:vAlign w:val="center"/>
            <w:hideMark/>
          </w:tcPr>
          <w:p w14:paraId="0886104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95</w:t>
            </w:r>
          </w:p>
        </w:tc>
        <w:tc>
          <w:tcPr>
            <w:tcW w:w="969" w:type="dxa"/>
            <w:tcBorders>
              <w:top w:val="nil"/>
              <w:left w:val="nil"/>
              <w:bottom w:val="single" w:sz="4" w:space="0" w:color="auto"/>
              <w:right w:val="single" w:sz="4" w:space="0" w:color="auto"/>
            </w:tcBorders>
            <w:shd w:val="clear" w:color="auto" w:fill="auto"/>
            <w:noWrap/>
            <w:vAlign w:val="bottom"/>
            <w:hideMark/>
          </w:tcPr>
          <w:p w14:paraId="1A2C4FE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r>
      <w:tr w:rsidR="004A5A68" w:rsidRPr="00054AB0" w14:paraId="215FA785"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461EE82F"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Dalian </w:t>
            </w:r>
            <w:proofErr w:type="spellStart"/>
            <w:r w:rsidRPr="004433F7">
              <w:rPr>
                <w:rFonts w:ascii="Arial" w:eastAsia="Times New Roman" w:hAnsi="Arial" w:cs="Arial"/>
                <w:color w:val="000000"/>
                <w:sz w:val="20"/>
                <w:szCs w:val="20"/>
                <w:lang w:val="en-US" w:eastAsia="en-IN"/>
              </w:rPr>
              <w:t>Qihua</w:t>
            </w:r>
            <w:proofErr w:type="spellEnd"/>
            <w:r w:rsidRPr="004433F7">
              <w:rPr>
                <w:rFonts w:ascii="Arial" w:eastAsia="Times New Roman" w:hAnsi="Arial" w:cs="Arial"/>
                <w:color w:val="000000"/>
                <w:sz w:val="20"/>
                <w:szCs w:val="20"/>
                <w:lang w:val="en-US" w:eastAsia="en-IN"/>
              </w:rPr>
              <w:t xml:space="preserve"> New Material Co. Ltd.</w:t>
            </w:r>
          </w:p>
        </w:tc>
        <w:tc>
          <w:tcPr>
            <w:tcW w:w="968" w:type="dxa"/>
            <w:tcBorders>
              <w:top w:val="nil"/>
              <w:left w:val="nil"/>
              <w:bottom w:val="single" w:sz="4" w:space="0" w:color="auto"/>
              <w:right w:val="single" w:sz="4" w:space="0" w:color="auto"/>
            </w:tcBorders>
            <w:shd w:val="clear" w:color="auto" w:fill="auto"/>
            <w:noWrap/>
            <w:vAlign w:val="center"/>
            <w:hideMark/>
          </w:tcPr>
          <w:p w14:paraId="2ABE3AB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82</w:t>
            </w:r>
          </w:p>
        </w:tc>
        <w:tc>
          <w:tcPr>
            <w:tcW w:w="969" w:type="dxa"/>
            <w:tcBorders>
              <w:top w:val="nil"/>
              <w:left w:val="nil"/>
              <w:bottom w:val="single" w:sz="4" w:space="0" w:color="auto"/>
              <w:right w:val="single" w:sz="4" w:space="0" w:color="auto"/>
            </w:tcBorders>
            <w:shd w:val="clear" w:color="auto" w:fill="auto"/>
            <w:noWrap/>
            <w:vAlign w:val="center"/>
            <w:hideMark/>
          </w:tcPr>
          <w:p w14:paraId="5EDEC6E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82</w:t>
            </w:r>
          </w:p>
        </w:tc>
        <w:tc>
          <w:tcPr>
            <w:tcW w:w="969" w:type="dxa"/>
            <w:tcBorders>
              <w:top w:val="nil"/>
              <w:left w:val="nil"/>
              <w:bottom w:val="single" w:sz="4" w:space="0" w:color="auto"/>
              <w:right w:val="single" w:sz="4" w:space="0" w:color="auto"/>
            </w:tcBorders>
            <w:shd w:val="clear" w:color="auto" w:fill="auto"/>
            <w:noWrap/>
            <w:vAlign w:val="center"/>
            <w:hideMark/>
          </w:tcPr>
          <w:p w14:paraId="2380AE7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1AB2917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4F83EBA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bottom"/>
            <w:hideMark/>
          </w:tcPr>
          <w:p w14:paraId="12F3786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65E62F4C"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6DAA5C73"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Atul Limited</w:t>
            </w:r>
          </w:p>
        </w:tc>
        <w:tc>
          <w:tcPr>
            <w:tcW w:w="968" w:type="dxa"/>
            <w:tcBorders>
              <w:top w:val="nil"/>
              <w:left w:val="nil"/>
              <w:bottom w:val="single" w:sz="4" w:space="0" w:color="auto"/>
              <w:right w:val="single" w:sz="4" w:space="0" w:color="auto"/>
            </w:tcBorders>
            <w:shd w:val="clear" w:color="auto" w:fill="auto"/>
            <w:noWrap/>
            <w:vAlign w:val="center"/>
            <w:hideMark/>
          </w:tcPr>
          <w:p w14:paraId="3BA99E6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63</w:t>
            </w:r>
          </w:p>
        </w:tc>
        <w:tc>
          <w:tcPr>
            <w:tcW w:w="969" w:type="dxa"/>
            <w:tcBorders>
              <w:top w:val="nil"/>
              <w:left w:val="nil"/>
              <w:bottom w:val="single" w:sz="4" w:space="0" w:color="auto"/>
              <w:right w:val="single" w:sz="4" w:space="0" w:color="auto"/>
            </w:tcBorders>
            <w:shd w:val="clear" w:color="auto" w:fill="auto"/>
            <w:noWrap/>
            <w:vAlign w:val="center"/>
            <w:hideMark/>
          </w:tcPr>
          <w:p w14:paraId="752E2A7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73</w:t>
            </w:r>
          </w:p>
        </w:tc>
        <w:tc>
          <w:tcPr>
            <w:tcW w:w="969" w:type="dxa"/>
            <w:tcBorders>
              <w:top w:val="nil"/>
              <w:left w:val="nil"/>
              <w:bottom w:val="single" w:sz="4" w:space="0" w:color="auto"/>
              <w:right w:val="single" w:sz="4" w:space="0" w:color="auto"/>
            </w:tcBorders>
            <w:shd w:val="clear" w:color="auto" w:fill="auto"/>
            <w:noWrap/>
            <w:vAlign w:val="center"/>
            <w:hideMark/>
          </w:tcPr>
          <w:p w14:paraId="0720ADD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0BB8EB9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c>
          <w:tcPr>
            <w:tcW w:w="969" w:type="dxa"/>
            <w:tcBorders>
              <w:top w:val="nil"/>
              <w:left w:val="nil"/>
              <w:bottom w:val="single" w:sz="4" w:space="0" w:color="auto"/>
              <w:right w:val="single" w:sz="4" w:space="0" w:color="auto"/>
            </w:tcBorders>
            <w:shd w:val="clear" w:color="auto" w:fill="auto"/>
            <w:noWrap/>
            <w:vAlign w:val="center"/>
            <w:hideMark/>
          </w:tcPr>
          <w:p w14:paraId="5032D05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bottom"/>
            <w:hideMark/>
          </w:tcPr>
          <w:p w14:paraId="486F038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61C01513"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4AB162BB"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Japan Epoxy Resins</w:t>
            </w:r>
          </w:p>
        </w:tc>
        <w:tc>
          <w:tcPr>
            <w:tcW w:w="968" w:type="dxa"/>
            <w:tcBorders>
              <w:top w:val="nil"/>
              <w:left w:val="nil"/>
              <w:bottom w:val="single" w:sz="4" w:space="0" w:color="auto"/>
              <w:right w:val="single" w:sz="4" w:space="0" w:color="auto"/>
            </w:tcBorders>
            <w:shd w:val="clear" w:color="auto" w:fill="auto"/>
            <w:noWrap/>
            <w:vAlign w:val="center"/>
            <w:hideMark/>
          </w:tcPr>
          <w:p w14:paraId="12257DE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435B8B7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w:t>
            </w:r>
          </w:p>
        </w:tc>
        <w:tc>
          <w:tcPr>
            <w:tcW w:w="969" w:type="dxa"/>
            <w:tcBorders>
              <w:top w:val="nil"/>
              <w:left w:val="nil"/>
              <w:bottom w:val="single" w:sz="4" w:space="0" w:color="auto"/>
              <w:right w:val="single" w:sz="4" w:space="0" w:color="auto"/>
            </w:tcBorders>
            <w:shd w:val="clear" w:color="auto" w:fill="auto"/>
            <w:noWrap/>
            <w:vAlign w:val="center"/>
            <w:hideMark/>
          </w:tcPr>
          <w:p w14:paraId="2A03175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73</w:t>
            </w:r>
          </w:p>
        </w:tc>
        <w:tc>
          <w:tcPr>
            <w:tcW w:w="969" w:type="dxa"/>
            <w:tcBorders>
              <w:top w:val="nil"/>
              <w:left w:val="nil"/>
              <w:bottom w:val="single" w:sz="4" w:space="0" w:color="auto"/>
              <w:right w:val="single" w:sz="4" w:space="0" w:color="auto"/>
            </w:tcBorders>
            <w:shd w:val="clear" w:color="auto" w:fill="auto"/>
            <w:noWrap/>
            <w:vAlign w:val="center"/>
            <w:hideMark/>
          </w:tcPr>
          <w:p w14:paraId="53A2879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1D39A8A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85</w:t>
            </w:r>
          </w:p>
        </w:tc>
        <w:tc>
          <w:tcPr>
            <w:tcW w:w="969" w:type="dxa"/>
            <w:tcBorders>
              <w:top w:val="nil"/>
              <w:left w:val="nil"/>
              <w:bottom w:val="single" w:sz="4" w:space="0" w:color="auto"/>
              <w:right w:val="single" w:sz="4" w:space="0" w:color="auto"/>
            </w:tcBorders>
            <w:shd w:val="clear" w:color="auto" w:fill="auto"/>
            <w:noWrap/>
            <w:vAlign w:val="bottom"/>
            <w:hideMark/>
          </w:tcPr>
          <w:p w14:paraId="4807792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94</w:t>
            </w:r>
          </w:p>
        </w:tc>
      </w:tr>
      <w:tr w:rsidR="004A5A68" w:rsidRPr="00054AB0" w14:paraId="2BC54FF1"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20F56B6C"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LEUNA-</w:t>
            </w:r>
            <w:proofErr w:type="spellStart"/>
            <w:r w:rsidRPr="004433F7">
              <w:rPr>
                <w:rFonts w:ascii="Arial" w:eastAsia="Times New Roman" w:hAnsi="Arial" w:cs="Arial"/>
                <w:color w:val="000000"/>
                <w:sz w:val="20"/>
                <w:szCs w:val="20"/>
                <w:lang w:val="en-US" w:eastAsia="en-IN"/>
              </w:rPr>
              <w:t>Harze</w:t>
            </w:r>
            <w:proofErr w:type="spellEnd"/>
            <w:r w:rsidRPr="004433F7">
              <w:rPr>
                <w:rFonts w:ascii="Arial" w:eastAsia="Times New Roman" w:hAnsi="Arial" w:cs="Arial"/>
                <w:color w:val="000000"/>
                <w:sz w:val="20"/>
                <w:szCs w:val="20"/>
                <w:lang w:val="en-US" w:eastAsia="en-IN"/>
              </w:rPr>
              <w:t xml:space="preserve"> GmbH</w:t>
            </w:r>
          </w:p>
        </w:tc>
        <w:tc>
          <w:tcPr>
            <w:tcW w:w="968" w:type="dxa"/>
            <w:tcBorders>
              <w:top w:val="nil"/>
              <w:left w:val="nil"/>
              <w:bottom w:val="single" w:sz="4" w:space="0" w:color="auto"/>
              <w:right w:val="single" w:sz="4" w:space="0" w:color="auto"/>
            </w:tcBorders>
            <w:shd w:val="clear" w:color="auto" w:fill="auto"/>
            <w:noWrap/>
            <w:vAlign w:val="center"/>
            <w:hideMark/>
          </w:tcPr>
          <w:p w14:paraId="0226C8D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24F3488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60</w:t>
            </w:r>
          </w:p>
        </w:tc>
        <w:tc>
          <w:tcPr>
            <w:tcW w:w="969" w:type="dxa"/>
            <w:tcBorders>
              <w:top w:val="nil"/>
              <w:left w:val="nil"/>
              <w:bottom w:val="single" w:sz="4" w:space="0" w:color="auto"/>
              <w:right w:val="single" w:sz="4" w:space="0" w:color="auto"/>
            </w:tcBorders>
            <w:shd w:val="clear" w:color="auto" w:fill="auto"/>
            <w:noWrap/>
            <w:vAlign w:val="center"/>
            <w:hideMark/>
          </w:tcPr>
          <w:p w14:paraId="24314E6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65</w:t>
            </w:r>
          </w:p>
        </w:tc>
        <w:tc>
          <w:tcPr>
            <w:tcW w:w="969" w:type="dxa"/>
            <w:tcBorders>
              <w:top w:val="nil"/>
              <w:left w:val="nil"/>
              <w:bottom w:val="single" w:sz="4" w:space="0" w:color="auto"/>
              <w:right w:val="single" w:sz="4" w:space="0" w:color="auto"/>
            </w:tcBorders>
            <w:shd w:val="clear" w:color="auto" w:fill="auto"/>
            <w:noWrap/>
            <w:vAlign w:val="center"/>
            <w:hideMark/>
          </w:tcPr>
          <w:p w14:paraId="12990E6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w:t>
            </w:r>
          </w:p>
        </w:tc>
        <w:tc>
          <w:tcPr>
            <w:tcW w:w="969" w:type="dxa"/>
            <w:tcBorders>
              <w:top w:val="nil"/>
              <w:left w:val="nil"/>
              <w:bottom w:val="single" w:sz="4" w:space="0" w:color="auto"/>
              <w:right w:val="single" w:sz="4" w:space="0" w:color="auto"/>
            </w:tcBorders>
            <w:shd w:val="clear" w:color="auto" w:fill="auto"/>
            <w:noWrap/>
            <w:vAlign w:val="center"/>
            <w:hideMark/>
          </w:tcPr>
          <w:p w14:paraId="14CB12A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bottom"/>
            <w:hideMark/>
          </w:tcPr>
          <w:p w14:paraId="4D96C30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85</w:t>
            </w:r>
          </w:p>
        </w:tc>
      </w:tr>
      <w:tr w:rsidR="004A5A68" w:rsidRPr="00054AB0" w14:paraId="4F6E5B9C"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4B98AD50"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Izel</w:t>
            </w:r>
            <w:proofErr w:type="spellEnd"/>
            <w:r w:rsidRPr="004433F7">
              <w:rPr>
                <w:rFonts w:ascii="Arial" w:eastAsia="Times New Roman" w:hAnsi="Arial" w:cs="Arial"/>
                <w:color w:val="000000"/>
                <w:sz w:val="20"/>
                <w:szCs w:val="20"/>
                <w:lang w:val="en-US" w:eastAsia="en-IN"/>
              </w:rPr>
              <w:t xml:space="preserve"> </w:t>
            </w:r>
            <w:proofErr w:type="spellStart"/>
            <w:r w:rsidRPr="004433F7">
              <w:rPr>
                <w:rFonts w:ascii="Arial" w:eastAsia="Times New Roman" w:hAnsi="Arial" w:cs="Arial"/>
                <w:color w:val="000000"/>
                <w:sz w:val="20"/>
                <w:szCs w:val="20"/>
                <w:lang w:val="en-US" w:eastAsia="en-IN"/>
              </w:rPr>
              <w:t>Kimya</w:t>
            </w:r>
            <w:proofErr w:type="spellEnd"/>
          </w:p>
        </w:tc>
        <w:tc>
          <w:tcPr>
            <w:tcW w:w="968" w:type="dxa"/>
            <w:tcBorders>
              <w:top w:val="nil"/>
              <w:left w:val="nil"/>
              <w:bottom w:val="single" w:sz="4" w:space="0" w:color="auto"/>
              <w:right w:val="single" w:sz="4" w:space="0" w:color="auto"/>
            </w:tcBorders>
            <w:shd w:val="clear" w:color="auto" w:fill="auto"/>
            <w:noWrap/>
            <w:vAlign w:val="center"/>
            <w:hideMark/>
          </w:tcPr>
          <w:p w14:paraId="3B3DAAF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w:t>
            </w:r>
          </w:p>
        </w:tc>
        <w:tc>
          <w:tcPr>
            <w:tcW w:w="969" w:type="dxa"/>
            <w:tcBorders>
              <w:top w:val="nil"/>
              <w:left w:val="nil"/>
              <w:bottom w:val="single" w:sz="4" w:space="0" w:color="auto"/>
              <w:right w:val="single" w:sz="4" w:space="0" w:color="auto"/>
            </w:tcBorders>
            <w:shd w:val="clear" w:color="auto" w:fill="auto"/>
            <w:noWrap/>
            <w:vAlign w:val="center"/>
            <w:hideMark/>
          </w:tcPr>
          <w:p w14:paraId="47D44B2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85</w:t>
            </w:r>
          </w:p>
        </w:tc>
        <w:tc>
          <w:tcPr>
            <w:tcW w:w="969" w:type="dxa"/>
            <w:tcBorders>
              <w:top w:val="nil"/>
              <w:left w:val="nil"/>
              <w:bottom w:val="single" w:sz="4" w:space="0" w:color="auto"/>
              <w:right w:val="single" w:sz="4" w:space="0" w:color="auto"/>
            </w:tcBorders>
            <w:shd w:val="clear" w:color="auto" w:fill="auto"/>
            <w:noWrap/>
            <w:vAlign w:val="center"/>
            <w:hideMark/>
          </w:tcPr>
          <w:p w14:paraId="3652E77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w:t>
            </w:r>
          </w:p>
        </w:tc>
        <w:tc>
          <w:tcPr>
            <w:tcW w:w="969" w:type="dxa"/>
            <w:tcBorders>
              <w:top w:val="nil"/>
              <w:left w:val="nil"/>
              <w:bottom w:val="single" w:sz="4" w:space="0" w:color="auto"/>
              <w:right w:val="single" w:sz="4" w:space="0" w:color="auto"/>
            </w:tcBorders>
            <w:shd w:val="clear" w:color="auto" w:fill="auto"/>
            <w:noWrap/>
            <w:vAlign w:val="center"/>
            <w:hideMark/>
          </w:tcPr>
          <w:p w14:paraId="258675B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center"/>
            <w:hideMark/>
          </w:tcPr>
          <w:p w14:paraId="325F54E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95</w:t>
            </w:r>
          </w:p>
        </w:tc>
        <w:tc>
          <w:tcPr>
            <w:tcW w:w="969" w:type="dxa"/>
            <w:tcBorders>
              <w:top w:val="nil"/>
              <w:left w:val="nil"/>
              <w:bottom w:val="single" w:sz="4" w:space="0" w:color="auto"/>
              <w:right w:val="single" w:sz="4" w:space="0" w:color="auto"/>
            </w:tcBorders>
            <w:shd w:val="clear" w:color="auto" w:fill="auto"/>
            <w:noWrap/>
            <w:vAlign w:val="bottom"/>
            <w:hideMark/>
          </w:tcPr>
          <w:p w14:paraId="0E4A320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r>
      <w:tr w:rsidR="004A5A68" w:rsidRPr="00054AB0" w14:paraId="5C7CFF13"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57BD4F6E"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Ciech</w:t>
            </w:r>
            <w:proofErr w:type="spellEnd"/>
            <w:r w:rsidRPr="004433F7">
              <w:rPr>
                <w:rFonts w:ascii="Arial" w:eastAsia="Times New Roman" w:hAnsi="Arial" w:cs="Arial"/>
                <w:color w:val="000000"/>
                <w:sz w:val="20"/>
                <w:szCs w:val="20"/>
                <w:lang w:val="en-US" w:eastAsia="en-IN"/>
              </w:rPr>
              <w:t xml:space="preserve"> </w:t>
            </w:r>
            <w:proofErr w:type="spellStart"/>
            <w:r w:rsidRPr="004433F7">
              <w:rPr>
                <w:rFonts w:ascii="Arial" w:eastAsia="Times New Roman" w:hAnsi="Arial" w:cs="Arial"/>
                <w:color w:val="000000"/>
                <w:sz w:val="20"/>
                <w:szCs w:val="20"/>
                <w:lang w:val="en-US" w:eastAsia="en-IN"/>
              </w:rPr>
              <w:t>Sarzyna</w:t>
            </w:r>
            <w:proofErr w:type="spellEnd"/>
          </w:p>
        </w:tc>
        <w:tc>
          <w:tcPr>
            <w:tcW w:w="968" w:type="dxa"/>
            <w:tcBorders>
              <w:top w:val="nil"/>
              <w:left w:val="nil"/>
              <w:bottom w:val="single" w:sz="4" w:space="0" w:color="auto"/>
              <w:right w:val="single" w:sz="4" w:space="0" w:color="auto"/>
            </w:tcBorders>
            <w:shd w:val="clear" w:color="auto" w:fill="auto"/>
            <w:noWrap/>
            <w:vAlign w:val="center"/>
            <w:hideMark/>
          </w:tcPr>
          <w:p w14:paraId="149D0E0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67</w:t>
            </w:r>
          </w:p>
        </w:tc>
        <w:tc>
          <w:tcPr>
            <w:tcW w:w="969" w:type="dxa"/>
            <w:tcBorders>
              <w:top w:val="nil"/>
              <w:left w:val="nil"/>
              <w:bottom w:val="single" w:sz="4" w:space="0" w:color="auto"/>
              <w:right w:val="single" w:sz="4" w:space="0" w:color="auto"/>
            </w:tcBorders>
            <w:shd w:val="clear" w:color="auto" w:fill="auto"/>
            <w:noWrap/>
            <w:vAlign w:val="center"/>
            <w:hideMark/>
          </w:tcPr>
          <w:p w14:paraId="6830A91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67</w:t>
            </w:r>
          </w:p>
        </w:tc>
        <w:tc>
          <w:tcPr>
            <w:tcW w:w="969" w:type="dxa"/>
            <w:tcBorders>
              <w:top w:val="nil"/>
              <w:left w:val="nil"/>
              <w:bottom w:val="single" w:sz="4" w:space="0" w:color="auto"/>
              <w:right w:val="single" w:sz="4" w:space="0" w:color="auto"/>
            </w:tcBorders>
            <w:shd w:val="clear" w:color="auto" w:fill="auto"/>
            <w:noWrap/>
            <w:vAlign w:val="center"/>
            <w:hideMark/>
          </w:tcPr>
          <w:p w14:paraId="2DD3C32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77</w:t>
            </w:r>
          </w:p>
        </w:tc>
        <w:tc>
          <w:tcPr>
            <w:tcW w:w="969" w:type="dxa"/>
            <w:tcBorders>
              <w:top w:val="nil"/>
              <w:left w:val="nil"/>
              <w:bottom w:val="single" w:sz="4" w:space="0" w:color="auto"/>
              <w:right w:val="single" w:sz="4" w:space="0" w:color="auto"/>
            </w:tcBorders>
            <w:shd w:val="clear" w:color="auto" w:fill="auto"/>
            <w:noWrap/>
            <w:vAlign w:val="center"/>
            <w:hideMark/>
          </w:tcPr>
          <w:p w14:paraId="2FF37DC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2B2DDCE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87</w:t>
            </w:r>
          </w:p>
        </w:tc>
        <w:tc>
          <w:tcPr>
            <w:tcW w:w="969" w:type="dxa"/>
            <w:tcBorders>
              <w:top w:val="nil"/>
              <w:left w:val="nil"/>
              <w:bottom w:val="single" w:sz="4" w:space="0" w:color="auto"/>
              <w:right w:val="single" w:sz="4" w:space="0" w:color="auto"/>
            </w:tcBorders>
            <w:shd w:val="clear" w:color="auto" w:fill="auto"/>
            <w:noWrap/>
            <w:vAlign w:val="bottom"/>
            <w:hideMark/>
          </w:tcPr>
          <w:p w14:paraId="197FF23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95</w:t>
            </w:r>
          </w:p>
        </w:tc>
      </w:tr>
      <w:tr w:rsidR="004A5A68" w:rsidRPr="00054AB0" w14:paraId="741D3D28"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425271D7"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xml:space="preserve">SIR </w:t>
            </w:r>
            <w:proofErr w:type="spellStart"/>
            <w:r w:rsidRPr="004433F7">
              <w:rPr>
                <w:rFonts w:ascii="Arial" w:eastAsia="Times New Roman" w:hAnsi="Arial" w:cs="Arial"/>
                <w:color w:val="000000"/>
                <w:sz w:val="20"/>
                <w:szCs w:val="20"/>
                <w:lang w:val="en-US" w:eastAsia="en-IN"/>
              </w:rPr>
              <w:t>Industriale</w:t>
            </w:r>
            <w:proofErr w:type="spellEnd"/>
            <w:r w:rsidRPr="004433F7">
              <w:rPr>
                <w:rFonts w:ascii="Arial" w:eastAsia="Times New Roman" w:hAnsi="Arial" w:cs="Arial"/>
                <w:color w:val="000000"/>
                <w:sz w:val="20"/>
                <w:szCs w:val="20"/>
                <w:lang w:val="en-US" w:eastAsia="en-IN"/>
              </w:rPr>
              <w:t xml:space="preserve"> </w:t>
            </w:r>
            <w:proofErr w:type="spellStart"/>
            <w:r w:rsidRPr="004433F7">
              <w:rPr>
                <w:rFonts w:ascii="Arial" w:eastAsia="Times New Roman" w:hAnsi="Arial" w:cs="Arial"/>
                <w:color w:val="000000"/>
                <w:sz w:val="20"/>
                <w:szCs w:val="20"/>
                <w:lang w:val="en-US" w:eastAsia="en-IN"/>
              </w:rPr>
              <w:t>SpA</w:t>
            </w:r>
            <w:proofErr w:type="spellEnd"/>
          </w:p>
        </w:tc>
        <w:tc>
          <w:tcPr>
            <w:tcW w:w="968" w:type="dxa"/>
            <w:tcBorders>
              <w:top w:val="nil"/>
              <w:left w:val="nil"/>
              <w:bottom w:val="single" w:sz="4" w:space="0" w:color="auto"/>
              <w:right w:val="single" w:sz="4" w:space="0" w:color="auto"/>
            </w:tcBorders>
            <w:shd w:val="clear" w:color="auto" w:fill="auto"/>
            <w:noWrap/>
            <w:vAlign w:val="center"/>
            <w:hideMark/>
          </w:tcPr>
          <w:p w14:paraId="6FE61B3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69AE420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w:t>
            </w:r>
          </w:p>
        </w:tc>
        <w:tc>
          <w:tcPr>
            <w:tcW w:w="969" w:type="dxa"/>
            <w:tcBorders>
              <w:top w:val="nil"/>
              <w:left w:val="nil"/>
              <w:bottom w:val="single" w:sz="4" w:space="0" w:color="auto"/>
              <w:right w:val="single" w:sz="4" w:space="0" w:color="auto"/>
            </w:tcBorders>
            <w:shd w:val="clear" w:color="auto" w:fill="auto"/>
            <w:noWrap/>
            <w:vAlign w:val="center"/>
            <w:hideMark/>
          </w:tcPr>
          <w:p w14:paraId="5D28D45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02673C3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969" w:type="dxa"/>
            <w:tcBorders>
              <w:top w:val="nil"/>
              <w:left w:val="nil"/>
              <w:bottom w:val="single" w:sz="4" w:space="0" w:color="auto"/>
              <w:right w:val="single" w:sz="4" w:space="0" w:color="auto"/>
            </w:tcBorders>
            <w:shd w:val="clear" w:color="auto" w:fill="auto"/>
            <w:noWrap/>
            <w:vAlign w:val="center"/>
            <w:hideMark/>
          </w:tcPr>
          <w:p w14:paraId="4D7CDFD1"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bottom"/>
            <w:hideMark/>
          </w:tcPr>
          <w:p w14:paraId="4AA341B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w:t>
            </w:r>
          </w:p>
        </w:tc>
      </w:tr>
      <w:tr w:rsidR="004A5A68" w:rsidRPr="00054AB0" w14:paraId="5FB1FE35"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20C01767"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val="en-US" w:eastAsia="en-IN"/>
              </w:rPr>
              <w:t>Meghmani</w:t>
            </w:r>
            <w:proofErr w:type="spellEnd"/>
            <w:r w:rsidRPr="004433F7">
              <w:rPr>
                <w:rFonts w:ascii="Arial" w:eastAsia="Times New Roman" w:hAnsi="Arial" w:cs="Arial"/>
                <w:color w:val="000000"/>
                <w:sz w:val="20"/>
                <w:szCs w:val="20"/>
                <w:lang w:val="en-US" w:eastAsia="en-IN"/>
              </w:rPr>
              <w:t xml:space="preserve"> </w:t>
            </w:r>
            <w:proofErr w:type="spellStart"/>
            <w:r w:rsidRPr="004433F7">
              <w:rPr>
                <w:rFonts w:ascii="Arial" w:eastAsia="Times New Roman" w:hAnsi="Arial" w:cs="Arial"/>
                <w:color w:val="000000"/>
                <w:sz w:val="20"/>
                <w:szCs w:val="20"/>
                <w:lang w:val="en-US" w:eastAsia="en-IN"/>
              </w:rPr>
              <w:t>Finechem</w:t>
            </w:r>
            <w:proofErr w:type="spellEnd"/>
            <w:r w:rsidRPr="004433F7">
              <w:rPr>
                <w:rFonts w:ascii="Arial" w:eastAsia="Times New Roman" w:hAnsi="Arial" w:cs="Arial"/>
                <w:color w:val="000000"/>
                <w:sz w:val="20"/>
                <w:szCs w:val="20"/>
                <w:lang w:val="en-US" w:eastAsia="en-IN"/>
              </w:rPr>
              <w:t xml:space="preserve"> Limited</w:t>
            </w:r>
          </w:p>
        </w:tc>
        <w:tc>
          <w:tcPr>
            <w:tcW w:w="968" w:type="dxa"/>
            <w:tcBorders>
              <w:top w:val="nil"/>
              <w:left w:val="nil"/>
              <w:bottom w:val="single" w:sz="4" w:space="0" w:color="auto"/>
              <w:right w:val="single" w:sz="4" w:space="0" w:color="auto"/>
            </w:tcBorders>
            <w:shd w:val="clear" w:color="auto" w:fill="auto"/>
            <w:noWrap/>
            <w:vAlign w:val="center"/>
            <w:hideMark/>
          </w:tcPr>
          <w:p w14:paraId="044E853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535A3F3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4836FFF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01064CF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52</w:t>
            </w:r>
          </w:p>
        </w:tc>
        <w:tc>
          <w:tcPr>
            <w:tcW w:w="969" w:type="dxa"/>
            <w:tcBorders>
              <w:top w:val="nil"/>
              <w:left w:val="nil"/>
              <w:bottom w:val="single" w:sz="4" w:space="0" w:color="auto"/>
              <w:right w:val="single" w:sz="4" w:space="0" w:color="auto"/>
            </w:tcBorders>
            <w:shd w:val="clear" w:color="auto" w:fill="auto"/>
            <w:noWrap/>
            <w:vAlign w:val="center"/>
            <w:hideMark/>
          </w:tcPr>
          <w:p w14:paraId="69C2ABD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84</w:t>
            </w:r>
          </w:p>
        </w:tc>
        <w:tc>
          <w:tcPr>
            <w:tcW w:w="969" w:type="dxa"/>
            <w:tcBorders>
              <w:top w:val="nil"/>
              <w:left w:val="nil"/>
              <w:bottom w:val="single" w:sz="4" w:space="0" w:color="auto"/>
              <w:right w:val="single" w:sz="4" w:space="0" w:color="auto"/>
            </w:tcBorders>
            <w:shd w:val="clear" w:color="auto" w:fill="auto"/>
            <w:noWrap/>
            <w:vAlign w:val="bottom"/>
            <w:hideMark/>
          </w:tcPr>
          <w:p w14:paraId="6C464AD7"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92</w:t>
            </w:r>
          </w:p>
        </w:tc>
      </w:tr>
      <w:tr w:rsidR="004A5A68" w:rsidRPr="00054AB0" w14:paraId="69A259EB"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4A722ADE"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Changzhou </w:t>
            </w:r>
            <w:proofErr w:type="spellStart"/>
            <w:r w:rsidRPr="004433F7">
              <w:rPr>
                <w:rFonts w:ascii="Arial" w:eastAsia="Times New Roman" w:hAnsi="Arial" w:cs="Arial"/>
                <w:color w:val="000000"/>
                <w:sz w:val="20"/>
                <w:szCs w:val="20"/>
                <w:lang w:eastAsia="en-IN"/>
              </w:rPr>
              <w:t>Hongchang</w:t>
            </w:r>
            <w:proofErr w:type="spellEnd"/>
            <w:r w:rsidRPr="004433F7">
              <w:rPr>
                <w:rFonts w:ascii="Arial" w:eastAsia="Times New Roman" w:hAnsi="Arial" w:cs="Arial"/>
                <w:color w:val="000000"/>
                <w:sz w:val="20"/>
                <w:szCs w:val="20"/>
                <w:lang w:eastAsia="en-IN"/>
              </w:rPr>
              <w:t xml:space="preserve"> Electronics Co</w:t>
            </w:r>
          </w:p>
        </w:tc>
        <w:tc>
          <w:tcPr>
            <w:tcW w:w="968" w:type="dxa"/>
            <w:tcBorders>
              <w:top w:val="nil"/>
              <w:left w:val="nil"/>
              <w:bottom w:val="single" w:sz="4" w:space="0" w:color="auto"/>
              <w:right w:val="single" w:sz="4" w:space="0" w:color="auto"/>
            </w:tcBorders>
            <w:shd w:val="clear" w:color="auto" w:fill="auto"/>
            <w:noWrap/>
            <w:vAlign w:val="center"/>
            <w:hideMark/>
          </w:tcPr>
          <w:p w14:paraId="18E36AE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6788FB1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0D1616D3"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2376523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0D3D500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85</w:t>
            </w:r>
          </w:p>
        </w:tc>
        <w:tc>
          <w:tcPr>
            <w:tcW w:w="969" w:type="dxa"/>
            <w:tcBorders>
              <w:top w:val="nil"/>
              <w:left w:val="nil"/>
              <w:bottom w:val="single" w:sz="4" w:space="0" w:color="auto"/>
              <w:right w:val="single" w:sz="4" w:space="0" w:color="auto"/>
            </w:tcBorders>
            <w:shd w:val="clear" w:color="auto" w:fill="auto"/>
            <w:noWrap/>
            <w:vAlign w:val="bottom"/>
            <w:hideMark/>
          </w:tcPr>
          <w:p w14:paraId="043468B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94</w:t>
            </w:r>
          </w:p>
        </w:tc>
      </w:tr>
      <w:tr w:rsidR="004A5A68" w:rsidRPr="00054AB0" w14:paraId="07B2B002"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14608EF9"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Sinopec Baling Petrochemical Co., Ltd.</w:t>
            </w:r>
          </w:p>
        </w:tc>
        <w:tc>
          <w:tcPr>
            <w:tcW w:w="968" w:type="dxa"/>
            <w:tcBorders>
              <w:top w:val="nil"/>
              <w:left w:val="nil"/>
              <w:bottom w:val="single" w:sz="4" w:space="0" w:color="auto"/>
              <w:right w:val="single" w:sz="4" w:space="0" w:color="auto"/>
            </w:tcBorders>
            <w:shd w:val="clear" w:color="auto" w:fill="auto"/>
            <w:noWrap/>
            <w:vAlign w:val="center"/>
            <w:hideMark/>
          </w:tcPr>
          <w:p w14:paraId="5759B0E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26E5AFC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5495D8F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13B1238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83</w:t>
            </w:r>
          </w:p>
        </w:tc>
        <w:tc>
          <w:tcPr>
            <w:tcW w:w="969" w:type="dxa"/>
            <w:tcBorders>
              <w:top w:val="nil"/>
              <w:left w:val="nil"/>
              <w:bottom w:val="single" w:sz="4" w:space="0" w:color="auto"/>
              <w:right w:val="single" w:sz="4" w:space="0" w:color="auto"/>
            </w:tcBorders>
            <w:shd w:val="clear" w:color="auto" w:fill="auto"/>
            <w:noWrap/>
            <w:vAlign w:val="center"/>
            <w:hideMark/>
          </w:tcPr>
          <w:p w14:paraId="0DAC6A1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93</w:t>
            </w:r>
          </w:p>
        </w:tc>
        <w:tc>
          <w:tcPr>
            <w:tcW w:w="969" w:type="dxa"/>
            <w:tcBorders>
              <w:top w:val="nil"/>
              <w:left w:val="nil"/>
              <w:bottom w:val="single" w:sz="4" w:space="0" w:color="auto"/>
              <w:right w:val="single" w:sz="4" w:space="0" w:color="auto"/>
            </w:tcBorders>
            <w:shd w:val="clear" w:color="auto" w:fill="auto"/>
            <w:noWrap/>
            <w:vAlign w:val="bottom"/>
            <w:hideMark/>
          </w:tcPr>
          <w:p w14:paraId="2A6F378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r>
      <w:tr w:rsidR="004A5A68" w:rsidRPr="00054AB0" w14:paraId="448CA738"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6D16EE67"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Sika AG</w:t>
            </w:r>
          </w:p>
        </w:tc>
        <w:tc>
          <w:tcPr>
            <w:tcW w:w="968" w:type="dxa"/>
            <w:tcBorders>
              <w:top w:val="nil"/>
              <w:left w:val="nil"/>
              <w:bottom w:val="single" w:sz="4" w:space="0" w:color="auto"/>
              <w:right w:val="single" w:sz="4" w:space="0" w:color="auto"/>
            </w:tcBorders>
            <w:shd w:val="clear" w:color="auto" w:fill="auto"/>
            <w:noWrap/>
            <w:vAlign w:val="center"/>
            <w:hideMark/>
          </w:tcPr>
          <w:p w14:paraId="23C4CFA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505F9C7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7F02C77D"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60</w:t>
            </w:r>
          </w:p>
        </w:tc>
        <w:tc>
          <w:tcPr>
            <w:tcW w:w="969" w:type="dxa"/>
            <w:tcBorders>
              <w:top w:val="nil"/>
              <w:left w:val="nil"/>
              <w:bottom w:val="single" w:sz="4" w:space="0" w:color="auto"/>
              <w:right w:val="single" w:sz="4" w:space="0" w:color="auto"/>
            </w:tcBorders>
            <w:shd w:val="clear" w:color="auto" w:fill="auto"/>
            <w:noWrap/>
            <w:vAlign w:val="center"/>
            <w:hideMark/>
          </w:tcPr>
          <w:p w14:paraId="28ABF81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center"/>
            <w:hideMark/>
          </w:tcPr>
          <w:p w14:paraId="6858DFDE"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969" w:type="dxa"/>
            <w:tcBorders>
              <w:top w:val="nil"/>
              <w:left w:val="nil"/>
              <w:bottom w:val="single" w:sz="4" w:space="0" w:color="auto"/>
              <w:right w:val="single" w:sz="4" w:space="0" w:color="auto"/>
            </w:tcBorders>
            <w:shd w:val="clear" w:color="auto" w:fill="auto"/>
            <w:noWrap/>
            <w:vAlign w:val="bottom"/>
            <w:hideMark/>
          </w:tcPr>
          <w:p w14:paraId="3491483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w:t>
            </w:r>
          </w:p>
        </w:tc>
      </w:tr>
      <w:tr w:rsidR="004A5A68" w:rsidRPr="00054AB0" w14:paraId="562D28B3"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62F7FA7D" w14:textId="77777777" w:rsidR="00680F04" w:rsidRPr="004433F7" w:rsidRDefault="00680F04" w:rsidP="00680F04">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Hindusthan</w:t>
            </w:r>
            <w:proofErr w:type="spellEnd"/>
            <w:r w:rsidRPr="004433F7">
              <w:rPr>
                <w:rFonts w:ascii="Arial" w:eastAsia="Times New Roman" w:hAnsi="Arial" w:cs="Arial"/>
                <w:color w:val="000000"/>
                <w:sz w:val="20"/>
                <w:szCs w:val="20"/>
                <w:lang w:eastAsia="en-IN"/>
              </w:rPr>
              <w:t xml:space="preserve"> Speciality Chemicals Limited (HSCL)</w:t>
            </w:r>
          </w:p>
        </w:tc>
        <w:tc>
          <w:tcPr>
            <w:tcW w:w="968" w:type="dxa"/>
            <w:tcBorders>
              <w:top w:val="nil"/>
              <w:left w:val="nil"/>
              <w:bottom w:val="single" w:sz="4" w:space="0" w:color="auto"/>
              <w:right w:val="single" w:sz="4" w:space="0" w:color="auto"/>
            </w:tcBorders>
            <w:shd w:val="clear" w:color="auto" w:fill="auto"/>
            <w:noWrap/>
            <w:vAlign w:val="center"/>
            <w:hideMark/>
          </w:tcPr>
          <w:p w14:paraId="5E5183DF"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969" w:type="dxa"/>
            <w:tcBorders>
              <w:top w:val="nil"/>
              <w:left w:val="nil"/>
              <w:bottom w:val="single" w:sz="4" w:space="0" w:color="auto"/>
              <w:right w:val="single" w:sz="4" w:space="0" w:color="auto"/>
            </w:tcBorders>
            <w:shd w:val="clear" w:color="auto" w:fill="auto"/>
            <w:noWrap/>
            <w:vAlign w:val="center"/>
            <w:hideMark/>
          </w:tcPr>
          <w:p w14:paraId="783CE284"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53</w:t>
            </w:r>
          </w:p>
        </w:tc>
        <w:tc>
          <w:tcPr>
            <w:tcW w:w="969" w:type="dxa"/>
            <w:tcBorders>
              <w:top w:val="nil"/>
              <w:left w:val="nil"/>
              <w:bottom w:val="single" w:sz="4" w:space="0" w:color="auto"/>
              <w:right w:val="single" w:sz="4" w:space="0" w:color="auto"/>
            </w:tcBorders>
            <w:shd w:val="clear" w:color="auto" w:fill="auto"/>
            <w:noWrap/>
            <w:vAlign w:val="center"/>
            <w:hideMark/>
          </w:tcPr>
          <w:p w14:paraId="52CAE05B"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w:t>
            </w:r>
          </w:p>
        </w:tc>
        <w:tc>
          <w:tcPr>
            <w:tcW w:w="969" w:type="dxa"/>
            <w:tcBorders>
              <w:top w:val="nil"/>
              <w:left w:val="nil"/>
              <w:bottom w:val="single" w:sz="4" w:space="0" w:color="auto"/>
              <w:right w:val="single" w:sz="4" w:space="0" w:color="auto"/>
            </w:tcBorders>
            <w:shd w:val="clear" w:color="auto" w:fill="auto"/>
            <w:noWrap/>
            <w:vAlign w:val="center"/>
            <w:hideMark/>
          </w:tcPr>
          <w:p w14:paraId="4C0DED6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83</w:t>
            </w:r>
          </w:p>
        </w:tc>
        <w:tc>
          <w:tcPr>
            <w:tcW w:w="969" w:type="dxa"/>
            <w:tcBorders>
              <w:top w:val="nil"/>
              <w:left w:val="nil"/>
              <w:bottom w:val="single" w:sz="4" w:space="0" w:color="auto"/>
              <w:right w:val="single" w:sz="4" w:space="0" w:color="auto"/>
            </w:tcBorders>
            <w:shd w:val="clear" w:color="auto" w:fill="auto"/>
            <w:noWrap/>
            <w:vAlign w:val="center"/>
            <w:hideMark/>
          </w:tcPr>
          <w:p w14:paraId="4D5898C6"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83</w:t>
            </w:r>
          </w:p>
        </w:tc>
        <w:tc>
          <w:tcPr>
            <w:tcW w:w="969" w:type="dxa"/>
            <w:tcBorders>
              <w:top w:val="nil"/>
              <w:left w:val="nil"/>
              <w:bottom w:val="single" w:sz="4" w:space="0" w:color="auto"/>
              <w:right w:val="single" w:sz="4" w:space="0" w:color="auto"/>
            </w:tcBorders>
            <w:shd w:val="clear" w:color="auto" w:fill="auto"/>
            <w:noWrap/>
            <w:vAlign w:val="bottom"/>
            <w:hideMark/>
          </w:tcPr>
          <w:p w14:paraId="5AE9CB68"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92</w:t>
            </w:r>
          </w:p>
        </w:tc>
      </w:tr>
      <w:tr w:rsidR="004A5A68" w:rsidRPr="00054AB0" w14:paraId="31675465" w14:textId="77777777" w:rsidTr="004433F7">
        <w:trPr>
          <w:trHeight w:val="284"/>
        </w:trPr>
        <w:tc>
          <w:tcPr>
            <w:tcW w:w="4383" w:type="dxa"/>
            <w:tcBorders>
              <w:top w:val="nil"/>
              <w:left w:val="single" w:sz="4" w:space="0" w:color="auto"/>
              <w:bottom w:val="single" w:sz="4" w:space="0" w:color="auto"/>
              <w:right w:val="single" w:sz="4" w:space="0" w:color="auto"/>
            </w:tcBorders>
            <w:shd w:val="clear" w:color="auto" w:fill="auto"/>
            <w:noWrap/>
            <w:vAlign w:val="center"/>
            <w:hideMark/>
          </w:tcPr>
          <w:p w14:paraId="1D7F45A7" w14:textId="77777777" w:rsidR="00680F04" w:rsidRPr="004433F7" w:rsidRDefault="00680F04" w:rsidP="00680F04">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Others</w:t>
            </w:r>
          </w:p>
        </w:tc>
        <w:tc>
          <w:tcPr>
            <w:tcW w:w="968" w:type="dxa"/>
            <w:tcBorders>
              <w:top w:val="nil"/>
              <w:left w:val="nil"/>
              <w:bottom w:val="single" w:sz="4" w:space="0" w:color="auto"/>
              <w:right w:val="single" w:sz="4" w:space="0" w:color="auto"/>
            </w:tcBorders>
            <w:shd w:val="clear" w:color="auto" w:fill="auto"/>
            <w:noWrap/>
            <w:vAlign w:val="center"/>
            <w:hideMark/>
          </w:tcPr>
          <w:p w14:paraId="369FDD5A"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58</w:t>
            </w:r>
          </w:p>
        </w:tc>
        <w:tc>
          <w:tcPr>
            <w:tcW w:w="969" w:type="dxa"/>
            <w:tcBorders>
              <w:top w:val="nil"/>
              <w:left w:val="nil"/>
              <w:bottom w:val="single" w:sz="4" w:space="0" w:color="auto"/>
              <w:right w:val="single" w:sz="4" w:space="0" w:color="auto"/>
            </w:tcBorders>
            <w:shd w:val="clear" w:color="auto" w:fill="auto"/>
            <w:noWrap/>
            <w:vAlign w:val="center"/>
            <w:hideMark/>
          </w:tcPr>
          <w:p w14:paraId="2DFB9CB0"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63</w:t>
            </w:r>
          </w:p>
        </w:tc>
        <w:tc>
          <w:tcPr>
            <w:tcW w:w="969" w:type="dxa"/>
            <w:tcBorders>
              <w:top w:val="nil"/>
              <w:left w:val="nil"/>
              <w:bottom w:val="single" w:sz="4" w:space="0" w:color="auto"/>
              <w:right w:val="single" w:sz="4" w:space="0" w:color="auto"/>
            </w:tcBorders>
            <w:shd w:val="clear" w:color="auto" w:fill="auto"/>
            <w:noWrap/>
            <w:vAlign w:val="center"/>
            <w:hideMark/>
          </w:tcPr>
          <w:p w14:paraId="28B6E15C"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73</w:t>
            </w:r>
          </w:p>
        </w:tc>
        <w:tc>
          <w:tcPr>
            <w:tcW w:w="969" w:type="dxa"/>
            <w:tcBorders>
              <w:top w:val="nil"/>
              <w:left w:val="nil"/>
              <w:bottom w:val="single" w:sz="4" w:space="0" w:color="auto"/>
              <w:right w:val="single" w:sz="4" w:space="0" w:color="auto"/>
            </w:tcBorders>
            <w:shd w:val="clear" w:color="auto" w:fill="auto"/>
            <w:noWrap/>
            <w:vAlign w:val="center"/>
            <w:hideMark/>
          </w:tcPr>
          <w:p w14:paraId="0AF03C99"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75</w:t>
            </w:r>
          </w:p>
        </w:tc>
        <w:tc>
          <w:tcPr>
            <w:tcW w:w="969" w:type="dxa"/>
            <w:tcBorders>
              <w:top w:val="nil"/>
              <w:left w:val="nil"/>
              <w:bottom w:val="single" w:sz="4" w:space="0" w:color="auto"/>
              <w:right w:val="single" w:sz="4" w:space="0" w:color="auto"/>
            </w:tcBorders>
            <w:shd w:val="clear" w:color="auto" w:fill="auto"/>
            <w:noWrap/>
            <w:vAlign w:val="center"/>
            <w:hideMark/>
          </w:tcPr>
          <w:p w14:paraId="3D517992"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82</w:t>
            </w:r>
          </w:p>
        </w:tc>
        <w:tc>
          <w:tcPr>
            <w:tcW w:w="969" w:type="dxa"/>
            <w:tcBorders>
              <w:top w:val="nil"/>
              <w:left w:val="nil"/>
              <w:bottom w:val="single" w:sz="4" w:space="0" w:color="auto"/>
              <w:right w:val="single" w:sz="4" w:space="0" w:color="auto"/>
            </w:tcBorders>
            <w:shd w:val="clear" w:color="auto" w:fill="auto"/>
            <w:noWrap/>
            <w:vAlign w:val="center"/>
            <w:hideMark/>
          </w:tcPr>
          <w:p w14:paraId="79B1B485" w14:textId="77777777" w:rsidR="00680F04" w:rsidRPr="004433F7" w:rsidRDefault="00680F04" w:rsidP="00680F04">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86</w:t>
            </w:r>
          </w:p>
        </w:tc>
      </w:tr>
    </w:tbl>
    <w:p w14:paraId="3D032591" w14:textId="77777777" w:rsidR="00680F04" w:rsidRPr="004433F7" w:rsidRDefault="00680F04" w:rsidP="008A1D5C">
      <w:pPr>
        <w:spacing w:line="360" w:lineRule="auto"/>
        <w:rPr>
          <w:rFonts w:ascii="Arial" w:eastAsia="Verdana" w:hAnsi="Arial" w:cs="Arial"/>
          <w:b/>
          <w:bCs/>
          <w:color w:val="000000" w:themeColor="text1"/>
          <w:kern w:val="24"/>
          <w:sz w:val="20"/>
          <w:szCs w:val="20"/>
        </w:rPr>
      </w:pPr>
    </w:p>
    <w:p w14:paraId="5DF15D88" w14:textId="7B48269D" w:rsidR="00E93514" w:rsidRPr="004433F7" w:rsidRDefault="002D2E9A" w:rsidP="00E80591">
      <w:pPr>
        <w:pStyle w:val="Footer"/>
        <w:spacing w:before="162" w:line="360" w:lineRule="auto"/>
        <w:ind w:right="-86"/>
        <w:jc w:val="both"/>
        <w:rPr>
          <w:rFonts w:ascii="Arial" w:eastAsia="Verdana" w:hAnsi="Arial" w:cs="Arial"/>
          <w:b/>
          <w:bCs/>
          <w:color w:val="000000" w:themeColor="text1"/>
          <w:kern w:val="24"/>
          <w:sz w:val="20"/>
          <w:szCs w:val="20"/>
        </w:rPr>
      </w:pPr>
      <w:r w:rsidRPr="004433F7">
        <w:rPr>
          <w:rFonts w:ascii="Arial" w:hAnsi="Arial" w:cs="Arial"/>
          <w:b/>
          <w:bCs/>
          <w:noProof/>
          <w:sz w:val="20"/>
          <w:szCs w:val="20"/>
        </w:rPr>
        <mc:AlternateContent>
          <mc:Choice Requires="wps">
            <w:drawing>
              <wp:anchor distT="0" distB="0" distL="114300" distR="114300" simplePos="0" relativeHeight="251793408" behindDoc="0" locked="0" layoutInCell="1" allowOverlap="1" wp14:anchorId="0758C58C" wp14:editId="1B5E123D">
                <wp:simplePos x="0" y="0"/>
                <wp:positionH relativeFrom="margin">
                  <wp:posOffset>4083685</wp:posOffset>
                </wp:positionH>
                <wp:positionV relativeFrom="paragraph">
                  <wp:posOffset>127000</wp:posOffset>
                </wp:positionV>
                <wp:extent cx="2338070" cy="292735"/>
                <wp:effectExtent l="0" t="0" r="0" b="0"/>
                <wp:wrapNone/>
                <wp:docPr id="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758C58C" id="_x0000_s1056" type="#_x0000_t202" style="position:absolute;left:0;text-align:left;margin-left:321.55pt;margin-top:10pt;width:184.1pt;height:23.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" filled="f" stroked="f">
                <v:textbox style="mso-fit-shape-to-text:t">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0DE7D90" w14:textId="77777777" w:rsidR="004A5A68" w:rsidRPr="004433F7" w:rsidRDefault="004A5A68" w:rsidP="00E80591">
      <w:pPr>
        <w:pStyle w:val="Footer"/>
        <w:spacing w:before="162" w:line="360" w:lineRule="auto"/>
        <w:ind w:right="-86"/>
        <w:jc w:val="both"/>
        <w:rPr>
          <w:rFonts w:ascii="Arial" w:hAnsi="Arial" w:cs="Arial"/>
          <w:b/>
          <w:bCs/>
          <w:sz w:val="20"/>
          <w:szCs w:val="20"/>
        </w:rPr>
      </w:pPr>
    </w:p>
    <w:p w14:paraId="5E71D64F" w14:textId="5037846B" w:rsidR="00D46623" w:rsidRPr="004433F7" w:rsidRDefault="00D46623" w:rsidP="00E80591">
      <w:pPr>
        <w:pStyle w:val="Footer"/>
        <w:spacing w:before="162" w:line="360" w:lineRule="auto"/>
        <w:ind w:right="-86"/>
        <w:jc w:val="both"/>
        <w:rPr>
          <w:rFonts w:ascii="Arial" w:hAnsi="Arial" w:cs="Arial"/>
          <w:b/>
          <w:bCs/>
          <w:sz w:val="20"/>
          <w:szCs w:val="20"/>
        </w:rPr>
      </w:pPr>
    </w:p>
    <w:p w14:paraId="74A2A823" w14:textId="33426664" w:rsidR="008A1D5C" w:rsidRPr="004433F7" w:rsidRDefault="008A1D5C" w:rsidP="00E80591">
      <w:pPr>
        <w:pStyle w:val="Footer"/>
        <w:spacing w:before="162" w:line="360" w:lineRule="auto"/>
        <w:ind w:right="-86"/>
        <w:jc w:val="both"/>
        <w:rPr>
          <w:rFonts w:ascii="Arial" w:hAnsi="Arial" w:cs="Arial"/>
          <w:b/>
          <w:bCs/>
          <w:sz w:val="20"/>
          <w:szCs w:val="20"/>
        </w:rPr>
      </w:pPr>
      <w:r w:rsidRPr="004433F7">
        <w:rPr>
          <w:rFonts w:ascii="Arial" w:hAnsi="Arial" w:cs="Arial"/>
          <w:b/>
          <w:bCs/>
          <w:sz w:val="20"/>
          <w:szCs w:val="20"/>
        </w:rPr>
        <w:t>3.1.</w:t>
      </w:r>
      <w:r w:rsidR="00E80591" w:rsidRPr="004433F7">
        <w:rPr>
          <w:rFonts w:ascii="Arial" w:hAnsi="Arial" w:cs="Arial"/>
          <w:b/>
          <w:bCs/>
          <w:sz w:val="20"/>
          <w:szCs w:val="20"/>
        </w:rPr>
        <w:t>4</w:t>
      </w:r>
      <w:r w:rsidRPr="004433F7">
        <w:rPr>
          <w:rFonts w:ascii="Arial" w:hAnsi="Arial" w:cs="Arial"/>
          <w:b/>
          <w:bCs/>
          <w:sz w:val="20"/>
          <w:szCs w:val="20"/>
        </w:rPr>
        <w:t>. Demand By Type</w:t>
      </w:r>
    </w:p>
    <w:p w14:paraId="7256A1F5" w14:textId="38CAFF57" w:rsidR="008A1D5C" w:rsidRPr="004433F7" w:rsidRDefault="008A1D5C" w:rsidP="008A1D5C">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Global Epoxy Resin Demand, By Type</w:t>
      </w:r>
      <w:r w:rsidR="009B02E8" w:rsidRPr="004433F7">
        <w:rPr>
          <w:rFonts w:ascii="Arial" w:eastAsia="Verdana" w:hAnsi="Arial" w:cs="Arial"/>
          <w:b/>
          <w:bCs/>
          <w:color w:val="0F0E0E"/>
          <w:kern w:val="24"/>
          <w:sz w:val="20"/>
          <w:szCs w:val="20"/>
          <w:lang w:val="en-US"/>
        </w:rPr>
        <w:t xml:space="preserve"> (Thousand </w:t>
      </w:r>
      <w:proofErr w:type="spellStart"/>
      <w:r w:rsidR="009B02E8" w:rsidRPr="004433F7">
        <w:rPr>
          <w:rFonts w:ascii="Arial" w:eastAsia="Verdana" w:hAnsi="Arial" w:cs="Arial"/>
          <w:b/>
          <w:bCs/>
          <w:color w:val="0F0E0E"/>
          <w:kern w:val="24"/>
          <w:sz w:val="20"/>
          <w:szCs w:val="20"/>
          <w:lang w:val="en-US"/>
        </w:rPr>
        <w:t>Tonnes</w:t>
      </w:r>
      <w:proofErr w:type="spellEnd"/>
      <w:r w:rsidR="009B02E8"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2015–</w:t>
      </w:r>
      <w:commentRangeStart w:id="42"/>
      <w:commentRangeStart w:id="43"/>
      <w:r w:rsidRPr="004433F7">
        <w:rPr>
          <w:rFonts w:ascii="Arial" w:eastAsia="Verdana" w:hAnsi="Arial" w:cs="Arial"/>
          <w:b/>
          <w:bCs/>
          <w:color w:val="0F0E0E"/>
          <w:kern w:val="24"/>
          <w:sz w:val="20"/>
          <w:szCs w:val="20"/>
          <w:lang w:val="en-US"/>
        </w:rPr>
        <w:t>2030F</w:t>
      </w:r>
      <w:commentRangeEnd w:id="42"/>
      <w:r w:rsidR="000C4902" w:rsidRPr="004433F7">
        <w:rPr>
          <w:rStyle w:val="CommentReference"/>
          <w:rFonts w:ascii="Arial" w:hAnsi="Arial" w:cs="Arial"/>
          <w:sz w:val="20"/>
          <w:szCs w:val="20"/>
        </w:rPr>
        <w:commentReference w:id="42"/>
      </w:r>
      <w:commentRangeEnd w:id="43"/>
      <w:r w:rsidR="003919D5" w:rsidRPr="004433F7">
        <w:rPr>
          <w:rStyle w:val="CommentReference"/>
          <w:rFonts w:ascii="Arial" w:hAnsi="Arial" w:cs="Arial"/>
          <w:sz w:val="20"/>
          <w:szCs w:val="20"/>
        </w:rPr>
        <w:commentReference w:id="43"/>
      </w:r>
    </w:p>
    <w:p w14:paraId="7249EA6F" w14:textId="6E04C1A5" w:rsidR="00040B88" w:rsidRPr="004433F7" w:rsidRDefault="00040B88" w:rsidP="00040B88">
      <w:pPr>
        <w:pStyle w:val="Footer"/>
        <w:tabs>
          <w:tab w:val="left" w:pos="8010"/>
        </w:tabs>
        <w:spacing w:before="162" w:line="360" w:lineRule="auto"/>
        <w:ind w:right="-86"/>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002304" behindDoc="0" locked="0" layoutInCell="1" allowOverlap="1" wp14:anchorId="02B2C02D" wp14:editId="35B39CB2">
                <wp:simplePos x="0" y="0"/>
                <wp:positionH relativeFrom="margin">
                  <wp:posOffset>4876800</wp:posOffset>
                </wp:positionH>
                <wp:positionV relativeFrom="paragraph">
                  <wp:posOffset>2215515</wp:posOffset>
                </wp:positionV>
                <wp:extent cx="1478280" cy="427990"/>
                <wp:effectExtent l="0" t="0" r="0" b="0"/>
                <wp:wrapNone/>
                <wp:docPr id="208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8280" cy="427990"/>
                        </a:xfrm>
                        <a:prstGeom prst="rect">
                          <a:avLst/>
                        </a:prstGeom>
                        <a:noFill/>
                      </wps:spPr>
                      <wps:txb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02B2C02D" id="_x0000_s1057" type="#_x0000_t202" style="position:absolute;left:0;text-align:left;margin-left:384pt;margin-top:174.45pt;width:116.4pt;height:33.7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" filled="f" stroked="f">
                <v:textbo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4433F7">
        <w:rPr>
          <w:rFonts w:ascii="Arial" w:hAnsi="Arial" w:cs="Arial"/>
          <w:bCs/>
          <w:noProof/>
          <w:sz w:val="20"/>
          <w:szCs w:val="20"/>
        </w:rPr>
        <w:drawing>
          <wp:inline distT="0" distB="0" distL="0" distR="0" wp14:anchorId="2863711D" wp14:editId="468F2D42">
            <wp:extent cx="6457950" cy="2332990"/>
            <wp:effectExtent l="0" t="0" r="0" b="0"/>
            <wp:docPr id="1047" name="Chart 1047">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Pr="004433F7">
        <w:rPr>
          <w:rFonts w:ascii="Arial" w:hAnsi="Arial" w:cs="Arial"/>
          <w:sz w:val="20"/>
          <w:szCs w:val="20"/>
        </w:rPr>
        <w:t xml:space="preserve"> </w:t>
      </w:r>
    </w:p>
    <w:p w14:paraId="4785D0A0" w14:textId="2FA908AB" w:rsidR="007F4362" w:rsidRPr="004433F7" w:rsidRDefault="007A5B18" w:rsidP="00040B88">
      <w:pPr>
        <w:pStyle w:val="Footer"/>
        <w:tabs>
          <w:tab w:val="left" w:pos="8010"/>
        </w:tabs>
        <w:spacing w:before="162" w:line="360" w:lineRule="auto"/>
        <w:ind w:right="-86"/>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168192" behindDoc="0" locked="0" layoutInCell="1" allowOverlap="1" wp14:anchorId="12C2BB7F" wp14:editId="0052244B">
                <wp:simplePos x="0" y="0"/>
                <wp:positionH relativeFrom="margin">
                  <wp:posOffset>4239895</wp:posOffset>
                </wp:positionH>
                <wp:positionV relativeFrom="paragraph">
                  <wp:posOffset>2289810</wp:posOffset>
                </wp:positionV>
                <wp:extent cx="2338070" cy="292735"/>
                <wp:effectExtent l="0" t="0" r="0" b="0"/>
                <wp:wrapNone/>
                <wp:docPr id="11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2C2BB7F" id="_x0000_s1058" type="#_x0000_t202" style="position:absolute;left:0;text-align:left;margin-left:333.85pt;margin-top:180.3pt;width:184.1pt;height:23.0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" filled="f" stroked="f">
                <v:textbox style="mso-fit-shape-to-text:t">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458" w:type="dxa"/>
        <w:tblInd w:w="-185" w:type="dxa"/>
        <w:tblLook w:val="04A0" w:firstRow="1" w:lastRow="0" w:firstColumn="1" w:lastColumn="0" w:noHBand="0" w:noVBand="1"/>
      </w:tblPr>
      <w:tblGrid>
        <w:gridCol w:w="2215"/>
        <w:gridCol w:w="858"/>
        <w:gridCol w:w="858"/>
        <w:gridCol w:w="858"/>
        <w:gridCol w:w="858"/>
        <w:gridCol w:w="974"/>
        <w:gridCol w:w="969"/>
        <w:gridCol w:w="969"/>
        <w:gridCol w:w="969"/>
        <w:gridCol w:w="930"/>
      </w:tblGrid>
      <w:tr w:rsidR="007F4362" w:rsidRPr="00054AB0" w14:paraId="02E30BF8" w14:textId="77777777" w:rsidTr="00B06BBB">
        <w:trPr>
          <w:trHeight w:val="234"/>
        </w:trPr>
        <w:tc>
          <w:tcPr>
            <w:tcW w:w="221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B3A79A" w14:textId="3949091A" w:rsidR="007F4362" w:rsidRPr="00054AB0"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Demand by Type</w:t>
            </w:r>
            <w:r w:rsidR="00DD5244" w:rsidRPr="00054AB0">
              <w:rPr>
                <w:rFonts w:ascii="Arial" w:eastAsia="Times New Roman" w:hAnsi="Arial" w:cs="Arial"/>
                <w:b/>
                <w:bCs/>
                <w:color w:val="FFFFFF" w:themeColor="background1"/>
                <w:sz w:val="20"/>
                <w:szCs w:val="20"/>
                <w:lang w:val="en-US"/>
              </w:rPr>
              <w:t xml:space="preserve"> </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3F317B6A" w14:textId="77777777" w:rsidR="007F4362" w:rsidRPr="00054AB0"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2015</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68585B63" w14:textId="77777777" w:rsidR="007F4362" w:rsidRPr="00054AB0"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2016</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20B6C28D" w14:textId="77777777" w:rsidR="007F4362" w:rsidRPr="00054AB0"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2017</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1E52700B" w14:textId="77777777" w:rsidR="007F4362" w:rsidRPr="00054AB0"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2018</w:t>
            </w:r>
          </w:p>
        </w:tc>
        <w:tc>
          <w:tcPr>
            <w:tcW w:w="974" w:type="dxa"/>
            <w:tcBorders>
              <w:top w:val="single" w:sz="4" w:space="0" w:color="auto"/>
              <w:left w:val="nil"/>
              <w:bottom w:val="single" w:sz="4" w:space="0" w:color="auto"/>
              <w:right w:val="single" w:sz="4" w:space="0" w:color="auto"/>
            </w:tcBorders>
            <w:shd w:val="clear" w:color="auto" w:fill="C00000"/>
            <w:noWrap/>
            <w:vAlign w:val="bottom"/>
            <w:hideMark/>
          </w:tcPr>
          <w:p w14:paraId="5BA12126" w14:textId="77777777" w:rsidR="007F4362" w:rsidRPr="00054AB0"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2019</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4F818FC3" w14:textId="77777777" w:rsidR="007F4362" w:rsidRPr="00054AB0"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2020</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8750754" w14:textId="77777777" w:rsidR="007F4362" w:rsidRPr="00054AB0"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2021E</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BBC55BE" w14:textId="77777777" w:rsidR="007F4362" w:rsidRPr="00054AB0"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2025F</w:t>
            </w:r>
          </w:p>
        </w:tc>
        <w:tc>
          <w:tcPr>
            <w:tcW w:w="93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6D84BDD" w14:textId="77777777" w:rsidR="007F4362" w:rsidRPr="00054AB0"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2030F</w:t>
            </w:r>
          </w:p>
        </w:tc>
      </w:tr>
      <w:tr w:rsidR="007F4362" w:rsidRPr="00054AB0" w14:paraId="5226AF57"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5B4EE2CA" w14:textId="77777777" w:rsidR="007F4362" w:rsidRPr="00054AB0" w:rsidRDefault="007F4362" w:rsidP="00363C10">
            <w:pPr>
              <w:spacing w:after="0" w:line="240" w:lineRule="auto"/>
              <w:rPr>
                <w:rFonts w:ascii="Arial" w:eastAsia="Times New Roman" w:hAnsi="Arial" w:cs="Arial"/>
                <w:color w:val="000000"/>
                <w:sz w:val="20"/>
                <w:szCs w:val="20"/>
                <w:lang w:val="en-US"/>
              </w:rPr>
            </w:pPr>
            <w:r w:rsidRPr="00054AB0">
              <w:rPr>
                <w:rFonts w:ascii="Arial" w:hAnsi="Arial" w:cs="Arial"/>
                <w:color w:val="000000"/>
                <w:sz w:val="20"/>
                <w:szCs w:val="20"/>
              </w:rPr>
              <w:t>Bisphenol A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C5F33FA"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2291</w:t>
            </w:r>
          </w:p>
        </w:tc>
        <w:tc>
          <w:tcPr>
            <w:tcW w:w="858" w:type="dxa"/>
            <w:tcBorders>
              <w:top w:val="nil"/>
              <w:left w:val="nil"/>
              <w:bottom w:val="single" w:sz="4" w:space="0" w:color="auto"/>
              <w:right w:val="single" w:sz="4" w:space="0" w:color="auto"/>
            </w:tcBorders>
            <w:shd w:val="clear" w:color="000000" w:fill="FFFFFF"/>
            <w:noWrap/>
            <w:vAlign w:val="bottom"/>
            <w:hideMark/>
          </w:tcPr>
          <w:p w14:paraId="6B59F16F"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2401</w:t>
            </w:r>
          </w:p>
        </w:tc>
        <w:tc>
          <w:tcPr>
            <w:tcW w:w="858" w:type="dxa"/>
            <w:tcBorders>
              <w:top w:val="nil"/>
              <w:left w:val="nil"/>
              <w:bottom w:val="single" w:sz="4" w:space="0" w:color="auto"/>
              <w:right w:val="single" w:sz="4" w:space="0" w:color="auto"/>
            </w:tcBorders>
            <w:shd w:val="clear" w:color="000000" w:fill="FFFFFF"/>
            <w:noWrap/>
            <w:vAlign w:val="bottom"/>
            <w:hideMark/>
          </w:tcPr>
          <w:p w14:paraId="749013A6"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2579</w:t>
            </w:r>
          </w:p>
        </w:tc>
        <w:tc>
          <w:tcPr>
            <w:tcW w:w="858" w:type="dxa"/>
            <w:tcBorders>
              <w:top w:val="nil"/>
              <w:left w:val="nil"/>
              <w:bottom w:val="single" w:sz="4" w:space="0" w:color="auto"/>
              <w:right w:val="single" w:sz="4" w:space="0" w:color="auto"/>
            </w:tcBorders>
            <w:shd w:val="clear" w:color="000000" w:fill="FFFFFF"/>
            <w:noWrap/>
            <w:vAlign w:val="bottom"/>
            <w:hideMark/>
          </w:tcPr>
          <w:p w14:paraId="564ECFE6"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2636</w:t>
            </w:r>
          </w:p>
        </w:tc>
        <w:tc>
          <w:tcPr>
            <w:tcW w:w="974" w:type="dxa"/>
            <w:tcBorders>
              <w:top w:val="nil"/>
              <w:left w:val="nil"/>
              <w:bottom w:val="single" w:sz="4" w:space="0" w:color="auto"/>
              <w:right w:val="single" w:sz="4" w:space="0" w:color="auto"/>
            </w:tcBorders>
            <w:shd w:val="clear" w:color="000000" w:fill="FFFFFF"/>
            <w:noWrap/>
            <w:vAlign w:val="bottom"/>
            <w:hideMark/>
          </w:tcPr>
          <w:p w14:paraId="288A897E"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2780</w:t>
            </w:r>
          </w:p>
        </w:tc>
        <w:tc>
          <w:tcPr>
            <w:tcW w:w="969" w:type="dxa"/>
            <w:tcBorders>
              <w:top w:val="nil"/>
              <w:left w:val="nil"/>
              <w:bottom w:val="single" w:sz="4" w:space="0" w:color="auto"/>
              <w:right w:val="single" w:sz="4" w:space="0" w:color="auto"/>
            </w:tcBorders>
            <w:shd w:val="clear" w:color="000000" w:fill="FFFFFF"/>
            <w:noWrap/>
            <w:vAlign w:val="bottom"/>
            <w:hideMark/>
          </w:tcPr>
          <w:p w14:paraId="65C95F91"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2689</w:t>
            </w:r>
          </w:p>
        </w:tc>
        <w:tc>
          <w:tcPr>
            <w:tcW w:w="969" w:type="dxa"/>
            <w:tcBorders>
              <w:top w:val="nil"/>
              <w:left w:val="nil"/>
              <w:bottom w:val="single" w:sz="4" w:space="0" w:color="auto"/>
              <w:right w:val="single" w:sz="4" w:space="0" w:color="auto"/>
            </w:tcBorders>
            <w:shd w:val="clear" w:color="000000" w:fill="FFFFFF"/>
            <w:noWrap/>
            <w:vAlign w:val="bottom"/>
            <w:hideMark/>
          </w:tcPr>
          <w:p w14:paraId="796431BD"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2872</w:t>
            </w:r>
          </w:p>
        </w:tc>
        <w:tc>
          <w:tcPr>
            <w:tcW w:w="969" w:type="dxa"/>
            <w:tcBorders>
              <w:top w:val="nil"/>
              <w:left w:val="nil"/>
              <w:bottom w:val="single" w:sz="4" w:space="0" w:color="auto"/>
              <w:right w:val="single" w:sz="4" w:space="0" w:color="auto"/>
            </w:tcBorders>
            <w:shd w:val="clear" w:color="000000" w:fill="FFFFFF"/>
            <w:noWrap/>
            <w:vAlign w:val="bottom"/>
            <w:hideMark/>
          </w:tcPr>
          <w:p w14:paraId="22E810C4"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3585</w:t>
            </w:r>
          </w:p>
        </w:tc>
        <w:tc>
          <w:tcPr>
            <w:tcW w:w="930" w:type="dxa"/>
            <w:tcBorders>
              <w:top w:val="nil"/>
              <w:left w:val="nil"/>
              <w:bottom w:val="single" w:sz="4" w:space="0" w:color="auto"/>
              <w:right w:val="single" w:sz="4" w:space="0" w:color="auto"/>
            </w:tcBorders>
            <w:shd w:val="clear" w:color="000000" w:fill="FFFFFF"/>
            <w:noWrap/>
            <w:vAlign w:val="bottom"/>
            <w:hideMark/>
          </w:tcPr>
          <w:p w14:paraId="098F1BB5"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4415</w:t>
            </w:r>
          </w:p>
        </w:tc>
      </w:tr>
      <w:tr w:rsidR="007F4362" w:rsidRPr="00054AB0" w14:paraId="2ED99365"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31218C7A" w14:textId="77777777" w:rsidR="007F4362" w:rsidRPr="00054AB0" w:rsidRDefault="007F4362" w:rsidP="00363C10">
            <w:pPr>
              <w:spacing w:after="0" w:line="240" w:lineRule="auto"/>
              <w:rPr>
                <w:rFonts w:ascii="Arial" w:eastAsia="Times New Roman" w:hAnsi="Arial" w:cs="Arial"/>
                <w:color w:val="000000"/>
                <w:sz w:val="20"/>
                <w:szCs w:val="20"/>
                <w:lang w:val="en-US"/>
              </w:rPr>
            </w:pPr>
            <w:r w:rsidRPr="00054AB0">
              <w:rPr>
                <w:rFonts w:ascii="Arial" w:hAnsi="Arial" w:cs="Arial"/>
                <w:color w:val="000000"/>
                <w:sz w:val="20"/>
                <w:szCs w:val="20"/>
              </w:rPr>
              <w:t>Bisphenol F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6F16DF10"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95</w:t>
            </w:r>
          </w:p>
        </w:tc>
        <w:tc>
          <w:tcPr>
            <w:tcW w:w="858" w:type="dxa"/>
            <w:tcBorders>
              <w:top w:val="nil"/>
              <w:left w:val="nil"/>
              <w:bottom w:val="single" w:sz="4" w:space="0" w:color="auto"/>
              <w:right w:val="single" w:sz="4" w:space="0" w:color="auto"/>
            </w:tcBorders>
            <w:shd w:val="clear" w:color="000000" w:fill="FFFFFF"/>
            <w:noWrap/>
            <w:vAlign w:val="bottom"/>
            <w:hideMark/>
          </w:tcPr>
          <w:p w14:paraId="5B78523C"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103</w:t>
            </w:r>
          </w:p>
        </w:tc>
        <w:tc>
          <w:tcPr>
            <w:tcW w:w="858" w:type="dxa"/>
            <w:tcBorders>
              <w:top w:val="nil"/>
              <w:left w:val="nil"/>
              <w:bottom w:val="single" w:sz="4" w:space="0" w:color="auto"/>
              <w:right w:val="single" w:sz="4" w:space="0" w:color="auto"/>
            </w:tcBorders>
            <w:shd w:val="clear" w:color="000000" w:fill="FFFFFF"/>
            <w:noWrap/>
            <w:vAlign w:val="bottom"/>
            <w:hideMark/>
          </w:tcPr>
          <w:p w14:paraId="31F7B784"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115</w:t>
            </w:r>
          </w:p>
        </w:tc>
        <w:tc>
          <w:tcPr>
            <w:tcW w:w="858" w:type="dxa"/>
            <w:tcBorders>
              <w:top w:val="nil"/>
              <w:left w:val="nil"/>
              <w:bottom w:val="single" w:sz="4" w:space="0" w:color="auto"/>
              <w:right w:val="single" w:sz="4" w:space="0" w:color="auto"/>
            </w:tcBorders>
            <w:shd w:val="clear" w:color="000000" w:fill="FFFFFF"/>
            <w:noWrap/>
            <w:vAlign w:val="bottom"/>
            <w:hideMark/>
          </w:tcPr>
          <w:p w14:paraId="07481621"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118</w:t>
            </w:r>
          </w:p>
        </w:tc>
        <w:tc>
          <w:tcPr>
            <w:tcW w:w="974" w:type="dxa"/>
            <w:tcBorders>
              <w:top w:val="nil"/>
              <w:left w:val="nil"/>
              <w:bottom w:val="single" w:sz="4" w:space="0" w:color="auto"/>
              <w:right w:val="single" w:sz="4" w:space="0" w:color="auto"/>
            </w:tcBorders>
            <w:shd w:val="clear" w:color="000000" w:fill="FFFFFF"/>
            <w:noWrap/>
            <w:vAlign w:val="bottom"/>
            <w:hideMark/>
          </w:tcPr>
          <w:p w14:paraId="738594ED"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134</w:t>
            </w:r>
          </w:p>
        </w:tc>
        <w:tc>
          <w:tcPr>
            <w:tcW w:w="969" w:type="dxa"/>
            <w:tcBorders>
              <w:top w:val="nil"/>
              <w:left w:val="nil"/>
              <w:bottom w:val="single" w:sz="4" w:space="0" w:color="auto"/>
              <w:right w:val="single" w:sz="4" w:space="0" w:color="auto"/>
            </w:tcBorders>
            <w:shd w:val="clear" w:color="000000" w:fill="FFFFFF"/>
            <w:noWrap/>
            <w:vAlign w:val="bottom"/>
            <w:hideMark/>
          </w:tcPr>
          <w:p w14:paraId="66AF36FD"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137</w:t>
            </w:r>
          </w:p>
        </w:tc>
        <w:tc>
          <w:tcPr>
            <w:tcW w:w="969" w:type="dxa"/>
            <w:tcBorders>
              <w:top w:val="nil"/>
              <w:left w:val="nil"/>
              <w:bottom w:val="single" w:sz="4" w:space="0" w:color="auto"/>
              <w:right w:val="single" w:sz="4" w:space="0" w:color="auto"/>
            </w:tcBorders>
            <w:shd w:val="clear" w:color="000000" w:fill="FFFFFF"/>
            <w:noWrap/>
            <w:vAlign w:val="bottom"/>
            <w:hideMark/>
          </w:tcPr>
          <w:p w14:paraId="6ADD8184"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150</w:t>
            </w:r>
          </w:p>
        </w:tc>
        <w:tc>
          <w:tcPr>
            <w:tcW w:w="969" w:type="dxa"/>
            <w:tcBorders>
              <w:top w:val="nil"/>
              <w:left w:val="nil"/>
              <w:bottom w:val="single" w:sz="4" w:space="0" w:color="auto"/>
              <w:right w:val="single" w:sz="4" w:space="0" w:color="auto"/>
            </w:tcBorders>
            <w:shd w:val="clear" w:color="000000" w:fill="FFFFFF"/>
            <w:noWrap/>
            <w:vAlign w:val="bottom"/>
            <w:hideMark/>
          </w:tcPr>
          <w:p w14:paraId="6056E4AF"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217</w:t>
            </w:r>
          </w:p>
        </w:tc>
        <w:tc>
          <w:tcPr>
            <w:tcW w:w="930" w:type="dxa"/>
            <w:tcBorders>
              <w:top w:val="nil"/>
              <w:left w:val="nil"/>
              <w:bottom w:val="single" w:sz="4" w:space="0" w:color="auto"/>
              <w:right w:val="single" w:sz="4" w:space="0" w:color="auto"/>
            </w:tcBorders>
            <w:shd w:val="clear" w:color="000000" w:fill="FFFFFF"/>
            <w:noWrap/>
            <w:vAlign w:val="bottom"/>
            <w:hideMark/>
          </w:tcPr>
          <w:p w14:paraId="00469548"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315</w:t>
            </w:r>
          </w:p>
        </w:tc>
      </w:tr>
      <w:tr w:rsidR="007F4362" w:rsidRPr="00054AB0" w14:paraId="66E629C0"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6BF851EC" w14:textId="77777777" w:rsidR="007F4362" w:rsidRPr="00054AB0" w:rsidRDefault="007F4362" w:rsidP="00363C10">
            <w:pPr>
              <w:spacing w:after="0" w:line="240" w:lineRule="auto"/>
              <w:rPr>
                <w:rFonts w:ascii="Arial" w:eastAsia="Times New Roman" w:hAnsi="Arial" w:cs="Arial"/>
                <w:color w:val="000000"/>
                <w:sz w:val="20"/>
                <w:szCs w:val="20"/>
                <w:lang w:val="en-US"/>
              </w:rPr>
            </w:pPr>
            <w:r w:rsidRPr="00054AB0">
              <w:rPr>
                <w:rFonts w:ascii="Arial" w:hAnsi="Arial" w:cs="Arial"/>
                <w:color w:val="000000"/>
                <w:sz w:val="20"/>
                <w:szCs w:val="20"/>
              </w:rPr>
              <w:t xml:space="preserve">Epoxy Phenol </w:t>
            </w:r>
            <w:proofErr w:type="spellStart"/>
            <w:r w:rsidRPr="00054AB0">
              <w:rPr>
                <w:rFonts w:ascii="Arial" w:hAnsi="Arial" w:cs="Arial"/>
                <w:color w:val="000000"/>
                <w:sz w:val="20"/>
                <w:szCs w:val="20"/>
              </w:rPr>
              <w:t>Novolac</w:t>
            </w:r>
            <w:proofErr w:type="spellEnd"/>
            <w:r w:rsidRPr="00054AB0">
              <w:rPr>
                <w:rFonts w:ascii="Arial" w:hAnsi="Arial" w:cs="Arial"/>
                <w:color w:val="000000"/>
                <w:sz w:val="20"/>
                <w:szCs w:val="20"/>
              </w:rPr>
              <w:t xml:space="preserve">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306BB6DB"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64</w:t>
            </w:r>
          </w:p>
        </w:tc>
        <w:tc>
          <w:tcPr>
            <w:tcW w:w="858" w:type="dxa"/>
            <w:tcBorders>
              <w:top w:val="nil"/>
              <w:left w:val="nil"/>
              <w:bottom w:val="single" w:sz="4" w:space="0" w:color="auto"/>
              <w:right w:val="single" w:sz="4" w:space="0" w:color="auto"/>
            </w:tcBorders>
            <w:shd w:val="clear" w:color="000000" w:fill="FFFFFF"/>
            <w:noWrap/>
            <w:vAlign w:val="bottom"/>
            <w:hideMark/>
          </w:tcPr>
          <w:p w14:paraId="2F52CD98"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69</w:t>
            </w:r>
          </w:p>
        </w:tc>
        <w:tc>
          <w:tcPr>
            <w:tcW w:w="858" w:type="dxa"/>
            <w:tcBorders>
              <w:top w:val="nil"/>
              <w:left w:val="nil"/>
              <w:bottom w:val="single" w:sz="4" w:space="0" w:color="auto"/>
              <w:right w:val="single" w:sz="4" w:space="0" w:color="auto"/>
            </w:tcBorders>
            <w:shd w:val="clear" w:color="000000" w:fill="FFFFFF"/>
            <w:noWrap/>
            <w:vAlign w:val="bottom"/>
            <w:hideMark/>
          </w:tcPr>
          <w:p w14:paraId="16A6187D"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72</w:t>
            </w:r>
          </w:p>
        </w:tc>
        <w:tc>
          <w:tcPr>
            <w:tcW w:w="858" w:type="dxa"/>
            <w:tcBorders>
              <w:top w:val="nil"/>
              <w:left w:val="nil"/>
              <w:bottom w:val="single" w:sz="4" w:space="0" w:color="auto"/>
              <w:right w:val="single" w:sz="4" w:space="0" w:color="auto"/>
            </w:tcBorders>
            <w:shd w:val="clear" w:color="000000" w:fill="FFFFFF"/>
            <w:noWrap/>
            <w:vAlign w:val="bottom"/>
            <w:hideMark/>
          </w:tcPr>
          <w:p w14:paraId="7D0625D5"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78</w:t>
            </w:r>
          </w:p>
        </w:tc>
        <w:tc>
          <w:tcPr>
            <w:tcW w:w="974" w:type="dxa"/>
            <w:tcBorders>
              <w:top w:val="nil"/>
              <w:left w:val="nil"/>
              <w:bottom w:val="single" w:sz="4" w:space="0" w:color="auto"/>
              <w:right w:val="single" w:sz="4" w:space="0" w:color="auto"/>
            </w:tcBorders>
            <w:shd w:val="clear" w:color="000000" w:fill="FFFFFF"/>
            <w:noWrap/>
            <w:vAlign w:val="bottom"/>
            <w:hideMark/>
          </w:tcPr>
          <w:p w14:paraId="6FE665F2"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82</w:t>
            </w:r>
          </w:p>
        </w:tc>
        <w:tc>
          <w:tcPr>
            <w:tcW w:w="969" w:type="dxa"/>
            <w:tcBorders>
              <w:top w:val="nil"/>
              <w:left w:val="nil"/>
              <w:bottom w:val="single" w:sz="4" w:space="0" w:color="auto"/>
              <w:right w:val="single" w:sz="4" w:space="0" w:color="auto"/>
            </w:tcBorders>
            <w:shd w:val="clear" w:color="000000" w:fill="FFFFFF"/>
            <w:noWrap/>
            <w:vAlign w:val="bottom"/>
            <w:hideMark/>
          </w:tcPr>
          <w:p w14:paraId="74E1E1A2"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81</w:t>
            </w:r>
          </w:p>
        </w:tc>
        <w:tc>
          <w:tcPr>
            <w:tcW w:w="969" w:type="dxa"/>
            <w:tcBorders>
              <w:top w:val="nil"/>
              <w:left w:val="nil"/>
              <w:bottom w:val="single" w:sz="4" w:space="0" w:color="auto"/>
              <w:right w:val="single" w:sz="4" w:space="0" w:color="auto"/>
            </w:tcBorders>
            <w:shd w:val="clear" w:color="000000" w:fill="FFFFFF"/>
            <w:noWrap/>
            <w:vAlign w:val="bottom"/>
            <w:hideMark/>
          </w:tcPr>
          <w:p w14:paraId="1899F346"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89</w:t>
            </w:r>
          </w:p>
        </w:tc>
        <w:tc>
          <w:tcPr>
            <w:tcW w:w="969" w:type="dxa"/>
            <w:tcBorders>
              <w:top w:val="nil"/>
              <w:left w:val="nil"/>
              <w:bottom w:val="single" w:sz="4" w:space="0" w:color="auto"/>
              <w:right w:val="single" w:sz="4" w:space="0" w:color="auto"/>
            </w:tcBorders>
            <w:shd w:val="clear" w:color="000000" w:fill="FFFFFF"/>
            <w:noWrap/>
            <w:vAlign w:val="bottom"/>
            <w:hideMark/>
          </w:tcPr>
          <w:p w14:paraId="3D031DAD"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118</w:t>
            </w:r>
          </w:p>
        </w:tc>
        <w:tc>
          <w:tcPr>
            <w:tcW w:w="930" w:type="dxa"/>
            <w:tcBorders>
              <w:top w:val="nil"/>
              <w:left w:val="nil"/>
              <w:bottom w:val="single" w:sz="4" w:space="0" w:color="auto"/>
              <w:right w:val="single" w:sz="4" w:space="0" w:color="auto"/>
            </w:tcBorders>
            <w:shd w:val="clear" w:color="000000" w:fill="FFFFFF"/>
            <w:noWrap/>
            <w:vAlign w:val="bottom"/>
            <w:hideMark/>
          </w:tcPr>
          <w:p w14:paraId="30DE9AD2"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160</w:t>
            </w:r>
          </w:p>
        </w:tc>
      </w:tr>
      <w:tr w:rsidR="007F4362" w:rsidRPr="00054AB0" w14:paraId="4418E4C8"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26DCA52F" w14:textId="77777777" w:rsidR="007F4362" w:rsidRPr="00054AB0" w:rsidRDefault="007F4362" w:rsidP="00363C10">
            <w:pPr>
              <w:spacing w:after="0" w:line="240" w:lineRule="auto"/>
              <w:rPr>
                <w:rFonts w:ascii="Arial" w:eastAsia="Times New Roman" w:hAnsi="Arial" w:cs="Arial"/>
                <w:color w:val="000000"/>
                <w:sz w:val="20"/>
                <w:szCs w:val="20"/>
                <w:lang w:val="en-US"/>
              </w:rPr>
            </w:pPr>
            <w:r w:rsidRPr="00054AB0">
              <w:rPr>
                <w:rFonts w:ascii="Arial" w:hAnsi="Arial" w:cs="Arial"/>
                <w:color w:val="000000"/>
                <w:sz w:val="20"/>
                <w:szCs w:val="20"/>
              </w:rPr>
              <w:lastRenderedPageBreak/>
              <w:t>Cycloaliphatic Epoxy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9B9CE44"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56</w:t>
            </w:r>
          </w:p>
        </w:tc>
        <w:tc>
          <w:tcPr>
            <w:tcW w:w="858" w:type="dxa"/>
            <w:tcBorders>
              <w:top w:val="nil"/>
              <w:left w:val="nil"/>
              <w:bottom w:val="single" w:sz="4" w:space="0" w:color="auto"/>
              <w:right w:val="single" w:sz="4" w:space="0" w:color="auto"/>
            </w:tcBorders>
            <w:shd w:val="clear" w:color="000000" w:fill="FFFFFF"/>
            <w:noWrap/>
            <w:vAlign w:val="bottom"/>
            <w:hideMark/>
          </w:tcPr>
          <w:p w14:paraId="682B10DE"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57</w:t>
            </w:r>
          </w:p>
        </w:tc>
        <w:tc>
          <w:tcPr>
            <w:tcW w:w="858" w:type="dxa"/>
            <w:tcBorders>
              <w:top w:val="nil"/>
              <w:left w:val="nil"/>
              <w:bottom w:val="single" w:sz="4" w:space="0" w:color="auto"/>
              <w:right w:val="single" w:sz="4" w:space="0" w:color="auto"/>
            </w:tcBorders>
            <w:shd w:val="clear" w:color="000000" w:fill="FFFFFF"/>
            <w:noWrap/>
            <w:vAlign w:val="bottom"/>
            <w:hideMark/>
          </w:tcPr>
          <w:p w14:paraId="573312C0"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61</w:t>
            </w:r>
          </w:p>
        </w:tc>
        <w:tc>
          <w:tcPr>
            <w:tcW w:w="858" w:type="dxa"/>
            <w:tcBorders>
              <w:top w:val="nil"/>
              <w:left w:val="nil"/>
              <w:bottom w:val="single" w:sz="4" w:space="0" w:color="auto"/>
              <w:right w:val="single" w:sz="4" w:space="0" w:color="auto"/>
            </w:tcBorders>
            <w:shd w:val="clear" w:color="000000" w:fill="FFFFFF"/>
            <w:noWrap/>
            <w:vAlign w:val="bottom"/>
            <w:hideMark/>
          </w:tcPr>
          <w:p w14:paraId="5D63447D"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61</w:t>
            </w:r>
          </w:p>
        </w:tc>
        <w:tc>
          <w:tcPr>
            <w:tcW w:w="974" w:type="dxa"/>
            <w:tcBorders>
              <w:top w:val="nil"/>
              <w:left w:val="nil"/>
              <w:bottom w:val="single" w:sz="4" w:space="0" w:color="auto"/>
              <w:right w:val="single" w:sz="4" w:space="0" w:color="auto"/>
            </w:tcBorders>
            <w:shd w:val="clear" w:color="000000" w:fill="FFFFFF"/>
            <w:noWrap/>
            <w:vAlign w:val="bottom"/>
            <w:hideMark/>
          </w:tcPr>
          <w:p w14:paraId="44474919"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64</w:t>
            </w:r>
          </w:p>
        </w:tc>
        <w:tc>
          <w:tcPr>
            <w:tcW w:w="969" w:type="dxa"/>
            <w:tcBorders>
              <w:top w:val="nil"/>
              <w:left w:val="nil"/>
              <w:bottom w:val="single" w:sz="4" w:space="0" w:color="auto"/>
              <w:right w:val="single" w:sz="4" w:space="0" w:color="auto"/>
            </w:tcBorders>
            <w:shd w:val="clear" w:color="000000" w:fill="FFFFFF"/>
            <w:noWrap/>
            <w:vAlign w:val="bottom"/>
            <w:hideMark/>
          </w:tcPr>
          <w:p w14:paraId="7DCC2E2D"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59</w:t>
            </w:r>
          </w:p>
        </w:tc>
        <w:tc>
          <w:tcPr>
            <w:tcW w:w="969" w:type="dxa"/>
            <w:tcBorders>
              <w:top w:val="nil"/>
              <w:left w:val="nil"/>
              <w:bottom w:val="single" w:sz="4" w:space="0" w:color="auto"/>
              <w:right w:val="single" w:sz="4" w:space="0" w:color="auto"/>
            </w:tcBorders>
            <w:shd w:val="clear" w:color="000000" w:fill="FFFFFF"/>
            <w:noWrap/>
            <w:vAlign w:val="bottom"/>
            <w:hideMark/>
          </w:tcPr>
          <w:p w14:paraId="1D147C58"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65</w:t>
            </w:r>
          </w:p>
        </w:tc>
        <w:tc>
          <w:tcPr>
            <w:tcW w:w="969" w:type="dxa"/>
            <w:tcBorders>
              <w:top w:val="nil"/>
              <w:left w:val="nil"/>
              <w:bottom w:val="single" w:sz="4" w:space="0" w:color="auto"/>
              <w:right w:val="single" w:sz="4" w:space="0" w:color="auto"/>
            </w:tcBorders>
            <w:shd w:val="clear" w:color="000000" w:fill="FFFFFF"/>
            <w:noWrap/>
            <w:vAlign w:val="bottom"/>
            <w:hideMark/>
          </w:tcPr>
          <w:p w14:paraId="5DAFFF63"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82</w:t>
            </w:r>
          </w:p>
        </w:tc>
        <w:tc>
          <w:tcPr>
            <w:tcW w:w="930" w:type="dxa"/>
            <w:tcBorders>
              <w:top w:val="nil"/>
              <w:left w:val="nil"/>
              <w:bottom w:val="single" w:sz="4" w:space="0" w:color="auto"/>
              <w:right w:val="single" w:sz="4" w:space="0" w:color="auto"/>
            </w:tcBorders>
            <w:shd w:val="clear" w:color="000000" w:fill="FFFFFF"/>
            <w:noWrap/>
            <w:vAlign w:val="bottom"/>
            <w:hideMark/>
          </w:tcPr>
          <w:p w14:paraId="00C5ECC5"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116</w:t>
            </w:r>
          </w:p>
        </w:tc>
      </w:tr>
      <w:tr w:rsidR="007F4362" w:rsidRPr="00054AB0" w14:paraId="3D05AD7C"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0A0DB4BD" w14:textId="77777777" w:rsidR="007F4362" w:rsidRPr="00054AB0" w:rsidRDefault="007F4362" w:rsidP="00363C10">
            <w:pPr>
              <w:spacing w:after="0" w:line="240" w:lineRule="auto"/>
              <w:rPr>
                <w:rFonts w:ascii="Arial" w:eastAsia="Times New Roman" w:hAnsi="Arial" w:cs="Arial"/>
                <w:color w:val="000000"/>
                <w:sz w:val="20"/>
                <w:szCs w:val="20"/>
                <w:lang w:val="en-US"/>
              </w:rPr>
            </w:pPr>
            <w:r w:rsidRPr="00054AB0">
              <w:rPr>
                <w:rFonts w:ascii="Arial" w:hAnsi="Arial" w:cs="Arial"/>
                <w:color w:val="000000"/>
                <w:sz w:val="20"/>
                <w:szCs w:val="20"/>
              </w:rPr>
              <w:t>Others</w:t>
            </w:r>
          </w:p>
        </w:tc>
        <w:tc>
          <w:tcPr>
            <w:tcW w:w="858" w:type="dxa"/>
            <w:tcBorders>
              <w:top w:val="nil"/>
              <w:left w:val="nil"/>
              <w:bottom w:val="single" w:sz="4" w:space="0" w:color="auto"/>
              <w:right w:val="single" w:sz="4" w:space="0" w:color="auto"/>
            </w:tcBorders>
            <w:shd w:val="clear" w:color="000000" w:fill="FFFFFF"/>
            <w:noWrap/>
            <w:vAlign w:val="bottom"/>
            <w:hideMark/>
          </w:tcPr>
          <w:p w14:paraId="4ADB5AB3"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248</w:t>
            </w:r>
          </w:p>
        </w:tc>
        <w:tc>
          <w:tcPr>
            <w:tcW w:w="858" w:type="dxa"/>
            <w:tcBorders>
              <w:top w:val="nil"/>
              <w:left w:val="nil"/>
              <w:bottom w:val="single" w:sz="4" w:space="0" w:color="auto"/>
              <w:right w:val="single" w:sz="4" w:space="0" w:color="auto"/>
            </w:tcBorders>
            <w:shd w:val="clear" w:color="000000" w:fill="FFFFFF"/>
            <w:noWrap/>
            <w:vAlign w:val="bottom"/>
            <w:hideMark/>
          </w:tcPr>
          <w:p w14:paraId="5C336D07"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261</w:t>
            </w:r>
          </w:p>
        </w:tc>
        <w:tc>
          <w:tcPr>
            <w:tcW w:w="858" w:type="dxa"/>
            <w:tcBorders>
              <w:top w:val="nil"/>
              <w:left w:val="nil"/>
              <w:bottom w:val="single" w:sz="4" w:space="0" w:color="auto"/>
              <w:right w:val="single" w:sz="4" w:space="0" w:color="auto"/>
            </w:tcBorders>
            <w:shd w:val="clear" w:color="000000" w:fill="FFFFFF"/>
            <w:noWrap/>
            <w:vAlign w:val="bottom"/>
            <w:hideMark/>
          </w:tcPr>
          <w:p w14:paraId="3BEA83E1"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284</w:t>
            </w:r>
          </w:p>
        </w:tc>
        <w:tc>
          <w:tcPr>
            <w:tcW w:w="858" w:type="dxa"/>
            <w:tcBorders>
              <w:top w:val="nil"/>
              <w:left w:val="nil"/>
              <w:bottom w:val="single" w:sz="4" w:space="0" w:color="auto"/>
              <w:right w:val="single" w:sz="4" w:space="0" w:color="auto"/>
            </w:tcBorders>
            <w:shd w:val="clear" w:color="000000" w:fill="FFFFFF"/>
            <w:noWrap/>
            <w:vAlign w:val="bottom"/>
            <w:hideMark/>
          </w:tcPr>
          <w:p w14:paraId="2ED21C84"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294</w:t>
            </w:r>
          </w:p>
        </w:tc>
        <w:tc>
          <w:tcPr>
            <w:tcW w:w="974" w:type="dxa"/>
            <w:tcBorders>
              <w:top w:val="nil"/>
              <w:left w:val="nil"/>
              <w:bottom w:val="single" w:sz="4" w:space="0" w:color="auto"/>
              <w:right w:val="single" w:sz="4" w:space="0" w:color="auto"/>
            </w:tcBorders>
            <w:shd w:val="clear" w:color="000000" w:fill="FFFFFF"/>
            <w:noWrap/>
            <w:vAlign w:val="bottom"/>
            <w:hideMark/>
          </w:tcPr>
          <w:p w14:paraId="4D9CBC42"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305</w:t>
            </w:r>
          </w:p>
        </w:tc>
        <w:tc>
          <w:tcPr>
            <w:tcW w:w="969" w:type="dxa"/>
            <w:tcBorders>
              <w:top w:val="nil"/>
              <w:left w:val="nil"/>
              <w:bottom w:val="single" w:sz="4" w:space="0" w:color="auto"/>
              <w:right w:val="single" w:sz="4" w:space="0" w:color="auto"/>
            </w:tcBorders>
            <w:shd w:val="clear" w:color="000000" w:fill="FFFFFF"/>
            <w:noWrap/>
            <w:vAlign w:val="bottom"/>
            <w:hideMark/>
          </w:tcPr>
          <w:p w14:paraId="10EF14AF"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295</w:t>
            </w:r>
          </w:p>
        </w:tc>
        <w:tc>
          <w:tcPr>
            <w:tcW w:w="969" w:type="dxa"/>
            <w:tcBorders>
              <w:top w:val="nil"/>
              <w:left w:val="nil"/>
              <w:bottom w:val="single" w:sz="4" w:space="0" w:color="auto"/>
              <w:right w:val="single" w:sz="4" w:space="0" w:color="auto"/>
            </w:tcBorders>
            <w:shd w:val="clear" w:color="000000" w:fill="FFFFFF"/>
            <w:noWrap/>
            <w:vAlign w:val="bottom"/>
            <w:hideMark/>
          </w:tcPr>
          <w:p w14:paraId="3EF935D9"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319</w:t>
            </w:r>
          </w:p>
        </w:tc>
        <w:tc>
          <w:tcPr>
            <w:tcW w:w="969" w:type="dxa"/>
            <w:tcBorders>
              <w:top w:val="nil"/>
              <w:left w:val="nil"/>
              <w:bottom w:val="single" w:sz="4" w:space="0" w:color="auto"/>
              <w:right w:val="single" w:sz="4" w:space="0" w:color="auto"/>
            </w:tcBorders>
            <w:shd w:val="clear" w:color="000000" w:fill="FFFFFF"/>
            <w:noWrap/>
            <w:vAlign w:val="bottom"/>
            <w:hideMark/>
          </w:tcPr>
          <w:p w14:paraId="54DA4CCC"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398</w:t>
            </w:r>
          </w:p>
        </w:tc>
        <w:tc>
          <w:tcPr>
            <w:tcW w:w="930" w:type="dxa"/>
            <w:tcBorders>
              <w:top w:val="nil"/>
              <w:left w:val="nil"/>
              <w:bottom w:val="single" w:sz="4" w:space="0" w:color="auto"/>
              <w:right w:val="single" w:sz="4" w:space="0" w:color="auto"/>
            </w:tcBorders>
            <w:shd w:val="clear" w:color="000000" w:fill="FFFFFF"/>
            <w:noWrap/>
            <w:vAlign w:val="bottom"/>
            <w:hideMark/>
          </w:tcPr>
          <w:p w14:paraId="1F41DE9B" w14:textId="77777777" w:rsidR="007F4362" w:rsidRPr="00054AB0" w:rsidRDefault="007F4362" w:rsidP="00363C10">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505</w:t>
            </w:r>
          </w:p>
        </w:tc>
      </w:tr>
      <w:tr w:rsidR="007F4362" w:rsidRPr="00054AB0" w14:paraId="1CEB7F58" w14:textId="77777777" w:rsidTr="005D1E61">
        <w:trPr>
          <w:trHeight w:val="350"/>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1DDD4B56" w14:textId="77777777" w:rsidR="007F4362" w:rsidRPr="00054AB0" w:rsidRDefault="007F4362" w:rsidP="00363C10">
            <w:pPr>
              <w:spacing w:after="0" w:line="240" w:lineRule="auto"/>
              <w:rPr>
                <w:rFonts w:ascii="Arial" w:eastAsia="Times New Roman" w:hAnsi="Arial" w:cs="Arial"/>
                <w:b/>
                <w:bCs/>
                <w:color w:val="000000"/>
                <w:sz w:val="20"/>
                <w:szCs w:val="20"/>
                <w:lang w:val="en-US"/>
              </w:rPr>
            </w:pPr>
            <w:r w:rsidRPr="00054AB0">
              <w:rPr>
                <w:rFonts w:ascii="Arial" w:hAnsi="Arial" w:cs="Arial"/>
                <w:b/>
                <w:bCs/>
                <w:color w:val="000000"/>
                <w:sz w:val="20"/>
                <w:szCs w:val="20"/>
              </w:rPr>
              <w:t>Total</w:t>
            </w:r>
          </w:p>
        </w:tc>
        <w:tc>
          <w:tcPr>
            <w:tcW w:w="858" w:type="dxa"/>
            <w:tcBorders>
              <w:top w:val="nil"/>
              <w:left w:val="nil"/>
              <w:bottom w:val="single" w:sz="4" w:space="0" w:color="auto"/>
              <w:right w:val="single" w:sz="4" w:space="0" w:color="auto"/>
            </w:tcBorders>
            <w:shd w:val="clear" w:color="000000" w:fill="FFFFFF"/>
            <w:noWrap/>
            <w:vAlign w:val="bottom"/>
            <w:hideMark/>
          </w:tcPr>
          <w:p w14:paraId="4D9FDB30" w14:textId="77777777" w:rsidR="007F4362" w:rsidRPr="00054AB0" w:rsidRDefault="007F4362" w:rsidP="00363C10">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2754</w:t>
            </w:r>
          </w:p>
        </w:tc>
        <w:tc>
          <w:tcPr>
            <w:tcW w:w="858" w:type="dxa"/>
            <w:tcBorders>
              <w:top w:val="nil"/>
              <w:left w:val="nil"/>
              <w:bottom w:val="single" w:sz="4" w:space="0" w:color="auto"/>
              <w:right w:val="single" w:sz="4" w:space="0" w:color="auto"/>
            </w:tcBorders>
            <w:shd w:val="clear" w:color="000000" w:fill="FFFFFF"/>
            <w:noWrap/>
            <w:vAlign w:val="bottom"/>
            <w:hideMark/>
          </w:tcPr>
          <w:p w14:paraId="08A89C14" w14:textId="77777777" w:rsidR="007F4362" w:rsidRPr="00054AB0" w:rsidRDefault="007F4362" w:rsidP="00363C10">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2891</w:t>
            </w:r>
          </w:p>
        </w:tc>
        <w:tc>
          <w:tcPr>
            <w:tcW w:w="858" w:type="dxa"/>
            <w:tcBorders>
              <w:top w:val="nil"/>
              <w:left w:val="nil"/>
              <w:bottom w:val="single" w:sz="4" w:space="0" w:color="auto"/>
              <w:right w:val="single" w:sz="4" w:space="0" w:color="auto"/>
            </w:tcBorders>
            <w:shd w:val="clear" w:color="000000" w:fill="FFFFFF"/>
            <w:noWrap/>
            <w:vAlign w:val="bottom"/>
            <w:hideMark/>
          </w:tcPr>
          <w:p w14:paraId="4778645C" w14:textId="77777777" w:rsidR="007F4362" w:rsidRPr="00054AB0" w:rsidRDefault="007F4362" w:rsidP="00363C10">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3110</w:t>
            </w:r>
          </w:p>
        </w:tc>
        <w:tc>
          <w:tcPr>
            <w:tcW w:w="858" w:type="dxa"/>
            <w:tcBorders>
              <w:top w:val="nil"/>
              <w:left w:val="nil"/>
              <w:bottom w:val="single" w:sz="4" w:space="0" w:color="auto"/>
              <w:right w:val="single" w:sz="4" w:space="0" w:color="auto"/>
            </w:tcBorders>
            <w:shd w:val="clear" w:color="000000" w:fill="FFFFFF"/>
            <w:noWrap/>
            <w:vAlign w:val="bottom"/>
            <w:hideMark/>
          </w:tcPr>
          <w:p w14:paraId="70AF06FE" w14:textId="77777777" w:rsidR="007F4362" w:rsidRPr="00054AB0" w:rsidRDefault="007F4362" w:rsidP="00363C10">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3187</w:t>
            </w:r>
          </w:p>
        </w:tc>
        <w:tc>
          <w:tcPr>
            <w:tcW w:w="974" w:type="dxa"/>
            <w:tcBorders>
              <w:top w:val="nil"/>
              <w:left w:val="nil"/>
              <w:bottom w:val="single" w:sz="4" w:space="0" w:color="auto"/>
              <w:right w:val="single" w:sz="4" w:space="0" w:color="auto"/>
            </w:tcBorders>
            <w:shd w:val="clear" w:color="000000" w:fill="FFFFFF"/>
            <w:noWrap/>
            <w:vAlign w:val="bottom"/>
            <w:hideMark/>
          </w:tcPr>
          <w:p w14:paraId="05AC3BDB" w14:textId="77777777" w:rsidR="007F4362" w:rsidRPr="00054AB0" w:rsidRDefault="007F4362" w:rsidP="00363C10">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3365</w:t>
            </w:r>
          </w:p>
        </w:tc>
        <w:tc>
          <w:tcPr>
            <w:tcW w:w="969" w:type="dxa"/>
            <w:tcBorders>
              <w:top w:val="nil"/>
              <w:left w:val="nil"/>
              <w:bottom w:val="single" w:sz="4" w:space="0" w:color="auto"/>
              <w:right w:val="single" w:sz="4" w:space="0" w:color="auto"/>
            </w:tcBorders>
            <w:shd w:val="clear" w:color="000000" w:fill="FFFFFF"/>
            <w:noWrap/>
            <w:vAlign w:val="bottom"/>
            <w:hideMark/>
          </w:tcPr>
          <w:p w14:paraId="3B810485" w14:textId="77777777" w:rsidR="007F4362" w:rsidRPr="00054AB0" w:rsidRDefault="007F4362" w:rsidP="00363C10">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3261</w:t>
            </w:r>
          </w:p>
        </w:tc>
        <w:tc>
          <w:tcPr>
            <w:tcW w:w="969" w:type="dxa"/>
            <w:tcBorders>
              <w:top w:val="nil"/>
              <w:left w:val="nil"/>
              <w:bottom w:val="single" w:sz="4" w:space="0" w:color="auto"/>
              <w:right w:val="single" w:sz="4" w:space="0" w:color="auto"/>
            </w:tcBorders>
            <w:shd w:val="clear" w:color="000000" w:fill="FFFFFF"/>
            <w:noWrap/>
            <w:vAlign w:val="bottom"/>
            <w:hideMark/>
          </w:tcPr>
          <w:p w14:paraId="5F97327D" w14:textId="77777777" w:rsidR="007F4362" w:rsidRPr="00054AB0" w:rsidRDefault="007F4362" w:rsidP="00363C10">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3494</w:t>
            </w:r>
          </w:p>
        </w:tc>
        <w:tc>
          <w:tcPr>
            <w:tcW w:w="969" w:type="dxa"/>
            <w:tcBorders>
              <w:top w:val="nil"/>
              <w:left w:val="nil"/>
              <w:bottom w:val="single" w:sz="4" w:space="0" w:color="auto"/>
              <w:right w:val="single" w:sz="4" w:space="0" w:color="auto"/>
            </w:tcBorders>
            <w:shd w:val="clear" w:color="000000" w:fill="FFFFFF"/>
            <w:noWrap/>
            <w:vAlign w:val="bottom"/>
            <w:hideMark/>
          </w:tcPr>
          <w:p w14:paraId="05F3FCC2" w14:textId="465F95AC" w:rsidR="007F4362" w:rsidRPr="00054AB0" w:rsidRDefault="007F4362" w:rsidP="00363C10">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4400</w:t>
            </w:r>
          </w:p>
        </w:tc>
        <w:tc>
          <w:tcPr>
            <w:tcW w:w="930" w:type="dxa"/>
            <w:tcBorders>
              <w:top w:val="nil"/>
              <w:left w:val="nil"/>
              <w:bottom w:val="single" w:sz="4" w:space="0" w:color="auto"/>
              <w:right w:val="single" w:sz="4" w:space="0" w:color="auto"/>
            </w:tcBorders>
            <w:shd w:val="clear" w:color="000000" w:fill="FFFFFF"/>
            <w:noWrap/>
            <w:vAlign w:val="bottom"/>
            <w:hideMark/>
          </w:tcPr>
          <w:p w14:paraId="30A74AC0" w14:textId="77777777" w:rsidR="007F4362" w:rsidRPr="00054AB0" w:rsidRDefault="007F4362" w:rsidP="00363C10">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5511</w:t>
            </w:r>
          </w:p>
        </w:tc>
      </w:tr>
    </w:tbl>
    <w:p w14:paraId="6D288656" w14:textId="0CFBB706" w:rsidR="007069B6" w:rsidRPr="004433F7" w:rsidRDefault="007069B6" w:rsidP="008A1D5C">
      <w:pPr>
        <w:spacing w:line="360" w:lineRule="auto"/>
        <w:textAlignment w:val="baseline"/>
        <w:rPr>
          <w:rFonts w:ascii="Arial" w:eastAsia="Verdana" w:hAnsi="Arial" w:cs="Arial"/>
          <w:b/>
          <w:bCs/>
          <w:color w:val="000000" w:themeColor="text1"/>
          <w:kern w:val="24"/>
          <w:sz w:val="20"/>
          <w:szCs w:val="20"/>
        </w:rPr>
      </w:pPr>
    </w:p>
    <w:p w14:paraId="7B2B3578" w14:textId="4BB654EB" w:rsidR="007069B6" w:rsidRPr="004433F7" w:rsidRDefault="007069B6" w:rsidP="00DF5DA6">
      <w:pPr>
        <w:pStyle w:val="BodyText"/>
        <w:numPr>
          <w:ilvl w:val="0"/>
          <w:numId w:val="13"/>
        </w:numPr>
        <w:spacing w:line="360" w:lineRule="auto"/>
        <w:jc w:val="both"/>
        <w:textAlignment w:val="baseline"/>
        <w:rPr>
          <w:rFonts w:eastAsia="Verdana"/>
          <w:color w:val="000000" w:themeColor="text1"/>
          <w:kern w:val="24"/>
          <w:sz w:val="20"/>
          <w:szCs w:val="20"/>
        </w:rPr>
      </w:pPr>
      <w:commentRangeStart w:id="44"/>
      <w:commentRangeStart w:id="45"/>
      <w:r w:rsidRPr="004433F7">
        <w:rPr>
          <w:rFonts w:eastAsia="Verdana"/>
          <w:color w:val="000000" w:themeColor="text1"/>
          <w:kern w:val="24"/>
          <w:sz w:val="20"/>
          <w:szCs w:val="20"/>
        </w:rPr>
        <w:t>Bisphenol A (BPA) based Epoxy resins continues to pull strong number in terms of demand by type</w:t>
      </w:r>
      <w:commentRangeEnd w:id="44"/>
      <w:r w:rsidR="000C4902" w:rsidRPr="004433F7">
        <w:rPr>
          <w:rStyle w:val="CommentReference"/>
          <w:rFonts w:eastAsiaTheme="minorHAnsi"/>
          <w:sz w:val="20"/>
          <w:szCs w:val="20"/>
          <w:lang w:val="en-IN"/>
        </w:rPr>
        <w:commentReference w:id="44"/>
      </w:r>
      <w:commentRangeEnd w:id="45"/>
      <w:r w:rsidR="004E7C26" w:rsidRPr="004433F7">
        <w:rPr>
          <w:rStyle w:val="CommentReference"/>
          <w:rFonts w:eastAsiaTheme="minorHAnsi"/>
          <w:sz w:val="20"/>
          <w:szCs w:val="20"/>
          <w:lang w:val="en-IN"/>
        </w:rPr>
        <w:commentReference w:id="45"/>
      </w:r>
      <w:r w:rsidR="004E7C26" w:rsidRPr="004433F7">
        <w:rPr>
          <w:rFonts w:eastAsia="Verdana"/>
          <w:color w:val="000000" w:themeColor="text1"/>
          <w:kern w:val="24"/>
          <w:sz w:val="20"/>
          <w:szCs w:val="20"/>
        </w:rPr>
        <w:t xml:space="preserve"> due to its cost benefit and process availability. </w:t>
      </w:r>
      <w:r w:rsidRPr="004433F7">
        <w:rPr>
          <w:rFonts w:eastAsia="Verdana"/>
          <w:color w:val="000000" w:themeColor="text1"/>
          <w:kern w:val="24"/>
          <w:sz w:val="20"/>
          <w:szCs w:val="20"/>
        </w:rPr>
        <w:t xml:space="preserve">However, increasing awareness towards harmful impacts of BPA and advent of </w:t>
      </w:r>
      <w:r w:rsidR="00A83BEB" w:rsidRPr="004433F7">
        <w:rPr>
          <w:rFonts w:eastAsia="Verdana"/>
          <w:color w:val="000000" w:themeColor="text1"/>
          <w:kern w:val="24"/>
          <w:sz w:val="20"/>
          <w:szCs w:val="20"/>
        </w:rPr>
        <w:t>several</w:t>
      </w:r>
      <w:r w:rsidRPr="004433F7">
        <w:rPr>
          <w:rFonts w:eastAsia="Verdana"/>
          <w:color w:val="000000" w:themeColor="text1"/>
          <w:kern w:val="24"/>
          <w:sz w:val="20"/>
          <w:szCs w:val="20"/>
        </w:rPr>
        <w:t xml:space="preserve"> alternatives for production of Epoxy resins have resulted in consumers opting for comparatively safer alternatives. </w:t>
      </w:r>
    </w:p>
    <w:p w14:paraId="43AF35E7" w14:textId="20E31384" w:rsidR="007069B6" w:rsidRPr="004433F7" w:rsidRDefault="007069B6" w:rsidP="00DF5DA6">
      <w:pPr>
        <w:pStyle w:val="BodyText"/>
        <w:numPr>
          <w:ilvl w:val="0"/>
          <w:numId w:val="13"/>
        </w:numPr>
        <w:spacing w:line="360" w:lineRule="auto"/>
        <w:jc w:val="both"/>
        <w:textAlignment w:val="baseline"/>
        <w:rPr>
          <w:rFonts w:eastAsia="Verdana"/>
          <w:color w:val="000000" w:themeColor="text1"/>
          <w:kern w:val="24"/>
          <w:sz w:val="20"/>
          <w:szCs w:val="20"/>
        </w:rPr>
      </w:pPr>
      <w:commentRangeStart w:id="46"/>
      <w:r w:rsidRPr="004433F7">
        <w:rPr>
          <w:rFonts w:eastAsia="Verdana"/>
          <w:color w:val="000000" w:themeColor="text1"/>
          <w:kern w:val="24"/>
          <w:sz w:val="20"/>
          <w:szCs w:val="20"/>
        </w:rPr>
        <w:t xml:space="preserve">Recently, Bisphenol F based Epoxy resins have gained traction in the market and is likely to consolidate on the demand numbers in the coming years. </w:t>
      </w:r>
      <w:commentRangeEnd w:id="46"/>
      <w:r w:rsidR="000C4902" w:rsidRPr="004433F7">
        <w:rPr>
          <w:rStyle w:val="CommentReference"/>
          <w:rFonts w:eastAsiaTheme="minorHAnsi"/>
          <w:sz w:val="20"/>
          <w:szCs w:val="20"/>
          <w:lang w:val="en-IN"/>
        </w:rPr>
        <w:commentReference w:id="46"/>
      </w:r>
    </w:p>
    <w:p w14:paraId="1DD9CA05" w14:textId="2CE49284" w:rsidR="007069B6" w:rsidRPr="004433F7" w:rsidRDefault="007069B6" w:rsidP="00DF5DA6">
      <w:pPr>
        <w:pStyle w:val="BodyText"/>
        <w:numPr>
          <w:ilvl w:val="0"/>
          <w:numId w:val="13"/>
        </w:numPr>
        <w:spacing w:line="360" w:lineRule="auto"/>
        <w:jc w:val="both"/>
        <w:textAlignment w:val="baseline"/>
        <w:rPr>
          <w:rFonts w:eastAsia="Verdana"/>
          <w:b/>
          <w:bCs/>
          <w:color w:val="000000" w:themeColor="text1"/>
          <w:kern w:val="24"/>
          <w:sz w:val="20"/>
          <w:szCs w:val="20"/>
        </w:rPr>
      </w:pPr>
      <w:commentRangeStart w:id="47"/>
      <w:commentRangeStart w:id="48"/>
      <w:r w:rsidRPr="004433F7">
        <w:rPr>
          <w:rFonts w:eastAsia="Verdana"/>
          <w:color w:val="000000" w:themeColor="text1"/>
          <w:kern w:val="24"/>
          <w:sz w:val="20"/>
          <w:szCs w:val="20"/>
        </w:rPr>
        <w:t>Despite a dip in demand for BPA based Epoxy resins in last few years</w:t>
      </w:r>
      <w:commentRangeEnd w:id="47"/>
      <w:r w:rsidR="000C4902" w:rsidRPr="004433F7">
        <w:rPr>
          <w:rStyle w:val="CommentReference"/>
          <w:rFonts w:eastAsiaTheme="minorHAnsi"/>
          <w:sz w:val="20"/>
          <w:szCs w:val="20"/>
          <w:lang w:val="en-IN"/>
        </w:rPr>
        <w:commentReference w:id="47"/>
      </w:r>
      <w:commentRangeEnd w:id="48"/>
      <w:r w:rsidR="004E7C26" w:rsidRPr="004433F7">
        <w:rPr>
          <w:rStyle w:val="CommentReference"/>
          <w:rFonts w:eastAsiaTheme="minorHAnsi"/>
          <w:sz w:val="20"/>
          <w:szCs w:val="20"/>
          <w:lang w:val="en-IN"/>
        </w:rPr>
        <w:commentReference w:id="48"/>
      </w:r>
      <w:r w:rsidR="004E7C26" w:rsidRPr="004433F7">
        <w:rPr>
          <w:rFonts w:eastAsia="Verdana"/>
          <w:color w:val="000000" w:themeColor="text1"/>
          <w:kern w:val="24"/>
          <w:sz w:val="20"/>
          <w:szCs w:val="20"/>
        </w:rPr>
        <w:t xml:space="preserve"> due to its handling and carcinogenicity,</w:t>
      </w:r>
      <w:r w:rsidRPr="004433F7">
        <w:rPr>
          <w:rFonts w:eastAsia="Verdana"/>
          <w:color w:val="000000" w:themeColor="text1"/>
          <w:kern w:val="24"/>
          <w:sz w:val="20"/>
          <w:szCs w:val="20"/>
        </w:rPr>
        <w:t xml:space="preserve"> they continue to dominate the market and are likely to maintain a large segment of demand in the coming decade. </w:t>
      </w:r>
    </w:p>
    <w:p w14:paraId="01ADFF2C" w14:textId="19FE43C8" w:rsidR="008A1D5C" w:rsidRPr="004433F7" w:rsidRDefault="008A1D5C" w:rsidP="008A1D5C">
      <w:pPr>
        <w:spacing w:line="360" w:lineRule="auto"/>
        <w:textAlignment w:val="baseline"/>
        <w:rPr>
          <w:rFonts w:ascii="Arial" w:eastAsia="Verdana" w:hAnsi="Arial" w:cs="Arial"/>
          <w:b/>
          <w:bCs/>
          <w:color w:val="000000" w:themeColor="text1"/>
          <w:kern w:val="24"/>
          <w:sz w:val="20"/>
          <w:szCs w:val="20"/>
        </w:rPr>
      </w:pPr>
    </w:p>
    <w:p w14:paraId="4A7B151D" w14:textId="77777777" w:rsidR="002D2E9A" w:rsidRPr="004433F7" w:rsidRDefault="002D2E9A" w:rsidP="008A1D5C">
      <w:pPr>
        <w:spacing w:line="360" w:lineRule="auto"/>
        <w:textAlignment w:val="baseline"/>
        <w:rPr>
          <w:rFonts w:ascii="Arial" w:eastAsia="Verdana" w:hAnsi="Arial" w:cs="Arial"/>
          <w:b/>
          <w:bCs/>
          <w:color w:val="000000" w:themeColor="text1"/>
          <w:kern w:val="24"/>
          <w:sz w:val="20"/>
          <w:szCs w:val="20"/>
        </w:rPr>
      </w:pPr>
    </w:p>
    <w:p w14:paraId="77492309" w14:textId="4A264D26" w:rsidR="00BE2C0C" w:rsidRPr="004433F7" w:rsidRDefault="00BE2C0C" w:rsidP="00BE2C0C">
      <w:pPr>
        <w:pStyle w:val="Footer"/>
        <w:spacing w:before="162" w:line="360" w:lineRule="auto"/>
        <w:ind w:right="-86"/>
        <w:jc w:val="both"/>
        <w:rPr>
          <w:rFonts w:ascii="Arial" w:hAnsi="Arial" w:cs="Arial"/>
          <w:b/>
          <w:bCs/>
          <w:sz w:val="20"/>
          <w:szCs w:val="20"/>
        </w:rPr>
      </w:pPr>
      <w:r w:rsidRPr="004433F7">
        <w:rPr>
          <w:rFonts w:ascii="Arial" w:hAnsi="Arial" w:cs="Arial"/>
          <w:b/>
          <w:bCs/>
          <w:sz w:val="20"/>
          <w:szCs w:val="20"/>
        </w:rPr>
        <w:t>3.1.</w:t>
      </w:r>
      <w:r w:rsidR="00E80591" w:rsidRPr="004433F7">
        <w:rPr>
          <w:rFonts w:ascii="Arial" w:hAnsi="Arial" w:cs="Arial"/>
          <w:b/>
          <w:bCs/>
          <w:sz w:val="20"/>
          <w:szCs w:val="20"/>
        </w:rPr>
        <w:t>5</w:t>
      </w:r>
      <w:r w:rsidRPr="004433F7">
        <w:rPr>
          <w:rFonts w:ascii="Arial" w:hAnsi="Arial" w:cs="Arial"/>
          <w:b/>
          <w:bCs/>
          <w:sz w:val="20"/>
          <w:szCs w:val="20"/>
        </w:rPr>
        <w:t xml:space="preserve">. Demand By </w:t>
      </w:r>
      <w:commentRangeStart w:id="49"/>
      <w:commentRangeStart w:id="50"/>
      <w:r w:rsidRPr="004433F7">
        <w:rPr>
          <w:rFonts w:ascii="Arial" w:hAnsi="Arial" w:cs="Arial"/>
          <w:b/>
          <w:bCs/>
          <w:sz w:val="20"/>
          <w:szCs w:val="20"/>
        </w:rPr>
        <w:t>Grade</w:t>
      </w:r>
      <w:commentRangeEnd w:id="49"/>
      <w:r w:rsidR="000C4902" w:rsidRPr="004433F7">
        <w:rPr>
          <w:rStyle w:val="CommentReference"/>
          <w:rFonts w:ascii="Arial" w:hAnsi="Arial" w:cs="Arial"/>
          <w:sz w:val="20"/>
          <w:szCs w:val="20"/>
        </w:rPr>
        <w:commentReference w:id="49"/>
      </w:r>
      <w:commentRangeEnd w:id="50"/>
      <w:r w:rsidR="009A30F3" w:rsidRPr="004433F7">
        <w:rPr>
          <w:rStyle w:val="CommentReference"/>
          <w:rFonts w:ascii="Arial" w:hAnsi="Arial" w:cs="Arial"/>
          <w:sz w:val="20"/>
          <w:szCs w:val="20"/>
        </w:rPr>
        <w:commentReference w:id="50"/>
      </w:r>
    </w:p>
    <w:p w14:paraId="4BD200E3" w14:textId="3055B5A0" w:rsidR="00BE2C0C" w:rsidRPr="004433F7" w:rsidRDefault="00BE2C0C" w:rsidP="00BE2C0C">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Global Epoxy Resin Demand, By Grade</w:t>
      </w:r>
      <w:r w:rsidR="009B02E8" w:rsidRPr="004433F7">
        <w:rPr>
          <w:rFonts w:ascii="Arial" w:eastAsia="Verdana" w:hAnsi="Arial" w:cs="Arial"/>
          <w:b/>
          <w:bCs/>
          <w:color w:val="0F0E0E"/>
          <w:kern w:val="24"/>
          <w:sz w:val="20"/>
          <w:szCs w:val="20"/>
          <w:lang w:val="en-US"/>
        </w:rPr>
        <w:t xml:space="preserve"> (Thousand </w:t>
      </w:r>
      <w:proofErr w:type="spellStart"/>
      <w:r w:rsidR="009B02E8" w:rsidRPr="004433F7">
        <w:rPr>
          <w:rFonts w:ascii="Arial" w:eastAsia="Verdana" w:hAnsi="Arial" w:cs="Arial"/>
          <w:b/>
          <w:bCs/>
          <w:color w:val="0F0E0E"/>
          <w:kern w:val="24"/>
          <w:sz w:val="20"/>
          <w:szCs w:val="20"/>
          <w:lang w:val="en-US"/>
        </w:rPr>
        <w:t>Tonnes</w:t>
      </w:r>
      <w:proofErr w:type="spellEnd"/>
      <w:r w:rsidR="009B02E8"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5278DE9A" w14:textId="6A8FFEAE" w:rsidR="00BE2C0C" w:rsidRPr="004433F7" w:rsidRDefault="00BE2C0C" w:rsidP="00BE2C0C">
      <w:pPr>
        <w:pStyle w:val="Footer"/>
        <w:spacing w:before="162" w:line="360" w:lineRule="auto"/>
        <w:ind w:right="-86"/>
        <w:jc w:val="both"/>
        <w:rPr>
          <w:rFonts w:ascii="Arial" w:hAnsi="Arial" w:cs="Arial"/>
          <w:bCs/>
          <w:sz w:val="20"/>
          <w:szCs w:val="20"/>
        </w:rPr>
      </w:pPr>
      <w:r w:rsidRPr="004433F7">
        <w:rPr>
          <w:rFonts w:ascii="Arial" w:hAnsi="Arial" w:cs="Arial"/>
          <w:bCs/>
          <w:noProof/>
          <w:sz w:val="20"/>
          <w:szCs w:val="20"/>
        </w:rPr>
        <w:drawing>
          <wp:inline distT="0" distB="0" distL="0" distR="0" wp14:anchorId="3F46D26C" wp14:editId="0ECE18AF">
            <wp:extent cx="6457950" cy="2924175"/>
            <wp:effectExtent l="0" t="0" r="0" b="0"/>
            <wp:docPr id="1053" name="Chart 1053">
              <a:extLst xmlns:a="http://schemas.openxmlformats.org/drawingml/2006/main">
                <a:ext uri="{FF2B5EF4-FFF2-40B4-BE49-F238E27FC236}">
                  <a16:creationId xmlns:a16="http://schemas.microsoft.com/office/drawing/2014/main" id="{E3691915-8873-4B56-8BDC-36FEED9B20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bl>
      <w:tblPr>
        <w:tblW w:w="1047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2"/>
        <w:gridCol w:w="952"/>
        <w:gridCol w:w="952"/>
        <w:gridCol w:w="952"/>
        <w:gridCol w:w="952"/>
        <w:gridCol w:w="952"/>
        <w:gridCol w:w="952"/>
        <w:gridCol w:w="952"/>
        <w:gridCol w:w="952"/>
        <w:gridCol w:w="952"/>
        <w:gridCol w:w="952"/>
      </w:tblGrid>
      <w:tr w:rsidR="00896156" w:rsidRPr="00054AB0" w14:paraId="4EE8B605" w14:textId="3F3649A3" w:rsidTr="004433F7">
        <w:trPr>
          <w:trHeight w:val="414"/>
        </w:trPr>
        <w:tc>
          <w:tcPr>
            <w:tcW w:w="952" w:type="dxa"/>
            <w:shd w:val="clear" w:color="auto" w:fill="C00000"/>
            <w:noWrap/>
            <w:vAlign w:val="center"/>
            <w:hideMark/>
          </w:tcPr>
          <w:p w14:paraId="0200A77F" w14:textId="77777777" w:rsidR="00896156" w:rsidRPr="00054AB0" w:rsidRDefault="00896156" w:rsidP="00896156">
            <w:pPr>
              <w:spacing w:after="0" w:line="24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Demand by Grade</w:t>
            </w:r>
          </w:p>
        </w:tc>
        <w:tc>
          <w:tcPr>
            <w:tcW w:w="952" w:type="dxa"/>
            <w:shd w:val="clear" w:color="auto" w:fill="C00000"/>
            <w:noWrap/>
            <w:vAlign w:val="center"/>
            <w:hideMark/>
          </w:tcPr>
          <w:p w14:paraId="6E2655AD" w14:textId="77777777"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2015</w:t>
            </w:r>
          </w:p>
        </w:tc>
        <w:tc>
          <w:tcPr>
            <w:tcW w:w="952" w:type="dxa"/>
            <w:shd w:val="clear" w:color="auto" w:fill="C00000"/>
            <w:noWrap/>
            <w:vAlign w:val="center"/>
            <w:hideMark/>
          </w:tcPr>
          <w:p w14:paraId="4FB1C3F0" w14:textId="77777777"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2016</w:t>
            </w:r>
          </w:p>
        </w:tc>
        <w:tc>
          <w:tcPr>
            <w:tcW w:w="952" w:type="dxa"/>
            <w:shd w:val="clear" w:color="auto" w:fill="C00000"/>
            <w:noWrap/>
            <w:vAlign w:val="bottom"/>
            <w:hideMark/>
          </w:tcPr>
          <w:p w14:paraId="71B6A2EE" w14:textId="77777777"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2017</w:t>
            </w:r>
          </w:p>
        </w:tc>
        <w:tc>
          <w:tcPr>
            <w:tcW w:w="952" w:type="dxa"/>
            <w:shd w:val="clear" w:color="auto" w:fill="C00000"/>
            <w:noWrap/>
            <w:vAlign w:val="bottom"/>
            <w:hideMark/>
          </w:tcPr>
          <w:p w14:paraId="06956F03" w14:textId="77777777"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2018</w:t>
            </w:r>
          </w:p>
        </w:tc>
        <w:tc>
          <w:tcPr>
            <w:tcW w:w="952" w:type="dxa"/>
            <w:shd w:val="clear" w:color="auto" w:fill="C00000"/>
            <w:noWrap/>
            <w:vAlign w:val="bottom"/>
            <w:hideMark/>
          </w:tcPr>
          <w:p w14:paraId="2DD084F5" w14:textId="77777777"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2019</w:t>
            </w:r>
          </w:p>
        </w:tc>
        <w:tc>
          <w:tcPr>
            <w:tcW w:w="952" w:type="dxa"/>
            <w:shd w:val="clear" w:color="auto" w:fill="C00000"/>
            <w:noWrap/>
            <w:vAlign w:val="bottom"/>
            <w:hideMark/>
          </w:tcPr>
          <w:p w14:paraId="33896DB1" w14:textId="77777777"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2020</w:t>
            </w:r>
          </w:p>
        </w:tc>
        <w:tc>
          <w:tcPr>
            <w:tcW w:w="952" w:type="dxa"/>
            <w:shd w:val="clear" w:color="auto" w:fill="C00000"/>
            <w:noWrap/>
            <w:vAlign w:val="bottom"/>
            <w:hideMark/>
          </w:tcPr>
          <w:p w14:paraId="3A41EC1A" w14:textId="77777777"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2021E</w:t>
            </w:r>
          </w:p>
        </w:tc>
        <w:tc>
          <w:tcPr>
            <w:tcW w:w="952" w:type="dxa"/>
            <w:shd w:val="clear" w:color="auto" w:fill="C00000"/>
            <w:noWrap/>
            <w:vAlign w:val="bottom"/>
            <w:hideMark/>
          </w:tcPr>
          <w:p w14:paraId="0E0B8242" w14:textId="77777777"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2025F</w:t>
            </w:r>
          </w:p>
        </w:tc>
        <w:tc>
          <w:tcPr>
            <w:tcW w:w="952" w:type="dxa"/>
            <w:shd w:val="clear" w:color="auto" w:fill="C00000"/>
            <w:noWrap/>
            <w:vAlign w:val="bottom"/>
            <w:hideMark/>
          </w:tcPr>
          <w:p w14:paraId="6A90C529" w14:textId="77777777"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2030F</w:t>
            </w:r>
          </w:p>
        </w:tc>
        <w:tc>
          <w:tcPr>
            <w:tcW w:w="952" w:type="dxa"/>
            <w:shd w:val="clear" w:color="auto" w:fill="C00000"/>
            <w:vAlign w:val="bottom"/>
          </w:tcPr>
          <w:p w14:paraId="595B7863" w14:textId="6805EF50" w:rsidR="00896156" w:rsidRPr="00054AB0" w:rsidRDefault="00896156" w:rsidP="00896156">
            <w:pPr>
              <w:spacing w:after="0" w:line="480" w:lineRule="auto"/>
              <w:jc w:val="center"/>
              <w:rPr>
                <w:rFonts w:ascii="Arial" w:eastAsia="Times New Roman" w:hAnsi="Arial" w:cs="Arial"/>
                <w:b/>
                <w:bCs/>
                <w:color w:val="FFFFFF" w:themeColor="background1"/>
                <w:sz w:val="20"/>
                <w:szCs w:val="20"/>
                <w:lang w:val="en-US"/>
              </w:rPr>
            </w:pPr>
            <w:r w:rsidRPr="004433F7">
              <w:rPr>
                <w:rFonts w:ascii="Arial" w:hAnsi="Arial" w:cs="Arial"/>
                <w:b/>
                <w:bCs/>
                <w:color w:val="FFFFFF"/>
                <w:sz w:val="20"/>
                <w:szCs w:val="20"/>
                <w:lang w:val="en-US"/>
              </w:rPr>
              <w:t>2035F</w:t>
            </w:r>
          </w:p>
        </w:tc>
      </w:tr>
      <w:tr w:rsidR="00896156" w:rsidRPr="00054AB0" w14:paraId="3602A83A" w14:textId="2AB0A161" w:rsidTr="004433F7">
        <w:trPr>
          <w:trHeight w:val="487"/>
        </w:trPr>
        <w:tc>
          <w:tcPr>
            <w:tcW w:w="952" w:type="dxa"/>
            <w:shd w:val="clear" w:color="000000" w:fill="FFFFFF"/>
            <w:noWrap/>
            <w:vAlign w:val="bottom"/>
            <w:hideMark/>
          </w:tcPr>
          <w:p w14:paraId="509BCEE2" w14:textId="77777777" w:rsidR="00896156" w:rsidRPr="00054AB0" w:rsidRDefault="00896156" w:rsidP="00896156">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Liquid</w:t>
            </w:r>
          </w:p>
        </w:tc>
        <w:tc>
          <w:tcPr>
            <w:tcW w:w="952" w:type="dxa"/>
            <w:shd w:val="clear" w:color="000000" w:fill="FFFFFF"/>
            <w:noWrap/>
            <w:vAlign w:val="bottom"/>
            <w:hideMark/>
          </w:tcPr>
          <w:p w14:paraId="045C919E" w14:textId="57D58EF2"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1414</w:t>
            </w:r>
          </w:p>
        </w:tc>
        <w:tc>
          <w:tcPr>
            <w:tcW w:w="952" w:type="dxa"/>
            <w:shd w:val="clear" w:color="000000" w:fill="FFFFFF"/>
            <w:noWrap/>
            <w:vAlign w:val="bottom"/>
            <w:hideMark/>
          </w:tcPr>
          <w:p w14:paraId="6E4B01E2" w14:textId="36D9AE36"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1493</w:t>
            </w:r>
          </w:p>
        </w:tc>
        <w:tc>
          <w:tcPr>
            <w:tcW w:w="952" w:type="dxa"/>
            <w:shd w:val="clear" w:color="000000" w:fill="FFFFFF"/>
            <w:noWrap/>
            <w:vAlign w:val="bottom"/>
            <w:hideMark/>
          </w:tcPr>
          <w:p w14:paraId="4E9430BD" w14:textId="57FD0E5B"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1602</w:t>
            </w:r>
          </w:p>
        </w:tc>
        <w:tc>
          <w:tcPr>
            <w:tcW w:w="952" w:type="dxa"/>
            <w:shd w:val="clear" w:color="000000" w:fill="FFFFFF"/>
            <w:noWrap/>
            <w:vAlign w:val="bottom"/>
            <w:hideMark/>
          </w:tcPr>
          <w:p w14:paraId="261EA365" w14:textId="221C9081"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1655</w:t>
            </w:r>
          </w:p>
        </w:tc>
        <w:tc>
          <w:tcPr>
            <w:tcW w:w="952" w:type="dxa"/>
            <w:shd w:val="clear" w:color="000000" w:fill="FFFFFF"/>
            <w:noWrap/>
            <w:vAlign w:val="bottom"/>
            <w:hideMark/>
          </w:tcPr>
          <w:p w14:paraId="006F2047" w14:textId="3CE0575E"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1748</w:t>
            </w:r>
          </w:p>
        </w:tc>
        <w:tc>
          <w:tcPr>
            <w:tcW w:w="952" w:type="dxa"/>
            <w:shd w:val="clear" w:color="000000" w:fill="FFFFFF"/>
            <w:noWrap/>
            <w:vAlign w:val="bottom"/>
            <w:hideMark/>
          </w:tcPr>
          <w:p w14:paraId="4235FB51" w14:textId="058474F6"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1695</w:t>
            </w:r>
          </w:p>
        </w:tc>
        <w:tc>
          <w:tcPr>
            <w:tcW w:w="952" w:type="dxa"/>
            <w:shd w:val="clear" w:color="000000" w:fill="FFFFFF"/>
            <w:noWrap/>
            <w:vAlign w:val="bottom"/>
            <w:hideMark/>
          </w:tcPr>
          <w:p w14:paraId="2BF71CC2" w14:textId="4587C39B"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1833</w:t>
            </w:r>
          </w:p>
        </w:tc>
        <w:tc>
          <w:tcPr>
            <w:tcW w:w="952" w:type="dxa"/>
            <w:shd w:val="clear" w:color="000000" w:fill="FFFFFF"/>
            <w:noWrap/>
            <w:vAlign w:val="bottom"/>
            <w:hideMark/>
          </w:tcPr>
          <w:p w14:paraId="4217049C" w14:textId="0467DAAB"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2315</w:t>
            </w:r>
          </w:p>
        </w:tc>
        <w:tc>
          <w:tcPr>
            <w:tcW w:w="952" w:type="dxa"/>
            <w:shd w:val="clear" w:color="000000" w:fill="FFFFFF"/>
            <w:noWrap/>
            <w:vAlign w:val="bottom"/>
            <w:hideMark/>
          </w:tcPr>
          <w:p w14:paraId="0818AF1D" w14:textId="1F3C7EEE"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2911</w:t>
            </w:r>
          </w:p>
        </w:tc>
        <w:tc>
          <w:tcPr>
            <w:tcW w:w="952" w:type="dxa"/>
            <w:shd w:val="clear" w:color="000000" w:fill="FFFFFF"/>
            <w:vAlign w:val="bottom"/>
          </w:tcPr>
          <w:p w14:paraId="488F1C27" w14:textId="1A502E74"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3576  </w:t>
            </w:r>
          </w:p>
        </w:tc>
      </w:tr>
      <w:tr w:rsidR="00896156" w:rsidRPr="00054AB0" w14:paraId="364689AE" w14:textId="0DB662A9" w:rsidTr="004433F7">
        <w:trPr>
          <w:trHeight w:val="487"/>
        </w:trPr>
        <w:tc>
          <w:tcPr>
            <w:tcW w:w="952" w:type="dxa"/>
            <w:shd w:val="clear" w:color="000000" w:fill="FFFFFF"/>
            <w:noWrap/>
            <w:vAlign w:val="bottom"/>
            <w:hideMark/>
          </w:tcPr>
          <w:p w14:paraId="1EFC97DB" w14:textId="77777777" w:rsidR="00896156" w:rsidRPr="00054AB0" w:rsidRDefault="00896156" w:rsidP="00896156">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Semi-Solid</w:t>
            </w:r>
          </w:p>
        </w:tc>
        <w:tc>
          <w:tcPr>
            <w:tcW w:w="952" w:type="dxa"/>
            <w:shd w:val="clear" w:color="000000" w:fill="FFFFFF"/>
            <w:noWrap/>
            <w:vAlign w:val="bottom"/>
            <w:hideMark/>
          </w:tcPr>
          <w:p w14:paraId="5B5A7DC8" w14:textId="6EDE3BC3"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250</w:t>
            </w:r>
          </w:p>
        </w:tc>
        <w:tc>
          <w:tcPr>
            <w:tcW w:w="952" w:type="dxa"/>
            <w:shd w:val="clear" w:color="000000" w:fill="FFFFFF"/>
            <w:noWrap/>
            <w:vAlign w:val="bottom"/>
            <w:hideMark/>
          </w:tcPr>
          <w:p w14:paraId="3998379A" w14:textId="5EA796BB"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261</w:t>
            </w:r>
          </w:p>
        </w:tc>
        <w:tc>
          <w:tcPr>
            <w:tcW w:w="952" w:type="dxa"/>
            <w:shd w:val="clear" w:color="000000" w:fill="FFFFFF"/>
            <w:noWrap/>
            <w:vAlign w:val="bottom"/>
            <w:hideMark/>
          </w:tcPr>
          <w:p w14:paraId="1F99CF89" w14:textId="5E4E7D8A"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275</w:t>
            </w:r>
          </w:p>
        </w:tc>
        <w:tc>
          <w:tcPr>
            <w:tcW w:w="952" w:type="dxa"/>
            <w:shd w:val="clear" w:color="000000" w:fill="FFFFFF"/>
            <w:noWrap/>
            <w:vAlign w:val="bottom"/>
            <w:hideMark/>
          </w:tcPr>
          <w:p w14:paraId="6ABB8446" w14:textId="04330FC5"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277</w:t>
            </w:r>
          </w:p>
        </w:tc>
        <w:tc>
          <w:tcPr>
            <w:tcW w:w="952" w:type="dxa"/>
            <w:shd w:val="clear" w:color="000000" w:fill="FFFFFF"/>
            <w:noWrap/>
            <w:vAlign w:val="bottom"/>
            <w:hideMark/>
          </w:tcPr>
          <w:p w14:paraId="36CE528A" w14:textId="35F0BCFA"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288</w:t>
            </w:r>
          </w:p>
        </w:tc>
        <w:tc>
          <w:tcPr>
            <w:tcW w:w="952" w:type="dxa"/>
            <w:shd w:val="clear" w:color="000000" w:fill="FFFFFF"/>
            <w:noWrap/>
            <w:vAlign w:val="bottom"/>
            <w:hideMark/>
          </w:tcPr>
          <w:p w14:paraId="24413B32" w14:textId="6F8E9670"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284</w:t>
            </w:r>
          </w:p>
        </w:tc>
        <w:tc>
          <w:tcPr>
            <w:tcW w:w="952" w:type="dxa"/>
            <w:shd w:val="clear" w:color="000000" w:fill="FFFFFF"/>
            <w:noWrap/>
            <w:vAlign w:val="bottom"/>
            <w:hideMark/>
          </w:tcPr>
          <w:p w14:paraId="7588B671" w14:textId="4C2E3BCD"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289</w:t>
            </w:r>
          </w:p>
        </w:tc>
        <w:tc>
          <w:tcPr>
            <w:tcW w:w="952" w:type="dxa"/>
            <w:shd w:val="clear" w:color="000000" w:fill="FFFFFF"/>
            <w:noWrap/>
            <w:vAlign w:val="bottom"/>
            <w:hideMark/>
          </w:tcPr>
          <w:p w14:paraId="18CBFF9E" w14:textId="24B8FDB8"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357</w:t>
            </w:r>
          </w:p>
        </w:tc>
        <w:tc>
          <w:tcPr>
            <w:tcW w:w="952" w:type="dxa"/>
            <w:shd w:val="clear" w:color="000000" w:fill="FFFFFF"/>
            <w:noWrap/>
            <w:vAlign w:val="bottom"/>
            <w:hideMark/>
          </w:tcPr>
          <w:p w14:paraId="651A1FE5" w14:textId="67EA31F1"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430</w:t>
            </w:r>
          </w:p>
        </w:tc>
        <w:tc>
          <w:tcPr>
            <w:tcW w:w="952" w:type="dxa"/>
            <w:shd w:val="clear" w:color="000000" w:fill="FFFFFF"/>
            <w:vAlign w:val="bottom"/>
          </w:tcPr>
          <w:p w14:paraId="3E52019C" w14:textId="67B31AA7"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521</w:t>
            </w:r>
          </w:p>
        </w:tc>
      </w:tr>
      <w:tr w:rsidR="00896156" w:rsidRPr="00054AB0" w14:paraId="2C6576D4" w14:textId="23BD5037" w:rsidTr="004433F7">
        <w:trPr>
          <w:trHeight w:val="487"/>
        </w:trPr>
        <w:tc>
          <w:tcPr>
            <w:tcW w:w="952" w:type="dxa"/>
            <w:shd w:val="clear" w:color="000000" w:fill="FFFFFF"/>
            <w:noWrap/>
            <w:vAlign w:val="bottom"/>
            <w:hideMark/>
          </w:tcPr>
          <w:p w14:paraId="4B1CAADB" w14:textId="77777777" w:rsidR="00896156" w:rsidRPr="00054AB0" w:rsidRDefault="00896156" w:rsidP="00896156">
            <w:pPr>
              <w:spacing w:after="0" w:line="240" w:lineRule="auto"/>
              <w:rPr>
                <w:rFonts w:ascii="Arial" w:eastAsia="Times New Roman" w:hAnsi="Arial" w:cs="Arial"/>
                <w:color w:val="000000"/>
                <w:sz w:val="20"/>
                <w:szCs w:val="20"/>
                <w:lang w:val="en-US"/>
              </w:rPr>
            </w:pPr>
            <w:r w:rsidRPr="00054AB0">
              <w:rPr>
                <w:rFonts w:ascii="Arial" w:eastAsia="Times New Roman" w:hAnsi="Arial" w:cs="Arial"/>
                <w:color w:val="000000"/>
                <w:sz w:val="20"/>
                <w:szCs w:val="20"/>
                <w:lang w:val="en-US"/>
              </w:rPr>
              <w:t>Solid</w:t>
            </w:r>
          </w:p>
        </w:tc>
        <w:tc>
          <w:tcPr>
            <w:tcW w:w="952" w:type="dxa"/>
            <w:shd w:val="clear" w:color="000000" w:fill="FFFFFF"/>
            <w:noWrap/>
            <w:vAlign w:val="bottom"/>
            <w:hideMark/>
          </w:tcPr>
          <w:p w14:paraId="25D37AD0" w14:textId="1E8AC9F0"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1090</w:t>
            </w:r>
          </w:p>
        </w:tc>
        <w:tc>
          <w:tcPr>
            <w:tcW w:w="952" w:type="dxa"/>
            <w:shd w:val="clear" w:color="000000" w:fill="FFFFFF"/>
            <w:noWrap/>
            <w:vAlign w:val="bottom"/>
            <w:hideMark/>
          </w:tcPr>
          <w:p w14:paraId="3D1B3C94" w14:textId="4D71B86E"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1138</w:t>
            </w:r>
          </w:p>
        </w:tc>
        <w:tc>
          <w:tcPr>
            <w:tcW w:w="952" w:type="dxa"/>
            <w:shd w:val="clear" w:color="000000" w:fill="FFFFFF"/>
            <w:noWrap/>
            <w:vAlign w:val="bottom"/>
            <w:hideMark/>
          </w:tcPr>
          <w:p w14:paraId="58EFCA63" w14:textId="1EBD2F4D"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1234</w:t>
            </w:r>
          </w:p>
        </w:tc>
        <w:tc>
          <w:tcPr>
            <w:tcW w:w="952" w:type="dxa"/>
            <w:shd w:val="clear" w:color="000000" w:fill="FFFFFF"/>
            <w:noWrap/>
            <w:vAlign w:val="bottom"/>
            <w:hideMark/>
          </w:tcPr>
          <w:p w14:paraId="023422E4" w14:textId="5ACC608F"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1255</w:t>
            </w:r>
          </w:p>
        </w:tc>
        <w:tc>
          <w:tcPr>
            <w:tcW w:w="952" w:type="dxa"/>
            <w:shd w:val="clear" w:color="000000" w:fill="FFFFFF"/>
            <w:noWrap/>
            <w:vAlign w:val="bottom"/>
            <w:hideMark/>
          </w:tcPr>
          <w:p w14:paraId="252B4006" w14:textId="6DA121A4"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1328</w:t>
            </w:r>
          </w:p>
        </w:tc>
        <w:tc>
          <w:tcPr>
            <w:tcW w:w="952" w:type="dxa"/>
            <w:shd w:val="clear" w:color="000000" w:fill="FFFFFF"/>
            <w:noWrap/>
            <w:vAlign w:val="bottom"/>
            <w:hideMark/>
          </w:tcPr>
          <w:p w14:paraId="0743ECB1" w14:textId="59948CA8"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1283</w:t>
            </w:r>
          </w:p>
        </w:tc>
        <w:tc>
          <w:tcPr>
            <w:tcW w:w="952" w:type="dxa"/>
            <w:shd w:val="clear" w:color="000000" w:fill="FFFFFF"/>
            <w:noWrap/>
            <w:vAlign w:val="bottom"/>
            <w:hideMark/>
          </w:tcPr>
          <w:p w14:paraId="53DC09DB" w14:textId="32E50171"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1371</w:t>
            </w:r>
          </w:p>
        </w:tc>
        <w:tc>
          <w:tcPr>
            <w:tcW w:w="952" w:type="dxa"/>
            <w:shd w:val="clear" w:color="000000" w:fill="FFFFFF"/>
            <w:noWrap/>
            <w:vAlign w:val="bottom"/>
            <w:hideMark/>
          </w:tcPr>
          <w:p w14:paraId="3B73024E" w14:textId="167521EC"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1727</w:t>
            </w:r>
          </w:p>
        </w:tc>
        <w:tc>
          <w:tcPr>
            <w:tcW w:w="952" w:type="dxa"/>
            <w:shd w:val="clear" w:color="000000" w:fill="FFFFFF"/>
            <w:noWrap/>
            <w:vAlign w:val="bottom"/>
            <w:hideMark/>
          </w:tcPr>
          <w:p w14:paraId="462C4BD1" w14:textId="26A3145B"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2170</w:t>
            </w:r>
          </w:p>
        </w:tc>
        <w:tc>
          <w:tcPr>
            <w:tcW w:w="952" w:type="dxa"/>
            <w:shd w:val="clear" w:color="000000" w:fill="FFFFFF"/>
            <w:vAlign w:val="bottom"/>
          </w:tcPr>
          <w:p w14:paraId="108C6830" w14:textId="4CE6A46B"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2677</w:t>
            </w:r>
          </w:p>
        </w:tc>
      </w:tr>
      <w:tr w:rsidR="00896156" w:rsidRPr="00054AB0" w14:paraId="2502D526" w14:textId="12674957" w:rsidTr="004433F7">
        <w:trPr>
          <w:trHeight w:val="487"/>
        </w:trPr>
        <w:tc>
          <w:tcPr>
            <w:tcW w:w="952" w:type="dxa"/>
            <w:shd w:val="clear" w:color="000000" w:fill="FFFFFF"/>
            <w:noWrap/>
            <w:vAlign w:val="bottom"/>
            <w:hideMark/>
          </w:tcPr>
          <w:p w14:paraId="4B8C7E0E" w14:textId="77777777" w:rsidR="00896156" w:rsidRPr="00054AB0" w:rsidRDefault="00896156" w:rsidP="00896156">
            <w:pPr>
              <w:spacing w:after="0" w:line="240" w:lineRule="auto"/>
              <w:rPr>
                <w:rFonts w:ascii="Arial" w:eastAsia="Times New Roman" w:hAnsi="Arial" w:cs="Arial"/>
                <w:color w:val="000000"/>
                <w:sz w:val="20"/>
                <w:szCs w:val="20"/>
                <w:lang w:val="en-US"/>
              </w:rPr>
            </w:pPr>
            <w:r w:rsidRPr="00054AB0">
              <w:rPr>
                <w:rFonts w:ascii="Arial" w:hAnsi="Arial" w:cs="Arial"/>
                <w:b/>
                <w:bCs/>
                <w:color w:val="000000"/>
                <w:sz w:val="20"/>
                <w:szCs w:val="20"/>
              </w:rPr>
              <w:lastRenderedPageBreak/>
              <w:t>Total</w:t>
            </w:r>
          </w:p>
        </w:tc>
        <w:tc>
          <w:tcPr>
            <w:tcW w:w="952" w:type="dxa"/>
            <w:shd w:val="clear" w:color="000000" w:fill="FFFFFF"/>
            <w:noWrap/>
            <w:vAlign w:val="bottom"/>
            <w:hideMark/>
          </w:tcPr>
          <w:p w14:paraId="67CCAD29" w14:textId="5950B4AF"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b/>
                <w:bCs/>
                <w:color w:val="000000"/>
                <w:sz w:val="20"/>
                <w:szCs w:val="20"/>
              </w:rPr>
              <w:t>2754</w:t>
            </w:r>
          </w:p>
        </w:tc>
        <w:tc>
          <w:tcPr>
            <w:tcW w:w="952" w:type="dxa"/>
            <w:shd w:val="clear" w:color="000000" w:fill="FFFFFF"/>
            <w:noWrap/>
            <w:vAlign w:val="bottom"/>
            <w:hideMark/>
          </w:tcPr>
          <w:p w14:paraId="321BE213" w14:textId="08307E4F"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b/>
                <w:bCs/>
                <w:color w:val="000000"/>
                <w:sz w:val="20"/>
                <w:szCs w:val="20"/>
              </w:rPr>
              <w:t>2891</w:t>
            </w:r>
          </w:p>
        </w:tc>
        <w:tc>
          <w:tcPr>
            <w:tcW w:w="952" w:type="dxa"/>
            <w:shd w:val="clear" w:color="000000" w:fill="FFFFFF"/>
            <w:noWrap/>
            <w:vAlign w:val="bottom"/>
            <w:hideMark/>
          </w:tcPr>
          <w:p w14:paraId="72BCC71E" w14:textId="476A6348"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b/>
                <w:bCs/>
                <w:color w:val="000000"/>
                <w:sz w:val="20"/>
                <w:szCs w:val="20"/>
              </w:rPr>
              <w:t>3110</w:t>
            </w:r>
          </w:p>
        </w:tc>
        <w:tc>
          <w:tcPr>
            <w:tcW w:w="952" w:type="dxa"/>
            <w:shd w:val="clear" w:color="000000" w:fill="FFFFFF"/>
            <w:noWrap/>
            <w:vAlign w:val="bottom"/>
            <w:hideMark/>
          </w:tcPr>
          <w:p w14:paraId="4F2FD065" w14:textId="576F9F0A"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b/>
                <w:bCs/>
                <w:color w:val="000000"/>
                <w:sz w:val="20"/>
                <w:szCs w:val="20"/>
              </w:rPr>
              <w:t>3187</w:t>
            </w:r>
          </w:p>
        </w:tc>
        <w:tc>
          <w:tcPr>
            <w:tcW w:w="952" w:type="dxa"/>
            <w:shd w:val="clear" w:color="000000" w:fill="FFFFFF"/>
            <w:noWrap/>
            <w:vAlign w:val="bottom"/>
            <w:hideMark/>
          </w:tcPr>
          <w:p w14:paraId="785A8E53" w14:textId="70353353"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b/>
                <w:bCs/>
                <w:color w:val="000000"/>
                <w:sz w:val="20"/>
                <w:szCs w:val="20"/>
              </w:rPr>
              <w:t>3365</w:t>
            </w:r>
          </w:p>
        </w:tc>
        <w:tc>
          <w:tcPr>
            <w:tcW w:w="952" w:type="dxa"/>
            <w:shd w:val="clear" w:color="000000" w:fill="FFFFFF"/>
            <w:noWrap/>
            <w:vAlign w:val="bottom"/>
            <w:hideMark/>
          </w:tcPr>
          <w:p w14:paraId="45130BF9" w14:textId="43FED82F"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b/>
                <w:bCs/>
                <w:color w:val="000000"/>
                <w:sz w:val="20"/>
                <w:szCs w:val="20"/>
              </w:rPr>
              <w:t>3261</w:t>
            </w:r>
          </w:p>
        </w:tc>
        <w:tc>
          <w:tcPr>
            <w:tcW w:w="952" w:type="dxa"/>
            <w:shd w:val="clear" w:color="000000" w:fill="FFFFFF"/>
            <w:noWrap/>
            <w:vAlign w:val="bottom"/>
            <w:hideMark/>
          </w:tcPr>
          <w:p w14:paraId="06BF392F" w14:textId="22B8659B"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b/>
                <w:bCs/>
                <w:color w:val="000000"/>
                <w:sz w:val="20"/>
                <w:szCs w:val="20"/>
              </w:rPr>
              <w:t>3494</w:t>
            </w:r>
          </w:p>
        </w:tc>
        <w:tc>
          <w:tcPr>
            <w:tcW w:w="952" w:type="dxa"/>
            <w:shd w:val="clear" w:color="000000" w:fill="FFFFFF"/>
            <w:noWrap/>
            <w:vAlign w:val="bottom"/>
            <w:hideMark/>
          </w:tcPr>
          <w:p w14:paraId="71017EDD" w14:textId="171EBFAE"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b/>
                <w:bCs/>
                <w:color w:val="000000"/>
                <w:sz w:val="20"/>
                <w:szCs w:val="20"/>
              </w:rPr>
              <w:t>4400</w:t>
            </w:r>
          </w:p>
        </w:tc>
        <w:tc>
          <w:tcPr>
            <w:tcW w:w="952" w:type="dxa"/>
            <w:shd w:val="clear" w:color="000000" w:fill="FFFFFF"/>
            <w:noWrap/>
            <w:vAlign w:val="bottom"/>
            <w:hideMark/>
          </w:tcPr>
          <w:p w14:paraId="616CC65D" w14:textId="11AC3DEC" w:rsidR="00896156" w:rsidRPr="00054AB0" w:rsidRDefault="00896156" w:rsidP="00896156">
            <w:pPr>
              <w:spacing w:after="0" w:line="240" w:lineRule="auto"/>
              <w:jc w:val="center"/>
              <w:rPr>
                <w:rFonts w:ascii="Arial" w:eastAsia="Times New Roman" w:hAnsi="Arial" w:cs="Arial"/>
                <w:color w:val="000000"/>
                <w:sz w:val="20"/>
                <w:szCs w:val="20"/>
                <w:lang w:val="en-US"/>
              </w:rPr>
            </w:pPr>
            <w:r w:rsidRPr="004433F7">
              <w:rPr>
                <w:rFonts w:ascii="Arial" w:hAnsi="Arial" w:cs="Arial"/>
                <w:b/>
                <w:bCs/>
                <w:color w:val="000000"/>
                <w:sz w:val="20"/>
                <w:szCs w:val="20"/>
              </w:rPr>
              <w:t>5511</w:t>
            </w:r>
          </w:p>
        </w:tc>
        <w:tc>
          <w:tcPr>
            <w:tcW w:w="952" w:type="dxa"/>
            <w:shd w:val="clear" w:color="000000" w:fill="FFFFFF"/>
            <w:vAlign w:val="bottom"/>
          </w:tcPr>
          <w:p w14:paraId="23F12290" w14:textId="2D4821D4" w:rsidR="00896156" w:rsidRPr="00054AB0" w:rsidRDefault="00896156" w:rsidP="00896156">
            <w:pPr>
              <w:spacing w:after="0" w:line="240" w:lineRule="auto"/>
              <w:jc w:val="center"/>
              <w:rPr>
                <w:rFonts w:ascii="Arial" w:hAnsi="Arial" w:cs="Arial"/>
                <w:b/>
                <w:bCs/>
                <w:color w:val="000000"/>
                <w:sz w:val="20"/>
                <w:szCs w:val="20"/>
              </w:rPr>
            </w:pPr>
            <w:r w:rsidRPr="004433F7">
              <w:rPr>
                <w:rFonts w:ascii="Arial" w:hAnsi="Arial" w:cs="Arial"/>
                <w:b/>
                <w:bCs/>
                <w:color w:val="000000"/>
                <w:sz w:val="20"/>
                <w:szCs w:val="20"/>
              </w:rPr>
              <w:t>6761</w:t>
            </w:r>
          </w:p>
        </w:tc>
      </w:tr>
    </w:tbl>
    <w:p w14:paraId="7B56B913" w14:textId="312A56F1" w:rsidR="00BE2C0C" w:rsidRPr="004433F7" w:rsidRDefault="00CA4DEC" w:rsidP="00BE2C0C">
      <w:pPr>
        <w:spacing w:line="360" w:lineRule="auto"/>
        <w:textAlignment w:val="baseline"/>
        <w:rPr>
          <w:rFonts w:ascii="Arial" w:eastAsia="Verdana" w:hAnsi="Arial" w:cs="Arial"/>
          <w:b/>
          <w:bCs/>
          <w:color w:val="000000" w:themeColor="text1"/>
          <w:kern w:val="24"/>
          <w:sz w:val="20"/>
          <w:szCs w:val="20"/>
        </w:rPr>
      </w:pPr>
      <w:r w:rsidRPr="004433F7">
        <w:rPr>
          <w:rFonts w:ascii="Arial" w:hAnsi="Arial" w:cs="Arial"/>
          <w:noProof/>
          <w:sz w:val="20"/>
          <w:szCs w:val="20"/>
        </w:rPr>
        <mc:AlternateContent>
          <mc:Choice Requires="wps">
            <w:drawing>
              <wp:anchor distT="0" distB="0" distL="114300" distR="114300" simplePos="0" relativeHeight="252170240" behindDoc="0" locked="0" layoutInCell="1" allowOverlap="1" wp14:anchorId="1EC30420" wp14:editId="5BE31200">
                <wp:simplePos x="0" y="0"/>
                <wp:positionH relativeFrom="margin">
                  <wp:posOffset>4135549</wp:posOffset>
                </wp:positionH>
                <wp:positionV relativeFrom="paragraph">
                  <wp:posOffset>25873</wp:posOffset>
                </wp:positionV>
                <wp:extent cx="2338070" cy="292735"/>
                <wp:effectExtent l="0" t="0" r="0" b="0"/>
                <wp:wrapNone/>
                <wp:docPr id="110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EC30420" id="_x0000_s1059" type="#_x0000_t202" style="position:absolute;margin-left:325.65pt;margin-top:2.05pt;width:184.1pt;height:23.0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" filled="f" stroked="f">
                <v:textbox style="mso-fit-shape-to-text:t">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02FE4C9" w14:textId="27B6AF96" w:rsidR="007069B6" w:rsidRPr="004433F7" w:rsidRDefault="007069B6" w:rsidP="00DF5DA6">
      <w:pPr>
        <w:pStyle w:val="BodyText"/>
        <w:numPr>
          <w:ilvl w:val="0"/>
          <w:numId w:val="14"/>
        </w:numPr>
        <w:spacing w:line="360" w:lineRule="auto"/>
        <w:jc w:val="both"/>
        <w:textAlignment w:val="baseline"/>
        <w:rPr>
          <w:rFonts w:eastAsia="Verdana"/>
          <w:color w:val="000000" w:themeColor="text1"/>
          <w:kern w:val="24"/>
          <w:sz w:val="20"/>
          <w:szCs w:val="20"/>
        </w:rPr>
      </w:pPr>
      <w:commentRangeStart w:id="51"/>
      <w:r w:rsidRPr="004433F7">
        <w:rPr>
          <w:rFonts w:eastAsia="Verdana"/>
          <w:color w:val="000000" w:themeColor="text1"/>
          <w:kern w:val="24"/>
          <w:sz w:val="20"/>
          <w:szCs w:val="20"/>
        </w:rPr>
        <w:t xml:space="preserve">Liquid epoxy resin remained the most widely used grade of epoxy which is heavily used across various sectors of applications </w:t>
      </w:r>
      <w:r w:rsidR="004E7C26" w:rsidRPr="004433F7">
        <w:rPr>
          <w:rFonts w:eastAsia="Verdana"/>
          <w:color w:val="000000" w:themeColor="text1"/>
          <w:kern w:val="24"/>
          <w:sz w:val="20"/>
          <w:szCs w:val="20"/>
        </w:rPr>
        <w:t xml:space="preserve">like housing and </w:t>
      </w:r>
      <w:r w:rsidR="00896156" w:rsidRPr="004433F7">
        <w:rPr>
          <w:rFonts w:eastAsia="Verdana"/>
          <w:color w:val="000000" w:themeColor="text1"/>
          <w:kern w:val="24"/>
          <w:sz w:val="20"/>
          <w:szCs w:val="20"/>
        </w:rPr>
        <w:t>infrastructure (</w:t>
      </w:r>
      <w:r w:rsidR="004E7C26" w:rsidRPr="004433F7">
        <w:rPr>
          <w:rFonts w:eastAsia="Verdana"/>
          <w:color w:val="000000" w:themeColor="text1"/>
          <w:kern w:val="24"/>
          <w:sz w:val="20"/>
          <w:szCs w:val="20"/>
        </w:rPr>
        <w:t xml:space="preserve">new and repair) </w:t>
      </w:r>
      <w:r w:rsidRPr="004433F7">
        <w:rPr>
          <w:rFonts w:eastAsia="Verdana"/>
          <w:color w:val="000000" w:themeColor="text1"/>
          <w:kern w:val="24"/>
          <w:sz w:val="20"/>
          <w:szCs w:val="20"/>
        </w:rPr>
        <w:t>and likely to grow further in coming years.</w:t>
      </w:r>
    </w:p>
    <w:p w14:paraId="7A1E4590" w14:textId="584E1D25" w:rsidR="001F6800" w:rsidRPr="004433F7" w:rsidRDefault="007069B6" w:rsidP="00DF5DA6">
      <w:pPr>
        <w:pStyle w:val="BodyText"/>
        <w:numPr>
          <w:ilvl w:val="0"/>
          <w:numId w:val="14"/>
        </w:numPr>
        <w:spacing w:line="360" w:lineRule="auto"/>
        <w:jc w:val="both"/>
        <w:textAlignment w:val="baseline"/>
        <w:rPr>
          <w:rFonts w:eastAsia="Verdana"/>
          <w:color w:val="000000" w:themeColor="text1"/>
          <w:kern w:val="24"/>
          <w:sz w:val="20"/>
          <w:szCs w:val="20"/>
        </w:rPr>
      </w:pPr>
      <w:r w:rsidRPr="004433F7">
        <w:rPr>
          <w:rFonts w:eastAsia="Verdana"/>
          <w:color w:val="000000" w:themeColor="text1"/>
          <w:kern w:val="24"/>
          <w:sz w:val="20"/>
          <w:szCs w:val="20"/>
        </w:rPr>
        <w:t xml:space="preserve">Solid epoxy resin was also not far </w:t>
      </w:r>
      <w:proofErr w:type="gramStart"/>
      <w:r w:rsidRPr="004433F7">
        <w:rPr>
          <w:rFonts w:eastAsia="Verdana"/>
          <w:color w:val="000000" w:themeColor="text1"/>
          <w:kern w:val="24"/>
          <w:sz w:val="20"/>
          <w:szCs w:val="20"/>
        </w:rPr>
        <w:t>behind from</w:t>
      </w:r>
      <w:proofErr w:type="gramEnd"/>
      <w:r w:rsidRPr="004433F7">
        <w:rPr>
          <w:rFonts w:eastAsia="Verdana"/>
          <w:color w:val="000000" w:themeColor="text1"/>
          <w:kern w:val="24"/>
          <w:sz w:val="20"/>
          <w:szCs w:val="20"/>
        </w:rPr>
        <w:t xml:space="preserve"> liquid epoxy in absolute terms whose demand is likely to remain stable</w:t>
      </w:r>
      <w:r w:rsidR="00FC7E13" w:rsidRPr="004433F7">
        <w:rPr>
          <w:rFonts w:eastAsia="Verdana"/>
          <w:color w:val="000000" w:themeColor="text1"/>
          <w:kern w:val="24"/>
          <w:sz w:val="20"/>
          <w:szCs w:val="20"/>
        </w:rPr>
        <w:t xml:space="preserve">. </w:t>
      </w:r>
    </w:p>
    <w:p w14:paraId="47C0FB78" w14:textId="7FEEC5CC" w:rsidR="00EA61A0" w:rsidRPr="004433F7" w:rsidRDefault="00EA61A0" w:rsidP="00DF5DA6">
      <w:pPr>
        <w:pStyle w:val="BodyText"/>
        <w:numPr>
          <w:ilvl w:val="0"/>
          <w:numId w:val="14"/>
        </w:numPr>
        <w:spacing w:line="360" w:lineRule="auto"/>
        <w:jc w:val="both"/>
        <w:textAlignment w:val="baseline"/>
        <w:rPr>
          <w:rFonts w:eastAsia="Verdana"/>
          <w:color w:val="000000" w:themeColor="text1"/>
          <w:kern w:val="24"/>
          <w:sz w:val="20"/>
          <w:szCs w:val="20"/>
        </w:rPr>
      </w:pPr>
      <w:r w:rsidRPr="004433F7">
        <w:rPr>
          <w:rFonts w:eastAsia="Verdana"/>
          <w:color w:val="000000" w:themeColor="text1"/>
          <w:kern w:val="24"/>
          <w:sz w:val="20"/>
          <w:szCs w:val="20"/>
        </w:rPr>
        <w:t xml:space="preserve">The demand of semi solid is anticipated to grow at slower rate than liquid and solid grade due to </w:t>
      </w:r>
      <w:r w:rsidR="00390C8A" w:rsidRPr="004433F7">
        <w:rPr>
          <w:rFonts w:eastAsia="Verdana"/>
          <w:color w:val="000000" w:themeColor="text1"/>
          <w:kern w:val="24"/>
          <w:sz w:val="20"/>
          <w:szCs w:val="20"/>
        </w:rPr>
        <w:t>its diminishing use in various end user industry.</w:t>
      </w:r>
      <w:commentRangeEnd w:id="51"/>
      <w:r w:rsidR="000C4902" w:rsidRPr="004433F7">
        <w:rPr>
          <w:rStyle w:val="CommentReference"/>
          <w:rFonts w:eastAsiaTheme="minorHAnsi"/>
          <w:sz w:val="20"/>
          <w:szCs w:val="20"/>
          <w:lang w:val="en-IN"/>
        </w:rPr>
        <w:commentReference w:id="51"/>
      </w:r>
    </w:p>
    <w:p w14:paraId="261B3D45" w14:textId="77777777" w:rsidR="00390C8A" w:rsidRPr="004433F7" w:rsidRDefault="00390C8A" w:rsidP="001F6800">
      <w:pPr>
        <w:pStyle w:val="Footer"/>
        <w:spacing w:before="162" w:line="360" w:lineRule="auto"/>
        <w:ind w:right="-86"/>
        <w:jc w:val="both"/>
        <w:rPr>
          <w:rFonts w:ascii="Arial" w:hAnsi="Arial" w:cs="Arial"/>
          <w:b/>
          <w:bCs/>
          <w:sz w:val="20"/>
          <w:szCs w:val="20"/>
        </w:rPr>
      </w:pPr>
    </w:p>
    <w:p w14:paraId="55EAB2CC" w14:textId="77777777" w:rsidR="00245B69" w:rsidRPr="004433F7" w:rsidRDefault="00245B69" w:rsidP="001F6800">
      <w:pPr>
        <w:pStyle w:val="Footer"/>
        <w:spacing w:before="162" w:line="360" w:lineRule="auto"/>
        <w:ind w:right="-86"/>
        <w:jc w:val="both"/>
        <w:rPr>
          <w:rFonts w:ascii="Arial" w:hAnsi="Arial" w:cs="Arial"/>
          <w:b/>
          <w:bCs/>
          <w:sz w:val="20"/>
          <w:szCs w:val="20"/>
        </w:rPr>
      </w:pPr>
    </w:p>
    <w:p w14:paraId="7666077A" w14:textId="7E872C9F" w:rsidR="00245B69" w:rsidRDefault="00245B69" w:rsidP="001F6800">
      <w:pPr>
        <w:pStyle w:val="Footer"/>
        <w:spacing w:before="162" w:line="360" w:lineRule="auto"/>
        <w:ind w:right="-86"/>
        <w:jc w:val="both"/>
        <w:rPr>
          <w:rFonts w:ascii="Arial" w:hAnsi="Arial" w:cs="Arial"/>
          <w:b/>
          <w:bCs/>
          <w:sz w:val="20"/>
          <w:szCs w:val="20"/>
        </w:rPr>
      </w:pPr>
    </w:p>
    <w:p w14:paraId="22C7D0CA" w14:textId="0A911DAD" w:rsidR="00054AB0" w:rsidRDefault="00054AB0" w:rsidP="001F6800">
      <w:pPr>
        <w:pStyle w:val="Footer"/>
        <w:spacing w:before="162" w:line="360" w:lineRule="auto"/>
        <w:ind w:right="-86"/>
        <w:jc w:val="both"/>
        <w:rPr>
          <w:rFonts w:ascii="Arial" w:hAnsi="Arial" w:cs="Arial"/>
          <w:b/>
          <w:bCs/>
          <w:sz w:val="20"/>
          <w:szCs w:val="20"/>
        </w:rPr>
      </w:pPr>
    </w:p>
    <w:p w14:paraId="7C2C2D4B" w14:textId="56B2BBBB" w:rsidR="00054AB0" w:rsidRDefault="00054AB0" w:rsidP="001F6800">
      <w:pPr>
        <w:pStyle w:val="Footer"/>
        <w:spacing w:before="162" w:line="360" w:lineRule="auto"/>
        <w:ind w:right="-86"/>
        <w:jc w:val="both"/>
        <w:rPr>
          <w:rFonts w:ascii="Arial" w:hAnsi="Arial" w:cs="Arial"/>
          <w:b/>
          <w:bCs/>
          <w:sz w:val="20"/>
          <w:szCs w:val="20"/>
        </w:rPr>
      </w:pPr>
    </w:p>
    <w:p w14:paraId="21D8EA20" w14:textId="2C06E7F7" w:rsidR="00054AB0" w:rsidRDefault="00054AB0" w:rsidP="001F6800">
      <w:pPr>
        <w:pStyle w:val="Footer"/>
        <w:spacing w:before="162" w:line="360" w:lineRule="auto"/>
        <w:ind w:right="-86"/>
        <w:jc w:val="both"/>
        <w:rPr>
          <w:rFonts w:ascii="Arial" w:hAnsi="Arial" w:cs="Arial"/>
          <w:b/>
          <w:bCs/>
          <w:sz w:val="20"/>
          <w:szCs w:val="20"/>
        </w:rPr>
      </w:pPr>
    </w:p>
    <w:p w14:paraId="1FFDC1AE" w14:textId="1C337168" w:rsidR="00054AB0" w:rsidRDefault="00054AB0" w:rsidP="001F6800">
      <w:pPr>
        <w:pStyle w:val="Footer"/>
        <w:spacing w:before="162" w:line="360" w:lineRule="auto"/>
        <w:ind w:right="-86"/>
        <w:jc w:val="both"/>
        <w:rPr>
          <w:rFonts w:ascii="Arial" w:hAnsi="Arial" w:cs="Arial"/>
          <w:b/>
          <w:bCs/>
          <w:sz w:val="20"/>
          <w:szCs w:val="20"/>
        </w:rPr>
      </w:pPr>
    </w:p>
    <w:p w14:paraId="380BC224" w14:textId="34638636" w:rsidR="00442CF8" w:rsidRPr="004433F7" w:rsidRDefault="00442CF8" w:rsidP="001F6800">
      <w:pPr>
        <w:pStyle w:val="Footer"/>
        <w:spacing w:before="162" w:line="360" w:lineRule="auto"/>
        <w:ind w:right="-86"/>
        <w:jc w:val="both"/>
        <w:rPr>
          <w:rFonts w:ascii="Arial" w:hAnsi="Arial" w:cs="Arial"/>
          <w:b/>
          <w:bCs/>
          <w:sz w:val="20"/>
          <w:szCs w:val="20"/>
        </w:rPr>
      </w:pPr>
      <w:r w:rsidRPr="004433F7">
        <w:rPr>
          <w:rFonts w:ascii="Arial" w:hAnsi="Arial" w:cs="Arial"/>
          <w:b/>
          <w:bCs/>
          <w:sz w:val="20"/>
          <w:szCs w:val="20"/>
        </w:rPr>
        <w:t>3.</w:t>
      </w:r>
      <w:r w:rsidR="00E80591" w:rsidRPr="004433F7">
        <w:rPr>
          <w:rFonts w:ascii="Arial" w:hAnsi="Arial" w:cs="Arial"/>
          <w:b/>
          <w:bCs/>
          <w:sz w:val="20"/>
          <w:szCs w:val="20"/>
        </w:rPr>
        <w:t>1.6</w:t>
      </w:r>
      <w:r w:rsidRPr="004433F7">
        <w:rPr>
          <w:rFonts w:ascii="Arial" w:hAnsi="Arial" w:cs="Arial"/>
          <w:b/>
          <w:bCs/>
          <w:sz w:val="20"/>
          <w:szCs w:val="20"/>
        </w:rPr>
        <w:t>. Global Demand-Supply Gap</w:t>
      </w:r>
    </w:p>
    <w:p w14:paraId="107A6393" w14:textId="295BE68B" w:rsidR="00442CF8" w:rsidRPr="004433F7" w:rsidRDefault="00442CF8" w:rsidP="00442CF8">
      <w:pPr>
        <w:tabs>
          <w:tab w:val="left" w:pos="1290"/>
        </w:tabs>
        <w:spacing w:line="360" w:lineRule="auto"/>
        <w:jc w:val="both"/>
        <w:rPr>
          <w:rFonts w:ascii="Arial" w:hAnsi="Arial" w:cs="Arial"/>
          <w:b/>
          <w:bCs/>
          <w:sz w:val="20"/>
          <w:szCs w:val="20"/>
        </w:rPr>
      </w:pPr>
      <w:r w:rsidRPr="004433F7">
        <w:rPr>
          <w:rFonts w:ascii="Arial" w:hAnsi="Arial" w:cs="Arial"/>
          <w:b/>
          <w:bCs/>
          <w:sz w:val="20"/>
          <w:szCs w:val="20"/>
        </w:rPr>
        <w:t>Global Epoxy Resin Market Demand-Supply Analysis, By Volume</w:t>
      </w:r>
      <w:r w:rsidR="00E64E56" w:rsidRPr="004433F7">
        <w:rPr>
          <w:rFonts w:ascii="Arial" w:hAnsi="Arial" w:cs="Arial"/>
          <w:b/>
          <w:bCs/>
          <w:sz w:val="20"/>
          <w:szCs w:val="20"/>
        </w:rPr>
        <w:t xml:space="preserve"> (Thousand Tonnes)</w:t>
      </w:r>
      <w:r w:rsidRPr="004433F7">
        <w:rPr>
          <w:rFonts w:ascii="Arial" w:hAnsi="Arial" w:cs="Arial"/>
          <w:b/>
          <w:bCs/>
          <w:sz w:val="20"/>
          <w:szCs w:val="20"/>
        </w:rPr>
        <w:t>, 201</w:t>
      </w:r>
      <w:r w:rsidR="005B23D1" w:rsidRPr="004433F7">
        <w:rPr>
          <w:rFonts w:ascii="Arial" w:hAnsi="Arial" w:cs="Arial"/>
          <w:b/>
          <w:bCs/>
          <w:sz w:val="20"/>
          <w:szCs w:val="20"/>
        </w:rPr>
        <w:t>0</w:t>
      </w:r>
      <w:r w:rsidRPr="004433F7">
        <w:rPr>
          <w:rFonts w:ascii="Arial" w:hAnsi="Arial" w:cs="Arial"/>
          <w:b/>
          <w:bCs/>
          <w:sz w:val="20"/>
          <w:szCs w:val="20"/>
        </w:rPr>
        <w:t>-203</w:t>
      </w:r>
      <w:r w:rsidR="005B23D1" w:rsidRPr="004433F7">
        <w:rPr>
          <w:rFonts w:ascii="Arial" w:hAnsi="Arial" w:cs="Arial"/>
          <w:b/>
          <w:bCs/>
          <w:sz w:val="20"/>
          <w:szCs w:val="20"/>
        </w:rPr>
        <w:t>5</w:t>
      </w:r>
      <w:r w:rsidRPr="004433F7">
        <w:rPr>
          <w:rFonts w:ascii="Arial" w:hAnsi="Arial" w:cs="Arial"/>
          <w:b/>
          <w:bCs/>
          <w:sz w:val="20"/>
          <w:szCs w:val="20"/>
        </w:rPr>
        <w:t xml:space="preserve">F </w:t>
      </w:r>
    </w:p>
    <w:tbl>
      <w:tblPr>
        <w:tblW w:w="9325" w:type="dxa"/>
        <w:tblLook w:val="04A0" w:firstRow="1" w:lastRow="0" w:firstColumn="1" w:lastColumn="0" w:noHBand="0" w:noVBand="1"/>
      </w:tblPr>
      <w:tblGrid>
        <w:gridCol w:w="1442"/>
        <w:gridCol w:w="1120"/>
        <w:gridCol w:w="1120"/>
        <w:gridCol w:w="1120"/>
        <w:gridCol w:w="1120"/>
        <w:gridCol w:w="1125"/>
        <w:gridCol w:w="1125"/>
        <w:gridCol w:w="1125"/>
        <w:gridCol w:w="28"/>
      </w:tblGrid>
      <w:tr w:rsidR="005B23D1" w:rsidRPr="00054AB0" w14:paraId="413EA302" w14:textId="77777777" w:rsidTr="00236120">
        <w:trPr>
          <w:gridAfter w:val="1"/>
          <w:wAfter w:w="31" w:type="dxa"/>
          <w:trHeight w:val="278"/>
        </w:trPr>
        <w:tc>
          <w:tcPr>
            <w:tcW w:w="1470" w:type="dxa"/>
            <w:tcBorders>
              <w:top w:val="single" w:sz="8" w:space="0" w:color="auto"/>
              <w:left w:val="single" w:sz="8" w:space="0" w:color="auto"/>
              <w:bottom w:val="single" w:sz="8" w:space="0" w:color="auto"/>
              <w:right w:val="single" w:sz="8" w:space="0" w:color="auto"/>
            </w:tcBorders>
            <w:shd w:val="clear" w:color="000000" w:fill="A9D08E"/>
            <w:vAlign w:val="center"/>
            <w:hideMark/>
          </w:tcPr>
          <w:p w14:paraId="5DFCB4EC" w14:textId="77777777" w:rsidR="005B23D1" w:rsidRPr="00054AB0" w:rsidRDefault="005B23D1" w:rsidP="005B23D1">
            <w:pPr>
              <w:jc w:val="center"/>
              <w:rPr>
                <w:rFonts w:ascii="Arial" w:hAnsi="Arial" w:cs="Arial"/>
                <w:b/>
                <w:bCs/>
                <w:color w:val="000000"/>
                <w:sz w:val="20"/>
                <w:szCs w:val="20"/>
              </w:rPr>
            </w:pPr>
            <w:r w:rsidRPr="00054AB0">
              <w:rPr>
                <w:rFonts w:ascii="Arial" w:hAnsi="Arial" w:cs="Arial"/>
                <w:b/>
                <w:bCs/>
                <w:color w:val="000000"/>
                <w:sz w:val="20"/>
                <w:szCs w:val="20"/>
              </w:rPr>
              <w:t>(Thousand Tonnes)</w:t>
            </w:r>
          </w:p>
        </w:tc>
        <w:tc>
          <w:tcPr>
            <w:tcW w:w="1120" w:type="dxa"/>
            <w:tcBorders>
              <w:top w:val="single" w:sz="8" w:space="0" w:color="auto"/>
              <w:left w:val="nil"/>
              <w:bottom w:val="single" w:sz="8" w:space="0" w:color="auto"/>
              <w:right w:val="single" w:sz="8" w:space="0" w:color="auto"/>
            </w:tcBorders>
            <w:shd w:val="clear" w:color="000000" w:fill="B4C6E7"/>
            <w:vAlign w:val="center"/>
            <w:hideMark/>
          </w:tcPr>
          <w:p w14:paraId="42B5AC95" w14:textId="77777777" w:rsidR="005B23D1" w:rsidRPr="00054AB0" w:rsidRDefault="005B23D1" w:rsidP="005B23D1">
            <w:pPr>
              <w:jc w:val="center"/>
              <w:rPr>
                <w:rFonts w:ascii="Arial" w:hAnsi="Arial" w:cs="Arial"/>
                <w:b/>
                <w:bCs/>
                <w:color w:val="000000"/>
                <w:sz w:val="20"/>
                <w:szCs w:val="20"/>
              </w:rPr>
            </w:pPr>
            <w:r w:rsidRPr="00054AB0">
              <w:rPr>
                <w:rFonts w:ascii="Arial" w:hAnsi="Arial" w:cs="Arial"/>
                <w:b/>
                <w:bCs/>
                <w:color w:val="000000"/>
                <w:sz w:val="20"/>
                <w:szCs w:val="20"/>
              </w:rPr>
              <w:t>2010</w:t>
            </w:r>
          </w:p>
        </w:tc>
        <w:tc>
          <w:tcPr>
            <w:tcW w:w="1120" w:type="dxa"/>
            <w:tcBorders>
              <w:top w:val="single" w:sz="8" w:space="0" w:color="auto"/>
              <w:left w:val="nil"/>
              <w:bottom w:val="single" w:sz="8" w:space="0" w:color="auto"/>
              <w:right w:val="single" w:sz="8" w:space="0" w:color="auto"/>
            </w:tcBorders>
            <w:shd w:val="clear" w:color="000000" w:fill="B4C6E7"/>
            <w:vAlign w:val="center"/>
            <w:hideMark/>
          </w:tcPr>
          <w:p w14:paraId="4EAAAAB7" w14:textId="77777777" w:rsidR="005B23D1" w:rsidRPr="00054AB0" w:rsidRDefault="005B23D1" w:rsidP="005B23D1">
            <w:pPr>
              <w:jc w:val="center"/>
              <w:rPr>
                <w:rFonts w:ascii="Arial" w:hAnsi="Arial" w:cs="Arial"/>
                <w:b/>
                <w:bCs/>
                <w:color w:val="000000"/>
                <w:sz w:val="20"/>
                <w:szCs w:val="20"/>
              </w:rPr>
            </w:pPr>
            <w:r w:rsidRPr="00054AB0">
              <w:rPr>
                <w:rFonts w:ascii="Arial" w:hAnsi="Arial" w:cs="Arial"/>
                <w:b/>
                <w:bCs/>
                <w:color w:val="000000"/>
                <w:sz w:val="20"/>
                <w:szCs w:val="20"/>
              </w:rPr>
              <w:t>2015</w:t>
            </w:r>
          </w:p>
        </w:tc>
        <w:tc>
          <w:tcPr>
            <w:tcW w:w="1120" w:type="dxa"/>
            <w:tcBorders>
              <w:top w:val="single" w:sz="8" w:space="0" w:color="auto"/>
              <w:left w:val="nil"/>
              <w:bottom w:val="single" w:sz="8" w:space="0" w:color="auto"/>
              <w:right w:val="single" w:sz="8" w:space="0" w:color="auto"/>
            </w:tcBorders>
            <w:shd w:val="clear" w:color="000000" w:fill="B4C6E7"/>
            <w:vAlign w:val="center"/>
            <w:hideMark/>
          </w:tcPr>
          <w:p w14:paraId="04641F7A" w14:textId="77777777" w:rsidR="005B23D1" w:rsidRPr="00054AB0" w:rsidRDefault="005B23D1" w:rsidP="005B23D1">
            <w:pPr>
              <w:jc w:val="center"/>
              <w:rPr>
                <w:rFonts w:ascii="Arial" w:hAnsi="Arial" w:cs="Arial"/>
                <w:b/>
                <w:bCs/>
                <w:color w:val="000000"/>
                <w:sz w:val="20"/>
                <w:szCs w:val="20"/>
              </w:rPr>
            </w:pPr>
            <w:r w:rsidRPr="00054AB0">
              <w:rPr>
                <w:rFonts w:ascii="Arial" w:hAnsi="Arial" w:cs="Arial"/>
                <w:b/>
                <w:bCs/>
                <w:color w:val="000000"/>
                <w:sz w:val="20"/>
                <w:szCs w:val="20"/>
              </w:rPr>
              <w:t>2020</w:t>
            </w:r>
          </w:p>
        </w:tc>
        <w:tc>
          <w:tcPr>
            <w:tcW w:w="1120" w:type="dxa"/>
            <w:tcBorders>
              <w:top w:val="single" w:sz="8" w:space="0" w:color="auto"/>
              <w:left w:val="nil"/>
              <w:bottom w:val="single" w:sz="8" w:space="0" w:color="auto"/>
              <w:right w:val="single" w:sz="8" w:space="0" w:color="auto"/>
            </w:tcBorders>
            <w:shd w:val="clear" w:color="000000" w:fill="B4C6E7"/>
            <w:vAlign w:val="center"/>
            <w:hideMark/>
          </w:tcPr>
          <w:p w14:paraId="10183B81" w14:textId="77777777" w:rsidR="005B23D1" w:rsidRPr="00054AB0" w:rsidRDefault="005B23D1" w:rsidP="005B23D1">
            <w:pPr>
              <w:jc w:val="center"/>
              <w:rPr>
                <w:rFonts w:ascii="Arial" w:hAnsi="Arial" w:cs="Arial"/>
                <w:b/>
                <w:bCs/>
                <w:color w:val="000000"/>
                <w:sz w:val="20"/>
                <w:szCs w:val="20"/>
              </w:rPr>
            </w:pPr>
            <w:r w:rsidRPr="00054AB0">
              <w:rPr>
                <w:rFonts w:ascii="Arial" w:hAnsi="Arial" w:cs="Arial"/>
                <w:b/>
                <w:bCs/>
                <w:color w:val="000000"/>
                <w:sz w:val="20"/>
                <w:szCs w:val="20"/>
              </w:rPr>
              <w:t>2021</w:t>
            </w:r>
          </w:p>
        </w:tc>
        <w:tc>
          <w:tcPr>
            <w:tcW w:w="1125" w:type="dxa"/>
            <w:tcBorders>
              <w:top w:val="single" w:sz="8" w:space="0" w:color="auto"/>
              <w:left w:val="nil"/>
              <w:bottom w:val="single" w:sz="8" w:space="0" w:color="auto"/>
              <w:right w:val="single" w:sz="8" w:space="0" w:color="auto"/>
            </w:tcBorders>
            <w:shd w:val="clear" w:color="000000" w:fill="B4C6E7"/>
            <w:vAlign w:val="center"/>
            <w:hideMark/>
          </w:tcPr>
          <w:p w14:paraId="0CAF6F7A" w14:textId="77777777" w:rsidR="005B23D1" w:rsidRPr="00054AB0" w:rsidRDefault="005B23D1" w:rsidP="005B23D1">
            <w:pPr>
              <w:jc w:val="center"/>
              <w:rPr>
                <w:rFonts w:ascii="Arial" w:hAnsi="Arial" w:cs="Arial"/>
                <w:b/>
                <w:bCs/>
                <w:color w:val="000000"/>
                <w:sz w:val="20"/>
                <w:szCs w:val="20"/>
              </w:rPr>
            </w:pPr>
            <w:r w:rsidRPr="00054AB0">
              <w:rPr>
                <w:rFonts w:ascii="Arial" w:hAnsi="Arial" w:cs="Arial"/>
                <w:b/>
                <w:bCs/>
                <w:color w:val="000000"/>
                <w:sz w:val="20"/>
                <w:szCs w:val="20"/>
              </w:rPr>
              <w:t>2025F</w:t>
            </w:r>
          </w:p>
        </w:tc>
        <w:tc>
          <w:tcPr>
            <w:tcW w:w="1125" w:type="dxa"/>
            <w:tcBorders>
              <w:top w:val="single" w:sz="8" w:space="0" w:color="auto"/>
              <w:left w:val="nil"/>
              <w:bottom w:val="single" w:sz="8" w:space="0" w:color="auto"/>
              <w:right w:val="single" w:sz="8" w:space="0" w:color="auto"/>
            </w:tcBorders>
            <w:shd w:val="clear" w:color="000000" w:fill="B4C6E7"/>
            <w:vAlign w:val="center"/>
            <w:hideMark/>
          </w:tcPr>
          <w:p w14:paraId="415443DB" w14:textId="77777777" w:rsidR="005B23D1" w:rsidRPr="00054AB0" w:rsidRDefault="005B23D1" w:rsidP="005B23D1">
            <w:pPr>
              <w:jc w:val="center"/>
              <w:rPr>
                <w:rFonts w:ascii="Arial" w:hAnsi="Arial" w:cs="Arial"/>
                <w:b/>
                <w:bCs/>
                <w:color w:val="000000"/>
                <w:sz w:val="20"/>
                <w:szCs w:val="20"/>
              </w:rPr>
            </w:pPr>
            <w:r w:rsidRPr="00054AB0">
              <w:rPr>
                <w:rFonts w:ascii="Arial" w:hAnsi="Arial" w:cs="Arial"/>
                <w:b/>
                <w:bCs/>
                <w:color w:val="000000"/>
                <w:sz w:val="20"/>
                <w:szCs w:val="20"/>
              </w:rPr>
              <w:t>2030F</w:t>
            </w:r>
          </w:p>
        </w:tc>
        <w:tc>
          <w:tcPr>
            <w:tcW w:w="1125" w:type="dxa"/>
            <w:tcBorders>
              <w:top w:val="single" w:sz="8" w:space="0" w:color="auto"/>
              <w:left w:val="nil"/>
              <w:bottom w:val="single" w:sz="8" w:space="0" w:color="auto"/>
              <w:right w:val="single" w:sz="8" w:space="0" w:color="auto"/>
            </w:tcBorders>
            <w:shd w:val="clear" w:color="000000" w:fill="B4C6E7"/>
            <w:vAlign w:val="center"/>
            <w:hideMark/>
          </w:tcPr>
          <w:p w14:paraId="58BC0CA9" w14:textId="77777777" w:rsidR="005B23D1" w:rsidRPr="00054AB0" w:rsidRDefault="005B23D1" w:rsidP="005B23D1">
            <w:pPr>
              <w:jc w:val="center"/>
              <w:rPr>
                <w:rFonts w:ascii="Arial" w:hAnsi="Arial" w:cs="Arial"/>
                <w:b/>
                <w:bCs/>
                <w:color w:val="000000"/>
                <w:sz w:val="20"/>
                <w:szCs w:val="20"/>
              </w:rPr>
            </w:pPr>
            <w:r w:rsidRPr="00054AB0">
              <w:rPr>
                <w:rFonts w:ascii="Arial" w:hAnsi="Arial" w:cs="Arial"/>
                <w:b/>
                <w:bCs/>
                <w:color w:val="000000"/>
                <w:sz w:val="20"/>
                <w:szCs w:val="20"/>
              </w:rPr>
              <w:t>2035F</w:t>
            </w:r>
          </w:p>
        </w:tc>
      </w:tr>
      <w:tr w:rsidR="005B23D1" w:rsidRPr="00054AB0" w14:paraId="77582467" w14:textId="77777777" w:rsidTr="00236120">
        <w:trPr>
          <w:gridAfter w:val="1"/>
          <w:wAfter w:w="31" w:type="dxa"/>
          <w:trHeight w:val="186"/>
        </w:trPr>
        <w:tc>
          <w:tcPr>
            <w:tcW w:w="1470" w:type="dxa"/>
            <w:tcBorders>
              <w:top w:val="nil"/>
              <w:left w:val="single" w:sz="8" w:space="0" w:color="auto"/>
              <w:bottom w:val="single" w:sz="8" w:space="0" w:color="auto"/>
              <w:right w:val="single" w:sz="8" w:space="0" w:color="auto"/>
            </w:tcBorders>
            <w:shd w:val="clear" w:color="000000" w:fill="A9D08E"/>
            <w:vAlign w:val="center"/>
            <w:hideMark/>
          </w:tcPr>
          <w:p w14:paraId="1B0067FC"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Global Capacity</w:t>
            </w:r>
          </w:p>
        </w:tc>
        <w:tc>
          <w:tcPr>
            <w:tcW w:w="1120" w:type="dxa"/>
            <w:tcBorders>
              <w:top w:val="nil"/>
              <w:left w:val="nil"/>
              <w:bottom w:val="single" w:sz="8" w:space="0" w:color="auto"/>
              <w:right w:val="single" w:sz="8" w:space="0" w:color="auto"/>
            </w:tcBorders>
            <w:shd w:val="clear" w:color="auto" w:fill="auto"/>
            <w:vAlign w:val="center"/>
            <w:hideMark/>
          </w:tcPr>
          <w:p w14:paraId="79A1E35E"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3087</w:t>
            </w:r>
          </w:p>
        </w:tc>
        <w:tc>
          <w:tcPr>
            <w:tcW w:w="1120" w:type="dxa"/>
            <w:tcBorders>
              <w:top w:val="nil"/>
              <w:left w:val="nil"/>
              <w:bottom w:val="single" w:sz="8" w:space="0" w:color="auto"/>
              <w:right w:val="single" w:sz="8" w:space="0" w:color="auto"/>
            </w:tcBorders>
            <w:shd w:val="clear" w:color="auto" w:fill="auto"/>
            <w:vAlign w:val="center"/>
            <w:hideMark/>
          </w:tcPr>
          <w:p w14:paraId="529C8F86"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3766</w:t>
            </w:r>
          </w:p>
        </w:tc>
        <w:tc>
          <w:tcPr>
            <w:tcW w:w="1120" w:type="dxa"/>
            <w:tcBorders>
              <w:top w:val="nil"/>
              <w:left w:val="nil"/>
              <w:bottom w:val="single" w:sz="8" w:space="0" w:color="auto"/>
              <w:right w:val="single" w:sz="8" w:space="0" w:color="auto"/>
            </w:tcBorders>
            <w:shd w:val="clear" w:color="auto" w:fill="auto"/>
            <w:vAlign w:val="center"/>
            <w:hideMark/>
          </w:tcPr>
          <w:p w14:paraId="5B3AE39E"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4484</w:t>
            </w:r>
          </w:p>
        </w:tc>
        <w:tc>
          <w:tcPr>
            <w:tcW w:w="1120" w:type="dxa"/>
            <w:tcBorders>
              <w:top w:val="nil"/>
              <w:left w:val="nil"/>
              <w:bottom w:val="single" w:sz="8" w:space="0" w:color="auto"/>
              <w:right w:val="single" w:sz="8" w:space="0" w:color="auto"/>
            </w:tcBorders>
            <w:shd w:val="clear" w:color="auto" w:fill="auto"/>
            <w:vAlign w:val="center"/>
            <w:hideMark/>
          </w:tcPr>
          <w:p w14:paraId="7D3AF95D"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4534</w:t>
            </w:r>
          </w:p>
        </w:tc>
        <w:tc>
          <w:tcPr>
            <w:tcW w:w="1125" w:type="dxa"/>
            <w:tcBorders>
              <w:top w:val="nil"/>
              <w:left w:val="nil"/>
              <w:bottom w:val="single" w:sz="8" w:space="0" w:color="auto"/>
              <w:right w:val="single" w:sz="8" w:space="0" w:color="auto"/>
            </w:tcBorders>
            <w:shd w:val="clear" w:color="auto" w:fill="auto"/>
            <w:vAlign w:val="center"/>
            <w:hideMark/>
          </w:tcPr>
          <w:p w14:paraId="5A7D643D"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5132</w:t>
            </w:r>
          </w:p>
        </w:tc>
        <w:tc>
          <w:tcPr>
            <w:tcW w:w="1125" w:type="dxa"/>
            <w:tcBorders>
              <w:top w:val="nil"/>
              <w:left w:val="nil"/>
              <w:bottom w:val="single" w:sz="8" w:space="0" w:color="auto"/>
              <w:right w:val="single" w:sz="8" w:space="0" w:color="auto"/>
            </w:tcBorders>
            <w:shd w:val="clear" w:color="auto" w:fill="auto"/>
            <w:vAlign w:val="center"/>
            <w:hideMark/>
          </w:tcPr>
          <w:p w14:paraId="177B50F4"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6460</w:t>
            </w:r>
          </w:p>
        </w:tc>
        <w:tc>
          <w:tcPr>
            <w:tcW w:w="1125" w:type="dxa"/>
            <w:tcBorders>
              <w:top w:val="nil"/>
              <w:left w:val="nil"/>
              <w:bottom w:val="single" w:sz="8" w:space="0" w:color="auto"/>
              <w:right w:val="single" w:sz="8" w:space="0" w:color="auto"/>
            </w:tcBorders>
            <w:shd w:val="clear" w:color="auto" w:fill="auto"/>
            <w:vAlign w:val="center"/>
            <w:hideMark/>
          </w:tcPr>
          <w:p w14:paraId="70DD5D7B"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6861</w:t>
            </w:r>
            <w:r w:rsidRPr="004433F7">
              <w:rPr>
                <w:rFonts w:ascii="Arial" w:hAnsi="Arial" w:cs="Arial"/>
                <w:color w:val="000000"/>
                <w:sz w:val="20"/>
                <w:szCs w:val="20"/>
              </w:rPr>
              <w:t> </w:t>
            </w:r>
          </w:p>
        </w:tc>
      </w:tr>
      <w:tr w:rsidR="005B23D1" w:rsidRPr="00054AB0" w14:paraId="29924DA2" w14:textId="77777777" w:rsidTr="00236120">
        <w:trPr>
          <w:gridAfter w:val="1"/>
          <w:wAfter w:w="31" w:type="dxa"/>
          <w:trHeight w:val="278"/>
        </w:trPr>
        <w:tc>
          <w:tcPr>
            <w:tcW w:w="1470" w:type="dxa"/>
            <w:tcBorders>
              <w:top w:val="nil"/>
              <w:left w:val="single" w:sz="8" w:space="0" w:color="auto"/>
              <w:bottom w:val="single" w:sz="8" w:space="0" w:color="auto"/>
              <w:right w:val="single" w:sz="8" w:space="0" w:color="auto"/>
            </w:tcBorders>
            <w:shd w:val="clear" w:color="000000" w:fill="A9D08E"/>
            <w:vAlign w:val="center"/>
            <w:hideMark/>
          </w:tcPr>
          <w:p w14:paraId="0B7972D7"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Global Production</w:t>
            </w:r>
          </w:p>
        </w:tc>
        <w:tc>
          <w:tcPr>
            <w:tcW w:w="1120" w:type="dxa"/>
            <w:tcBorders>
              <w:top w:val="nil"/>
              <w:left w:val="nil"/>
              <w:bottom w:val="single" w:sz="8" w:space="0" w:color="auto"/>
              <w:right w:val="single" w:sz="8" w:space="0" w:color="auto"/>
            </w:tcBorders>
            <w:shd w:val="clear" w:color="auto" w:fill="auto"/>
            <w:vAlign w:val="center"/>
            <w:hideMark/>
          </w:tcPr>
          <w:p w14:paraId="4D37597A"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2546</w:t>
            </w:r>
          </w:p>
        </w:tc>
        <w:tc>
          <w:tcPr>
            <w:tcW w:w="1120" w:type="dxa"/>
            <w:tcBorders>
              <w:top w:val="nil"/>
              <w:left w:val="nil"/>
              <w:bottom w:val="single" w:sz="8" w:space="0" w:color="auto"/>
              <w:right w:val="single" w:sz="8" w:space="0" w:color="auto"/>
            </w:tcBorders>
            <w:shd w:val="clear" w:color="auto" w:fill="auto"/>
            <w:vAlign w:val="center"/>
            <w:hideMark/>
          </w:tcPr>
          <w:p w14:paraId="5F708013"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2866</w:t>
            </w:r>
          </w:p>
        </w:tc>
        <w:tc>
          <w:tcPr>
            <w:tcW w:w="1120" w:type="dxa"/>
            <w:tcBorders>
              <w:top w:val="nil"/>
              <w:left w:val="nil"/>
              <w:bottom w:val="single" w:sz="8" w:space="0" w:color="auto"/>
              <w:right w:val="single" w:sz="8" w:space="0" w:color="auto"/>
            </w:tcBorders>
            <w:shd w:val="clear" w:color="auto" w:fill="auto"/>
            <w:vAlign w:val="center"/>
            <w:hideMark/>
          </w:tcPr>
          <w:p w14:paraId="79EE422C"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3246</w:t>
            </w:r>
          </w:p>
        </w:tc>
        <w:tc>
          <w:tcPr>
            <w:tcW w:w="1120" w:type="dxa"/>
            <w:tcBorders>
              <w:top w:val="nil"/>
              <w:left w:val="nil"/>
              <w:bottom w:val="single" w:sz="8" w:space="0" w:color="auto"/>
              <w:right w:val="single" w:sz="8" w:space="0" w:color="auto"/>
            </w:tcBorders>
            <w:shd w:val="clear" w:color="auto" w:fill="auto"/>
            <w:vAlign w:val="center"/>
            <w:hideMark/>
          </w:tcPr>
          <w:p w14:paraId="446D9A0E"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3485</w:t>
            </w:r>
          </w:p>
        </w:tc>
        <w:tc>
          <w:tcPr>
            <w:tcW w:w="1125" w:type="dxa"/>
            <w:tcBorders>
              <w:top w:val="nil"/>
              <w:left w:val="nil"/>
              <w:bottom w:val="single" w:sz="8" w:space="0" w:color="auto"/>
              <w:right w:val="single" w:sz="8" w:space="0" w:color="auto"/>
            </w:tcBorders>
            <w:shd w:val="clear" w:color="auto" w:fill="auto"/>
            <w:vAlign w:val="center"/>
            <w:hideMark/>
          </w:tcPr>
          <w:p w14:paraId="3BBBDF88"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4045</w:t>
            </w:r>
          </w:p>
        </w:tc>
        <w:tc>
          <w:tcPr>
            <w:tcW w:w="1125" w:type="dxa"/>
            <w:tcBorders>
              <w:top w:val="nil"/>
              <w:left w:val="nil"/>
              <w:bottom w:val="single" w:sz="8" w:space="0" w:color="auto"/>
              <w:right w:val="single" w:sz="8" w:space="0" w:color="auto"/>
            </w:tcBorders>
            <w:shd w:val="clear" w:color="auto" w:fill="auto"/>
            <w:vAlign w:val="center"/>
            <w:hideMark/>
          </w:tcPr>
          <w:p w14:paraId="317B3315"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5530</w:t>
            </w:r>
          </w:p>
        </w:tc>
        <w:tc>
          <w:tcPr>
            <w:tcW w:w="1125" w:type="dxa"/>
            <w:tcBorders>
              <w:top w:val="nil"/>
              <w:left w:val="nil"/>
              <w:bottom w:val="single" w:sz="8" w:space="0" w:color="auto"/>
              <w:right w:val="single" w:sz="8" w:space="0" w:color="auto"/>
            </w:tcBorders>
            <w:shd w:val="clear" w:color="auto" w:fill="auto"/>
            <w:vAlign w:val="center"/>
            <w:hideMark/>
          </w:tcPr>
          <w:p w14:paraId="5E637BD4"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6253</w:t>
            </w:r>
          </w:p>
        </w:tc>
      </w:tr>
      <w:tr w:rsidR="005B23D1" w:rsidRPr="00054AB0" w14:paraId="63077B7E" w14:textId="77777777" w:rsidTr="00236120">
        <w:trPr>
          <w:gridAfter w:val="1"/>
          <w:wAfter w:w="31" w:type="dxa"/>
          <w:trHeight w:val="186"/>
        </w:trPr>
        <w:tc>
          <w:tcPr>
            <w:tcW w:w="1470" w:type="dxa"/>
            <w:tcBorders>
              <w:top w:val="nil"/>
              <w:left w:val="single" w:sz="8" w:space="0" w:color="auto"/>
              <w:bottom w:val="nil"/>
              <w:right w:val="single" w:sz="8" w:space="0" w:color="auto"/>
            </w:tcBorders>
            <w:shd w:val="clear" w:color="000000" w:fill="A9D08E"/>
            <w:vAlign w:val="center"/>
            <w:hideMark/>
          </w:tcPr>
          <w:p w14:paraId="6CB8FC9E"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Global Demand</w:t>
            </w:r>
          </w:p>
        </w:tc>
        <w:tc>
          <w:tcPr>
            <w:tcW w:w="1120" w:type="dxa"/>
            <w:tcBorders>
              <w:top w:val="nil"/>
              <w:left w:val="nil"/>
              <w:bottom w:val="nil"/>
              <w:right w:val="single" w:sz="8" w:space="0" w:color="auto"/>
            </w:tcBorders>
            <w:shd w:val="clear" w:color="auto" w:fill="auto"/>
            <w:vAlign w:val="center"/>
            <w:hideMark/>
          </w:tcPr>
          <w:p w14:paraId="0FC01F28"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2348</w:t>
            </w:r>
          </w:p>
        </w:tc>
        <w:tc>
          <w:tcPr>
            <w:tcW w:w="1120" w:type="dxa"/>
            <w:tcBorders>
              <w:top w:val="nil"/>
              <w:left w:val="nil"/>
              <w:bottom w:val="nil"/>
              <w:right w:val="single" w:sz="8" w:space="0" w:color="auto"/>
            </w:tcBorders>
            <w:shd w:val="clear" w:color="auto" w:fill="auto"/>
            <w:vAlign w:val="center"/>
            <w:hideMark/>
          </w:tcPr>
          <w:p w14:paraId="5877E86B"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2754</w:t>
            </w:r>
          </w:p>
        </w:tc>
        <w:tc>
          <w:tcPr>
            <w:tcW w:w="1120" w:type="dxa"/>
            <w:tcBorders>
              <w:top w:val="nil"/>
              <w:left w:val="nil"/>
              <w:bottom w:val="nil"/>
              <w:right w:val="single" w:sz="8" w:space="0" w:color="auto"/>
            </w:tcBorders>
            <w:shd w:val="clear" w:color="auto" w:fill="auto"/>
            <w:vAlign w:val="center"/>
            <w:hideMark/>
          </w:tcPr>
          <w:p w14:paraId="0B1C3521"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3261</w:t>
            </w:r>
          </w:p>
        </w:tc>
        <w:tc>
          <w:tcPr>
            <w:tcW w:w="1120" w:type="dxa"/>
            <w:tcBorders>
              <w:top w:val="nil"/>
              <w:left w:val="nil"/>
              <w:bottom w:val="nil"/>
              <w:right w:val="single" w:sz="8" w:space="0" w:color="auto"/>
            </w:tcBorders>
            <w:shd w:val="clear" w:color="auto" w:fill="auto"/>
            <w:vAlign w:val="center"/>
            <w:hideMark/>
          </w:tcPr>
          <w:p w14:paraId="542EE7D0"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3494</w:t>
            </w:r>
          </w:p>
        </w:tc>
        <w:tc>
          <w:tcPr>
            <w:tcW w:w="1125" w:type="dxa"/>
            <w:tcBorders>
              <w:top w:val="nil"/>
              <w:left w:val="nil"/>
              <w:bottom w:val="nil"/>
              <w:right w:val="single" w:sz="8" w:space="0" w:color="auto"/>
            </w:tcBorders>
            <w:shd w:val="clear" w:color="auto" w:fill="auto"/>
            <w:vAlign w:val="center"/>
            <w:hideMark/>
          </w:tcPr>
          <w:p w14:paraId="267FF294"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4400</w:t>
            </w:r>
          </w:p>
        </w:tc>
        <w:tc>
          <w:tcPr>
            <w:tcW w:w="1125" w:type="dxa"/>
            <w:tcBorders>
              <w:top w:val="nil"/>
              <w:left w:val="nil"/>
              <w:bottom w:val="nil"/>
              <w:right w:val="single" w:sz="8" w:space="0" w:color="auto"/>
            </w:tcBorders>
            <w:shd w:val="clear" w:color="auto" w:fill="auto"/>
            <w:vAlign w:val="center"/>
            <w:hideMark/>
          </w:tcPr>
          <w:p w14:paraId="1589CD58"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5511</w:t>
            </w:r>
          </w:p>
        </w:tc>
        <w:tc>
          <w:tcPr>
            <w:tcW w:w="1125" w:type="dxa"/>
            <w:tcBorders>
              <w:top w:val="nil"/>
              <w:left w:val="nil"/>
              <w:bottom w:val="nil"/>
              <w:right w:val="single" w:sz="8" w:space="0" w:color="auto"/>
            </w:tcBorders>
            <w:shd w:val="clear" w:color="auto" w:fill="auto"/>
            <w:vAlign w:val="center"/>
            <w:hideMark/>
          </w:tcPr>
          <w:p w14:paraId="62975793"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6747</w:t>
            </w:r>
          </w:p>
        </w:tc>
      </w:tr>
      <w:tr w:rsidR="005B23D1" w:rsidRPr="00054AB0" w14:paraId="671ED231" w14:textId="77777777" w:rsidTr="00236120">
        <w:trPr>
          <w:gridAfter w:val="1"/>
          <w:wAfter w:w="31" w:type="dxa"/>
          <w:trHeight w:val="278"/>
        </w:trPr>
        <w:tc>
          <w:tcPr>
            <w:tcW w:w="1470" w:type="dxa"/>
            <w:tcBorders>
              <w:top w:val="single" w:sz="8" w:space="0" w:color="auto"/>
              <w:left w:val="single" w:sz="8" w:space="0" w:color="auto"/>
              <w:bottom w:val="single" w:sz="8" w:space="0" w:color="auto"/>
              <w:right w:val="nil"/>
            </w:tcBorders>
            <w:shd w:val="clear" w:color="000000" w:fill="A9D08E"/>
            <w:vAlign w:val="center"/>
            <w:hideMark/>
          </w:tcPr>
          <w:p w14:paraId="3119697D"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Demand Supply Gap</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F0BCA6"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198</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4C81F6C8"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112</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30E545A0"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-15</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66ACE556"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-9</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14:paraId="11E708C2"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-355</w:t>
            </w:r>
          </w:p>
        </w:tc>
        <w:tc>
          <w:tcPr>
            <w:tcW w:w="1125" w:type="dxa"/>
            <w:tcBorders>
              <w:top w:val="single" w:sz="8" w:space="0" w:color="auto"/>
              <w:left w:val="nil"/>
              <w:bottom w:val="single" w:sz="8" w:space="0" w:color="auto"/>
              <w:right w:val="single" w:sz="8" w:space="0" w:color="auto"/>
            </w:tcBorders>
            <w:shd w:val="clear" w:color="auto" w:fill="auto"/>
            <w:noWrap/>
            <w:vAlign w:val="center"/>
            <w:hideMark/>
          </w:tcPr>
          <w:p w14:paraId="6747BF42"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18</w:t>
            </w:r>
          </w:p>
        </w:tc>
        <w:tc>
          <w:tcPr>
            <w:tcW w:w="1125" w:type="dxa"/>
            <w:tcBorders>
              <w:top w:val="single" w:sz="8" w:space="0" w:color="auto"/>
              <w:left w:val="nil"/>
              <w:bottom w:val="single" w:sz="8" w:space="0" w:color="auto"/>
              <w:right w:val="single" w:sz="8" w:space="0" w:color="auto"/>
            </w:tcBorders>
            <w:shd w:val="clear" w:color="auto" w:fill="auto"/>
            <w:noWrap/>
            <w:vAlign w:val="center"/>
            <w:hideMark/>
          </w:tcPr>
          <w:p w14:paraId="46813D70" w14:textId="77777777" w:rsidR="005B23D1" w:rsidRPr="00054AB0" w:rsidRDefault="005B23D1" w:rsidP="005B23D1">
            <w:pPr>
              <w:jc w:val="center"/>
              <w:rPr>
                <w:rFonts w:ascii="Arial" w:hAnsi="Arial" w:cs="Arial"/>
                <w:color w:val="000000"/>
                <w:sz w:val="20"/>
                <w:szCs w:val="20"/>
              </w:rPr>
            </w:pPr>
            <w:r w:rsidRPr="00054AB0">
              <w:rPr>
                <w:rFonts w:ascii="Arial" w:hAnsi="Arial" w:cs="Arial"/>
                <w:color w:val="000000"/>
                <w:sz w:val="20"/>
                <w:szCs w:val="20"/>
              </w:rPr>
              <w:t>-494</w:t>
            </w:r>
          </w:p>
        </w:tc>
      </w:tr>
      <w:tr w:rsidR="005B23D1" w:rsidRPr="00054AB0" w14:paraId="5E438A4B" w14:textId="77777777" w:rsidTr="005B23D1">
        <w:trPr>
          <w:trHeight w:val="278"/>
        </w:trPr>
        <w:tc>
          <w:tcPr>
            <w:tcW w:w="1470" w:type="dxa"/>
            <w:tcBorders>
              <w:top w:val="single" w:sz="8" w:space="0" w:color="auto"/>
              <w:left w:val="single" w:sz="8" w:space="0" w:color="auto"/>
              <w:bottom w:val="single" w:sz="8" w:space="0" w:color="auto"/>
              <w:right w:val="single" w:sz="8" w:space="0" w:color="auto"/>
            </w:tcBorders>
            <w:shd w:val="clear" w:color="000000" w:fill="A9D08E"/>
            <w:vAlign w:val="center"/>
            <w:hideMark/>
          </w:tcPr>
          <w:p w14:paraId="4761C7EB" w14:textId="77777777" w:rsidR="005B23D1" w:rsidRPr="00054AB0" w:rsidRDefault="005B23D1" w:rsidP="00236120">
            <w:pPr>
              <w:jc w:val="center"/>
              <w:rPr>
                <w:rFonts w:ascii="Arial" w:hAnsi="Arial" w:cs="Arial"/>
                <w:b/>
                <w:bCs/>
                <w:color w:val="000000"/>
                <w:sz w:val="20"/>
                <w:szCs w:val="20"/>
              </w:rPr>
            </w:pPr>
            <w:r w:rsidRPr="00054AB0">
              <w:rPr>
                <w:rFonts w:ascii="Arial" w:hAnsi="Arial" w:cs="Arial"/>
                <w:b/>
                <w:bCs/>
                <w:color w:val="000000"/>
                <w:sz w:val="20"/>
                <w:szCs w:val="20"/>
              </w:rPr>
              <w:t>(Thousand Tonnes)</w:t>
            </w:r>
          </w:p>
        </w:tc>
        <w:tc>
          <w:tcPr>
            <w:tcW w:w="1120" w:type="dxa"/>
            <w:tcBorders>
              <w:top w:val="single" w:sz="8" w:space="0" w:color="auto"/>
              <w:left w:val="nil"/>
              <w:bottom w:val="single" w:sz="8" w:space="0" w:color="auto"/>
              <w:right w:val="single" w:sz="8" w:space="0" w:color="auto"/>
            </w:tcBorders>
            <w:shd w:val="clear" w:color="000000" w:fill="B4C6E7"/>
            <w:vAlign w:val="center"/>
            <w:hideMark/>
          </w:tcPr>
          <w:p w14:paraId="0D3F5206" w14:textId="77777777" w:rsidR="005B23D1" w:rsidRPr="00054AB0" w:rsidRDefault="005B23D1" w:rsidP="00236120">
            <w:pPr>
              <w:jc w:val="center"/>
              <w:rPr>
                <w:rFonts w:ascii="Arial" w:hAnsi="Arial" w:cs="Arial"/>
                <w:b/>
                <w:bCs/>
                <w:color w:val="000000"/>
                <w:sz w:val="20"/>
                <w:szCs w:val="20"/>
              </w:rPr>
            </w:pPr>
            <w:r w:rsidRPr="00054AB0">
              <w:rPr>
                <w:rFonts w:ascii="Arial" w:hAnsi="Arial" w:cs="Arial"/>
                <w:b/>
                <w:bCs/>
                <w:color w:val="000000"/>
                <w:sz w:val="20"/>
                <w:szCs w:val="20"/>
              </w:rPr>
              <w:t>2010</w:t>
            </w:r>
          </w:p>
        </w:tc>
        <w:tc>
          <w:tcPr>
            <w:tcW w:w="1120" w:type="dxa"/>
            <w:tcBorders>
              <w:top w:val="single" w:sz="8" w:space="0" w:color="auto"/>
              <w:left w:val="nil"/>
              <w:bottom w:val="single" w:sz="8" w:space="0" w:color="auto"/>
              <w:right w:val="single" w:sz="8" w:space="0" w:color="auto"/>
            </w:tcBorders>
            <w:shd w:val="clear" w:color="000000" w:fill="B4C6E7"/>
            <w:vAlign w:val="center"/>
            <w:hideMark/>
          </w:tcPr>
          <w:p w14:paraId="513A66E0" w14:textId="77777777" w:rsidR="005B23D1" w:rsidRPr="00054AB0" w:rsidRDefault="005B23D1" w:rsidP="00236120">
            <w:pPr>
              <w:jc w:val="center"/>
              <w:rPr>
                <w:rFonts w:ascii="Arial" w:hAnsi="Arial" w:cs="Arial"/>
                <w:b/>
                <w:bCs/>
                <w:color w:val="000000"/>
                <w:sz w:val="20"/>
                <w:szCs w:val="20"/>
              </w:rPr>
            </w:pPr>
            <w:r w:rsidRPr="00054AB0">
              <w:rPr>
                <w:rFonts w:ascii="Arial" w:hAnsi="Arial" w:cs="Arial"/>
                <w:b/>
                <w:bCs/>
                <w:color w:val="000000"/>
                <w:sz w:val="20"/>
                <w:szCs w:val="20"/>
              </w:rPr>
              <w:t>2015</w:t>
            </w:r>
          </w:p>
        </w:tc>
        <w:tc>
          <w:tcPr>
            <w:tcW w:w="1120" w:type="dxa"/>
            <w:tcBorders>
              <w:top w:val="single" w:sz="8" w:space="0" w:color="auto"/>
              <w:left w:val="nil"/>
              <w:bottom w:val="single" w:sz="8" w:space="0" w:color="auto"/>
              <w:right w:val="single" w:sz="8" w:space="0" w:color="auto"/>
            </w:tcBorders>
            <w:shd w:val="clear" w:color="000000" w:fill="B4C6E7"/>
            <w:vAlign w:val="center"/>
            <w:hideMark/>
          </w:tcPr>
          <w:p w14:paraId="48899024" w14:textId="77777777" w:rsidR="005B23D1" w:rsidRPr="00054AB0" w:rsidRDefault="005B23D1" w:rsidP="00236120">
            <w:pPr>
              <w:jc w:val="center"/>
              <w:rPr>
                <w:rFonts w:ascii="Arial" w:hAnsi="Arial" w:cs="Arial"/>
                <w:b/>
                <w:bCs/>
                <w:color w:val="000000"/>
                <w:sz w:val="20"/>
                <w:szCs w:val="20"/>
              </w:rPr>
            </w:pPr>
            <w:r w:rsidRPr="00054AB0">
              <w:rPr>
                <w:rFonts w:ascii="Arial" w:hAnsi="Arial" w:cs="Arial"/>
                <w:b/>
                <w:bCs/>
                <w:color w:val="000000"/>
                <w:sz w:val="20"/>
                <w:szCs w:val="20"/>
              </w:rPr>
              <w:t>2020</w:t>
            </w:r>
          </w:p>
        </w:tc>
        <w:tc>
          <w:tcPr>
            <w:tcW w:w="1120" w:type="dxa"/>
            <w:tcBorders>
              <w:top w:val="single" w:sz="8" w:space="0" w:color="auto"/>
              <w:left w:val="nil"/>
              <w:bottom w:val="single" w:sz="8" w:space="0" w:color="auto"/>
              <w:right w:val="single" w:sz="8" w:space="0" w:color="auto"/>
            </w:tcBorders>
            <w:shd w:val="clear" w:color="000000" w:fill="B4C6E7"/>
            <w:vAlign w:val="center"/>
            <w:hideMark/>
          </w:tcPr>
          <w:p w14:paraId="606B9D14" w14:textId="77777777" w:rsidR="005B23D1" w:rsidRPr="00054AB0" w:rsidRDefault="005B23D1" w:rsidP="00236120">
            <w:pPr>
              <w:jc w:val="center"/>
              <w:rPr>
                <w:rFonts w:ascii="Arial" w:hAnsi="Arial" w:cs="Arial"/>
                <w:b/>
                <w:bCs/>
                <w:color w:val="000000"/>
                <w:sz w:val="20"/>
                <w:szCs w:val="20"/>
              </w:rPr>
            </w:pPr>
            <w:r w:rsidRPr="00054AB0">
              <w:rPr>
                <w:rFonts w:ascii="Arial" w:hAnsi="Arial" w:cs="Arial"/>
                <w:b/>
                <w:bCs/>
                <w:color w:val="000000"/>
                <w:sz w:val="20"/>
                <w:szCs w:val="20"/>
              </w:rPr>
              <w:t>2021</w:t>
            </w:r>
          </w:p>
        </w:tc>
        <w:tc>
          <w:tcPr>
            <w:tcW w:w="1125" w:type="dxa"/>
            <w:tcBorders>
              <w:top w:val="single" w:sz="8" w:space="0" w:color="auto"/>
              <w:left w:val="nil"/>
              <w:bottom w:val="single" w:sz="8" w:space="0" w:color="auto"/>
              <w:right w:val="single" w:sz="8" w:space="0" w:color="auto"/>
            </w:tcBorders>
            <w:shd w:val="clear" w:color="000000" w:fill="B4C6E7"/>
            <w:vAlign w:val="center"/>
            <w:hideMark/>
          </w:tcPr>
          <w:p w14:paraId="1B75E69A" w14:textId="77777777" w:rsidR="005B23D1" w:rsidRPr="00054AB0" w:rsidRDefault="005B23D1" w:rsidP="00236120">
            <w:pPr>
              <w:jc w:val="center"/>
              <w:rPr>
                <w:rFonts w:ascii="Arial" w:hAnsi="Arial" w:cs="Arial"/>
                <w:b/>
                <w:bCs/>
                <w:color w:val="000000"/>
                <w:sz w:val="20"/>
                <w:szCs w:val="20"/>
              </w:rPr>
            </w:pPr>
            <w:r w:rsidRPr="00054AB0">
              <w:rPr>
                <w:rFonts w:ascii="Arial" w:hAnsi="Arial" w:cs="Arial"/>
                <w:b/>
                <w:bCs/>
                <w:color w:val="000000"/>
                <w:sz w:val="20"/>
                <w:szCs w:val="20"/>
              </w:rPr>
              <w:t>2025F</w:t>
            </w:r>
          </w:p>
        </w:tc>
        <w:tc>
          <w:tcPr>
            <w:tcW w:w="1125" w:type="dxa"/>
            <w:tcBorders>
              <w:top w:val="single" w:sz="8" w:space="0" w:color="auto"/>
              <w:left w:val="nil"/>
              <w:bottom w:val="single" w:sz="8" w:space="0" w:color="auto"/>
              <w:right w:val="single" w:sz="8" w:space="0" w:color="auto"/>
            </w:tcBorders>
            <w:shd w:val="clear" w:color="000000" w:fill="B4C6E7"/>
            <w:vAlign w:val="center"/>
            <w:hideMark/>
          </w:tcPr>
          <w:p w14:paraId="151C6FB9" w14:textId="77777777" w:rsidR="005B23D1" w:rsidRPr="00054AB0" w:rsidRDefault="005B23D1" w:rsidP="00236120">
            <w:pPr>
              <w:jc w:val="center"/>
              <w:rPr>
                <w:rFonts w:ascii="Arial" w:hAnsi="Arial" w:cs="Arial"/>
                <w:b/>
                <w:bCs/>
                <w:color w:val="000000"/>
                <w:sz w:val="20"/>
                <w:szCs w:val="20"/>
              </w:rPr>
            </w:pPr>
            <w:r w:rsidRPr="00054AB0">
              <w:rPr>
                <w:rFonts w:ascii="Arial" w:hAnsi="Arial" w:cs="Arial"/>
                <w:b/>
                <w:bCs/>
                <w:color w:val="000000"/>
                <w:sz w:val="20"/>
                <w:szCs w:val="20"/>
              </w:rPr>
              <w:t>2030F</w:t>
            </w:r>
          </w:p>
        </w:tc>
        <w:tc>
          <w:tcPr>
            <w:tcW w:w="1125" w:type="dxa"/>
            <w:gridSpan w:val="2"/>
            <w:tcBorders>
              <w:top w:val="single" w:sz="8" w:space="0" w:color="auto"/>
              <w:left w:val="nil"/>
              <w:bottom w:val="single" w:sz="8" w:space="0" w:color="auto"/>
              <w:right w:val="single" w:sz="8" w:space="0" w:color="auto"/>
            </w:tcBorders>
            <w:shd w:val="clear" w:color="000000" w:fill="B4C6E7"/>
            <w:vAlign w:val="center"/>
            <w:hideMark/>
          </w:tcPr>
          <w:p w14:paraId="7EF6D482" w14:textId="77777777" w:rsidR="005B23D1" w:rsidRPr="00054AB0" w:rsidRDefault="005B23D1" w:rsidP="00236120">
            <w:pPr>
              <w:jc w:val="center"/>
              <w:rPr>
                <w:rFonts w:ascii="Arial" w:hAnsi="Arial" w:cs="Arial"/>
                <w:b/>
                <w:bCs/>
                <w:color w:val="000000"/>
                <w:sz w:val="20"/>
                <w:szCs w:val="20"/>
              </w:rPr>
            </w:pPr>
            <w:r w:rsidRPr="00054AB0">
              <w:rPr>
                <w:rFonts w:ascii="Arial" w:hAnsi="Arial" w:cs="Arial"/>
                <w:b/>
                <w:bCs/>
                <w:color w:val="000000"/>
                <w:sz w:val="20"/>
                <w:szCs w:val="20"/>
              </w:rPr>
              <w:t>2035F</w:t>
            </w:r>
          </w:p>
        </w:tc>
      </w:tr>
      <w:tr w:rsidR="005B23D1" w:rsidRPr="00054AB0" w14:paraId="25C1FE87" w14:textId="77777777" w:rsidTr="005B23D1">
        <w:trPr>
          <w:trHeight w:val="186"/>
        </w:trPr>
        <w:tc>
          <w:tcPr>
            <w:tcW w:w="1470" w:type="dxa"/>
            <w:tcBorders>
              <w:top w:val="nil"/>
              <w:left w:val="single" w:sz="8" w:space="0" w:color="auto"/>
              <w:bottom w:val="single" w:sz="8" w:space="0" w:color="auto"/>
              <w:right w:val="single" w:sz="8" w:space="0" w:color="auto"/>
            </w:tcBorders>
            <w:shd w:val="clear" w:color="000000" w:fill="A9D08E"/>
            <w:vAlign w:val="center"/>
            <w:hideMark/>
          </w:tcPr>
          <w:p w14:paraId="601D3DE1"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Global Capacity</w:t>
            </w:r>
          </w:p>
        </w:tc>
        <w:tc>
          <w:tcPr>
            <w:tcW w:w="1120" w:type="dxa"/>
            <w:tcBorders>
              <w:top w:val="nil"/>
              <w:left w:val="nil"/>
              <w:bottom w:val="single" w:sz="8" w:space="0" w:color="auto"/>
              <w:right w:val="single" w:sz="8" w:space="0" w:color="auto"/>
            </w:tcBorders>
            <w:shd w:val="clear" w:color="auto" w:fill="auto"/>
            <w:vAlign w:val="center"/>
            <w:hideMark/>
          </w:tcPr>
          <w:p w14:paraId="5CDBCA63"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3087</w:t>
            </w:r>
          </w:p>
        </w:tc>
        <w:tc>
          <w:tcPr>
            <w:tcW w:w="1120" w:type="dxa"/>
            <w:tcBorders>
              <w:top w:val="nil"/>
              <w:left w:val="nil"/>
              <w:bottom w:val="single" w:sz="8" w:space="0" w:color="auto"/>
              <w:right w:val="single" w:sz="8" w:space="0" w:color="auto"/>
            </w:tcBorders>
            <w:shd w:val="clear" w:color="auto" w:fill="auto"/>
            <w:vAlign w:val="center"/>
            <w:hideMark/>
          </w:tcPr>
          <w:p w14:paraId="76F01626"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3766</w:t>
            </w:r>
          </w:p>
        </w:tc>
        <w:tc>
          <w:tcPr>
            <w:tcW w:w="1120" w:type="dxa"/>
            <w:tcBorders>
              <w:top w:val="nil"/>
              <w:left w:val="nil"/>
              <w:bottom w:val="single" w:sz="8" w:space="0" w:color="auto"/>
              <w:right w:val="single" w:sz="8" w:space="0" w:color="auto"/>
            </w:tcBorders>
            <w:shd w:val="clear" w:color="auto" w:fill="auto"/>
            <w:vAlign w:val="center"/>
            <w:hideMark/>
          </w:tcPr>
          <w:p w14:paraId="738E9601"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4484</w:t>
            </w:r>
          </w:p>
        </w:tc>
        <w:tc>
          <w:tcPr>
            <w:tcW w:w="1120" w:type="dxa"/>
            <w:tcBorders>
              <w:top w:val="nil"/>
              <w:left w:val="nil"/>
              <w:bottom w:val="single" w:sz="8" w:space="0" w:color="auto"/>
              <w:right w:val="single" w:sz="8" w:space="0" w:color="auto"/>
            </w:tcBorders>
            <w:shd w:val="clear" w:color="auto" w:fill="auto"/>
            <w:vAlign w:val="center"/>
            <w:hideMark/>
          </w:tcPr>
          <w:p w14:paraId="401D9B46"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4534</w:t>
            </w:r>
          </w:p>
        </w:tc>
        <w:tc>
          <w:tcPr>
            <w:tcW w:w="1125" w:type="dxa"/>
            <w:tcBorders>
              <w:top w:val="nil"/>
              <w:left w:val="nil"/>
              <w:bottom w:val="single" w:sz="8" w:space="0" w:color="auto"/>
              <w:right w:val="single" w:sz="8" w:space="0" w:color="auto"/>
            </w:tcBorders>
            <w:shd w:val="clear" w:color="auto" w:fill="auto"/>
            <w:vAlign w:val="center"/>
            <w:hideMark/>
          </w:tcPr>
          <w:p w14:paraId="4ADAB075"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5132</w:t>
            </w:r>
          </w:p>
        </w:tc>
        <w:tc>
          <w:tcPr>
            <w:tcW w:w="1125" w:type="dxa"/>
            <w:tcBorders>
              <w:top w:val="nil"/>
              <w:left w:val="nil"/>
              <w:bottom w:val="single" w:sz="8" w:space="0" w:color="auto"/>
              <w:right w:val="single" w:sz="8" w:space="0" w:color="auto"/>
            </w:tcBorders>
            <w:shd w:val="clear" w:color="auto" w:fill="auto"/>
            <w:vAlign w:val="center"/>
            <w:hideMark/>
          </w:tcPr>
          <w:p w14:paraId="42B06526"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6460</w:t>
            </w:r>
          </w:p>
        </w:tc>
        <w:tc>
          <w:tcPr>
            <w:tcW w:w="1125" w:type="dxa"/>
            <w:gridSpan w:val="2"/>
            <w:tcBorders>
              <w:top w:val="nil"/>
              <w:left w:val="nil"/>
              <w:bottom w:val="single" w:sz="8" w:space="0" w:color="auto"/>
              <w:right w:val="single" w:sz="8" w:space="0" w:color="auto"/>
            </w:tcBorders>
            <w:shd w:val="clear" w:color="auto" w:fill="auto"/>
            <w:vAlign w:val="center"/>
            <w:hideMark/>
          </w:tcPr>
          <w:p w14:paraId="04254B2F"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6861</w:t>
            </w:r>
            <w:r w:rsidRPr="004433F7">
              <w:rPr>
                <w:rFonts w:ascii="Arial" w:hAnsi="Arial" w:cs="Arial"/>
                <w:color w:val="000000"/>
                <w:sz w:val="20"/>
                <w:szCs w:val="20"/>
              </w:rPr>
              <w:t> </w:t>
            </w:r>
          </w:p>
        </w:tc>
      </w:tr>
      <w:tr w:rsidR="005B23D1" w:rsidRPr="00054AB0" w14:paraId="125B3CB5" w14:textId="77777777" w:rsidTr="005B23D1">
        <w:trPr>
          <w:trHeight w:val="278"/>
        </w:trPr>
        <w:tc>
          <w:tcPr>
            <w:tcW w:w="1470" w:type="dxa"/>
            <w:tcBorders>
              <w:top w:val="nil"/>
              <w:left w:val="single" w:sz="8" w:space="0" w:color="auto"/>
              <w:bottom w:val="single" w:sz="8" w:space="0" w:color="auto"/>
              <w:right w:val="single" w:sz="8" w:space="0" w:color="auto"/>
            </w:tcBorders>
            <w:shd w:val="clear" w:color="000000" w:fill="A9D08E"/>
            <w:vAlign w:val="center"/>
            <w:hideMark/>
          </w:tcPr>
          <w:p w14:paraId="1E4E3A37"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Global Production</w:t>
            </w:r>
          </w:p>
        </w:tc>
        <w:tc>
          <w:tcPr>
            <w:tcW w:w="1120" w:type="dxa"/>
            <w:tcBorders>
              <w:top w:val="nil"/>
              <w:left w:val="nil"/>
              <w:bottom w:val="single" w:sz="8" w:space="0" w:color="auto"/>
              <w:right w:val="single" w:sz="8" w:space="0" w:color="auto"/>
            </w:tcBorders>
            <w:shd w:val="clear" w:color="auto" w:fill="auto"/>
            <w:vAlign w:val="center"/>
            <w:hideMark/>
          </w:tcPr>
          <w:p w14:paraId="3A1C1A29"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2546</w:t>
            </w:r>
          </w:p>
        </w:tc>
        <w:tc>
          <w:tcPr>
            <w:tcW w:w="1120" w:type="dxa"/>
            <w:tcBorders>
              <w:top w:val="nil"/>
              <w:left w:val="nil"/>
              <w:bottom w:val="single" w:sz="8" w:space="0" w:color="auto"/>
              <w:right w:val="single" w:sz="8" w:space="0" w:color="auto"/>
            </w:tcBorders>
            <w:shd w:val="clear" w:color="auto" w:fill="auto"/>
            <w:vAlign w:val="center"/>
            <w:hideMark/>
          </w:tcPr>
          <w:p w14:paraId="632469FD"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2866</w:t>
            </w:r>
          </w:p>
        </w:tc>
        <w:tc>
          <w:tcPr>
            <w:tcW w:w="1120" w:type="dxa"/>
            <w:tcBorders>
              <w:top w:val="nil"/>
              <w:left w:val="nil"/>
              <w:bottom w:val="single" w:sz="8" w:space="0" w:color="auto"/>
              <w:right w:val="single" w:sz="8" w:space="0" w:color="auto"/>
            </w:tcBorders>
            <w:shd w:val="clear" w:color="auto" w:fill="auto"/>
            <w:vAlign w:val="center"/>
            <w:hideMark/>
          </w:tcPr>
          <w:p w14:paraId="0702F99D"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3246</w:t>
            </w:r>
          </w:p>
        </w:tc>
        <w:tc>
          <w:tcPr>
            <w:tcW w:w="1120" w:type="dxa"/>
            <w:tcBorders>
              <w:top w:val="nil"/>
              <w:left w:val="nil"/>
              <w:bottom w:val="single" w:sz="8" w:space="0" w:color="auto"/>
              <w:right w:val="single" w:sz="8" w:space="0" w:color="auto"/>
            </w:tcBorders>
            <w:shd w:val="clear" w:color="auto" w:fill="auto"/>
            <w:vAlign w:val="center"/>
            <w:hideMark/>
          </w:tcPr>
          <w:p w14:paraId="182EA254"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3485</w:t>
            </w:r>
          </w:p>
        </w:tc>
        <w:tc>
          <w:tcPr>
            <w:tcW w:w="1125" w:type="dxa"/>
            <w:tcBorders>
              <w:top w:val="nil"/>
              <w:left w:val="nil"/>
              <w:bottom w:val="single" w:sz="8" w:space="0" w:color="auto"/>
              <w:right w:val="single" w:sz="8" w:space="0" w:color="auto"/>
            </w:tcBorders>
            <w:shd w:val="clear" w:color="auto" w:fill="auto"/>
            <w:vAlign w:val="center"/>
            <w:hideMark/>
          </w:tcPr>
          <w:p w14:paraId="50161D06"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4045</w:t>
            </w:r>
          </w:p>
        </w:tc>
        <w:tc>
          <w:tcPr>
            <w:tcW w:w="1125" w:type="dxa"/>
            <w:tcBorders>
              <w:top w:val="nil"/>
              <w:left w:val="nil"/>
              <w:bottom w:val="single" w:sz="8" w:space="0" w:color="auto"/>
              <w:right w:val="single" w:sz="8" w:space="0" w:color="auto"/>
            </w:tcBorders>
            <w:shd w:val="clear" w:color="auto" w:fill="auto"/>
            <w:vAlign w:val="center"/>
            <w:hideMark/>
          </w:tcPr>
          <w:p w14:paraId="7B6444F8"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5530</w:t>
            </w:r>
          </w:p>
        </w:tc>
        <w:tc>
          <w:tcPr>
            <w:tcW w:w="1125" w:type="dxa"/>
            <w:gridSpan w:val="2"/>
            <w:tcBorders>
              <w:top w:val="nil"/>
              <w:left w:val="nil"/>
              <w:bottom w:val="single" w:sz="8" w:space="0" w:color="auto"/>
              <w:right w:val="single" w:sz="8" w:space="0" w:color="auto"/>
            </w:tcBorders>
            <w:shd w:val="clear" w:color="auto" w:fill="auto"/>
            <w:vAlign w:val="center"/>
            <w:hideMark/>
          </w:tcPr>
          <w:p w14:paraId="50B6DD79"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6253</w:t>
            </w:r>
          </w:p>
        </w:tc>
      </w:tr>
      <w:tr w:rsidR="005B23D1" w:rsidRPr="00054AB0" w14:paraId="2E91C904" w14:textId="77777777" w:rsidTr="005B23D1">
        <w:trPr>
          <w:trHeight w:val="186"/>
        </w:trPr>
        <w:tc>
          <w:tcPr>
            <w:tcW w:w="1470" w:type="dxa"/>
            <w:tcBorders>
              <w:top w:val="nil"/>
              <w:left w:val="single" w:sz="8" w:space="0" w:color="auto"/>
              <w:bottom w:val="nil"/>
              <w:right w:val="single" w:sz="8" w:space="0" w:color="auto"/>
            </w:tcBorders>
            <w:shd w:val="clear" w:color="000000" w:fill="A9D08E"/>
            <w:vAlign w:val="center"/>
            <w:hideMark/>
          </w:tcPr>
          <w:p w14:paraId="5134A5BF"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lastRenderedPageBreak/>
              <w:t>Global Demand</w:t>
            </w:r>
          </w:p>
        </w:tc>
        <w:tc>
          <w:tcPr>
            <w:tcW w:w="1120" w:type="dxa"/>
            <w:tcBorders>
              <w:top w:val="nil"/>
              <w:left w:val="nil"/>
              <w:bottom w:val="nil"/>
              <w:right w:val="single" w:sz="8" w:space="0" w:color="auto"/>
            </w:tcBorders>
            <w:shd w:val="clear" w:color="auto" w:fill="auto"/>
            <w:vAlign w:val="center"/>
            <w:hideMark/>
          </w:tcPr>
          <w:p w14:paraId="6BC780DA"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2348</w:t>
            </w:r>
          </w:p>
        </w:tc>
        <w:tc>
          <w:tcPr>
            <w:tcW w:w="1120" w:type="dxa"/>
            <w:tcBorders>
              <w:top w:val="nil"/>
              <w:left w:val="nil"/>
              <w:bottom w:val="nil"/>
              <w:right w:val="single" w:sz="8" w:space="0" w:color="auto"/>
            </w:tcBorders>
            <w:shd w:val="clear" w:color="auto" w:fill="auto"/>
            <w:vAlign w:val="center"/>
            <w:hideMark/>
          </w:tcPr>
          <w:p w14:paraId="5FA71DAF"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2754</w:t>
            </w:r>
          </w:p>
        </w:tc>
        <w:tc>
          <w:tcPr>
            <w:tcW w:w="1120" w:type="dxa"/>
            <w:tcBorders>
              <w:top w:val="nil"/>
              <w:left w:val="nil"/>
              <w:bottom w:val="nil"/>
              <w:right w:val="single" w:sz="8" w:space="0" w:color="auto"/>
            </w:tcBorders>
            <w:shd w:val="clear" w:color="auto" w:fill="auto"/>
            <w:vAlign w:val="center"/>
            <w:hideMark/>
          </w:tcPr>
          <w:p w14:paraId="292AB165"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3261</w:t>
            </w:r>
          </w:p>
        </w:tc>
        <w:tc>
          <w:tcPr>
            <w:tcW w:w="1120" w:type="dxa"/>
            <w:tcBorders>
              <w:top w:val="nil"/>
              <w:left w:val="nil"/>
              <w:bottom w:val="nil"/>
              <w:right w:val="single" w:sz="8" w:space="0" w:color="auto"/>
            </w:tcBorders>
            <w:shd w:val="clear" w:color="auto" w:fill="auto"/>
            <w:vAlign w:val="center"/>
            <w:hideMark/>
          </w:tcPr>
          <w:p w14:paraId="65E43BF7"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3494</w:t>
            </w:r>
          </w:p>
        </w:tc>
        <w:tc>
          <w:tcPr>
            <w:tcW w:w="1125" w:type="dxa"/>
            <w:tcBorders>
              <w:top w:val="nil"/>
              <w:left w:val="nil"/>
              <w:bottom w:val="nil"/>
              <w:right w:val="single" w:sz="8" w:space="0" w:color="auto"/>
            </w:tcBorders>
            <w:shd w:val="clear" w:color="auto" w:fill="auto"/>
            <w:vAlign w:val="center"/>
            <w:hideMark/>
          </w:tcPr>
          <w:p w14:paraId="7FDD6F7C"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4400</w:t>
            </w:r>
          </w:p>
        </w:tc>
        <w:tc>
          <w:tcPr>
            <w:tcW w:w="1125" w:type="dxa"/>
            <w:tcBorders>
              <w:top w:val="nil"/>
              <w:left w:val="nil"/>
              <w:bottom w:val="nil"/>
              <w:right w:val="single" w:sz="8" w:space="0" w:color="auto"/>
            </w:tcBorders>
            <w:shd w:val="clear" w:color="auto" w:fill="auto"/>
            <w:vAlign w:val="center"/>
            <w:hideMark/>
          </w:tcPr>
          <w:p w14:paraId="6D0AD271"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5511</w:t>
            </w:r>
          </w:p>
        </w:tc>
        <w:tc>
          <w:tcPr>
            <w:tcW w:w="1125" w:type="dxa"/>
            <w:gridSpan w:val="2"/>
            <w:tcBorders>
              <w:top w:val="nil"/>
              <w:left w:val="nil"/>
              <w:bottom w:val="nil"/>
              <w:right w:val="single" w:sz="8" w:space="0" w:color="auto"/>
            </w:tcBorders>
            <w:shd w:val="clear" w:color="auto" w:fill="auto"/>
            <w:vAlign w:val="center"/>
            <w:hideMark/>
          </w:tcPr>
          <w:p w14:paraId="5338368E"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6747</w:t>
            </w:r>
          </w:p>
        </w:tc>
      </w:tr>
      <w:tr w:rsidR="005B23D1" w:rsidRPr="00054AB0" w14:paraId="6828ABEA" w14:textId="77777777" w:rsidTr="005B23D1">
        <w:trPr>
          <w:trHeight w:val="278"/>
        </w:trPr>
        <w:tc>
          <w:tcPr>
            <w:tcW w:w="1470" w:type="dxa"/>
            <w:tcBorders>
              <w:top w:val="single" w:sz="8" w:space="0" w:color="auto"/>
              <w:left w:val="single" w:sz="8" w:space="0" w:color="auto"/>
              <w:bottom w:val="single" w:sz="8" w:space="0" w:color="auto"/>
              <w:right w:val="nil"/>
            </w:tcBorders>
            <w:shd w:val="clear" w:color="000000" w:fill="A9D08E"/>
            <w:vAlign w:val="center"/>
            <w:hideMark/>
          </w:tcPr>
          <w:p w14:paraId="29D979B8"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Demand Supply Gap</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1F4477"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198</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25923AAF"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112</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75E220EA"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-15</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7F15ACF0"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-9</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14:paraId="7D985DCF"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-355</w:t>
            </w:r>
          </w:p>
        </w:tc>
        <w:tc>
          <w:tcPr>
            <w:tcW w:w="1125" w:type="dxa"/>
            <w:tcBorders>
              <w:top w:val="single" w:sz="8" w:space="0" w:color="auto"/>
              <w:left w:val="nil"/>
              <w:bottom w:val="single" w:sz="8" w:space="0" w:color="auto"/>
              <w:right w:val="single" w:sz="8" w:space="0" w:color="auto"/>
            </w:tcBorders>
            <w:shd w:val="clear" w:color="auto" w:fill="auto"/>
            <w:noWrap/>
            <w:vAlign w:val="center"/>
            <w:hideMark/>
          </w:tcPr>
          <w:p w14:paraId="5953BA52"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18</w:t>
            </w:r>
          </w:p>
        </w:tc>
        <w:tc>
          <w:tcPr>
            <w:tcW w:w="1125" w:type="dxa"/>
            <w:gridSpan w:val="2"/>
            <w:tcBorders>
              <w:top w:val="single" w:sz="8" w:space="0" w:color="auto"/>
              <w:left w:val="nil"/>
              <w:bottom w:val="single" w:sz="8" w:space="0" w:color="auto"/>
              <w:right w:val="single" w:sz="8" w:space="0" w:color="auto"/>
            </w:tcBorders>
            <w:shd w:val="clear" w:color="auto" w:fill="auto"/>
            <w:noWrap/>
            <w:vAlign w:val="center"/>
            <w:hideMark/>
          </w:tcPr>
          <w:p w14:paraId="7C1FB9D2" w14:textId="77777777" w:rsidR="005B23D1" w:rsidRPr="00054AB0" w:rsidRDefault="005B23D1" w:rsidP="00236120">
            <w:pPr>
              <w:jc w:val="center"/>
              <w:rPr>
                <w:rFonts w:ascii="Arial" w:hAnsi="Arial" w:cs="Arial"/>
                <w:color w:val="000000"/>
                <w:sz w:val="20"/>
                <w:szCs w:val="20"/>
              </w:rPr>
            </w:pPr>
            <w:r w:rsidRPr="00054AB0">
              <w:rPr>
                <w:rFonts w:ascii="Arial" w:hAnsi="Arial" w:cs="Arial"/>
                <w:color w:val="000000"/>
                <w:sz w:val="20"/>
                <w:szCs w:val="20"/>
              </w:rPr>
              <w:t>-494</w:t>
            </w:r>
          </w:p>
        </w:tc>
      </w:tr>
    </w:tbl>
    <w:p w14:paraId="0DFF9EB2" w14:textId="7FB3E95B" w:rsidR="00B34B54" w:rsidRPr="004433F7" w:rsidRDefault="00B34B54" w:rsidP="00442CF8">
      <w:pPr>
        <w:tabs>
          <w:tab w:val="left" w:pos="1290"/>
        </w:tabs>
        <w:spacing w:line="360" w:lineRule="auto"/>
        <w:jc w:val="both"/>
        <w:rPr>
          <w:rFonts w:ascii="Arial" w:eastAsia="Arial" w:hAnsi="Arial" w:cs="Arial"/>
          <w:b/>
          <w:bCs/>
          <w:sz w:val="20"/>
          <w:szCs w:val="20"/>
        </w:rPr>
      </w:pPr>
      <w:r w:rsidRPr="004433F7">
        <w:rPr>
          <w:rFonts w:ascii="Arial" w:hAnsi="Arial" w:cs="Arial"/>
          <w:noProof/>
          <w:sz w:val="20"/>
          <w:szCs w:val="20"/>
        </w:rPr>
        <mc:AlternateContent>
          <mc:Choice Requires="wps">
            <w:drawing>
              <wp:anchor distT="0" distB="0" distL="114300" distR="114300" simplePos="0" relativeHeight="252959744" behindDoc="0" locked="0" layoutInCell="1" allowOverlap="1" wp14:anchorId="2E85BE23" wp14:editId="75A2F039">
                <wp:simplePos x="0" y="0"/>
                <wp:positionH relativeFrom="margin">
                  <wp:posOffset>4536440</wp:posOffset>
                </wp:positionH>
                <wp:positionV relativeFrom="paragraph">
                  <wp:posOffset>111760</wp:posOffset>
                </wp:positionV>
                <wp:extent cx="1864360" cy="200025"/>
                <wp:effectExtent l="0" t="0" r="0" b="0"/>
                <wp:wrapNone/>
                <wp:docPr id="2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3D491733" w14:textId="77777777" w:rsidR="00442CF8" w:rsidRPr="00687E98" w:rsidRDefault="00442CF8" w:rsidP="00442CF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85BE23" id="_x0000_s1060" type="#_x0000_t202" style="position:absolute;left:0;text-align:left;margin-left:357.2pt;margin-top:8.8pt;width:146.8pt;height:15.75pt;z-index:25295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" filled="f" stroked="f">
                <v:textbox style="mso-fit-shape-to-text:t">
                  <w:txbxContent>
                    <w:p w14:paraId="3D491733" w14:textId="77777777" w:rsidR="00442CF8" w:rsidRPr="00687E98" w:rsidRDefault="00442CF8" w:rsidP="00442CF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2C370A3" w14:textId="21939A00" w:rsidR="00BE2C0C" w:rsidRPr="004433F7" w:rsidRDefault="00BE2C0C" w:rsidP="00BE2C0C">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3.1.</w:t>
      </w:r>
      <w:r w:rsidR="00E80591" w:rsidRPr="004433F7">
        <w:rPr>
          <w:rFonts w:ascii="Arial" w:eastAsia="Verdana" w:hAnsi="Arial" w:cs="Arial"/>
          <w:b/>
          <w:bCs/>
          <w:color w:val="000000" w:themeColor="text1"/>
          <w:kern w:val="24"/>
          <w:sz w:val="20"/>
          <w:szCs w:val="20"/>
        </w:rPr>
        <w:t>7</w:t>
      </w:r>
      <w:r w:rsidRPr="004433F7">
        <w:rPr>
          <w:rFonts w:ascii="Arial" w:eastAsia="Verdana" w:hAnsi="Arial" w:cs="Arial"/>
          <w:b/>
          <w:bCs/>
          <w:color w:val="000000" w:themeColor="text1"/>
          <w:kern w:val="24"/>
          <w:sz w:val="20"/>
          <w:szCs w:val="20"/>
        </w:rPr>
        <w:t>. Demand By Sales Channel</w:t>
      </w:r>
    </w:p>
    <w:p w14:paraId="0EC4FB54" w14:textId="6DABDB05" w:rsidR="00BE2C0C" w:rsidRPr="004433F7" w:rsidRDefault="00BE2C0C" w:rsidP="00BE2C0C">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Global Epoxy Resin Demand, By Sales Channel</w:t>
      </w:r>
      <w:r w:rsidR="009B02E8" w:rsidRPr="004433F7">
        <w:rPr>
          <w:rFonts w:ascii="Arial" w:eastAsia="Verdana" w:hAnsi="Arial" w:cs="Arial"/>
          <w:b/>
          <w:bCs/>
          <w:color w:val="000000" w:themeColor="text1"/>
          <w:kern w:val="24"/>
          <w:sz w:val="20"/>
          <w:szCs w:val="20"/>
        </w:rPr>
        <w:t xml:space="preserve"> </w:t>
      </w:r>
      <w:r w:rsidR="009B02E8" w:rsidRPr="004433F7">
        <w:rPr>
          <w:rFonts w:ascii="Arial" w:eastAsia="Verdana" w:hAnsi="Arial" w:cs="Arial"/>
          <w:b/>
          <w:bCs/>
          <w:color w:val="0F0E0E"/>
          <w:kern w:val="24"/>
          <w:sz w:val="20"/>
          <w:szCs w:val="20"/>
          <w:lang w:val="en-US"/>
        </w:rPr>
        <w:t xml:space="preserve">(Thousand </w:t>
      </w:r>
      <w:proofErr w:type="spellStart"/>
      <w:r w:rsidR="009B02E8" w:rsidRPr="004433F7">
        <w:rPr>
          <w:rFonts w:ascii="Arial" w:eastAsia="Verdana" w:hAnsi="Arial" w:cs="Arial"/>
          <w:b/>
          <w:bCs/>
          <w:color w:val="0F0E0E"/>
          <w:kern w:val="24"/>
          <w:sz w:val="20"/>
          <w:szCs w:val="20"/>
          <w:lang w:val="en-US"/>
        </w:rPr>
        <w:t>Tonnes</w:t>
      </w:r>
      <w:proofErr w:type="spellEnd"/>
      <w:r w:rsidR="009B02E8"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themeColor="text1"/>
          <w:kern w:val="24"/>
          <w:sz w:val="20"/>
          <w:szCs w:val="20"/>
        </w:rPr>
        <w:t>, By Volume, 2015–2030F</w:t>
      </w:r>
    </w:p>
    <w:p w14:paraId="3A4BD7E6" w14:textId="77777777" w:rsidR="00BE2C0C" w:rsidRPr="004433F7" w:rsidRDefault="00E7067C" w:rsidP="00BE2C0C">
      <w:pPr>
        <w:pStyle w:val="Footer"/>
        <w:spacing w:before="162" w:line="480" w:lineRule="auto"/>
        <w:ind w:right="-90"/>
        <w:jc w:val="both"/>
        <w:rPr>
          <w:rFonts w:ascii="Arial" w:hAnsi="Arial" w:cs="Arial"/>
          <w:noProof/>
          <w:sz w:val="20"/>
          <w:szCs w:val="20"/>
        </w:rPr>
      </w:pPr>
      <w:r w:rsidRPr="004433F7">
        <w:rPr>
          <w:rFonts w:ascii="Arial" w:hAnsi="Arial" w:cs="Arial"/>
          <w:noProof/>
          <w:sz w:val="20"/>
          <w:szCs w:val="20"/>
        </w:rPr>
        <mc:AlternateContent>
          <mc:Choice Requires="wps">
            <w:drawing>
              <wp:anchor distT="0" distB="0" distL="114300" distR="114300" simplePos="0" relativeHeight="252131328" behindDoc="0" locked="0" layoutInCell="1" allowOverlap="1" wp14:anchorId="6CEA22B0" wp14:editId="6897E75E">
                <wp:simplePos x="0" y="0"/>
                <wp:positionH relativeFrom="margin">
                  <wp:posOffset>4333240</wp:posOffset>
                </wp:positionH>
                <wp:positionV relativeFrom="paragraph">
                  <wp:posOffset>2647315</wp:posOffset>
                </wp:positionV>
                <wp:extent cx="1889760" cy="266700"/>
                <wp:effectExtent l="0" t="0" r="0" b="0"/>
                <wp:wrapNone/>
                <wp:docPr id="18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EA22B0" id="_x0000_s1061" type="#_x0000_t202" style="position:absolute;left:0;text-align:left;margin-left:341.2pt;margin-top:208.45pt;width:148.8pt;height:21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" filled="f" stroked="f">
                <v:textbo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BE2C0C" w:rsidRPr="004433F7">
        <w:rPr>
          <w:rFonts w:ascii="Arial" w:hAnsi="Arial" w:cs="Arial"/>
          <w:noProof/>
          <w:sz w:val="20"/>
          <w:szCs w:val="20"/>
        </w:rPr>
        <w:drawing>
          <wp:inline distT="0" distB="0" distL="0" distR="0" wp14:anchorId="0A55CDDF" wp14:editId="36892A93">
            <wp:extent cx="6219825" cy="2657475"/>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39DB28E" w14:textId="77777777" w:rsidR="00E64E56" w:rsidRPr="004433F7" w:rsidRDefault="00E64E56" w:rsidP="00BE2C0C">
      <w:pPr>
        <w:pStyle w:val="Footer"/>
        <w:spacing w:before="162" w:line="480" w:lineRule="auto"/>
        <w:ind w:right="-90"/>
        <w:jc w:val="both"/>
        <w:rPr>
          <w:rFonts w:ascii="Arial" w:hAnsi="Arial" w:cs="Arial"/>
          <w:noProof/>
          <w:sz w:val="20"/>
          <w:szCs w:val="20"/>
        </w:rPr>
      </w:pPr>
    </w:p>
    <w:p w14:paraId="35EA7E63" w14:textId="2693EAA6" w:rsidR="00390C8A" w:rsidRPr="004433F7" w:rsidRDefault="00390C8A" w:rsidP="00BE2C0C">
      <w:pPr>
        <w:pStyle w:val="Footer"/>
        <w:spacing w:before="162" w:line="480" w:lineRule="auto"/>
        <w:ind w:right="-90"/>
        <w:jc w:val="both"/>
        <w:rPr>
          <w:rFonts w:ascii="Arial" w:hAnsi="Arial" w:cs="Arial"/>
          <w:noProof/>
          <w:sz w:val="20"/>
          <w:szCs w:val="20"/>
        </w:rPr>
        <w:sectPr w:rsidR="00390C8A" w:rsidRPr="004433F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5" w:type="dxa"/>
        <w:tblInd w:w="-185" w:type="dxa"/>
        <w:tblLook w:val="04A0" w:firstRow="1" w:lastRow="0" w:firstColumn="1" w:lastColumn="0" w:noHBand="0" w:noVBand="1"/>
      </w:tblPr>
      <w:tblGrid>
        <w:gridCol w:w="2706"/>
        <w:gridCol w:w="1233"/>
        <w:gridCol w:w="1233"/>
        <w:gridCol w:w="1233"/>
        <w:gridCol w:w="1233"/>
        <w:gridCol w:w="1361"/>
        <w:gridCol w:w="1396"/>
      </w:tblGrid>
      <w:tr w:rsidR="00BE2C0C" w:rsidRPr="00054AB0" w14:paraId="2171D043" w14:textId="77777777" w:rsidTr="00B34B54">
        <w:trPr>
          <w:trHeight w:val="312"/>
        </w:trPr>
        <w:tc>
          <w:tcPr>
            <w:tcW w:w="270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FFF70A1" w14:textId="77777777" w:rsidR="00BE2C0C" w:rsidRPr="00054AB0" w:rsidRDefault="00BE2C0C" w:rsidP="00BF252C">
            <w:pPr>
              <w:spacing w:after="0" w:line="24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Demand by Sales Channel</w:t>
            </w:r>
          </w:p>
        </w:tc>
        <w:tc>
          <w:tcPr>
            <w:tcW w:w="1233" w:type="dxa"/>
            <w:tcBorders>
              <w:top w:val="single" w:sz="4" w:space="0" w:color="auto"/>
              <w:left w:val="nil"/>
              <w:bottom w:val="single" w:sz="4" w:space="0" w:color="auto"/>
              <w:right w:val="single" w:sz="4" w:space="0" w:color="auto"/>
            </w:tcBorders>
            <w:shd w:val="clear" w:color="auto" w:fill="C00000"/>
            <w:noWrap/>
            <w:vAlign w:val="center"/>
            <w:hideMark/>
          </w:tcPr>
          <w:p w14:paraId="0590DA6F" w14:textId="77777777" w:rsidR="00BE2C0C" w:rsidRPr="00054AB0"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2015</w:t>
            </w:r>
          </w:p>
        </w:tc>
        <w:tc>
          <w:tcPr>
            <w:tcW w:w="1233" w:type="dxa"/>
            <w:tcBorders>
              <w:top w:val="single" w:sz="4" w:space="0" w:color="auto"/>
              <w:left w:val="nil"/>
              <w:bottom w:val="single" w:sz="4" w:space="0" w:color="auto"/>
              <w:right w:val="single" w:sz="4" w:space="0" w:color="auto"/>
            </w:tcBorders>
            <w:shd w:val="clear" w:color="auto" w:fill="C00000"/>
            <w:noWrap/>
            <w:vAlign w:val="center"/>
            <w:hideMark/>
          </w:tcPr>
          <w:p w14:paraId="2118973D" w14:textId="77777777" w:rsidR="00BE2C0C" w:rsidRPr="00054AB0"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2016</w:t>
            </w:r>
          </w:p>
        </w:tc>
        <w:tc>
          <w:tcPr>
            <w:tcW w:w="1233" w:type="dxa"/>
            <w:tcBorders>
              <w:top w:val="single" w:sz="4" w:space="0" w:color="auto"/>
              <w:left w:val="nil"/>
              <w:bottom w:val="single" w:sz="4" w:space="0" w:color="auto"/>
              <w:right w:val="single" w:sz="4" w:space="0" w:color="auto"/>
            </w:tcBorders>
            <w:shd w:val="clear" w:color="auto" w:fill="C00000"/>
            <w:noWrap/>
            <w:vAlign w:val="bottom"/>
            <w:hideMark/>
          </w:tcPr>
          <w:p w14:paraId="476EBA81" w14:textId="77777777" w:rsidR="00BE2C0C" w:rsidRPr="00054AB0"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2017</w:t>
            </w:r>
          </w:p>
        </w:tc>
        <w:tc>
          <w:tcPr>
            <w:tcW w:w="1233" w:type="dxa"/>
            <w:tcBorders>
              <w:top w:val="single" w:sz="4" w:space="0" w:color="auto"/>
              <w:left w:val="nil"/>
              <w:bottom w:val="single" w:sz="4" w:space="0" w:color="auto"/>
              <w:right w:val="single" w:sz="4" w:space="0" w:color="auto"/>
            </w:tcBorders>
            <w:shd w:val="clear" w:color="auto" w:fill="C00000"/>
            <w:noWrap/>
            <w:vAlign w:val="bottom"/>
            <w:hideMark/>
          </w:tcPr>
          <w:p w14:paraId="7DF5BB4E" w14:textId="77777777" w:rsidR="00BE2C0C" w:rsidRPr="00054AB0"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2018</w:t>
            </w:r>
          </w:p>
        </w:tc>
        <w:tc>
          <w:tcPr>
            <w:tcW w:w="1361" w:type="dxa"/>
            <w:tcBorders>
              <w:top w:val="single" w:sz="4" w:space="0" w:color="auto"/>
              <w:left w:val="nil"/>
              <w:bottom w:val="single" w:sz="4" w:space="0" w:color="auto"/>
              <w:right w:val="single" w:sz="4" w:space="0" w:color="auto"/>
            </w:tcBorders>
            <w:shd w:val="clear" w:color="auto" w:fill="C00000"/>
            <w:noWrap/>
            <w:vAlign w:val="bottom"/>
            <w:hideMark/>
          </w:tcPr>
          <w:p w14:paraId="571F945F" w14:textId="77777777" w:rsidR="00BE2C0C" w:rsidRPr="00054AB0"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2019</w:t>
            </w:r>
          </w:p>
        </w:tc>
        <w:tc>
          <w:tcPr>
            <w:tcW w:w="1396" w:type="dxa"/>
            <w:tcBorders>
              <w:top w:val="single" w:sz="4" w:space="0" w:color="auto"/>
              <w:left w:val="nil"/>
              <w:bottom w:val="single" w:sz="4" w:space="0" w:color="auto"/>
              <w:right w:val="single" w:sz="4" w:space="0" w:color="auto"/>
            </w:tcBorders>
            <w:shd w:val="clear" w:color="auto" w:fill="C00000"/>
            <w:noWrap/>
            <w:vAlign w:val="bottom"/>
            <w:hideMark/>
          </w:tcPr>
          <w:p w14:paraId="718BF639" w14:textId="5B1C41AD" w:rsidR="00BE2C0C" w:rsidRPr="00054AB0"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2020</w:t>
            </w:r>
          </w:p>
        </w:tc>
      </w:tr>
      <w:tr w:rsidR="00BE2C0C" w:rsidRPr="00054AB0" w14:paraId="09F59D11" w14:textId="77777777" w:rsidTr="00B34B54">
        <w:trPr>
          <w:trHeight w:val="368"/>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264F4F04" w14:textId="77777777" w:rsidR="00BE2C0C" w:rsidRPr="00054AB0" w:rsidRDefault="00BE2C0C" w:rsidP="00BF252C">
            <w:pPr>
              <w:spacing w:after="0" w:line="240" w:lineRule="auto"/>
              <w:rPr>
                <w:rFonts w:ascii="Arial" w:eastAsia="Times New Roman" w:hAnsi="Arial" w:cs="Arial"/>
                <w:color w:val="000000"/>
                <w:sz w:val="20"/>
                <w:szCs w:val="20"/>
                <w:lang w:val="en-US"/>
              </w:rPr>
            </w:pPr>
            <w:r w:rsidRPr="00054AB0">
              <w:rPr>
                <w:rFonts w:ascii="Arial" w:hAnsi="Arial" w:cs="Arial"/>
                <w:color w:val="000000"/>
                <w:sz w:val="20"/>
                <w:szCs w:val="20"/>
              </w:rPr>
              <w:t>Direct Company Sale</w:t>
            </w:r>
          </w:p>
        </w:tc>
        <w:tc>
          <w:tcPr>
            <w:tcW w:w="1233" w:type="dxa"/>
            <w:tcBorders>
              <w:top w:val="nil"/>
              <w:left w:val="nil"/>
              <w:bottom w:val="single" w:sz="4" w:space="0" w:color="auto"/>
              <w:right w:val="single" w:sz="4" w:space="0" w:color="auto"/>
            </w:tcBorders>
            <w:shd w:val="clear" w:color="000000" w:fill="FFFFFF"/>
            <w:noWrap/>
            <w:vAlign w:val="bottom"/>
            <w:hideMark/>
          </w:tcPr>
          <w:p w14:paraId="4B971A87"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1535</w:t>
            </w:r>
          </w:p>
        </w:tc>
        <w:tc>
          <w:tcPr>
            <w:tcW w:w="1233" w:type="dxa"/>
            <w:tcBorders>
              <w:top w:val="nil"/>
              <w:left w:val="nil"/>
              <w:bottom w:val="single" w:sz="4" w:space="0" w:color="auto"/>
              <w:right w:val="single" w:sz="4" w:space="0" w:color="auto"/>
            </w:tcBorders>
            <w:shd w:val="clear" w:color="000000" w:fill="FFFFFF"/>
            <w:noWrap/>
            <w:vAlign w:val="bottom"/>
            <w:hideMark/>
          </w:tcPr>
          <w:p w14:paraId="7EE19138"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1615</w:t>
            </w:r>
          </w:p>
        </w:tc>
        <w:tc>
          <w:tcPr>
            <w:tcW w:w="1233" w:type="dxa"/>
            <w:tcBorders>
              <w:top w:val="nil"/>
              <w:left w:val="nil"/>
              <w:bottom w:val="single" w:sz="4" w:space="0" w:color="auto"/>
              <w:right w:val="single" w:sz="4" w:space="0" w:color="auto"/>
            </w:tcBorders>
            <w:shd w:val="clear" w:color="000000" w:fill="FFFFFF"/>
            <w:noWrap/>
            <w:vAlign w:val="bottom"/>
            <w:hideMark/>
          </w:tcPr>
          <w:p w14:paraId="2E8D0BEE"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1767</w:t>
            </w:r>
          </w:p>
        </w:tc>
        <w:tc>
          <w:tcPr>
            <w:tcW w:w="1233" w:type="dxa"/>
            <w:tcBorders>
              <w:top w:val="nil"/>
              <w:left w:val="nil"/>
              <w:bottom w:val="single" w:sz="4" w:space="0" w:color="auto"/>
              <w:right w:val="single" w:sz="4" w:space="0" w:color="auto"/>
            </w:tcBorders>
            <w:shd w:val="clear" w:color="000000" w:fill="FFFFFF"/>
            <w:noWrap/>
            <w:vAlign w:val="bottom"/>
            <w:hideMark/>
          </w:tcPr>
          <w:p w14:paraId="740F633A"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1818</w:t>
            </w:r>
          </w:p>
        </w:tc>
        <w:tc>
          <w:tcPr>
            <w:tcW w:w="1361" w:type="dxa"/>
            <w:tcBorders>
              <w:top w:val="nil"/>
              <w:left w:val="nil"/>
              <w:bottom w:val="single" w:sz="4" w:space="0" w:color="auto"/>
              <w:right w:val="single" w:sz="4" w:space="0" w:color="auto"/>
            </w:tcBorders>
            <w:shd w:val="clear" w:color="000000" w:fill="FFFFFF"/>
            <w:noWrap/>
            <w:vAlign w:val="bottom"/>
            <w:hideMark/>
          </w:tcPr>
          <w:p w14:paraId="0D5EAA00"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1931</w:t>
            </w:r>
          </w:p>
        </w:tc>
        <w:tc>
          <w:tcPr>
            <w:tcW w:w="1396" w:type="dxa"/>
            <w:tcBorders>
              <w:top w:val="nil"/>
              <w:left w:val="nil"/>
              <w:bottom w:val="single" w:sz="4" w:space="0" w:color="auto"/>
              <w:right w:val="single" w:sz="4" w:space="0" w:color="auto"/>
            </w:tcBorders>
            <w:shd w:val="clear" w:color="000000" w:fill="FFFFFF"/>
            <w:noWrap/>
            <w:vAlign w:val="bottom"/>
            <w:hideMark/>
          </w:tcPr>
          <w:p w14:paraId="03AC7448" w14:textId="12EE2C35"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1899</w:t>
            </w:r>
          </w:p>
        </w:tc>
      </w:tr>
      <w:tr w:rsidR="00BE2C0C" w:rsidRPr="00054AB0" w14:paraId="7D028135" w14:textId="77777777" w:rsidTr="00B34B54">
        <w:trPr>
          <w:trHeight w:val="368"/>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2E973D6A" w14:textId="77777777" w:rsidR="00BE2C0C" w:rsidRPr="00054AB0" w:rsidRDefault="00BE2C0C" w:rsidP="00BF252C">
            <w:pPr>
              <w:spacing w:after="0" w:line="240" w:lineRule="auto"/>
              <w:rPr>
                <w:rFonts w:ascii="Arial" w:eastAsia="Times New Roman" w:hAnsi="Arial" w:cs="Arial"/>
                <w:color w:val="000000"/>
                <w:sz w:val="20"/>
                <w:szCs w:val="20"/>
                <w:lang w:val="en-US"/>
              </w:rPr>
            </w:pPr>
            <w:r w:rsidRPr="00054AB0">
              <w:rPr>
                <w:rFonts w:ascii="Arial" w:hAnsi="Arial" w:cs="Arial"/>
                <w:color w:val="000000"/>
                <w:sz w:val="20"/>
                <w:szCs w:val="20"/>
              </w:rPr>
              <w:t>Indirect</w:t>
            </w:r>
          </w:p>
        </w:tc>
        <w:tc>
          <w:tcPr>
            <w:tcW w:w="1233" w:type="dxa"/>
            <w:tcBorders>
              <w:top w:val="nil"/>
              <w:left w:val="nil"/>
              <w:bottom w:val="single" w:sz="4" w:space="0" w:color="auto"/>
              <w:right w:val="single" w:sz="4" w:space="0" w:color="auto"/>
            </w:tcBorders>
            <w:shd w:val="clear" w:color="000000" w:fill="FFFFFF"/>
            <w:noWrap/>
            <w:vAlign w:val="bottom"/>
            <w:hideMark/>
          </w:tcPr>
          <w:p w14:paraId="7B1BD3BC"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1219</w:t>
            </w:r>
          </w:p>
        </w:tc>
        <w:tc>
          <w:tcPr>
            <w:tcW w:w="1233" w:type="dxa"/>
            <w:tcBorders>
              <w:top w:val="nil"/>
              <w:left w:val="nil"/>
              <w:bottom w:val="single" w:sz="4" w:space="0" w:color="auto"/>
              <w:right w:val="single" w:sz="4" w:space="0" w:color="auto"/>
            </w:tcBorders>
            <w:shd w:val="clear" w:color="000000" w:fill="FFFFFF"/>
            <w:noWrap/>
            <w:vAlign w:val="bottom"/>
            <w:hideMark/>
          </w:tcPr>
          <w:p w14:paraId="7596D764"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1276</w:t>
            </w:r>
          </w:p>
        </w:tc>
        <w:tc>
          <w:tcPr>
            <w:tcW w:w="1233" w:type="dxa"/>
            <w:tcBorders>
              <w:top w:val="nil"/>
              <w:left w:val="nil"/>
              <w:bottom w:val="single" w:sz="4" w:space="0" w:color="auto"/>
              <w:right w:val="single" w:sz="4" w:space="0" w:color="auto"/>
            </w:tcBorders>
            <w:shd w:val="clear" w:color="000000" w:fill="FFFFFF"/>
            <w:noWrap/>
            <w:vAlign w:val="bottom"/>
            <w:hideMark/>
          </w:tcPr>
          <w:p w14:paraId="36D22086"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1343</w:t>
            </w:r>
          </w:p>
        </w:tc>
        <w:tc>
          <w:tcPr>
            <w:tcW w:w="1233" w:type="dxa"/>
            <w:tcBorders>
              <w:top w:val="nil"/>
              <w:left w:val="nil"/>
              <w:bottom w:val="single" w:sz="4" w:space="0" w:color="auto"/>
              <w:right w:val="single" w:sz="4" w:space="0" w:color="auto"/>
            </w:tcBorders>
            <w:shd w:val="clear" w:color="000000" w:fill="FFFFFF"/>
            <w:noWrap/>
            <w:vAlign w:val="bottom"/>
            <w:hideMark/>
          </w:tcPr>
          <w:p w14:paraId="36367EA3"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1369</w:t>
            </w:r>
          </w:p>
        </w:tc>
        <w:tc>
          <w:tcPr>
            <w:tcW w:w="1361" w:type="dxa"/>
            <w:tcBorders>
              <w:top w:val="nil"/>
              <w:left w:val="nil"/>
              <w:bottom w:val="single" w:sz="4" w:space="0" w:color="auto"/>
              <w:right w:val="single" w:sz="4" w:space="0" w:color="auto"/>
            </w:tcBorders>
            <w:shd w:val="clear" w:color="000000" w:fill="FFFFFF"/>
            <w:noWrap/>
            <w:vAlign w:val="bottom"/>
            <w:hideMark/>
          </w:tcPr>
          <w:p w14:paraId="63A4F167" w14:textId="77777777"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1433</w:t>
            </w:r>
          </w:p>
        </w:tc>
        <w:tc>
          <w:tcPr>
            <w:tcW w:w="1396" w:type="dxa"/>
            <w:tcBorders>
              <w:top w:val="nil"/>
              <w:left w:val="nil"/>
              <w:bottom w:val="single" w:sz="4" w:space="0" w:color="auto"/>
              <w:right w:val="single" w:sz="4" w:space="0" w:color="auto"/>
            </w:tcBorders>
            <w:shd w:val="clear" w:color="000000" w:fill="FFFFFF"/>
            <w:noWrap/>
            <w:vAlign w:val="bottom"/>
            <w:hideMark/>
          </w:tcPr>
          <w:p w14:paraId="49CDF37B" w14:textId="51E5962F" w:rsidR="00BE2C0C" w:rsidRPr="00054AB0" w:rsidRDefault="00BE2C0C" w:rsidP="00BF252C">
            <w:pPr>
              <w:spacing w:after="0" w:line="240" w:lineRule="auto"/>
              <w:jc w:val="center"/>
              <w:rPr>
                <w:rFonts w:ascii="Arial" w:eastAsia="Times New Roman" w:hAnsi="Arial" w:cs="Arial"/>
                <w:color w:val="000000"/>
                <w:sz w:val="20"/>
                <w:szCs w:val="20"/>
                <w:lang w:val="en-US"/>
              </w:rPr>
            </w:pPr>
            <w:r w:rsidRPr="00054AB0">
              <w:rPr>
                <w:rFonts w:ascii="Arial" w:hAnsi="Arial" w:cs="Arial"/>
                <w:color w:val="000000"/>
                <w:sz w:val="20"/>
                <w:szCs w:val="20"/>
              </w:rPr>
              <w:t>1362</w:t>
            </w:r>
          </w:p>
        </w:tc>
      </w:tr>
      <w:tr w:rsidR="00BE2C0C" w:rsidRPr="00054AB0" w14:paraId="231B6478" w14:textId="77777777" w:rsidTr="00B34B54">
        <w:trPr>
          <w:trHeight w:val="374"/>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6423D20D" w14:textId="77777777" w:rsidR="00BE2C0C" w:rsidRPr="00054AB0" w:rsidRDefault="00BE2C0C" w:rsidP="00BF252C">
            <w:pPr>
              <w:spacing w:after="0" w:line="240" w:lineRule="auto"/>
              <w:rPr>
                <w:rFonts w:ascii="Arial" w:eastAsia="Times New Roman" w:hAnsi="Arial" w:cs="Arial"/>
                <w:b/>
                <w:bCs/>
                <w:color w:val="000000"/>
                <w:sz w:val="20"/>
                <w:szCs w:val="20"/>
                <w:lang w:val="en-US"/>
              </w:rPr>
            </w:pPr>
            <w:r w:rsidRPr="00054AB0">
              <w:rPr>
                <w:rFonts w:ascii="Arial" w:hAnsi="Arial" w:cs="Arial"/>
                <w:b/>
                <w:bCs/>
                <w:color w:val="000000"/>
                <w:sz w:val="20"/>
                <w:szCs w:val="20"/>
              </w:rPr>
              <w:t>Total</w:t>
            </w:r>
          </w:p>
        </w:tc>
        <w:tc>
          <w:tcPr>
            <w:tcW w:w="1233" w:type="dxa"/>
            <w:tcBorders>
              <w:top w:val="nil"/>
              <w:left w:val="nil"/>
              <w:bottom w:val="single" w:sz="4" w:space="0" w:color="auto"/>
              <w:right w:val="single" w:sz="4" w:space="0" w:color="auto"/>
            </w:tcBorders>
            <w:shd w:val="clear" w:color="000000" w:fill="FFFFFF"/>
            <w:noWrap/>
            <w:vAlign w:val="bottom"/>
            <w:hideMark/>
          </w:tcPr>
          <w:p w14:paraId="4D3E2A0B" w14:textId="77777777" w:rsidR="00BE2C0C" w:rsidRPr="00054AB0" w:rsidRDefault="00BE2C0C" w:rsidP="00BF252C">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2754</w:t>
            </w:r>
          </w:p>
        </w:tc>
        <w:tc>
          <w:tcPr>
            <w:tcW w:w="1233" w:type="dxa"/>
            <w:tcBorders>
              <w:top w:val="nil"/>
              <w:left w:val="nil"/>
              <w:bottom w:val="single" w:sz="4" w:space="0" w:color="auto"/>
              <w:right w:val="single" w:sz="4" w:space="0" w:color="auto"/>
            </w:tcBorders>
            <w:shd w:val="clear" w:color="000000" w:fill="FFFFFF"/>
            <w:noWrap/>
            <w:vAlign w:val="bottom"/>
            <w:hideMark/>
          </w:tcPr>
          <w:p w14:paraId="64DFC25C" w14:textId="77777777" w:rsidR="00BE2C0C" w:rsidRPr="00054AB0" w:rsidRDefault="00BE2C0C" w:rsidP="00BF252C">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2891</w:t>
            </w:r>
          </w:p>
        </w:tc>
        <w:tc>
          <w:tcPr>
            <w:tcW w:w="1233" w:type="dxa"/>
            <w:tcBorders>
              <w:top w:val="nil"/>
              <w:left w:val="nil"/>
              <w:bottom w:val="single" w:sz="4" w:space="0" w:color="auto"/>
              <w:right w:val="single" w:sz="4" w:space="0" w:color="auto"/>
            </w:tcBorders>
            <w:shd w:val="clear" w:color="000000" w:fill="FFFFFF"/>
            <w:noWrap/>
            <w:vAlign w:val="bottom"/>
            <w:hideMark/>
          </w:tcPr>
          <w:p w14:paraId="77301F81" w14:textId="77777777" w:rsidR="00BE2C0C" w:rsidRPr="00054AB0" w:rsidRDefault="00BE2C0C" w:rsidP="00BF252C">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3110</w:t>
            </w:r>
          </w:p>
        </w:tc>
        <w:tc>
          <w:tcPr>
            <w:tcW w:w="1233" w:type="dxa"/>
            <w:tcBorders>
              <w:top w:val="nil"/>
              <w:left w:val="nil"/>
              <w:bottom w:val="single" w:sz="4" w:space="0" w:color="auto"/>
              <w:right w:val="single" w:sz="4" w:space="0" w:color="auto"/>
            </w:tcBorders>
            <w:shd w:val="clear" w:color="000000" w:fill="FFFFFF"/>
            <w:noWrap/>
            <w:vAlign w:val="bottom"/>
            <w:hideMark/>
          </w:tcPr>
          <w:p w14:paraId="0C35A123" w14:textId="77777777" w:rsidR="00BE2C0C" w:rsidRPr="00054AB0" w:rsidRDefault="00BE2C0C" w:rsidP="00BF252C">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3187</w:t>
            </w:r>
          </w:p>
        </w:tc>
        <w:tc>
          <w:tcPr>
            <w:tcW w:w="1361" w:type="dxa"/>
            <w:tcBorders>
              <w:top w:val="nil"/>
              <w:left w:val="nil"/>
              <w:bottom w:val="single" w:sz="4" w:space="0" w:color="auto"/>
              <w:right w:val="single" w:sz="4" w:space="0" w:color="auto"/>
            </w:tcBorders>
            <w:shd w:val="clear" w:color="000000" w:fill="FFFFFF"/>
            <w:noWrap/>
            <w:vAlign w:val="bottom"/>
            <w:hideMark/>
          </w:tcPr>
          <w:p w14:paraId="00736634" w14:textId="77777777" w:rsidR="00BE2C0C" w:rsidRPr="00054AB0" w:rsidRDefault="00BE2C0C" w:rsidP="00BF252C">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3365</w:t>
            </w:r>
          </w:p>
        </w:tc>
        <w:tc>
          <w:tcPr>
            <w:tcW w:w="1396" w:type="dxa"/>
            <w:tcBorders>
              <w:top w:val="nil"/>
              <w:left w:val="nil"/>
              <w:bottom w:val="single" w:sz="4" w:space="0" w:color="auto"/>
              <w:right w:val="single" w:sz="4" w:space="0" w:color="auto"/>
            </w:tcBorders>
            <w:shd w:val="clear" w:color="000000" w:fill="FFFFFF"/>
            <w:noWrap/>
            <w:vAlign w:val="bottom"/>
            <w:hideMark/>
          </w:tcPr>
          <w:p w14:paraId="66248BFD" w14:textId="2E2F2F44" w:rsidR="00BE2C0C" w:rsidRPr="00054AB0" w:rsidRDefault="00BE2C0C" w:rsidP="00BF252C">
            <w:pPr>
              <w:spacing w:after="0" w:line="240" w:lineRule="auto"/>
              <w:jc w:val="center"/>
              <w:rPr>
                <w:rFonts w:ascii="Arial" w:eastAsia="Times New Roman" w:hAnsi="Arial" w:cs="Arial"/>
                <w:b/>
                <w:bCs/>
                <w:color w:val="000000"/>
                <w:sz w:val="20"/>
                <w:szCs w:val="20"/>
                <w:lang w:val="en-US"/>
              </w:rPr>
            </w:pPr>
            <w:r w:rsidRPr="00054AB0">
              <w:rPr>
                <w:rFonts w:ascii="Arial" w:hAnsi="Arial" w:cs="Arial"/>
                <w:b/>
                <w:bCs/>
                <w:color w:val="000000"/>
                <w:sz w:val="20"/>
                <w:szCs w:val="20"/>
              </w:rPr>
              <w:t>3261</w:t>
            </w:r>
          </w:p>
        </w:tc>
      </w:tr>
    </w:tbl>
    <w:p w14:paraId="4AA4EF47" w14:textId="7ADF2764" w:rsidR="00E7067C" w:rsidRPr="004433F7" w:rsidRDefault="00E7067C" w:rsidP="00BE2C0C">
      <w:pPr>
        <w:pStyle w:val="Footer"/>
        <w:spacing w:before="162" w:line="360" w:lineRule="auto"/>
        <w:ind w:right="-85"/>
        <w:jc w:val="both"/>
        <w:rPr>
          <w:rFonts w:ascii="Arial" w:hAnsi="Arial" w:cs="Arial"/>
          <w:b/>
          <w:bCs/>
          <w:color w:val="000000" w:themeColor="text1"/>
          <w:kern w:val="24"/>
          <w:sz w:val="20"/>
          <w:szCs w:val="20"/>
        </w:rPr>
      </w:pPr>
      <w:r w:rsidRPr="004433F7">
        <w:rPr>
          <w:rFonts w:ascii="Arial" w:hAnsi="Arial" w:cs="Arial"/>
          <w:noProof/>
          <w:sz w:val="20"/>
          <w:szCs w:val="20"/>
        </w:rPr>
        <mc:AlternateContent>
          <mc:Choice Requires="wps">
            <w:drawing>
              <wp:anchor distT="0" distB="0" distL="114300" distR="114300" simplePos="0" relativeHeight="252461056" behindDoc="0" locked="0" layoutInCell="1" allowOverlap="1" wp14:anchorId="2AC7FF82" wp14:editId="4F345872">
                <wp:simplePos x="0" y="0"/>
                <wp:positionH relativeFrom="margin">
                  <wp:posOffset>4582633</wp:posOffset>
                </wp:positionH>
                <wp:positionV relativeFrom="paragraph">
                  <wp:posOffset>159488</wp:posOffset>
                </wp:positionV>
                <wp:extent cx="1889760" cy="266700"/>
                <wp:effectExtent l="0" t="0" r="0" b="0"/>
                <wp:wrapNone/>
                <wp:docPr id="24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C7FF82" id="_x0000_s1062" type="#_x0000_t202" style="position:absolute;left:0;text-align:left;margin-left:360.85pt;margin-top:12.55pt;width:148.8pt;height:2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" filled="f" stroked="f">
                <v:textbo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174FDD" w:rsidRPr="004433F7">
        <w:rPr>
          <w:rFonts w:ascii="Arial" w:hAnsi="Arial" w:cs="Arial"/>
          <w:b/>
          <w:bCs/>
          <w:color w:val="000000" w:themeColor="text1"/>
          <w:kern w:val="24"/>
          <w:sz w:val="20"/>
          <w:szCs w:val="20"/>
        </w:rPr>
        <w:tab/>
        <w:t xml:space="preserve"> </w:t>
      </w:r>
    </w:p>
    <w:p w14:paraId="442512AC" w14:textId="51B57D60" w:rsidR="008A1D5C" w:rsidRPr="004433F7" w:rsidRDefault="008A1D5C" w:rsidP="008A1D5C">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3.1.</w:t>
      </w:r>
      <w:r w:rsidR="00E80591" w:rsidRPr="004433F7">
        <w:rPr>
          <w:rFonts w:ascii="Arial" w:eastAsia="Verdana" w:hAnsi="Arial" w:cs="Arial"/>
          <w:b/>
          <w:bCs/>
          <w:color w:val="000000" w:themeColor="text1"/>
          <w:kern w:val="24"/>
          <w:sz w:val="20"/>
          <w:szCs w:val="20"/>
        </w:rPr>
        <w:t>8</w:t>
      </w:r>
      <w:r w:rsidRPr="004433F7">
        <w:rPr>
          <w:rFonts w:ascii="Arial" w:eastAsia="Verdana" w:hAnsi="Arial" w:cs="Arial"/>
          <w:b/>
          <w:bCs/>
          <w:color w:val="000000" w:themeColor="text1"/>
          <w:kern w:val="24"/>
          <w:sz w:val="20"/>
          <w:szCs w:val="20"/>
        </w:rPr>
        <w:t>. Demand By Application</w:t>
      </w:r>
    </w:p>
    <w:p w14:paraId="4B66A1BD" w14:textId="67FB8D14" w:rsidR="008A1D5C" w:rsidRPr="004433F7" w:rsidRDefault="008A1D5C" w:rsidP="008A1D5C">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Global Epoxy Resin Demand, By Application</w:t>
      </w:r>
      <w:r w:rsidR="009E3864" w:rsidRPr="004433F7">
        <w:rPr>
          <w:rFonts w:ascii="Arial" w:eastAsia="Verdana" w:hAnsi="Arial" w:cs="Arial"/>
          <w:b/>
          <w:bCs/>
          <w:color w:val="000000" w:themeColor="text1"/>
          <w:kern w:val="24"/>
          <w:sz w:val="20"/>
          <w:szCs w:val="20"/>
        </w:rPr>
        <w:t xml:space="preserve"> </w:t>
      </w:r>
      <w:r w:rsidR="009E3864" w:rsidRPr="004433F7">
        <w:rPr>
          <w:rFonts w:ascii="Arial" w:eastAsia="Verdana" w:hAnsi="Arial" w:cs="Arial"/>
          <w:b/>
          <w:bCs/>
          <w:color w:val="0F0E0E"/>
          <w:kern w:val="24"/>
          <w:sz w:val="20"/>
          <w:szCs w:val="20"/>
          <w:lang w:val="en-US"/>
        </w:rPr>
        <w:t xml:space="preserve">(Thousand </w:t>
      </w:r>
      <w:proofErr w:type="spellStart"/>
      <w:r w:rsidR="009E3864" w:rsidRPr="004433F7">
        <w:rPr>
          <w:rFonts w:ascii="Arial" w:eastAsia="Verdana" w:hAnsi="Arial" w:cs="Arial"/>
          <w:b/>
          <w:bCs/>
          <w:color w:val="0F0E0E"/>
          <w:kern w:val="24"/>
          <w:sz w:val="20"/>
          <w:szCs w:val="20"/>
          <w:lang w:val="en-US"/>
        </w:rPr>
        <w:t>Tonnes</w:t>
      </w:r>
      <w:proofErr w:type="spellEnd"/>
      <w:r w:rsidR="009E3864"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themeColor="text1"/>
          <w:kern w:val="24"/>
          <w:sz w:val="20"/>
          <w:szCs w:val="20"/>
        </w:rPr>
        <w:t>, By Volume, 2015–2030F</w:t>
      </w:r>
    </w:p>
    <w:p w14:paraId="0633FA9C" w14:textId="77777777" w:rsidR="00040B88" w:rsidRPr="004433F7" w:rsidRDefault="00040B88" w:rsidP="00040B88">
      <w:pPr>
        <w:pStyle w:val="Footer"/>
        <w:spacing w:before="162" w:line="480" w:lineRule="auto"/>
        <w:ind w:right="-90"/>
        <w:jc w:val="both"/>
        <w:rPr>
          <w:rFonts w:ascii="Arial" w:hAnsi="Arial" w:cs="Arial"/>
          <w:noProof/>
          <w:sz w:val="20"/>
          <w:szCs w:val="20"/>
        </w:rPr>
      </w:pPr>
      <w:r w:rsidRPr="004433F7">
        <w:rPr>
          <w:rFonts w:ascii="Arial" w:hAnsi="Arial" w:cs="Arial"/>
          <w:noProof/>
          <w:sz w:val="20"/>
          <w:szCs w:val="20"/>
        </w:rPr>
        <w:lastRenderedPageBreak/>
        <mc:AlternateContent>
          <mc:Choice Requires="wps">
            <w:drawing>
              <wp:anchor distT="0" distB="0" distL="114300" distR="114300" simplePos="0" relativeHeight="252001280" behindDoc="0" locked="0" layoutInCell="1" allowOverlap="1" wp14:anchorId="701DADA5" wp14:editId="2A812FF1">
                <wp:simplePos x="0" y="0"/>
                <wp:positionH relativeFrom="margin">
                  <wp:posOffset>3463290</wp:posOffset>
                </wp:positionH>
                <wp:positionV relativeFrom="paragraph">
                  <wp:posOffset>2341880</wp:posOffset>
                </wp:positionV>
                <wp:extent cx="2907030" cy="494665"/>
                <wp:effectExtent l="0" t="0" r="0" b="0"/>
                <wp:wrapNone/>
                <wp:docPr id="208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7030" cy="494665"/>
                        </a:xfrm>
                        <a:prstGeom prst="rect">
                          <a:avLst/>
                        </a:prstGeom>
                        <a:noFill/>
                      </wps:spPr>
                      <wps:txbx>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01DADA5" id="_x0000_s1063" type="#_x0000_t202" style="position:absolute;left:0;text-align:left;margin-left:272.7pt;margin-top:184.4pt;width:228.9pt;height:38.9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" filled="f" stroked="f">
                <v:textbox style="mso-fit-shape-to-text:t">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1323F2E1" wp14:editId="2F423745">
            <wp:extent cx="6457950" cy="2238375"/>
            <wp:effectExtent l="0" t="0" r="0" b="0"/>
            <wp:docPr id="1026" name="Chart 1026">
              <a:extLst xmlns:a="http://schemas.openxmlformats.org/drawingml/2006/main">
                <a:ext uri="{FF2B5EF4-FFF2-40B4-BE49-F238E27FC236}">
                  <a16:creationId xmlns:a16="http://schemas.microsoft.com/office/drawing/2014/main" id="{0A31C24A-0427-4BDE-B236-A0C8C76DE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321DB5C" w14:textId="77777777" w:rsidR="00040B88" w:rsidRPr="004433F7" w:rsidRDefault="00040B88" w:rsidP="00040B88">
      <w:pPr>
        <w:pStyle w:val="Footer"/>
        <w:spacing w:before="162" w:line="360" w:lineRule="auto"/>
        <w:ind w:right="90"/>
        <w:jc w:val="both"/>
        <w:rPr>
          <w:rFonts w:ascii="Arial" w:hAnsi="Arial" w:cs="Arial"/>
          <w:noProof/>
          <w:sz w:val="20"/>
          <w:szCs w:val="20"/>
        </w:rPr>
        <w:sectPr w:rsidR="00040B88" w:rsidRPr="004433F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9241A" w14:textId="79D52D83" w:rsidR="00040B88" w:rsidRPr="004433F7" w:rsidRDefault="00E64E56" w:rsidP="00040B88">
      <w:pPr>
        <w:pStyle w:val="Footer"/>
        <w:spacing w:before="162" w:line="360" w:lineRule="auto"/>
        <w:ind w:right="90"/>
        <w:jc w:val="both"/>
        <w:rPr>
          <w:rFonts w:ascii="Arial" w:hAnsi="Arial" w:cs="Arial"/>
          <w:noProof/>
          <w:sz w:val="20"/>
          <w:szCs w:val="20"/>
        </w:rPr>
      </w:pPr>
      <w:r w:rsidRPr="004433F7">
        <w:rPr>
          <w:rFonts w:ascii="Arial" w:hAnsi="Arial" w:cs="Arial"/>
          <w:noProof/>
          <w:sz w:val="20"/>
          <w:szCs w:val="20"/>
        </w:rPr>
        <mc:AlternateContent>
          <mc:Choice Requires="wps">
            <w:drawing>
              <wp:anchor distT="0" distB="0" distL="114300" distR="114300" simplePos="0" relativeHeight="252172288" behindDoc="0" locked="0" layoutInCell="1" allowOverlap="1" wp14:anchorId="4645DA14" wp14:editId="1D3E43D3">
                <wp:simplePos x="0" y="0"/>
                <wp:positionH relativeFrom="margin">
                  <wp:posOffset>4639310</wp:posOffset>
                </wp:positionH>
                <wp:positionV relativeFrom="paragraph">
                  <wp:posOffset>2462530</wp:posOffset>
                </wp:positionV>
                <wp:extent cx="1889760" cy="266700"/>
                <wp:effectExtent l="0" t="0" r="0" b="0"/>
                <wp:wrapNone/>
                <wp:docPr id="1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45DA14" id="_x0000_s1064" type="#_x0000_t202" style="position:absolute;left:0;text-align:left;margin-left:365.3pt;margin-top:193.9pt;width:148.8pt;height:21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" filled="f" stroked="f">
                <v:textbo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34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5"/>
        <w:gridCol w:w="795"/>
        <w:gridCol w:w="795"/>
        <w:gridCol w:w="795"/>
        <w:gridCol w:w="796"/>
        <w:gridCol w:w="907"/>
        <w:gridCol w:w="902"/>
        <w:gridCol w:w="902"/>
        <w:gridCol w:w="902"/>
        <w:gridCol w:w="866"/>
        <w:gridCol w:w="866"/>
      </w:tblGrid>
      <w:tr w:rsidR="005B23D1" w:rsidRPr="00054AB0" w14:paraId="155BB442" w14:textId="1C3A9D89" w:rsidTr="004433F7">
        <w:trPr>
          <w:trHeight w:val="288"/>
        </w:trPr>
        <w:tc>
          <w:tcPr>
            <w:tcW w:w="1815" w:type="dxa"/>
            <w:shd w:val="clear" w:color="auto" w:fill="C00000"/>
            <w:noWrap/>
            <w:vAlign w:val="center"/>
            <w:hideMark/>
          </w:tcPr>
          <w:p w14:paraId="4F1ABE74" w14:textId="688724DC" w:rsidR="005B23D1" w:rsidRPr="00054AB0" w:rsidRDefault="005B23D1" w:rsidP="005B23D1">
            <w:pPr>
              <w:spacing w:after="0" w:line="24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 xml:space="preserve">Demand by Application </w:t>
            </w:r>
          </w:p>
        </w:tc>
        <w:tc>
          <w:tcPr>
            <w:tcW w:w="795" w:type="dxa"/>
            <w:shd w:val="clear" w:color="auto" w:fill="C00000"/>
            <w:noWrap/>
            <w:vAlign w:val="center"/>
            <w:hideMark/>
          </w:tcPr>
          <w:p w14:paraId="50094D25" w14:textId="77777777"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2015</w:t>
            </w:r>
          </w:p>
        </w:tc>
        <w:tc>
          <w:tcPr>
            <w:tcW w:w="795" w:type="dxa"/>
            <w:shd w:val="clear" w:color="auto" w:fill="C00000"/>
            <w:noWrap/>
            <w:vAlign w:val="center"/>
            <w:hideMark/>
          </w:tcPr>
          <w:p w14:paraId="0FE15897" w14:textId="77777777"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2016</w:t>
            </w:r>
          </w:p>
        </w:tc>
        <w:tc>
          <w:tcPr>
            <w:tcW w:w="795" w:type="dxa"/>
            <w:shd w:val="clear" w:color="auto" w:fill="C00000"/>
            <w:noWrap/>
            <w:vAlign w:val="bottom"/>
            <w:hideMark/>
          </w:tcPr>
          <w:p w14:paraId="53104BA8" w14:textId="77777777"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2017</w:t>
            </w:r>
          </w:p>
        </w:tc>
        <w:tc>
          <w:tcPr>
            <w:tcW w:w="796" w:type="dxa"/>
            <w:shd w:val="clear" w:color="auto" w:fill="C00000"/>
            <w:noWrap/>
            <w:vAlign w:val="bottom"/>
            <w:hideMark/>
          </w:tcPr>
          <w:p w14:paraId="33334BB7" w14:textId="77777777"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2018</w:t>
            </w:r>
          </w:p>
        </w:tc>
        <w:tc>
          <w:tcPr>
            <w:tcW w:w="907" w:type="dxa"/>
            <w:shd w:val="clear" w:color="auto" w:fill="C00000"/>
            <w:noWrap/>
            <w:vAlign w:val="bottom"/>
            <w:hideMark/>
          </w:tcPr>
          <w:p w14:paraId="51EC8398" w14:textId="77777777"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2019</w:t>
            </w:r>
          </w:p>
        </w:tc>
        <w:tc>
          <w:tcPr>
            <w:tcW w:w="902" w:type="dxa"/>
            <w:shd w:val="clear" w:color="auto" w:fill="C00000"/>
            <w:noWrap/>
            <w:vAlign w:val="bottom"/>
            <w:hideMark/>
          </w:tcPr>
          <w:p w14:paraId="79814F6F" w14:textId="77777777"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2020</w:t>
            </w:r>
          </w:p>
        </w:tc>
        <w:tc>
          <w:tcPr>
            <w:tcW w:w="902" w:type="dxa"/>
            <w:shd w:val="clear" w:color="auto" w:fill="C00000"/>
            <w:noWrap/>
            <w:vAlign w:val="bottom"/>
            <w:hideMark/>
          </w:tcPr>
          <w:p w14:paraId="70D140C5" w14:textId="77777777"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2021E</w:t>
            </w:r>
          </w:p>
        </w:tc>
        <w:tc>
          <w:tcPr>
            <w:tcW w:w="902" w:type="dxa"/>
            <w:shd w:val="clear" w:color="auto" w:fill="C00000"/>
            <w:noWrap/>
            <w:vAlign w:val="bottom"/>
            <w:hideMark/>
          </w:tcPr>
          <w:p w14:paraId="59DA73FF" w14:textId="77777777"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2025F</w:t>
            </w:r>
          </w:p>
        </w:tc>
        <w:tc>
          <w:tcPr>
            <w:tcW w:w="866" w:type="dxa"/>
            <w:shd w:val="clear" w:color="auto" w:fill="C00000"/>
            <w:noWrap/>
            <w:vAlign w:val="bottom"/>
            <w:hideMark/>
          </w:tcPr>
          <w:p w14:paraId="1F1F786D" w14:textId="77777777"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eastAsia="Times New Roman" w:hAnsi="Arial" w:cs="Arial"/>
                <w:b/>
                <w:bCs/>
                <w:color w:val="FFFFFF" w:themeColor="background1"/>
                <w:sz w:val="20"/>
                <w:szCs w:val="20"/>
                <w:lang w:val="en-US"/>
              </w:rPr>
              <w:t>2030F</w:t>
            </w:r>
          </w:p>
        </w:tc>
        <w:tc>
          <w:tcPr>
            <w:tcW w:w="866" w:type="dxa"/>
            <w:shd w:val="clear" w:color="auto" w:fill="C00000"/>
          </w:tcPr>
          <w:p w14:paraId="191F2377" w14:textId="18EF97E0" w:rsidR="005B23D1" w:rsidRPr="00054AB0" w:rsidRDefault="005B23D1" w:rsidP="005B23D1">
            <w:pPr>
              <w:spacing w:after="0" w:line="480" w:lineRule="auto"/>
              <w:jc w:val="center"/>
              <w:rPr>
                <w:rFonts w:ascii="Arial" w:eastAsia="Times New Roman" w:hAnsi="Arial" w:cs="Arial"/>
                <w:b/>
                <w:bCs/>
                <w:color w:val="FFFFFF" w:themeColor="background1"/>
                <w:sz w:val="20"/>
                <w:szCs w:val="20"/>
                <w:lang w:val="en-US"/>
              </w:rPr>
            </w:pPr>
            <w:r w:rsidRPr="00054AB0">
              <w:rPr>
                <w:rFonts w:ascii="Arial" w:hAnsi="Arial" w:cs="Arial"/>
                <w:b/>
                <w:bCs/>
                <w:color w:val="FFFFFF" w:themeColor="background1"/>
                <w:sz w:val="20"/>
                <w:szCs w:val="20"/>
                <w:lang w:val="en-US"/>
              </w:rPr>
              <w:t>2035F</w:t>
            </w:r>
          </w:p>
        </w:tc>
      </w:tr>
      <w:tr w:rsidR="005B23D1" w:rsidRPr="00054AB0" w14:paraId="147BD829" w14:textId="77F2D564" w:rsidTr="004433F7">
        <w:trPr>
          <w:trHeight w:val="339"/>
        </w:trPr>
        <w:tc>
          <w:tcPr>
            <w:tcW w:w="1815" w:type="dxa"/>
            <w:shd w:val="clear" w:color="000000" w:fill="FFFFFF"/>
            <w:noWrap/>
            <w:vAlign w:val="bottom"/>
            <w:hideMark/>
          </w:tcPr>
          <w:p w14:paraId="7A1F0677" w14:textId="77777777" w:rsidR="005B23D1" w:rsidRPr="00054AB0" w:rsidRDefault="005B23D1" w:rsidP="005B23D1">
            <w:pPr>
              <w:spacing w:after="0" w:line="240" w:lineRule="auto"/>
              <w:rPr>
                <w:rFonts w:ascii="Arial" w:hAnsi="Arial" w:cs="Arial"/>
                <w:color w:val="000000"/>
                <w:sz w:val="20"/>
                <w:szCs w:val="20"/>
              </w:rPr>
            </w:pPr>
            <w:r w:rsidRPr="00054AB0">
              <w:rPr>
                <w:rFonts w:ascii="Arial" w:hAnsi="Arial" w:cs="Arial"/>
                <w:color w:val="000000"/>
                <w:sz w:val="20"/>
                <w:szCs w:val="20"/>
              </w:rPr>
              <w:t>Paints &amp; Coatings</w:t>
            </w:r>
          </w:p>
        </w:tc>
        <w:tc>
          <w:tcPr>
            <w:tcW w:w="795" w:type="dxa"/>
            <w:shd w:val="clear" w:color="000000" w:fill="FFFFFF"/>
            <w:noWrap/>
            <w:vAlign w:val="center"/>
            <w:hideMark/>
          </w:tcPr>
          <w:p w14:paraId="1347EFCE"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1170</w:t>
            </w:r>
          </w:p>
        </w:tc>
        <w:tc>
          <w:tcPr>
            <w:tcW w:w="795" w:type="dxa"/>
            <w:shd w:val="clear" w:color="000000" w:fill="FFFFFF"/>
            <w:noWrap/>
            <w:vAlign w:val="center"/>
            <w:hideMark/>
          </w:tcPr>
          <w:p w14:paraId="49C76CF4"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1238</w:t>
            </w:r>
          </w:p>
        </w:tc>
        <w:tc>
          <w:tcPr>
            <w:tcW w:w="795" w:type="dxa"/>
            <w:shd w:val="clear" w:color="000000" w:fill="FFFFFF"/>
            <w:noWrap/>
            <w:vAlign w:val="center"/>
            <w:hideMark/>
          </w:tcPr>
          <w:p w14:paraId="02ABB28C"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1332</w:t>
            </w:r>
          </w:p>
        </w:tc>
        <w:tc>
          <w:tcPr>
            <w:tcW w:w="796" w:type="dxa"/>
            <w:shd w:val="clear" w:color="000000" w:fill="FFFFFF"/>
            <w:noWrap/>
            <w:vAlign w:val="center"/>
            <w:hideMark/>
          </w:tcPr>
          <w:p w14:paraId="0FED598A"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1362</w:t>
            </w:r>
          </w:p>
        </w:tc>
        <w:tc>
          <w:tcPr>
            <w:tcW w:w="907" w:type="dxa"/>
            <w:shd w:val="clear" w:color="000000" w:fill="FFFFFF"/>
            <w:noWrap/>
            <w:vAlign w:val="center"/>
            <w:hideMark/>
          </w:tcPr>
          <w:p w14:paraId="1F90AAD9"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1440</w:t>
            </w:r>
          </w:p>
        </w:tc>
        <w:tc>
          <w:tcPr>
            <w:tcW w:w="902" w:type="dxa"/>
            <w:shd w:val="clear" w:color="000000" w:fill="FFFFFF"/>
            <w:noWrap/>
            <w:vAlign w:val="center"/>
            <w:hideMark/>
          </w:tcPr>
          <w:p w14:paraId="0BF71BA8"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1386</w:t>
            </w:r>
          </w:p>
        </w:tc>
        <w:tc>
          <w:tcPr>
            <w:tcW w:w="902" w:type="dxa"/>
            <w:shd w:val="clear" w:color="000000" w:fill="FFFFFF"/>
            <w:noWrap/>
            <w:vAlign w:val="center"/>
            <w:hideMark/>
          </w:tcPr>
          <w:p w14:paraId="21ECA0D3"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1493</w:t>
            </w:r>
          </w:p>
        </w:tc>
        <w:tc>
          <w:tcPr>
            <w:tcW w:w="902" w:type="dxa"/>
            <w:shd w:val="clear" w:color="000000" w:fill="FFFFFF"/>
            <w:noWrap/>
            <w:vAlign w:val="center"/>
            <w:hideMark/>
          </w:tcPr>
          <w:p w14:paraId="5B480182"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1902</w:t>
            </w:r>
          </w:p>
        </w:tc>
        <w:tc>
          <w:tcPr>
            <w:tcW w:w="866" w:type="dxa"/>
            <w:shd w:val="clear" w:color="000000" w:fill="FFFFFF"/>
            <w:noWrap/>
            <w:vAlign w:val="center"/>
            <w:hideMark/>
          </w:tcPr>
          <w:p w14:paraId="5EF913DC"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2400</w:t>
            </w:r>
          </w:p>
        </w:tc>
        <w:tc>
          <w:tcPr>
            <w:tcW w:w="866" w:type="dxa"/>
            <w:shd w:val="clear" w:color="000000" w:fill="FFFFFF"/>
            <w:vAlign w:val="center"/>
          </w:tcPr>
          <w:p w14:paraId="5087F6A0" w14:textId="3AA21D74"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2861</w:t>
            </w:r>
          </w:p>
        </w:tc>
      </w:tr>
      <w:tr w:rsidR="005B23D1" w:rsidRPr="00054AB0" w14:paraId="004E1181" w14:textId="7BBD9ACD" w:rsidTr="004433F7">
        <w:trPr>
          <w:trHeight w:val="339"/>
        </w:trPr>
        <w:tc>
          <w:tcPr>
            <w:tcW w:w="1815" w:type="dxa"/>
            <w:shd w:val="clear" w:color="000000" w:fill="FFFFFF"/>
            <w:noWrap/>
            <w:vAlign w:val="bottom"/>
            <w:hideMark/>
          </w:tcPr>
          <w:p w14:paraId="6E204C52" w14:textId="77777777" w:rsidR="005B23D1" w:rsidRPr="00054AB0" w:rsidRDefault="005B23D1" w:rsidP="005B23D1">
            <w:pPr>
              <w:spacing w:after="0" w:line="240" w:lineRule="auto"/>
              <w:rPr>
                <w:rFonts w:ascii="Arial" w:hAnsi="Arial" w:cs="Arial"/>
                <w:color w:val="000000"/>
                <w:sz w:val="20"/>
                <w:szCs w:val="20"/>
              </w:rPr>
            </w:pPr>
            <w:r w:rsidRPr="00054AB0">
              <w:rPr>
                <w:rFonts w:ascii="Arial" w:hAnsi="Arial" w:cs="Arial"/>
                <w:color w:val="000000"/>
                <w:sz w:val="20"/>
                <w:szCs w:val="20"/>
              </w:rPr>
              <w:t>Electrical &amp; Electronics</w:t>
            </w:r>
          </w:p>
        </w:tc>
        <w:tc>
          <w:tcPr>
            <w:tcW w:w="795" w:type="dxa"/>
            <w:shd w:val="clear" w:color="000000" w:fill="FFFFFF"/>
            <w:noWrap/>
            <w:vAlign w:val="center"/>
            <w:hideMark/>
          </w:tcPr>
          <w:p w14:paraId="681CE52A"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699</w:t>
            </w:r>
          </w:p>
        </w:tc>
        <w:tc>
          <w:tcPr>
            <w:tcW w:w="795" w:type="dxa"/>
            <w:shd w:val="clear" w:color="000000" w:fill="FFFFFF"/>
            <w:noWrap/>
            <w:vAlign w:val="center"/>
            <w:hideMark/>
          </w:tcPr>
          <w:p w14:paraId="3790745E"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737</w:t>
            </w:r>
          </w:p>
        </w:tc>
        <w:tc>
          <w:tcPr>
            <w:tcW w:w="795" w:type="dxa"/>
            <w:shd w:val="clear" w:color="000000" w:fill="FFFFFF"/>
            <w:noWrap/>
            <w:vAlign w:val="center"/>
            <w:hideMark/>
          </w:tcPr>
          <w:p w14:paraId="3BCD1A82"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800</w:t>
            </w:r>
          </w:p>
        </w:tc>
        <w:tc>
          <w:tcPr>
            <w:tcW w:w="796" w:type="dxa"/>
            <w:shd w:val="clear" w:color="000000" w:fill="FFFFFF"/>
            <w:noWrap/>
            <w:vAlign w:val="center"/>
            <w:hideMark/>
          </w:tcPr>
          <w:p w14:paraId="467EB755"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821</w:t>
            </w:r>
          </w:p>
        </w:tc>
        <w:tc>
          <w:tcPr>
            <w:tcW w:w="907" w:type="dxa"/>
            <w:shd w:val="clear" w:color="000000" w:fill="FFFFFF"/>
            <w:noWrap/>
            <w:vAlign w:val="center"/>
            <w:hideMark/>
          </w:tcPr>
          <w:p w14:paraId="064C0403"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871</w:t>
            </w:r>
          </w:p>
        </w:tc>
        <w:tc>
          <w:tcPr>
            <w:tcW w:w="902" w:type="dxa"/>
            <w:shd w:val="clear" w:color="000000" w:fill="FFFFFF"/>
            <w:noWrap/>
            <w:vAlign w:val="center"/>
            <w:hideMark/>
          </w:tcPr>
          <w:p w14:paraId="2D42892F"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843</w:t>
            </w:r>
          </w:p>
        </w:tc>
        <w:tc>
          <w:tcPr>
            <w:tcW w:w="902" w:type="dxa"/>
            <w:shd w:val="clear" w:color="000000" w:fill="FFFFFF"/>
            <w:noWrap/>
            <w:vAlign w:val="center"/>
            <w:hideMark/>
          </w:tcPr>
          <w:p w14:paraId="6C959C59"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911</w:t>
            </w:r>
          </w:p>
        </w:tc>
        <w:tc>
          <w:tcPr>
            <w:tcW w:w="902" w:type="dxa"/>
            <w:shd w:val="clear" w:color="000000" w:fill="FFFFFF"/>
            <w:noWrap/>
            <w:vAlign w:val="center"/>
            <w:hideMark/>
          </w:tcPr>
          <w:p w14:paraId="5EAF50D6"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1159</w:t>
            </w:r>
          </w:p>
        </w:tc>
        <w:tc>
          <w:tcPr>
            <w:tcW w:w="866" w:type="dxa"/>
            <w:shd w:val="clear" w:color="000000" w:fill="FFFFFF"/>
            <w:noWrap/>
            <w:vAlign w:val="center"/>
            <w:hideMark/>
          </w:tcPr>
          <w:p w14:paraId="574B56CE"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1460</w:t>
            </w:r>
          </w:p>
        </w:tc>
        <w:tc>
          <w:tcPr>
            <w:tcW w:w="866" w:type="dxa"/>
            <w:shd w:val="clear" w:color="000000" w:fill="FFFFFF"/>
            <w:vAlign w:val="center"/>
          </w:tcPr>
          <w:p w14:paraId="13318EB1" w14:textId="7850C401"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1819</w:t>
            </w:r>
          </w:p>
        </w:tc>
      </w:tr>
      <w:tr w:rsidR="005B23D1" w:rsidRPr="00054AB0" w14:paraId="038BC3E3" w14:textId="00E2956C" w:rsidTr="004433F7">
        <w:trPr>
          <w:trHeight w:val="339"/>
        </w:trPr>
        <w:tc>
          <w:tcPr>
            <w:tcW w:w="1815" w:type="dxa"/>
            <w:shd w:val="clear" w:color="000000" w:fill="FFFFFF"/>
            <w:noWrap/>
            <w:vAlign w:val="bottom"/>
            <w:hideMark/>
          </w:tcPr>
          <w:p w14:paraId="4E022E38" w14:textId="77777777" w:rsidR="005B23D1" w:rsidRPr="00054AB0" w:rsidRDefault="005B23D1" w:rsidP="005B23D1">
            <w:pPr>
              <w:spacing w:after="0" w:line="240" w:lineRule="auto"/>
              <w:rPr>
                <w:rFonts w:ascii="Arial" w:hAnsi="Arial" w:cs="Arial"/>
                <w:color w:val="000000"/>
                <w:sz w:val="20"/>
                <w:szCs w:val="20"/>
              </w:rPr>
            </w:pPr>
            <w:r w:rsidRPr="00054AB0">
              <w:rPr>
                <w:rFonts w:ascii="Arial" w:hAnsi="Arial" w:cs="Arial"/>
                <w:color w:val="000000"/>
                <w:sz w:val="20"/>
                <w:szCs w:val="20"/>
              </w:rPr>
              <w:t>Construction</w:t>
            </w:r>
          </w:p>
        </w:tc>
        <w:tc>
          <w:tcPr>
            <w:tcW w:w="795" w:type="dxa"/>
            <w:shd w:val="clear" w:color="000000" w:fill="FFFFFF"/>
            <w:noWrap/>
            <w:vAlign w:val="center"/>
            <w:hideMark/>
          </w:tcPr>
          <w:p w14:paraId="44B40891"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251</w:t>
            </w:r>
          </w:p>
        </w:tc>
        <w:tc>
          <w:tcPr>
            <w:tcW w:w="795" w:type="dxa"/>
            <w:shd w:val="clear" w:color="000000" w:fill="FFFFFF"/>
            <w:noWrap/>
            <w:vAlign w:val="center"/>
            <w:hideMark/>
          </w:tcPr>
          <w:p w14:paraId="49B96BF5"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262</w:t>
            </w:r>
          </w:p>
        </w:tc>
        <w:tc>
          <w:tcPr>
            <w:tcW w:w="795" w:type="dxa"/>
            <w:shd w:val="clear" w:color="000000" w:fill="FFFFFF"/>
            <w:noWrap/>
            <w:vAlign w:val="center"/>
            <w:hideMark/>
          </w:tcPr>
          <w:p w14:paraId="696F6234"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282</w:t>
            </w:r>
          </w:p>
        </w:tc>
        <w:tc>
          <w:tcPr>
            <w:tcW w:w="796" w:type="dxa"/>
            <w:shd w:val="clear" w:color="000000" w:fill="FFFFFF"/>
            <w:noWrap/>
            <w:vAlign w:val="center"/>
            <w:hideMark/>
          </w:tcPr>
          <w:p w14:paraId="71175AAD"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289</w:t>
            </w:r>
          </w:p>
        </w:tc>
        <w:tc>
          <w:tcPr>
            <w:tcW w:w="907" w:type="dxa"/>
            <w:shd w:val="clear" w:color="000000" w:fill="FFFFFF"/>
            <w:noWrap/>
            <w:vAlign w:val="center"/>
            <w:hideMark/>
          </w:tcPr>
          <w:p w14:paraId="27FE8D5E"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307</w:t>
            </w:r>
          </w:p>
        </w:tc>
        <w:tc>
          <w:tcPr>
            <w:tcW w:w="902" w:type="dxa"/>
            <w:shd w:val="clear" w:color="000000" w:fill="FFFFFF"/>
            <w:noWrap/>
            <w:vAlign w:val="center"/>
            <w:hideMark/>
          </w:tcPr>
          <w:p w14:paraId="6B8225FD"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291</w:t>
            </w:r>
          </w:p>
        </w:tc>
        <w:tc>
          <w:tcPr>
            <w:tcW w:w="902" w:type="dxa"/>
            <w:shd w:val="clear" w:color="000000" w:fill="FFFFFF"/>
            <w:noWrap/>
            <w:vAlign w:val="center"/>
            <w:hideMark/>
          </w:tcPr>
          <w:p w14:paraId="7AF848C0"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311</w:t>
            </w:r>
          </w:p>
        </w:tc>
        <w:tc>
          <w:tcPr>
            <w:tcW w:w="902" w:type="dxa"/>
            <w:shd w:val="clear" w:color="000000" w:fill="FFFFFF"/>
            <w:noWrap/>
            <w:vAlign w:val="center"/>
            <w:hideMark/>
          </w:tcPr>
          <w:p w14:paraId="38D04944"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394</w:t>
            </w:r>
          </w:p>
        </w:tc>
        <w:tc>
          <w:tcPr>
            <w:tcW w:w="866" w:type="dxa"/>
            <w:shd w:val="clear" w:color="000000" w:fill="FFFFFF"/>
            <w:noWrap/>
            <w:vAlign w:val="center"/>
            <w:hideMark/>
          </w:tcPr>
          <w:p w14:paraId="158AA940"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497</w:t>
            </w:r>
          </w:p>
        </w:tc>
        <w:tc>
          <w:tcPr>
            <w:tcW w:w="866" w:type="dxa"/>
            <w:shd w:val="clear" w:color="000000" w:fill="FFFFFF"/>
            <w:vAlign w:val="center"/>
          </w:tcPr>
          <w:p w14:paraId="65BB6A29" w14:textId="4D7C4489"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601</w:t>
            </w:r>
          </w:p>
        </w:tc>
      </w:tr>
      <w:tr w:rsidR="005B23D1" w:rsidRPr="00054AB0" w14:paraId="73F9B905" w14:textId="6322CE67" w:rsidTr="004433F7">
        <w:trPr>
          <w:trHeight w:val="339"/>
        </w:trPr>
        <w:tc>
          <w:tcPr>
            <w:tcW w:w="1815" w:type="dxa"/>
            <w:shd w:val="clear" w:color="000000" w:fill="FFFFFF"/>
            <w:noWrap/>
            <w:vAlign w:val="bottom"/>
            <w:hideMark/>
          </w:tcPr>
          <w:p w14:paraId="23E68175" w14:textId="77777777" w:rsidR="005B23D1" w:rsidRPr="00054AB0" w:rsidRDefault="005B23D1" w:rsidP="005B23D1">
            <w:pPr>
              <w:spacing w:after="0" w:line="240" w:lineRule="auto"/>
              <w:rPr>
                <w:rFonts w:ascii="Arial" w:hAnsi="Arial" w:cs="Arial"/>
                <w:color w:val="000000"/>
                <w:sz w:val="20"/>
                <w:szCs w:val="20"/>
              </w:rPr>
            </w:pPr>
            <w:r w:rsidRPr="00054AB0">
              <w:rPr>
                <w:rFonts w:ascii="Arial" w:hAnsi="Arial" w:cs="Arial"/>
                <w:color w:val="000000"/>
                <w:sz w:val="20"/>
                <w:szCs w:val="20"/>
              </w:rPr>
              <w:t xml:space="preserve">Composite Materials </w:t>
            </w:r>
          </w:p>
        </w:tc>
        <w:tc>
          <w:tcPr>
            <w:tcW w:w="795" w:type="dxa"/>
            <w:shd w:val="clear" w:color="000000" w:fill="FFFFFF"/>
            <w:noWrap/>
            <w:vAlign w:val="center"/>
            <w:hideMark/>
          </w:tcPr>
          <w:p w14:paraId="5D011C80"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328</w:t>
            </w:r>
          </w:p>
        </w:tc>
        <w:tc>
          <w:tcPr>
            <w:tcW w:w="795" w:type="dxa"/>
            <w:shd w:val="clear" w:color="000000" w:fill="FFFFFF"/>
            <w:noWrap/>
            <w:vAlign w:val="center"/>
            <w:hideMark/>
          </w:tcPr>
          <w:p w14:paraId="0EAF40C8"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347</w:t>
            </w:r>
          </w:p>
        </w:tc>
        <w:tc>
          <w:tcPr>
            <w:tcW w:w="795" w:type="dxa"/>
            <w:shd w:val="clear" w:color="000000" w:fill="FFFFFF"/>
            <w:noWrap/>
            <w:vAlign w:val="center"/>
            <w:hideMark/>
          </w:tcPr>
          <w:p w14:paraId="7454E9CE"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370</w:t>
            </w:r>
          </w:p>
        </w:tc>
        <w:tc>
          <w:tcPr>
            <w:tcW w:w="796" w:type="dxa"/>
            <w:shd w:val="clear" w:color="000000" w:fill="FFFFFF"/>
            <w:noWrap/>
            <w:vAlign w:val="center"/>
            <w:hideMark/>
          </w:tcPr>
          <w:p w14:paraId="789A8A08"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380</w:t>
            </w:r>
          </w:p>
        </w:tc>
        <w:tc>
          <w:tcPr>
            <w:tcW w:w="907" w:type="dxa"/>
            <w:shd w:val="clear" w:color="000000" w:fill="FFFFFF"/>
            <w:noWrap/>
            <w:vAlign w:val="center"/>
            <w:hideMark/>
          </w:tcPr>
          <w:p w14:paraId="5BAE3B08"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400</w:t>
            </w:r>
          </w:p>
        </w:tc>
        <w:tc>
          <w:tcPr>
            <w:tcW w:w="902" w:type="dxa"/>
            <w:shd w:val="clear" w:color="000000" w:fill="FFFFFF"/>
            <w:noWrap/>
            <w:vAlign w:val="center"/>
            <w:hideMark/>
          </w:tcPr>
          <w:p w14:paraId="461B91ED"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381</w:t>
            </w:r>
          </w:p>
        </w:tc>
        <w:tc>
          <w:tcPr>
            <w:tcW w:w="902" w:type="dxa"/>
            <w:shd w:val="clear" w:color="000000" w:fill="FFFFFF"/>
            <w:noWrap/>
            <w:vAlign w:val="center"/>
            <w:hideMark/>
          </w:tcPr>
          <w:p w14:paraId="2AB9F9C8"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407</w:t>
            </w:r>
          </w:p>
        </w:tc>
        <w:tc>
          <w:tcPr>
            <w:tcW w:w="902" w:type="dxa"/>
            <w:shd w:val="clear" w:color="000000" w:fill="FFFFFF"/>
            <w:noWrap/>
            <w:vAlign w:val="center"/>
            <w:hideMark/>
          </w:tcPr>
          <w:p w14:paraId="44BD2536"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506</w:t>
            </w:r>
          </w:p>
        </w:tc>
        <w:tc>
          <w:tcPr>
            <w:tcW w:w="866" w:type="dxa"/>
            <w:shd w:val="clear" w:color="000000" w:fill="FFFFFF"/>
            <w:noWrap/>
            <w:vAlign w:val="center"/>
            <w:hideMark/>
          </w:tcPr>
          <w:p w14:paraId="528C85E6"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630</w:t>
            </w:r>
          </w:p>
        </w:tc>
        <w:tc>
          <w:tcPr>
            <w:tcW w:w="866" w:type="dxa"/>
            <w:shd w:val="clear" w:color="000000" w:fill="FFFFFF"/>
            <w:vAlign w:val="center"/>
          </w:tcPr>
          <w:p w14:paraId="1836A66F" w14:textId="335E2472"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850</w:t>
            </w:r>
          </w:p>
        </w:tc>
      </w:tr>
      <w:tr w:rsidR="005B23D1" w:rsidRPr="00054AB0" w14:paraId="38C05AC3" w14:textId="616AAADF" w:rsidTr="004433F7">
        <w:trPr>
          <w:trHeight w:val="339"/>
        </w:trPr>
        <w:tc>
          <w:tcPr>
            <w:tcW w:w="1815" w:type="dxa"/>
            <w:shd w:val="clear" w:color="000000" w:fill="FFFFFF"/>
            <w:noWrap/>
            <w:vAlign w:val="bottom"/>
            <w:hideMark/>
          </w:tcPr>
          <w:p w14:paraId="4E3BE74E" w14:textId="77777777" w:rsidR="005B23D1" w:rsidRPr="00054AB0" w:rsidRDefault="005B23D1" w:rsidP="005B23D1">
            <w:pPr>
              <w:spacing w:after="0" w:line="240" w:lineRule="auto"/>
              <w:rPr>
                <w:rFonts w:ascii="Arial" w:hAnsi="Arial" w:cs="Arial"/>
                <w:color w:val="000000"/>
                <w:sz w:val="20"/>
                <w:szCs w:val="20"/>
              </w:rPr>
            </w:pPr>
            <w:r w:rsidRPr="00054AB0">
              <w:rPr>
                <w:rFonts w:ascii="Arial" w:hAnsi="Arial" w:cs="Arial"/>
                <w:color w:val="000000"/>
                <w:sz w:val="20"/>
                <w:szCs w:val="20"/>
              </w:rPr>
              <w:t>Adhesives</w:t>
            </w:r>
          </w:p>
        </w:tc>
        <w:tc>
          <w:tcPr>
            <w:tcW w:w="795" w:type="dxa"/>
            <w:shd w:val="clear" w:color="000000" w:fill="FFFFFF"/>
            <w:noWrap/>
            <w:vAlign w:val="center"/>
            <w:hideMark/>
          </w:tcPr>
          <w:p w14:paraId="6B258A27"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172</w:t>
            </w:r>
          </w:p>
        </w:tc>
        <w:tc>
          <w:tcPr>
            <w:tcW w:w="795" w:type="dxa"/>
            <w:shd w:val="clear" w:color="000000" w:fill="FFFFFF"/>
            <w:noWrap/>
            <w:vAlign w:val="center"/>
            <w:hideMark/>
          </w:tcPr>
          <w:p w14:paraId="1A31ECD0"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185</w:t>
            </w:r>
          </w:p>
        </w:tc>
        <w:tc>
          <w:tcPr>
            <w:tcW w:w="795" w:type="dxa"/>
            <w:shd w:val="clear" w:color="000000" w:fill="FFFFFF"/>
            <w:noWrap/>
            <w:vAlign w:val="center"/>
            <w:hideMark/>
          </w:tcPr>
          <w:p w14:paraId="085697BF"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198</w:t>
            </w:r>
          </w:p>
        </w:tc>
        <w:tc>
          <w:tcPr>
            <w:tcW w:w="796" w:type="dxa"/>
            <w:shd w:val="clear" w:color="000000" w:fill="FFFFFF"/>
            <w:noWrap/>
            <w:vAlign w:val="center"/>
            <w:hideMark/>
          </w:tcPr>
          <w:p w14:paraId="7D0825FE"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204</w:t>
            </w:r>
          </w:p>
        </w:tc>
        <w:tc>
          <w:tcPr>
            <w:tcW w:w="907" w:type="dxa"/>
            <w:shd w:val="clear" w:color="000000" w:fill="FFFFFF"/>
            <w:noWrap/>
            <w:vAlign w:val="center"/>
            <w:hideMark/>
          </w:tcPr>
          <w:p w14:paraId="3CA67689"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214</w:t>
            </w:r>
          </w:p>
        </w:tc>
        <w:tc>
          <w:tcPr>
            <w:tcW w:w="902" w:type="dxa"/>
            <w:shd w:val="clear" w:color="000000" w:fill="FFFFFF"/>
            <w:noWrap/>
            <w:vAlign w:val="center"/>
            <w:hideMark/>
          </w:tcPr>
          <w:p w14:paraId="591E49F3"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208</w:t>
            </w:r>
          </w:p>
        </w:tc>
        <w:tc>
          <w:tcPr>
            <w:tcW w:w="902" w:type="dxa"/>
            <w:shd w:val="clear" w:color="000000" w:fill="FFFFFF"/>
            <w:noWrap/>
            <w:vAlign w:val="center"/>
            <w:hideMark/>
          </w:tcPr>
          <w:p w14:paraId="7A07C37E"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223</w:t>
            </w:r>
          </w:p>
        </w:tc>
        <w:tc>
          <w:tcPr>
            <w:tcW w:w="902" w:type="dxa"/>
            <w:shd w:val="clear" w:color="000000" w:fill="FFFFFF"/>
            <w:noWrap/>
            <w:vAlign w:val="center"/>
            <w:hideMark/>
          </w:tcPr>
          <w:p w14:paraId="6281E367"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283</w:t>
            </w:r>
          </w:p>
        </w:tc>
        <w:tc>
          <w:tcPr>
            <w:tcW w:w="866" w:type="dxa"/>
            <w:shd w:val="clear" w:color="000000" w:fill="FFFFFF"/>
            <w:noWrap/>
            <w:vAlign w:val="center"/>
            <w:hideMark/>
          </w:tcPr>
          <w:p w14:paraId="4A4E4BD7"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356</w:t>
            </w:r>
          </w:p>
        </w:tc>
        <w:tc>
          <w:tcPr>
            <w:tcW w:w="866" w:type="dxa"/>
            <w:shd w:val="clear" w:color="000000" w:fill="FFFFFF"/>
            <w:vAlign w:val="center"/>
          </w:tcPr>
          <w:p w14:paraId="076BA42E" w14:textId="3DA8F9BD"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460</w:t>
            </w:r>
          </w:p>
        </w:tc>
      </w:tr>
      <w:tr w:rsidR="005B23D1" w:rsidRPr="00054AB0" w14:paraId="61E9241D" w14:textId="6FCDB765" w:rsidTr="004433F7">
        <w:trPr>
          <w:trHeight w:val="339"/>
        </w:trPr>
        <w:tc>
          <w:tcPr>
            <w:tcW w:w="1815" w:type="dxa"/>
            <w:shd w:val="clear" w:color="000000" w:fill="FFFFFF"/>
            <w:noWrap/>
            <w:vAlign w:val="bottom"/>
            <w:hideMark/>
          </w:tcPr>
          <w:p w14:paraId="4666B4A5" w14:textId="77777777" w:rsidR="005B23D1" w:rsidRPr="00054AB0" w:rsidRDefault="005B23D1" w:rsidP="005B23D1">
            <w:pPr>
              <w:spacing w:after="0" w:line="240" w:lineRule="auto"/>
              <w:rPr>
                <w:rFonts w:ascii="Arial" w:hAnsi="Arial" w:cs="Arial"/>
                <w:color w:val="000000"/>
                <w:sz w:val="20"/>
                <w:szCs w:val="20"/>
              </w:rPr>
            </w:pPr>
            <w:r w:rsidRPr="00054AB0">
              <w:rPr>
                <w:rFonts w:ascii="Arial" w:hAnsi="Arial" w:cs="Arial"/>
                <w:color w:val="000000"/>
                <w:sz w:val="20"/>
                <w:szCs w:val="20"/>
              </w:rPr>
              <w:t>Others</w:t>
            </w:r>
          </w:p>
        </w:tc>
        <w:tc>
          <w:tcPr>
            <w:tcW w:w="795" w:type="dxa"/>
            <w:shd w:val="clear" w:color="000000" w:fill="FFFFFF"/>
            <w:noWrap/>
            <w:vAlign w:val="center"/>
            <w:hideMark/>
          </w:tcPr>
          <w:p w14:paraId="6D2CF48E"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134</w:t>
            </w:r>
          </w:p>
        </w:tc>
        <w:tc>
          <w:tcPr>
            <w:tcW w:w="795" w:type="dxa"/>
            <w:shd w:val="clear" w:color="000000" w:fill="FFFFFF"/>
            <w:noWrap/>
            <w:vAlign w:val="center"/>
            <w:hideMark/>
          </w:tcPr>
          <w:p w14:paraId="70AEEAE3"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122</w:t>
            </w:r>
          </w:p>
        </w:tc>
        <w:tc>
          <w:tcPr>
            <w:tcW w:w="795" w:type="dxa"/>
            <w:shd w:val="clear" w:color="000000" w:fill="FFFFFF"/>
            <w:noWrap/>
            <w:vAlign w:val="center"/>
            <w:hideMark/>
          </w:tcPr>
          <w:p w14:paraId="0175F7B0"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128</w:t>
            </w:r>
          </w:p>
        </w:tc>
        <w:tc>
          <w:tcPr>
            <w:tcW w:w="796" w:type="dxa"/>
            <w:shd w:val="clear" w:color="000000" w:fill="FFFFFF"/>
            <w:noWrap/>
            <w:vAlign w:val="center"/>
            <w:hideMark/>
          </w:tcPr>
          <w:p w14:paraId="25ABB9BC"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131</w:t>
            </w:r>
          </w:p>
        </w:tc>
        <w:tc>
          <w:tcPr>
            <w:tcW w:w="907" w:type="dxa"/>
            <w:shd w:val="clear" w:color="000000" w:fill="FFFFFF"/>
            <w:noWrap/>
            <w:vAlign w:val="center"/>
            <w:hideMark/>
          </w:tcPr>
          <w:p w14:paraId="48012DE0"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133</w:t>
            </w:r>
          </w:p>
        </w:tc>
        <w:tc>
          <w:tcPr>
            <w:tcW w:w="902" w:type="dxa"/>
            <w:shd w:val="clear" w:color="000000" w:fill="FFFFFF"/>
            <w:noWrap/>
            <w:vAlign w:val="center"/>
            <w:hideMark/>
          </w:tcPr>
          <w:p w14:paraId="7049C1C7"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153</w:t>
            </w:r>
          </w:p>
        </w:tc>
        <w:tc>
          <w:tcPr>
            <w:tcW w:w="902" w:type="dxa"/>
            <w:shd w:val="clear" w:color="000000" w:fill="FFFFFF"/>
            <w:noWrap/>
            <w:vAlign w:val="center"/>
            <w:hideMark/>
          </w:tcPr>
          <w:p w14:paraId="589BD7E4"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148</w:t>
            </w:r>
          </w:p>
        </w:tc>
        <w:tc>
          <w:tcPr>
            <w:tcW w:w="902" w:type="dxa"/>
            <w:shd w:val="clear" w:color="000000" w:fill="FFFFFF"/>
            <w:noWrap/>
            <w:vAlign w:val="center"/>
            <w:hideMark/>
          </w:tcPr>
          <w:p w14:paraId="247BACE5"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156</w:t>
            </w:r>
          </w:p>
        </w:tc>
        <w:tc>
          <w:tcPr>
            <w:tcW w:w="866" w:type="dxa"/>
            <w:shd w:val="clear" w:color="000000" w:fill="FFFFFF"/>
            <w:noWrap/>
            <w:vAlign w:val="center"/>
            <w:hideMark/>
          </w:tcPr>
          <w:p w14:paraId="02C1DA87" w14:textId="77777777"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169</w:t>
            </w:r>
          </w:p>
        </w:tc>
        <w:tc>
          <w:tcPr>
            <w:tcW w:w="866" w:type="dxa"/>
            <w:shd w:val="clear" w:color="000000" w:fill="FFFFFF"/>
            <w:vAlign w:val="center"/>
          </w:tcPr>
          <w:p w14:paraId="00ECC407" w14:textId="168196B6" w:rsidR="005B23D1" w:rsidRPr="00054AB0" w:rsidRDefault="005B23D1" w:rsidP="005B23D1">
            <w:pPr>
              <w:spacing w:after="0" w:line="240" w:lineRule="auto"/>
              <w:jc w:val="center"/>
              <w:rPr>
                <w:rFonts w:ascii="Arial" w:hAnsi="Arial" w:cs="Arial"/>
                <w:color w:val="000000"/>
                <w:sz w:val="20"/>
                <w:szCs w:val="20"/>
              </w:rPr>
            </w:pPr>
            <w:r w:rsidRPr="00054AB0">
              <w:rPr>
                <w:rFonts w:ascii="Arial" w:hAnsi="Arial" w:cs="Arial"/>
                <w:color w:val="000000"/>
                <w:sz w:val="20"/>
                <w:szCs w:val="20"/>
              </w:rPr>
              <w:t>169</w:t>
            </w:r>
          </w:p>
        </w:tc>
      </w:tr>
      <w:tr w:rsidR="005B23D1" w:rsidRPr="00054AB0" w14:paraId="32BA1DC3" w14:textId="4EAC5EA2" w:rsidTr="004433F7">
        <w:trPr>
          <w:trHeight w:val="339"/>
        </w:trPr>
        <w:tc>
          <w:tcPr>
            <w:tcW w:w="1815" w:type="dxa"/>
            <w:shd w:val="clear" w:color="000000" w:fill="FFFFFF"/>
            <w:noWrap/>
            <w:vAlign w:val="bottom"/>
            <w:hideMark/>
          </w:tcPr>
          <w:p w14:paraId="481B59C8" w14:textId="77777777" w:rsidR="005B23D1" w:rsidRPr="00054AB0" w:rsidRDefault="005B23D1" w:rsidP="005B23D1">
            <w:pPr>
              <w:spacing w:after="0" w:line="240" w:lineRule="auto"/>
              <w:rPr>
                <w:rFonts w:ascii="Arial" w:eastAsia="Times New Roman" w:hAnsi="Arial" w:cs="Arial"/>
                <w:b/>
                <w:bCs/>
                <w:color w:val="000000"/>
                <w:sz w:val="20"/>
                <w:szCs w:val="20"/>
                <w:lang w:val="en-US"/>
              </w:rPr>
            </w:pPr>
            <w:r w:rsidRPr="00054AB0">
              <w:rPr>
                <w:rFonts w:ascii="Arial" w:eastAsia="Times New Roman" w:hAnsi="Arial" w:cs="Arial"/>
                <w:b/>
                <w:bCs/>
                <w:color w:val="000000"/>
                <w:sz w:val="20"/>
                <w:szCs w:val="20"/>
                <w:lang w:val="en-US"/>
              </w:rPr>
              <w:t>Total</w:t>
            </w:r>
          </w:p>
        </w:tc>
        <w:tc>
          <w:tcPr>
            <w:tcW w:w="795" w:type="dxa"/>
            <w:shd w:val="clear" w:color="000000" w:fill="FFFFFF"/>
            <w:noWrap/>
            <w:vAlign w:val="center"/>
            <w:hideMark/>
          </w:tcPr>
          <w:p w14:paraId="5C50380E" w14:textId="77777777" w:rsidR="005B23D1" w:rsidRPr="00054AB0" w:rsidRDefault="005B23D1" w:rsidP="005B23D1">
            <w:pPr>
              <w:spacing w:after="0" w:line="240" w:lineRule="auto"/>
              <w:jc w:val="center"/>
              <w:rPr>
                <w:rFonts w:ascii="Arial" w:eastAsia="Times New Roman" w:hAnsi="Arial" w:cs="Arial"/>
                <w:b/>
                <w:bCs/>
                <w:color w:val="000000" w:themeColor="text1"/>
                <w:sz w:val="20"/>
                <w:szCs w:val="20"/>
                <w:lang w:val="en-US"/>
              </w:rPr>
            </w:pPr>
            <w:r w:rsidRPr="00054AB0">
              <w:rPr>
                <w:rFonts w:ascii="Arial" w:hAnsi="Arial" w:cs="Arial"/>
                <w:b/>
                <w:bCs/>
                <w:color w:val="000000" w:themeColor="text1"/>
                <w:sz w:val="20"/>
                <w:szCs w:val="20"/>
              </w:rPr>
              <w:t>2754</w:t>
            </w:r>
          </w:p>
        </w:tc>
        <w:tc>
          <w:tcPr>
            <w:tcW w:w="795" w:type="dxa"/>
            <w:shd w:val="clear" w:color="000000" w:fill="FFFFFF"/>
            <w:noWrap/>
            <w:vAlign w:val="center"/>
            <w:hideMark/>
          </w:tcPr>
          <w:p w14:paraId="0C83483B" w14:textId="77777777" w:rsidR="005B23D1" w:rsidRPr="00054AB0" w:rsidRDefault="005B23D1" w:rsidP="005B23D1">
            <w:pPr>
              <w:spacing w:after="0" w:line="240" w:lineRule="auto"/>
              <w:jc w:val="center"/>
              <w:rPr>
                <w:rFonts w:ascii="Arial" w:eastAsia="Times New Roman" w:hAnsi="Arial" w:cs="Arial"/>
                <w:b/>
                <w:bCs/>
                <w:color w:val="000000" w:themeColor="text1"/>
                <w:sz w:val="20"/>
                <w:szCs w:val="20"/>
                <w:lang w:val="en-US"/>
              </w:rPr>
            </w:pPr>
            <w:r w:rsidRPr="00054AB0">
              <w:rPr>
                <w:rFonts w:ascii="Arial" w:hAnsi="Arial" w:cs="Arial"/>
                <w:b/>
                <w:bCs/>
                <w:color w:val="000000" w:themeColor="text1"/>
                <w:sz w:val="20"/>
                <w:szCs w:val="20"/>
              </w:rPr>
              <w:t>2891</w:t>
            </w:r>
          </w:p>
        </w:tc>
        <w:tc>
          <w:tcPr>
            <w:tcW w:w="795" w:type="dxa"/>
            <w:shd w:val="clear" w:color="000000" w:fill="FFFFFF"/>
            <w:noWrap/>
            <w:vAlign w:val="center"/>
            <w:hideMark/>
          </w:tcPr>
          <w:p w14:paraId="2376BC6D" w14:textId="77777777" w:rsidR="005B23D1" w:rsidRPr="00054AB0" w:rsidRDefault="005B23D1" w:rsidP="005B23D1">
            <w:pPr>
              <w:spacing w:after="0" w:line="240" w:lineRule="auto"/>
              <w:jc w:val="center"/>
              <w:rPr>
                <w:rFonts w:ascii="Arial" w:eastAsia="Times New Roman" w:hAnsi="Arial" w:cs="Arial"/>
                <w:b/>
                <w:bCs/>
                <w:color w:val="000000" w:themeColor="text1"/>
                <w:sz w:val="20"/>
                <w:szCs w:val="20"/>
                <w:lang w:val="en-US"/>
              </w:rPr>
            </w:pPr>
            <w:r w:rsidRPr="00054AB0">
              <w:rPr>
                <w:rFonts w:ascii="Arial" w:hAnsi="Arial" w:cs="Arial"/>
                <w:b/>
                <w:bCs/>
                <w:color w:val="000000" w:themeColor="text1"/>
                <w:sz w:val="20"/>
                <w:szCs w:val="20"/>
              </w:rPr>
              <w:t>3110</w:t>
            </w:r>
          </w:p>
        </w:tc>
        <w:tc>
          <w:tcPr>
            <w:tcW w:w="796" w:type="dxa"/>
            <w:shd w:val="clear" w:color="000000" w:fill="FFFFFF"/>
            <w:noWrap/>
            <w:vAlign w:val="center"/>
            <w:hideMark/>
          </w:tcPr>
          <w:p w14:paraId="1D2775E5" w14:textId="77777777" w:rsidR="005B23D1" w:rsidRPr="00054AB0" w:rsidRDefault="005B23D1" w:rsidP="005B23D1">
            <w:pPr>
              <w:spacing w:after="0" w:line="240" w:lineRule="auto"/>
              <w:jc w:val="center"/>
              <w:rPr>
                <w:rFonts w:ascii="Arial" w:eastAsia="Times New Roman" w:hAnsi="Arial" w:cs="Arial"/>
                <w:b/>
                <w:bCs/>
                <w:color w:val="000000" w:themeColor="text1"/>
                <w:sz w:val="20"/>
                <w:szCs w:val="20"/>
                <w:lang w:val="en-US"/>
              </w:rPr>
            </w:pPr>
            <w:r w:rsidRPr="00054AB0">
              <w:rPr>
                <w:rFonts w:ascii="Arial" w:hAnsi="Arial" w:cs="Arial"/>
                <w:b/>
                <w:bCs/>
                <w:color w:val="000000" w:themeColor="text1"/>
                <w:sz w:val="20"/>
                <w:szCs w:val="20"/>
              </w:rPr>
              <w:t>3187</w:t>
            </w:r>
          </w:p>
        </w:tc>
        <w:tc>
          <w:tcPr>
            <w:tcW w:w="907" w:type="dxa"/>
            <w:shd w:val="clear" w:color="000000" w:fill="FFFFFF"/>
            <w:noWrap/>
            <w:vAlign w:val="center"/>
            <w:hideMark/>
          </w:tcPr>
          <w:p w14:paraId="0DE292EF" w14:textId="77777777" w:rsidR="005B23D1" w:rsidRPr="00054AB0" w:rsidRDefault="005B23D1" w:rsidP="005B23D1">
            <w:pPr>
              <w:spacing w:after="0" w:line="240" w:lineRule="auto"/>
              <w:jc w:val="center"/>
              <w:rPr>
                <w:rFonts w:ascii="Arial" w:eastAsia="Times New Roman" w:hAnsi="Arial" w:cs="Arial"/>
                <w:b/>
                <w:bCs/>
                <w:color w:val="000000" w:themeColor="text1"/>
                <w:sz w:val="20"/>
                <w:szCs w:val="20"/>
                <w:lang w:val="en-US"/>
              </w:rPr>
            </w:pPr>
            <w:r w:rsidRPr="00054AB0">
              <w:rPr>
                <w:rFonts w:ascii="Arial" w:hAnsi="Arial" w:cs="Arial"/>
                <w:b/>
                <w:bCs/>
                <w:color w:val="000000" w:themeColor="text1"/>
                <w:sz w:val="20"/>
                <w:szCs w:val="20"/>
              </w:rPr>
              <w:t>3365</w:t>
            </w:r>
          </w:p>
        </w:tc>
        <w:tc>
          <w:tcPr>
            <w:tcW w:w="902" w:type="dxa"/>
            <w:shd w:val="clear" w:color="000000" w:fill="FFFFFF"/>
            <w:noWrap/>
            <w:vAlign w:val="center"/>
            <w:hideMark/>
          </w:tcPr>
          <w:p w14:paraId="482B8BE7" w14:textId="77777777" w:rsidR="005B23D1" w:rsidRPr="00054AB0" w:rsidRDefault="005B23D1" w:rsidP="005B23D1">
            <w:pPr>
              <w:spacing w:after="0" w:line="240" w:lineRule="auto"/>
              <w:jc w:val="center"/>
              <w:rPr>
                <w:rFonts w:ascii="Arial" w:eastAsia="Times New Roman" w:hAnsi="Arial" w:cs="Arial"/>
                <w:b/>
                <w:bCs/>
                <w:color w:val="000000" w:themeColor="text1"/>
                <w:sz w:val="20"/>
                <w:szCs w:val="20"/>
                <w:lang w:val="en-US"/>
              </w:rPr>
            </w:pPr>
            <w:r w:rsidRPr="00054AB0">
              <w:rPr>
                <w:rFonts w:ascii="Arial" w:hAnsi="Arial" w:cs="Arial"/>
                <w:b/>
                <w:bCs/>
                <w:color w:val="000000" w:themeColor="text1"/>
                <w:sz w:val="20"/>
                <w:szCs w:val="20"/>
              </w:rPr>
              <w:t>3261</w:t>
            </w:r>
          </w:p>
        </w:tc>
        <w:tc>
          <w:tcPr>
            <w:tcW w:w="902" w:type="dxa"/>
            <w:shd w:val="clear" w:color="000000" w:fill="FFFFFF"/>
            <w:noWrap/>
            <w:vAlign w:val="center"/>
            <w:hideMark/>
          </w:tcPr>
          <w:p w14:paraId="49A2F5C8" w14:textId="77777777" w:rsidR="005B23D1" w:rsidRPr="00054AB0" w:rsidRDefault="005B23D1" w:rsidP="005B23D1">
            <w:pPr>
              <w:spacing w:after="0" w:line="240" w:lineRule="auto"/>
              <w:jc w:val="center"/>
              <w:rPr>
                <w:rFonts w:ascii="Arial" w:eastAsia="Times New Roman" w:hAnsi="Arial" w:cs="Arial"/>
                <w:b/>
                <w:bCs/>
                <w:color w:val="000000" w:themeColor="text1"/>
                <w:sz w:val="20"/>
                <w:szCs w:val="20"/>
                <w:lang w:val="en-US"/>
              </w:rPr>
            </w:pPr>
            <w:r w:rsidRPr="00054AB0">
              <w:rPr>
                <w:rFonts w:ascii="Arial" w:hAnsi="Arial" w:cs="Arial"/>
                <w:b/>
                <w:bCs/>
                <w:color w:val="000000" w:themeColor="text1"/>
                <w:sz w:val="20"/>
                <w:szCs w:val="20"/>
              </w:rPr>
              <w:t>3494</w:t>
            </w:r>
          </w:p>
        </w:tc>
        <w:tc>
          <w:tcPr>
            <w:tcW w:w="902" w:type="dxa"/>
            <w:shd w:val="clear" w:color="000000" w:fill="FFFFFF"/>
            <w:noWrap/>
            <w:vAlign w:val="center"/>
            <w:hideMark/>
          </w:tcPr>
          <w:p w14:paraId="62BCE148" w14:textId="77777777" w:rsidR="005B23D1" w:rsidRPr="00054AB0" w:rsidRDefault="005B23D1" w:rsidP="005B23D1">
            <w:pPr>
              <w:spacing w:after="0" w:line="240" w:lineRule="auto"/>
              <w:jc w:val="center"/>
              <w:rPr>
                <w:rFonts w:ascii="Arial" w:eastAsia="Times New Roman" w:hAnsi="Arial" w:cs="Arial"/>
                <w:b/>
                <w:bCs/>
                <w:color w:val="000000" w:themeColor="text1"/>
                <w:sz w:val="20"/>
                <w:szCs w:val="20"/>
                <w:lang w:val="en-US"/>
              </w:rPr>
            </w:pPr>
            <w:r w:rsidRPr="00054AB0">
              <w:rPr>
                <w:rFonts w:ascii="Arial" w:hAnsi="Arial" w:cs="Arial"/>
                <w:b/>
                <w:bCs/>
                <w:color w:val="000000" w:themeColor="text1"/>
                <w:sz w:val="20"/>
                <w:szCs w:val="20"/>
              </w:rPr>
              <w:t>4400</w:t>
            </w:r>
          </w:p>
        </w:tc>
        <w:tc>
          <w:tcPr>
            <w:tcW w:w="866" w:type="dxa"/>
            <w:shd w:val="clear" w:color="000000" w:fill="FFFFFF"/>
            <w:noWrap/>
            <w:vAlign w:val="center"/>
            <w:hideMark/>
          </w:tcPr>
          <w:p w14:paraId="74531784" w14:textId="77777777" w:rsidR="005B23D1" w:rsidRPr="00054AB0" w:rsidRDefault="005B23D1" w:rsidP="005B23D1">
            <w:pPr>
              <w:spacing w:after="0" w:line="240" w:lineRule="auto"/>
              <w:jc w:val="center"/>
              <w:rPr>
                <w:rFonts w:ascii="Arial" w:eastAsia="Times New Roman" w:hAnsi="Arial" w:cs="Arial"/>
                <w:b/>
                <w:bCs/>
                <w:color w:val="000000" w:themeColor="text1"/>
                <w:sz w:val="20"/>
                <w:szCs w:val="20"/>
                <w:lang w:val="en-US"/>
              </w:rPr>
            </w:pPr>
            <w:r w:rsidRPr="00054AB0">
              <w:rPr>
                <w:rFonts w:ascii="Arial" w:hAnsi="Arial" w:cs="Arial"/>
                <w:b/>
                <w:bCs/>
                <w:color w:val="000000" w:themeColor="text1"/>
                <w:sz w:val="20"/>
                <w:szCs w:val="20"/>
              </w:rPr>
              <w:t>5511</w:t>
            </w:r>
          </w:p>
        </w:tc>
        <w:tc>
          <w:tcPr>
            <w:tcW w:w="866" w:type="dxa"/>
            <w:shd w:val="clear" w:color="000000" w:fill="FFFFFF"/>
            <w:vAlign w:val="center"/>
          </w:tcPr>
          <w:p w14:paraId="3C8DB0D6" w14:textId="047F8FCC" w:rsidR="005B23D1" w:rsidRPr="00054AB0" w:rsidRDefault="005B23D1" w:rsidP="005B23D1">
            <w:pPr>
              <w:spacing w:after="0" w:line="240" w:lineRule="auto"/>
              <w:jc w:val="center"/>
              <w:rPr>
                <w:rFonts w:ascii="Arial" w:hAnsi="Arial" w:cs="Arial"/>
                <w:b/>
                <w:bCs/>
                <w:color w:val="000000" w:themeColor="text1"/>
                <w:sz w:val="20"/>
                <w:szCs w:val="20"/>
              </w:rPr>
            </w:pPr>
            <w:r w:rsidRPr="00054AB0">
              <w:rPr>
                <w:rFonts w:ascii="Arial" w:hAnsi="Arial" w:cs="Arial"/>
                <w:b/>
                <w:bCs/>
                <w:color w:val="000000"/>
                <w:sz w:val="20"/>
                <w:szCs w:val="20"/>
              </w:rPr>
              <w:t>6760</w:t>
            </w:r>
          </w:p>
        </w:tc>
      </w:tr>
    </w:tbl>
    <w:p w14:paraId="0FB37B62" w14:textId="77777777" w:rsidR="00B34B54" w:rsidRPr="004433F7" w:rsidRDefault="00B34B54" w:rsidP="00BE2C0C">
      <w:pPr>
        <w:spacing w:line="360" w:lineRule="auto"/>
        <w:textAlignment w:val="baseline"/>
        <w:rPr>
          <w:rFonts w:ascii="Arial" w:eastAsia="Verdana" w:hAnsi="Arial" w:cs="Arial"/>
          <w:b/>
          <w:bCs/>
          <w:color w:val="000000" w:themeColor="text1"/>
          <w:kern w:val="24"/>
          <w:sz w:val="20"/>
          <w:szCs w:val="20"/>
        </w:rPr>
      </w:pPr>
    </w:p>
    <w:p w14:paraId="6E47F113" w14:textId="2B8F6F74" w:rsidR="00BE2C0C" w:rsidRPr="004433F7" w:rsidRDefault="00BE2C0C" w:rsidP="00BE2C0C">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3.1.</w:t>
      </w:r>
      <w:r w:rsidR="00E80591" w:rsidRPr="004433F7">
        <w:rPr>
          <w:rFonts w:ascii="Arial" w:eastAsia="Verdana" w:hAnsi="Arial" w:cs="Arial"/>
          <w:b/>
          <w:bCs/>
          <w:color w:val="000000" w:themeColor="text1"/>
          <w:kern w:val="24"/>
          <w:sz w:val="20"/>
          <w:szCs w:val="20"/>
        </w:rPr>
        <w:t>9</w:t>
      </w:r>
      <w:r w:rsidRPr="004433F7">
        <w:rPr>
          <w:rFonts w:ascii="Arial" w:eastAsia="Verdana" w:hAnsi="Arial" w:cs="Arial"/>
          <w:b/>
          <w:bCs/>
          <w:color w:val="000000" w:themeColor="text1"/>
          <w:kern w:val="24"/>
          <w:sz w:val="20"/>
          <w:szCs w:val="20"/>
        </w:rPr>
        <w:t>. Sales By Company</w:t>
      </w:r>
    </w:p>
    <w:p w14:paraId="58F85D1D" w14:textId="320C7E63" w:rsidR="00BE2C0C" w:rsidRPr="004433F7" w:rsidRDefault="00BE2C0C" w:rsidP="00BE2C0C">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Global Epoxy Resin Sales, By Company, By Volume, 2020</w:t>
      </w:r>
    </w:p>
    <w:p w14:paraId="4B18FB13" w14:textId="77777777" w:rsidR="00BE2C0C" w:rsidRPr="004433F7" w:rsidRDefault="00BE2C0C" w:rsidP="00BE2C0C">
      <w:pPr>
        <w:pStyle w:val="Footer"/>
        <w:spacing w:before="162" w:line="480" w:lineRule="auto"/>
        <w:ind w:right="-90"/>
        <w:jc w:val="both"/>
        <w:rPr>
          <w:rFonts w:ascii="Arial" w:hAnsi="Arial" w:cs="Arial"/>
          <w:noProof/>
          <w:sz w:val="20"/>
          <w:szCs w:val="20"/>
        </w:rPr>
      </w:pPr>
      <w:r w:rsidRPr="004433F7">
        <w:rPr>
          <w:rFonts w:ascii="Arial" w:hAnsi="Arial" w:cs="Arial"/>
          <w:noProof/>
          <w:sz w:val="20"/>
          <w:szCs w:val="20"/>
        </w:rPr>
        <mc:AlternateContent>
          <mc:Choice Requires="wps">
            <w:drawing>
              <wp:anchor distT="0" distB="0" distL="114300" distR="114300" simplePos="0" relativeHeight="252133376" behindDoc="0" locked="0" layoutInCell="1" allowOverlap="1" wp14:anchorId="7E59CA98" wp14:editId="460AC7ED">
                <wp:simplePos x="0" y="0"/>
                <wp:positionH relativeFrom="margin">
                  <wp:posOffset>2458720</wp:posOffset>
                </wp:positionH>
                <wp:positionV relativeFrom="paragraph">
                  <wp:posOffset>2788920</wp:posOffset>
                </wp:positionV>
                <wp:extent cx="4075430" cy="619125"/>
                <wp:effectExtent l="0" t="0" r="0" b="0"/>
                <wp:wrapNone/>
                <wp:docPr id="20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619125"/>
                        </a:xfrm>
                        <a:prstGeom prst="rect">
                          <a:avLst/>
                        </a:prstGeom>
                        <a:noFill/>
                      </wps:spPr>
                      <wps:txb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Others include </w:t>
                            </w:r>
                            <w:proofErr w:type="spellStart"/>
                            <w:r w:rsidRPr="005858C1">
                              <w:rPr>
                                <w:rFonts w:ascii="Verdana" w:eastAsia="Verdana" w:hAnsi="Verdana" w:cs="Verdana"/>
                                <w:i/>
                                <w:iCs/>
                                <w:color w:val="3F3F3F"/>
                                <w:kern w:val="24"/>
                                <w:sz w:val="12"/>
                                <w:szCs w:val="12"/>
                              </w:rPr>
                              <w:t>Poliya</w:t>
                            </w:r>
                            <w:proofErr w:type="spellEnd"/>
                            <w:r w:rsidRPr="005858C1">
                              <w:rPr>
                                <w:rFonts w:ascii="Verdana" w:eastAsia="Verdana" w:hAnsi="Verdana" w:cs="Verdana"/>
                                <w:i/>
                                <w:iCs/>
                                <w:color w:val="3F3F3F"/>
                                <w:kern w:val="24"/>
                                <w:sz w:val="12"/>
                                <w:szCs w:val="12"/>
                              </w:rPr>
                              <w:t xml:space="preserve">, Hexion Inc., DIC Corporation, Saudi Arabia Industrial Resins Ltd.., Reinhold GmbH, </w:t>
                            </w:r>
                            <w:proofErr w:type="spellStart"/>
                            <w:r w:rsidRPr="005858C1">
                              <w:rPr>
                                <w:rFonts w:ascii="Verdana" w:eastAsia="Verdana" w:hAnsi="Verdana" w:cs="Verdana"/>
                                <w:i/>
                                <w:iCs/>
                                <w:color w:val="3F3F3F"/>
                                <w:kern w:val="24"/>
                                <w:sz w:val="12"/>
                                <w:szCs w:val="12"/>
                              </w:rPr>
                              <w:t>Interplastic</w:t>
                            </w:r>
                            <w:proofErr w:type="spellEnd"/>
                            <w:r w:rsidRPr="005858C1">
                              <w:rPr>
                                <w:rFonts w:ascii="Verdana" w:eastAsia="Verdana" w:hAnsi="Verdana" w:cs="Verdana"/>
                                <w:i/>
                                <w:iCs/>
                                <w:color w:val="3F3F3F"/>
                                <w:kern w:val="24"/>
                                <w:sz w:val="12"/>
                                <w:szCs w:val="12"/>
                              </w:rPr>
                              <w:t xml:space="preserve">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xml:space="preserve">, </w:t>
                            </w:r>
                            <w:proofErr w:type="spellStart"/>
                            <w:r w:rsidRPr="005858C1">
                              <w:rPr>
                                <w:rFonts w:ascii="Verdana" w:eastAsia="Verdana" w:hAnsi="Verdana" w:cs="Verdana"/>
                                <w:i/>
                                <w:iCs/>
                                <w:color w:val="3F3F3F"/>
                                <w:kern w:val="24"/>
                                <w:sz w:val="12"/>
                                <w:szCs w:val="12"/>
                              </w:rPr>
                              <w:t>Allnex</w:t>
                            </w:r>
                            <w:proofErr w:type="spellEnd"/>
                            <w:r w:rsidRPr="005858C1">
                              <w:rPr>
                                <w:rFonts w:ascii="Verdana" w:eastAsia="Verdana" w:hAnsi="Verdana" w:cs="Verdana"/>
                                <w:i/>
                                <w:iCs/>
                                <w:color w:val="3F3F3F"/>
                                <w:kern w:val="24"/>
                                <w:sz w:val="12"/>
                                <w:szCs w:val="12"/>
                              </w:rPr>
                              <w:t xml:space="preserve"> Group, </w:t>
                            </w:r>
                            <w:proofErr w:type="spellStart"/>
                            <w:r w:rsidRPr="005858C1">
                              <w:rPr>
                                <w:rFonts w:ascii="Verdana" w:eastAsia="Verdana" w:hAnsi="Verdana" w:cs="Verdana"/>
                                <w:i/>
                                <w:iCs/>
                                <w:color w:val="3F3F3F"/>
                                <w:kern w:val="24"/>
                                <w:sz w:val="12"/>
                                <w:szCs w:val="12"/>
                              </w:rPr>
                              <w:t>Sewon</w:t>
                            </w:r>
                            <w:proofErr w:type="spellEnd"/>
                            <w:r w:rsidRPr="005858C1">
                              <w:rPr>
                                <w:rFonts w:ascii="Verdana" w:eastAsia="Verdana" w:hAnsi="Verdana" w:cs="Verdana"/>
                                <w:i/>
                                <w:iCs/>
                                <w:color w:val="3F3F3F"/>
                                <w:kern w:val="24"/>
                                <w:sz w:val="12"/>
                                <w:szCs w:val="12"/>
                              </w:rPr>
                              <w:t xml:space="preserve"> Chemical, Innovative Resins </w:t>
                            </w:r>
                            <w:proofErr w:type="spellStart"/>
                            <w:r w:rsidRPr="005858C1">
                              <w:rPr>
                                <w:rFonts w:ascii="Verdana" w:eastAsia="Verdana" w:hAnsi="Verdana" w:cs="Verdana"/>
                                <w:i/>
                                <w:iCs/>
                                <w:color w:val="3F3F3F"/>
                                <w:kern w:val="24"/>
                                <w:sz w:val="12"/>
                                <w:szCs w:val="12"/>
                              </w:rPr>
                              <w:t>Pvt.</w:t>
                            </w:r>
                            <w:proofErr w:type="spellEnd"/>
                            <w:r w:rsidRPr="005858C1">
                              <w:rPr>
                                <w:rFonts w:ascii="Verdana" w:eastAsia="Verdana" w:hAnsi="Verdana" w:cs="Verdana"/>
                                <w:i/>
                                <w:iCs/>
                                <w:color w:val="3F3F3F"/>
                                <w:kern w:val="24"/>
                                <w:sz w:val="12"/>
                                <w:szCs w:val="12"/>
                              </w:rPr>
                              <w:t xml:space="preserve"> Ltd., Orson Chemicals etc.</w:t>
                            </w:r>
                            <w:r w:rsidRPr="005858C1">
                              <w:rPr>
                                <w:rFonts w:ascii="Verdana" w:eastAsia="Verdana" w:hAnsi="Verdana" w:cs="Verdana"/>
                                <w:i/>
                                <w:iCs/>
                                <w:color w:val="3F3F3F"/>
                                <w:kern w:val="24"/>
                                <w:sz w:val="12"/>
                                <w:szCs w:val="12"/>
                              </w:rPr>
                              <w:tab/>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7E59CA98" id="_x0000_s1065" type="#_x0000_t202" style="position:absolute;left:0;text-align:left;margin-left:193.6pt;margin-top:219.6pt;width:320.9pt;height:48.7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" filled="f" stroked="f">
                <v:textbo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Others include </w:t>
                      </w:r>
                      <w:proofErr w:type="spellStart"/>
                      <w:r w:rsidRPr="005858C1">
                        <w:rPr>
                          <w:rFonts w:ascii="Verdana" w:eastAsia="Verdana" w:hAnsi="Verdana" w:cs="Verdana"/>
                          <w:i/>
                          <w:iCs/>
                          <w:color w:val="3F3F3F"/>
                          <w:kern w:val="24"/>
                          <w:sz w:val="12"/>
                          <w:szCs w:val="12"/>
                        </w:rPr>
                        <w:t>Poliya</w:t>
                      </w:r>
                      <w:proofErr w:type="spellEnd"/>
                      <w:r w:rsidRPr="005858C1">
                        <w:rPr>
                          <w:rFonts w:ascii="Verdana" w:eastAsia="Verdana" w:hAnsi="Verdana" w:cs="Verdana"/>
                          <w:i/>
                          <w:iCs/>
                          <w:color w:val="3F3F3F"/>
                          <w:kern w:val="24"/>
                          <w:sz w:val="12"/>
                          <w:szCs w:val="12"/>
                        </w:rPr>
                        <w:t xml:space="preserve">, Hexion Inc., DIC Corporation, Saudi Arabia Industrial Resins Ltd.., Reinhold GmbH, </w:t>
                      </w:r>
                      <w:proofErr w:type="spellStart"/>
                      <w:r w:rsidRPr="005858C1">
                        <w:rPr>
                          <w:rFonts w:ascii="Verdana" w:eastAsia="Verdana" w:hAnsi="Verdana" w:cs="Verdana"/>
                          <w:i/>
                          <w:iCs/>
                          <w:color w:val="3F3F3F"/>
                          <w:kern w:val="24"/>
                          <w:sz w:val="12"/>
                          <w:szCs w:val="12"/>
                        </w:rPr>
                        <w:t>Interplastic</w:t>
                      </w:r>
                      <w:proofErr w:type="spellEnd"/>
                      <w:r w:rsidRPr="005858C1">
                        <w:rPr>
                          <w:rFonts w:ascii="Verdana" w:eastAsia="Verdana" w:hAnsi="Verdana" w:cs="Verdana"/>
                          <w:i/>
                          <w:iCs/>
                          <w:color w:val="3F3F3F"/>
                          <w:kern w:val="24"/>
                          <w:sz w:val="12"/>
                          <w:szCs w:val="12"/>
                        </w:rPr>
                        <w:t xml:space="preserve">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xml:space="preserve">, </w:t>
                      </w:r>
                      <w:proofErr w:type="spellStart"/>
                      <w:r w:rsidRPr="005858C1">
                        <w:rPr>
                          <w:rFonts w:ascii="Verdana" w:eastAsia="Verdana" w:hAnsi="Verdana" w:cs="Verdana"/>
                          <w:i/>
                          <w:iCs/>
                          <w:color w:val="3F3F3F"/>
                          <w:kern w:val="24"/>
                          <w:sz w:val="12"/>
                          <w:szCs w:val="12"/>
                        </w:rPr>
                        <w:t>Allnex</w:t>
                      </w:r>
                      <w:proofErr w:type="spellEnd"/>
                      <w:r w:rsidRPr="005858C1">
                        <w:rPr>
                          <w:rFonts w:ascii="Verdana" w:eastAsia="Verdana" w:hAnsi="Verdana" w:cs="Verdana"/>
                          <w:i/>
                          <w:iCs/>
                          <w:color w:val="3F3F3F"/>
                          <w:kern w:val="24"/>
                          <w:sz w:val="12"/>
                          <w:szCs w:val="12"/>
                        </w:rPr>
                        <w:t xml:space="preserve"> Group, </w:t>
                      </w:r>
                      <w:proofErr w:type="spellStart"/>
                      <w:r w:rsidRPr="005858C1">
                        <w:rPr>
                          <w:rFonts w:ascii="Verdana" w:eastAsia="Verdana" w:hAnsi="Verdana" w:cs="Verdana"/>
                          <w:i/>
                          <w:iCs/>
                          <w:color w:val="3F3F3F"/>
                          <w:kern w:val="24"/>
                          <w:sz w:val="12"/>
                          <w:szCs w:val="12"/>
                        </w:rPr>
                        <w:t>Sewon</w:t>
                      </w:r>
                      <w:proofErr w:type="spellEnd"/>
                      <w:r w:rsidRPr="005858C1">
                        <w:rPr>
                          <w:rFonts w:ascii="Verdana" w:eastAsia="Verdana" w:hAnsi="Verdana" w:cs="Verdana"/>
                          <w:i/>
                          <w:iCs/>
                          <w:color w:val="3F3F3F"/>
                          <w:kern w:val="24"/>
                          <w:sz w:val="12"/>
                          <w:szCs w:val="12"/>
                        </w:rPr>
                        <w:t xml:space="preserve"> Chemical, Innovative Resins </w:t>
                      </w:r>
                      <w:proofErr w:type="spellStart"/>
                      <w:r w:rsidRPr="005858C1">
                        <w:rPr>
                          <w:rFonts w:ascii="Verdana" w:eastAsia="Verdana" w:hAnsi="Verdana" w:cs="Verdana"/>
                          <w:i/>
                          <w:iCs/>
                          <w:color w:val="3F3F3F"/>
                          <w:kern w:val="24"/>
                          <w:sz w:val="12"/>
                          <w:szCs w:val="12"/>
                        </w:rPr>
                        <w:t>Pvt.</w:t>
                      </w:r>
                      <w:proofErr w:type="spellEnd"/>
                      <w:r w:rsidRPr="005858C1">
                        <w:rPr>
                          <w:rFonts w:ascii="Verdana" w:eastAsia="Verdana" w:hAnsi="Verdana" w:cs="Verdana"/>
                          <w:i/>
                          <w:iCs/>
                          <w:color w:val="3F3F3F"/>
                          <w:kern w:val="24"/>
                          <w:sz w:val="12"/>
                          <w:szCs w:val="12"/>
                        </w:rPr>
                        <w:t xml:space="preserve"> Ltd., Orson Chemicals etc.</w:t>
                      </w:r>
                      <w:r w:rsidRPr="005858C1">
                        <w:rPr>
                          <w:rFonts w:ascii="Verdana" w:eastAsia="Verdana" w:hAnsi="Verdana" w:cs="Verdana"/>
                          <w:i/>
                          <w:iCs/>
                          <w:color w:val="3F3F3F"/>
                          <w:kern w:val="24"/>
                          <w:sz w:val="12"/>
                          <w:szCs w:val="12"/>
                        </w:rPr>
                        <w:tab/>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7A1173F2" wp14:editId="26A4A438">
            <wp:extent cx="6457950" cy="2628900"/>
            <wp:effectExtent l="0" t="0" r="0" b="0"/>
            <wp:docPr id="2182" name="Chart 2182">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E9ECEBB" w14:textId="77777777" w:rsidR="00B34B54" w:rsidRPr="004433F7" w:rsidRDefault="00B34B54" w:rsidP="00BE2C0C">
      <w:pPr>
        <w:pStyle w:val="Footer"/>
        <w:spacing w:before="162" w:line="480" w:lineRule="auto"/>
        <w:ind w:right="-90"/>
        <w:jc w:val="both"/>
        <w:rPr>
          <w:rFonts w:ascii="Arial" w:hAnsi="Arial" w:cs="Arial"/>
          <w:noProof/>
          <w:sz w:val="20"/>
          <w:szCs w:val="20"/>
        </w:rPr>
      </w:pPr>
    </w:p>
    <w:p w14:paraId="07015E8F" w14:textId="2328781E" w:rsidR="00040B88" w:rsidRPr="004433F7" w:rsidRDefault="000A40DE" w:rsidP="000A40DE">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3.1.</w:t>
      </w:r>
      <w:r w:rsidR="00BE2C0C" w:rsidRPr="004433F7">
        <w:rPr>
          <w:rFonts w:ascii="Arial" w:eastAsia="Verdana" w:hAnsi="Arial" w:cs="Arial"/>
          <w:b/>
          <w:bCs/>
          <w:color w:val="000000" w:themeColor="text1"/>
          <w:kern w:val="24"/>
          <w:sz w:val="20"/>
          <w:szCs w:val="20"/>
        </w:rPr>
        <w:t>1</w:t>
      </w:r>
      <w:r w:rsidR="00E80591" w:rsidRPr="004433F7">
        <w:rPr>
          <w:rFonts w:ascii="Arial" w:eastAsia="Verdana" w:hAnsi="Arial" w:cs="Arial"/>
          <w:b/>
          <w:bCs/>
          <w:color w:val="000000" w:themeColor="text1"/>
          <w:kern w:val="24"/>
          <w:sz w:val="20"/>
          <w:szCs w:val="20"/>
        </w:rPr>
        <w:t>0</w:t>
      </w:r>
      <w:r w:rsidRPr="004433F7">
        <w:rPr>
          <w:rFonts w:ascii="Arial" w:eastAsia="Verdana" w:hAnsi="Arial" w:cs="Arial"/>
          <w:b/>
          <w:bCs/>
          <w:color w:val="000000" w:themeColor="text1"/>
          <w:kern w:val="24"/>
          <w:sz w:val="20"/>
          <w:szCs w:val="20"/>
        </w:rPr>
        <w:t xml:space="preserve">. Demand By Region </w:t>
      </w:r>
    </w:p>
    <w:tbl>
      <w:tblPr>
        <w:tblW w:w="10093" w:type="dxa"/>
        <w:tblLook w:val="04A0" w:firstRow="1" w:lastRow="0" w:firstColumn="1" w:lastColumn="0" w:noHBand="0" w:noVBand="1"/>
      </w:tblPr>
      <w:tblGrid>
        <w:gridCol w:w="3299"/>
        <w:gridCol w:w="965"/>
        <w:gridCol w:w="964"/>
        <w:gridCol w:w="964"/>
        <w:gridCol w:w="964"/>
        <w:gridCol w:w="964"/>
        <w:gridCol w:w="1105"/>
        <w:gridCol w:w="925"/>
      </w:tblGrid>
      <w:tr w:rsidR="00B34B54" w:rsidRPr="00054AB0" w14:paraId="5DF8BD56" w14:textId="77777777" w:rsidTr="004433F7">
        <w:trPr>
          <w:trHeight w:val="313"/>
        </w:trPr>
        <w:tc>
          <w:tcPr>
            <w:tcW w:w="3309"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3F88B9EB" w14:textId="77777777" w:rsidR="00B34B54" w:rsidRPr="004433F7" w:rsidRDefault="00B34B54" w:rsidP="004A5A68">
            <w:pPr>
              <w:spacing w:after="0" w:line="240" w:lineRule="auto"/>
              <w:rPr>
                <w:rFonts w:ascii="Arial" w:eastAsia="Times New Roman" w:hAnsi="Arial" w:cs="Arial"/>
                <w:b/>
                <w:bCs/>
                <w:color w:val="000000"/>
                <w:sz w:val="20"/>
                <w:szCs w:val="20"/>
                <w:lang w:eastAsia="en-IN"/>
              </w:rPr>
            </w:pPr>
            <w:bookmarkStart w:id="52" w:name="_Hlk86412260"/>
            <w:r w:rsidRPr="004433F7">
              <w:rPr>
                <w:rFonts w:ascii="Arial" w:eastAsia="Times New Roman" w:hAnsi="Arial" w:cs="Arial"/>
                <w:b/>
                <w:bCs/>
                <w:color w:val="000000"/>
                <w:sz w:val="20"/>
                <w:szCs w:val="20"/>
                <w:lang w:val="en-US" w:eastAsia="en-IN"/>
              </w:rPr>
              <w:t> Region/Country</w:t>
            </w:r>
          </w:p>
        </w:tc>
        <w:tc>
          <w:tcPr>
            <w:tcW w:w="967" w:type="dxa"/>
            <w:tcBorders>
              <w:top w:val="single" w:sz="8" w:space="0" w:color="auto"/>
              <w:left w:val="nil"/>
              <w:bottom w:val="single" w:sz="8" w:space="0" w:color="auto"/>
              <w:right w:val="single" w:sz="8" w:space="0" w:color="auto"/>
            </w:tcBorders>
            <w:shd w:val="clear" w:color="000000" w:fill="D9D9D9"/>
            <w:noWrap/>
            <w:vAlign w:val="center"/>
            <w:hideMark/>
          </w:tcPr>
          <w:p w14:paraId="7B513858" w14:textId="77777777" w:rsidR="00B34B54" w:rsidRPr="004433F7" w:rsidRDefault="00B34B54" w:rsidP="004433F7">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2015</w:t>
            </w:r>
          </w:p>
        </w:tc>
        <w:tc>
          <w:tcPr>
            <w:tcW w:w="967" w:type="dxa"/>
            <w:tcBorders>
              <w:top w:val="single" w:sz="8" w:space="0" w:color="auto"/>
              <w:left w:val="nil"/>
              <w:bottom w:val="single" w:sz="8" w:space="0" w:color="auto"/>
              <w:right w:val="single" w:sz="8" w:space="0" w:color="auto"/>
            </w:tcBorders>
            <w:shd w:val="clear" w:color="000000" w:fill="D9D9D9"/>
            <w:noWrap/>
            <w:vAlign w:val="center"/>
            <w:hideMark/>
          </w:tcPr>
          <w:p w14:paraId="75EB8F36" w14:textId="77777777" w:rsidR="00B34B54" w:rsidRPr="004433F7" w:rsidRDefault="00B34B54" w:rsidP="004433F7">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2020</w:t>
            </w:r>
          </w:p>
        </w:tc>
        <w:tc>
          <w:tcPr>
            <w:tcW w:w="967" w:type="dxa"/>
            <w:tcBorders>
              <w:top w:val="single" w:sz="8" w:space="0" w:color="auto"/>
              <w:left w:val="nil"/>
              <w:bottom w:val="single" w:sz="8" w:space="0" w:color="auto"/>
              <w:right w:val="single" w:sz="8" w:space="0" w:color="auto"/>
            </w:tcBorders>
            <w:shd w:val="clear" w:color="000000" w:fill="D9D9D9"/>
            <w:noWrap/>
            <w:vAlign w:val="center"/>
            <w:hideMark/>
          </w:tcPr>
          <w:p w14:paraId="68E20593" w14:textId="77777777" w:rsidR="00B34B54" w:rsidRPr="004433F7" w:rsidRDefault="00B34B54" w:rsidP="004A5A68">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2021E</w:t>
            </w:r>
          </w:p>
        </w:tc>
        <w:tc>
          <w:tcPr>
            <w:tcW w:w="967" w:type="dxa"/>
            <w:tcBorders>
              <w:top w:val="single" w:sz="8" w:space="0" w:color="auto"/>
              <w:left w:val="nil"/>
              <w:bottom w:val="single" w:sz="8" w:space="0" w:color="auto"/>
              <w:right w:val="single" w:sz="8" w:space="0" w:color="auto"/>
            </w:tcBorders>
            <w:shd w:val="clear" w:color="000000" w:fill="D9D9D9"/>
            <w:noWrap/>
            <w:vAlign w:val="center"/>
            <w:hideMark/>
          </w:tcPr>
          <w:p w14:paraId="41FCB517" w14:textId="77777777" w:rsidR="00B34B54" w:rsidRPr="004433F7" w:rsidRDefault="00B34B54" w:rsidP="004A5A68">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2025F</w:t>
            </w:r>
          </w:p>
        </w:tc>
        <w:tc>
          <w:tcPr>
            <w:tcW w:w="967" w:type="dxa"/>
            <w:tcBorders>
              <w:top w:val="single" w:sz="8" w:space="0" w:color="auto"/>
              <w:left w:val="nil"/>
              <w:bottom w:val="single" w:sz="8" w:space="0" w:color="auto"/>
              <w:right w:val="single" w:sz="8" w:space="0" w:color="auto"/>
            </w:tcBorders>
            <w:shd w:val="clear" w:color="000000" w:fill="D9D9D9"/>
            <w:noWrap/>
            <w:vAlign w:val="center"/>
            <w:hideMark/>
          </w:tcPr>
          <w:p w14:paraId="16BC0149" w14:textId="77777777" w:rsidR="00B34B54" w:rsidRPr="004433F7" w:rsidRDefault="00B34B54" w:rsidP="004A5A68">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2030F</w:t>
            </w:r>
          </w:p>
        </w:tc>
        <w:tc>
          <w:tcPr>
            <w:tcW w:w="1108" w:type="dxa"/>
            <w:tcBorders>
              <w:top w:val="single" w:sz="8" w:space="0" w:color="auto"/>
              <w:left w:val="nil"/>
              <w:bottom w:val="single" w:sz="8" w:space="0" w:color="auto"/>
              <w:right w:val="single" w:sz="8" w:space="0" w:color="auto"/>
            </w:tcBorders>
            <w:shd w:val="clear" w:color="000000" w:fill="D9D9D9"/>
            <w:noWrap/>
            <w:vAlign w:val="center"/>
            <w:hideMark/>
          </w:tcPr>
          <w:p w14:paraId="4589FD66" w14:textId="77777777" w:rsidR="00B34B54" w:rsidRPr="004433F7" w:rsidRDefault="00B34B54" w:rsidP="00B34B54">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CAGR (2015-2020)</w:t>
            </w:r>
          </w:p>
        </w:tc>
        <w:tc>
          <w:tcPr>
            <w:tcW w:w="841" w:type="dxa"/>
            <w:tcBorders>
              <w:top w:val="single" w:sz="8" w:space="0" w:color="auto"/>
              <w:left w:val="nil"/>
              <w:bottom w:val="single" w:sz="8" w:space="0" w:color="auto"/>
              <w:right w:val="single" w:sz="8" w:space="0" w:color="auto"/>
            </w:tcBorders>
            <w:shd w:val="clear" w:color="000000" w:fill="D9D9D9"/>
            <w:noWrap/>
            <w:vAlign w:val="center"/>
            <w:hideMark/>
          </w:tcPr>
          <w:p w14:paraId="59CB0E84" w14:textId="77777777" w:rsidR="00B34B54" w:rsidRPr="004433F7" w:rsidRDefault="00B34B54" w:rsidP="00B34B54">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CAGR (2021E-2030F)</w:t>
            </w:r>
          </w:p>
        </w:tc>
      </w:tr>
      <w:tr w:rsidR="00E15AC6" w:rsidRPr="00054AB0" w14:paraId="12D38D59"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C00000"/>
            <w:noWrap/>
            <w:vAlign w:val="center"/>
            <w:hideMark/>
          </w:tcPr>
          <w:p w14:paraId="2A846ED9" w14:textId="7ED4CFFF" w:rsidR="00E15AC6" w:rsidRPr="00054AB0"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lang w:val="en-US"/>
              </w:rPr>
              <w:t>Asia Pacific</w:t>
            </w:r>
          </w:p>
        </w:tc>
        <w:tc>
          <w:tcPr>
            <w:tcW w:w="967" w:type="dxa"/>
            <w:tcBorders>
              <w:top w:val="nil"/>
              <w:left w:val="nil"/>
              <w:bottom w:val="single" w:sz="8" w:space="0" w:color="auto"/>
              <w:right w:val="single" w:sz="8" w:space="0" w:color="auto"/>
            </w:tcBorders>
            <w:shd w:val="clear" w:color="000000" w:fill="C00000"/>
            <w:noWrap/>
            <w:vAlign w:val="center"/>
            <w:hideMark/>
          </w:tcPr>
          <w:p w14:paraId="359D562C" w14:textId="3AFFC00E" w:rsidR="00E15AC6" w:rsidRPr="00054AB0"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lang w:val="en-US"/>
              </w:rPr>
              <w:t>1594</w:t>
            </w:r>
          </w:p>
        </w:tc>
        <w:tc>
          <w:tcPr>
            <w:tcW w:w="967" w:type="dxa"/>
            <w:tcBorders>
              <w:top w:val="nil"/>
              <w:left w:val="nil"/>
              <w:bottom w:val="single" w:sz="8" w:space="0" w:color="auto"/>
              <w:right w:val="single" w:sz="8" w:space="0" w:color="auto"/>
            </w:tcBorders>
            <w:shd w:val="clear" w:color="000000" w:fill="C00000"/>
            <w:noWrap/>
            <w:vAlign w:val="center"/>
            <w:hideMark/>
          </w:tcPr>
          <w:p w14:paraId="6FFF9991" w14:textId="0B151FE7" w:rsidR="00E15AC6" w:rsidRPr="00054AB0"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lang w:val="en-US"/>
              </w:rPr>
              <w:t>2040</w:t>
            </w:r>
          </w:p>
        </w:tc>
        <w:tc>
          <w:tcPr>
            <w:tcW w:w="967" w:type="dxa"/>
            <w:tcBorders>
              <w:top w:val="nil"/>
              <w:left w:val="nil"/>
              <w:bottom w:val="single" w:sz="8" w:space="0" w:color="auto"/>
              <w:right w:val="single" w:sz="8" w:space="0" w:color="auto"/>
            </w:tcBorders>
            <w:shd w:val="clear" w:color="000000" w:fill="C00000"/>
            <w:noWrap/>
            <w:vAlign w:val="center"/>
            <w:hideMark/>
          </w:tcPr>
          <w:p w14:paraId="3BB349BC" w14:textId="6E579D86" w:rsidR="00E15AC6" w:rsidRPr="00054AB0"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lang w:val="en-US"/>
              </w:rPr>
              <w:t>2200</w:t>
            </w:r>
          </w:p>
        </w:tc>
        <w:tc>
          <w:tcPr>
            <w:tcW w:w="967" w:type="dxa"/>
            <w:tcBorders>
              <w:top w:val="nil"/>
              <w:left w:val="nil"/>
              <w:bottom w:val="single" w:sz="8" w:space="0" w:color="auto"/>
              <w:right w:val="single" w:sz="8" w:space="0" w:color="auto"/>
            </w:tcBorders>
            <w:shd w:val="clear" w:color="000000" w:fill="C00000"/>
            <w:noWrap/>
            <w:vAlign w:val="center"/>
            <w:hideMark/>
          </w:tcPr>
          <w:p w14:paraId="68208716" w14:textId="547C51CF" w:rsidR="00E15AC6" w:rsidRPr="00054AB0"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lang w:val="en-US"/>
              </w:rPr>
              <w:t>2870</w:t>
            </w:r>
          </w:p>
        </w:tc>
        <w:tc>
          <w:tcPr>
            <w:tcW w:w="967" w:type="dxa"/>
            <w:tcBorders>
              <w:top w:val="nil"/>
              <w:left w:val="nil"/>
              <w:bottom w:val="single" w:sz="8" w:space="0" w:color="auto"/>
              <w:right w:val="single" w:sz="8" w:space="0" w:color="auto"/>
            </w:tcBorders>
            <w:shd w:val="clear" w:color="000000" w:fill="C00000"/>
            <w:noWrap/>
            <w:vAlign w:val="center"/>
            <w:hideMark/>
          </w:tcPr>
          <w:p w14:paraId="42EB565F" w14:textId="0C0D6FF4" w:rsidR="00E15AC6" w:rsidRPr="00054AB0"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lang w:val="en-US"/>
              </w:rPr>
              <w:t>3675</w:t>
            </w:r>
          </w:p>
        </w:tc>
        <w:tc>
          <w:tcPr>
            <w:tcW w:w="1108" w:type="dxa"/>
            <w:tcBorders>
              <w:top w:val="nil"/>
              <w:left w:val="nil"/>
              <w:bottom w:val="single" w:sz="8" w:space="0" w:color="auto"/>
              <w:right w:val="single" w:sz="8" w:space="0" w:color="auto"/>
            </w:tcBorders>
            <w:shd w:val="clear" w:color="000000" w:fill="C00000"/>
            <w:noWrap/>
            <w:vAlign w:val="center"/>
            <w:hideMark/>
          </w:tcPr>
          <w:p w14:paraId="595D4C42" w14:textId="7C46A5D2" w:rsidR="00E15AC6" w:rsidRPr="00054AB0"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5.06%</w:t>
            </w:r>
          </w:p>
        </w:tc>
        <w:tc>
          <w:tcPr>
            <w:tcW w:w="841" w:type="dxa"/>
            <w:tcBorders>
              <w:top w:val="nil"/>
              <w:left w:val="nil"/>
              <w:bottom w:val="single" w:sz="8" w:space="0" w:color="auto"/>
              <w:right w:val="single" w:sz="8" w:space="0" w:color="auto"/>
            </w:tcBorders>
            <w:shd w:val="clear" w:color="000000" w:fill="C00000"/>
            <w:noWrap/>
            <w:vAlign w:val="center"/>
            <w:hideMark/>
          </w:tcPr>
          <w:p w14:paraId="6B436055" w14:textId="6934E5F8" w:rsidR="00E15AC6" w:rsidRPr="00054AB0"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5.87%</w:t>
            </w:r>
          </w:p>
        </w:tc>
      </w:tr>
      <w:tr w:rsidR="00E15AC6" w:rsidRPr="00054AB0" w14:paraId="261956B1"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58E25B88" w14:textId="6D5D8FDD"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China</w:t>
            </w:r>
          </w:p>
        </w:tc>
        <w:tc>
          <w:tcPr>
            <w:tcW w:w="967" w:type="dxa"/>
            <w:tcBorders>
              <w:top w:val="nil"/>
              <w:left w:val="nil"/>
              <w:bottom w:val="single" w:sz="8" w:space="0" w:color="auto"/>
              <w:right w:val="single" w:sz="8" w:space="0" w:color="auto"/>
            </w:tcBorders>
            <w:shd w:val="clear" w:color="000000" w:fill="FFFFFF"/>
            <w:noWrap/>
            <w:vAlign w:val="center"/>
            <w:hideMark/>
          </w:tcPr>
          <w:p w14:paraId="7EDE6631" w14:textId="70B3CFC0"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1205</w:t>
            </w:r>
          </w:p>
        </w:tc>
        <w:tc>
          <w:tcPr>
            <w:tcW w:w="967" w:type="dxa"/>
            <w:tcBorders>
              <w:top w:val="nil"/>
              <w:left w:val="nil"/>
              <w:bottom w:val="single" w:sz="8" w:space="0" w:color="auto"/>
              <w:right w:val="single" w:sz="8" w:space="0" w:color="auto"/>
            </w:tcBorders>
            <w:shd w:val="clear" w:color="000000" w:fill="FFFFFF"/>
            <w:noWrap/>
            <w:vAlign w:val="center"/>
            <w:hideMark/>
          </w:tcPr>
          <w:p w14:paraId="35035452" w14:textId="5821370B"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1559</w:t>
            </w:r>
          </w:p>
        </w:tc>
        <w:tc>
          <w:tcPr>
            <w:tcW w:w="967" w:type="dxa"/>
            <w:tcBorders>
              <w:top w:val="nil"/>
              <w:left w:val="nil"/>
              <w:bottom w:val="single" w:sz="8" w:space="0" w:color="auto"/>
              <w:right w:val="single" w:sz="8" w:space="0" w:color="auto"/>
            </w:tcBorders>
            <w:shd w:val="clear" w:color="000000" w:fill="FFFFFF"/>
            <w:noWrap/>
            <w:vAlign w:val="center"/>
            <w:hideMark/>
          </w:tcPr>
          <w:p w14:paraId="5BC6A4A1" w14:textId="57814F56"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1714</w:t>
            </w:r>
          </w:p>
        </w:tc>
        <w:tc>
          <w:tcPr>
            <w:tcW w:w="967" w:type="dxa"/>
            <w:tcBorders>
              <w:top w:val="nil"/>
              <w:left w:val="nil"/>
              <w:bottom w:val="single" w:sz="8" w:space="0" w:color="auto"/>
              <w:right w:val="single" w:sz="8" w:space="0" w:color="auto"/>
            </w:tcBorders>
            <w:shd w:val="clear" w:color="000000" w:fill="FFFFFF"/>
            <w:noWrap/>
            <w:vAlign w:val="center"/>
            <w:hideMark/>
          </w:tcPr>
          <w:p w14:paraId="6EA6A255" w14:textId="61F88B4F"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2280</w:t>
            </w:r>
          </w:p>
        </w:tc>
        <w:tc>
          <w:tcPr>
            <w:tcW w:w="967" w:type="dxa"/>
            <w:tcBorders>
              <w:top w:val="nil"/>
              <w:left w:val="nil"/>
              <w:bottom w:val="single" w:sz="8" w:space="0" w:color="auto"/>
              <w:right w:val="single" w:sz="8" w:space="0" w:color="auto"/>
            </w:tcBorders>
            <w:shd w:val="clear" w:color="000000" w:fill="FFFFFF"/>
            <w:noWrap/>
            <w:vAlign w:val="center"/>
            <w:hideMark/>
          </w:tcPr>
          <w:p w14:paraId="09AE7BA9" w14:textId="3ED21DBA"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2924</w:t>
            </w:r>
          </w:p>
        </w:tc>
        <w:tc>
          <w:tcPr>
            <w:tcW w:w="1108" w:type="dxa"/>
            <w:tcBorders>
              <w:top w:val="nil"/>
              <w:left w:val="nil"/>
              <w:bottom w:val="single" w:sz="8" w:space="0" w:color="auto"/>
              <w:right w:val="single" w:sz="8" w:space="0" w:color="auto"/>
            </w:tcBorders>
            <w:shd w:val="clear" w:color="000000" w:fill="FFFFFF"/>
            <w:noWrap/>
            <w:vAlign w:val="center"/>
            <w:hideMark/>
          </w:tcPr>
          <w:p w14:paraId="05CAC1B6" w14:textId="16C00A59"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5.30%</w:t>
            </w:r>
          </w:p>
        </w:tc>
        <w:tc>
          <w:tcPr>
            <w:tcW w:w="841" w:type="dxa"/>
            <w:tcBorders>
              <w:top w:val="nil"/>
              <w:left w:val="nil"/>
              <w:bottom w:val="single" w:sz="8" w:space="0" w:color="auto"/>
              <w:right w:val="single" w:sz="8" w:space="0" w:color="auto"/>
            </w:tcBorders>
            <w:shd w:val="clear" w:color="000000" w:fill="FFFFFF"/>
            <w:noWrap/>
            <w:vAlign w:val="center"/>
            <w:hideMark/>
          </w:tcPr>
          <w:p w14:paraId="4E762940" w14:textId="6EFAE982"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6.10%</w:t>
            </w:r>
          </w:p>
        </w:tc>
      </w:tr>
      <w:tr w:rsidR="00E15AC6" w:rsidRPr="00054AB0" w14:paraId="4A3A97F5"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351F80FE" w14:textId="0103C432"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South Korea</w:t>
            </w:r>
          </w:p>
        </w:tc>
        <w:tc>
          <w:tcPr>
            <w:tcW w:w="967" w:type="dxa"/>
            <w:tcBorders>
              <w:top w:val="nil"/>
              <w:left w:val="nil"/>
              <w:bottom w:val="single" w:sz="8" w:space="0" w:color="auto"/>
              <w:right w:val="single" w:sz="8" w:space="0" w:color="auto"/>
            </w:tcBorders>
            <w:shd w:val="clear" w:color="000000" w:fill="FFFFFF"/>
            <w:noWrap/>
            <w:vAlign w:val="center"/>
            <w:hideMark/>
          </w:tcPr>
          <w:p w14:paraId="14A46F10" w14:textId="4141AC8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77</w:t>
            </w:r>
          </w:p>
        </w:tc>
        <w:tc>
          <w:tcPr>
            <w:tcW w:w="967" w:type="dxa"/>
            <w:tcBorders>
              <w:top w:val="nil"/>
              <w:left w:val="nil"/>
              <w:bottom w:val="single" w:sz="8" w:space="0" w:color="auto"/>
              <w:right w:val="single" w:sz="8" w:space="0" w:color="auto"/>
            </w:tcBorders>
            <w:shd w:val="clear" w:color="000000" w:fill="FFFFFF"/>
            <w:noWrap/>
            <w:vAlign w:val="center"/>
            <w:hideMark/>
          </w:tcPr>
          <w:p w14:paraId="034563AD" w14:textId="0F8A1320"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91</w:t>
            </w:r>
          </w:p>
        </w:tc>
        <w:tc>
          <w:tcPr>
            <w:tcW w:w="967" w:type="dxa"/>
            <w:tcBorders>
              <w:top w:val="nil"/>
              <w:left w:val="nil"/>
              <w:bottom w:val="single" w:sz="8" w:space="0" w:color="auto"/>
              <w:right w:val="single" w:sz="8" w:space="0" w:color="auto"/>
            </w:tcBorders>
            <w:shd w:val="clear" w:color="000000" w:fill="FFFFFF"/>
            <w:noWrap/>
            <w:vAlign w:val="center"/>
            <w:hideMark/>
          </w:tcPr>
          <w:p w14:paraId="180D936E" w14:textId="5AACF9FE"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97</w:t>
            </w:r>
          </w:p>
        </w:tc>
        <w:tc>
          <w:tcPr>
            <w:tcW w:w="967" w:type="dxa"/>
            <w:tcBorders>
              <w:top w:val="nil"/>
              <w:left w:val="nil"/>
              <w:bottom w:val="single" w:sz="8" w:space="0" w:color="auto"/>
              <w:right w:val="single" w:sz="8" w:space="0" w:color="auto"/>
            </w:tcBorders>
            <w:shd w:val="clear" w:color="000000" w:fill="FFFFFF"/>
            <w:noWrap/>
            <w:vAlign w:val="center"/>
            <w:hideMark/>
          </w:tcPr>
          <w:p w14:paraId="5BDDA38D" w14:textId="3C407B8C"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121</w:t>
            </w:r>
          </w:p>
        </w:tc>
        <w:tc>
          <w:tcPr>
            <w:tcW w:w="967" w:type="dxa"/>
            <w:tcBorders>
              <w:top w:val="nil"/>
              <w:left w:val="nil"/>
              <w:bottom w:val="single" w:sz="8" w:space="0" w:color="auto"/>
              <w:right w:val="single" w:sz="8" w:space="0" w:color="auto"/>
            </w:tcBorders>
            <w:shd w:val="clear" w:color="000000" w:fill="FFFFFF"/>
            <w:noWrap/>
            <w:vAlign w:val="center"/>
            <w:hideMark/>
          </w:tcPr>
          <w:p w14:paraId="60D838BB" w14:textId="28D80D08"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156</w:t>
            </w:r>
          </w:p>
        </w:tc>
        <w:tc>
          <w:tcPr>
            <w:tcW w:w="1108" w:type="dxa"/>
            <w:tcBorders>
              <w:top w:val="nil"/>
              <w:left w:val="nil"/>
              <w:bottom w:val="single" w:sz="8" w:space="0" w:color="auto"/>
              <w:right w:val="single" w:sz="8" w:space="0" w:color="auto"/>
            </w:tcBorders>
            <w:shd w:val="clear" w:color="000000" w:fill="FFFFFF"/>
            <w:noWrap/>
            <w:vAlign w:val="center"/>
            <w:hideMark/>
          </w:tcPr>
          <w:p w14:paraId="620535F9" w14:textId="47BAAAE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3.30%</w:t>
            </w:r>
          </w:p>
        </w:tc>
        <w:tc>
          <w:tcPr>
            <w:tcW w:w="841" w:type="dxa"/>
            <w:tcBorders>
              <w:top w:val="nil"/>
              <w:left w:val="nil"/>
              <w:bottom w:val="single" w:sz="8" w:space="0" w:color="auto"/>
              <w:right w:val="single" w:sz="8" w:space="0" w:color="auto"/>
            </w:tcBorders>
            <w:shd w:val="clear" w:color="000000" w:fill="FFFFFF"/>
            <w:noWrap/>
            <w:vAlign w:val="center"/>
            <w:hideMark/>
          </w:tcPr>
          <w:p w14:paraId="7CF47BB4" w14:textId="20405042"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5.40%</w:t>
            </w:r>
          </w:p>
        </w:tc>
      </w:tr>
      <w:tr w:rsidR="00E15AC6" w:rsidRPr="00054AB0" w14:paraId="49267B27"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44E47DAD" w14:textId="4DFAB465"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India</w:t>
            </w:r>
          </w:p>
        </w:tc>
        <w:tc>
          <w:tcPr>
            <w:tcW w:w="967" w:type="dxa"/>
            <w:tcBorders>
              <w:top w:val="nil"/>
              <w:left w:val="nil"/>
              <w:bottom w:val="single" w:sz="8" w:space="0" w:color="auto"/>
              <w:right w:val="single" w:sz="8" w:space="0" w:color="auto"/>
            </w:tcBorders>
            <w:shd w:val="clear" w:color="000000" w:fill="FFFFFF"/>
            <w:noWrap/>
            <w:vAlign w:val="center"/>
            <w:hideMark/>
          </w:tcPr>
          <w:p w14:paraId="0CB6305D" w14:textId="3704E360"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65</w:t>
            </w:r>
          </w:p>
        </w:tc>
        <w:tc>
          <w:tcPr>
            <w:tcW w:w="967" w:type="dxa"/>
            <w:tcBorders>
              <w:top w:val="nil"/>
              <w:left w:val="nil"/>
              <w:bottom w:val="single" w:sz="8" w:space="0" w:color="auto"/>
              <w:right w:val="single" w:sz="8" w:space="0" w:color="auto"/>
            </w:tcBorders>
            <w:shd w:val="clear" w:color="000000" w:fill="FFFFFF"/>
            <w:noWrap/>
            <w:vAlign w:val="center"/>
            <w:hideMark/>
          </w:tcPr>
          <w:p w14:paraId="446A2372" w14:textId="27A4E4B6"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89</w:t>
            </w:r>
          </w:p>
        </w:tc>
        <w:tc>
          <w:tcPr>
            <w:tcW w:w="967" w:type="dxa"/>
            <w:tcBorders>
              <w:top w:val="nil"/>
              <w:left w:val="nil"/>
              <w:bottom w:val="single" w:sz="8" w:space="0" w:color="auto"/>
              <w:right w:val="single" w:sz="8" w:space="0" w:color="auto"/>
            </w:tcBorders>
            <w:shd w:val="clear" w:color="000000" w:fill="FFFFFF"/>
            <w:noWrap/>
            <w:vAlign w:val="center"/>
            <w:hideMark/>
          </w:tcPr>
          <w:p w14:paraId="36DEA714" w14:textId="618F44B3"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98</w:t>
            </w:r>
          </w:p>
        </w:tc>
        <w:tc>
          <w:tcPr>
            <w:tcW w:w="967" w:type="dxa"/>
            <w:tcBorders>
              <w:top w:val="nil"/>
              <w:left w:val="nil"/>
              <w:bottom w:val="single" w:sz="8" w:space="0" w:color="auto"/>
              <w:right w:val="single" w:sz="8" w:space="0" w:color="auto"/>
            </w:tcBorders>
            <w:shd w:val="clear" w:color="000000" w:fill="FFFFFF"/>
            <w:noWrap/>
            <w:vAlign w:val="center"/>
            <w:hideMark/>
          </w:tcPr>
          <w:p w14:paraId="16BC7BDE" w14:textId="76FDF43F"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140</w:t>
            </w:r>
          </w:p>
        </w:tc>
        <w:tc>
          <w:tcPr>
            <w:tcW w:w="967" w:type="dxa"/>
            <w:tcBorders>
              <w:top w:val="nil"/>
              <w:left w:val="nil"/>
              <w:bottom w:val="single" w:sz="8" w:space="0" w:color="auto"/>
              <w:right w:val="single" w:sz="8" w:space="0" w:color="auto"/>
            </w:tcBorders>
            <w:shd w:val="clear" w:color="000000" w:fill="FFFFFF"/>
            <w:noWrap/>
            <w:vAlign w:val="center"/>
            <w:hideMark/>
          </w:tcPr>
          <w:p w14:paraId="57E89FB5" w14:textId="3F129341"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208</w:t>
            </w:r>
          </w:p>
        </w:tc>
        <w:tc>
          <w:tcPr>
            <w:tcW w:w="1108" w:type="dxa"/>
            <w:tcBorders>
              <w:top w:val="nil"/>
              <w:left w:val="nil"/>
              <w:bottom w:val="single" w:sz="8" w:space="0" w:color="auto"/>
              <w:right w:val="single" w:sz="8" w:space="0" w:color="auto"/>
            </w:tcBorders>
            <w:shd w:val="clear" w:color="000000" w:fill="FFFFFF"/>
            <w:noWrap/>
            <w:vAlign w:val="center"/>
            <w:hideMark/>
          </w:tcPr>
          <w:p w14:paraId="1243B51A" w14:textId="37D642EC"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6.30%</w:t>
            </w:r>
          </w:p>
        </w:tc>
        <w:tc>
          <w:tcPr>
            <w:tcW w:w="841" w:type="dxa"/>
            <w:tcBorders>
              <w:top w:val="nil"/>
              <w:left w:val="nil"/>
              <w:bottom w:val="single" w:sz="8" w:space="0" w:color="auto"/>
              <w:right w:val="single" w:sz="8" w:space="0" w:color="auto"/>
            </w:tcBorders>
            <w:shd w:val="clear" w:color="000000" w:fill="FFFFFF"/>
            <w:noWrap/>
            <w:vAlign w:val="center"/>
            <w:hideMark/>
          </w:tcPr>
          <w:p w14:paraId="4A8771D3" w14:textId="679F47C1"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8.70%</w:t>
            </w:r>
          </w:p>
        </w:tc>
      </w:tr>
      <w:tr w:rsidR="00E15AC6" w:rsidRPr="00054AB0" w14:paraId="599E1997"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644F564A" w14:textId="1B4BF8D6"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Others</w:t>
            </w:r>
          </w:p>
        </w:tc>
        <w:tc>
          <w:tcPr>
            <w:tcW w:w="967" w:type="dxa"/>
            <w:tcBorders>
              <w:top w:val="nil"/>
              <w:left w:val="nil"/>
              <w:bottom w:val="single" w:sz="8" w:space="0" w:color="auto"/>
              <w:right w:val="single" w:sz="8" w:space="0" w:color="auto"/>
            </w:tcBorders>
            <w:shd w:val="clear" w:color="000000" w:fill="FFFFFF"/>
            <w:noWrap/>
            <w:vAlign w:val="center"/>
            <w:hideMark/>
          </w:tcPr>
          <w:p w14:paraId="52AE4DE4" w14:textId="31146850"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247</w:t>
            </w:r>
          </w:p>
        </w:tc>
        <w:tc>
          <w:tcPr>
            <w:tcW w:w="967" w:type="dxa"/>
            <w:tcBorders>
              <w:top w:val="nil"/>
              <w:left w:val="nil"/>
              <w:bottom w:val="single" w:sz="8" w:space="0" w:color="auto"/>
              <w:right w:val="single" w:sz="8" w:space="0" w:color="auto"/>
            </w:tcBorders>
            <w:shd w:val="clear" w:color="000000" w:fill="FFFFFF"/>
            <w:noWrap/>
            <w:vAlign w:val="center"/>
            <w:hideMark/>
          </w:tcPr>
          <w:p w14:paraId="03EF0B15" w14:textId="522ED377"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302</w:t>
            </w:r>
          </w:p>
        </w:tc>
        <w:tc>
          <w:tcPr>
            <w:tcW w:w="967" w:type="dxa"/>
            <w:tcBorders>
              <w:top w:val="nil"/>
              <w:left w:val="nil"/>
              <w:bottom w:val="single" w:sz="8" w:space="0" w:color="auto"/>
              <w:right w:val="single" w:sz="8" w:space="0" w:color="auto"/>
            </w:tcBorders>
            <w:shd w:val="clear" w:color="000000" w:fill="FFFFFF"/>
            <w:noWrap/>
            <w:vAlign w:val="center"/>
            <w:hideMark/>
          </w:tcPr>
          <w:p w14:paraId="0488E3A6" w14:textId="079A4F26"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292</w:t>
            </w:r>
          </w:p>
        </w:tc>
        <w:tc>
          <w:tcPr>
            <w:tcW w:w="967" w:type="dxa"/>
            <w:tcBorders>
              <w:top w:val="nil"/>
              <w:left w:val="nil"/>
              <w:bottom w:val="single" w:sz="8" w:space="0" w:color="auto"/>
              <w:right w:val="single" w:sz="8" w:space="0" w:color="auto"/>
            </w:tcBorders>
            <w:shd w:val="clear" w:color="000000" w:fill="FFFFFF"/>
            <w:noWrap/>
            <w:vAlign w:val="center"/>
            <w:hideMark/>
          </w:tcPr>
          <w:p w14:paraId="12920191" w14:textId="7FB2A5AC"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330</w:t>
            </w:r>
          </w:p>
        </w:tc>
        <w:tc>
          <w:tcPr>
            <w:tcW w:w="967" w:type="dxa"/>
            <w:tcBorders>
              <w:top w:val="nil"/>
              <w:left w:val="nil"/>
              <w:bottom w:val="single" w:sz="8" w:space="0" w:color="auto"/>
              <w:right w:val="single" w:sz="8" w:space="0" w:color="auto"/>
            </w:tcBorders>
            <w:shd w:val="clear" w:color="000000" w:fill="FFFFFF"/>
            <w:noWrap/>
            <w:vAlign w:val="center"/>
            <w:hideMark/>
          </w:tcPr>
          <w:p w14:paraId="0652DC3D" w14:textId="7AA1B919"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386</w:t>
            </w:r>
          </w:p>
        </w:tc>
        <w:tc>
          <w:tcPr>
            <w:tcW w:w="1108" w:type="dxa"/>
            <w:tcBorders>
              <w:top w:val="nil"/>
              <w:left w:val="nil"/>
              <w:bottom w:val="single" w:sz="8" w:space="0" w:color="auto"/>
              <w:right w:val="single" w:sz="8" w:space="0" w:color="auto"/>
            </w:tcBorders>
            <w:shd w:val="clear" w:color="000000" w:fill="FFFFFF"/>
            <w:noWrap/>
            <w:vAlign w:val="center"/>
            <w:hideMark/>
          </w:tcPr>
          <w:p w14:paraId="33D7CB5B" w14:textId="1F1CA89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4.10%</w:t>
            </w:r>
          </w:p>
        </w:tc>
        <w:tc>
          <w:tcPr>
            <w:tcW w:w="841" w:type="dxa"/>
            <w:tcBorders>
              <w:top w:val="nil"/>
              <w:left w:val="nil"/>
              <w:bottom w:val="single" w:sz="8" w:space="0" w:color="auto"/>
              <w:right w:val="single" w:sz="8" w:space="0" w:color="auto"/>
            </w:tcBorders>
            <w:shd w:val="clear" w:color="000000" w:fill="FFFFFF"/>
            <w:noWrap/>
            <w:vAlign w:val="center"/>
            <w:hideMark/>
          </w:tcPr>
          <w:p w14:paraId="78A12890" w14:textId="4A21D713"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3.20%</w:t>
            </w:r>
          </w:p>
        </w:tc>
      </w:tr>
      <w:tr w:rsidR="00E15AC6" w:rsidRPr="00054AB0" w14:paraId="23D6BD92"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2148AAAC" w14:textId="5D76251E"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 xml:space="preserve">Global APAC (Percentage Share) </w:t>
            </w:r>
          </w:p>
        </w:tc>
        <w:tc>
          <w:tcPr>
            <w:tcW w:w="967" w:type="dxa"/>
            <w:tcBorders>
              <w:top w:val="nil"/>
              <w:left w:val="nil"/>
              <w:bottom w:val="single" w:sz="8" w:space="0" w:color="auto"/>
              <w:right w:val="single" w:sz="8" w:space="0" w:color="auto"/>
            </w:tcBorders>
            <w:shd w:val="clear" w:color="000000" w:fill="FFFFFF"/>
            <w:noWrap/>
            <w:vAlign w:val="center"/>
            <w:hideMark/>
          </w:tcPr>
          <w:p w14:paraId="7BC842C6" w14:textId="3A943E15"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57.90%</w:t>
            </w:r>
          </w:p>
        </w:tc>
        <w:tc>
          <w:tcPr>
            <w:tcW w:w="967" w:type="dxa"/>
            <w:tcBorders>
              <w:top w:val="nil"/>
              <w:left w:val="nil"/>
              <w:bottom w:val="single" w:sz="8" w:space="0" w:color="auto"/>
              <w:right w:val="single" w:sz="8" w:space="0" w:color="auto"/>
            </w:tcBorders>
            <w:shd w:val="clear" w:color="000000" w:fill="FFFFFF"/>
            <w:noWrap/>
            <w:vAlign w:val="center"/>
            <w:hideMark/>
          </w:tcPr>
          <w:p w14:paraId="4CB6B245" w14:textId="7FE515EE"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62.60%</w:t>
            </w:r>
          </w:p>
        </w:tc>
        <w:tc>
          <w:tcPr>
            <w:tcW w:w="967" w:type="dxa"/>
            <w:tcBorders>
              <w:top w:val="nil"/>
              <w:left w:val="nil"/>
              <w:bottom w:val="single" w:sz="8" w:space="0" w:color="auto"/>
              <w:right w:val="single" w:sz="8" w:space="0" w:color="auto"/>
            </w:tcBorders>
            <w:shd w:val="clear" w:color="000000" w:fill="FFFFFF"/>
            <w:noWrap/>
            <w:vAlign w:val="center"/>
            <w:hideMark/>
          </w:tcPr>
          <w:p w14:paraId="17E1E326" w14:textId="696641FC"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63.00%</w:t>
            </w:r>
          </w:p>
        </w:tc>
        <w:tc>
          <w:tcPr>
            <w:tcW w:w="967" w:type="dxa"/>
            <w:tcBorders>
              <w:top w:val="nil"/>
              <w:left w:val="nil"/>
              <w:bottom w:val="single" w:sz="8" w:space="0" w:color="auto"/>
              <w:right w:val="single" w:sz="8" w:space="0" w:color="auto"/>
            </w:tcBorders>
            <w:shd w:val="clear" w:color="000000" w:fill="FFFFFF"/>
            <w:noWrap/>
            <w:vAlign w:val="center"/>
            <w:hideMark/>
          </w:tcPr>
          <w:p w14:paraId="4FD3F9BA" w14:textId="42A4A500"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65.20%</w:t>
            </w:r>
          </w:p>
        </w:tc>
        <w:tc>
          <w:tcPr>
            <w:tcW w:w="967" w:type="dxa"/>
            <w:tcBorders>
              <w:top w:val="nil"/>
              <w:left w:val="nil"/>
              <w:bottom w:val="single" w:sz="8" w:space="0" w:color="auto"/>
              <w:right w:val="single" w:sz="8" w:space="0" w:color="auto"/>
            </w:tcBorders>
            <w:shd w:val="clear" w:color="000000" w:fill="FFFFFF"/>
            <w:noWrap/>
            <w:vAlign w:val="center"/>
            <w:hideMark/>
          </w:tcPr>
          <w:p w14:paraId="12203502" w14:textId="54AE3A0F"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66.70%</w:t>
            </w:r>
          </w:p>
        </w:tc>
        <w:tc>
          <w:tcPr>
            <w:tcW w:w="1108" w:type="dxa"/>
            <w:tcBorders>
              <w:top w:val="nil"/>
              <w:left w:val="nil"/>
              <w:bottom w:val="single" w:sz="8" w:space="0" w:color="auto"/>
              <w:right w:val="single" w:sz="8" w:space="0" w:color="auto"/>
            </w:tcBorders>
            <w:shd w:val="clear" w:color="000000" w:fill="FFFFFF"/>
            <w:noWrap/>
            <w:vAlign w:val="center"/>
            <w:hideMark/>
          </w:tcPr>
          <w:p w14:paraId="789E386F" w14:textId="3AF635B4"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c>
          <w:tcPr>
            <w:tcW w:w="841" w:type="dxa"/>
            <w:tcBorders>
              <w:top w:val="nil"/>
              <w:left w:val="nil"/>
              <w:bottom w:val="single" w:sz="8" w:space="0" w:color="auto"/>
              <w:right w:val="single" w:sz="8" w:space="0" w:color="auto"/>
            </w:tcBorders>
            <w:shd w:val="clear" w:color="000000" w:fill="FFFFFF"/>
            <w:noWrap/>
            <w:vAlign w:val="center"/>
            <w:hideMark/>
          </w:tcPr>
          <w:p w14:paraId="68E7E8B1" w14:textId="12771595"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r>
      <w:tr w:rsidR="00E15AC6" w:rsidRPr="00054AB0" w14:paraId="44D6D626"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C00000"/>
            <w:noWrap/>
            <w:vAlign w:val="center"/>
            <w:hideMark/>
          </w:tcPr>
          <w:p w14:paraId="003359C4" w14:textId="3F3B703B"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lang w:val="en-US"/>
              </w:rPr>
              <w:t>Europe</w:t>
            </w:r>
          </w:p>
        </w:tc>
        <w:tc>
          <w:tcPr>
            <w:tcW w:w="967" w:type="dxa"/>
            <w:tcBorders>
              <w:top w:val="nil"/>
              <w:left w:val="nil"/>
              <w:bottom w:val="single" w:sz="8" w:space="0" w:color="auto"/>
              <w:right w:val="single" w:sz="8" w:space="0" w:color="auto"/>
            </w:tcBorders>
            <w:shd w:val="clear" w:color="000000" w:fill="C00000"/>
            <w:noWrap/>
            <w:vAlign w:val="center"/>
            <w:hideMark/>
          </w:tcPr>
          <w:p w14:paraId="4D0771DE" w14:textId="40E19461"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507</w:t>
            </w:r>
          </w:p>
        </w:tc>
        <w:tc>
          <w:tcPr>
            <w:tcW w:w="967" w:type="dxa"/>
            <w:tcBorders>
              <w:top w:val="nil"/>
              <w:left w:val="nil"/>
              <w:bottom w:val="single" w:sz="8" w:space="0" w:color="auto"/>
              <w:right w:val="single" w:sz="8" w:space="0" w:color="auto"/>
            </w:tcBorders>
            <w:shd w:val="clear" w:color="000000" w:fill="C00000"/>
            <w:noWrap/>
            <w:vAlign w:val="center"/>
            <w:hideMark/>
          </w:tcPr>
          <w:p w14:paraId="31A83E4C" w14:textId="6B4CC4FD"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551</w:t>
            </w:r>
          </w:p>
        </w:tc>
        <w:tc>
          <w:tcPr>
            <w:tcW w:w="967" w:type="dxa"/>
            <w:tcBorders>
              <w:top w:val="nil"/>
              <w:left w:val="nil"/>
              <w:bottom w:val="single" w:sz="8" w:space="0" w:color="auto"/>
              <w:right w:val="single" w:sz="8" w:space="0" w:color="auto"/>
            </w:tcBorders>
            <w:shd w:val="clear" w:color="000000" w:fill="C00000"/>
            <w:noWrap/>
            <w:vAlign w:val="center"/>
            <w:hideMark/>
          </w:tcPr>
          <w:p w14:paraId="1E6ABA03" w14:textId="3071B0E0"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582</w:t>
            </w:r>
          </w:p>
        </w:tc>
        <w:tc>
          <w:tcPr>
            <w:tcW w:w="967" w:type="dxa"/>
            <w:tcBorders>
              <w:top w:val="nil"/>
              <w:left w:val="nil"/>
              <w:bottom w:val="single" w:sz="8" w:space="0" w:color="auto"/>
              <w:right w:val="single" w:sz="8" w:space="0" w:color="auto"/>
            </w:tcBorders>
            <w:shd w:val="clear" w:color="000000" w:fill="C00000"/>
            <w:noWrap/>
            <w:vAlign w:val="center"/>
            <w:hideMark/>
          </w:tcPr>
          <w:p w14:paraId="7F6EB4BE" w14:textId="22ABD0D5"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675</w:t>
            </w:r>
          </w:p>
        </w:tc>
        <w:tc>
          <w:tcPr>
            <w:tcW w:w="967" w:type="dxa"/>
            <w:tcBorders>
              <w:top w:val="nil"/>
              <w:left w:val="nil"/>
              <w:bottom w:val="single" w:sz="8" w:space="0" w:color="auto"/>
              <w:right w:val="single" w:sz="8" w:space="0" w:color="auto"/>
            </w:tcBorders>
            <w:shd w:val="clear" w:color="000000" w:fill="C00000"/>
            <w:noWrap/>
            <w:vAlign w:val="center"/>
            <w:hideMark/>
          </w:tcPr>
          <w:p w14:paraId="5518CAF1" w14:textId="5F246D00"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822</w:t>
            </w:r>
          </w:p>
        </w:tc>
        <w:tc>
          <w:tcPr>
            <w:tcW w:w="1108" w:type="dxa"/>
            <w:tcBorders>
              <w:top w:val="nil"/>
              <w:left w:val="nil"/>
              <w:bottom w:val="single" w:sz="8" w:space="0" w:color="auto"/>
              <w:right w:val="single" w:sz="8" w:space="0" w:color="auto"/>
            </w:tcBorders>
            <w:shd w:val="clear" w:color="000000" w:fill="C00000"/>
            <w:noWrap/>
            <w:vAlign w:val="center"/>
            <w:hideMark/>
          </w:tcPr>
          <w:p w14:paraId="332E6B60" w14:textId="43906339"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1.67%</w:t>
            </w:r>
          </w:p>
        </w:tc>
        <w:tc>
          <w:tcPr>
            <w:tcW w:w="841" w:type="dxa"/>
            <w:tcBorders>
              <w:top w:val="nil"/>
              <w:left w:val="nil"/>
              <w:bottom w:val="single" w:sz="8" w:space="0" w:color="auto"/>
              <w:right w:val="single" w:sz="8" w:space="0" w:color="auto"/>
            </w:tcBorders>
            <w:shd w:val="clear" w:color="000000" w:fill="C00000"/>
            <w:noWrap/>
            <w:vAlign w:val="center"/>
            <w:hideMark/>
          </w:tcPr>
          <w:p w14:paraId="16DA03F7" w14:textId="22928BC1"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3.91%</w:t>
            </w:r>
          </w:p>
        </w:tc>
      </w:tr>
      <w:tr w:rsidR="005A017E" w:rsidRPr="00054AB0" w14:paraId="749D8E19"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00E24B39" w14:textId="369D9E13"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Germany</w:t>
            </w:r>
          </w:p>
        </w:tc>
        <w:tc>
          <w:tcPr>
            <w:tcW w:w="967" w:type="dxa"/>
            <w:tcBorders>
              <w:top w:val="nil"/>
              <w:left w:val="nil"/>
              <w:bottom w:val="single" w:sz="8" w:space="0" w:color="auto"/>
              <w:right w:val="single" w:sz="8" w:space="0" w:color="auto"/>
            </w:tcBorders>
            <w:shd w:val="clear" w:color="000000" w:fill="FFFFFF"/>
            <w:noWrap/>
            <w:vAlign w:val="center"/>
            <w:hideMark/>
          </w:tcPr>
          <w:p w14:paraId="046C6DE7" w14:textId="5E4B4D03"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131</w:t>
            </w:r>
          </w:p>
        </w:tc>
        <w:tc>
          <w:tcPr>
            <w:tcW w:w="967" w:type="dxa"/>
            <w:tcBorders>
              <w:top w:val="nil"/>
              <w:left w:val="nil"/>
              <w:bottom w:val="single" w:sz="8" w:space="0" w:color="auto"/>
              <w:right w:val="single" w:sz="8" w:space="0" w:color="auto"/>
            </w:tcBorders>
            <w:shd w:val="clear" w:color="000000" w:fill="FFFFFF"/>
            <w:noWrap/>
            <w:vAlign w:val="center"/>
            <w:hideMark/>
          </w:tcPr>
          <w:p w14:paraId="4EC0E021" w14:textId="09D65DAF"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153</w:t>
            </w:r>
          </w:p>
        </w:tc>
        <w:tc>
          <w:tcPr>
            <w:tcW w:w="967" w:type="dxa"/>
            <w:tcBorders>
              <w:top w:val="nil"/>
              <w:left w:val="nil"/>
              <w:bottom w:val="single" w:sz="8" w:space="0" w:color="auto"/>
              <w:right w:val="single" w:sz="8" w:space="0" w:color="auto"/>
            </w:tcBorders>
            <w:shd w:val="clear" w:color="000000" w:fill="FFFFFF"/>
            <w:noWrap/>
            <w:vAlign w:val="center"/>
            <w:hideMark/>
          </w:tcPr>
          <w:p w14:paraId="58633394" w14:textId="7FD4C422"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161</w:t>
            </w:r>
          </w:p>
        </w:tc>
        <w:tc>
          <w:tcPr>
            <w:tcW w:w="967" w:type="dxa"/>
            <w:tcBorders>
              <w:top w:val="nil"/>
              <w:left w:val="nil"/>
              <w:bottom w:val="single" w:sz="8" w:space="0" w:color="auto"/>
              <w:right w:val="single" w:sz="8" w:space="0" w:color="auto"/>
            </w:tcBorders>
            <w:shd w:val="clear" w:color="000000" w:fill="FFFFFF"/>
            <w:noWrap/>
            <w:vAlign w:val="center"/>
            <w:hideMark/>
          </w:tcPr>
          <w:p w14:paraId="70BE8A55" w14:textId="20754A15"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192</w:t>
            </w:r>
          </w:p>
        </w:tc>
        <w:tc>
          <w:tcPr>
            <w:tcW w:w="967" w:type="dxa"/>
            <w:tcBorders>
              <w:top w:val="nil"/>
              <w:left w:val="nil"/>
              <w:bottom w:val="single" w:sz="8" w:space="0" w:color="auto"/>
              <w:right w:val="single" w:sz="8" w:space="0" w:color="auto"/>
            </w:tcBorders>
            <w:shd w:val="clear" w:color="000000" w:fill="FFFFFF"/>
            <w:noWrap/>
            <w:vAlign w:val="center"/>
            <w:hideMark/>
          </w:tcPr>
          <w:p w14:paraId="58CDC95A" w14:textId="4EA7D9AD"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226</w:t>
            </w:r>
          </w:p>
        </w:tc>
        <w:tc>
          <w:tcPr>
            <w:tcW w:w="1108" w:type="dxa"/>
            <w:tcBorders>
              <w:top w:val="nil"/>
              <w:left w:val="nil"/>
              <w:bottom w:val="single" w:sz="8" w:space="0" w:color="auto"/>
              <w:right w:val="single" w:sz="8" w:space="0" w:color="auto"/>
            </w:tcBorders>
            <w:shd w:val="clear" w:color="000000" w:fill="FFFFFF"/>
            <w:noWrap/>
            <w:vAlign w:val="center"/>
            <w:hideMark/>
          </w:tcPr>
          <w:p w14:paraId="69B25FE1" w14:textId="7044E52D"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3.20%</w:t>
            </w:r>
          </w:p>
        </w:tc>
        <w:tc>
          <w:tcPr>
            <w:tcW w:w="841" w:type="dxa"/>
            <w:tcBorders>
              <w:top w:val="nil"/>
              <w:left w:val="nil"/>
              <w:bottom w:val="single" w:sz="8" w:space="0" w:color="auto"/>
              <w:right w:val="single" w:sz="8" w:space="0" w:color="auto"/>
            </w:tcBorders>
            <w:shd w:val="clear" w:color="000000" w:fill="FFFFFF"/>
            <w:noWrap/>
            <w:vAlign w:val="center"/>
            <w:hideMark/>
          </w:tcPr>
          <w:p w14:paraId="7B1520F0" w14:textId="3DA5063B"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3.80%</w:t>
            </w:r>
          </w:p>
        </w:tc>
      </w:tr>
      <w:tr w:rsidR="005A017E" w:rsidRPr="00054AB0" w14:paraId="06362847"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5B61391C" w14:textId="5CB4DAD6"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Spain</w:t>
            </w:r>
          </w:p>
        </w:tc>
        <w:tc>
          <w:tcPr>
            <w:tcW w:w="967" w:type="dxa"/>
            <w:tcBorders>
              <w:top w:val="nil"/>
              <w:left w:val="nil"/>
              <w:bottom w:val="single" w:sz="8" w:space="0" w:color="auto"/>
              <w:right w:val="single" w:sz="8" w:space="0" w:color="auto"/>
            </w:tcBorders>
            <w:shd w:val="clear" w:color="000000" w:fill="FFFFFF"/>
            <w:noWrap/>
            <w:vAlign w:val="center"/>
            <w:hideMark/>
          </w:tcPr>
          <w:p w14:paraId="3BD8D3E5" w14:textId="185697B8"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29</w:t>
            </w:r>
          </w:p>
        </w:tc>
        <w:tc>
          <w:tcPr>
            <w:tcW w:w="967" w:type="dxa"/>
            <w:tcBorders>
              <w:top w:val="nil"/>
              <w:left w:val="nil"/>
              <w:bottom w:val="single" w:sz="8" w:space="0" w:color="auto"/>
              <w:right w:val="single" w:sz="8" w:space="0" w:color="auto"/>
            </w:tcBorders>
            <w:shd w:val="clear" w:color="000000" w:fill="FFFFFF"/>
            <w:noWrap/>
            <w:vAlign w:val="center"/>
            <w:hideMark/>
          </w:tcPr>
          <w:p w14:paraId="0845C12D" w14:textId="4D072777"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31</w:t>
            </w:r>
          </w:p>
        </w:tc>
        <w:tc>
          <w:tcPr>
            <w:tcW w:w="967" w:type="dxa"/>
            <w:tcBorders>
              <w:top w:val="nil"/>
              <w:left w:val="nil"/>
              <w:bottom w:val="single" w:sz="8" w:space="0" w:color="auto"/>
              <w:right w:val="single" w:sz="8" w:space="0" w:color="auto"/>
            </w:tcBorders>
            <w:shd w:val="clear" w:color="000000" w:fill="FFFFFF"/>
            <w:noWrap/>
            <w:vAlign w:val="center"/>
            <w:hideMark/>
          </w:tcPr>
          <w:p w14:paraId="77108BAC" w14:textId="2681CDDC"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33</w:t>
            </w:r>
          </w:p>
        </w:tc>
        <w:tc>
          <w:tcPr>
            <w:tcW w:w="967" w:type="dxa"/>
            <w:tcBorders>
              <w:top w:val="nil"/>
              <w:left w:val="nil"/>
              <w:bottom w:val="single" w:sz="8" w:space="0" w:color="auto"/>
              <w:right w:val="single" w:sz="8" w:space="0" w:color="auto"/>
            </w:tcBorders>
            <w:shd w:val="clear" w:color="000000" w:fill="FFFFFF"/>
            <w:noWrap/>
            <w:vAlign w:val="center"/>
            <w:hideMark/>
          </w:tcPr>
          <w:p w14:paraId="50CB4BC1" w14:textId="5CC32B4A"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38</w:t>
            </w:r>
          </w:p>
        </w:tc>
        <w:tc>
          <w:tcPr>
            <w:tcW w:w="967" w:type="dxa"/>
            <w:tcBorders>
              <w:top w:val="nil"/>
              <w:left w:val="nil"/>
              <w:bottom w:val="single" w:sz="8" w:space="0" w:color="auto"/>
              <w:right w:val="single" w:sz="8" w:space="0" w:color="auto"/>
            </w:tcBorders>
            <w:shd w:val="clear" w:color="000000" w:fill="FFFFFF"/>
            <w:noWrap/>
            <w:vAlign w:val="center"/>
            <w:hideMark/>
          </w:tcPr>
          <w:p w14:paraId="22261823" w14:textId="4660A2D4"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44</w:t>
            </w:r>
          </w:p>
        </w:tc>
        <w:tc>
          <w:tcPr>
            <w:tcW w:w="1108" w:type="dxa"/>
            <w:tcBorders>
              <w:top w:val="nil"/>
              <w:left w:val="nil"/>
              <w:bottom w:val="single" w:sz="8" w:space="0" w:color="auto"/>
              <w:right w:val="single" w:sz="8" w:space="0" w:color="auto"/>
            </w:tcBorders>
            <w:shd w:val="clear" w:color="auto" w:fill="auto"/>
            <w:noWrap/>
            <w:vAlign w:val="center"/>
            <w:hideMark/>
          </w:tcPr>
          <w:p w14:paraId="2A78B535" w14:textId="40168768"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1.50%</w:t>
            </w:r>
          </w:p>
        </w:tc>
        <w:tc>
          <w:tcPr>
            <w:tcW w:w="841" w:type="dxa"/>
            <w:tcBorders>
              <w:top w:val="nil"/>
              <w:left w:val="nil"/>
              <w:bottom w:val="single" w:sz="8" w:space="0" w:color="auto"/>
              <w:right w:val="single" w:sz="8" w:space="0" w:color="auto"/>
            </w:tcBorders>
            <w:shd w:val="clear" w:color="auto" w:fill="auto"/>
            <w:noWrap/>
            <w:vAlign w:val="center"/>
            <w:hideMark/>
          </w:tcPr>
          <w:p w14:paraId="73CC7875" w14:textId="5B536027"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3.40%</w:t>
            </w:r>
          </w:p>
        </w:tc>
      </w:tr>
      <w:tr w:rsidR="005A017E" w:rsidRPr="00054AB0" w14:paraId="7105DC13"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66B3E45D" w14:textId="1D5A3D35"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Italy</w:t>
            </w:r>
          </w:p>
        </w:tc>
        <w:tc>
          <w:tcPr>
            <w:tcW w:w="967" w:type="dxa"/>
            <w:tcBorders>
              <w:top w:val="nil"/>
              <w:left w:val="nil"/>
              <w:bottom w:val="single" w:sz="8" w:space="0" w:color="auto"/>
              <w:right w:val="single" w:sz="8" w:space="0" w:color="auto"/>
            </w:tcBorders>
            <w:shd w:val="clear" w:color="000000" w:fill="FFFFFF"/>
            <w:noWrap/>
            <w:vAlign w:val="center"/>
            <w:hideMark/>
          </w:tcPr>
          <w:p w14:paraId="1E4CA2F2" w14:textId="04537CE8"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69</w:t>
            </w:r>
          </w:p>
        </w:tc>
        <w:tc>
          <w:tcPr>
            <w:tcW w:w="967" w:type="dxa"/>
            <w:tcBorders>
              <w:top w:val="nil"/>
              <w:left w:val="nil"/>
              <w:bottom w:val="single" w:sz="8" w:space="0" w:color="auto"/>
              <w:right w:val="single" w:sz="8" w:space="0" w:color="auto"/>
            </w:tcBorders>
            <w:shd w:val="clear" w:color="000000" w:fill="FFFFFF"/>
            <w:noWrap/>
            <w:vAlign w:val="center"/>
            <w:hideMark/>
          </w:tcPr>
          <w:p w14:paraId="7D13EB9C" w14:textId="11EB7440"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65</w:t>
            </w:r>
          </w:p>
        </w:tc>
        <w:tc>
          <w:tcPr>
            <w:tcW w:w="967" w:type="dxa"/>
            <w:tcBorders>
              <w:top w:val="nil"/>
              <w:left w:val="nil"/>
              <w:bottom w:val="single" w:sz="8" w:space="0" w:color="auto"/>
              <w:right w:val="single" w:sz="8" w:space="0" w:color="auto"/>
            </w:tcBorders>
            <w:shd w:val="clear" w:color="000000" w:fill="FFFFFF"/>
            <w:noWrap/>
            <w:vAlign w:val="center"/>
            <w:hideMark/>
          </w:tcPr>
          <w:p w14:paraId="0042CDBD" w14:textId="10D775EC"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69</w:t>
            </w:r>
          </w:p>
        </w:tc>
        <w:tc>
          <w:tcPr>
            <w:tcW w:w="967" w:type="dxa"/>
            <w:tcBorders>
              <w:top w:val="nil"/>
              <w:left w:val="nil"/>
              <w:bottom w:val="single" w:sz="8" w:space="0" w:color="auto"/>
              <w:right w:val="single" w:sz="8" w:space="0" w:color="auto"/>
            </w:tcBorders>
            <w:shd w:val="clear" w:color="000000" w:fill="FFFFFF"/>
            <w:noWrap/>
            <w:vAlign w:val="center"/>
            <w:hideMark/>
          </w:tcPr>
          <w:p w14:paraId="1DDB8E20" w14:textId="34D39AD4"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81</w:t>
            </w:r>
          </w:p>
        </w:tc>
        <w:tc>
          <w:tcPr>
            <w:tcW w:w="967" w:type="dxa"/>
            <w:tcBorders>
              <w:top w:val="nil"/>
              <w:left w:val="nil"/>
              <w:bottom w:val="single" w:sz="8" w:space="0" w:color="auto"/>
              <w:right w:val="single" w:sz="8" w:space="0" w:color="auto"/>
            </w:tcBorders>
            <w:shd w:val="clear" w:color="000000" w:fill="FFFFFF"/>
            <w:noWrap/>
            <w:vAlign w:val="center"/>
            <w:hideMark/>
          </w:tcPr>
          <w:p w14:paraId="0AE81987" w14:textId="34E7846B"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94</w:t>
            </w:r>
          </w:p>
        </w:tc>
        <w:tc>
          <w:tcPr>
            <w:tcW w:w="1108" w:type="dxa"/>
            <w:tcBorders>
              <w:top w:val="nil"/>
              <w:left w:val="nil"/>
              <w:bottom w:val="single" w:sz="8" w:space="0" w:color="auto"/>
              <w:right w:val="single" w:sz="8" w:space="0" w:color="auto"/>
            </w:tcBorders>
            <w:shd w:val="clear" w:color="auto" w:fill="auto"/>
            <w:noWrap/>
            <w:vAlign w:val="center"/>
            <w:hideMark/>
          </w:tcPr>
          <w:p w14:paraId="0527FEE1" w14:textId="1B97F40A"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-1.00%</w:t>
            </w:r>
          </w:p>
        </w:tc>
        <w:tc>
          <w:tcPr>
            <w:tcW w:w="841" w:type="dxa"/>
            <w:tcBorders>
              <w:top w:val="nil"/>
              <w:left w:val="nil"/>
              <w:bottom w:val="single" w:sz="8" w:space="0" w:color="auto"/>
              <w:right w:val="single" w:sz="8" w:space="0" w:color="auto"/>
            </w:tcBorders>
            <w:shd w:val="clear" w:color="auto" w:fill="auto"/>
            <w:noWrap/>
            <w:vAlign w:val="center"/>
            <w:hideMark/>
          </w:tcPr>
          <w:p w14:paraId="6A699F01" w14:textId="710FF566"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3.50%</w:t>
            </w:r>
          </w:p>
        </w:tc>
      </w:tr>
      <w:tr w:rsidR="005A017E" w:rsidRPr="00054AB0" w14:paraId="500A9290"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08D8C8A1" w14:textId="00732E1A"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Others</w:t>
            </w:r>
          </w:p>
        </w:tc>
        <w:tc>
          <w:tcPr>
            <w:tcW w:w="967" w:type="dxa"/>
            <w:tcBorders>
              <w:top w:val="nil"/>
              <w:left w:val="nil"/>
              <w:bottom w:val="single" w:sz="8" w:space="0" w:color="auto"/>
              <w:right w:val="single" w:sz="8" w:space="0" w:color="auto"/>
            </w:tcBorders>
            <w:shd w:val="clear" w:color="000000" w:fill="FFFFFF"/>
            <w:noWrap/>
            <w:vAlign w:val="center"/>
            <w:hideMark/>
          </w:tcPr>
          <w:p w14:paraId="7F95888C" w14:textId="30CFC8B3"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278</w:t>
            </w:r>
          </w:p>
        </w:tc>
        <w:tc>
          <w:tcPr>
            <w:tcW w:w="967" w:type="dxa"/>
            <w:tcBorders>
              <w:top w:val="nil"/>
              <w:left w:val="nil"/>
              <w:bottom w:val="single" w:sz="8" w:space="0" w:color="auto"/>
              <w:right w:val="single" w:sz="8" w:space="0" w:color="auto"/>
            </w:tcBorders>
            <w:shd w:val="clear" w:color="000000" w:fill="FFFFFF"/>
            <w:noWrap/>
            <w:vAlign w:val="center"/>
            <w:hideMark/>
          </w:tcPr>
          <w:p w14:paraId="26A46EAD" w14:textId="2E534DF9"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301</w:t>
            </w:r>
          </w:p>
        </w:tc>
        <w:tc>
          <w:tcPr>
            <w:tcW w:w="967" w:type="dxa"/>
            <w:tcBorders>
              <w:top w:val="nil"/>
              <w:left w:val="nil"/>
              <w:bottom w:val="single" w:sz="8" w:space="0" w:color="auto"/>
              <w:right w:val="single" w:sz="8" w:space="0" w:color="auto"/>
            </w:tcBorders>
            <w:shd w:val="clear" w:color="000000" w:fill="FFFFFF"/>
            <w:noWrap/>
            <w:vAlign w:val="center"/>
            <w:hideMark/>
          </w:tcPr>
          <w:p w14:paraId="0D36BA98" w14:textId="4CE32638"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319</w:t>
            </w:r>
          </w:p>
        </w:tc>
        <w:tc>
          <w:tcPr>
            <w:tcW w:w="967" w:type="dxa"/>
            <w:tcBorders>
              <w:top w:val="nil"/>
              <w:left w:val="nil"/>
              <w:bottom w:val="single" w:sz="8" w:space="0" w:color="auto"/>
              <w:right w:val="single" w:sz="8" w:space="0" w:color="auto"/>
            </w:tcBorders>
            <w:shd w:val="clear" w:color="000000" w:fill="FFFFFF"/>
            <w:noWrap/>
            <w:vAlign w:val="center"/>
            <w:hideMark/>
          </w:tcPr>
          <w:p w14:paraId="07A1013C" w14:textId="413E073D"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365</w:t>
            </w:r>
          </w:p>
        </w:tc>
        <w:tc>
          <w:tcPr>
            <w:tcW w:w="967" w:type="dxa"/>
            <w:tcBorders>
              <w:top w:val="nil"/>
              <w:left w:val="nil"/>
              <w:bottom w:val="single" w:sz="8" w:space="0" w:color="auto"/>
              <w:right w:val="single" w:sz="8" w:space="0" w:color="auto"/>
            </w:tcBorders>
            <w:shd w:val="clear" w:color="000000" w:fill="FFFFFF"/>
            <w:noWrap/>
            <w:vAlign w:val="center"/>
            <w:hideMark/>
          </w:tcPr>
          <w:p w14:paraId="46B90E1F" w14:textId="03A88149"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457</w:t>
            </w:r>
          </w:p>
        </w:tc>
        <w:tc>
          <w:tcPr>
            <w:tcW w:w="1108" w:type="dxa"/>
            <w:tcBorders>
              <w:top w:val="nil"/>
              <w:left w:val="nil"/>
              <w:bottom w:val="single" w:sz="8" w:space="0" w:color="auto"/>
              <w:right w:val="single" w:sz="8" w:space="0" w:color="auto"/>
            </w:tcBorders>
            <w:shd w:val="clear" w:color="000000" w:fill="FFFFFF"/>
            <w:noWrap/>
            <w:vAlign w:val="center"/>
            <w:hideMark/>
          </w:tcPr>
          <w:p w14:paraId="445FA55C" w14:textId="4C0B54FF"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1.60%</w:t>
            </w:r>
          </w:p>
        </w:tc>
        <w:tc>
          <w:tcPr>
            <w:tcW w:w="841" w:type="dxa"/>
            <w:tcBorders>
              <w:top w:val="nil"/>
              <w:left w:val="nil"/>
              <w:bottom w:val="single" w:sz="8" w:space="0" w:color="auto"/>
              <w:right w:val="single" w:sz="8" w:space="0" w:color="auto"/>
            </w:tcBorders>
            <w:shd w:val="clear" w:color="000000" w:fill="FFFFFF"/>
            <w:noWrap/>
            <w:vAlign w:val="center"/>
            <w:hideMark/>
          </w:tcPr>
          <w:p w14:paraId="24579C0E" w14:textId="4EE0BEE6"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4.10%</w:t>
            </w:r>
          </w:p>
        </w:tc>
      </w:tr>
      <w:tr w:rsidR="00E15AC6" w:rsidRPr="00054AB0" w14:paraId="3FEEDBF5"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40A5711C" w14:textId="1C8F4091"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 xml:space="preserve">Global Europe (Percentage Share) </w:t>
            </w:r>
          </w:p>
        </w:tc>
        <w:tc>
          <w:tcPr>
            <w:tcW w:w="967" w:type="dxa"/>
            <w:tcBorders>
              <w:top w:val="nil"/>
              <w:left w:val="nil"/>
              <w:bottom w:val="single" w:sz="8" w:space="0" w:color="auto"/>
              <w:right w:val="single" w:sz="8" w:space="0" w:color="auto"/>
            </w:tcBorders>
            <w:shd w:val="clear" w:color="000000" w:fill="FFFFFF"/>
            <w:noWrap/>
            <w:vAlign w:val="center"/>
            <w:hideMark/>
          </w:tcPr>
          <w:p w14:paraId="25F10E00" w14:textId="03372D9C"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18.40%</w:t>
            </w:r>
          </w:p>
        </w:tc>
        <w:tc>
          <w:tcPr>
            <w:tcW w:w="967" w:type="dxa"/>
            <w:tcBorders>
              <w:top w:val="nil"/>
              <w:left w:val="nil"/>
              <w:bottom w:val="single" w:sz="8" w:space="0" w:color="auto"/>
              <w:right w:val="single" w:sz="8" w:space="0" w:color="auto"/>
            </w:tcBorders>
            <w:shd w:val="clear" w:color="000000" w:fill="FFFFFF"/>
            <w:noWrap/>
            <w:vAlign w:val="center"/>
            <w:hideMark/>
          </w:tcPr>
          <w:p w14:paraId="2BB2CCC6" w14:textId="26C846F5"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16.90%</w:t>
            </w:r>
          </w:p>
        </w:tc>
        <w:tc>
          <w:tcPr>
            <w:tcW w:w="967" w:type="dxa"/>
            <w:tcBorders>
              <w:top w:val="nil"/>
              <w:left w:val="nil"/>
              <w:bottom w:val="single" w:sz="8" w:space="0" w:color="auto"/>
              <w:right w:val="single" w:sz="8" w:space="0" w:color="auto"/>
            </w:tcBorders>
            <w:shd w:val="clear" w:color="000000" w:fill="FFFFFF"/>
            <w:noWrap/>
            <w:vAlign w:val="center"/>
            <w:hideMark/>
          </w:tcPr>
          <w:p w14:paraId="0566994E" w14:textId="5C652537"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16.70%</w:t>
            </w:r>
          </w:p>
        </w:tc>
        <w:tc>
          <w:tcPr>
            <w:tcW w:w="967" w:type="dxa"/>
            <w:tcBorders>
              <w:top w:val="nil"/>
              <w:left w:val="nil"/>
              <w:bottom w:val="single" w:sz="8" w:space="0" w:color="auto"/>
              <w:right w:val="single" w:sz="8" w:space="0" w:color="auto"/>
            </w:tcBorders>
            <w:shd w:val="clear" w:color="000000" w:fill="FFFFFF"/>
            <w:noWrap/>
            <w:vAlign w:val="center"/>
            <w:hideMark/>
          </w:tcPr>
          <w:p w14:paraId="4C1402DA" w14:textId="6684ABC0"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15.30%</w:t>
            </w:r>
          </w:p>
        </w:tc>
        <w:tc>
          <w:tcPr>
            <w:tcW w:w="967" w:type="dxa"/>
            <w:tcBorders>
              <w:top w:val="nil"/>
              <w:left w:val="nil"/>
              <w:bottom w:val="single" w:sz="8" w:space="0" w:color="auto"/>
              <w:right w:val="single" w:sz="8" w:space="0" w:color="auto"/>
            </w:tcBorders>
            <w:shd w:val="clear" w:color="000000" w:fill="FFFFFF"/>
            <w:noWrap/>
            <w:vAlign w:val="center"/>
            <w:hideMark/>
          </w:tcPr>
          <w:p w14:paraId="36BE43E8" w14:textId="310E0170"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14.90%</w:t>
            </w:r>
          </w:p>
        </w:tc>
        <w:tc>
          <w:tcPr>
            <w:tcW w:w="1108" w:type="dxa"/>
            <w:tcBorders>
              <w:top w:val="nil"/>
              <w:left w:val="nil"/>
              <w:bottom w:val="single" w:sz="8" w:space="0" w:color="auto"/>
              <w:right w:val="single" w:sz="8" w:space="0" w:color="auto"/>
            </w:tcBorders>
            <w:shd w:val="clear" w:color="000000" w:fill="FFFFFF"/>
            <w:noWrap/>
            <w:vAlign w:val="center"/>
            <w:hideMark/>
          </w:tcPr>
          <w:p w14:paraId="3C3FE589" w14:textId="0159E1DC"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c>
          <w:tcPr>
            <w:tcW w:w="841" w:type="dxa"/>
            <w:tcBorders>
              <w:top w:val="nil"/>
              <w:left w:val="nil"/>
              <w:bottom w:val="single" w:sz="8" w:space="0" w:color="auto"/>
              <w:right w:val="single" w:sz="8" w:space="0" w:color="auto"/>
            </w:tcBorders>
            <w:shd w:val="clear" w:color="000000" w:fill="FFFFFF"/>
            <w:noWrap/>
            <w:vAlign w:val="center"/>
            <w:hideMark/>
          </w:tcPr>
          <w:p w14:paraId="7A5592D5" w14:textId="703A62E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r>
      <w:tr w:rsidR="00E15AC6" w:rsidRPr="00054AB0" w14:paraId="627D71A3"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C00000"/>
            <w:noWrap/>
            <w:vAlign w:val="center"/>
            <w:hideMark/>
          </w:tcPr>
          <w:p w14:paraId="4979131B" w14:textId="02C9AC8F"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lang w:val="en-US"/>
              </w:rPr>
              <w:t>North America</w:t>
            </w:r>
          </w:p>
        </w:tc>
        <w:tc>
          <w:tcPr>
            <w:tcW w:w="967" w:type="dxa"/>
            <w:tcBorders>
              <w:top w:val="nil"/>
              <w:left w:val="nil"/>
              <w:bottom w:val="single" w:sz="8" w:space="0" w:color="auto"/>
              <w:right w:val="single" w:sz="8" w:space="0" w:color="auto"/>
            </w:tcBorders>
            <w:shd w:val="clear" w:color="000000" w:fill="C00000"/>
            <w:noWrap/>
            <w:vAlign w:val="center"/>
            <w:hideMark/>
          </w:tcPr>
          <w:p w14:paraId="44DEC920" w14:textId="70894716"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299</w:t>
            </w:r>
          </w:p>
        </w:tc>
        <w:tc>
          <w:tcPr>
            <w:tcW w:w="967" w:type="dxa"/>
            <w:tcBorders>
              <w:top w:val="nil"/>
              <w:left w:val="nil"/>
              <w:bottom w:val="single" w:sz="8" w:space="0" w:color="auto"/>
              <w:right w:val="single" w:sz="8" w:space="0" w:color="auto"/>
            </w:tcBorders>
            <w:shd w:val="clear" w:color="000000" w:fill="C00000"/>
            <w:noWrap/>
            <w:vAlign w:val="center"/>
            <w:hideMark/>
          </w:tcPr>
          <w:p w14:paraId="31D6B40E" w14:textId="09422D80"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317</w:t>
            </w:r>
          </w:p>
        </w:tc>
        <w:tc>
          <w:tcPr>
            <w:tcW w:w="967" w:type="dxa"/>
            <w:tcBorders>
              <w:top w:val="nil"/>
              <w:left w:val="nil"/>
              <w:bottom w:val="single" w:sz="8" w:space="0" w:color="auto"/>
              <w:right w:val="single" w:sz="8" w:space="0" w:color="auto"/>
            </w:tcBorders>
            <w:shd w:val="clear" w:color="000000" w:fill="C00000"/>
            <w:noWrap/>
            <w:vAlign w:val="center"/>
            <w:hideMark/>
          </w:tcPr>
          <w:p w14:paraId="14C6585A" w14:textId="662FE569"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335</w:t>
            </w:r>
          </w:p>
        </w:tc>
        <w:tc>
          <w:tcPr>
            <w:tcW w:w="967" w:type="dxa"/>
            <w:tcBorders>
              <w:top w:val="nil"/>
              <w:left w:val="nil"/>
              <w:bottom w:val="single" w:sz="8" w:space="0" w:color="auto"/>
              <w:right w:val="single" w:sz="8" w:space="0" w:color="auto"/>
            </w:tcBorders>
            <w:shd w:val="clear" w:color="000000" w:fill="C00000"/>
            <w:noWrap/>
            <w:vAlign w:val="center"/>
            <w:hideMark/>
          </w:tcPr>
          <w:p w14:paraId="18383151" w14:textId="281EC389"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397</w:t>
            </w:r>
          </w:p>
        </w:tc>
        <w:tc>
          <w:tcPr>
            <w:tcW w:w="967" w:type="dxa"/>
            <w:tcBorders>
              <w:top w:val="nil"/>
              <w:left w:val="nil"/>
              <w:bottom w:val="single" w:sz="8" w:space="0" w:color="auto"/>
              <w:right w:val="single" w:sz="8" w:space="0" w:color="auto"/>
            </w:tcBorders>
            <w:shd w:val="clear" w:color="000000" w:fill="C00000"/>
            <w:noWrap/>
            <w:vAlign w:val="center"/>
            <w:hideMark/>
          </w:tcPr>
          <w:p w14:paraId="3EC8A1E1" w14:textId="1BE2C034"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465</w:t>
            </w:r>
          </w:p>
        </w:tc>
        <w:tc>
          <w:tcPr>
            <w:tcW w:w="1108" w:type="dxa"/>
            <w:tcBorders>
              <w:top w:val="nil"/>
              <w:left w:val="nil"/>
              <w:bottom w:val="single" w:sz="8" w:space="0" w:color="auto"/>
              <w:right w:val="single" w:sz="8" w:space="0" w:color="auto"/>
            </w:tcBorders>
            <w:shd w:val="clear" w:color="000000" w:fill="C00000"/>
            <w:noWrap/>
            <w:vAlign w:val="center"/>
            <w:hideMark/>
          </w:tcPr>
          <w:p w14:paraId="31F70A15" w14:textId="09DB4462"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1.16%</w:t>
            </w:r>
          </w:p>
        </w:tc>
        <w:tc>
          <w:tcPr>
            <w:tcW w:w="841" w:type="dxa"/>
            <w:tcBorders>
              <w:top w:val="nil"/>
              <w:left w:val="nil"/>
              <w:bottom w:val="single" w:sz="8" w:space="0" w:color="auto"/>
              <w:right w:val="single" w:sz="8" w:space="0" w:color="auto"/>
            </w:tcBorders>
            <w:shd w:val="clear" w:color="000000" w:fill="C00000"/>
            <w:noWrap/>
            <w:vAlign w:val="center"/>
            <w:hideMark/>
          </w:tcPr>
          <w:p w14:paraId="6D4A9D32" w14:textId="5FE8C23D"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3.73%</w:t>
            </w:r>
          </w:p>
        </w:tc>
      </w:tr>
      <w:tr w:rsidR="005A017E" w:rsidRPr="00054AB0" w14:paraId="4DB8BD6A"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017D5867" w14:textId="1853CE33"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USA</w:t>
            </w:r>
          </w:p>
        </w:tc>
        <w:tc>
          <w:tcPr>
            <w:tcW w:w="967" w:type="dxa"/>
            <w:tcBorders>
              <w:top w:val="nil"/>
              <w:left w:val="nil"/>
              <w:bottom w:val="single" w:sz="8" w:space="0" w:color="auto"/>
              <w:right w:val="single" w:sz="8" w:space="0" w:color="auto"/>
            </w:tcBorders>
            <w:shd w:val="clear" w:color="000000" w:fill="FFFFFF"/>
            <w:noWrap/>
            <w:vAlign w:val="center"/>
            <w:hideMark/>
          </w:tcPr>
          <w:p w14:paraId="40B52742" w14:textId="727483FD"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241</w:t>
            </w:r>
          </w:p>
        </w:tc>
        <w:tc>
          <w:tcPr>
            <w:tcW w:w="967" w:type="dxa"/>
            <w:tcBorders>
              <w:top w:val="nil"/>
              <w:left w:val="nil"/>
              <w:bottom w:val="single" w:sz="8" w:space="0" w:color="auto"/>
              <w:right w:val="single" w:sz="8" w:space="0" w:color="auto"/>
            </w:tcBorders>
            <w:shd w:val="clear" w:color="000000" w:fill="FFFFFF"/>
            <w:noWrap/>
            <w:vAlign w:val="center"/>
            <w:hideMark/>
          </w:tcPr>
          <w:p w14:paraId="00AFDF88" w14:textId="7AF88322"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253</w:t>
            </w:r>
          </w:p>
        </w:tc>
        <w:tc>
          <w:tcPr>
            <w:tcW w:w="967" w:type="dxa"/>
            <w:tcBorders>
              <w:top w:val="nil"/>
              <w:left w:val="nil"/>
              <w:bottom w:val="single" w:sz="8" w:space="0" w:color="auto"/>
              <w:right w:val="single" w:sz="8" w:space="0" w:color="auto"/>
            </w:tcBorders>
            <w:shd w:val="clear" w:color="000000" w:fill="FFFFFF"/>
            <w:noWrap/>
            <w:vAlign w:val="center"/>
            <w:hideMark/>
          </w:tcPr>
          <w:p w14:paraId="761F0718" w14:textId="2ACBA3DE"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260</w:t>
            </w:r>
          </w:p>
        </w:tc>
        <w:tc>
          <w:tcPr>
            <w:tcW w:w="967" w:type="dxa"/>
            <w:tcBorders>
              <w:top w:val="nil"/>
              <w:left w:val="nil"/>
              <w:bottom w:val="single" w:sz="8" w:space="0" w:color="auto"/>
              <w:right w:val="single" w:sz="8" w:space="0" w:color="auto"/>
            </w:tcBorders>
            <w:shd w:val="clear" w:color="000000" w:fill="FFFFFF"/>
            <w:noWrap/>
            <w:vAlign w:val="center"/>
            <w:hideMark/>
          </w:tcPr>
          <w:p w14:paraId="1F6027BF" w14:textId="615A4081"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291</w:t>
            </w:r>
          </w:p>
        </w:tc>
        <w:tc>
          <w:tcPr>
            <w:tcW w:w="967" w:type="dxa"/>
            <w:tcBorders>
              <w:top w:val="nil"/>
              <w:left w:val="nil"/>
              <w:bottom w:val="single" w:sz="8" w:space="0" w:color="auto"/>
              <w:right w:val="single" w:sz="8" w:space="0" w:color="auto"/>
            </w:tcBorders>
            <w:shd w:val="clear" w:color="000000" w:fill="FFFFFF"/>
            <w:noWrap/>
            <w:vAlign w:val="center"/>
            <w:hideMark/>
          </w:tcPr>
          <w:p w14:paraId="46E18B59" w14:textId="5E69924B"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327</w:t>
            </w:r>
          </w:p>
        </w:tc>
        <w:tc>
          <w:tcPr>
            <w:tcW w:w="1108" w:type="dxa"/>
            <w:tcBorders>
              <w:top w:val="nil"/>
              <w:left w:val="nil"/>
              <w:bottom w:val="single" w:sz="8" w:space="0" w:color="auto"/>
              <w:right w:val="single" w:sz="8" w:space="0" w:color="auto"/>
            </w:tcBorders>
            <w:shd w:val="clear" w:color="000000" w:fill="FFFFFF"/>
            <w:noWrap/>
            <w:vAlign w:val="center"/>
            <w:hideMark/>
          </w:tcPr>
          <w:p w14:paraId="55ABC1AD" w14:textId="2AD97654"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1.00%</w:t>
            </w:r>
          </w:p>
        </w:tc>
        <w:tc>
          <w:tcPr>
            <w:tcW w:w="841" w:type="dxa"/>
            <w:tcBorders>
              <w:top w:val="nil"/>
              <w:left w:val="nil"/>
              <w:bottom w:val="single" w:sz="8" w:space="0" w:color="auto"/>
              <w:right w:val="single" w:sz="8" w:space="0" w:color="auto"/>
            </w:tcBorders>
            <w:shd w:val="clear" w:color="000000" w:fill="FFFFFF"/>
            <w:noWrap/>
            <w:vAlign w:val="center"/>
            <w:hideMark/>
          </w:tcPr>
          <w:p w14:paraId="3931FCB7" w14:textId="72166A49"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2.60%</w:t>
            </w:r>
          </w:p>
        </w:tc>
      </w:tr>
      <w:tr w:rsidR="005A017E" w:rsidRPr="00054AB0" w14:paraId="52B7DE13"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4347698B" w14:textId="31C129B8"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Canada</w:t>
            </w:r>
          </w:p>
        </w:tc>
        <w:tc>
          <w:tcPr>
            <w:tcW w:w="967" w:type="dxa"/>
            <w:tcBorders>
              <w:top w:val="nil"/>
              <w:left w:val="nil"/>
              <w:bottom w:val="single" w:sz="8" w:space="0" w:color="auto"/>
              <w:right w:val="single" w:sz="8" w:space="0" w:color="auto"/>
            </w:tcBorders>
            <w:shd w:val="clear" w:color="000000" w:fill="FFFFFF"/>
            <w:noWrap/>
            <w:vAlign w:val="center"/>
            <w:hideMark/>
          </w:tcPr>
          <w:p w14:paraId="25A8D1C3" w14:textId="131E23A3"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37</w:t>
            </w:r>
          </w:p>
        </w:tc>
        <w:tc>
          <w:tcPr>
            <w:tcW w:w="967" w:type="dxa"/>
            <w:tcBorders>
              <w:top w:val="nil"/>
              <w:left w:val="nil"/>
              <w:bottom w:val="single" w:sz="8" w:space="0" w:color="auto"/>
              <w:right w:val="single" w:sz="8" w:space="0" w:color="auto"/>
            </w:tcBorders>
            <w:shd w:val="clear" w:color="000000" w:fill="FFFFFF"/>
            <w:noWrap/>
            <w:vAlign w:val="center"/>
            <w:hideMark/>
          </w:tcPr>
          <w:p w14:paraId="5883FEA1" w14:textId="0649D645"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47</w:t>
            </w:r>
          </w:p>
        </w:tc>
        <w:tc>
          <w:tcPr>
            <w:tcW w:w="967" w:type="dxa"/>
            <w:tcBorders>
              <w:top w:val="nil"/>
              <w:left w:val="nil"/>
              <w:bottom w:val="single" w:sz="8" w:space="0" w:color="auto"/>
              <w:right w:val="single" w:sz="8" w:space="0" w:color="auto"/>
            </w:tcBorders>
            <w:shd w:val="clear" w:color="000000" w:fill="FFFFFF"/>
            <w:noWrap/>
            <w:vAlign w:val="center"/>
            <w:hideMark/>
          </w:tcPr>
          <w:p w14:paraId="5ACC49B1" w14:textId="59ADD56E"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57</w:t>
            </w:r>
          </w:p>
        </w:tc>
        <w:tc>
          <w:tcPr>
            <w:tcW w:w="967" w:type="dxa"/>
            <w:tcBorders>
              <w:top w:val="nil"/>
              <w:left w:val="nil"/>
              <w:bottom w:val="single" w:sz="8" w:space="0" w:color="auto"/>
              <w:right w:val="single" w:sz="8" w:space="0" w:color="auto"/>
            </w:tcBorders>
            <w:shd w:val="clear" w:color="000000" w:fill="FFFFFF"/>
            <w:noWrap/>
            <w:vAlign w:val="center"/>
            <w:hideMark/>
          </w:tcPr>
          <w:p w14:paraId="6A33F805" w14:textId="7CE1B7EC"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84</w:t>
            </w:r>
          </w:p>
        </w:tc>
        <w:tc>
          <w:tcPr>
            <w:tcW w:w="967" w:type="dxa"/>
            <w:tcBorders>
              <w:top w:val="nil"/>
              <w:left w:val="nil"/>
              <w:bottom w:val="single" w:sz="8" w:space="0" w:color="auto"/>
              <w:right w:val="single" w:sz="8" w:space="0" w:color="auto"/>
            </w:tcBorders>
            <w:shd w:val="clear" w:color="000000" w:fill="FFFFFF"/>
            <w:noWrap/>
            <w:vAlign w:val="center"/>
            <w:hideMark/>
          </w:tcPr>
          <w:p w14:paraId="66BEC728" w14:textId="7A59C634"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112</w:t>
            </w:r>
          </w:p>
        </w:tc>
        <w:tc>
          <w:tcPr>
            <w:tcW w:w="1108" w:type="dxa"/>
            <w:tcBorders>
              <w:top w:val="nil"/>
              <w:left w:val="nil"/>
              <w:bottom w:val="single" w:sz="8" w:space="0" w:color="auto"/>
              <w:right w:val="single" w:sz="8" w:space="0" w:color="auto"/>
            </w:tcBorders>
            <w:shd w:val="clear" w:color="000000" w:fill="FFFFFF"/>
            <w:noWrap/>
            <w:vAlign w:val="center"/>
            <w:hideMark/>
          </w:tcPr>
          <w:p w14:paraId="3FEB4696" w14:textId="78A0FD32"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5.10%</w:t>
            </w:r>
          </w:p>
        </w:tc>
        <w:tc>
          <w:tcPr>
            <w:tcW w:w="841" w:type="dxa"/>
            <w:tcBorders>
              <w:top w:val="nil"/>
              <w:left w:val="nil"/>
              <w:bottom w:val="single" w:sz="8" w:space="0" w:color="auto"/>
              <w:right w:val="single" w:sz="8" w:space="0" w:color="auto"/>
            </w:tcBorders>
            <w:shd w:val="clear" w:color="000000" w:fill="FFFFFF"/>
            <w:noWrap/>
            <w:vAlign w:val="center"/>
            <w:hideMark/>
          </w:tcPr>
          <w:p w14:paraId="3FFFC867" w14:textId="4D3FF7A0"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7.80%</w:t>
            </w:r>
          </w:p>
        </w:tc>
      </w:tr>
      <w:tr w:rsidR="005A017E" w:rsidRPr="00054AB0" w14:paraId="283D94CA"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72CF63C1" w14:textId="169E20BE"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Others</w:t>
            </w:r>
          </w:p>
        </w:tc>
        <w:tc>
          <w:tcPr>
            <w:tcW w:w="967" w:type="dxa"/>
            <w:tcBorders>
              <w:top w:val="nil"/>
              <w:left w:val="nil"/>
              <w:bottom w:val="single" w:sz="8" w:space="0" w:color="auto"/>
              <w:right w:val="single" w:sz="8" w:space="0" w:color="auto"/>
            </w:tcBorders>
            <w:shd w:val="clear" w:color="000000" w:fill="FFFFFF"/>
            <w:noWrap/>
            <w:vAlign w:val="center"/>
            <w:hideMark/>
          </w:tcPr>
          <w:p w14:paraId="1932CFB0" w14:textId="6115A144"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22</w:t>
            </w:r>
          </w:p>
        </w:tc>
        <w:tc>
          <w:tcPr>
            <w:tcW w:w="967" w:type="dxa"/>
            <w:tcBorders>
              <w:top w:val="nil"/>
              <w:left w:val="nil"/>
              <w:bottom w:val="single" w:sz="8" w:space="0" w:color="auto"/>
              <w:right w:val="single" w:sz="8" w:space="0" w:color="auto"/>
            </w:tcBorders>
            <w:shd w:val="clear" w:color="000000" w:fill="FFFFFF"/>
            <w:noWrap/>
            <w:vAlign w:val="center"/>
            <w:hideMark/>
          </w:tcPr>
          <w:p w14:paraId="4D564E0E" w14:textId="15D88898"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16</w:t>
            </w:r>
          </w:p>
        </w:tc>
        <w:tc>
          <w:tcPr>
            <w:tcW w:w="967" w:type="dxa"/>
            <w:tcBorders>
              <w:top w:val="nil"/>
              <w:left w:val="nil"/>
              <w:bottom w:val="single" w:sz="8" w:space="0" w:color="auto"/>
              <w:right w:val="single" w:sz="8" w:space="0" w:color="auto"/>
            </w:tcBorders>
            <w:shd w:val="clear" w:color="000000" w:fill="FFFFFF"/>
            <w:noWrap/>
            <w:vAlign w:val="center"/>
            <w:hideMark/>
          </w:tcPr>
          <w:p w14:paraId="02FD54FE" w14:textId="2EFCEF5C"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18</w:t>
            </w:r>
          </w:p>
        </w:tc>
        <w:tc>
          <w:tcPr>
            <w:tcW w:w="967" w:type="dxa"/>
            <w:tcBorders>
              <w:top w:val="nil"/>
              <w:left w:val="nil"/>
              <w:bottom w:val="single" w:sz="8" w:space="0" w:color="auto"/>
              <w:right w:val="single" w:sz="8" w:space="0" w:color="auto"/>
            </w:tcBorders>
            <w:shd w:val="clear" w:color="000000" w:fill="FFFFFF"/>
            <w:noWrap/>
            <w:vAlign w:val="center"/>
            <w:hideMark/>
          </w:tcPr>
          <w:p w14:paraId="4BB248F3" w14:textId="3877627B"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22</w:t>
            </w:r>
          </w:p>
        </w:tc>
        <w:tc>
          <w:tcPr>
            <w:tcW w:w="967" w:type="dxa"/>
            <w:tcBorders>
              <w:top w:val="nil"/>
              <w:left w:val="nil"/>
              <w:bottom w:val="single" w:sz="8" w:space="0" w:color="auto"/>
              <w:right w:val="single" w:sz="8" w:space="0" w:color="auto"/>
            </w:tcBorders>
            <w:shd w:val="clear" w:color="000000" w:fill="FFFFFF"/>
            <w:noWrap/>
            <w:vAlign w:val="center"/>
            <w:hideMark/>
          </w:tcPr>
          <w:p w14:paraId="11A5605C" w14:textId="5709DC27"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27</w:t>
            </w:r>
          </w:p>
        </w:tc>
        <w:tc>
          <w:tcPr>
            <w:tcW w:w="1108" w:type="dxa"/>
            <w:tcBorders>
              <w:top w:val="nil"/>
              <w:left w:val="nil"/>
              <w:bottom w:val="single" w:sz="8" w:space="0" w:color="auto"/>
              <w:right w:val="single" w:sz="8" w:space="0" w:color="auto"/>
            </w:tcBorders>
            <w:shd w:val="clear" w:color="000000" w:fill="FFFFFF"/>
            <w:noWrap/>
            <w:vAlign w:val="center"/>
            <w:hideMark/>
          </w:tcPr>
          <w:p w14:paraId="106E57E1" w14:textId="0F8837F2"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-5.20%</w:t>
            </w:r>
          </w:p>
        </w:tc>
        <w:tc>
          <w:tcPr>
            <w:tcW w:w="841" w:type="dxa"/>
            <w:tcBorders>
              <w:top w:val="nil"/>
              <w:left w:val="nil"/>
              <w:bottom w:val="single" w:sz="8" w:space="0" w:color="auto"/>
              <w:right w:val="single" w:sz="8" w:space="0" w:color="auto"/>
            </w:tcBorders>
            <w:shd w:val="clear" w:color="000000" w:fill="FFFFFF"/>
            <w:noWrap/>
            <w:vAlign w:val="center"/>
            <w:hideMark/>
          </w:tcPr>
          <w:p w14:paraId="742E1DE3" w14:textId="0B4341D5"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4.70%</w:t>
            </w:r>
          </w:p>
        </w:tc>
      </w:tr>
      <w:tr w:rsidR="00E15AC6" w:rsidRPr="00054AB0" w14:paraId="25BA89B7"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5D81BEA8" w14:textId="188807E3"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 xml:space="preserve">Global North America (Percentage Share) </w:t>
            </w:r>
          </w:p>
        </w:tc>
        <w:tc>
          <w:tcPr>
            <w:tcW w:w="967" w:type="dxa"/>
            <w:tcBorders>
              <w:top w:val="nil"/>
              <w:left w:val="nil"/>
              <w:bottom w:val="single" w:sz="8" w:space="0" w:color="auto"/>
              <w:right w:val="single" w:sz="8" w:space="0" w:color="auto"/>
            </w:tcBorders>
            <w:shd w:val="clear" w:color="000000" w:fill="FFFFFF"/>
            <w:noWrap/>
            <w:vAlign w:val="center"/>
            <w:hideMark/>
          </w:tcPr>
          <w:p w14:paraId="557C127D" w14:textId="55908F19"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10.90%</w:t>
            </w:r>
          </w:p>
        </w:tc>
        <w:tc>
          <w:tcPr>
            <w:tcW w:w="967" w:type="dxa"/>
            <w:tcBorders>
              <w:top w:val="nil"/>
              <w:left w:val="nil"/>
              <w:bottom w:val="single" w:sz="8" w:space="0" w:color="auto"/>
              <w:right w:val="single" w:sz="8" w:space="0" w:color="auto"/>
            </w:tcBorders>
            <w:shd w:val="clear" w:color="000000" w:fill="FFFFFF"/>
            <w:noWrap/>
            <w:vAlign w:val="center"/>
            <w:hideMark/>
          </w:tcPr>
          <w:p w14:paraId="13DE2EFD" w14:textId="01841B45"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9.70%</w:t>
            </w:r>
          </w:p>
        </w:tc>
        <w:tc>
          <w:tcPr>
            <w:tcW w:w="967" w:type="dxa"/>
            <w:tcBorders>
              <w:top w:val="nil"/>
              <w:left w:val="nil"/>
              <w:bottom w:val="single" w:sz="8" w:space="0" w:color="auto"/>
              <w:right w:val="single" w:sz="8" w:space="0" w:color="auto"/>
            </w:tcBorders>
            <w:shd w:val="clear" w:color="000000" w:fill="FFFFFF"/>
            <w:noWrap/>
            <w:vAlign w:val="center"/>
            <w:hideMark/>
          </w:tcPr>
          <w:p w14:paraId="4DBD50C3" w14:textId="3C28B538"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9.60%</w:t>
            </w:r>
          </w:p>
        </w:tc>
        <w:tc>
          <w:tcPr>
            <w:tcW w:w="967" w:type="dxa"/>
            <w:tcBorders>
              <w:top w:val="nil"/>
              <w:left w:val="nil"/>
              <w:bottom w:val="single" w:sz="8" w:space="0" w:color="auto"/>
              <w:right w:val="single" w:sz="8" w:space="0" w:color="auto"/>
            </w:tcBorders>
            <w:shd w:val="clear" w:color="000000" w:fill="FFFFFF"/>
            <w:noWrap/>
            <w:vAlign w:val="center"/>
            <w:hideMark/>
          </w:tcPr>
          <w:p w14:paraId="72D03329" w14:textId="6F9348DA"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9.00%</w:t>
            </w:r>
          </w:p>
        </w:tc>
        <w:tc>
          <w:tcPr>
            <w:tcW w:w="967" w:type="dxa"/>
            <w:tcBorders>
              <w:top w:val="nil"/>
              <w:left w:val="nil"/>
              <w:bottom w:val="single" w:sz="8" w:space="0" w:color="auto"/>
              <w:right w:val="single" w:sz="8" w:space="0" w:color="auto"/>
            </w:tcBorders>
            <w:shd w:val="clear" w:color="000000" w:fill="FFFFFF"/>
            <w:noWrap/>
            <w:vAlign w:val="center"/>
            <w:hideMark/>
          </w:tcPr>
          <w:p w14:paraId="3847A26F" w14:textId="50BB6EF2"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8.40%</w:t>
            </w:r>
          </w:p>
        </w:tc>
        <w:tc>
          <w:tcPr>
            <w:tcW w:w="1108" w:type="dxa"/>
            <w:tcBorders>
              <w:top w:val="nil"/>
              <w:left w:val="nil"/>
              <w:bottom w:val="single" w:sz="8" w:space="0" w:color="auto"/>
              <w:right w:val="single" w:sz="8" w:space="0" w:color="auto"/>
            </w:tcBorders>
            <w:shd w:val="clear" w:color="000000" w:fill="FFFFFF"/>
            <w:noWrap/>
            <w:vAlign w:val="center"/>
            <w:hideMark/>
          </w:tcPr>
          <w:p w14:paraId="2F2F3D97" w14:textId="419C2177"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c>
          <w:tcPr>
            <w:tcW w:w="841" w:type="dxa"/>
            <w:tcBorders>
              <w:top w:val="nil"/>
              <w:left w:val="nil"/>
              <w:bottom w:val="single" w:sz="8" w:space="0" w:color="auto"/>
              <w:right w:val="single" w:sz="8" w:space="0" w:color="auto"/>
            </w:tcBorders>
            <w:shd w:val="clear" w:color="000000" w:fill="FFFFFF"/>
            <w:noWrap/>
            <w:vAlign w:val="center"/>
            <w:hideMark/>
          </w:tcPr>
          <w:p w14:paraId="425A8559" w14:textId="1DBCBB82"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r>
      <w:tr w:rsidR="00E15AC6" w:rsidRPr="00054AB0" w14:paraId="439F2D49"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C00000"/>
            <w:noWrap/>
            <w:vAlign w:val="center"/>
            <w:hideMark/>
          </w:tcPr>
          <w:p w14:paraId="0041F7EB" w14:textId="7218267B"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lang w:val="en-US"/>
              </w:rPr>
              <w:t>South America</w:t>
            </w:r>
          </w:p>
        </w:tc>
        <w:tc>
          <w:tcPr>
            <w:tcW w:w="967" w:type="dxa"/>
            <w:tcBorders>
              <w:top w:val="nil"/>
              <w:left w:val="nil"/>
              <w:bottom w:val="single" w:sz="8" w:space="0" w:color="auto"/>
              <w:right w:val="single" w:sz="8" w:space="0" w:color="auto"/>
            </w:tcBorders>
            <w:shd w:val="clear" w:color="000000" w:fill="C00000"/>
            <w:noWrap/>
            <w:vAlign w:val="center"/>
            <w:hideMark/>
          </w:tcPr>
          <w:p w14:paraId="7DD09BF4" w14:textId="6148355A"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80</w:t>
            </w:r>
          </w:p>
        </w:tc>
        <w:tc>
          <w:tcPr>
            <w:tcW w:w="967" w:type="dxa"/>
            <w:tcBorders>
              <w:top w:val="nil"/>
              <w:left w:val="nil"/>
              <w:bottom w:val="single" w:sz="8" w:space="0" w:color="auto"/>
              <w:right w:val="single" w:sz="8" w:space="0" w:color="auto"/>
            </w:tcBorders>
            <w:shd w:val="clear" w:color="000000" w:fill="C00000"/>
            <w:noWrap/>
            <w:vAlign w:val="center"/>
            <w:hideMark/>
          </w:tcPr>
          <w:p w14:paraId="46FBD894" w14:textId="18ADCFEB"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83</w:t>
            </w:r>
          </w:p>
        </w:tc>
        <w:tc>
          <w:tcPr>
            <w:tcW w:w="967" w:type="dxa"/>
            <w:tcBorders>
              <w:top w:val="nil"/>
              <w:left w:val="nil"/>
              <w:bottom w:val="single" w:sz="8" w:space="0" w:color="auto"/>
              <w:right w:val="single" w:sz="8" w:space="0" w:color="auto"/>
            </w:tcBorders>
            <w:shd w:val="clear" w:color="000000" w:fill="C00000"/>
            <w:noWrap/>
            <w:vAlign w:val="center"/>
            <w:hideMark/>
          </w:tcPr>
          <w:p w14:paraId="46B06E12" w14:textId="3CEC3060"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88</w:t>
            </w:r>
          </w:p>
        </w:tc>
        <w:tc>
          <w:tcPr>
            <w:tcW w:w="967" w:type="dxa"/>
            <w:tcBorders>
              <w:top w:val="nil"/>
              <w:left w:val="nil"/>
              <w:bottom w:val="single" w:sz="8" w:space="0" w:color="auto"/>
              <w:right w:val="single" w:sz="8" w:space="0" w:color="auto"/>
            </w:tcBorders>
            <w:shd w:val="clear" w:color="000000" w:fill="C00000"/>
            <w:noWrap/>
            <w:vAlign w:val="center"/>
            <w:hideMark/>
          </w:tcPr>
          <w:p w14:paraId="797B8D3D" w14:textId="00810091"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105</w:t>
            </w:r>
          </w:p>
        </w:tc>
        <w:tc>
          <w:tcPr>
            <w:tcW w:w="967" w:type="dxa"/>
            <w:tcBorders>
              <w:top w:val="nil"/>
              <w:left w:val="nil"/>
              <w:bottom w:val="single" w:sz="8" w:space="0" w:color="auto"/>
              <w:right w:val="single" w:sz="8" w:space="0" w:color="auto"/>
            </w:tcBorders>
            <w:shd w:val="clear" w:color="000000" w:fill="C00000"/>
            <w:noWrap/>
            <w:vAlign w:val="center"/>
            <w:hideMark/>
          </w:tcPr>
          <w:p w14:paraId="13E66229" w14:textId="349386F4"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124</w:t>
            </w:r>
          </w:p>
        </w:tc>
        <w:tc>
          <w:tcPr>
            <w:tcW w:w="1108" w:type="dxa"/>
            <w:tcBorders>
              <w:top w:val="nil"/>
              <w:left w:val="nil"/>
              <w:bottom w:val="single" w:sz="8" w:space="0" w:color="auto"/>
              <w:right w:val="single" w:sz="8" w:space="0" w:color="auto"/>
            </w:tcBorders>
            <w:shd w:val="clear" w:color="000000" w:fill="C00000"/>
            <w:noWrap/>
            <w:vAlign w:val="center"/>
            <w:hideMark/>
          </w:tcPr>
          <w:p w14:paraId="08508242" w14:textId="7EB62B29"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0.81%</w:t>
            </w:r>
          </w:p>
        </w:tc>
        <w:tc>
          <w:tcPr>
            <w:tcW w:w="841" w:type="dxa"/>
            <w:tcBorders>
              <w:top w:val="nil"/>
              <w:left w:val="nil"/>
              <w:bottom w:val="single" w:sz="8" w:space="0" w:color="auto"/>
              <w:right w:val="single" w:sz="8" w:space="0" w:color="auto"/>
            </w:tcBorders>
            <w:shd w:val="clear" w:color="000000" w:fill="C00000"/>
            <w:noWrap/>
            <w:vAlign w:val="center"/>
            <w:hideMark/>
          </w:tcPr>
          <w:p w14:paraId="13A1DCC5" w14:textId="5877C2C2"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3.94%</w:t>
            </w:r>
          </w:p>
        </w:tc>
      </w:tr>
      <w:tr w:rsidR="005A017E" w:rsidRPr="00054AB0" w14:paraId="72A086A7"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4C991A71" w14:textId="53350539"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Brazil</w:t>
            </w:r>
          </w:p>
        </w:tc>
        <w:tc>
          <w:tcPr>
            <w:tcW w:w="967" w:type="dxa"/>
            <w:tcBorders>
              <w:top w:val="nil"/>
              <w:left w:val="nil"/>
              <w:bottom w:val="single" w:sz="8" w:space="0" w:color="auto"/>
              <w:right w:val="single" w:sz="8" w:space="0" w:color="auto"/>
            </w:tcBorders>
            <w:shd w:val="clear" w:color="000000" w:fill="FFFFFF"/>
            <w:noWrap/>
            <w:vAlign w:val="center"/>
            <w:hideMark/>
          </w:tcPr>
          <w:p w14:paraId="2898417C" w14:textId="304FAB58"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59</w:t>
            </w:r>
          </w:p>
        </w:tc>
        <w:tc>
          <w:tcPr>
            <w:tcW w:w="967" w:type="dxa"/>
            <w:tcBorders>
              <w:top w:val="nil"/>
              <w:left w:val="nil"/>
              <w:bottom w:val="single" w:sz="8" w:space="0" w:color="auto"/>
              <w:right w:val="single" w:sz="8" w:space="0" w:color="auto"/>
            </w:tcBorders>
            <w:shd w:val="clear" w:color="000000" w:fill="FFFFFF"/>
            <w:noWrap/>
            <w:vAlign w:val="center"/>
            <w:hideMark/>
          </w:tcPr>
          <w:p w14:paraId="7415031E" w14:textId="7B6D2D60"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63</w:t>
            </w:r>
          </w:p>
        </w:tc>
        <w:tc>
          <w:tcPr>
            <w:tcW w:w="967" w:type="dxa"/>
            <w:tcBorders>
              <w:top w:val="nil"/>
              <w:left w:val="nil"/>
              <w:bottom w:val="single" w:sz="8" w:space="0" w:color="auto"/>
              <w:right w:val="single" w:sz="8" w:space="0" w:color="auto"/>
            </w:tcBorders>
            <w:shd w:val="clear" w:color="000000" w:fill="FFFFFF"/>
            <w:noWrap/>
            <w:vAlign w:val="center"/>
            <w:hideMark/>
          </w:tcPr>
          <w:p w14:paraId="65258444" w14:textId="2672B6FC"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66</w:t>
            </w:r>
          </w:p>
        </w:tc>
        <w:tc>
          <w:tcPr>
            <w:tcW w:w="967" w:type="dxa"/>
            <w:tcBorders>
              <w:top w:val="nil"/>
              <w:left w:val="nil"/>
              <w:bottom w:val="single" w:sz="8" w:space="0" w:color="auto"/>
              <w:right w:val="single" w:sz="8" w:space="0" w:color="auto"/>
            </w:tcBorders>
            <w:shd w:val="clear" w:color="000000" w:fill="FFFFFF"/>
            <w:noWrap/>
            <w:vAlign w:val="center"/>
            <w:hideMark/>
          </w:tcPr>
          <w:p w14:paraId="6B5013F8" w14:textId="19E2A5CF"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79</w:t>
            </w:r>
          </w:p>
        </w:tc>
        <w:tc>
          <w:tcPr>
            <w:tcW w:w="967" w:type="dxa"/>
            <w:tcBorders>
              <w:top w:val="nil"/>
              <w:left w:val="nil"/>
              <w:bottom w:val="single" w:sz="8" w:space="0" w:color="auto"/>
              <w:right w:val="single" w:sz="8" w:space="0" w:color="auto"/>
            </w:tcBorders>
            <w:shd w:val="clear" w:color="000000" w:fill="FFFFFF"/>
            <w:noWrap/>
            <w:vAlign w:val="center"/>
            <w:hideMark/>
          </w:tcPr>
          <w:p w14:paraId="7A1B072D" w14:textId="26FFBBE2"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93</w:t>
            </w:r>
          </w:p>
        </w:tc>
        <w:tc>
          <w:tcPr>
            <w:tcW w:w="1108" w:type="dxa"/>
            <w:tcBorders>
              <w:top w:val="nil"/>
              <w:left w:val="nil"/>
              <w:bottom w:val="single" w:sz="8" w:space="0" w:color="auto"/>
              <w:right w:val="single" w:sz="8" w:space="0" w:color="auto"/>
            </w:tcBorders>
            <w:shd w:val="clear" w:color="000000" w:fill="FFFFFF"/>
            <w:noWrap/>
            <w:vAlign w:val="center"/>
            <w:hideMark/>
          </w:tcPr>
          <w:p w14:paraId="79EF53BD" w14:textId="55E77B41"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1.30%</w:t>
            </w:r>
          </w:p>
        </w:tc>
        <w:tc>
          <w:tcPr>
            <w:tcW w:w="841" w:type="dxa"/>
            <w:tcBorders>
              <w:top w:val="nil"/>
              <w:left w:val="nil"/>
              <w:bottom w:val="single" w:sz="8" w:space="0" w:color="auto"/>
              <w:right w:val="single" w:sz="8" w:space="0" w:color="auto"/>
            </w:tcBorders>
            <w:shd w:val="clear" w:color="000000" w:fill="FFFFFF"/>
            <w:noWrap/>
            <w:vAlign w:val="center"/>
            <w:hideMark/>
          </w:tcPr>
          <w:p w14:paraId="6D6C6661" w14:textId="6C70C01D"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3.90%</w:t>
            </w:r>
          </w:p>
        </w:tc>
      </w:tr>
      <w:tr w:rsidR="005A017E" w:rsidRPr="00054AB0" w14:paraId="43280715"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135AB8C5" w14:textId="21660F1B"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Others</w:t>
            </w:r>
          </w:p>
        </w:tc>
        <w:tc>
          <w:tcPr>
            <w:tcW w:w="967" w:type="dxa"/>
            <w:tcBorders>
              <w:top w:val="nil"/>
              <w:left w:val="nil"/>
              <w:bottom w:val="single" w:sz="8" w:space="0" w:color="auto"/>
              <w:right w:val="single" w:sz="8" w:space="0" w:color="auto"/>
            </w:tcBorders>
            <w:shd w:val="clear" w:color="000000" w:fill="FFFFFF"/>
            <w:noWrap/>
            <w:vAlign w:val="center"/>
            <w:hideMark/>
          </w:tcPr>
          <w:p w14:paraId="1A6F1A09" w14:textId="3BD7A418"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21</w:t>
            </w:r>
          </w:p>
        </w:tc>
        <w:tc>
          <w:tcPr>
            <w:tcW w:w="967" w:type="dxa"/>
            <w:tcBorders>
              <w:top w:val="nil"/>
              <w:left w:val="nil"/>
              <w:bottom w:val="single" w:sz="8" w:space="0" w:color="auto"/>
              <w:right w:val="single" w:sz="8" w:space="0" w:color="auto"/>
            </w:tcBorders>
            <w:shd w:val="clear" w:color="000000" w:fill="FFFFFF"/>
            <w:noWrap/>
            <w:vAlign w:val="center"/>
            <w:hideMark/>
          </w:tcPr>
          <w:p w14:paraId="33469526" w14:textId="5ABF0223"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20</w:t>
            </w:r>
          </w:p>
        </w:tc>
        <w:tc>
          <w:tcPr>
            <w:tcW w:w="967" w:type="dxa"/>
            <w:tcBorders>
              <w:top w:val="nil"/>
              <w:left w:val="nil"/>
              <w:bottom w:val="single" w:sz="8" w:space="0" w:color="auto"/>
              <w:right w:val="single" w:sz="8" w:space="0" w:color="auto"/>
            </w:tcBorders>
            <w:shd w:val="clear" w:color="000000" w:fill="FFFFFF"/>
            <w:noWrap/>
            <w:vAlign w:val="center"/>
            <w:hideMark/>
          </w:tcPr>
          <w:p w14:paraId="35D4B064" w14:textId="6CC1D540"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22</w:t>
            </w:r>
          </w:p>
        </w:tc>
        <w:tc>
          <w:tcPr>
            <w:tcW w:w="967" w:type="dxa"/>
            <w:tcBorders>
              <w:top w:val="nil"/>
              <w:left w:val="nil"/>
              <w:bottom w:val="single" w:sz="8" w:space="0" w:color="auto"/>
              <w:right w:val="single" w:sz="8" w:space="0" w:color="auto"/>
            </w:tcBorders>
            <w:shd w:val="clear" w:color="000000" w:fill="FFFFFF"/>
            <w:noWrap/>
            <w:vAlign w:val="center"/>
            <w:hideMark/>
          </w:tcPr>
          <w:p w14:paraId="3B7FC126" w14:textId="631EDE9A"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26</w:t>
            </w:r>
          </w:p>
        </w:tc>
        <w:tc>
          <w:tcPr>
            <w:tcW w:w="967" w:type="dxa"/>
            <w:tcBorders>
              <w:top w:val="nil"/>
              <w:left w:val="nil"/>
              <w:bottom w:val="single" w:sz="8" w:space="0" w:color="auto"/>
              <w:right w:val="single" w:sz="8" w:space="0" w:color="auto"/>
            </w:tcBorders>
            <w:shd w:val="clear" w:color="000000" w:fill="FFFFFF"/>
            <w:noWrap/>
            <w:vAlign w:val="center"/>
            <w:hideMark/>
          </w:tcPr>
          <w:p w14:paraId="2F2199F6" w14:textId="324E9895"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31</w:t>
            </w:r>
          </w:p>
        </w:tc>
        <w:tc>
          <w:tcPr>
            <w:tcW w:w="1108" w:type="dxa"/>
            <w:tcBorders>
              <w:top w:val="nil"/>
              <w:left w:val="nil"/>
              <w:bottom w:val="single" w:sz="8" w:space="0" w:color="auto"/>
              <w:right w:val="single" w:sz="8" w:space="0" w:color="auto"/>
            </w:tcBorders>
            <w:shd w:val="clear" w:color="000000" w:fill="FFFFFF"/>
            <w:noWrap/>
            <w:vAlign w:val="center"/>
            <w:hideMark/>
          </w:tcPr>
          <w:p w14:paraId="371C2CF6" w14:textId="2E44CC32"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-0.60%</w:t>
            </w:r>
          </w:p>
        </w:tc>
        <w:tc>
          <w:tcPr>
            <w:tcW w:w="841" w:type="dxa"/>
            <w:tcBorders>
              <w:top w:val="nil"/>
              <w:left w:val="nil"/>
              <w:bottom w:val="single" w:sz="8" w:space="0" w:color="auto"/>
              <w:right w:val="single" w:sz="8" w:space="0" w:color="auto"/>
            </w:tcBorders>
            <w:shd w:val="clear" w:color="000000" w:fill="FFFFFF"/>
            <w:noWrap/>
            <w:vAlign w:val="center"/>
            <w:hideMark/>
          </w:tcPr>
          <w:p w14:paraId="4EF5B4DB" w14:textId="471BB350"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4.00%</w:t>
            </w:r>
          </w:p>
        </w:tc>
      </w:tr>
      <w:tr w:rsidR="00E15AC6" w:rsidRPr="00054AB0" w14:paraId="24D1EFC2"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71A47C14" w14:textId="79BCE31E"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 xml:space="preserve">Global South America (Percentage Share) </w:t>
            </w:r>
          </w:p>
        </w:tc>
        <w:tc>
          <w:tcPr>
            <w:tcW w:w="967" w:type="dxa"/>
            <w:tcBorders>
              <w:top w:val="nil"/>
              <w:left w:val="nil"/>
              <w:bottom w:val="single" w:sz="8" w:space="0" w:color="auto"/>
              <w:right w:val="single" w:sz="8" w:space="0" w:color="auto"/>
            </w:tcBorders>
            <w:shd w:val="clear" w:color="000000" w:fill="FFFFFF"/>
            <w:noWrap/>
            <w:vAlign w:val="center"/>
            <w:hideMark/>
          </w:tcPr>
          <w:p w14:paraId="4E390818" w14:textId="70110AD8"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2.90%</w:t>
            </w:r>
          </w:p>
        </w:tc>
        <w:tc>
          <w:tcPr>
            <w:tcW w:w="967" w:type="dxa"/>
            <w:tcBorders>
              <w:top w:val="nil"/>
              <w:left w:val="nil"/>
              <w:bottom w:val="single" w:sz="8" w:space="0" w:color="auto"/>
              <w:right w:val="single" w:sz="8" w:space="0" w:color="auto"/>
            </w:tcBorders>
            <w:shd w:val="clear" w:color="000000" w:fill="FFFFFF"/>
            <w:noWrap/>
            <w:vAlign w:val="center"/>
            <w:hideMark/>
          </w:tcPr>
          <w:p w14:paraId="7CF8723B" w14:textId="3BE8D45F"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2.50%</w:t>
            </w:r>
          </w:p>
        </w:tc>
        <w:tc>
          <w:tcPr>
            <w:tcW w:w="967" w:type="dxa"/>
            <w:tcBorders>
              <w:top w:val="nil"/>
              <w:left w:val="nil"/>
              <w:bottom w:val="single" w:sz="8" w:space="0" w:color="auto"/>
              <w:right w:val="single" w:sz="8" w:space="0" w:color="auto"/>
            </w:tcBorders>
            <w:shd w:val="clear" w:color="000000" w:fill="FFFFFF"/>
            <w:noWrap/>
            <w:vAlign w:val="center"/>
            <w:hideMark/>
          </w:tcPr>
          <w:p w14:paraId="624348C1" w14:textId="119676BE"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2.50%</w:t>
            </w:r>
          </w:p>
        </w:tc>
        <w:tc>
          <w:tcPr>
            <w:tcW w:w="967" w:type="dxa"/>
            <w:tcBorders>
              <w:top w:val="nil"/>
              <w:left w:val="nil"/>
              <w:bottom w:val="single" w:sz="8" w:space="0" w:color="auto"/>
              <w:right w:val="single" w:sz="8" w:space="0" w:color="auto"/>
            </w:tcBorders>
            <w:shd w:val="clear" w:color="000000" w:fill="FFFFFF"/>
            <w:noWrap/>
            <w:vAlign w:val="center"/>
            <w:hideMark/>
          </w:tcPr>
          <w:p w14:paraId="4A4AEFC0" w14:textId="072ABC27"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2.40%</w:t>
            </w:r>
          </w:p>
        </w:tc>
        <w:tc>
          <w:tcPr>
            <w:tcW w:w="967" w:type="dxa"/>
            <w:tcBorders>
              <w:top w:val="nil"/>
              <w:left w:val="nil"/>
              <w:bottom w:val="single" w:sz="8" w:space="0" w:color="auto"/>
              <w:right w:val="single" w:sz="8" w:space="0" w:color="auto"/>
            </w:tcBorders>
            <w:shd w:val="clear" w:color="000000" w:fill="FFFFFF"/>
            <w:noWrap/>
            <w:vAlign w:val="center"/>
            <w:hideMark/>
          </w:tcPr>
          <w:p w14:paraId="37DC7836" w14:textId="25338BB7"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2.20%</w:t>
            </w:r>
          </w:p>
        </w:tc>
        <w:tc>
          <w:tcPr>
            <w:tcW w:w="1108" w:type="dxa"/>
            <w:tcBorders>
              <w:top w:val="nil"/>
              <w:left w:val="nil"/>
              <w:bottom w:val="single" w:sz="8" w:space="0" w:color="auto"/>
              <w:right w:val="single" w:sz="8" w:space="0" w:color="auto"/>
            </w:tcBorders>
            <w:shd w:val="clear" w:color="000000" w:fill="FFFFFF"/>
            <w:noWrap/>
            <w:vAlign w:val="center"/>
            <w:hideMark/>
          </w:tcPr>
          <w:p w14:paraId="1FFC72D5" w14:textId="4583B7AF"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c>
          <w:tcPr>
            <w:tcW w:w="841" w:type="dxa"/>
            <w:tcBorders>
              <w:top w:val="nil"/>
              <w:left w:val="nil"/>
              <w:bottom w:val="single" w:sz="8" w:space="0" w:color="auto"/>
              <w:right w:val="single" w:sz="8" w:space="0" w:color="auto"/>
            </w:tcBorders>
            <w:shd w:val="clear" w:color="000000" w:fill="FFFFFF"/>
            <w:noWrap/>
            <w:vAlign w:val="center"/>
            <w:hideMark/>
          </w:tcPr>
          <w:p w14:paraId="32CE063C" w14:textId="692A83FF"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r>
      <w:tr w:rsidR="00E15AC6" w:rsidRPr="00054AB0" w14:paraId="3F2842ED"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C00000"/>
            <w:noWrap/>
            <w:vAlign w:val="center"/>
            <w:hideMark/>
          </w:tcPr>
          <w:p w14:paraId="24E7B5A7" w14:textId="463D214C"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lang w:val="en-US"/>
              </w:rPr>
              <w:t>Middle East and Africa</w:t>
            </w:r>
          </w:p>
        </w:tc>
        <w:tc>
          <w:tcPr>
            <w:tcW w:w="967" w:type="dxa"/>
            <w:tcBorders>
              <w:top w:val="nil"/>
              <w:left w:val="nil"/>
              <w:bottom w:val="single" w:sz="8" w:space="0" w:color="auto"/>
              <w:right w:val="single" w:sz="8" w:space="0" w:color="auto"/>
            </w:tcBorders>
            <w:shd w:val="clear" w:color="000000" w:fill="C00000"/>
            <w:noWrap/>
            <w:vAlign w:val="center"/>
            <w:hideMark/>
          </w:tcPr>
          <w:p w14:paraId="683088C7" w14:textId="744A48F2"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274</w:t>
            </w:r>
          </w:p>
        </w:tc>
        <w:tc>
          <w:tcPr>
            <w:tcW w:w="967" w:type="dxa"/>
            <w:tcBorders>
              <w:top w:val="nil"/>
              <w:left w:val="nil"/>
              <w:bottom w:val="single" w:sz="8" w:space="0" w:color="auto"/>
              <w:right w:val="single" w:sz="8" w:space="0" w:color="auto"/>
            </w:tcBorders>
            <w:shd w:val="clear" w:color="000000" w:fill="C00000"/>
            <w:noWrap/>
            <w:vAlign w:val="center"/>
            <w:hideMark/>
          </w:tcPr>
          <w:p w14:paraId="28FC3494" w14:textId="257EBB34"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271</w:t>
            </w:r>
          </w:p>
        </w:tc>
        <w:tc>
          <w:tcPr>
            <w:tcW w:w="967" w:type="dxa"/>
            <w:tcBorders>
              <w:top w:val="nil"/>
              <w:left w:val="nil"/>
              <w:bottom w:val="single" w:sz="8" w:space="0" w:color="auto"/>
              <w:right w:val="single" w:sz="8" w:space="0" w:color="auto"/>
            </w:tcBorders>
            <w:shd w:val="clear" w:color="000000" w:fill="C00000"/>
            <w:noWrap/>
            <w:vAlign w:val="center"/>
            <w:hideMark/>
          </w:tcPr>
          <w:p w14:paraId="6E79D606" w14:textId="06A76916"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289</w:t>
            </w:r>
          </w:p>
        </w:tc>
        <w:tc>
          <w:tcPr>
            <w:tcW w:w="967" w:type="dxa"/>
            <w:tcBorders>
              <w:top w:val="nil"/>
              <w:left w:val="nil"/>
              <w:bottom w:val="single" w:sz="8" w:space="0" w:color="auto"/>
              <w:right w:val="single" w:sz="8" w:space="0" w:color="auto"/>
            </w:tcBorders>
            <w:shd w:val="clear" w:color="000000" w:fill="C00000"/>
            <w:noWrap/>
            <w:vAlign w:val="center"/>
            <w:hideMark/>
          </w:tcPr>
          <w:p w14:paraId="5314903A" w14:textId="76F5D5D3"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352</w:t>
            </w:r>
          </w:p>
        </w:tc>
        <w:tc>
          <w:tcPr>
            <w:tcW w:w="967" w:type="dxa"/>
            <w:tcBorders>
              <w:top w:val="nil"/>
              <w:left w:val="nil"/>
              <w:bottom w:val="single" w:sz="8" w:space="0" w:color="auto"/>
              <w:right w:val="single" w:sz="8" w:space="0" w:color="auto"/>
            </w:tcBorders>
            <w:shd w:val="clear" w:color="000000" w:fill="C00000"/>
            <w:noWrap/>
            <w:vAlign w:val="center"/>
            <w:hideMark/>
          </w:tcPr>
          <w:p w14:paraId="56EDD836" w14:textId="6A80E1DA"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425</w:t>
            </w:r>
          </w:p>
        </w:tc>
        <w:tc>
          <w:tcPr>
            <w:tcW w:w="1108" w:type="dxa"/>
            <w:tcBorders>
              <w:top w:val="nil"/>
              <w:left w:val="nil"/>
              <w:bottom w:val="nil"/>
              <w:right w:val="nil"/>
            </w:tcBorders>
            <w:shd w:val="clear" w:color="000000" w:fill="C00000"/>
            <w:noWrap/>
            <w:vAlign w:val="center"/>
            <w:hideMark/>
          </w:tcPr>
          <w:p w14:paraId="7D8C72F8" w14:textId="640A1DC1"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-0.21%</w:t>
            </w:r>
          </w:p>
        </w:tc>
        <w:tc>
          <w:tcPr>
            <w:tcW w:w="841" w:type="dxa"/>
            <w:tcBorders>
              <w:top w:val="nil"/>
              <w:left w:val="nil"/>
              <w:bottom w:val="nil"/>
              <w:right w:val="nil"/>
            </w:tcBorders>
            <w:shd w:val="clear" w:color="000000" w:fill="C00000"/>
            <w:noWrap/>
            <w:vAlign w:val="center"/>
            <w:hideMark/>
          </w:tcPr>
          <w:p w14:paraId="10238EC1" w14:textId="557F5B15"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4.38%</w:t>
            </w:r>
          </w:p>
        </w:tc>
      </w:tr>
      <w:tr w:rsidR="005A017E" w:rsidRPr="00054AB0" w14:paraId="5F69BDEB"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069C5C83" w14:textId="600C3430"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Saudi Arabia</w:t>
            </w:r>
          </w:p>
        </w:tc>
        <w:tc>
          <w:tcPr>
            <w:tcW w:w="967" w:type="dxa"/>
            <w:tcBorders>
              <w:top w:val="nil"/>
              <w:left w:val="nil"/>
              <w:bottom w:val="single" w:sz="8" w:space="0" w:color="auto"/>
              <w:right w:val="single" w:sz="8" w:space="0" w:color="auto"/>
            </w:tcBorders>
            <w:shd w:val="clear" w:color="000000" w:fill="FFFFFF"/>
            <w:noWrap/>
            <w:vAlign w:val="center"/>
            <w:hideMark/>
          </w:tcPr>
          <w:p w14:paraId="3795BBF9" w14:textId="0C404F6B"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55</w:t>
            </w:r>
          </w:p>
        </w:tc>
        <w:tc>
          <w:tcPr>
            <w:tcW w:w="967" w:type="dxa"/>
            <w:tcBorders>
              <w:top w:val="nil"/>
              <w:left w:val="nil"/>
              <w:bottom w:val="single" w:sz="8" w:space="0" w:color="auto"/>
              <w:right w:val="single" w:sz="8" w:space="0" w:color="auto"/>
            </w:tcBorders>
            <w:shd w:val="clear" w:color="000000" w:fill="FFFFFF"/>
            <w:noWrap/>
            <w:vAlign w:val="center"/>
            <w:hideMark/>
          </w:tcPr>
          <w:p w14:paraId="065903A5" w14:textId="1A3373B2"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60</w:t>
            </w:r>
          </w:p>
        </w:tc>
        <w:tc>
          <w:tcPr>
            <w:tcW w:w="967" w:type="dxa"/>
            <w:tcBorders>
              <w:top w:val="nil"/>
              <w:left w:val="nil"/>
              <w:bottom w:val="single" w:sz="8" w:space="0" w:color="auto"/>
              <w:right w:val="single" w:sz="8" w:space="0" w:color="auto"/>
            </w:tcBorders>
            <w:shd w:val="clear" w:color="000000" w:fill="FFFFFF"/>
            <w:noWrap/>
            <w:vAlign w:val="center"/>
            <w:hideMark/>
          </w:tcPr>
          <w:p w14:paraId="1FED8FA9" w14:textId="42EA3381"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64</w:t>
            </w:r>
          </w:p>
        </w:tc>
        <w:tc>
          <w:tcPr>
            <w:tcW w:w="967" w:type="dxa"/>
            <w:tcBorders>
              <w:top w:val="nil"/>
              <w:left w:val="nil"/>
              <w:bottom w:val="single" w:sz="8" w:space="0" w:color="auto"/>
              <w:right w:val="single" w:sz="8" w:space="0" w:color="auto"/>
            </w:tcBorders>
            <w:shd w:val="clear" w:color="000000" w:fill="FFFFFF"/>
            <w:noWrap/>
            <w:vAlign w:val="center"/>
            <w:hideMark/>
          </w:tcPr>
          <w:p w14:paraId="77ACFB24" w14:textId="2DC6AC6A"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81</w:t>
            </w:r>
          </w:p>
        </w:tc>
        <w:tc>
          <w:tcPr>
            <w:tcW w:w="967" w:type="dxa"/>
            <w:tcBorders>
              <w:top w:val="nil"/>
              <w:left w:val="nil"/>
              <w:bottom w:val="single" w:sz="8" w:space="0" w:color="auto"/>
              <w:right w:val="single" w:sz="8" w:space="0" w:color="auto"/>
            </w:tcBorders>
            <w:shd w:val="clear" w:color="000000" w:fill="FFFFFF"/>
            <w:noWrap/>
            <w:vAlign w:val="center"/>
            <w:hideMark/>
          </w:tcPr>
          <w:p w14:paraId="422B8F7C" w14:textId="39D11C19"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108</w:t>
            </w:r>
          </w:p>
        </w:tc>
        <w:tc>
          <w:tcPr>
            <w:tcW w:w="1108" w:type="dxa"/>
            <w:tcBorders>
              <w:top w:val="single" w:sz="8" w:space="0" w:color="auto"/>
              <w:left w:val="nil"/>
              <w:bottom w:val="single" w:sz="8" w:space="0" w:color="auto"/>
              <w:right w:val="single" w:sz="8" w:space="0" w:color="auto"/>
            </w:tcBorders>
            <w:shd w:val="clear" w:color="auto" w:fill="auto"/>
            <w:noWrap/>
            <w:vAlign w:val="center"/>
            <w:hideMark/>
          </w:tcPr>
          <w:p w14:paraId="1C2C682F" w14:textId="04B953CE"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1.90%</w:t>
            </w:r>
          </w:p>
        </w:tc>
        <w:tc>
          <w:tcPr>
            <w:tcW w:w="841" w:type="dxa"/>
            <w:tcBorders>
              <w:top w:val="single" w:sz="8" w:space="0" w:color="auto"/>
              <w:left w:val="nil"/>
              <w:bottom w:val="single" w:sz="8" w:space="0" w:color="auto"/>
              <w:right w:val="single" w:sz="8" w:space="0" w:color="auto"/>
            </w:tcBorders>
            <w:shd w:val="clear" w:color="auto" w:fill="auto"/>
            <w:noWrap/>
            <w:vAlign w:val="center"/>
            <w:hideMark/>
          </w:tcPr>
          <w:p w14:paraId="6EA58845" w14:textId="65FB405B"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6.10%</w:t>
            </w:r>
          </w:p>
        </w:tc>
      </w:tr>
      <w:tr w:rsidR="005A017E" w:rsidRPr="00054AB0" w14:paraId="29F1369C"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76A7CE23" w14:textId="360E6EF2"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Turkey</w:t>
            </w:r>
          </w:p>
        </w:tc>
        <w:tc>
          <w:tcPr>
            <w:tcW w:w="967" w:type="dxa"/>
            <w:tcBorders>
              <w:top w:val="nil"/>
              <w:left w:val="nil"/>
              <w:bottom w:val="single" w:sz="8" w:space="0" w:color="auto"/>
              <w:right w:val="single" w:sz="8" w:space="0" w:color="auto"/>
            </w:tcBorders>
            <w:shd w:val="clear" w:color="000000" w:fill="FFFFFF"/>
            <w:noWrap/>
            <w:vAlign w:val="center"/>
            <w:hideMark/>
          </w:tcPr>
          <w:p w14:paraId="1E9C18E4" w14:textId="262FD0C3"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21</w:t>
            </w:r>
          </w:p>
        </w:tc>
        <w:tc>
          <w:tcPr>
            <w:tcW w:w="967" w:type="dxa"/>
            <w:tcBorders>
              <w:top w:val="nil"/>
              <w:left w:val="nil"/>
              <w:bottom w:val="single" w:sz="8" w:space="0" w:color="auto"/>
              <w:right w:val="single" w:sz="8" w:space="0" w:color="auto"/>
            </w:tcBorders>
            <w:shd w:val="clear" w:color="000000" w:fill="FFFFFF"/>
            <w:noWrap/>
            <w:vAlign w:val="center"/>
            <w:hideMark/>
          </w:tcPr>
          <w:p w14:paraId="6573A630" w14:textId="13688EFA"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21</w:t>
            </w:r>
          </w:p>
        </w:tc>
        <w:tc>
          <w:tcPr>
            <w:tcW w:w="967" w:type="dxa"/>
            <w:tcBorders>
              <w:top w:val="nil"/>
              <w:left w:val="nil"/>
              <w:bottom w:val="single" w:sz="8" w:space="0" w:color="auto"/>
              <w:right w:val="single" w:sz="8" w:space="0" w:color="auto"/>
            </w:tcBorders>
            <w:shd w:val="clear" w:color="000000" w:fill="FFFFFF"/>
            <w:noWrap/>
            <w:vAlign w:val="center"/>
            <w:hideMark/>
          </w:tcPr>
          <w:p w14:paraId="20BB6498" w14:textId="2D41C0E6"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21</w:t>
            </w:r>
          </w:p>
        </w:tc>
        <w:tc>
          <w:tcPr>
            <w:tcW w:w="967" w:type="dxa"/>
            <w:tcBorders>
              <w:top w:val="nil"/>
              <w:left w:val="nil"/>
              <w:bottom w:val="single" w:sz="8" w:space="0" w:color="auto"/>
              <w:right w:val="single" w:sz="8" w:space="0" w:color="auto"/>
            </w:tcBorders>
            <w:shd w:val="clear" w:color="000000" w:fill="FFFFFF"/>
            <w:noWrap/>
            <w:vAlign w:val="center"/>
            <w:hideMark/>
          </w:tcPr>
          <w:p w14:paraId="500ED6F0" w14:textId="4E91F43F"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26</w:t>
            </w:r>
          </w:p>
        </w:tc>
        <w:tc>
          <w:tcPr>
            <w:tcW w:w="967" w:type="dxa"/>
            <w:tcBorders>
              <w:top w:val="nil"/>
              <w:left w:val="nil"/>
              <w:bottom w:val="single" w:sz="8" w:space="0" w:color="auto"/>
              <w:right w:val="single" w:sz="8" w:space="0" w:color="auto"/>
            </w:tcBorders>
            <w:shd w:val="clear" w:color="000000" w:fill="FFFFFF"/>
            <w:noWrap/>
            <w:vAlign w:val="center"/>
            <w:hideMark/>
          </w:tcPr>
          <w:p w14:paraId="6458861C" w14:textId="5053F3AC"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35</w:t>
            </w:r>
          </w:p>
        </w:tc>
        <w:tc>
          <w:tcPr>
            <w:tcW w:w="1108" w:type="dxa"/>
            <w:tcBorders>
              <w:top w:val="nil"/>
              <w:left w:val="nil"/>
              <w:bottom w:val="single" w:sz="8" w:space="0" w:color="auto"/>
              <w:right w:val="single" w:sz="8" w:space="0" w:color="auto"/>
            </w:tcBorders>
            <w:shd w:val="clear" w:color="auto" w:fill="auto"/>
            <w:noWrap/>
            <w:vAlign w:val="center"/>
            <w:hideMark/>
          </w:tcPr>
          <w:p w14:paraId="331DC09B" w14:textId="5B1347B1"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-0.70%</w:t>
            </w:r>
          </w:p>
        </w:tc>
        <w:tc>
          <w:tcPr>
            <w:tcW w:w="841" w:type="dxa"/>
            <w:tcBorders>
              <w:top w:val="nil"/>
              <w:left w:val="nil"/>
              <w:bottom w:val="single" w:sz="8" w:space="0" w:color="auto"/>
              <w:right w:val="single" w:sz="8" w:space="0" w:color="auto"/>
            </w:tcBorders>
            <w:shd w:val="clear" w:color="auto" w:fill="auto"/>
            <w:noWrap/>
            <w:vAlign w:val="center"/>
            <w:hideMark/>
          </w:tcPr>
          <w:p w14:paraId="1772CB62" w14:textId="097DFB1D"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5.80%</w:t>
            </w:r>
          </w:p>
        </w:tc>
      </w:tr>
      <w:tr w:rsidR="005A017E" w:rsidRPr="00054AB0" w14:paraId="33A72B00"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25C8C781" w14:textId="3270BD13" w:rsidR="005A017E" w:rsidRPr="004433F7" w:rsidRDefault="005A017E" w:rsidP="005A017E">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Others</w:t>
            </w:r>
          </w:p>
        </w:tc>
        <w:tc>
          <w:tcPr>
            <w:tcW w:w="967" w:type="dxa"/>
            <w:tcBorders>
              <w:top w:val="nil"/>
              <w:left w:val="nil"/>
              <w:bottom w:val="single" w:sz="8" w:space="0" w:color="auto"/>
              <w:right w:val="single" w:sz="8" w:space="0" w:color="auto"/>
            </w:tcBorders>
            <w:shd w:val="clear" w:color="000000" w:fill="FFFFFF"/>
            <w:noWrap/>
            <w:vAlign w:val="center"/>
            <w:hideMark/>
          </w:tcPr>
          <w:p w14:paraId="229A689F" w14:textId="3FB7DEB5"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198</w:t>
            </w:r>
          </w:p>
        </w:tc>
        <w:tc>
          <w:tcPr>
            <w:tcW w:w="967" w:type="dxa"/>
            <w:tcBorders>
              <w:top w:val="nil"/>
              <w:left w:val="nil"/>
              <w:bottom w:val="single" w:sz="8" w:space="0" w:color="auto"/>
              <w:right w:val="single" w:sz="8" w:space="0" w:color="auto"/>
            </w:tcBorders>
            <w:shd w:val="clear" w:color="000000" w:fill="FFFFFF"/>
            <w:noWrap/>
            <w:vAlign w:val="center"/>
            <w:hideMark/>
          </w:tcPr>
          <w:p w14:paraId="18AC5D8D" w14:textId="0BE79BB3"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190</w:t>
            </w:r>
          </w:p>
        </w:tc>
        <w:tc>
          <w:tcPr>
            <w:tcW w:w="967" w:type="dxa"/>
            <w:tcBorders>
              <w:top w:val="nil"/>
              <w:left w:val="nil"/>
              <w:bottom w:val="single" w:sz="8" w:space="0" w:color="auto"/>
              <w:right w:val="single" w:sz="8" w:space="0" w:color="auto"/>
            </w:tcBorders>
            <w:shd w:val="clear" w:color="000000" w:fill="FFFFFF"/>
            <w:noWrap/>
            <w:vAlign w:val="center"/>
            <w:hideMark/>
          </w:tcPr>
          <w:p w14:paraId="278DB022" w14:textId="4F4CE29D"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204</w:t>
            </w:r>
          </w:p>
        </w:tc>
        <w:tc>
          <w:tcPr>
            <w:tcW w:w="967" w:type="dxa"/>
            <w:tcBorders>
              <w:top w:val="nil"/>
              <w:left w:val="nil"/>
              <w:bottom w:val="single" w:sz="8" w:space="0" w:color="auto"/>
              <w:right w:val="single" w:sz="8" w:space="0" w:color="auto"/>
            </w:tcBorders>
            <w:shd w:val="clear" w:color="000000" w:fill="FFFFFF"/>
            <w:noWrap/>
            <w:vAlign w:val="center"/>
            <w:hideMark/>
          </w:tcPr>
          <w:p w14:paraId="01AACDE4" w14:textId="539E90E7"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246</w:t>
            </w:r>
          </w:p>
        </w:tc>
        <w:tc>
          <w:tcPr>
            <w:tcW w:w="967" w:type="dxa"/>
            <w:tcBorders>
              <w:top w:val="nil"/>
              <w:left w:val="nil"/>
              <w:bottom w:val="single" w:sz="8" w:space="0" w:color="auto"/>
              <w:right w:val="single" w:sz="8" w:space="0" w:color="auto"/>
            </w:tcBorders>
            <w:shd w:val="clear" w:color="000000" w:fill="FFFFFF"/>
            <w:noWrap/>
            <w:vAlign w:val="center"/>
            <w:hideMark/>
          </w:tcPr>
          <w:p w14:paraId="10A94686" w14:textId="0529CF07"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282</w:t>
            </w:r>
          </w:p>
        </w:tc>
        <w:tc>
          <w:tcPr>
            <w:tcW w:w="1108" w:type="dxa"/>
            <w:tcBorders>
              <w:top w:val="nil"/>
              <w:left w:val="nil"/>
              <w:bottom w:val="single" w:sz="8" w:space="0" w:color="auto"/>
              <w:right w:val="single" w:sz="8" w:space="0" w:color="auto"/>
            </w:tcBorders>
            <w:shd w:val="clear" w:color="auto" w:fill="auto"/>
            <w:noWrap/>
            <w:vAlign w:val="center"/>
            <w:hideMark/>
          </w:tcPr>
          <w:p w14:paraId="490339FB" w14:textId="4D03552A"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-0.80%</w:t>
            </w:r>
          </w:p>
        </w:tc>
        <w:tc>
          <w:tcPr>
            <w:tcW w:w="841" w:type="dxa"/>
            <w:tcBorders>
              <w:top w:val="nil"/>
              <w:left w:val="nil"/>
              <w:bottom w:val="single" w:sz="8" w:space="0" w:color="auto"/>
              <w:right w:val="single" w:sz="8" w:space="0" w:color="auto"/>
            </w:tcBorders>
            <w:shd w:val="clear" w:color="auto" w:fill="auto"/>
            <w:noWrap/>
            <w:vAlign w:val="center"/>
            <w:hideMark/>
          </w:tcPr>
          <w:p w14:paraId="1BD41E9D" w14:textId="2251AE34" w:rsidR="005A017E" w:rsidRPr="004433F7" w:rsidRDefault="005A017E" w:rsidP="005A017E">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3.70%</w:t>
            </w:r>
          </w:p>
        </w:tc>
      </w:tr>
      <w:tr w:rsidR="00E15AC6" w:rsidRPr="00054AB0" w14:paraId="311BCF46"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FFFFFF"/>
            <w:noWrap/>
            <w:vAlign w:val="center"/>
            <w:hideMark/>
          </w:tcPr>
          <w:p w14:paraId="2F298128" w14:textId="0F36FC0C"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 xml:space="preserve">Global MEA (Percentage Share) </w:t>
            </w:r>
          </w:p>
        </w:tc>
        <w:tc>
          <w:tcPr>
            <w:tcW w:w="967" w:type="dxa"/>
            <w:tcBorders>
              <w:top w:val="nil"/>
              <w:left w:val="nil"/>
              <w:bottom w:val="single" w:sz="8" w:space="0" w:color="auto"/>
              <w:right w:val="single" w:sz="8" w:space="0" w:color="auto"/>
            </w:tcBorders>
            <w:shd w:val="clear" w:color="000000" w:fill="FFFFFF"/>
            <w:noWrap/>
            <w:vAlign w:val="center"/>
            <w:hideMark/>
          </w:tcPr>
          <w:p w14:paraId="664CB36C" w14:textId="23D66A2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9.90%</w:t>
            </w:r>
          </w:p>
        </w:tc>
        <w:tc>
          <w:tcPr>
            <w:tcW w:w="967" w:type="dxa"/>
            <w:tcBorders>
              <w:top w:val="nil"/>
              <w:left w:val="nil"/>
              <w:bottom w:val="single" w:sz="8" w:space="0" w:color="auto"/>
              <w:right w:val="single" w:sz="8" w:space="0" w:color="auto"/>
            </w:tcBorders>
            <w:shd w:val="clear" w:color="000000" w:fill="FFFFFF"/>
            <w:noWrap/>
            <w:vAlign w:val="center"/>
            <w:hideMark/>
          </w:tcPr>
          <w:p w14:paraId="278C128C" w14:textId="5C1BDA9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8.30%</w:t>
            </w:r>
          </w:p>
        </w:tc>
        <w:tc>
          <w:tcPr>
            <w:tcW w:w="967" w:type="dxa"/>
            <w:tcBorders>
              <w:top w:val="nil"/>
              <w:left w:val="nil"/>
              <w:bottom w:val="single" w:sz="8" w:space="0" w:color="auto"/>
              <w:right w:val="single" w:sz="8" w:space="0" w:color="auto"/>
            </w:tcBorders>
            <w:shd w:val="clear" w:color="000000" w:fill="FFFFFF"/>
            <w:noWrap/>
            <w:vAlign w:val="center"/>
            <w:hideMark/>
          </w:tcPr>
          <w:p w14:paraId="43B0564E" w14:textId="664463BC"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8.30%</w:t>
            </w:r>
          </w:p>
        </w:tc>
        <w:tc>
          <w:tcPr>
            <w:tcW w:w="967" w:type="dxa"/>
            <w:tcBorders>
              <w:top w:val="nil"/>
              <w:left w:val="nil"/>
              <w:bottom w:val="single" w:sz="8" w:space="0" w:color="auto"/>
              <w:right w:val="single" w:sz="8" w:space="0" w:color="auto"/>
            </w:tcBorders>
            <w:shd w:val="clear" w:color="000000" w:fill="FFFFFF"/>
            <w:noWrap/>
            <w:vAlign w:val="center"/>
            <w:hideMark/>
          </w:tcPr>
          <w:p w14:paraId="5EEBD92F" w14:textId="371BA893"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8.00%</w:t>
            </w:r>
          </w:p>
        </w:tc>
        <w:tc>
          <w:tcPr>
            <w:tcW w:w="967" w:type="dxa"/>
            <w:tcBorders>
              <w:top w:val="nil"/>
              <w:left w:val="nil"/>
              <w:bottom w:val="single" w:sz="8" w:space="0" w:color="auto"/>
              <w:right w:val="single" w:sz="8" w:space="0" w:color="auto"/>
            </w:tcBorders>
            <w:shd w:val="clear" w:color="000000" w:fill="FFFFFF"/>
            <w:noWrap/>
            <w:vAlign w:val="center"/>
            <w:hideMark/>
          </w:tcPr>
          <w:p w14:paraId="18F7BAAA" w14:textId="2C093FA5"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7.70%</w:t>
            </w:r>
          </w:p>
        </w:tc>
        <w:tc>
          <w:tcPr>
            <w:tcW w:w="1108" w:type="dxa"/>
            <w:tcBorders>
              <w:top w:val="nil"/>
              <w:left w:val="nil"/>
              <w:bottom w:val="single" w:sz="8" w:space="0" w:color="auto"/>
              <w:right w:val="single" w:sz="8" w:space="0" w:color="auto"/>
            </w:tcBorders>
            <w:shd w:val="clear" w:color="000000" w:fill="FFFFFF"/>
            <w:noWrap/>
            <w:vAlign w:val="center"/>
            <w:hideMark/>
          </w:tcPr>
          <w:p w14:paraId="72C0D662" w14:textId="79DB6B3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c>
          <w:tcPr>
            <w:tcW w:w="841" w:type="dxa"/>
            <w:tcBorders>
              <w:top w:val="nil"/>
              <w:left w:val="nil"/>
              <w:bottom w:val="single" w:sz="8" w:space="0" w:color="auto"/>
              <w:right w:val="single" w:sz="8" w:space="0" w:color="auto"/>
            </w:tcBorders>
            <w:shd w:val="clear" w:color="000000" w:fill="FFFFFF"/>
            <w:noWrap/>
            <w:vAlign w:val="center"/>
            <w:hideMark/>
          </w:tcPr>
          <w:p w14:paraId="6AED6A81" w14:textId="71ADFC3E"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 </w:t>
            </w:r>
          </w:p>
        </w:tc>
      </w:tr>
      <w:tr w:rsidR="00E15AC6" w:rsidRPr="00054AB0" w14:paraId="535B873D" w14:textId="77777777" w:rsidTr="004433F7">
        <w:trPr>
          <w:trHeight w:val="298"/>
        </w:trPr>
        <w:tc>
          <w:tcPr>
            <w:tcW w:w="3309" w:type="dxa"/>
            <w:tcBorders>
              <w:top w:val="nil"/>
              <w:left w:val="single" w:sz="8" w:space="0" w:color="auto"/>
              <w:bottom w:val="nil"/>
              <w:right w:val="single" w:sz="8" w:space="0" w:color="auto"/>
            </w:tcBorders>
            <w:shd w:val="clear" w:color="000000" w:fill="C00000"/>
            <w:noWrap/>
            <w:vAlign w:val="center"/>
            <w:hideMark/>
          </w:tcPr>
          <w:p w14:paraId="12EB8660" w14:textId="3AB2C4BE"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rPr>
              <w:t> </w:t>
            </w:r>
          </w:p>
        </w:tc>
        <w:tc>
          <w:tcPr>
            <w:tcW w:w="967" w:type="dxa"/>
            <w:tcBorders>
              <w:top w:val="nil"/>
              <w:left w:val="nil"/>
              <w:bottom w:val="nil"/>
              <w:right w:val="single" w:sz="8" w:space="0" w:color="auto"/>
            </w:tcBorders>
            <w:shd w:val="clear" w:color="000000" w:fill="C00000"/>
            <w:noWrap/>
            <w:vAlign w:val="center"/>
            <w:hideMark/>
          </w:tcPr>
          <w:p w14:paraId="708ED176" w14:textId="77328E5A"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rPr>
              <w:t> </w:t>
            </w:r>
          </w:p>
        </w:tc>
        <w:tc>
          <w:tcPr>
            <w:tcW w:w="967" w:type="dxa"/>
            <w:tcBorders>
              <w:top w:val="nil"/>
              <w:left w:val="nil"/>
              <w:bottom w:val="nil"/>
              <w:right w:val="single" w:sz="8" w:space="0" w:color="auto"/>
            </w:tcBorders>
            <w:shd w:val="clear" w:color="000000" w:fill="C00000"/>
            <w:noWrap/>
            <w:vAlign w:val="center"/>
            <w:hideMark/>
          </w:tcPr>
          <w:p w14:paraId="32068BBC" w14:textId="698C1106"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rPr>
              <w:t> </w:t>
            </w:r>
          </w:p>
        </w:tc>
        <w:tc>
          <w:tcPr>
            <w:tcW w:w="967" w:type="dxa"/>
            <w:tcBorders>
              <w:top w:val="nil"/>
              <w:left w:val="nil"/>
              <w:bottom w:val="nil"/>
              <w:right w:val="single" w:sz="8" w:space="0" w:color="auto"/>
            </w:tcBorders>
            <w:shd w:val="clear" w:color="000000" w:fill="C00000"/>
            <w:noWrap/>
            <w:vAlign w:val="center"/>
            <w:hideMark/>
          </w:tcPr>
          <w:p w14:paraId="402B8C7B" w14:textId="3D75F69C"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rPr>
              <w:t> </w:t>
            </w:r>
          </w:p>
        </w:tc>
        <w:tc>
          <w:tcPr>
            <w:tcW w:w="967" w:type="dxa"/>
            <w:tcBorders>
              <w:top w:val="nil"/>
              <w:left w:val="nil"/>
              <w:bottom w:val="nil"/>
              <w:right w:val="single" w:sz="8" w:space="0" w:color="auto"/>
            </w:tcBorders>
            <w:shd w:val="clear" w:color="000000" w:fill="C00000"/>
            <w:noWrap/>
            <w:vAlign w:val="center"/>
            <w:hideMark/>
          </w:tcPr>
          <w:p w14:paraId="61B914B6" w14:textId="718299EF"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rPr>
              <w:t> </w:t>
            </w:r>
          </w:p>
        </w:tc>
        <w:tc>
          <w:tcPr>
            <w:tcW w:w="967" w:type="dxa"/>
            <w:tcBorders>
              <w:top w:val="nil"/>
              <w:left w:val="nil"/>
              <w:bottom w:val="nil"/>
              <w:right w:val="single" w:sz="8" w:space="0" w:color="auto"/>
            </w:tcBorders>
            <w:shd w:val="clear" w:color="000000" w:fill="C00000"/>
            <w:noWrap/>
            <w:vAlign w:val="center"/>
            <w:hideMark/>
          </w:tcPr>
          <w:p w14:paraId="145C75A4" w14:textId="3A5848CE"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rPr>
              <w:t> </w:t>
            </w:r>
          </w:p>
        </w:tc>
        <w:tc>
          <w:tcPr>
            <w:tcW w:w="1108" w:type="dxa"/>
            <w:tcBorders>
              <w:top w:val="nil"/>
              <w:left w:val="nil"/>
              <w:bottom w:val="nil"/>
              <w:right w:val="single" w:sz="8" w:space="0" w:color="auto"/>
            </w:tcBorders>
            <w:shd w:val="clear" w:color="000000" w:fill="C00000"/>
            <w:noWrap/>
            <w:vAlign w:val="center"/>
            <w:hideMark/>
          </w:tcPr>
          <w:p w14:paraId="3A19E128" w14:textId="67EDDEBA"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rPr>
              <w:t> </w:t>
            </w:r>
          </w:p>
        </w:tc>
        <w:tc>
          <w:tcPr>
            <w:tcW w:w="841" w:type="dxa"/>
            <w:tcBorders>
              <w:top w:val="nil"/>
              <w:left w:val="nil"/>
              <w:bottom w:val="nil"/>
              <w:right w:val="single" w:sz="8" w:space="0" w:color="auto"/>
            </w:tcBorders>
            <w:shd w:val="clear" w:color="000000" w:fill="C00000"/>
            <w:noWrap/>
            <w:vAlign w:val="center"/>
            <w:hideMark/>
          </w:tcPr>
          <w:p w14:paraId="0DDF8770" w14:textId="2B8661E2"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rPr>
              <w:t> </w:t>
            </w:r>
          </w:p>
        </w:tc>
      </w:tr>
      <w:tr w:rsidR="00E15AC6" w:rsidRPr="00054AB0" w14:paraId="19A8DE2C"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D9D9D9"/>
            <w:noWrap/>
            <w:vAlign w:val="center"/>
            <w:hideMark/>
          </w:tcPr>
          <w:p w14:paraId="796007CC" w14:textId="2A30A1B5"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Asia Pacific</w:t>
            </w:r>
          </w:p>
        </w:tc>
        <w:tc>
          <w:tcPr>
            <w:tcW w:w="967" w:type="dxa"/>
            <w:tcBorders>
              <w:top w:val="nil"/>
              <w:left w:val="nil"/>
              <w:bottom w:val="single" w:sz="8" w:space="0" w:color="auto"/>
              <w:right w:val="single" w:sz="8" w:space="0" w:color="auto"/>
            </w:tcBorders>
            <w:shd w:val="clear" w:color="000000" w:fill="D9D9D9"/>
            <w:noWrap/>
            <w:vAlign w:val="center"/>
            <w:hideMark/>
          </w:tcPr>
          <w:p w14:paraId="741818BD" w14:textId="0DC7359A"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1594</w:t>
            </w:r>
          </w:p>
        </w:tc>
        <w:tc>
          <w:tcPr>
            <w:tcW w:w="967" w:type="dxa"/>
            <w:tcBorders>
              <w:top w:val="nil"/>
              <w:left w:val="nil"/>
              <w:bottom w:val="single" w:sz="8" w:space="0" w:color="auto"/>
              <w:right w:val="single" w:sz="8" w:space="0" w:color="auto"/>
            </w:tcBorders>
            <w:shd w:val="clear" w:color="000000" w:fill="D9D9D9"/>
            <w:noWrap/>
            <w:vAlign w:val="center"/>
            <w:hideMark/>
          </w:tcPr>
          <w:p w14:paraId="5B79FFC6" w14:textId="34B16E99"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2040</w:t>
            </w:r>
          </w:p>
        </w:tc>
        <w:tc>
          <w:tcPr>
            <w:tcW w:w="967" w:type="dxa"/>
            <w:tcBorders>
              <w:top w:val="nil"/>
              <w:left w:val="nil"/>
              <w:bottom w:val="single" w:sz="8" w:space="0" w:color="auto"/>
              <w:right w:val="single" w:sz="8" w:space="0" w:color="auto"/>
            </w:tcBorders>
            <w:shd w:val="clear" w:color="000000" w:fill="D9D9D9"/>
            <w:noWrap/>
            <w:vAlign w:val="center"/>
            <w:hideMark/>
          </w:tcPr>
          <w:p w14:paraId="7256252B" w14:textId="3487FCCA"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2200</w:t>
            </w:r>
          </w:p>
        </w:tc>
        <w:tc>
          <w:tcPr>
            <w:tcW w:w="967" w:type="dxa"/>
            <w:tcBorders>
              <w:top w:val="nil"/>
              <w:left w:val="nil"/>
              <w:bottom w:val="single" w:sz="8" w:space="0" w:color="auto"/>
              <w:right w:val="single" w:sz="8" w:space="0" w:color="auto"/>
            </w:tcBorders>
            <w:shd w:val="clear" w:color="000000" w:fill="D9D9D9"/>
            <w:noWrap/>
            <w:vAlign w:val="center"/>
            <w:hideMark/>
          </w:tcPr>
          <w:p w14:paraId="6DDCE572" w14:textId="0647911C"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2870</w:t>
            </w:r>
          </w:p>
        </w:tc>
        <w:tc>
          <w:tcPr>
            <w:tcW w:w="967" w:type="dxa"/>
            <w:tcBorders>
              <w:top w:val="nil"/>
              <w:left w:val="nil"/>
              <w:bottom w:val="single" w:sz="8" w:space="0" w:color="auto"/>
              <w:right w:val="single" w:sz="8" w:space="0" w:color="auto"/>
            </w:tcBorders>
            <w:shd w:val="clear" w:color="000000" w:fill="D9D9D9"/>
            <w:noWrap/>
            <w:vAlign w:val="center"/>
            <w:hideMark/>
          </w:tcPr>
          <w:p w14:paraId="4E5B25F2" w14:textId="65B879A6"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3675</w:t>
            </w:r>
          </w:p>
        </w:tc>
        <w:tc>
          <w:tcPr>
            <w:tcW w:w="1108" w:type="dxa"/>
            <w:tcBorders>
              <w:top w:val="nil"/>
              <w:left w:val="nil"/>
              <w:bottom w:val="single" w:sz="8" w:space="0" w:color="auto"/>
              <w:right w:val="single" w:sz="8" w:space="0" w:color="auto"/>
            </w:tcBorders>
            <w:shd w:val="clear" w:color="000000" w:fill="D9D9D9"/>
            <w:noWrap/>
            <w:vAlign w:val="center"/>
            <w:hideMark/>
          </w:tcPr>
          <w:p w14:paraId="19CBA589" w14:textId="67DF837E"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5.05%</w:t>
            </w:r>
          </w:p>
        </w:tc>
        <w:tc>
          <w:tcPr>
            <w:tcW w:w="841" w:type="dxa"/>
            <w:tcBorders>
              <w:top w:val="nil"/>
              <w:left w:val="nil"/>
              <w:bottom w:val="single" w:sz="8" w:space="0" w:color="auto"/>
              <w:right w:val="single" w:sz="8" w:space="0" w:color="auto"/>
            </w:tcBorders>
            <w:shd w:val="clear" w:color="000000" w:fill="D9D9D9"/>
            <w:noWrap/>
            <w:vAlign w:val="center"/>
            <w:hideMark/>
          </w:tcPr>
          <w:p w14:paraId="349A2C79" w14:textId="7EEC314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5.86%</w:t>
            </w:r>
          </w:p>
        </w:tc>
      </w:tr>
      <w:tr w:rsidR="00E15AC6" w:rsidRPr="00054AB0" w14:paraId="06F60901"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D9D9D9"/>
            <w:noWrap/>
            <w:vAlign w:val="center"/>
            <w:hideMark/>
          </w:tcPr>
          <w:p w14:paraId="7E600B02" w14:textId="2DD42E33"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Europe</w:t>
            </w:r>
          </w:p>
        </w:tc>
        <w:tc>
          <w:tcPr>
            <w:tcW w:w="967" w:type="dxa"/>
            <w:tcBorders>
              <w:top w:val="nil"/>
              <w:left w:val="nil"/>
              <w:bottom w:val="single" w:sz="8" w:space="0" w:color="auto"/>
              <w:right w:val="single" w:sz="8" w:space="0" w:color="auto"/>
            </w:tcBorders>
            <w:shd w:val="clear" w:color="000000" w:fill="D9D9D9"/>
            <w:noWrap/>
            <w:vAlign w:val="center"/>
            <w:hideMark/>
          </w:tcPr>
          <w:p w14:paraId="45934170" w14:textId="6E5BFC80"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507</w:t>
            </w:r>
          </w:p>
        </w:tc>
        <w:tc>
          <w:tcPr>
            <w:tcW w:w="967" w:type="dxa"/>
            <w:tcBorders>
              <w:top w:val="nil"/>
              <w:left w:val="nil"/>
              <w:bottom w:val="single" w:sz="8" w:space="0" w:color="auto"/>
              <w:right w:val="single" w:sz="8" w:space="0" w:color="auto"/>
            </w:tcBorders>
            <w:shd w:val="clear" w:color="000000" w:fill="D9D9D9"/>
            <w:noWrap/>
            <w:vAlign w:val="center"/>
            <w:hideMark/>
          </w:tcPr>
          <w:p w14:paraId="3D424D50" w14:textId="4F0E4747"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551</w:t>
            </w:r>
          </w:p>
        </w:tc>
        <w:tc>
          <w:tcPr>
            <w:tcW w:w="967" w:type="dxa"/>
            <w:tcBorders>
              <w:top w:val="nil"/>
              <w:left w:val="nil"/>
              <w:bottom w:val="single" w:sz="8" w:space="0" w:color="auto"/>
              <w:right w:val="single" w:sz="8" w:space="0" w:color="auto"/>
            </w:tcBorders>
            <w:shd w:val="clear" w:color="000000" w:fill="D9D9D9"/>
            <w:noWrap/>
            <w:vAlign w:val="center"/>
            <w:hideMark/>
          </w:tcPr>
          <w:p w14:paraId="339CD7EC" w14:textId="0796C11A"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582</w:t>
            </w:r>
          </w:p>
        </w:tc>
        <w:tc>
          <w:tcPr>
            <w:tcW w:w="967" w:type="dxa"/>
            <w:tcBorders>
              <w:top w:val="nil"/>
              <w:left w:val="nil"/>
              <w:bottom w:val="single" w:sz="8" w:space="0" w:color="auto"/>
              <w:right w:val="single" w:sz="8" w:space="0" w:color="auto"/>
            </w:tcBorders>
            <w:shd w:val="clear" w:color="000000" w:fill="D9D9D9"/>
            <w:noWrap/>
            <w:vAlign w:val="center"/>
            <w:hideMark/>
          </w:tcPr>
          <w:p w14:paraId="231434C1" w14:textId="26FB37E9"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675</w:t>
            </w:r>
          </w:p>
        </w:tc>
        <w:tc>
          <w:tcPr>
            <w:tcW w:w="967" w:type="dxa"/>
            <w:tcBorders>
              <w:top w:val="nil"/>
              <w:left w:val="nil"/>
              <w:bottom w:val="single" w:sz="8" w:space="0" w:color="auto"/>
              <w:right w:val="single" w:sz="8" w:space="0" w:color="auto"/>
            </w:tcBorders>
            <w:shd w:val="clear" w:color="000000" w:fill="D9D9D9"/>
            <w:noWrap/>
            <w:vAlign w:val="center"/>
            <w:hideMark/>
          </w:tcPr>
          <w:p w14:paraId="5938968B" w14:textId="29ECFD73"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822</w:t>
            </w:r>
          </w:p>
        </w:tc>
        <w:tc>
          <w:tcPr>
            <w:tcW w:w="1108" w:type="dxa"/>
            <w:tcBorders>
              <w:top w:val="nil"/>
              <w:left w:val="nil"/>
              <w:bottom w:val="single" w:sz="8" w:space="0" w:color="auto"/>
              <w:right w:val="single" w:sz="8" w:space="0" w:color="auto"/>
            </w:tcBorders>
            <w:shd w:val="clear" w:color="000000" w:fill="D9D9D9"/>
            <w:noWrap/>
            <w:vAlign w:val="center"/>
            <w:hideMark/>
          </w:tcPr>
          <w:p w14:paraId="6AF448CE" w14:textId="10CC87EB"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1.67%</w:t>
            </w:r>
          </w:p>
        </w:tc>
        <w:tc>
          <w:tcPr>
            <w:tcW w:w="841" w:type="dxa"/>
            <w:tcBorders>
              <w:top w:val="nil"/>
              <w:left w:val="nil"/>
              <w:bottom w:val="single" w:sz="8" w:space="0" w:color="auto"/>
              <w:right w:val="single" w:sz="8" w:space="0" w:color="auto"/>
            </w:tcBorders>
            <w:shd w:val="clear" w:color="000000" w:fill="D9D9D9"/>
            <w:noWrap/>
            <w:vAlign w:val="center"/>
            <w:hideMark/>
          </w:tcPr>
          <w:p w14:paraId="3899FFC5" w14:textId="0397C03B"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3.91%</w:t>
            </w:r>
          </w:p>
        </w:tc>
      </w:tr>
      <w:tr w:rsidR="00E15AC6" w:rsidRPr="00054AB0" w14:paraId="09B18B4C"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D9D9D9"/>
            <w:noWrap/>
            <w:vAlign w:val="center"/>
            <w:hideMark/>
          </w:tcPr>
          <w:p w14:paraId="27C41613" w14:textId="3D64F556"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North America</w:t>
            </w:r>
          </w:p>
        </w:tc>
        <w:tc>
          <w:tcPr>
            <w:tcW w:w="967" w:type="dxa"/>
            <w:tcBorders>
              <w:top w:val="nil"/>
              <w:left w:val="nil"/>
              <w:bottom w:val="single" w:sz="8" w:space="0" w:color="auto"/>
              <w:right w:val="single" w:sz="8" w:space="0" w:color="auto"/>
            </w:tcBorders>
            <w:shd w:val="clear" w:color="000000" w:fill="D9D9D9"/>
            <w:noWrap/>
            <w:vAlign w:val="center"/>
            <w:hideMark/>
          </w:tcPr>
          <w:p w14:paraId="288F9EE9" w14:textId="4E3DF60F"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299</w:t>
            </w:r>
          </w:p>
        </w:tc>
        <w:tc>
          <w:tcPr>
            <w:tcW w:w="967" w:type="dxa"/>
            <w:tcBorders>
              <w:top w:val="nil"/>
              <w:left w:val="nil"/>
              <w:bottom w:val="single" w:sz="8" w:space="0" w:color="auto"/>
              <w:right w:val="single" w:sz="8" w:space="0" w:color="auto"/>
            </w:tcBorders>
            <w:shd w:val="clear" w:color="000000" w:fill="D9D9D9"/>
            <w:noWrap/>
            <w:vAlign w:val="center"/>
            <w:hideMark/>
          </w:tcPr>
          <w:p w14:paraId="28D0197A" w14:textId="6465E55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317</w:t>
            </w:r>
          </w:p>
        </w:tc>
        <w:tc>
          <w:tcPr>
            <w:tcW w:w="967" w:type="dxa"/>
            <w:tcBorders>
              <w:top w:val="nil"/>
              <w:left w:val="nil"/>
              <w:bottom w:val="single" w:sz="8" w:space="0" w:color="auto"/>
              <w:right w:val="single" w:sz="8" w:space="0" w:color="auto"/>
            </w:tcBorders>
            <w:shd w:val="clear" w:color="000000" w:fill="D9D9D9"/>
            <w:noWrap/>
            <w:vAlign w:val="center"/>
            <w:hideMark/>
          </w:tcPr>
          <w:p w14:paraId="526E2613" w14:textId="599BFD35"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335</w:t>
            </w:r>
          </w:p>
        </w:tc>
        <w:tc>
          <w:tcPr>
            <w:tcW w:w="967" w:type="dxa"/>
            <w:tcBorders>
              <w:top w:val="nil"/>
              <w:left w:val="nil"/>
              <w:bottom w:val="single" w:sz="8" w:space="0" w:color="auto"/>
              <w:right w:val="single" w:sz="8" w:space="0" w:color="auto"/>
            </w:tcBorders>
            <w:shd w:val="clear" w:color="000000" w:fill="D9D9D9"/>
            <w:noWrap/>
            <w:vAlign w:val="center"/>
            <w:hideMark/>
          </w:tcPr>
          <w:p w14:paraId="66B78F0D" w14:textId="4F8A13D2"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397</w:t>
            </w:r>
          </w:p>
        </w:tc>
        <w:tc>
          <w:tcPr>
            <w:tcW w:w="967" w:type="dxa"/>
            <w:tcBorders>
              <w:top w:val="nil"/>
              <w:left w:val="nil"/>
              <w:bottom w:val="single" w:sz="8" w:space="0" w:color="auto"/>
              <w:right w:val="single" w:sz="8" w:space="0" w:color="auto"/>
            </w:tcBorders>
            <w:shd w:val="clear" w:color="000000" w:fill="D9D9D9"/>
            <w:noWrap/>
            <w:vAlign w:val="center"/>
            <w:hideMark/>
          </w:tcPr>
          <w:p w14:paraId="2AF7D1FF" w14:textId="21A7578E"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465</w:t>
            </w:r>
          </w:p>
        </w:tc>
        <w:tc>
          <w:tcPr>
            <w:tcW w:w="1108" w:type="dxa"/>
            <w:tcBorders>
              <w:top w:val="nil"/>
              <w:left w:val="nil"/>
              <w:bottom w:val="single" w:sz="8" w:space="0" w:color="auto"/>
              <w:right w:val="single" w:sz="8" w:space="0" w:color="auto"/>
            </w:tcBorders>
            <w:shd w:val="clear" w:color="000000" w:fill="D9D9D9"/>
            <w:noWrap/>
            <w:vAlign w:val="center"/>
            <w:hideMark/>
          </w:tcPr>
          <w:p w14:paraId="003FE92D" w14:textId="651C14E4"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1.16%</w:t>
            </w:r>
          </w:p>
        </w:tc>
        <w:tc>
          <w:tcPr>
            <w:tcW w:w="841" w:type="dxa"/>
            <w:tcBorders>
              <w:top w:val="nil"/>
              <w:left w:val="nil"/>
              <w:bottom w:val="single" w:sz="8" w:space="0" w:color="auto"/>
              <w:right w:val="single" w:sz="8" w:space="0" w:color="auto"/>
            </w:tcBorders>
            <w:shd w:val="clear" w:color="000000" w:fill="D9D9D9"/>
            <w:noWrap/>
            <w:vAlign w:val="center"/>
            <w:hideMark/>
          </w:tcPr>
          <w:p w14:paraId="2EE1060A" w14:textId="04E99D04"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3.73%</w:t>
            </w:r>
          </w:p>
        </w:tc>
      </w:tr>
      <w:tr w:rsidR="00E15AC6" w:rsidRPr="00054AB0" w14:paraId="630CAB17"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D9D9D9"/>
            <w:noWrap/>
            <w:vAlign w:val="center"/>
            <w:hideMark/>
          </w:tcPr>
          <w:p w14:paraId="7B39A66B" w14:textId="5CC289BC"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South America</w:t>
            </w:r>
          </w:p>
        </w:tc>
        <w:tc>
          <w:tcPr>
            <w:tcW w:w="967" w:type="dxa"/>
            <w:tcBorders>
              <w:top w:val="nil"/>
              <w:left w:val="nil"/>
              <w:bottom w:val="single" w:sz="8" w:space="0" w:color="auto"/>
              <w:right w:val="single" w:sz="8" w:space="0" w:color="auto"/>
            </w:tcBorders>
            <w:shd w:val="clear" w:color="000000" w:fill="D9D9D9"/>
            <w:noWrap/>
            <w:vAlign w:val="center"/>
            <w:hideMark/>
          </w:tcPr>
          <w:p w14:paraId="6DB23F78" w14:textId="3E9BEAF3"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80</w:t>
            </w:r>
          </w:p>
        </w:tc>
        <w:tc>
          <w:tcPr>
            <w:tcW w:w="967" w:type="dxa"/>
            <w:tcBorders>
              <w:top w:val="nil"/>
              <w:left w:val="nil"/>
              <w:bottom w:val="single" w:sz="8" w:space="0" w:color="auto"/>
              <w:right w:val="single" w:sz="8" w:space="0" w:color="auto"/>
            </w:tcBorders>
            <w:shd w:val="clear" w:color="000000" w:fill="D9D9D9"/>
            <w:noWrap/>
            <w:vAlign w:val="center"/>
            <w:hideMark/>
          </w:tcPr>
          <w:p w14:paraId="6A39CE4F" w14:textId="26D9D776"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83</w:t>
            </w:r>
          </w:p>
        </w:tc>
        <w:tc>
          <w:tcPr>
            <w:tcW w:w="967" w:type="dxa"/>
            <w:tcBorders>
              <w:top w:val="nil"/>
              <w:left w:val="nil"/>
              <w:bottom w:val="single" w:sz="8" w:space="0" w:color="auto"/>
              <w:right w:val="single" w:sz="8" w:space="0" w:color="auto"/>
            </w:tcBorders>
            <w:shd w:val="clear" w:color="000000" w:fill="D9D9D9"/>
            <w:noWrap/>
            <w:vAlign w:val="center"/>
            <w:hideMark/>
          </w:tcPr>
          <w:p w14:paraId="46ACA64F" w14:textId="35ED2536"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88</w:t>
            </w:r>
          </w:p>
        </w:tc>
        <w:tc>
          <w:tcPr>
            <w:tcW w:w="967" w:type="dxa"/>
            <w:tcBorders>
              <w:top w:val="nil"/>
              <w:left w:val="nil"/>
              <w:bottom w:val="single" w:sz="8" w:space="0" w:color="auto"/>
              <w:right w:val="single" w:sz="8" w:space="0" w:color="auto"/>
            </w:tcBorders>
            <w:shd w:val="clear" w:color="000000" w:fill="D9D9D9"/>
            <w:noWrap/>
            <w:vAlign w:val="center"/>
            <w:hideMark/>
          </w:tcPr>
          <w:p w14:paraId="6874F6F8" w14:textId="110096D7"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105</w:t>
            </w:r>
          </w:p>
        </w:tc>
        <w:tc>
          <w:tcPr>
            <w:tcW w:w="967" w:type="dxa"/>
            <w:tcBorders>
              <w:top w:val="nil"/>
              <w:left w:val="nil"/>
              <w:bottom w:val="single" w:sz="8" w:space="0" w:color="auto"/>
              <w:right w:val="single" w:sz="8" w:space="0" w:color="auto"/>
            </w:tcBorders>
            <w:shd w:val="clear" w:color="000000" w:fill="D9D9D9"/>
            <w:noWrap/>
            <w:vAlign w:val="center"/>
            <w:hideMark/>
          </w:tcPr>
          <w:p w14:paraId="6A3372DD" w14:textId="5642998B"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124</w:t>
            </w:r>
          </w:p>
        </w:tc>
        <w:tc>
          <w:tcPr>
            <w:tcW w:w="1108" w:type="dxa"/>
            <w:tcBorders>
              <w:top w:val="nil"/>
              <w:left w:val="nil"/>
              <w:bottom w:val="single" w:sz="8" w:space="0" w:color="auto"/>
              <w:right w:val="single" w:sz="8" w:space="0" w:color="auto"/>
            </w:tcBorders>
            <w:shd w:val="clear" w:color="000000" w:fill="D9D9D9"/>
            <w:noWrap/>
            <w:vAlign w:val="center"/>
            <w:hideMark/>
          </w:tcPr>
          <w:p w14:paraId="52CA8245" w14:textId="03C1FC66"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0.81%</w:t>
            </w:r>
          </w:p>
        </w:tc>
        <w:tc>
          <w:tcPr>
            <w:tcW w:w="841" w:type="dxa"/>
            <w:tcBorders>
              <w:top w:val="nil"/>
              <w:left w:val="nil"/>
              <w:bottom w:val="single" w:sz="8" w:space="0" w:color="auto"/>
              <w:right w:val="single" w:sz="8" w:space="0" w:color="auto"/>
            </w:tcBorders>
            <w:shd w:val="clear" w:color="000000" w:fill="D9D9D9"/>
            <w:noWrap/>
            <w:vAlign w:val="center"/>
            <w:hideMark/>
          </w:tcPr>
          <w:p w14:paraId="3DF45FD1" w14:textId="4A9E549D"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3.94%</w:t>
            </w:r>
          </w:p>
        </w:tc>
      </w:tr>
      <w:tr w:rsidR="00E15AC6" w:rsidRPr="00054AB0" w14:paraId="72BA3749" w14:textId="77777777" w:rsidTr="004433F7">
        <w:trPr>
          <w:trHeight w:val="313"/>
        </w:trPr>
        <w:tc>
          <w:tcPr>
            <w:tcW w:w="3309" w:type="dxa"/>
            <w:tcBorders>
              <w:top w:val="nil"/>
              <w:left w:val="single" w:sz="8" w:space="0" w:color="auto"/>
              <w:bottom w:val="single" w:sz="8" w:space="0" w:color="auto"/>
              <w:right w:val="single" w:sz="8" w:space="0" w:color="auto"/>
            </w:tcBorders>
            <w:shd w:val="clear" w:color="000000" w:fill="D9D9D9"/>
            <w:noWrap/>
            <w:vAlign w:val="center"/>
            <w:hideMark/>
          </w:tcPr>
          <w:p w14:paraId="780C8D35" w14:textId="01C5D066" w:rsidR="00E15AC6" w:rsidRPr="004433F7" w:rsidRDefault="00E15AC6" w:rsidP="00E15AC6">
            <w:pPr>
              <w:spacing w:after="0" w:line="240" w:lineRule="auto"/>
              <w:rPr>
                <w:rFonts w:ascii="Arial" w:eastAsia="Times New Roman" w:hAnsi="Arial" w:cs="Arial"/>
                <w:color w:val="000000"/>
                <w:sz w:val="20"/>
                <w:szCs w:val="20"/>
                <w:lang w:eastAsia="en-IN"/>
              </w:rPr>
            </w:pPr>
            <w:r w:rsidRPr="00054AB0">
              <w:rPr>
                <w:rFonts w:ascii="Arial" w:hAnsi="Arial" w:cs="Arial"/>
                <w:color w:val="000000"/>
                <w:sz w:val="20"/>
                <w:szCs w:val="20"/>
                <w:lang w:val="en-US"/>
              </w:rPr>
              <w:t>Middle East and Africa</w:t>
            </w:r>
          </w:p>
        </w:tc>
        <w:tc>
          <w:tcPr>
            <w:tcW w:w="967" w:type="dxa"/>
            <w:tcBorders>
              <w:top w:val="nil"/>
              <w:left w:val="nil"/>
              <w:bottom w:val="single" w:sz="8" w:space="0" w:color="auto"/>
              <w:right w:val="single" w:sz="8" w:space="0" w:color="auto"/>
            </w:tcBorders>
            <w:shd w:val="clear" w:color="000000" w:fill="D9D9D9"/>
            <w:noWrap/>
            <w:vAlign w:val="center"/>
            <w:hideMark/>
          </w:tcPr>
          <w:p w14:paraId="14923420" w14:textId="3AD34C3C"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274</w:t>
            </w:r>
          </w:p>
        </w:tc>
        <w:tc>
          <w:tcPr>
            <w:tcW w:w="967" w:type="dxa"/>
            <w:tcBorders>
              <w:top w:val="nil"/>
              <w:left w:val="nil"/>
              <w:bottom w:val="single" w:sz="8" w:space="0" w:color="auto"/>
              <w:right w:val="single" w:sz="8" w:space="0" w:color="auto"/>
            </w:tcBorders>
            <w:shd w:val="clear" w:color="000000" w:fill="D9D9D9"/>
            <w:noWrap/>
            <w:vAlign w:val="center"/>
            <w:hideMark/>
          </w:tcPr>
          <w:p w14:paraId="47E66B7E" w14:textId="144B9704"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271</w:t>
            </w:r>
          </w:p>
        </w:tc>
        <w:tc>
          <w:tcPr>
            <w:tcW w:w="967" w:type="dxa"/>
            <w:tcBorders>
              <w:top w:val="nil"/>
              <w:left w:val="nil"/>
              <w:bottom w:val="single" w:sz="8" w:space="0" w:color="auto"/>
              <w:right w:val="single" w:sz="8" w:space="0" w:color="auto"/>
            </w:tcBorders>
            <w:shd w:val="clear" w:color="000000" w:fill="D9D9D9"/>
            <w:noWrap/>
            <w:vAlign w:val="center"/>
            <w:hideMark/>
          </w:tcPr>
          <w:p w14:paraId="6DB69FA1" w14:textId="52C7DD1A"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289</w:t>
            </w:r>
          </w:p>
        </w:tc>
        <w:tc>
          <w:tcPr>
            <w:tcW w:w="967" w:type="dxa"/>
            <w:tcBorders>
              <w:top w:val="nil"/>
              <w:left w:val="nil"/>
              <w:bottom w:val="single" w:sz="8" w:space="0" w:color="auto"/>
              <w:right w:val="single" w:sz="8" w:space="0" w:color="auto"/>
            </w:tcBorders>
            <w:shd w:val="clear" w:color="000000" w:fill="D9D9D9"/>
            <w:noWrap/>
            <w:vAlign w:val="center"/>
            <w:hideMark/>
          </w:tcPr>
          <w:p w14:paraId="1216E20C" w14:textId="5D0CC525"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352</w:t>
            </w:r>
          </w:p>
        </w:tc>
        <w:tc>
          <w:tcPr>
            <w:tcW w:w="967" w:type="dxa"/>
            <w:tcBorders>
              <w:top w:val="nil"/>
              <w:left w:val="nil"/>
              <w:bottom w:val="single" w:sz="8" w:space="0" w:color="auto"/>
              <w:right w:val="single" w:sz="8" w:space="0" w:color="auto"/>
            </w:tcBorders>
            <w:shd w:val="clear" w:color="000000" w:fill="D9D9D9"/>
            <w:noWrap/>
            <w:vAlign w:val="center"/>
            <w:hideMark/>
          </w:tcPr>
          <w:p w14:paraId="12EA91E5" w14:textId="27D3A4F0"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rPr>
              <w:t>425</w:t>
            </w:r>
          </w:p>
        </w:tc>
        <w:tc>
          <w:tcPr>
            <w:tcW w:w="1108" w:type="dxa"/>
            <w:tcBorders>
              <w:top w:val="nil"/>
              <w:left w:val="nil"/>
              <w:bottom w:val="single" w:sz="8" w:space="0" w:color="auto"/>
              <w:right w:val="single" w:sz="8" w:space="0" w:color="auto"/>
            </w:tcBorders>
            <w:shd w:val="clear" w:color="000000" w:fill="D9D9D9"/>
            <w:noWrap/>
            <w:vAlign w:val="center"/>
            <w:hideMark/>
          </w:tcPr>
          <w:p w14:paraId="4BEBC61F" w14:textId="169D6DF1"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-0.21%</w:t>
            </w:r>
          </w:p>
        </w:tc>
        <w:tc>
          <w:tcPr>
            <w:tcW w:w="841" w:type="dxa"/>
            <w:tcBorders>
              <w:top w:val="nil"/>
              <w:left w:val="nil"/>
              <w:bottom w:val="single" w:sz="8" w:space="0" w:color="auto"/>
              <w:right w:val="single" w:sz="8" w:space="0" w:color="auto"/>
            </w:tcBorders>
            <w:shd w:val="clear" w:color="000000" w:fill="D9D9D9"/>
            <w:noWrap/>
            <w:vAlign w:val="center"/>
            <w:hideMark/>
          </w:tcPr>
          <w:p w14:paraId="2F1C7B7D" w14:textId="09679A45" w:rsidR="00E15AC6" w:rsidRPr="004433F7" w:rsidRDefault="00E15AC6" w:rsidP="00E15AC6">
            <w:pPr>
              <w:spacing w:after="0" w:line="240" w:lineRule="auto"/>
              <w:jc w:val="center"/>
              <w:rPr>
                <w:rFonts w:ascii="Arial" w:eastAsia="Times New Roman" w:hAnsi="Arial" w:cs="Arial"/>
                <w:color w:val="000000"/>
                <w:sz w:val="20"/>
                <w:szCs w:val="20"/>
                <w:lang w:eastAsia="en-IN"/>
              </w:rPr>
            </w:pPr>
            <w:r w:rsidRPr="00054AB0">
              <w:rPr>
                <w:rFonts w:ascii="Arial" w:hAnsi="Arial" w:cs="Arial"/>
                <w:color w:val="000000"/>
                <w:sz w:val="20"/>
                <w:szCs w:val="20"/>
                <w:lang w:val="en-US"/>
              </w:rPr>
              <w:t>4.38%</w:t>
            </w:r>
          </w:p>
        </w:tc>
      </w:tr>
      <w:tr w:rsidR="00E15AC6" w:rsidRPr="00054AB0" w14:paraId="34F2E6C2" w14:textId="77777777" w:rsidTr="004433F7">
        <w:trPr>
          <w:trHeight w:val="298"/>
        </w:trPr>
        <w:tc>
          <w:tcPr>
            <w:tcW w:w="3309" w:type="dxa"/>
            <w:tcBorders>
              <w:top w:val="nil"/>
              <w:left w:val="single" w:sz="8" w:space="0" w:color="auto"/>
              <w:bottom w:val="nil"/>
              <w:right w:val="single" w:sz="8" w:space="0" w:color="auto"/>
            </w:tcBorders>
            <w:shd w:val="clear" w:color="000000" w:fill="C00000"/>
            <w:noWrap/>
            <w:vAlign w:val="center"/>
            <w:hideMark/>
          </w:tcPr>
          <w:p w14:paraId="6CE7D34B" w14:textId="234B2F11" w:rsidR="00E15AC6" w:rsidRPr="004433F7" w:rsidRDefault="00E15AC6" w:rsidP="00E15AC6">
            <w:pPr>
              <w:spacing w:after="0" w:line="240" w:lineRule="auto"/>
              <w:rPr>
                <w:rFonts w:ascii="Arial" w:eastAsia="Times New Roman" w:hAnsi="Arial" w:cs="Arial"/>
                <w:color w:val="FFFFFF"/>
                <w:sz w:val="20"/>
                <w:szCs w:val="20"/>
                <w:lang w:eastAsia="en-IN"/>
              </w:rPr>
            </w:pPr>
            <w:r w:rsidRPr="00054AB0">
              <w:rPr>
                <w:rFonts w:ascii="Arial" w:hAnsi="Arial" w:cs="Arial"/>
                <w:color w:val="FFFFFF"/>
                <w:sz w:val="20"/>
                <w:szCs w:val="20"/>
              </w:rPr>
              <w:t>Global</w:t>
            </w:r>
          </w:p>
        </w:tc>
        <w:tc>
          <w:tcPr>
            <w:tcW w:w="967" w:type="dxa"/>
            <w:tcBorders>
              <w:top w:val="nil"/>
              <w:left w:val="nil"/>
              <w:bottom w:val="nil"/>
              <w:right w:val="single" w:sz="8" w:space="0" w:color="auto"/>
            </w:tcBorders>
            <w:shd w:val="clear" w:color="000000" w:fill="C00000"/>
            <w:noWrap/>
            <w:vAlign w:val="center"/>
            <w:hideMark/>
          </w:tcPr>
          <w:p w14:paraId="14A1D41E" w14:textId="7E20472E"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2754</w:t>
            </w:r>
          </w:p>
        </w:tc>
        <w:tc>
          <w:tcPr>
            <w:tcW w:w="967" w:type="dxa"/>
            <w:tcBorders>
              <w:top w:val="nil"/>
              <w:left w:val="nil"/>
              <w:bottom w:val="nil"/>
              <w:right w:val="single" w:sz="8" w:space="0" w:color="auto"/>
            </w:tcBorders>
            <w:shd w:val="clear" w:color="000000" w:fill="C00000"/>
            <w:noWrap/>
            <w:vAlign w:val="center"/>
            <w:hideMark/>
          </w:tcPr>
          <w:p w14:paraId="1F533DB8" w14:textId="36BD1B85"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3261</w:t>
            </w:r>
          </w:p>
        </w:tc>
        <w:tc>
          <w:tcPr>
            <w:tcW w:w="967" w:type="dxa"/>
            <w:tcBorders>
              <w:top w:val="nil"/>
              <w:left w:val="nil"/>
              <w:bottom w:val="nil"/>
              <w:right w:val="single" w:sz="8" w:space="0" w:color="auto"/>
            </w:tcBorders>
            <w:shd w:val="clear" w:color="000000" w:fill="C00000"/>
            <w:noWrap/>
            <w:vAlign w:val="center"/>
            <w:hideMark/>
          </w:tcPr>
          <w:p w14:paraId="577385DF" w14:textId="0D6B69DB"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3494</w:t>
            </w:r>
          </w:p>
        </w:tc>
        <w:tc>
          <w:tcPr>
            <w:tcW w:w="967" w:type="dxa"/>
            <w:tcBorders>
              <w:top w:val="nil"/>
              <w:left w:val="nil"/>
              <w:bottom w:val="nil"/>
              <w:right w:val="single" w:sz="8" w:space="0" w:color="auto"/>
            </w:tcBorders>
            <w:shd w:val="clear" w:color="000000" w:fill="C00000"/>
            <w:noWrap/>
            <w:vAlign w:val="center"/>
            <w:hideMark/>
          </w:tcPr>
          <w:p w14:paraId="05E3A78A" w14:textId="6BC22F53"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4400</w:t>
            </w:r>
          </w:p>
        </w:tc>
        <w:tc>
          <w:tcPr>
            <w:tcW w:w="967" w:type="dxa"/>
            <w:tcBorders>
              <w:top w:val="nil"/>
              <w:left w:val="nil"/>
              <w:bottom w:val="nil"/>
              <w:right w:val="single" w:sz="8" w:space="0" w:color="auto"/>
            </w:tcBorders>
            <w:shd w:val="clear" w:color="000000" w:fill="C00000"/>
            <w:noWrap/>
            <w:vAlign w:val="center"/>
            <w:hideMark/>
          </w:tcPr>
          <w:p w14:paraId="099EFF5A" w14:textId="3FA13428"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5511</w:t>
            </w:r>
          </w:p>
        </w:tc>
        <w:tc>
          <w:tcPr>
            <w:tcW w:w="1108" w:type="dxa"/>
            <w:tcBorders>
              <w:top w:val="nil"/>
              <w:left w:val="nil"/>
              <w:bottom w:val="nil"/>
              <w:right w:val="single" w:sz="8" w:space="0" w:color="auto"/>
            </w:tcBorders>
            <w:shd w:val="clear" w:color="000000" w:fill="C00000"/>
            <w:noWrap/>
            <w:vAlign w:val="center"/>
            <w:hideMark/>
          </w:tcPr>
          <w:p w14:paraId="33B6C53C" w14:textId="002A8F02"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3.44%</w:t>
            </w:r>
          </w:p>
        </w:tc>
        <w:tc>
          <w:tcPr>
            <w:tcW w:w="841" w:type="dxa"/>
            <w:tcBorders>
              <w:top w:val="nil"/>
              <w:left w:val="nil"/>
              <w:bottom w:val="nil"/>
              <w:right w:val="single" w:sz="8" w:space="0" w:color="auto"/>
            </w:tcBorders>
            <w:shd w:val="clear" w:color="000000" w:fill="C00000"/>
            <w:noWrap/>
            <w:vAlign w:val="center"/>
            <w:hideMark/>
          </w:tcPr>
          <w:p w14:paraId="05B968B7" w14:textId="1C6BB0D0" w:rsidR="00E15AC6" w:rsidRPr="004433F7" w:rsidRDefault="00E15AC6" w:rsidP="00E15AC6">
            <w:pPr>
              <w:spacing w:after="0" w:line="240" w:lineRule="auto"/>
              <w:jc w:val="center"/>
              <w:rPr>
                <w:rFonts w:ascii="Arial" w:eastAsia="Times New Roman" w:hAnsi="Arial" w:cs="Arial"/>
                <w:color w:val="FFFFFF"/>
                <w:sz w:val="20"/>
                <w:szCs w:val="20"/>
                <w:lang w:eastAsia="en-IN"/>
              </w:rPr>
            </w:pPr>
            <w:r w:rsidRPr="00054AB0">
              <w:rPr>
                <w:rFonts w:ascii="Arial" w:hAnsi="Arial" w:cs="Arial"/>
                <w:color w:val="FFFFFF"/>
                <w:sz w:val="20"/>
                <w:szCs w:val="20"/>
              </w:rPr>
              <w:t>5.19%</w:t>
            </w:r>
          </w:p>
        </w:tc>
      </w:tr>
    </w:tbl>
    <w:bookmarkEnd w:id="52"/>
    <w:p w14:paraId="19F4DFA8" w14:textId="12FEFC6F" w:rsidR="00040B88" w:rsidRPr="004433F7" w:rsidRDefault="00CA4DEC" w:rsidP="00040B88">
      <w:pPr>
        <w:spacing w:line="360" w:lineRule="auto"/>
        <w:jc w:val="both"/>
        <w:rPr>
          <w:rFonts w:ascii="Arial" w:eastAsia="Arial" w:hAnsi="Arial" w:cs="Arial"/>
          <w:noProof/>
          <w:sz w:val="20"/>
          <w:szCs w:val="20"/>
          <w:lang w:val="en-US"/>
        </w:rPr>
        <w:sectPr w:rsidR="00040B88" w:rsidRPr="004433F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noProof/>
          <w:sz w:val="20"/>
          <w:szCs w:val="20"/>
        </w:rPr>
        <mc:AlternateContent>
          <mc:Choice Requires="wps">
            <w:drawing>
              <wp:anchor distT="0" distB="0" distL="114300" distR="114300" simplePos="0" relativeHeight="252174336" behindDoc="0" locked="0" layoutInCell="1" allowOverlap="1" wp14:anchorId="1648B035" wp14:editId="7F6BF33A">
                <wp:simplePos x="0" y="0"/>
                <wp:positionH relativeFrom="margin">
                  <wp:posOffset>4572000</wp:posOffset>
                </wp:positionH>
                <wp:positionV relativeFrom="paragraph">
                  <wp:posOffset>63160</wp:posOffset>
                </wp:positionV>
                <wp:extent cx="1889760" cy="266700"/>
                <wp:effectExtent l="0" t="0" r="0" b="0"/>
                <wp:wrapNone/>
                <wp:docPr id="110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648B035" id="_x0000_s1066" type="#_x0000_t202" style="position:absolute;left:0;text-align:left;margin-left:5in;margin-top:4.95pt;width:148.8pt;height:2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" filled="f" stroked="f">
                <v:textbo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5AACE87" w14:textId="77777777" w:rsidR="00B34B54" w:rsidRPr="004433F7" w:rsidRDefault="00B34B54" w:rsidP="00040B88">
      <w:pPr>
        <w:spacing w:line="360" w:lineRule="auto"/>
        <w:jc w:val="both"/>
        <w:rPr>
          <w:rFonts w:ascii="Arial" w:eastAsia="Arial" w:hAnsi="Arial" w:cs="Arial"/>
          <w:bCs/>
          <w:sz w:val="20"/>
          <w:szCs w:val="20"/>
        </w:rPr>
      </w:pPr>
    </w:p>
    <w:p w14:paraId="4C546EA8" w14:textId="6444FD00" w:rsidR="00040B88" w:rsidRPr="004433F7" w:rsidRDefault="00040B88" w:rsidP="00040B88">
      <w:pPr>
        <w:spacing w:line="360" w:lineRule="auto"/>
        <w:jc w:val="both"/>
        <w:rPr>
          <w:rFonts w:ascii="Arial" w:eastAsia="Arial" w:hAnsi="Arial" w:cs="Arial"/>
          <w:bCs/>
          <w:sz w:val="20"/>
          <w:szCs w:val="20"/>
        </w:rPr>
      </w:pPr>
      <w:r w:rsidRPr="004433F7">
        <w:rPr>
          <w:rFonts w:ascii="Arial" w:eastAsia="Arial" w:hAnsi="Arial" w:cs="Arial"/>
          <w:bCs/>
          <w:sz w:val="20"/>
          <w:szCs w:val="20"/>
        </w:rPr>
        <w:lastRenderedPageBreak/>
        <w:t>Region wise, Asia Pacific holds the major share of the global demand for Epoxy Resin with a market share of 62.6% in 202</w:t>
      </w:r>
      <w:r w:rsidR="00AD3672" w:rsidRPr="004433F7">
        <w:rPr>
          <w:rFonts w:ascii="Arial" w:eastAsia="Arial" w:hAnsi="Arial" w:cs="Arial"/>
          <w:bCs/>
          <w:sz w:val="20"/>
          <w:szCs w:val="20"/>
        </w:rPr>
        <w:t>0</w:t>
      </w:r>
      <w:r w:rsidRPr="004433F7">
        <w:rPr>
          <w:rFonts w:ascii="Arial" w:eastAsia="Arial" w:hAnsi="Arial" w:cs="Arial"/>
          <w:bCs/>
          <w:sz w:val="20"/>
          <w:szCs w:val="20"/>
        </w:rPr>
        <w:t xml:space="preserve">, which is expected to rise gradually during the forecast period to around 66.68% in 2030. Epoxy Resin has major applications in areas like wind energy, automotive, </w:t>
      </w:r>
      <w:r w:rsidR="009A6290" w:rsidRPr="004433F7">
        <w:rPr>
          <w:rFonts w:ascii="Arial" w:eastAsia="Arial" w:hAnsi="Arial" w:cs="Arial"/>
          <w:bCs/>
          <w:sz w:val="20"/>
          <w:szCs w:val="20"/>
        </w:rPr>
        <w:t>e</w:t>
      </w:r>
      <w:r w:rsidRPr="004433F7">
        <w:rPr>
          <w:rFonts w:ascii="Arial" w:eastAsia="Arial" w:hAnsi="Arial" w:cs="Arial"/>
          <w:bCs/>
          <w:sz w:val="20"/>
          <w:szCs w:val="20"/>
        </w:rPr>
        <w:t xml:space="preserve">lectrical &amp; </w:t>
      </w:r>
      <w:r w:rsidR="009A6290" w:rsidRPr="004433F7">
        <w:rPr>
          <w:rFonts w:ascii="Arial" w:eastAsia="Arial" w:hAnsi="Arial" w:cs="Arial"/>
          <w:bCs/>
          <w:sz w:val="20"/>
          <w:szCs w:val="20"/>
        </w:rPr>
        <w:t xml:space="preserve">electronics </w:t>
      </w:r>
      <w:r w:rsidRPr="004433F7">
        <w:rPr>
          <w:rFonts w:ascii="Arial" w:eastAsia="Arial" w:hAnsi="Arial" w:cs="Arial"/>
          <w:bCs/>
          <w:sz w:val="20"/>
          <w:szCs w:val="20"/>
        </w:rPr>
        <w:t xml:space="preserve">and other areas having a demand for high-performance materials with chemical resistance properties. Asia pacific, being home to the China &amp; India are the developing &amp; world’s most populated </w:t>
      </w:r>
      <w:r w:rsidR="009A6290" w:rsidRPr="004433F7">
        <w:rPr>
          <w:rFonts w:ascii="Arial" w:eastAsia="Arial" w:hAnsi="Arial" w:cs="Arial"/>
          <w:bCs/>
          <w:sz w:val="20"/>
          <w:szCs w:val="20"/>
        </w:rPr>
        <w:t>country,</w:t>
      </w:r>
      <w:r w:rsidRPr="004433F7">
        <w:rPr>
          <w:rFonts w:ascii="Arial" w:eastAsia="Arial" w:hAnsi="Arial" w:cs="Arial"/>
          <w:bCs/>
          <w:sz w:val="20"/>
          <w:szCs w:val="20"/>
        </w:rPr>
        <w:t xml:space="preserve"> so demand can </w:t>
      </w:r>
      <w:r w:rsidR="009A6290" w:rsidRPr="004433F7">
        <w:rPr>
          <w:rFonts w:ascii="Arial" w:eastAsia="Arial" w:hAnsi="Arial" w:cs="Arial"/>
          <w:bCs/>
          <w:sz w:val="20"/>
          <w:szCs w:val="20"/>
        </w:rPr>
        <w:t>directly</w:t>
      </w:r>
      <w:r w:rsidRPr="004433F7">
        <w:rPr>
          <w:rFonts w:ascii="Arial" w:eastAsia="Arial" w:hAnsi="Arial" w:cs="Arial"/>
          <w:bCs/>
          <w:sz w:val="20"/>
          <w:szCs w:val="20"/>
        </w:rPr>
        <w:t xml:space="preserve"> </w:t>
      </w:r>
      <w:r w:rsidR="009A6290" w:rsidRPr="004433F7">
        <w:rPr>
          <w:rFonts w:ascii="Arial" w:eastAsia="Arial" w:hAnsi="Arial" w:cs="Arial"/>
          <w:bCs/>
          <w:sz w:val="20"/>
          <w:szCs w:val="20"/>
        </w:rPr>
        <w:t>link</w:t>
      </w:r>
      <w:r w:rsidRPr="004433F7">
        <w:rPr>
          <w:rFonts w:ascii="Arial" w:eastAsia="Arial" w:hAnsi="Arial" w:cs="Arial"/>
          <w:bCs/>
          <w:sz w:val="20"/>
          <w:szCs w:val="20"/>
        </w:rPr>
        <w:t xml:space="preserve"> to this &amp; simultaneously expected to have high demand in the forecast period. With the countries moving towards more and more sustainable energy solutions, the demand for wind energy is expected to grow exponentially in Asia Pacific during the forecast period; hence the region will keep the lion’s share of global demand for Epoxy Resin.</w:t>
      </w:r>
    </w:p>
    <w:p w14:paraId="386A8528" w14:textId="1A7120C3" w:rsidR="000A40DE" w:rsidRPr="004433F7" w:rsidRDefault="000A40DE" w:rsidP="00040B88">
      <w:pPr>
        <w:spacing w:line="360" w:lineRule="auto"/>
        <w:jc w:val="both"/>
        <w:rPr>
          <w:rFonts w:ascii="Arial" w:eastAsia="Arial" w:hAnsi="Arial" w:cs="Arial"/>
          <w:noProof/>
          <w:sz w:val="20"/>
          <w:szCs w:val="20"/>
          <w:lang w:val="en-US"/>
        </w:rPr>
      </w:pPr>
    </w:p>
    <w:p w14:paraId="65A94C45" w14:textId="51A4F725" w:rsidR="000F6E70" w:rsidRDefault="000F6E70" w:rsidP="00040B88">
      <w:pPr>
        <w:spacing w:line="360" w:lineRule="auto"/>
        <w:jc w:val="both"/>
        <w:rPr>
          <w:rFonts w:ascii="Arial" w:eastAsia="Arial" w:hAnsi="Arial" w:cs="Arial"/>
          <w:noProof/>
          <w:sz w:val="24"/>
          <w:szCs w:val="24"/>
          <w:lang w:val="en-US"/>
        </w:rPr>
      </w:pPr>
    </w:p>
    <w:p w14:paraId="40AA23F4" w14:textId="3C27FB10" w:rsidR="00BF0E39" w:rsidRDefault="00BF0E39" w:rsidP="00040B88">
      <w:pPr>
        <w:spacing w:line="360" w:lineRule="auto"/>
        <w:jc w:val="both"/>
        <w:rPr>
          <w:rFonts w:ascii="Arial" w:eastAsia="Arial" w:hAnsi="Arial" w:cs="Arial"/>
          <w:noProof/>
          <w:sz w:val="24"/>
          <w:szCs w:val="24"/>
          <w:lang w:val="en-US"/>
        </w:rPr>
      </w:pPr>
    </w:p>
    <w:p w14:paraId="3E3E522E" w14:textId="30C3FFD5" w:rsidR="000F6E70" w:rsidRDefault="000F6E70" w:rsidP="00040B88">
      <w:pPr>
        <w:spacing w:line="360" w:lineRule="auto"/>
        <w:jc w:val="both"/>
        <w:rPr>
          <w:rFonts w:ascii="Arial" w:eastAsia="Arial" w:hAnsi="Arial" w:cs="Arial"/>
          <w:noProof/>
          <w:sz w:val="24"/>
          <w:szCs w:val="24"/>
          <w:lang w:val="en-US"/>
        </w:rPr>
      </w:pPr>
    </w:p>
    <w:p w14:paraId="6E5C4201" w14:textId="20B6D5D8" w:rsidR="000F6E70" w:rsidRDefault="000F6E70" w:rsidP="00040B88">
      <w:pPr>
        <w:spacing w:line="360" w:lineRule="auto"/>
        <w:jc w:val="both"/>
        <w:rPr>
          <w:rFonts w:ascii="Arial" w:eastAsia="Arial" w:hAnsi="Arial" w:cs="Arial"/>
          <w:noProof/>
          <w:sz w:val="24"/>
          <w:szCs w:val="24"/>
          <w:lang w:val="en-US"/>
        </w:rPr>
      </w:pPr>
    </w:p>
    <w:p w14:paraId="6321B325" w14:textId="41F3D81C" w:rsidR="000F6E70" w:rsidRDefault="000F6E70" w:rsidP="00040B88">
      <w:pPr>
        <w:spacing w:line="360" w:lineRule="auto"/>
        <w:jc w:val="both"/>
        <w:rPr>
          <w:rFonts w:ascii="Arial" w:eastAsia="Arial" w:hAnsi="Arial" w:cs="Arial"/>
          <w:noProof/>
          <w:sz w:val="24"/>
          <w:szCs w:val="24"/>
          <w:lang w:val="en-US"/>
        </w:rPr>
      </w:pPr>
    </w:p>
    <w:p w14:paraId="7651EE23" w14:textId="2DCF3859" w:rsidR="00FE14C8" w:rsidRDefault="00FE14C8" w:rsidP="00040B88">
      <w:pPr>
        <w:spacing w:line="360" w:lineRule="auto"/>
        <w:jc w:val="both"/>
        <w:rPr>
          <w:rFonts w:ascii="Arial" w:eastAsia="Arial" w:hAnsi="Arial" w:cs="Arial"/>
          <w:noProof/>
          <w:sz w:val="24"/>
          <w:szCs w:val="24"/>
          <w:lang w:val="en-US"/>
        </w:rPr>
      </w:pPr>
    </w:p>
    <w:p w14:paraId="1C6D1D58" w14:textId="6B2AAD36" w:rsidR="00FE14C8" w:rsidRDefault="00FE14C8" w:rsidP="00040B88">
      <w:pPr>
        <w:spacing w:line="360" w:lineRule="auto"/>
        <w:jc w:val="both"/>
        <w:rPr>
          <w:rFonts w:ascii="Arial" w:eastAsia="Arial" w:hAnsi="Arial" w:cs="Arial"/>
          <w:noProof/>
          <w:sz w:val="24"/>
          <w:szCs w:val="24"/>
          <w:lang w:val="en-US"/>
        </w:rPr>
      </w:pPr>
    </w:p>
    <w:p w14:paraId="4EAAFED1" w14:textId="6C3BD0CF" w:rsidR="00FE14C8" w:rsidRDefault="00FE14C8" w:rsidP="00040B88">
      <w:pPr>
        <w:spacing w:line="360" w:lineRule="auto"/>
        <w:jc w:val="both"/>
        <w:rPr>
          <w:rFonts w:ascii="Arial" w:eastAsia="Arial" w:hAnsi="Arial" w:cs="Arial"/>
          <w:noProof/>
          <w:sz w:val="24"/>
          <w:szCs w:val="24"/>
          <w:lang w:val="en-US"/>
        </w:rPr>
      </w:pPr>
    </w:p>
    <w:p w14:paraId="3E5C8B38" w14:textId="4E7D60B5" w:rsidR="00FE14C8" w:rsidRDefault="00FE14C8" w:rsidP="00040B88">
      <w:pPr>
        <w:spacing w:line="360" w:lineRule="auto"/>
        <w:jc w:val="both"/>
        <w:rPr>
          <w:rFonts w:ascii="Arial" w:eastAsia="Arial" w:hAnsi="Arial" w:cs="Arial"/>
          <w:noProof/>
          <w:sz w:val="24"/>
          <w:szCs w:val="24"/>
          <w:lang w:val="en-US"/>
        </w:rPr>
      </w:pPr>
    </w:p>
    <w:p w14:paraId="0BC1FB26" w14:textId="3AAEC744" w:rsidR="00AC6AE7" w:rsidRDefault="00AC6AE7" w:rsidP="00040B88">
      <w:pPr>
        <w:spacing w:line="360" w:lineRule="auto"/>
        <w:jc w:val="both"/>
        <w:rPr>
          <w:rFonts w:ascii="Arial" w:eastAsia="Arial" w:hAnsi="Arial" w:cs="Arial"/>
          <w:noProof/>
          <w:sz w:val="24"/>
          <w:szCs w:val="24"/>
          <w:lang w:val="en-US"/>
        </w:rPr>
      </w:pPr>
    </w:p>
    <w:p w14:paraId="73B945C7" w14:textId="1AA2E2CA" w:rsidR="000F6E70" w:rsidRDefault="000F6E70" w:rsidP="00040B88">
      <w:pPr>
        <w:spacing w:line="360" w:lineRule="auto"/>
        <w:jc w:val="both"/>
        <w:rPr>
          <w:rFonts w:ascii="Arial" w:eastAsia="Arial" w:hAnsi="Arial" w:cs="Arial"/>
          <w:noProof/>
          <w:sz w:val="24"/>
          <w:szCs w:val="24"/>
          <w:lang w:val="en-US"/>
        </w:rPr>
      </w:pPr>
    </w:p>
    <w:p w14:paraId="6234F09E" w14:textId="62E54147" w:rsidR="000F6E70" w:rsidRDefault="000F6E70" w:rsidP="00040B88">
      <w:pPr>
        <w:spacing w:line="360" w:lineRule="auto"/>
        <w:jc w:val="both"/>
        <w:rPr>
          <w:rFonts w:ascii="Arial" w:eastAsia="Arial" w:hAnsi="Arial" w:cs="Arial"/>
          <w:noProof/>
          <w:sz w:val="24"/>
          <w:szCs w:val="24"/>
          <w:lang w:val="en-US"/>
        </w:rPr>
        <w:sectPr w:rsidR="000F6E70"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bookmarkEnd w:id="24"/>
    <w:p w14:paraId="747ABEC4" w14:textId="171B58B3" w:rsidR="00040B88" w:rsidRDefault="00040B88" w:rsidP="00040B88">
      <w:pPr>
        <w:spacing w:line="360" w:lineRule="auto"/>
        <w:jc w:val="both"/>
        <w:rPr>
          <w:rFonts w:ascii="Arial" w:eastAsia="Arial" w:hAnsi="Arial" w:cs="Arial"/>
          <w:noProof/>
          <w:sz w:val="24"/>
          <w:szCs w:val="24"/>
          <w:lang w:val="en-US"/>
        </w:rPr>
      </w:pPr>
    </w:p>
    <w:p w14:paraId="23F553A6" w14:textId="666F78B0" w:rsidR="00040B88" w:rsidRDefault="00040B88" w:rsidP="00040B88">
      <w:pPr>
        <w:spacing w:line="360" w:lineRule="auto"/>
        <w:jc w:val="both"/>
        <w:rPr>
          <w:rFonts w:ascii="Arial" w:eastAsia="Arial" w:hAnsi="Arial" w:cs="Arial"/>
          <w:noProof/>
          <w:sz w:val="24"/>
          <w:szCs w:val="24"/>
          <w:lang w:val="en-US"/>
        </w:rPr>
      </w:pPr>
    </w:p>
    <w:p w14:paraId="1596D742" w14:textId="1625331A" w:rsidR="00040B88" w:rsidRDefault="00040B88" w:rsidP="00040B88">
      <w:pPr>
        <w:spacing w:line="360" w:lineRule="auto"/>
        <w:jc w:val="both"/>
        <w:rPr>
          <w:rFonts w:ascii="Arial" w:eastAsia="Arial" w:hAnsi="Arial" w:cs="Arial"/>
          <w:noProof/>
          <w:sz w:val="24"/>
          <w:szCs w:val="24"/>
          <w:lang w:val="en-US"/>
        </w:rPr>
      </w:pPr>
    </w:p>
    <w:p w14:paraId="50511524" w14:textId="466E5D57" w:rsidR="00BF0E39" w:rsidRDefault="00BF0E39" w:rsidP="00040B88">
      <w:pPr>
        <w:tabs>
          <w:tab w:val="left" w:pos="2025"/>
        </w:tabs>
        <w:spacing w:line="480" w:lineRule="auto"/>
        <w:rPr>
          <w:rFonts w:ascii="Arial" w:eastAsia="Arial" w:hAnsi="Arial" w:cs="Arial"/>
          <w:b/>
          <w:sz w:val="24"/>
          <w:szCs w:val="24"/>
        </w:rPr>
      </w:pPr>
    </w:p>
    <w:p w14:paraId="56CCAB2F" w14:textId="4DDA1F05" w:rsidR="00040B88" w:rsidRDefault="00040B88" w:rsidP="00040B88">
      <w:pPr>
        <w:tabs>
          <w:tab w:val="left" w:pos="2025"/>
        </w:tabs>
        <w:spacing w:line="480" w:lineRule="auto"/>
        <w:rPr>
          <w:rFonts w:ascii="Arial" w:eastAsia="Arial" w:hAnsi="Arial" w:cs="Arial"/>
          <w:b/>
          <w:sz w:val="24"/>
          <w:szCs w:val="24"/>
        </w:rPr>
      </w:pPr>
      <w:r>
        <w:rPr>
          <w:rFonts w:ascii="Arial" w:eastAsia="Arial" w:hAnsi="Arial" w:cs="Arial"/>
          <w:b/>
          <w:sz w:val="24"/>
          <w:szCs w:val="24"/>
        </w:rPr>
        <w:tab/>
      </w:r>
    </w:p>
    <w:p w14:paraId="04D00A5C" w14:textId="55E0492A" w:rsidR="00040B88" w:rsidRDefault="00054AB0" w:rsidP="00040B88">
      <w:pPr>
        <w:tabs>
          <w:tab w:val="left" w:pos="2295"/>
          <w:tab w:val="left" w:pos="2730"/>
        </w:tabs>
        <w:spacing w:line="480" w:lineRule="auto"/>
        <w:rPr>
          <w:rFonts w:ascii="Arial" w:eastAsia="Arial" w:hAnsi="Arial" w:cs="Arial"/>
          <w:b/>
          <w:sz w:val="24"/>
          <w:szCs w:val="24"/>
        </w:rPr>
      </w:pPr>
      <w:r>
        <w:rPr>
          <w:noProof/>
        </w:rPr>
        <w:drawing>
          <wp:anchor distT="0" distB="0" distL="114300" distR="114300" simplePos="0" relativeHeight="251662336" behindDoc="0" locked="0" layoutInCell="1" allowOverlap="1" wp14:anchorId="3BB6F607" wp14:editId="1E4C2039">
            <wp:simplePos x="0" y="0"/>
            <wp:positionH relativeFrom="page">
              <wp:align>right</wp:align>
            </wp:positionH>
            <wp:positionV relativeFrom="paragraph">
              <wp:posOffset>-1231265</wp:posOffset>
            </wp:positionV>
            <wp:extent cx="7534275" cy="11010900"/>
            <wp:effectExtent l="0" t="0" r="9525" b="0"/>
            <wp:wrapNone/>
            <wp:docPr id="204" name="Picture 204"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4275" cy="1101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B88">
        <w:rPr>
          <w:rFonts w:ascii="Arial" w:eastAsia="Arial" w:hAnsi="Arial" w:cs="Arial"/>
          <w:b/>
          <w:sz w:val="24"/>
          <w:szCs w:val="24"/>
        </w:rPr>
        <w:tab/>
      </w:r>
      <w:r w:rsidR="00040B88">
        <w:rPr>
          <w:rFonts w:ascii="Arial" w:eastAsia="Arial" w:hAnsi="Arial" w:cs="Arial"/>
          <w:b/>
          <w:sz w:val="24"/>
          <w:szCs w:val="24"/>
        </w:rPr>
        <w:tab/>
      </w:r>
    </w:p>
    <w:p w14:paraId="3C2A2E8F" w14:textId="48F0928B" w:rsidR="00040B88" w:rsidRDefault="00054AB0" w:rsidP="00040B88">
      <w:pPr>
        <w:tabs>
          <w:tab w:val="left" w:pos="1530"/>
        </w:tabs>
        <w:spacing w:line="480" w:lineRule="auto"/>
        <w:rPr>
          <w:rFonts w:ascii="Arial" w:eastAsia="Arial" w:hAnsi="Arial" w:cs="Arial"/>
          <w:b/>
          <w:sz w:val="24"/>
          <w:szCs w:val="24"/>
        </w:rPr>
      </w:pPr>
      <w:r>
        <w:rPr>
          <w:noProof/>
        </w:rPr>
        <w:lastRenderedPageBreak/>
        <mc:AlternateContent>
          <mc:Choice Requires="wps">
            <w:drawing>
              <wp:anchor distT="0" distB="0" distL="114300" distR="114300" simplePos="0" relativeHeight="251745280" behindDoc="0" locked="0" layoutInCell="1" allowOverlap="1" wp14:anchorId="7C35BBF0" wp14:editId="460A1F13">
                <wp:simplePos x="0" y="0"/>
                <wp:positionH relativeFrom="page">
                  <wp:posOffset>1402715</wp:posOffset>
                </wp:positionH>
                <wp:positionV relativeFrom="paragraph">
                  <wp:posOffset>334645</wp:posOffset>
                </wp:positionV>
                <wp:extent cx="4925695" cy="243395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5695" cy="2433955"/>
                        </a:xfrm>
                        <a:prstGeom prst="rect">
                          <a:avLst/>
                        </a:prstGeom>
                      </wps:spPr>
                      <wps:txbx>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7C35BBF0" id="Content Placeholder 2" o:spid="_x0000_s1067" type="#_x0000_t202" style="position:absolute;margin-left:110.45pt;margin-top:26.35pt;width:387.85pt;height:191.6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" filled="f" stroked="f">
                <v:textbox inset="2.30908mm,1.1546mm,2.30908mm,1.1546mm">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v:textbox>
                <w10:wrap anchorx="page"/>
              </v:shape>
            </w:pict>
          </mc:Fallback>
        </mc:AlternateContent>
      </w:r>
    </w:p>
    <w:p w14:paraId="3948F433" w14:textId="5FC13DB0" w:rsidR="00040B88" w:rsidRDefault="00040B88" w:rsidP="00040B88">
      <w:pPr>
        <w:tabs>
          <w:tab w:val="left" w:pos="1530"/>
        </w:tabs>
        <w:spacing w:line="480" w:lineRule="auto"/>
        <w:rPr>
          <w:rFonts w:ascii="Arial" w:eastAsia="Arial" w:hAnsi="Arial" w:cs="Arial"/>
          <w:b/>
          <w:sz w:val="24"/>
          <w:szCs w:val="24"/>
        </w:rPr>
      </w:pPr>
    </w:p>
    <w:p w14:paraId="3ECD109C" w14:textId="50DF33CB" w:rsidR="00040B88" w:rsidRDefault="00040B88" w:rsidP="00040B88">
      <w:pPr>
        <w:tabs>
          <w:tab w:val="left" w:pos="1530"/>
        </w:tabs>
        <w:spacing w:line="480" w:lineRule="auto"/>
        <w:rPr>
          <w:rFonts w:ascii="Arial" w:eastAsia="Arial" w:hAnsi="Arial" w:cs="Arial"/>
          <w:b/>
          <w:sz w:val="24"/>
          <w:szCs w:val="24"/>
        </w:rPr>
      </w:pPr>
    </w:p>
    <w:p w14:paraId="5C030078" w14:textId="1863AD8C" w:rsidR="00040B88" w:rsidRDefault="00054AB0" w:rsidP="00040B88">
      <w:pPr>
        <w:tabs>
          <w:tab w:val="left" w:pos="1530"/>
        </w:tabs>
        <w:spacing w:line="480" w:lineRule="auto"/>
        <w:rPr>
          <w:rFonts w:ascii="Arial" w:eastAsia="Arial" w:hAnsi="Arial" w:cs="Arial"/>
          <w:b/>
          <w:sz w:val="24"/>
          <w:szCs w:val="24"/>
        </w:rPr>
      </w:pPr>
      <w:r>
        <w:rPr>
          <w:noProof/>
        </w:rPr>
        <mc:AlternateContent>
          <mc:Choice Requires="wps">
            <w:drawing>
              <wp:anchor distT="4294967295" distB="4294967295" distL="114300" distR="114300" simplePos="0" relativeHeight="251768832" behindDoc="0" locked="0" layoutInCell="1" allowOverlap="1" wp14:anchorId="43E6D0F3" wp14:editId="5080CCAF">
                <wp:simplePos x="0" y="0"/>
                <wp:positionH relativeFrom="page">
                  <wp:posOffset>5179695</wp:posOffset>
                </wp:positionH>
                <wp:positionV relativeFrom="paragraph">
                  <wp:posOffset>356870</wp:posOffset>
                </wp:positionV>
                <wp:extent cx="2009140" cy="0"/>
                <wp:effectExtent l="0" t="0" r="0" b="0"/>
                <wp:wrapNone/>
                <wp:docPr id="234" name="Straight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06F3F1" id="Straight Connector 234" o:spid="_x0000_s1026" style="position:absolute;z-index:2517688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407.85pt,28.1pt" to="566.0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" strokecolor="black [3200]" strokeweight=".5pt">
                <v:stroke joinstyle="miter"/>
                <o:lock v:ext="edit" shapetype="f"/>
                <w10:wrap anchorx="page"/>
              </v:line>
            </w:pict>
          </mc:Fallback>
        </mc:AlternateContent>
      </w:r>
      <w:r>
        <w:rPr>
          <w:noProof/>
        </w:rPr>
        <mc:AlternateContent>
          <mc:Choice Requires="wps">
            <w:drawing>
              <wp:anchor distT="4294967295" distB="4294967295" distL="114300" distR="114300" simplePos="0" relativeHeight="251746304" behindDoc="0" locked="0" layoutInCell="1" allowOverlap="1" wp14:anchorId="776F54D4" wp14:editId="3E09F518">
                <wp:simplePos x="0" y="0"/>
                <wp:positionH relativeFrom="margin">
                  <wp:posOffset>-118110</wp:posOffset>
                </wp:positionH>
                <wp:positionV relativeFrom="paragraph">
                  <wp:posOffset>383540</wp:posOffset>
                </wp:positionV>
                <wp:extent cx="2009140" cy="0"/>
                <wp:effectExtent l="0" t="0" r="0" b="0"/>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CF34B6" id="Straight Connector 143" o:spid="_x0000_s1026" style="position:absolute;z-index:25174630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9.3pt,30.2pt" to="148.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" strokecolor="black [3200]" strokeweight=".5pt">
                <v:stroke joinstyle="miter"/>
                <o:lock v:ext="edit" shapetype="f"/>
                <w10:wrap anchorx="margin"/>
              </v:line>
            </w:pict>
          </mc:Fallback>
        </mc:AlternateContent>
      </w:r>
    </w:p>
    <w:p w14:paraId="7A35E697" w14:textId="6EAB6276" w:rsidR="00040B88" w:rsidRDefault="00040B88" w:rsidP="00040B88">
      <w:pPr>
        <w:tabs>
          <w:tab w:val="left" w:pos="1530"/>
          <w:tab w:val="left" w:pos="2175"/>
          <w:tab w:val="left" w:pos="9045"/>
        </w:tabs>
        <w:rPr>
          <w:rFonts w:ascii="Arial" w:eastAsia="Arial" w:hAnsi="Arial" w:cs="Arial"/>
          <w:b/>
          <w:sz w:val="24"/>
          <w:szCs w:val="24"/>
        </w:rPr>
      </w:pPr>
    </w:p>
    <w:p w14:paraId="00DC1762" w14:textId="7896F9AD" w:rsidR="00040B88" w:rsidRDefault="00040B88" w:rsidP="00040B88">
      <w:pPr>
        <w:tabs>
          <w:tab w:val="left" w:pos="1530"/>
          <w:tab w:val="left" w:pos="2175"/>
          <w:tab w:val="left" w:pos="9045"/>
        </w:tabs>
        <w:rPr>
          <w:rFonts w:ascii="Arial" w:eastAsia="Arial" w:hAnsi="Arial" w:cs="Arial"/>
          <w:sz w:val="24"/>
          <w:szCs w:val="24"/>
        </w:rPr>
      </w:pPr>
    </w:p>
    <w:p w14:paraId="1679CD11" w14:textId="55376974" w:rsidR="00040B88" w:rsidRDefault="00040B88" w:rsidP="00040B88">
      <w:pPr>
        <w:tabs>
          <w:tab w:val="left" w:pos="1020"/>
        </w:tabs>
        <w:rPr>
          <w:rFonts w:ascii="Arial" w:eastAsia="Arial" w:hAnsi="Arial" w:cs="Arial"/>
          <w:sz w:val="24"/>
          <w:szCs w:val="24"/>
        </w:rPr>
      </w:pPr>
    </w:p>
    <w:p w14:paraId="59BCBD12" w14:textId="37C276DF" w:rsidR="00040B88" w:rsidRDefault="00054AB0" w:rsidP="00040B88">
      <w:pPr>
        <w:tabs>
          <w:tab w:val="left" w:pos="1020"/>
        </w:tabs>
        <w:rPr>
          <w:rFonts w:ascii="Arial" w:eastAsia="Arial" w:hAnsi="Arial" w:cs="Arial"/>
          <w:sz w:val="24"/>
          <w:szCs w:val="24"/>
        </w:rPr>
      </w:pPr>
      <w:r w:rsidRPr="00B02181">
        <w:rPr>
          <w:noProof/>
        </w:rPr>
        <w:drawing>
          <wp:anchor distT="0" distB="0" distL="114300" distR="114300" simplePos="0" relativeHeight="251747328" behindDoc="0" locked="0" layoutInCell="1" allowOverlap="1" wp14:anchorId="3311FD7F" wp14:editId="1F7126DC">
            <wp:simplePos x="0" y="0"/>
            <wp:positionH relativeFrom="margin">
              <wp:posOffset>1895475</wp:posOffset>
            </wp:positionH>
            <wp:positionV relativeFrom="paragraph">
              <wp:posOffset>208280</wp:posOffset>
            </wp:positionV>
            <wp:extent cx="3042285" cy="1950085"/>
            <wp:effectExtent l="38100" t="38100" r="100965" b="88265"/>
            <wp:wrapNone/>
            <wp:docPr id="149" name="Picture 149" descr="A picture containing brass, music,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rass, music, indoo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2285" cy="195008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8AE5436" w14:textId="7B5AF22E" w:rsidR="00040B88" w:rsidRDefault="00040B88" w:rsidP="00040B88">
      <w:pPr>
        <w:tabs>
          <w:tab w:val="left" w:pos="1020"/>
        </w:tabs>
        <w:rPr>
          <w:rFonts w:ascii="Arial" w:eastAsia="Arial" w:hAnsi="Arial" w:cs="Arial"/>
          <w:sz w:val="24"/>
          <w:szCs w:val="24"/>
        </w:rPr>
      </w:pPr>
    </w:p>
    <w:p w14:paraId="5D4188DB" w14:textId="39139FF2" w:rsidR="00DB531D" w:rsidRDefault="00DB531D" w:rsidP="00040B88">
      <w:pPr>
        <w:tabs>
          <w:tab w:val="left" w:pos="1020"/>
        </w:tabs>
        <w:rPr>
          <w:rFonts w:ascii="Arial" w:eastAsia="Arial" w:hAnsi="Arial" w:cs="Arial"/>
          <w:sz w:val="24"/>
          <w:szCs w:val="24"/>
        </w:rPr>
      </w:pPr>
    </w:p>
    <w:p w14:paraId="51BF32B0" w14:textId="6E0CB5BB" w:rsidR="00054AB0" w:rsidRDefault="00054AB0" w:rsidP="00040B88">
      <w:pPr>
        <w:tabs>
          <w:tab w:val="left" w:pos="1020"/>
        </w:tabs>
        <w:rPr>
          <w:rFonts w:ascii="Arial" w:eastAsia="Arial" w:hAnsi="Arial" w:cs="Arial"/>
          <w:sz w:val="24"/>
          <w:szCs w:val="24"/>
        </w:rPr>
      </w:pPr>
    </w:p>
    <w:p w14:paraId="78A4B6F3" w14:textId="3EE884FC" w:rsidR="00054AB0" w:rsidRDefault="00054AB0" w:rsidP="00040B88">
      <w:pPr>
        <w:tabs>
          <w:tab w:val="left" w:pos="1020"/>
        </w:tabs>
        <w:rPr>
          <w:rFonts w:ascii="Arial" w:eastAsia="Arial" w:hAnsi="Arial" w:cs="Arial"/>
          <w:sz w:val="24"/>
          <w:szCs w:val="24"/>
        </w:rPr>
      </w:pPr>
    </w:p>
    <w:p w14:paraId="7942834C" w14:textId="30ADCD25" w:rsidR="00054AB0" w:rsidRDefault="00054AB0" w:rsidP="00040B88">
      <w:pPr>
        <w:tabs>
          <w:tab w:val="left" w:pos="1020"/>
        </w:tabs>
        <w:rPr>
          <w:rFonts w:ascii="Arial" w:eastAsia="Arial" w:hAnsi="Arial" w:cs="Arial"/>
          <w:sz w:val="24"/>
          <w:szCs w:val="24"/>
        </w:rPr>
      </w:pPr>
    </w:p>
    <w:p w14:paraId="16A3D90A" w14:textId="3259FA98" w:rsidR="00054AB0" w:rsidRDefault="00054AB0" w:rsidP="00040B88">
      <w:pPr>
        <w:tabs>
          <w:tab w:val="left" w:pos="1020"/>
        </w:tabs>
        <w:rPr>
          <w:rFonts w:ascii="Arial" w:eastAsia="Arial" w:hAnsi="Arial" w:cs="Arial"/>
          <w:sz w:val="24"/>
          <w:szCs w:val="24"/>
        </w:rPr>
      </w:pPr>
    </w:p>
    <w:p w14:paraId="40EF796D" w14:textId="1C0DC77A" w:rsidR="00054AB0" w:rsidRDefault="00054AB0" w:rsidP="00040B88">
      <w:pPr>
        <w:tabs>
          <w:tab w:val="left" w:pos="1020"/>
        </w:tabs>
        <w:rPr>
          <w:rFonts w:ascii="Arial" w:eastAsia="Arial" w:hAnsi="Arial" w:cs="Arial"/>
          <w:sz w:val="24"/>
          <w:szCs w:val="24"/>
        </w:rPr>
      </w:pPr>
    </w:p>
    <w:p w14:paraId="57AA44EC" w14:textId="05461C7C" w:rsidR="00054AB0" w:rsidRDefault="00054AB0" w:rsidP="00040B88">
      <w:pPr>
        <w:tabs>
          <w:tab w:val="left" w:pos="1020"/>
        </w:tabs>
        <w:rPr>
          <w:rFonts w:ascii="Arial" w:eastAsia="Arial" w:hAnsi="Arial" w:cs="Arial"/>
          <w:sz w:val="24"/>
          <w:szCs w:val="24"/>
        </w:rPr>
      </w:pPr>
    </w:p>
    <w:p w14:paraId="6DBF74BF" w14:textId="1EE8BD8C" w:rsidR="00054AB0" w:rsidRDefault="00054AB0" w:rsidP="00040B88">
      <w:pPr>
        <w:tabs>
          <w:tab w:val="left" w:pos="1020"/>
        </w:tabs>
        <w:rPr>
          <w:rFonts w:ascii="Arial" w:eastAsia="Arial" w:hAnsi="Arial" w:cs="Arial"/>
          <w:sz w:val="24"/>
          <w:szCs w:val="24"/>
        </w:rPr>
      </w:pPr>
    </w:p>
    <w:p w14:paraId="61BC6A84" w14:textId="67F00418" w:rsidR="00054AB0" w:rsidRDefault="00054AB0" w:rsidP="00040B88">
      <w:pPr>
        <w:tabs>
          <w:tab w:val="left" w:pos="1020"/>
        </w:tabs>
        <w:rPr>
          <w:rFonts w:ascii="Arial" w:eastAsia="Arial" w:hAnsi="Arial" w:cs="Arial"/>
          <w:sz w:val="24"/>
          <w:szCs w:val="24"/>
        </w:rPr>
      </w:pPr>
    </w:p>
    <w:p w14:paraId="7DD9FCE2" w14:textId="24A93313" w:rsidR="00054AB0" w:rsidRDefault="00054AB0" w:rsidP="00040B88">
      <w:pPr>
        <w:tabs>
          <w:tab w:val="left" w:pos="1020"/>
        </w:tabs>
        <w:rPr>
          <w:rFonts w:ascii="Arial" w:eastAsia="Arial" w:hAnsi="Arial" w:cs="Arial"/>
          <w:sz w:val="24"/>
          <w:szCs w:val="24"/>
        </w:rPr>
      </w:pPr>
    </w:p>
    <w:p w14:paraId="0A1936AC" w14:textId="6C1B0452" w:rsidR="00054AB0" w:rsidRDefault="00054AB0" w:rsidP="00040B88">
      <w:pPr>
        <w:tabs>
          <w:tab w:val="left" w:pos="1020"/>
        </w:tabs>
        <w:rPr>
          <w:rFonts w:ascii="Arial" w:eastAsia="Arial" w:hAnsi="Arial" w:cs="Arial"/>
          <w:sz w:val="24"/>
          <w:szCs w:val="24"/>
        </w:rPr>
      </w:pPr>
    </w:p>
    <w:p w14:paraId="6381B765" w14:textId="26BBA8D1" w:rsidR="00054AB0" w:rsidRDefault="00054AB0" w:rsidP="00040B88">
      <w:pPr>
        <w:tabs>
          <w:tab w:val="left" w:pos="1020"/>
        </w:tabs>
        <w:rPr>
          <w:rFonts w:ascii="Arial" w:eastAsia="Arial" w:hAnsi="Arial" w:cs="Arial"/>
          <w:sz w:val="24"/>
          <w:szCs w:val="24"/>
        </w:rPr>
      </w:pPr>
    </w:p>
    <w:p w14:paraId="084823BC" w14:textId="535E6E23" w:rsidR="00054AB0" w:rsidRDefault="00054AB0" w:rsidP="00040B88">
      <w:pPr>
        <w:tabs>
          <w:tab w:val="left" w:pos="1020"/>
        </w:tabs>
        <w:rPr>
          <w:rFonts w:ascii="Arial" w:eastAsia="Arial" w:hAnsi="Arial" w:cs="Arial"/>
          <w:sz w:val="24"/>
          <w:szCs w:val="24"/>
        </w:rPr>
      </w:pPr>
    </w:p>
    <w:p w14:paraId="68B429C0" w14:textId="1D4CCCB6" w:rsidR="00054AB0" w:rsidRDefault="00054AB0" w:rsidP="00040B88">
      <w:pPr>
        <w:tabs>
          <w:tab w:val="left" w:pos="1020"/>
        </w:tabs>
        <w:rPr>
          <w:rFonts w:ascii="Arial" w:eastAsia="Arial" w:hAnsi="Arial" w:cs="Arial"/>
          <w:sz w:val="24"/>
          <w:szCs w:val="24"/>
        </w:rPr>
      </w:pPr>
    </w:p>
    <w:p w14:paraId="2656245B" w14:textId="5D72B7E0" w:rsidR="00054AB0" w:rsidRDefault="00054AB0" w:rsidP="00040B88">
      <w:pPr>
        <w:tabs>
          <w:tab w:val="left" w:pos="1020"/>
        </w:tabs>
        <w:rPr>
          <w:rFonts w:ascii="Arial" w:eastAsia="Arial" w:hAnsi="Arial" w:cs="Arial"/>
          <w:sz w:val="24"/>
          <w:szCs w:val="24"/>
        </w:rPr>
      </w:pPr>
    </w:p>
    <w:p w14:paraId="1504F354" w14:textId="4A42FF88" w:rsidR="00054AB0" w:rsidRDefault="00054AB0" w:rsidP="00040B88">
      <w:pPr>
        <w:tabs>
          <w:tab w:val="left" w:pos="1020"/>
        </w:tabs>
        <w:rPr>
          <w:rFonts w:ascii="Arial" w:eastAsia="Arial" w:hAnsi="Arial" w:cs="Arial"/>
          <w:sz w:val="24"/>
          <w:szCs w:val="24"/>
        </w:rPr>
      </w:pPr>
    </w:p>
    <w:p w14:paraId="0751E717" w14:textId="77777777" w:rsidR="00054AB0" w:rsidRDefault="00054AB0" w:rsidP="00040B88">
      <w:pPr>
        <w:tabs>
          <w:tab w:val="left" w:pos="1020"/>
        </w:tabs>
        <w:rPr>
          <w:rFonts w:ascii="Arial" w:eastAsia="Arial" w:hAnsi="Arial" w:cs="Arial"/>
          <w:sz w:val="24"/>
          <w:szCs w:val="24"/>
        </w:rPr>
      </w:pPr>
    </w:p>
    <w:p w14:paraId="5A892EE1" w14:textId="7BCC7882" w:rsidR="00040B88" w:rsidRPr="004433F7" w:rsidRDefault="00E863FE" w:rsidP="00040B88">
      <w:pPr>
        <w:rPr>
          <w:rFonts w:ascii="Arial" w:hAnsi="Arial" w:cs="Arial"/>
          <w:b/>
          <w:bCs/>
          <w:sz w:val="20"/>
          <w:szCs w:val="20"/>
        </w:rPr>
        <w:sectPr w:rsidR="00040B88" w:rsidRPr="004433F7" w:rsidSect="00A32AA8">
          <w:type w:val="continuous"/>
          <w:pgSz w:w="11906" w:h="16838" w:code="9"/>
          <w:pgMar w:top="1134" w:right="101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53" w:name="_Hlk85713348"/>
      <w:r w:rsidRPr="004433F7">
        <w:rPr>
          <w:rFonts w:ascii="Arial" w:hAnsi="Arial" w:cs="Arial"/>
          <w:b/>
          <w:bCs/>
          <w:sz w:val="20"/>
          <w:szCs w:val="20"/>
        </w:rPr>
        <w:t xml:space="preserve">3.2.1. </w:t>
      </w:r>
      <w:r w:rsidR="00040B88" w:rsidRPr="004433F7">
        <w:rPr>
          <w:rFonts w:ascii="Arial" w:hAnsi="Arial" w:cs="Arial"/>
          <w:b/>
          <w:bCs/>
          <w:sz w:val="20"/>
          <w:szCs w:val="20"/>
        </w:rPr>
        <w:t>APAC Epoxy Resin Capacity</w:t>
      </w:r>
      <w:r w:rsidR="007F4362" w:rsidRPr="004433F7">
        <w:rPr>
          <w:rFonts w:ascii="Arial" w:hAnsi="Arial" w:cs="Arial"/>
          <w:b/>
          <w:bCs/>
          <w:sz w:val="20"/>
          <w:szCs w:val="20"/>
        </w:rPr>
        <w:t xml:space="preserve"> &amp;</w:t>
      </w:r>
      <w:r w:rsidR="00040B88" w:rsidRPr="004433F7">
        <w:rPr>
          <w:rFonts w:ascii="Arial" w:hAnsi="Arial" w:cs="Arial"/>
          <w:b/>
          <w:bCs/>
          <w:sz w:val="20"/>
          <w:szCs w:val="20"/>
        </w:rPr>
        <w:t xml:space="preserve"> Production, By Volume, 2015 - 2030F (Thousand Tonnes) </w:t>
      </w:r>
    </w:p>
    <w:p w14:paraId="5BD8427B" w14:textId="2584ED0A" w:rsidR="00040B88" w:rsidRPr="004433F7" w:rsidRDefault="00040B88" w:rsidP="00040B88">
      <w:pPr>
        <w:spacing w:line="360" w:lineRule="auto"/>
        <w:jc w:val="both"/>
        <w:rPr>
          <w:rFonts w:ascii="Arial" w:hAnsi="Arial" w:cs="Arial"/>
          <w:b/>
          <w:bCs/>
          <w:sz w:val="20"/>
          <w:szCs w:val="20"/>
        </w:rPr>
      </w:pPr>
      <w:r w:rsidRPr="004433F7">
        <w:rPr>
          <w:rFonts w:ascii="Arial" w:hAnsi="Arial" w:cs="Arial"/>
          <w:noProof/>
          <w:sz w:val="20"/>
          <w:szCs w:val="20"/>
        </w:rPr>
        <w:lastRenderedPageBreak/>
        <w:drawing>
          <wp:inline distT="0" distB="0" distL="0" distR="0" wp14:anchorId="51A33232" wp14:editId="5B9BDD1D">
            <wp:extent cx="6534150" cy="4048125"/>
            <wp:effectExtent l="0" t="0" r="0" b="9525"/>
            <wp:docPr id="168" name="Chart 168">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7865805" w14:textId="25FD53F6" w:rsidR="0093248F" w:rsidRPr="004433F7" w:rsidRDefault="00E863FE" w:rsidP="00040B88">
      <w:pPr>
        <w:spacing w:line="360" w:lineRule="auto"/>
        <w:jc w:val="both"/>
        <w:rPr>
          <w:rFonts w:ascii="Arial" w:hAnsi="Arial" w:cs="Arial"/>
          <w:b/>
          <w:bCs/>
          <w:sz w:val="20"/>
          <w:szCs w:val="20"/>
        </w:rPr>
      </w:pPr>
      <w:r w:rsidRPr="004433F7">
        <w:rPr>
          <w:rFonts w:ascii="Arial" w:hAnsi="Arial" w:cs="Arial"/>
          <w:b/>
          <w:bCs/>
          <w:sz w:val="20"/>
          <w:szCs w:val="20"/>
        </w:rPr>
        <w:t xml:space="preserve">3.2.2. </w:t>
      </w:r>
      <w:r w:rsidR="0093248F" w:rsidRPr="004433F7">
        <w:rPr>
          <w:rFonts w:ascii="Arial" w:hAnsi="Arial" w:cs="Arial"/>
          <w:b/>
          <w:bCs/>
          <w:sz w:val="20"/>
          <w:szCs w:val="20"/>
        </w:rPr>
        <w:t>Capacity By Location</w:t>
      </w:r>
    </w:p>
    <w:tbl>
      <w:tblPr>
        <w:tblW w:w="10253" w:type="dxa"/>
        <w:tblLook w:val="04A0" w:firstRow="1" w:lastRow="0" w:firstColumn="1" w:lastColumn="0" w:noHBand="0" w:noVBand="1"/>
      </w:tblPr>
      <w:tblGrid>
        <w:gridCol w:w="5188"/>
        <w:gridCol w:w="1576"/>
        <w:gridCol w:w="1163"/>
        <w:gridCol w:w="1163"/>
        <w:gridCol w:w="1163"/>
      </w:tblGrid>
      <w:tr w:rsidR="0093248F" w:rsidRPr="001F52C3" w14:paraId="3751CC37" w14:textId="77777777" w:rsidTr="004679EE">
        <w:trPr>
          <w:trHeight w:val="302"/>
        </w:trPr>
        <w:tc>
          <w:tcPr>
            <w:tcW w:w="518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AF3AAB5" w14:textId="77777777" w:rsidR="0093248F" w:rsidRPr="001F52C3" w:rsidRDefault="0093248F" w:rsidP="0093248F">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Company</w:t>
            </w:r>
          </w:p>
        </w:tc>
        <w:tc>
          <w:tcPr>
            <w:tcW w:w="1576" w:type="dxa"/>
            <w:tcBorders>
              <w:top w:val="single" w:sz="8" w:space="0" w:color="auto"/>
              <w:left w:val="nil"/>
              <w:bottom w:val="single" w:sz="8" w:space="0" w:color="auto"/>
              <w:right w:val="single" w:sz="8" w:space="0" w:color="auto"/>
            </w:tcBorders>
            <w:shd w:val="clear" w:color="000000" w:fill="C00000"/>
            <w:noWrap/>
            <w:vAlign w:val="center"/>
            <w:hideMark/>
          </w:tcPr>
          <w:p w14:paraId="50E8DB23" w14:textId="77777777" w:rsidR="0093248F" w:rsidRPr="001F52C3" w:rsidRDefault="0093248F" w:rsidP="0093248F">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Location</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102BB173" w14:textId="77777777" w:rsidR="0093248F" w:rsidRPr="001F52C3" w:rsidRDefault="0093248F" w:rsidP="0093248F">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2015</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7743332F" w14:textId="77777777" w:rsidR="0093248F" w:rsidRPr="001F52C3" w:rsidRDefault="0093248F" w:rsidP="0093248F">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2020</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680F8AEE" w14:textId="77777777" w:rsidR="0093248F" w:rsidRPr="001F52C3" w:rsidRDefault="0093248F" w:rsidP="0093248F">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2030F</w:t>
            </w:r>
          </w:p>
        </w:tc>
      </w:tr>
      <w:tr w:rsidR="00B869AD" w:rsidRPr="001F52C3" w14:paraId="6489F010" w14:textId="77777777" w:rsidTr="004679EE">
        <w:trPr>
          <w:trHeight w:val="505"/>
        </w:trPr>
        <w:tc>
          <w:tcPr>
            <w:tcW w:w="5188" w:type="dxa"/>
            <w:vMerge w:val="restart"/>
            <w:tcBorders>
              <w:top w:val="single" w:sz="4" w:space="0" w:color="auto"/>
              <w:left w:val="single" w:sz="8" w:space="0" w:color="auto"/>
              <w:right w:val="single" w:sz="4" w:space="0" w:color="auto"/>
            </w:tcBorders>
            <w:shd w:val="clear" w:color="auto" w:fill="auto"/>
            <w:noWrap/>
            <w:vAlign w:val="center"/>
          </w:tcPr>
          <w:p w14:paraId="7FC61009" w14:textId="1D43215E"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Nan </w:t>
            </w:r>
            <w:proofErr w:type="spellStart"/>
            <w:r w:rsidRPr="004433F7">
              <w:rPr>
                <w:rFonts w:ascii="Arial" w:eastAsia="Times New Roman" w:hAnsi="Arial" w:cs="Arial"/>
                <w:color w:val="000000"/>
                <w:sz w:val="20"/>
                <w:szCs w:val="20"/>
                <w:lang w:eastAsia="en-IN"/>
              </w:rPr>
              <w:t>Ya</w:t>
            </w:r>
            <w:proofErr w:type="spellEnd"/>
            <w:r w:rsidRPr="004433F7">
              <w:rPr>
                <w:rFonts w:ascii="Arial" w:eastAsia="Times New Roman" w:hAnsi="Arial" w:cs="Arial"/>
                <w:color w:val="000000"/>
                <w:sz w:val="20"/>
                <w:szCs w:val="20"/>
                <w:lang w:eastAsia="en-IN"/>
              </w:rPr>
              <w:t xml:space="preserve"> Plastics Corporation</w:t>
            </w:r>
          </w:p>
        </w:tc>
        <w:tc>
          <w:tcPr>
            <w:tcW w:w="1576" w:type="dxa"/>
            <w:tcBorders>
              <w:top w:val="single" w:sz="4" w:space="0" w:color="auto"/>
              <w:left w:val="nil"/>
              <w:bottom w:val="single" w:sz="4" w:space="0" w:color="auto"/>
              <w:right w:val="single" w:sz="4" w:space="0" w:color="auto"/>
            </w:tcBorders>
            <w:shd w:val="clear" w:color="auto" w:fill="auto"/>
            <w:noWrap/>
            <w:vAlign w:val="bottom"/>
          </w:tcPr>
          <w:p w14:paraId="6C6216E3" w14:textId="39DDF145"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China</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0A14F8C8" w14:textId="127DBA03"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247</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6198BCF0" w14:textId="7C55C5AD"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247</w:t>
            </w:r>
          </w:p>
        </w:tc>
        <w:tc>
          <w:tcPr>
            <w:tcW w:w="1163" w:type="dxa"/>
            <w:tcBorders>
              <w:top w:val="single" w:sz="4" w:space="0" w:color="auto"/>
              <w:left w:val="nil"/>
              <w:bottom w:val="single" w:sz="4" w:space="0" w:color="auto"/>
              <w:right w:val="single" w:sz="8" w:space="0" w:color="auto"/>
            </w:tcBorders>
            <w:shd w:val="clear" w:color="auto" w:fill="auto"/>
            <w:noWrap/>
            <w:vAlign w:val="center"/>
          </w:tcPr>
          <w:p w14:paraId="3B952A70" w14:textId="21DBF92D"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247</w:t>
            </w:r>
          </w:p>
        </w:tc>
      </w:tr>
      <w:tr w:rsidR="00B869AD" w:rsidRPr="001F52C3" w14:paraId="5F96A137" w14:textId="77777777" w:rsidTr="004679EE">
        <w:trPr>
          <w:trHeight w:val="505"/>
        </w:trPr>
        <w:tc>
          <w:tcPr>
            <w:tcW w:w="5188" w:type="dxa"/>
            <w:vMerge/>
            <w:tcBorders>
              <w:left w:val="single" w:sz="8" w:space="0" w:color="auto"/>
              <w:bottom w:val="single" w:sz="4" w:space="0" w:color="auto"/>
              <w:right w:val="single" w:sz="4" w:space="0" w:color="auto"/>
            </w:tcBorders>
            <w:shd w:val="clear" w:color="auto" w:fill="auto"/>
            <w:noWrap/>
            <w:vAlign w:val="center"/>
          </w:tcPr>
          <w:p w14:paraId="1ACB8CCD" w14:textId="77777777" w:rsidR="00B869AD" w:rsidRPr="004433F7" w:rsidRDefault="00B869AD" w:rsidP="00B869AD">
            <w:pPr>
              <w:spacing w:after="0" w:line="240" w:lineRule="auto"/>
              <w:rPr>
                <w:rFonts w:ascii="Arial" w:eastAsia="Times New Roman" w:hAnsi="Arial" w:cs="Arial"/>
                <w:color w:val="000000"/>
                <w:sz w:val="20"/>
                <w:szCs w:val="20"/>
                <w:lang w:eastAsia="en-IN"/>
              </w:rPr>
            </w:pPr>
          </w:p>
        </w:tc>
        <w:tc>
          <w:tcPr>
            <w:tcW w:w="1576" w:type="dxa"/>
            <w:tcBorders>
              <w:top w:val="single" w:sz="4" w:space="0" w:color="auto"/>
              <w:left w:val="nil"/>
              <w:bottom w:val="single" w:sz="4" w:space="0" w:color="auto"/>
              <w:right w:val="single" w:sz="4" w:space="0" w:color="auto"/>
            </w:tcBorders>
            <w:shd w:val="clear" w:color="auto" w:fill="auto"/>
            <w:noWrap/>
            <w:vAlign w:val="bottom"/>
          </w:tcPr>
          <w:p w14:paraId="0DE55909" w14:textId="29B6E6AA"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Taiwan</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32956977" w14:textId="68BBD1C9"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210</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28FBC0BD" w14:textId="086C030C"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210</w:t>
            </w:r>
          </w:p>
        </w:tc>
        <w:tc>
          <w:tcPr>
            <w:tcW w:w="1163" w:type="dxa"/>
            <w:tcBorders>
              <w:top w:val="single" w:sz="4" w:space="0" w:color="auto"/>
              <w:left w:val="nil"/>
              <w:bottom w:val="single" w:sz="4" w:space="0" w:color="auto"/>
              <w:right w:val="single" w:sz="8" w:space="0" w:color="auto"/>
            </w:tcBorders>
            <w:shd w:val="clear" w:color="auto" w:fill="auto"/>
            <w:noWrap/>
            <w:vAlign w:val="center"/>
          </w:tcPr>
          <w:p w14:paraId="5D1DE993" w14:textId="0EF2F3DD"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230</w:t>
            </w:r>
          </w:p>
        </w:tc>
      </w:tr>
      <w:tr w:rsidR="00B869AD" w:rsidRPr="001F52C3" w14:paraId="72EFA3EB" w14:textId="77777777" w:rsidTr="004679EE">
        <w:trPr>
          <w:trHeight w:val="505"/>
        </w:trPr>
        <w:tc>
          <w:tcPr>
            <w:tcW w:w="5188"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8142834" w14:textId="77777777" w:rsidR="00B869AD" w:rsidRPr="004433F7" w:rsidRDefault="00B869AD" w:rsidP="00B869AD">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Kukdo</w:t>
            </w:r>
            <w:proofErr w:type="spellEnd"/>
            <w:r w:rsidRPr="004433F7">
              <w:rPr>
                <w:rFonts w:ascii="Arial" w:eastAsia="Times New Roman" w:hAnsi="Arial" w:cs="Arial"/>
                <w:color w:val="000000"/>
                <w:sz w:val="20"/>
                <w:szCs w:val="20"/>
                <w:lang w:eastAsia="en-IN"/>
              </w:rPr>
              <w:t xml:space="preserve"> Chemical Co., Ltd.</w:t>
            </w:r>
          </w:p>
        </w:tc>
        <w:tc>
          <w:tcPr>
            <w:tcW w:w="1576" w:type="dxa"/>
            <w:tcBorders>
              <w:top w:val="single" w:sz="4" w:space="0" w:color="auto"/>
              <w:left w:val="nil"/>
              <w:bottom w:val="single" w:sz="4" w:space="0" w:color="auto"/>
              <w:right w:val="single" w:sz="4" w:space="0" w:color="auto"/>
            </w:tcBorders>
            <w:shd w:val="clear" w:color="auto" w:fill="auto"/>
            <w:noWrap/>
            <w:vAlign w:val="bottom"/>
            <w:hideMark/>
          </w:tcPr>
          <w:p w14:paraId="18574502" w14:textId="77777777"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India</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66FF29B4"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0</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65EFBF45"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w:t>
            </w:r>
          </w:p>
        </w:tc>
        <w:tc>
          <w:tcPr>
            <w:tcW w:w="1163" w:type="dxa"/>
            <w:tcBorders>
              <w:top w:val="single" w:sz="4" w:space="0" w:color="auto"/>
              <w:left w:val="nil"/>
              <w:bottom w:val="single" w:sz="4" w:space="0" w:color="auto"/>
              <w:right w:val="single" w:sz="8" w:space="0" w:color="auto"/>
            </w:tcBorders>
            <w:shd w:val="clear" w:color="auto" w:fill="auto"/>
            <w:noWrap/>
            <w:vAlign w:val="center"/>
            <w:hideMark/>
          </w:tcPr>
          <w:p w14:paraId="3989B4F3" w14:textId="198227D3"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40</w:t>
            </w:r>
          </w:p>
        </w:tc>
      </w:tr>
      <w:tr w:rsidR="00B869AD" w:rsidRPr="001F52C3" w14:paraId="016CC978" w14:textId="77777777" w:rsidTr="004679EE">
        <w:trPr>
          <w:trHeight w:val="302"/>
        </w:trPr>
        <w:tc>
          <w:tcPr>
            <w:tcW w:w="5188" w:type="dxa"/>
            <w:vMerge/>
            <w:tcBorders>
              <w:top w:val="single" w:sz="4" w:space="0" w:color="auto"/>
              <w:left w:val="single" w:sz="8" w:space="0" w:color="auto"/>
              <w:bottom w:val="single" w:sz="4" w:space="0" w:color="auto"/>
              <w:right w:val="single" w:sz="4" w:space="0" w:color="auto"/>
            </w:tcBorders>
            <w:vAlign w:val="center"/>
            <w:hideMark/>
          </w:tcPr>
          <w:p w14:paraId="6E705FCF" w14:textId="77777777" w:rsidR="00B869AD" w:rsidRPr="004433F7" w:rsidRDefault="00B869AD" w:rsidP="00B869AD">
            <w:pPr>
              <w:spacing w:after="0" w:line="240" w:lineRule="auto"/>
              <w:rPr>
                <w:rFonts w:ascii="Arial" w:eastAsia="Times New Roman" w:hAnsi="Arial" w:cs="Arial"/>
                <w:color w:val="000000"/>
                <w:sz w:val="20"/>
                <w:szCs w:val="20"/>
                <w:lang w:eastAsia="en-IN"/>
              </w:rPr>
            </w:pPr>
          </w:p>
        </w:tc>
        <w:tc>
          <w:tcPr>
            <w:tcW w:w="1576" w:type="dxa"/>
            <w:tcBorders>
              <w:top w:val="nil"/>
              <w:left w:val="nil"/>
              <w:bottom w:val="single" w:sz="4" w:space="0" w:color="auto"/>
              <w:right w:val="single" w:sz="4" w:space="0" w:color="auto"/>
            </w:tcBorders>
            <w:shd w:val="clear" w:color="auto" w:fill="auto"/>
            <w:noWrap/>
            <w:vAlign w:val="bottom"/>
            <w:hideMark/>
          </w:tcPr>
          <w:p w14:paraId="681888B3" w14:textId="77777777"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104128A7"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1163" w:type="dxa"/>
            <w:tcBorders>
              <w:top w:val="nil"/>
              <w:left w:val="nil"/>
              <w:bottom w:val="single" w:sz="4" w:space="0" w:color="auto"/>
              <w:right w:val="single" w:sz="4" w:space="0" w:color="auto"/>
            </w:tcBorders>
            <w:shd w:val="clear" w:color="auto" w:fill="auto"/>
            <w:noWrap/>
            <w:vAlign w:val="center"/>
            <w:hideMark/>
          </w:tcPr>
          <w:p w14:paraId="2EC1382E"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200</w:t>
            </w:r>
          </w:p>
        </w:tc>
        <w:tc>
          <w:tcPr>
            <w:tcW w:w="1163" w:type="dxa"/>
            <w:tcBorders>
              <w:top w:val="nil"/>
              <w:left w:val="nil"/>
              <w:bottom w:val="single" w:sz="4" w:space="0" w:color="auto"/>
              <w:right w:val="single" w:sz="8" w:space="0" w:color="auto"/>
            </w:tcBorders>
            <w:shd w:val="clear" w:color="auto" w:fill="auto"/>
            <w:noWrap/>
            <w:vAlign w:val="center"/>
            <w:hideMark/>
          </w:tcPr>
          <w:p w14:paraId="45950850" w14:textId="313E8885"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200</w:t>
            </w:r>
          </w:p>
        </w:tc>
      </w:tr>
      <w:tr w:rsidR="00B869AD" w:rsidRPr="001F52C3" w14:paraId="0C26F564" w14:textId="77777777" w:rsidTr="004679EE">
        <w:trPr>
          <w:trHeight w:val="288"/>
        </w:trPr>
        <w:tc>
          <w:tcPr>
            <w:tcW w:w="5188" w:type="dxa"/>
            <w:vMerge/>
            <w:tcBorders>
              <w:top w:val="single" w:sz="4" w:space="0" w:color="auto"/>
              <w:left w:val="single" w:sz="8" w:space="0" w:color="auto"/>
              <w:bottom w:val="single" w:sz="4" w:space="0" w:color="auto"/>
              <w:right w:val="single" w:sz="4" w:space="0" w:color="auto"/>
            </w:tcBorders>
            <w:vAlign w:val="center"/>
            <w:hideMark/>
          </w:tcPr>
          <w:p w14:paraId="4579C35B" w14:textId="77777777" w:rsidR="00B869AD" w:rsidRPr="004433F7" w:rsidRDefault="00B869AD" w:rsidP="00B869AD">
            <w:pPr>
              <w:spacing w:after="0" w:line="240" w:lineRule="auto"/>
              <w:rPr>
                <w:rFonts w:ascii="Arial" w:eastAsia="Times New Roman" w:hAnsi="Arial" w:cs="Arial"/>
                <w:color w:val="000000"/>
                <w:sz w:val="20"/>
                <w:szCs w:val="20"/>
                <w:lang w:eastAsia="en-IN"/>
              </w:rPr>
            </w:pPr>
          </w:p>
        </w:tc>
        <w:tc>
          <w:tcPr>
            <w:tcW w:w="1576" w:type="dxa"/>
            <w:tcBorders>
              <w:top w:val="nil"/>
              <w:left w:val="nil"/>
              <w:bottom w:val="single" w:sz="4" w:space="0" w:color="auto"/>
              <w:right w:val="single" w:sz="4" w:space="0" w:color="auto"/>
            </w:tcBorders>
            <w:shd w:val="clear" w:color="auto" w:fill="auto"/>
            <w:noWrap/>
            <w:vAlign w:val="bottom"/>
            <w:hideMark/>
          </w:tcPr>
          <w:p w14:paraId="6B484DD4" w14:textId="77777777"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Taiwan</w:t>
            </w:r>
          </w:p>
        </w:tc>
        <w:tc>
          <w:tcPr>
            <w:tcW w:w="1163" w:type="dxa"/>
            <w:tcBorders>
              <w:top w:val="nil"/>
              <w:left w:val="nil"/>
              <w:bottom w:val="single" w:sz="4" w:space="0" w:color="auto"/>
              <w:right w:val="single" w:sz="4" w:space="0" w:color="auto"/>
            </w:tcBorders>
            <w:shd w:val="clear" w:color="auto" w:fill="auto"/>
            <w:noWrap/>
            <w:vAlign w:val="center"/>
            <w:hideMark/>
          </w:tcPr>
          <w:p w14:paraId="4FDEA62A"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160</w:t>
            </w:r>
          </w:p>
        </w:tc>
        <w:tc>
          <w:tcPr>
            <w:tcW w:w="1163" w:type="dxa"/>
            <w:tcBorders>
              <w:top w:val="nil"/>
              <w:left w:val="nil"/>
              <w:bottom w:val="single" w:sz="4" w:space="0" w:color="auto"/>
              <w:right w:val="single" w:sz="4" w:space="0" w:color="auto"/>
            </w:tcBorders>
            <w:shd w:val="clear" w:color="auto" w:fill="auto"/>
            <w:noWrap/>
            <w:vAlign w:val="center"/>
            <w:hideMark/>
          </w:tcPr>
          <w:p w14:paraId="2B9985AE"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160</w:t>
            </w:r>
          </w:p>
        </w:tc>
        <w:tc>
          <w:tcPr>
            <w:tcW w:w="1163" w:type="dxa"/>
            <w:tcBorders>
              <w:top w:val="nil"/>
              <w:left w:val="nil"/>
              <w:bottom w:val="single" w:sz="4" w:space="0" w:color="auto"/>
              <w:right w:val="single" w:sz="8" w:space="0" w:color="auto"/>
            </w:tcBorders>
            <w:shd w:val="clear" w:color="auto" w:fill="auto"/>
            <w:noWrap/>
            <w:vAlign w:val="center"/>
            <w:hideMark/>
          </w:tcPr>
          <w:p w14:paraId="3BAA37AF" w14:textId="47081901"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160</w:t>
            </w:r>
          </w:p>
        </w:tc>
      </w:tr>
      <w:tr w:rsidR="00B869AD" w:rsidRPr="001F52C3" w14:paraId="54F775A7" w14:textId="77777777" w:rsidTr="004679EE">
        <w:trPr>
          <w:trHeight w:val="302"/>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43CA900A" w14:textId="77777777"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Jiangsu </w:t>
            </w:r>
            <w:proofErr w:type="spellStart"/>
            <w:r w:rsidRPr="004433F7">
              <w:rPr>
                <w:rFonts w:ascii="Arial" w:eastAsia="Times New Roman" w:hAnsi="Arial" w:cs="Arial"/>
                <w:color w:val="000000"/>
                <w:sz w:val="20"/>
                <w:szCs w:val="20"/>
                <w:lang w:eastAsia="en-IN"/>
              </w:rPr>
              <w:t>Sanmu</w:t>
            </w:r>
            <w:proofErr w:type="spellEnd"/>
            <w:r w:rsidRPr="004433F7">
              <w:rPr>
                <w:rFonts w:ascii="Arial" w:eastAsia="Times New Roman" w:hAnsi="Arial" w:cs="Arial"/>
                <w:color w:val="000000"/>
                <w:sz w:val="20"/>
                <w:szCs w:val="20"/>
                <w:lang w:eastAsia="en-IN"/>
              </w:rPr>
              <w:t xml:space="preserve"> Group</w:t>
            </w:r>
          </w:p>
        </w:tc>
        <w:tc>
          <w:tcPr>
            <w:tcW w:w="1576" w:type="dxa"/>
            <w:tcBorders>
              <w:top w:val="nil"/>
              <w:left w:val="nil"/>
              <w:bottom w:val="single" w:sz="4" w:space="0" w:color="auto"/>
              <w:right w:val="single" w:sz="4" w:space="0" w:color="auto"/>
            </w:tcBorders>
            <w:shd w:val="clear" w:color="auto" w:fill="auto"/>
            <w:noWrap/>
            <w:vAlign w:val="bottom"/>
            <w:hideMark/>
          </w:tcPr>
          <w:p w14:paraId="4D04A43A" w14:textId="77777777"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461D21AE"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170</w:t>
            </w:r>
          </w:p>
        </w:tc>
        <w:tc>
          <w:tcPr>
            <w:tcW w:w="1163" w:type="dxa"/>
            <w:tcBorders>
              <w:top w:val="nil"/>
              <w:left w:val="nil"/>
              <w:bottom w:val="single" w:sz="4" w:space="0" w:color="auto"/>
              <w:right w:val="single" w:sz="4" w:space="0" w:color="auto"/>
            </w:tcBorders>
            <w:shd w:val="clear" w:color="auto" w:fill="auto"/>
            <w:noWrap/>
            <w:vAlign w:val="center"/>
            <w:hideMark/>
          </w:tcPr>
          <w:p w14:paraId="66A1FD87"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w:t>
            </w:r>
          </w:p>
        </w:tc>
        <w:tc>
          <w:tcPr>
            <w:tcW w:w="1163" w:type="dxa"/>
            <w:tcBorders>
              <w:top w:val="nil"/>
              <w:left w:val="nil"/>
              <w:bottom w:val="single" w:sz="4" w:space="0" w:color="auto"/>
              <w:right w:val="single" w:sz="8" w:space="0" w:color="auto"/>
            </w:tcBorders>
            <w:shd w:val="clear" w:color="auto" w:fill="auto"/>
            <w:noWrap/>
            <w:vAlign w:val="center"/>
            <w:hideMark/>
          </w:tcPr>
          <w:p w14:paraId="6F8824C4" w14:textId="1CB4082B"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220</w:t>
            </w:r>
          </w:p>
        </w:tc>
      </w:tr>
      <w:tr w:rsidR="00B869AD" w:rsidRPr="001F52C3" w14:paraId="0F9E94F2" w14:textId="77777777" w:rsidTr="004679EE">
        <w:trPr>
          <w:trHeight w:val="302"/>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34696AA6" w14:textId="77777777"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Nantong </w:t>
            </w:r>
            <w:proofErr w:type="spellStart"/>
            <w:r w:rsidRPr="004433F7">
              <w:rPr>
                <w:rFonts w:ascii="Arial" w:eastAsia="Times New Roman" w:hAnsi="Arial" w:cs="Arial"/>
                <w:color w:val="000000"/>
                <w:sz w:val="20"/>
                <w:szCs w:val="20"/>
                <w:lang w:eastAsia="en-IN"/>
              </w:rPr>
              <w:t>Xincheng</w:t>
            </w:r>
            <w:proofErr w:type="spellEnd"/>
            <w:r w:rsidRPr="004433F7">
              <w:rPr>
                <w:rFonts w:ascii="Arial" w:eastAsia="Times New Roman" w:hAnsi="Arial" w:cs="Arial"/>
                <w:color w:val="000000"/>
                <w:sz w:val="20"/>
                <w:szCs w:val="20"/>
                <w:lang w:eastAsia="en-IN"/>
              </w:rPr>
              <w:t xml:space="preserve"> Synthetic Material Co Ltd</w:t>
            </w:r>
          </w:p>
        </w:tc>
        <w:tc>
          <w:tcPr>
            <w:tcW w:w="1576" w:type="dxa"/>
            <w:tcBorders>
              <w:top w:val="nil"/>
              <w:left w:val="nil"/>
              <w:bottom w:val="single" w:sz="4" w:space="0" w:color="auto"/>
              <w:right w:val="single" w:sz="4" w:space="0" w:color="auto"/>
            </w:tcBorders>
            <w:shd w:val="clear" w:color="auto" w:fill="auto"/>
            <w:noWrap/>
            <w:vAlign w:val="bottom"/>
            <w:hideMark/>
          </w:tcPr>
          <w:p w14:paraId="4B2D3A1F" w14:textId="77777777"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211B8C9B"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120</w:t>
            </w:r>
          </w:p>
        </w:tc>
        <w:tc>
          <w:tcPr>
            <w:tcW w:w="1163" w:type="dxa"/>
            <w:tcBorders>
              <w:top w:val="nil"/>
              <w:left w:val="nil"/>
              <w:bottom w:val="single" w:sz="4" w:space="0" w:color="auto"/>
              <w:right w:val="single" w:sz="4" w:space="0" w:color="auto"/>
            </w:tcBorders>
            <w:shd w:val="clear" w:color="auto" w:fill="auto"/>
            <w:noWrap/>
            <w:vAlign w:val="center"/>
            <w:hideMark/>
          </w:tcPr>
          <w:p w14:paraId="38EDEBE1"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130</w:t>
            </w:r>
          </w:p>
        </w:tc>
        <w:tc>
          <w:tcPr>
            <w:tcW w:w="1163" w:type="dxa"/>
            <w:tcBorders>
              <w:top w:val="nil"/>
              <w:left w:val="nil"/>
              <w:bottom w:val="single" w:sz="4" w:space="0" w:color="auto"/>
              <w:right w:val="single" w:sz="8" w:space="0" w:color="auto"/>
            </w:tcBorders>
            <w:shd w:val="clear" w:color="auto" w:fill="auto"/>
            <w:noWrap/>
            <w:vAlign w:val="center"/>
            <w:hideMark/>
          </w:tcPr>
          <w:p w14:paraId="1A7EDADA" w14:textId="41AA1411"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130</w:t>
            </w:r>
          </w:p>
        </w:tc>
      </w:tr>
      <w:tr w:rsidR="00B869AD" w:rsidRPr="001F52C3" w14:paraId="28D5B1D9" w14:textId="77777777" w:rsidTr="004679EE">
        <w:trPr>
          <w:trHeight w:val="505"/>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51C4C0C9" w14:textId="77777777"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Others</w:t>
            </w:r>
          </w:p>
        </w:tc>
        <w:tc>
          <w:tcPr>
            <w:tcW w:w="1576" w:type="dxa"/>
            <w:tcBorders>
              <w:top w:val="nil"/>
              <w:left w:val="nil"/>
              <w:bottom w:val="single" w:sz="4" w:space="0" w:color="auto"/>
              <w:right w:val="single" w:sz="4" w:space="0" w:color="auto"/>
            </w:tcBorders>
            <w:shd w:val="clear" w:color="auto" w:fill="auto"/>
            <w:noWrap/>
            <w:vAlign w:val="bottom"/>
            <w:hideMark/>
          </w:tcPr>
          <w:p w14:paraId="0424B3B1" w14:textId="77777777" w:rsidR="00B869AD" w:rsidRPr="004433F7" w:rsidRDefault="00B869AD" w:rsidP="00B869A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Rest of APAC</w:t>
            </w:r>
          </w:p>
        </w:tc>
        <w:tc>
          <w:tcPr>
            <w:tcW w:w="1163" w:type="dxa"/>
            <w:tcBorders>
              <w:top w:val="nil"/>
              <w:left w:val="nil"/>
              <w:bottom w:val="single" w:sz="4" w:space="0" w:color="auto"/>
              <w:right w:val="single" w:sz="4" w:space="0" w:color="auto"/>
            </w:tcBorders>
            <w:shd w:val="clear" w:color="auto" w:fill="auto"/>
            <w:noWrap/>
            <w:vAlign w:val="center"/>
            <w:hideMark/>
          </w:tcPr>
          <w:p w14:paraId="0F0E4A85"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1348</w:t>
            </w:r>
          </w:p>
        </w:tc>
        <w:tc>
          <w:tcPr>
            <w:tcW w:w="1163" w:type="dxa"/>
            <w:tcBorders>
              <w:top w:val="nil"/>
              <w:left w:val="nil"/>
              <w:bottom w:val="single" w:sz="4" w:space="0" w:color="auto"/>
              <w:right w:val="single" w:sz="4" w:space="0" w:color="auto"/>
            </w:tcBorders>
            <w:shd w:val="clear" w:color="auto" w:fill="auto"/>
            <w:noWrap/>
            <w:vAlign w:val="center"/>
            <w:hideMark/>
          </w:tcPr>
          <w:p w14:paraId="324D9327" w14:textId="77777777"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1649</w:t>
            </w:r>
          </w:p>
        </w:tc>
        <w:tc>
          <w:tcPr>
            <w:tcW w:w="1163" w:type="dxa"/>
            <w:tcBorders>
              <w:top w:val="nil"/>
              <w:left w:val="nil"/>
              <w:bottom w:val="single" w:sz="4" w:space="0" w:color="auto"/>
              <w:right w:val="single" w:sz="8" w:space="0" w:color="auto"/>
            </w:tcBorders>
            <w:shd w:val="clear" w:color="auto" w:fill="auto"/>
            <w:noWrap/>
            <w:vAlign w:val="center"/>
            <w:hideMark/>
          </w:tcPr>
          <w:p w14:paraId="651319E7" w14:textId="34D09DBA" w:rsidR="00B869AD" w:rsidRPr="004433F7" w:rsidRDefault="00B869AD" w:rsidP="00B869AD">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3040</w:t>
            </w:r>
          </w:p>
        </w:tc>
      </w:tr>
      <w:tr w:rsidR="00A67948" w:rsidRPr="001F52C3" w14:paraId="60FAB363" w14:textId="77777777" w:rsidTr="004679EE">
        <w:trPr>
          <w:trHeight w:val="68"/>
        </w:trPr>
        <w:tc>
          <w:tcPr>
            <w:tcW w:w="5188" w:type="dxa"/>
            <w:tcBorders>
              <w:top w:val="nil"/>
              <w:left w:val="nil"/>
              <w:bottom w:val="single" w:sz="8" w:space="0" w:color="auto"/>
              <w:right w:val="single" w:sz="8" w:space="0" w:color="auto"/>
            </w:tcBorders>
            <w:shd w:val="clear" w:color="000000" w:fill="C00000"/>
            <w:noWrap/>
            <w:vAlign w:val="center"/>
            <w:hideMark/>
          </w:tcPr>
          <w:p w14:paraId="2914A022" w14:textId="77777777" w:rsidR="00A67948" w:rsidRPr="001F52C3" w:rsidRDefault="00A67948" w:rsidP="00A67948">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Total</w:t>
            </w:r>
          </w:p>
        </w:tc>
        <w:tc>
          <w:tcPr>
            <w:tcW w:w="1576" w:type="dxa"/>
            <w:tcBorders>
              <w:top w:val="nil"/>
              <w:left w:val="nil"/>
              <w:bottom w:val="single" w:sz="8" w:space="0" w:color="auto"/>
              <w:right w:val="single" w:sz="8" w:space="0" w:color="auto"/>
            </w:tcBorders>
            <w:shd w:val="clear" w:color="000000" w:fill="C00000"/>
            <w:noWrap/>
            <w:vAlign w:val="center"/>
            <w:hideMark/>
          </w:tcPr>
          <w:p w14:paraId="17500B13" w14:textId="77777777" w:rsidR="00A67948" w:rsidRPr="001F52C3" w:rsidRDefault="00A67948" w:rsidP="00A67948">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 </w:t>
            </w:r>
          </w:p>
        </w:tc>
        <w:tc>
          <w:tcPr>
            <w:tcW w:w="1163" w:type="dxa"/>
            <w:tcBorders>
              <w:top w:val="nil"/>
              <w:left w:val="nil"/>
              <w:bottom w:val="single" w:sz="8" w:space="0" w:color="auto"/>
              <w:right w:val="single" w:sz="8" w:space="0" w:color="auto"/>
            </w:tcBorders>
            <w:shd w:val="clear" w:color="000000" w:fill="C00000"/>
            <w:noWrap/>
            <w:vAlign w:val="center"/>
            <w:hideMark/>
          </w:tcPr>
          <w:p w14:paraId="74C59FC1" w14:textId="77777777" w:rsidR="00A67948" w:rsidRPr="001F52C3" w:rsidRDefault="00A67948" w:rsidP="00A67948">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2335</w:t>
            </w:r>
          </w:p>
        </w:tc>
        <w:tc>
          <w:tcPr>
            <w:tcW w:w="1163" w:type="dxa"/>
            <w:tcBorders>
              <w:top w:val="nil"/>
              <w:left w:val="nil"/>
              <w:bottom w:val="single" w:sz="8" w:space="0" w:color="auto"/>
              <w:right w:val="single" w:sz="8" w:space="0" w:color="auto"/>
            </w:tcBorders>
            <w:shd w:val="clear" w:color="000000" w:fill="C00000"/>
            <w:noWrap/>
            <w:vAlign w:val="center"/>
            <w:hideMark/>
          </w:tcPr>
          <w:p w14:paraId="5C8EB6BB" w14:textId="77777777" w:rsidR="00A67948" w:rsidRPr="001F52C3" w:rsidRDefault="00A67948" w:rsidP="00A67948">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2856</w:t>
            </w:r>
          </w:p>
        </w:tc>
        <w:tc>
          <w:tcPr>
            <w:tcW w:w="1163" w:type="dxa"/>
            <w:tcBorders>
              <w:top w:val="nil"/>
              <w:left w:val="nil"/>
              <w:bottom w:val="single" w:sz="8" w:space="0" w:color="auto"/>
              <w:right w:val="single" w:sz="8" w:space="0" w:color="auto"/>
            </w:tcBorders>
            <w:shd w:val="clear" w:color="000000" w:fill="C00000"/>
            <w:noWrap/>
            <w:vAlign w:val="center"/>
            <w:hideMark/>
          </w:tcPr>
          <w:p w14:paraId="6A051B71" w14:textId="230F27F3" w:rsidR="00A67948" w:rsidRPr="001F52C3" w:rsidRDefault="001D1B13" w:rsidP="00A67948">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4267</w:t>
            </w:r>
          </w:p>
        </w:tc>
      </w:tr>
    </w:tbl>
    <w:p w14:paraId="2617AF69" w14:textId="519F5BD1" w:rsidR="00040B88" w:rsidRPr="004433F7" w:rsidRDefault="00040B88" w:rsidP="00040B88">
      <w:pPr>
        <w:jc w:val="both"/>
        <w:rPr>
          <w:rFonts w:ascii="Arial" w:hAnsi="Arial" w:cs="Arial"/>
          <w:sz w:val="20"/>
          <w:szCs w:val="20"/>
        </w:rPr>
      </w:pPr>
    </w:p>
    <w:p w14:paraId="6992373E" w14:textId="295E3FF5" w:rsidR="0093248F" w:rsidRPr="004433F7" w:rsidRDefault="0093248F" w:rsidP="00040B88">
      <w:pPr>
        <w:jc w:val="both"/>
        <w:rPr>
          <w:rFonts w:ascii="Arial" w:hAnsi="Arial" w:cs="Arial"/>
          <w:sz w:val="20"/>
          <w:szCs w:val="20"/>
        </w:rPr>
      </w:pPr>
    </w:p>
    <w:p w14:paraId="1FC86C34" w14:textId="0FFD30F3" w:rsidR="0093248F" w:rsidRPr="004433F7" w:rsidRDefault="0093248F" w:rsidP="00040B88">
      <w:pPr>
        <w:jc w:val="both"/>
        <w:rPr>
          <w:rFonts w:ascii="Arial" w:hAnsi="Arial" w:cs="Arial"/>
          <w:sz w:val="20"/>
          <w:szCs w:val="20"/>
        </w:rPr>
      </w:pPr>
    </w:p>
    <w:p w14:paraId="7F4B8AC1" w14:textId="0754112C" w:rsidR="00DB531D" w:rsidRDefault="00DB531D" w:rsidP="00040B88">
      <w:pPr>
        <w:jc w:val="both"/>
        <w:rPr>
          <w:rFonts w:ascii="Arial" w:hAnsi="Arial" w:cs="Arial"/>
          <w:sz w:val="20"/>
          <w:szCs w:val="20"/>
        </w:rPr>
      </w:pPr>
    </w:p>
    <w:p w14:paraId="3F237D7B" w14:textId="77777777" w:rsidR="001F52C3" w:rsidRPr="004433F7" w:rsidRDefault="001F52C3" w:rsidP="00040B88">
      <w:pPr>
        <w:jc w:val="both"/>
        <w:rPr>
          <w:rFonts w:ascii="Arial" w:hAnsi="Arial" w:cs="Arial"/>
          <w:sz w:val="20"/>
          <w:szCs w:val="20"/>
        </w:rPr>
      </w:pPr>
    </w:p>
    <w:p w14:paraId="5BF3A938" w14:textId="021ADFE7" w:rsidR="005D1E61" w:rsidRPr="004433F7" w:rsidRDefault="005D1E61" w:rsidP="000B3D40">
      <w:pPr>
        <w:jc w:val="both"/>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3.2.</w:t>
      </w:r>
      <w:r w:rsidR="00E863FE" w:rsidRPr="004433F7">
        <w:rPr>
          <w:rFonts w:ascii="Arial" w:eastAsia="Verdana" w:hAnsi="Arial" w:cs="Arial"/>
          <w:b/>
          <w:bCs/>
          <w:color w:val="000000" w:themeColor="text1"/>
          <w:kern w:val="24"/>
          <w:sz w:val="20"/>
          <w:szCs w:val="20"/>
        </w:rPr>
        <w:t>3</w:t>
      </w:r>
      <w:r w:rsidRPr="004433F7">
        <w:rPr>
          <w:rFonts w:ascii="Arial" w:eastAsia="Verdana" w:hAnsi="Arial" w:cs="Arial"/>
          <w:b/>
          <w:bCs/>
          <w:color w:val="000000" w:themeColor="text1"/>
          <w:kern w:val="24"/>
          <w:sz w:val="20"/>
          <w:szCs w:val="20"/>
        </w:rPr>
        <w:t>. Asia Pacific Demand</w:t>
      </w:r>
    </w:p>
    <w:p w14:paraId="387EC8AE" w14:textId="56B62EFD" w:rsidR="00040B88" w:rsidRPr="004433F7" w:rsidRDefault="00E84D8B" w:rsidP="00E84D8B">
      <w:pPr>
        <w:spacing w:line="360" w:lineRule="auto"/>
        <w:textAlignment w:val="baseline"/>
        <w:rPr>
          <w:rFonts w:ascii="Arial" w:eastAsia="Arial" w:hAnsi="Arial" w:cs="Arial"/>
          <w:sz w:val="20"/>
          <w:szCs w:val="20"/>
        </w:rPr>
      </w:pPr>
      <w:r w:rsidRPr="004433F7">
        <w:rPr>
          <w:rFonts w:ascii="Arial" w:hAnsi="Arial" w:cs="Arial"/>
          <w:noProof/>
          <w:sz w:val="20"/>
          <w:szCs w:val="20"/>
        </w:rPr>
        <w:lastRenderedPageBreak/>
        <mc:AlternateContent>
          <mc:Choice Requires="wps">
            <w:drawing>
              <wp:anchor distT="0" distB="0" distL="114300" distR="114300" simplePos="0" relativeHeight="251685888" behindDoc="0" locked="0" layoutInCell="1" allowOverlap="1" wp14:anchorId="2E721A0B" wp14:editId="76B70D19">
                <wp:simplePos x="0" y="0"/>
                <wp:positionH relativeFrom="column">
                  <wp:posOffset>4415170</wp:posOffset>
                </wp:positionH>
                <wp:positionV relativeFrom="paragraph">
                  <wp:posOffset>1986487</wp:posOffset>
                </wp:positionV>
                <wp:extent cx="1651000" cy="1063256"/>
                <wp:effectExtent l="0" t="0" r="0" b="3810"/>
                <wp:wrapNone/>
                <wp:docPr id="58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106325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E721A0B" id="Rectangle 35" o:spid="_x0000_s1068" style="position:absolute;margin-left:347.65pt;margin-top:156.4pt;width:130pt;height:8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" filled="f" stroked="f" strokeweight="1pt">
                <v:textbo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v:textbox>
              </v:rect>
            </w:pict>
          </mc:Fallback>
        </mc:AlternateContent>
      </w:r>
      <w:r w:rsidRPr="004433F7">
        <w:rPr>
          <w:rFonts w:ascii="Arial" w:hAnsi="Arial" w:cs="Arial"/>
          <w:noProof/>
          <w:sz w:val="20"/>
          <w:szCs w:val="20"/>
        </w:rPr>
        <mc:AlternateContent>
          <mc:Choice Requires="wps">
            <w:drawing>
              <wp:anchor distT="0" distB="0" distL="114300" distR="114300" simplePos="0" relativeHeight="251684864" behindDoc="0" locked="0" layoutInCell="1" allowOverlap="1" wp14:anchorId="3B71EDB4" wp14:editId="677E7835">
                <wp:simplePos x="0" y="0"/>
                <wp:positionH relativeFrom="column">
                  <wp:posOffset>571500</wp:posOffset>
                </wp:positionH>
                <wp:positionV relativeFrom="paragraph">
                  <wp:posOffset>1981200</wp:posOffset>
                </wp:positionV>
                <wp:extent cx="1651635" cy="933450"/>
                <wp:effectExtent l="0" t="0" r="0" b="0"/>
                <wp:wrapNone/>
                <wp:docPr id="58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6A64C7FB"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3B71EDB4" id="Rectangle 33" o:spid="_x0000_s1069" style="position:absolute;margin-left:45pt;margin-top:156pt;width:130.05pt;height: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" filled="f" stroked="f" strokeweight="1pt">
                <v:textbo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6A64C7FB"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v:textbox>
              </v:rect>
            </w:pict>
          </mc:Fallback>
        </mc:AlternateContent>
      </w:r>
      <w:r w:rsidR="005D1E61" w:rsidRPr="004433F7">
        <w:rPr>
          <w:rFonts w:ascii="Arial" w:eastAsia="Verdana" w:hAnsi="Arial" w:cs="Arial"/>
          <w:b/>
          <w:bCs/>
          <w:color w:val="000000" w:themeColor="text1"/>
          <w:kern w:val="24"/>
          <w:sz w:val="20"/>
          <w:szCs w:val="20"/>
        </w:rPr>
        <w:t>Asia Pacific Epoxy Resin Demand, By Volume (Thousand Tonnes), 2015–2030F</w:t>
      </w:r>
      <w:r w:rsidR="00040B88" w:rsidRPr="004433F7">
        <w:rPr>
          <w:rFonts w:ascii="Arial" w:eastAsia="Arial" w:hAnsi="Arial" w:cs="Arial"/>
          <w:noProof/>
          <w:sz w:val="20"/>
          <w:szCs w:val="20"/>
        </w:rPr>
        <w:drawing>
          <wp:inline distT="0" distB="0" distL="0" distR="0" wp14:anchorId="7AF58000" wp14:editId="1CFC100A">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BAA262A" w14:textId="77777777" w:rsidR="00040B88" w:rsidRPr="004433F7" w:rsidRDefault="00040B88" w:rsidP="00040B88">
      <w:pPr>
        <w:spacing w:line="360" w:lineRule="auto"/>
        <w:jc w:val="both"/>
        <w:rPr>
          <w:rFonts w:ascii="Arial" w:eastAsia="Arial" w:hAnsi="Arial" w:cs="Arial"/>
          <w:sz w:val="20"/>
          <w:szCs w:val="20"/>
        </w:rPr>
        <w:sectPr w:rsidR="00040B88" w:rsidRPr="004433F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BF3D03" w14:textId="12580ED8" w:rsidR="007D78BF" w:rsidRPr="004433F7" w:rsidRDefault="00047E4D"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hAnsi="Arial" w:cs="Arial"/>
          <w:noProof/>
          <w:sz w:val="20"/>
          <w:szCs w:val="20"/>
        </w:rPr>
        <mc:AlternateContent>
          <mc:Choice Requires="wps">
            <w:drawing>
              <wp:anchor distT="0" distB="0" distL="114300" distR="114300" simplePos="0" relativeHeight="251763712" behindDoc="0" locked="0" layoutInCell="1" allowOverlap="1" wp14:anchorId="28F7C6A7" wp14:editId="5F4D86B8">
                <wp:simplePos x="0" y="0"/>
                <wp:positionH relativeFrom="margin">
                  <wp:posOffset>4617720</wp:posOffset>
                </wp:positionH>
                <wp:positionV relativeFrom="paragraph">
                  <wp:posOffset>186690</wp:posOffset>
                </wp:positionV>
                <wp:extent cx="1889760" cy="266700"/>
                <wp:effectExtent l="0" t="0" r="0" b="0"/>
                <wp:wrapNone/>
                <wp:docPr id="2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8F7C6A7" id="_x0000_s1070" type="#_x0000_t202" style="position:absolute;margin-left:363.6pt;margin-top:14.7pt;width:148.8pt;height:21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" filled="f" stroked="f">
                <v:textbo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D708643" w14:textId="77777777" w:rsidR="001F52C3" w:rsidRPr="00236120" w:rsidRDefault="001F52C3" w:rsidP="001F52C3">
      <w:pPr>
        <w:spacing w:line="360" w:lineRule="auto"/>
        <w:jc w:val="both"/>
        <w:rPr>
          <w:rFonts w:ascii="Arial" w:eastAsia="Arial" w:hAnsi="Arial" w:cs="Arial"/>
          <w:sz w:val="20"/>
          <w:szCs w:val="20"/>
        </w:rPr>
      </w:pPr>
      <w:r w:rsidRPr="00236120">
        <w:rPr>
          <w:rFonts w:ascii="Arial" w:eastAsia="Arial" w:hAnsi="Arial" w:cs="Arial"/>
          <w:sz w:val="20"/>
          <w:szCs w:val="20"/>
        </w:rPr>
        <w:t>The Asia Pacific Epoxy Resin market has registered a CAGR of 5.05% between 2015-2020 and is anticipated to grow at a CAGR of 5.86% in the period of forecast. The regional Epoxy Resin demand currently stands at 2200 thousand tonnes and is anticipated to reach 3675 thousand tonnes by 2030. The region’s total Epoxy Resin capacity is 2891 KTPA and the region’s cumulative operating efficiency stands around 77.51% in the estimated year (2021).</w:t>
      </w:r>
    </w:p>
    <w:p w14:paraId="20DB9421" w14:textId="77777777" w:rsidR="001F52C3" w:rsidRPr="00236120" w:rsidRDefault="001F52C3" w:rsidP="001F52C3">
      <w:pPr>
        <w:spacing w:line="360" w:lineRule="auto"/>
        <w:jc w:val="both"/>
        <w:rPr>
          <w:rFonts w:ascii="Arial" w:eastAsia="Arial" w:hAnsi="Arial" w:cs="Arial"/>
          <w:sz w:val="20"/>
          <w:szCs w:val="20"/>
        </w:rPr>
      </w:pPr>
      <w:r w:rsidRPr="00236120">
        <w:rPr>
          <w:rFonts w:ascii="Arial" w:eastAsia="Arial" w:hAnsi="Arial" w:cs="Arial"/>
          <w:sz w:val="20"/>
          <w:szCs w:val="20"/>
        </w:rPr>
        <w:t xml:space="preserve">While China leads the ranks of countries having strong FDIs, a gradual shift in the interest of global players since the pandemic, poses a risk to the country’s industrial progress. Strong FDIs in India due to favourable government policies like PLI scheme, </w:t>
      </w:r>
      <w:proofErr w:type="spellStart"/>
      <w:r w:rsidRPr="00236120">
        <w:rPr>
          <w:rFonts w:ascii="Arial" w:eastAsia="Arial" w:hAnsi="Arial" w:cs="Arial"/>
          <w:sz w:val="20"/>
          <w:szCs w:val="20"/>
        </w:rPr>
        <w:t>Atmanirbhar</w:t>
      </w:r>
      <w:proofErr w:type="spellEnd"/>
      <w:r w:rsidRPr="00236120">
        <w:rPr>
          <w:rFonts w:ascii="Arial" w:eastAsia="Arial" w:hAnsi="Arial" w:cs="Arial"/>
          <w:sz w:val="20"/>
          <w:szCs w:val="20"/>
        </w:rPr>
        <w:t xml:space="preserve"> Bharat Mission and incentivisation of MSMEs are likely to support FDIs in the Indian Epoxy Resin industry and propel the market growth in the period of forecast. As per our market projections, due to favourable conditions, India is likely </w:t>
      </w:r>
      <w:proofErr w:type="gramStart"/>
      <w:r w:rsidRPr="00236120">
        <w:rPr>
          <w:rFonts w:ascii="Arial" w:eastAsia="Arial" w:hAnsi="Arial" w:cs="Arial"/>
          <w:sz w:val="20"/>
          <w:szCs w:val="20"/>
        </w:rPr>
        <w:t>attract</w:t>
      </w:r>
      <w:proofErr w:type="gramEnd"/>
      <w:r w:rsidRPr="00236120">
        <w:rPr>
          <w:rFonts w:ascii="Arial" w:eastAsia="Arial" w:hAnsi="Arial" w:cs="Arial"/>
          <w:sz w:val="20"/>
          <w:szCs w:val="20"/>
        </w:rPr>
        <w:t xml:space="preserve"> FDIs worth USD 65 Billion by 2025. </w:t>
      </w:r>
    </w:p>
    <w:p w14:paraId="34C9006E" w14:textId="1DDE42DE" w:rsidR="00047E4D" w:rsidRPr="004433F7" w:rsidRDefault="00047E4D" w:rsidP="005D1E61">
      <w:pPr>
        <w:spacing w:line="360" w:lineRule="auto"/>
        <w:textAlignment w:val="baseline"/>
        <w:rPr>
          <w:rFonts w:ascii="Arial" w:eastAsia="Verdana" w:hAnsi="Arial" w:cs="Arial"/>
          <w:b/>
          <w:bCs/>
          <w:color w:val="000000" w:themeColor="text1"/>
          <w:kern w:val="24"/>
          <w:sz w:val="20"/>
          <w:szCs w:val="20"/>
        </w:rPr>
      </w:pPr>
    </w:p>
    <w:tbl>
      <w:tblPr>
        <w:tblW w:w="10160" w:type="dxa"/>
        <w:tblLook w:val="04A0" w:firstRow="1" w:lastRow="0" w:firstColumn="1" w:lastColumn="0" w:noHBand="0" w:noVBand="1"/>
      </w:tblPr>
      <w:tblGrid>
        <w:gridCol w:w="3347"/>
        <w:gridCol w:w="3444"/>
        <w:gridCol w:w="1336"/>
        <w:gridCol w:w="805"/>
        <w:gridCol w:w="1228"/>
      </w:tblGrid>
      <w:tr w:rsidR="00047E4D" w:rsidRPr="001F52C3" w14:paraId="21F29CCF" w14:textId="77777777" w:rsidTr="00DD6CA5">
        <w:trPr>
          <w:trHeight w:val="316"/>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1E223908" w14:textId="3D94C90C" w:rsidR="00047E4D" w:rsidRPr="001F52C3" w:rsidRDefault="00047E4D" w:rsidP="00DD6CA5">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Approach: Growth Forecast Via Factors (Impact Analysis)</w:t>
            </w:r>
          </w:p>
        </w:tc>
      </w:tr>
      <w:tr w:rsidR="00047E4D" w:rsidRPr="001F52C3" w14:paraId="0F3DD77F"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ACB9CA"/>
            <w:noWrap/>
            <w:vAlign w:val="center"/>
            <w:hideMark/>
          </w:tcPr>
          <w:p w14:paraId="73766DD0"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Factors</w:t>
            </w:r>
          </w:p>
        </w:tc>
        <w:tc>
          <w:tcPr>
            <w:tcW w:w="3445" w:type="dxa"/>
            <w:tcBorders>
              <w:top w:val="nil"/>
              <w:left w:val="nil"/>
              <w:bottom w:val="single" w:sz="8" w:space="0" w:color="auto"/>
              <w:right w:val="single" w:sz="8" w:space="0" w:color="auto"/>
            </w:tcBorders>
            <w:shd w:val="clear" w:color="000000" w:fill="ACB9CA"/>
            <w:noWrap/>
            <w:vAlign w:val="center"/>
            <w:hideMark/>
          </w:tcPr>
          <w:p w14:paraId="215FC2BE"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Sources</w:t>
            </w:r>
          </w:p>
        </w:tc>
        <w:tc>
          <w:tcPr>
            <w:tcW w:w="1336" w:type="dxa"/>
            <w:tcBorders>
              <w:top w:val="nil"/>
              <w:left w:val="nil"/>
              <w:bottom w:val="single" w:sz="8" w:space="0" w:color="auto"/>
              <w:right w:val="single" w:sz="8" w:space="0" w:color="auto"/>
            </w:tcBorders>
            <w:shd w:val="clear" w:color="000000" w:fill="ACB9CA"/>
            <w:noWrap/>
            <w:vAlign w:val="center"/>
            <w:hideMark/>
          </w:tcPr>
          <w:p w14:paraId="71BEC85D"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Value</w:t>
            </w:r>
          </w:p>
        </w:tc>
        <w:tc>
          <w:tcPr>
            <w:tcW w:w="804" w:type="dxa"/>
            <w:tcBorders>
              <w:top w:val="nil"/>
              <w:left w:val="nil"/>
              <w:bottom w:val="single" w:sz="8" w:space="0" w:color="auto"/>
              <w:right w:val="single" w:sz="8" w:space="0" w:color="auto"/>
            </w:tcBorders>
            <w:shd w:val="clear" w:color="000000" w:fill="ACB9CA"/>
            <w:vAlign w:val="center"/>
            <w:hideMark/>
          </w:tcPr>
          <w:p w14:paraId="3F1993B8"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w:t>
            </w:r>
          </w:p>
        </w:tc>
        <w:tc>
          <w:tcPr>
            <w:tcW w:w="1226" w:type="dxa"/>
            <w:tcBorders>
              <w:top w:val="nil"/>
              <w:left w:val="nil"/>
              <w:bottom w:val="single" w:sz="8" w:space="0" w:color="auto"/>
              <w:right w:val="single" w:sz="8" w:space="0" w:color="auto"/>
            </w:tcBorders>
            <w:shd w:val="clear" w:color="000000" w:fill="ACB9CA"/>
            <w:noWrap/>
            <w:vAlign w:val="center"/>
            <w:hideMark/>
          </w:tcPr>
          <w:p w14:paraId="5344BE1A" w14:textId="6F949501"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Weightage</w:t>
            </w:r>
          </w:p>
        </w:tc>
      </w:tr>
      <w:tr w:rsidR="00047E4D" w:rsidRPr="001F52C3" w14:paraId="58C601E8"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5280D3C4" w14:textId="177C4C6D"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Growth Rate (2021-2030 Period</w:t>
            </w:r>
            <w:r w:rsidR="003042BB" w:rsidRPr="001F52C3">
              <w:rPr>
                <w:rFonts w:ascii="Arial" w:eastAsia="Times New Roman" w:hAnsi="Arial" w:cs="Arial"/>
                <w:b/>
                <w:bCs/>
                <w:color w:val="000000"/>
                <w:sz w:val="20"/>
                <w:szCs w:val="20"/>
                <w:lang w:eastAsia="en-IN"/>
              </w:rPr>
              <w:t>)</w:t>
            </w:r>
          </w:p>
        </w:tc>
        <w:tc>
          <w:tcPr>
            <w:tcW w:w="3445" w:type="dxa"/>
            <w:tcBorders>
              <w:top w:val="nil"/>
              <w:left w:val="nil"/>
              <w:bottom w:val="single" w:sz="8" w:space="0" w:color="auto"/>
              <w:right w:val="single" w:sz="8" w:space="0" w:color="auto"/>
            </w:tcBorders>
            <w:shd w:val="clear" w:color="auto" w:fill="auto"/>
            <w:noWrap/>
            <w:vAlign w:val="center"/>
            <w:hideMark/>
          </w:tcPr>
          <w:p w14:paraId="3348DB9F"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World Bank, IMF, TechSci Estimates</w:t>
            </w:r>
          </w:p>
        </w:tc>
        <w:tc>
          <w:tcPr>
            <w:tcW w:w="1336" w:type="dxa"/>
            <w:tcBorders>
              <w:top w:val="nil"/>
              <w:left w:val="nil"/>
              <w:bottom w:val="single" w:sz="8" w:space="0" w:color="auto"/>
              <w:right w:val="single" w:sz="8" w:space="0" w:color="auto"/>
            </w:tcBorders>
            <w:shd w:val="clear" w:color="auto" w:fill="auto"/>
            <w:noWrap/>
            <w:vAlign w:val="center"/>
            <w:hideMark/>
          </w:tcPr>
          <w:p w14:paraId="0D1E3F4D"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5C6F2CF6"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6.12%</w:t>
            </w:r>
          </w:p>
        </w:tc>
        <w:tc>
          <w:tcPr>
            <w:tcW w:w="1226" w:type="dxa"/>
            <w:tcBorders>
              <w:top w:val="nil"/>
              <w:left w:val="nil"/>
              <w:bottom w:val="single" w:sz="8" w:space="0" w:color="auto"/>
              <w:right w:val="single" w:sz="8" w:space="0" w:color="auto"/>
            </w:tcBorders>
            <w:shd w:val="clear" w:color="auto" w:fill="auto"/>
            <w:noWrap/>
            <w:vAlign w:val="center"/>
            <w:hideMark/>
          </w:tcPr>
          <w:p w14:paraId="301CB7DA" w14:textId="710E0A0A"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14.00%</w:t>
            </w:r>
          </w:p>
        </w:tc>
      </w:tr>
      <w:tr w:rsidR="00047E4D" w:rsidRPr="001F52C3" w14:paraId="6CE41CFC"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3F4407B5"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Per Capita (%)</w:t>
            </w:r>
          </w:p>
        </w:tc>
        <w:tc>
          <w:tcPr>
            <w:tcW w:w="3445" w:type="dxa"/>
            <w:tcBorders>
              <w:top w:val="nil"/>
              <w:left w:val="nil"/>
              <w:bottom w:val="single" w:sz="8" w:space="0" w:color="auto"/>
              <w:right w:val="single" w:sz="8" w:space="0" w:color="auto"/>
            </w:tcBorders>
            <w:shd w:val="clear" w:color="auto" w:fill="auto"/>
            <w:noWrap/>
            <w:vAlign w:val="center"/>
            <w:hideMark/>
          </w:tcPr>
          <w:p w14:paraId="2FE89035"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World Bank, IMF, TechSci Estimates</w:t>
            </w:r>
          </w:p>
        </w:tc>
        <w:tc>
          <w:tcPr>
            <w:tcW w:w="1336" w:type="dxa"/>
            <w:tcBorders>
              <w:top w:val="nil"/>
              <w:left w:val="nil"/>
              <w:bottom w:val="single" w:sz="8" w:space="0" w:color="auto"/>
              <w:right w:val="single" w:sz="8" w:space="0" w:color="auto"/>
            </w:tcBorders>
            <w:shd w:val="clear" w:color="auto" w:fill="auto"/>
            <w:noWrap/>
            <w:vAlign w:val="center"/>
            <w:hideMark/>
          </w:tcPr>
          <w:p w14:paraId="07F118D9"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4752FD45"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4.12%</w:t>
            </w:r>
          </w:p>
        </w:tc>
        <w:tc>
          <w:tcPr>
            <w:tcW w:w="1226" w:type="dxa"/>
            <w:tcBorders>
              <w:top w:val="nil"/>
              <w:left w:val="nil"/>
              <w:bottom w:val="single" w:sz="8" w:space="0" w:color="auto"/>
              <w:right w:val="single" w:sz="8" w:space="0" w:color="auto"/>
            </w:tcBorders>
            <w:shd w:val="clear" w:color="auto" w:fill="auto"/>
            <w:noWrap/>
            <w:vAlign w:val="center"/>
            <w:hideMark/>
          </w:tcPr>
          <w:p w14:paraId="55CB21FF" w14:textId="0826A7B0"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5.00%</w:t>
            </w:r>
          </w:p>
        </w:tc>
      </w:tr>
      <w:tr w:rsidR="00047E4D" w:rsidRPr="001F52C3" w14:paraId="5DD5B0A6"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0638D83A"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Average Selling Growth (%)</w:t>
            </w:r>
          </w:p>
        </w:tc>
        <w:tc>
          <w:tcPr>
            <w:tcW w:w="3445" w:type="dxa"/>
            <w:tcBorders>
              <w:top w:val="nil"/>
              <w:left w:val="nil"/>
              <w:bottom w:val="single" w:sz="8" w:space="0" w:color="auto"/>
              <w:right w:val="single" w:sz="8" w:space="0" w:color="auto"/>
            </w:tcBorders>
            <w:shd w:val="clear" w:color="auto" w:fill="auto"/>
            <w:noWrap/>
            <w:vAlign w:val="center"/>
            <w:hideMark/>
          </w:tcPr>
          <w:p w14:paraId="4DCBD31B"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1F6E88D4"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6E83F492"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2.73%</w:t>
            </w:r>
          </w:p>
        </w:tc>
        <w:tc>
          <w:tcPr>
            <w:tcW w:w="1226" w:type="dxa"/>
            <w:tcBorders>
              <w:top w:val="nil"/>
              <w:left w:val="nil"/>
              <w:bottom w:val="single" w:sz="8" w:space="0" w:color="auto"/>
              <w:right w:val="single" w:sz="8" w:space="0" w:color="auto"/>
            </w:tcBorders>
            <w:shd w:val="clear" w:color="auto" w:fill="auto"/>
            <w:noWrap/>
            <w:vAlign w:val="center"/>
            <w:hideMark/>
          </w:tcPr>
          <w:p w14:paraId="574A70C9"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3.00%</w:t>
            </w:r>
          </w:p>
        </w:tc>
      </w:tr>
      <w:tr w:rsidR="00047E4D" w:rsidRPr="001F52C3" w14:paraId="79A035A9"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69E6C424"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Construction Sector</w:t>
            </w:r>
          </w:p>
        </w:tc>
        <w:tc>
          <w:tcPr>
            <w:tcW w:w="3445" w:type="dxa"/>
            <w:tcBorders>
              <w:top w:val="nil"/>
              <w:left w:val="nil"/>
              <w:bottom w:val="single" w:sz="8" w:space="0" w:color="auto"/>
              <w:right w:val="single" w:sz="8" w:space="0" w:color="auto"/>
            </w:tcBorders>
            <w:shd w:val="clear" w:color="auto" w:fill="auto"/>
            <w:noWrap/>
            <w:vAlign w:val="center"/>
            <w:hideMark/>
          </w:tcPr>
          <w:p w14:paraId="54FF923C"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6B99FCFB"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0D8B2CB0"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6.12%</w:t>
            </w:r>
          </w:p>
        </w:tc>
        <w:tc>
          <w:tcPr>
            <w:tcW w:w="1226" w:type="dxa"/>
            <w:tcBorders>
              <w:top w:val="nil"/>
              <w:left w:val="nil"/>
              <w:bottom w:val="single" w:sz="8" w:space="0" w:color="auto"/>
              <w:right w:val="single" w:sz="8" w:space="0" w:color="auto"/>
            </w:tcBorders>
            <w:shd w:val="clear" w:color="auto" w:fill="auto"/>
            <w:noWrap/>
            <w:vAlign w:val="center"/>
            <w:hideMark/>
          </w:tcPr>
          <w:p w14:paraId="2F3E0706" w14:textId="2F580F42"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20.00%</w:t>
            </w:r>
          </w:p>
        </w:tc>
      </w:tr>
      <w:tr w:rsidR="00047E4D" w:rsidRPr="001F52C3" w14:paraId="3F8E5715"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12379559"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Renewable Sector</w:t>
            </w:r>
          </w:p>
        </w:tc>
        <w:tc>
          <w:tcPr>
            <w:tcW w:w="3445" w:type="dxa"/>
            <w:tcBorders>
              <w:top w:val="nil"/>
              <w:left w:val="nil"/>
              <w:bottom w:val="single" w:sz="8" w:space="0" w:color="auto"/>
              <w:right w:val="single" w:sz="8" w:space="0" w:color="auto"/>
            </w:tcBorders>
            <w:shd w:val="clear" w:color="auto" w:fill="auto"/>
            <w:noWrap/>
            <w:vAlign w:val="center"/>
            <w:hideMark/>
          </w:tcPr>
          <w:p w14:paraId="79694208"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561730C7"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52B73682"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7.00%</w:t>
            </w:r>
          </w:p>
        </w:tc>
        <w:tc>
          <w:tcPr>
            <w:tcW w:w="1226" w:type="dxa"/>
            <w:tcBorders>
              <w:top w:val="nil"/>
              <w:left w:val="nil"/>
              <w:bottom w:val="single" w:sz="8" w:space="0" w:color="auto"/>
              <w:right w:val="single" w:sz="8" w:space="0" w:color="auto"/>
            </w:tcBorders>
            <w:shd w:val="clear" w:color="auto" w:fill="auto"/>
            <w:noWrap/>
            <w:vAlign w:val="center"/>
            <w:hideMark/>
          </w:tcPr>
          <w:p w14:paraId="59B2E880"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20.00%</w:t>
            </w:r>
          </w:p>
        </w:tc>
      </w:tr>
      <w:tr w:rsidR="00047E4D" w:rsidRPr="001F52C3" w14:paraId="587E1EA4"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52AF9FA3"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Automotive Sector</w:t>
            </w:r>
          </w:p>
        </w:tc>
        <w:tc>
          <w:tcPr>
            <w:tcW w:w="3445" w:type="dxa"/>
            <w:tcBorders>
              <w:top w:val="nil"/>
              <w:left w:val="nil"/>
              <w:bottom w:val="single" w:sz="8" w:space="0" w:color="auto"/>
              <w:right w:val="single" w:sz="8" w:space="0" w:color="000000"/>
            </w:tcBorders>
            <w:shd w:val="clear" w:color="auto" w:fill="auto"/>
            <w:noWrap/>
            <w:vAlign w:val="center"/>
            <w:hideMark/>
          </w:tcPr>
          <w:p w14:paraId="368C1658"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OICA</w:t>
            </w:r>
          </w:p>
        </w:tc>
        <w:tc>
          <w:tcPr>
            <w:tcW w:w="1336" w:type="dxa"/>
            <w:tcBorders>
              <w:top w:val="nil"/>
              <w:left w:val="nil"/>
              <w:bottom w:val="single" w:sz="8" w:space="0" w:color="auto"/>
              <w:right w:val="single" w:sz="8" w:space="0" w:color="auto"/>
            </w:tcBorders>
            <w:shd w:val="clear" w:color="auto" w:fill="auto"/>
            <w:noWrap/>
            <w:vAlign w:val="center"/>
            <w:hideMark/>
          </w:tcPr>
          <w:p w14:paraId="3741F78D"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78C29DEE"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5.10%</w:t>
            </w:r>
          </w:p>
        </w:tc>
        <w:tc>
          <w:tcPr>
            <w:tcW w:w="1226" w:type="dxa"/>
            <w:tcBorders>
              <w:top w:val="nil"/>
              <w:left w:val="nil"/>
              <w:bottom w:val="single" w:sz="8" w:space="0" w:color="auto"/>
              <w:right w:val="single" w:sz="8" w:space="0" w:color="auto"/>
            </w:tcBorders>
            <w:shd w:val="clear" w:color="auto" w:fill="auto"/>
            <w:noWrap/>
            <w:vAlign w:val="center"/>
            <w:hideMark/>
          </w:tcPr>
          <w:p w14:paraId="5D31BF20"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12.00%</w:t>
            </w:r>
          </w:p>
        </w:tc>
      </w:tr>
      <w:tr w:rsidR="00047E4D" w:rsidRPr="001F52C3" w14:paraId="47928216"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796A689E"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Paint &amp; Coating Industry Growth</w:t>
            </w:r>
          </w:p>
        </w:tc>
        <w:tc>
          <w:tcPr>
            <w:tcW w:w="3445" w:type="dxa"/>
            <w:tcBorders>
              <w:top w:val="nil"/>
              <w:left w:val="nil"/>
              <w:bottom w:val="single" w:sz="8" w:space="0" w:color="auto"/>
              <w:right w:val="single" w:sz="8" w:space="0" w:color="auto"/>
            </w:tcBorders>
            <w:shd w:val="clear" w:color="auto" w:fill="auto"/>
            <w:noWrap/>
            <w:vAlign w:val="center"/>
            <w:hideMark/>
          </w:tcPr>
          <w:p w14:paraId="023C7CF3"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65921A04"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30FCFDF2"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6.00%</w:t>
            </w:r>
          </w:p>
        </w:tc>
        <w:tc>
          <w:tcPr>
            <w:tcW w:w="1226" w:type="dxa"/>
            <w:tcBorders>
              <w:top w:val="nil"/>
              <w:left w:val="nil"/>
              <w:bottom w:val="single" w:sz="8" w:space="0" w:color="auto"/>
              <w:right w:val="single" w:sz="8" w:space="0" w:color="auto"/>
            </w:tcBorders>
            <w:shd w:val="clear" w:color="auto" w:fill="auto"/>
            <w:noWrap/>
            <w:vAlign w:val="center"/>
            <w:hideMark/>
          </w:tcPr>
          <w:p w14:paraId="74A70C5F"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18.00%</w:t>
            </w:r>
          </w:p>
        </w:tc>
      </w:tr>
      <w:tr w:rsidR="00047E4D" w:rsidRPr="001F52C3" w14:paraId="06373662"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5A955D48" w14:textId="77777777" w:rsidR="00047E4D" w:rsidRPr="001F52C3" w:rsidRDefault="00047E4D" w:rsidP="00DD6CA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Market Growth in Historical Period (2015-2020)</w:t>
            </w:r>
          </w:p>
        </w:tc>
        <w:tc>
          <w:tcPr>
            <w:tcW w:w="3445" w:type="dxa"/>
            <w:tcBorders>
              <w:top w:val="nil"/>
              <w:left w:val="nil"/>
              <w:bottom w:val="single" w:sz="8" w:space="0" w:color="auto"/>
              <w:right w:val="single" w:sz="8" w:space="0" w:color="000000"/>
            </w:tcBorders>
            <w:shd w:val="clear" w:color="auto" w:fill="auto"/>
            <w:noWrap/>
            <w:vAlign w:val="center"/>
            <w:hideMark/>
          </w:tcPr>
          <w:p w14:paraId="2F288473"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406DFBD4" w14:textId="77777777" w:rsidR="00047E4D" w:rsidRPr="001F52C3" w:rsidRDefault="00047E4D" w:rsidP="00DD6CA5">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Historical</w:t>
            </w:r>
          </w:p>
        </w:tc>
        <w:tc>
          <w:tcPr>
            <w:tcW w:w="804" w:type="dxa"/>
            <w:tcBorders>
              <w:top w:val="nil"/>
              <w:left w:val="nil"/>
              <w:bottom w:val="single" w:sz="8" w:space="0" w:color="auto"/>
              <w:right w:val="single" w:sz="8" w:space="0" w:color="auto"/>
            </w:tcBorders>
            <w:shd w:val="clear" w:color="auto" w:fill="auto"/>
            <w:noWrap/>
            <w:vAlign w:val="center"/>
            <w:hideMark/>
          </w:tcPr>
          <w:p w14:paraId="5662DBDD"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5.05%</w:t>
            </w:r>
          </w:p>
        </w:tc>
        <w:tc>
          <w:tcPr>
            <w:tcW w:w="1226" w:type="dxa"/>
            <w:tcBorders>
              <w:top w:val="nil"/>
              <w:left w:val="nil"/>
              <w:bottom w:val="single" w:sz="8" w:space="0" w:color="auto"/>
              <w:right w:val="single" w:sz="8" w:space="0" w:color="auto"/>
            </w:tcBorders>
            <w:shd w:val="clear" w:color="auto" w:fill="auto"/>
            <w:noWrap/>
            <w:vAlign w:val="center"/>
            <w:hideMark/>
          </w:tcPr>
          <w:p w14:paraId="2999A40C" w14:textId="77777777" w:rsidR="00047E4D" w:rsidRPr="001F52C3" w:rsidRDefault="00047E4D" w:rsidP="00DD6CA5">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8.00%</w:t>
            </w:r>
          </w:p>
        </w:tc>
      </w:tr>
      <w:tr w:rsidR="00047E4D" w:rsidRPr="001F52C3" w14:paraId="4E8E3C41"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ACB9CA"/>
            <w:noWrap/>
            <w:vAlign w:val="center"/>
            <w:hideMark/>
          </w:tcPr>
          <w:p w14:paraId="0F2DEECC" w14:textId="77777777" w:rsidR="00047E4D" w:rsidRPr="001F52C3" w:rsidRDefault="00047E4D" w:rsidP="00DD6CA5">
            <w:pPr>
              <w:spacing w:after="0" w:line="240" w:lineRule="auto"/>
              <w:ind w:firstLineChars="100" w:firstLine="201"/>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 (2021-2030)</w:t>
            </w:r>
          </w:p>
        </w:tc>
        <w:tc>
          <w:tcPr>
            <w:tcW w:w="6811" w:type="dxa"/>
            <w:gridSpan w:val="4"/>
            <w:tcBorders>
              <w:top w:val="single" w:sz="8" w:space="0" w:color="auto"/>
              <w:left w:val="nil"/>
              <w:bottom w:val="nil"/>
              <w:right w:val="nil"/>
            </w:tcBorders>
            <w:shd w:val="clear" w:color="000000" w:fill="333F4F"/>
            <w:noWrap/>
            <w:vAlign w:val="center"/>
            <w:hideMark/>
          </w:tcPr>
          <w:p w14:paraId="702ECD7E" w14:textId="3A4256AB" w:rsidR="00047E4D" w:rsidRPr="001F52C3" w:rsidRDefault="00047E4D" w:rsidP="00DD6CA5">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5.86%</w:t>
            </w:r>
          </w:p>
        </w:tc>
      </w:tr>
    </w:tbl>
    <w:p w14:paraId="6579DE6A" w14:textId="30996E0E" w:rsidR="001F52C3" w:rsidRPr="004433F7" w:rsidRDefault="001F52C3"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hAnsi="Arial" w:cs="Arial"/>
          <w:b/>
          <w:bCs/>
          <w:noProof/>
          <w:sz w:val="20"/>
          <w:szCs w:val="20"/>
        </w:rPr>
        <w:lastRenderedPageBreak/>
        <mc:AlternateContent>
          <mc:Choice Requires="wps">
            <w:drawing>
              <wp:anchor distT="45720" distB="45720" distL="114300" distR="114300" simplePos="0" relativeHeight="253435904" behindDoc="0" locked="0" layoutInCell="1" allowOverlap="1" wp14:anchorId="0C09505A" wp14:editId="3677CC60">
                <wp:simplePos x="0" y="0"/>
                <wp:positionH relativeFrom="margin">
                  <wp:align>left</wp:align>
                </wp:positionH>
                <wp:positionV relativeFrom="paragraph">
                  <wp:posOffset>0</wp:posOffset>
                </wp:positionV>
                <wp:extent cx="6560185" cy="1404620"/>
                <wp:effectExtent l="0" t="0" r="12065" b="19050"/>
                <wp:wrapSquare wrapText="bothSides"/>
                <wp:docPr id="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3FC2E128" w14:textId="77777777" w:rsidR="00047E4D" w:rsidRPr="001543F7" w:rsidRDefault="00047E4D" w:rsidP="00A67948">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09505A" id="_x0000_s1071" type="#_x0000_t202" style="position:absolute;margin-left:0;margin-top:0;width:516.55pt;height:110.6pt;z-index:253435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" fillcolor="#1f4d78 [1608]">
                <v:textbox style="mso-fit-shape-to-text:t">
                  <w:txbxContent>
                    <w:p w14:paraId="3FC2E128" w14:textId="77777777" w:rsidR="00047E4D" w:rsidRPr="001543F7" w:rsidRDefault="00047E4D" w:rsidP="00A67948">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7C975007" w14:textId="5E85A7CB"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3.2.</w:t>
      </w:r>
      <w:r w:rsidR="00E863FE" w:rsidRPr="004433F7">
        <w:rPr>
          <w:rFonts w:ascii="Arial" w:eastAsia="Verdana" w:hAnsi="Arial" w:cs="Arial"/>
          <w:b/>
          <w:bCs/>
          <w:color w:val="000000" w:themeColor="text1"/>
          <w:kern w:val="24"/>
          <w:sz w:val="20"/>
          <w:szCs w:val="20"/>
        </w:rPr>
        <w:t>4</w:t>
      </w:r>
      <w:r w:rsidRPr="004433F7">
        <w:rPr>
          <w:rFonts w:ascii="Arial" w:eastAsia="Verdana" w:hAnsi="Arial" w:cs="Arial"/>
          <w:b/>
          <w:bCs/>
          <w:color w:val="000000" w:themeColor="text1"/>
          <w:kern w:val="24"/>
          <w:sz w:val="20"/>
          <w:szCs w:val="20"/>
        </w:rPr>
        <w:t>. Operating Efficiency</w:t>
      </w:r>
    </w:p>
    <w:p w14:paraId="0A6F3583" w14:textId="3FB94025"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Asia Pacific Epoxy Resin Operating Efficiency (Percentage), 2015-2030F</w:t>
      </w:r>
    </w:p>
    <w:p w14:paraId="36F6B8BE" w14:textId="4764EE46" w:rsidR="00040B88" w:rsidRPr="004433F7" w:rsidRDefault="00040B88" w:rsidP="00F34046">
      <w:pPr>
        <w:tabs>
          <w:tab w:val="left" w:pos="1905"/>
        </w:tabs>
        <w:spacing w:line="480" w:lineRule="auto"/>
        <w:rPr>
          <w:rFonts w:ascii="Arial" w:eastAsia="Arial" w:hAnsi="Arial" w:cs="Arial"/>
          <w:sz w:val="20"/>
          <w:szCs w:val="20"/>
        </w:rPr>
        <w:sectPr w:rsidR="00040B88" w:rsidRPr="004433F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eastAsia="Arial" w:hAnsi="Arial" w:cs="Arial"/>
          <w:noProof/>
          <w:sz w:val="20"/>
          <w:szCs w:val="20"/>
        </w:rPr>
        <w:drawing>
          <wp:inline distT="0" distB="0" distL="0" distR="0" wp14:anchorId="4EF732A0" wp14:editId="53DD0CD1">
            <wp:extent cx="6457950" cy="2774950"/>
            <wp:effectExtent l="0" t="0" r="0" b="635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D03CB4" w14:textId="77777777" w:rsidR="00A71EA2" w:rsidRPr="004433F7" w:rsidRDefault="00A71EA2" w:rsidP="005D1E61">
      <w:pPr>
        <w:spacing w:line="360" w:lineRule="auto"/>
        <w:rPr>
          <w:rFonts w:ascii="Arial" w:eastAsia="Verdana" w:hAnsi="Arial" w:cs="Arial"/>
          <w:b/>
          <w:bCs/>
          <w:color w:val="000000"/>
          <w:kern w:val="24"/>
          <w:sz w:val="20"/>
          <w:szCs w:val="20"/>
        </w:rPr>
      </w:pPr>
    </w:p>
    <w:p w14:paraId="55FADACA" w14:textId="0F9102D9" w:rsidR="005D1E61" w:rsidRPr="004433F7" w:rsidRDefault="005D1E61" w:rsidP="005D1E61">
      <w:pPr>
        <w:spacing w:line="360" w:lineRule="auto"/>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Asia Pacific Growth Trend in Foreign Direct Investment, (USD Billion), 2010, 2019 &amp; 2025F</w:t>
      </w:r>
    </w:p>
    <w:p w14:paraId="6B41CA4D" w14:textId="77777777" w:rsidR="005D1E61" w:rsidRPr="004433F7" w:rsidRDefault="005D1E61" w:rsidP="00040B88">
      <w:pPr>
        <w:tabs>
          <w:tab w:val="left" w:pos="1905"/>
        </w:tabs>
        <w:spacing w:line="360" w:lineRule="auto"/>
        <w:jc w:val="both"/>
        <w:rPr>
          <w:rFonts w:ascii="Arial" w:eastAsia="Arial" w:hAnsi="Arial" w:cs="Arial"/>
          <w:sz w:val="20"/>
          <w:szCs w:val="20"/>
          <w:lang w:val="en-US"/>
        </w:rPr>
      </w:pPr>
    </w:p>
    <w:p w14:paraId="32E4F527" w14:textId="77777777" w:rsidR="00040B88" w:rsidRPr="004433F7" w:rsidRDefault="00040B88" w:rsidP="00040B88">
      <w:pPr>
        <w:tabs>
          <w:tab w:val="left" w:pos="1905"/>
        </w:tabs>
        <w:spacing w:line="480" w:lineRule="auto"/>
        <w:rPr>
          <w:rFonts w:ascii="Arial" w:eastAsia="Arial" w:hAnsi="Arial" w:cs="Arial"/>
          <w:sz w:val="20"/>
          <w:szCs w:val="20"/>
        </w:rPr>
      </w:pPr>
      <w:r w:rsidRPr="004433F7">
        <w:rPr>
          <w:rFonts w:ascii="Arial" w:eastAsia="Arial" w:hAnsi="Arial" w:cs="Arial"/>
          <w:noProof/>
          <w:sz w:val="20"/>
          <w:szCs w:val="20"/>
        </w:rPr>
        <w:drawing>
          <wp:inline distT="0" distB="0" distL="0" distR="0" wp14:anchorId="27A3D275" wp14:editId="06976A14">
            <wp:extent cx="6457950" cy="2257425"/>
            <wp:effectExtent l="0" t="0" r="0" b="9525"/>
            <wp:docPr id="1030" name="Chart 1030">
              <a:extLst xmlns:a="http://schemas.openxmlformats.org/drawingml/2006/main">
                <a:ext uri="{FF2B5EF4-FFF2-40B4-BE49-F238E27FC236}">
                  <a16:creationId xmlns:a16="http://schemas.microsoft.com/office/drawing/2014/main" id="{D7EEEBE5-33C5-4FA9-B906-6F5BC7EFC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BAA8AE2" w14:textId="58130E92" w:rsidR="00BB2FBB" w:rsidRPr="004433F7" w:rsidRDefault="00BB2FBB" w:rsidP="005D1E61">
      <w:pPr>
        <w:spacing w:line="360" w:lineRule="auto"/>
        <w:textAlignment w:val="baseline"/>
        <w:rPr>
          <w:rFonts w:ascii="Arial" w:eastAsia="Verdana" w:hAnsi="Arial" w:cs="Arial"/>
          <w:b/>
          <w:bCs/>
          <w:color w:val="000000" w:themeColor="text1"/>
          <w:kern w:val="24"/>
          <w:sz w:val="20"/>
          <w:szCs w:val="20"/>
        </w:rPr>
      </w:pPr>
    </w:p>
    <w:p w14:paraId="42CBBB54" w14:textId="6597627F"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lastRenderedPageBreak/>
        <w:t>3.2.</w:t>
      </w:r>
      <w:r w:rsidR="00E863FE" w:rsidRPr="004433F7">
        <w:rPr>
          <w:rFonts w:ascii="Arial" w:eastAsia="Verdana" w:hAnsi="Arial" w:cs="Arial"/>
          <w:b/>
          <w:bCs/>
          <w:color w:val="000000" w:themeColor="text1"/>
          <w:kern w:val="24"/>
          <w:sz w:val="20"/>
          <w:szCs w:val="20"/>
        </w:rPr>
        <w:t>5</w:t>
      </w:r>
      <w:r w:rsidRPr="004433F7">
        <w:rPr>
          <w:rFonts w:ascii="Arial" w:eastAsia="Verdana" w:hAnsi="Arial" w:cs="Arial"/>
          <w:b/>
          <w:bCs/>
          <w:color w:val="000000" w:themeColor="text1"/>
          <w:kern w:val="24"/>
          <w:sz w:val="20"/>
          <w:szCs w:val="20"/>
        </w:rPr>
        <w:t>. Demand By Application</w:t>
      </w:r>
    </w:p>
    <w:p w14:paraId="19A3DBBE" w14:textId="7AC4E2D3"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Asia Pacific Epoxy Resin Demand, By Application</w:t>
      </w:r>
      <w:r w:rsidR="00315A4B" w:rsidRPr="004433F7">
        <w:rPr>
          <w:rFonts w:ascii="Arial" w:eastAsia="Verdana" w:hAnsi="Arial" w:cs="Arial"/>
          <w:b/>
          <w:bCs/>
          <w:color w:val="000000" w:themeColor="text1"/>
          <w:kern w:val="24"/>
          <w:sz w:val="20"/>
          <w:szCs w:val="20"/>
        </w:rPr>
        <w:t xml:space="preserve"> </w:t>
      </w:r>
      <w:r w:rsidR="00315A4B" w:rsidRPr="004433F7">
        <w:rPr>
          <w:rFonts w:ascii="Arial" w:eastAsia="Verdana" w:hAnsi="Arial" w:cs="Arial"/>
          <w:b/>
          <w:bCs/>
          <w:color w:val="0F0E0E"/>
          <w:kern w:val="24"/>
          <w:sz w:val="20"/>
          <w:szCs w:val="20"/>
          <w:lang w:val="en-US"/>
        </w:rPr>
        <w:t xml:space="preserve">(Thousand </w:t>
      </w:r>
      <w:proofErr w:type="spellStart"/>
      <w:r w:rsidR="00315A4B" w:rsidRPr="004433F7">
        <w:rPr>
          <w:rFonts w:ascii="Arial" w:eastAsia="Verdana" w:hAnsi="Arial" w:cs="Arial"/>
          <w:b/>
          <w:bCs/>
          <w:color w:val="0F0E0E"/>
          <w:kern w:val="24"/>
          <w:sz w:val="20"/>
          <w:szCs w:val="20"/>
          <w:lang w:val="en-US"/>
        </w:rPr>
        <w:t>Tonnes</w:t>
      </w:r>
      <w:proofErr w:type="spellEnd"/>
      <w:r w:rsidR="00315A4B"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themeColor="text1"/>
          <w:kern w:val="24"/>
          <w:sz w:val="20"/>
          <w:szCs w:val="20"/>
        </w:rPr>
        <w:t>, By Volume, 2015–2030F</w:t>
      </w:r>
    </w:p>
    <w:p w14:paraId="0343B9A1" w14:textId="4F3D07FC" w:rsidR="00040B88" w:rsidRPr="004433F7" w:rsidRDefault="00301199" w:rsidP="00040B88">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145664" behindDoc="0" locked="0" layoutInCell="1" allowOverlap="1" wp14:anchorId="73681B6C" wp14:editId="79CD2C32">
                <wp:simplePos x="0" y="0"/>
                <wp:positionH relativeFrom="margin">
                  <wp:posOffset>3827145</wp:posOffset>
                </wp:positionH>
                <wp:positionV relativeFrom="paragraph">
                  <wp:posOffset>3242797</wp:posOffset>
                </wp:positionV>
                <wp:extent cx="2461998" cy="514350"/>
                <wp:effectExtent l="0" t="0" r="0" b="0"/>
                <wp:wrapNone/>
                <wp:docPr id="107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681B6C" id="_x0000_s1072" type="#_x0000_t202" style="position:absolute;margin-left:301.35pt;margin-top:255.35pt;width:193.85pt;height:40.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" filled="f" stroked="f">
                <v:textbo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433F7">
        <w:rPr>
          <w:rFonts w:ascii="Arial" w:eastAsia="Arial" w:hAnsi="Arial" w:cs="Arial"/>
          <w:noProof/>
          <w:sz w:val="20"/>
          <w:szCs w:val="20"/>
        </w:rPr>
        <w:drawing>
          <wp:inline distT="0" distB="0" distL="0" distR="0" wp14:anchorId="4FAFE351" wp14:editId="4F257D70">
            <wp:extent cx="6572250"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DFECE03" w14:textId="77777777" w:rsidR="00112A6B" w:rsidRPr="004433F7" w:rsidRDefault="00112A6B" w:rsidP="00040B88">
      <w:pPr>
        <w:spacing w:line="360" w:lineRule="auto"/>
        <w:jc w:val="both"/>
        <w:rPr>
          <w:rFonts w:ascii="Arial" w:eastAsia="Arial" w:hAnsi="Arial" w:cs="Arial"/>
          <w:sz w:val="20"/>
          <w:szCs w:val="20"/>
          <w:lang w:val="en-US"/>
        </w:rPr>
      </w:pPr>
    </w:p>
    <w:p w14:paraId="583517F3" w14:textId="22A423D1" w:rsidR="00112A6B" w:rsidRPr="004433F7" w:rsidRDefault="00112A6B" w:rsidP="00040B88">
      <w:pPr>
        <w:spacing w:line="360" w:lineRule="auto"/>
        <w:jc w:val="both"/>
        <w:rPr>
          <w:rFonts w:ascii="Arial" w:eastAsia="Arial" w:hAnsi="Arial" w:cs="Arial"/>
          <w:sz w:val="20"/>
          <w:szCs w:val="20"/>
          <w:lang w:val="en-US"/>
        </w:rPr>
        <w:sectPr w:rsidR="00112A6B" w:rsidRPr="004433F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0" w:type="dxa"/>
        <w:tblInd w:w="-185" w:type="dxa"/>
        <w:tblLook w:val="04A0" w:firstRow="1" w:lastRow="0" w:firstColumn="1" w:lastColumn="0" w:noHBand="0" w:noVBand="1"/>
      </w:tblPr>
      <w:tblGrid>
        <w:gridCol w:w="1990"/>
        <w:gridCol w:w="871"/>
        <w:gridCol w:w="871"/>
        <w:gridCol w:w="871"/>
        <w:gridCol w:w="872"/>
        <w:gridCol w:w="995"/>
        <w:gridCol w:w="990"/>
        <w:gridCol w:w="990"/>
        <w:gridCol w:w="990"/>
        <w:gridCol w:w="950"/>
      </w:tblGrid>
      <w:tr w:rsidR="007F4362" w:rsidRPr="001F52C3" w14:paraId="3772C23A" w14:textId="77777777" w:rsidTr="00E15AC6">
        <w:trPr>
          <w:trHeight w:val="304"/>
        </w:trPr>
        <w:tc>
          <w:tcPr>
            <w:tcW w:w="199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7E4A38B" w14:textId="69C37E2A" w:rsidR="007F4362" w:rsidRPr="001F52C3" w:rsidRDefault="007F4362" w:rsidP="00F34046">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 xml:space="preserve">Demand by </w:t>
            </w:r>
            <w:r w:rsidR="00D261D1" w:rsidRPr="001F52C3">
              <w:rPr>
                <w:rFonts w:ascii="Arial" w:eastAsia="Times New Roman" w:hAnsi="Arial" w:cs="Arial"/>
                <w:b/>
                <w:bCs/>
                <w:color w:val="FFFFFF" w:themeColor="background1"/>
                <w:sz w:val="20"/>
                <w:szCs w:val="20"/>
                <w:lang w:val="en-US"/>
              </w:rPr>
              <w:t>Application</w:t>
            </w:r>
          </w:p>
        </w:tc>
        <w:tc>
          <w:tcPr>
            <w:tcW w:w="871" w:type="dxa"/>
            <w:tcBorders>
              <w:top w:val="single" w:sz="4" w:space="0" w:color="auto"/>
              <w:left w:val="nil"/>
              <w:bottom w:val="single" w:sz="4" w:space="0" w:color="auto"/>
              <w:right w:val="single" w:sz="4" w:space="0" w:color="auto"/>
            </w:tcBorders>
            <w:shd w:val="clear" w:color="auto" w:fill="C00000"/>
            <w:noWrap/>
            <w:vAlign w:val="center"/>
            <w:hideMark/>
          </w:tcPr>
          <w:p w14:paraId="6962C2F1"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871" w:type="dxa"/>
            <w:tcBorders>
              <w:top w:val="single" w:sz="4" w:space="0" w:color="auto"/>
              <w:left w:val="nil"/>
              <w:bottom w:val="single" w:sz="4" w:space="0" w:color="auto"/>
              <w:right w:val="single" w:sz="4" w:space="0" w:color="auto"/>
            </w:tcBorders>
            <w:shd w:val="clear" w:color="auto" w:fill="C00000"/>
            <w:noWrap/>
            <w:vAlign w:val="center"/>
            <w:hideMark/>
          </w:tcPr>
          <w:p w14:paraId="0CDD8147"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871" w:type="dxa"/>
            <w:tcBorders>
              <w:top w:val="single" w:sz="4" w:space="0" w:color="auto"/>
              <w:left w:val="nil"/>
              <w:bottom w:val="single" w:sz="4" w:space="0" w:color="auto"/>
              <w:right w:val="single" w:sz="4" w:space="0" w:color="auto"/>
            </w:tcBorders>
            <w:shd w:val="clear" w:color="auto" w:fill="C00000"/>
            <w:noWrap/>
            <w:vAlign w:val="bottom"/>
            <w:hideMark/>
          </w:tcPr>
          <w:p w14:paraId="28B53F96"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872" w:type="dxa"/>
            <w:tcBorders>
              <w:top w:val="single" w:sz="4" w:space="0" w:color="auto"/>
              <w:left w:val="nil"/>
              <w:bottom w:val="single" w:sz="4" w:space="0" w:color="auto"/>
              <w:right w:val="single" w:sz="4" w:space="0" w:color="auto"/>
            </w:tcBorders>
            <w:shd w:val="clear" w:color="auto" w:fill="C00000"/>
            <w:noWrap/>
            <w:vAlign w:val="bottom"/>
            <w:hideMark/>
          </w:tcPr>
          <w:p w14:paraId="4C551936"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77B4FD89"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756F7790"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504AC6D3"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2021E</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5BD08EDD"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95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B16DEEA"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182176" w:rsidRPr="001F52C3" w14:paraId="040C9289"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4891F16E"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Paints &amp; Coatings</w:t>
            </w:r>
          </w:p>
        </w:tc>
        <w:tc>
          <w:tcPr>
            <w:tcW w:w="871" w:type="dxa"/>
            <w:tcBorders>
              <w:top w:val="nil"/>
              <w:left w:val="nil"/>
              <w:bottom w:val="single" w:sz="4" w:space="0" w:color="auto"/>
              <w:right w:val="single" w:sz="4" w:space="0" w:color="auto"/>
            </w:tcBorders>
            <w:shd w:val="clear" w:color="000000" w:fill="FFFFFF"/>
            <w:noWrap/>
            <w:vAlign w:val="center"/>
            <w:hideMark/>
          </w:tcPr>
          <w:p w14:paraId="21E7D1F1" w14:textId="07FF6BD4"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702</w:t>
            </w:r>
          </w:p>
        </w:tc>
        <w:tc>
          <w:tcPr>
            <w:tcW w:w="871" w:type="dxa"/>
            <w:tcBorders>
              <w:top w:val="nil"/>
              <w:left w:val="nil"/>
              <w:bottom w:val="single" w:sz="4" w:space="0" w:color="auto"/>
              <w:right w:val="single" w:sz="4" w:space="0" w:color="auto"/>
            </w:tcBorders>
            <w:shd w:val="clear" w:color="000000" w:fill="FFFFFF"/>
            <w:noWrap/>
            <w:vAlign w:val="center"/>
            <w:hideMark/>
          </w:tcPr>
          <w:p w14:paraId="556DE13E" w14:textId="427BF020"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747</w:t>
            </w:r>
          </w:p>
        </w:tc>
        <w:tc>
          <w:tcPr>
            <w:tcW w:w="871" w:type="dxa"/>
            <w:tcBorders>
              <w:top w:val="nil"/>
              <w:left w:val="nil"/>
              <w:bottom w:val="single" w:sz="4" w:space="0" w:color="auto"/>
              <w:right w:val="single" w:sz="4" w:space="0" w:color="auto"/>
            </w:tcBorders>
            <w:shd w:val="clear" w:color="000000" w:fill="FFFFFF"/>
            <w:noWrap/>
            <w:vAlign w:val="center"/>
            <w:hideMark/>
          </w:tcPr>
          <w:p w14:paraId="7366E76E" w14:textId="54BE2E4B"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825</w:t>
            </w:r>
          </w:p>
        </w:tc>
        <w:tc>
          <w:tcPr>
            <w:tcW w:w="872" w:type="dxa"/>
            <w:tcBorders>
              <w:top w:val="nil"/>
              <w:left w:val="nil"/>
              <w:bottom w:val="single" w:sz="4" w:space="0" w:color="auto"/>
              <w:right w:val="single" w:sz="4" w:space="0" w:color="auto"/>
            </w:tcBorders>
            <w:shd w:val="clear" w:color="000000" w:fill="FFFFFF"/>
            <w:noWrap/>
            <w:vAlign w:val="center"/>
            <w:hideMark/>
          </w:tcPr>
          <w:p w14:paraId="4DC953FB" w14:textId="4DA46712"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850</w:t>
            </w:r>
          </w:p>
        </w:tc>
        <w:tc>
          <w:tcPr>
            <w:tcW w:w="995" w:type="dxa"/>
            <w:tcBorders>
              <w:top w:val="nil"/>
              <w:left w:val="nil"/>
              <w:bottom w:val="single" w:sz="4" w:space="0" w:color="auto"/>
              <w:right w:val="single" w:sz="4" w:space="0" w:color="auto"/>
            </w:tcBorders>
            <w:shd w:val="clear" w:color="000000" w:fill="FFFFFF"/>
            <w:noWrap/>
            <w:vAlign w:val="center"/>
            <w:hideMark/>
          </w:tcPr>
          <w:p w14:paraId="3FA7A91D" w14:textId="7049B7A5"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907</w:t>
            </w:r>
          </w:p>
        </w:tc>
        <w:tc>
          <w:tcPr>
            <w:tcW w:w="990" w:type="dxa"/>
            <w:tcBorders>
              <w:top w:val="nil"/>
              <w:left w:val="nil"/>
              <w:bottom w:val="single" w:sz="4" w:space="0" w:color="auto"/>
              <w:right w:val="single" w:sz="4" w:space="0" w:color="auto"/>
            </w:tcBorders>
            <w:shd w:val="clear" w:color="000000" w:fill="FFFFFF"/>
            <w:noWrap/>
            <w:vAlign w:val="center"/>
            <w:hideMark/>
          </w:tcPr>
          <w:p w14:paraId="1E0F8AB7" w14:textId="2F842805"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897</w:t>
            </w:r>
          </w:p>
        </w:tc>
        <w:tc>
          <w:tcPr>
            <w:tcW w:w="990" w:type="dxa"/>
            <w:tcBorders>
              <w:top w:val="nil"/>
              <w:left w:val="nil"/>
              <w:bottom w:val="single" w:sz="4" w:space="0" w:color="auto"/>
              <w:right w:val="single" w:sz="4" w:space="0" w:color="auto"/>
            </w:tcBorders>
            <w:shd w:val="clear" w:color="000000" w:fill="FFFFFF"/>
            <w:noWrap/>
            <w:vAlign w:val="center"/>
            <w:hideMark/>
          </w:tcPr>
          <w:p w14:paraId="55494567" w14:textId="2843C7CE"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971</w:t>
            </w:r>
          </w:p>
        </w:tc>
        <w:tc>
          <w:tcPr>
            <w:tcW w:w="990" w:type="dxa"/>
            <w:tcBorders>
              <w:top w:val="nil"/>
              <w:left w:val="nil"/>
              <w:bottom w:val="single" w:sz="4" w:space="0" w:color="auto"/>
              <w:right w:val="single" w:sz="4" w:space="0" w:color="auto"/>
            </w:tcBorders>
            <w:shd w:val="clear" w:color="000000" w:fill="FFFFFF"/>
            <w:noWrap/>
            <w:vAlign w:val="center"/>
            <w:hideMark/>
          </w:tcPr>
          <w:p w14:paraId="1CB64D90" w14:textId="154D2E9D"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1278</w:t>
            </w:r>
          </w:p>
        </w:tc>
        <w:tc>
          <w:tcPr>
            <w:tcW w:w="950" w:type="dxa"/>
            <w:tcBorders>
              <w:top w:val="nil"/>
              <w:left w:val="nil"/>
              <w:bottom w:val="single" w:sz="4" w:space="0" w:color="auto"/>
              <w:right w:val="single" w:sz="4" w:space="0" w:color="auto"/>
            </w:tcBorders>
            <w:shd w:val="clear" w:color="000000" w:fill="FFFFFF"/>
            <w:noWrap/>
            <w:vAlign w:val="center"/>
            <w:hideMark/>
          </w:tcPr>
          <w:p w14:paraId="18E77F55" w14:textId="5D77AEA4"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1646</w:t>
            </w:r>
          </w:p>
        </w:tc>
      </w:tr>
      <w:tr w:rsidR="00182176" w:rsidRPr="001F52C3" w14:paraId="7BFAA2A6"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715E3D26"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Electrical &amp; Electronics</w:t>
            </w:r>
          </w:p>
        </w:tc>
        <w:tc>
          <w:tcPr>
            <w:tcW w:w="871" w:type="dxa"/>
            <w:tcBorders>
              <w:top w:val="nil"/>
              <w:left w:val="nil"/>
              <w:bottom w:val="single" w:sz="4" w:space="0" w:color="auto"/>
              <w:right w:val="single" w:sz="4" w:space="0" w:color="auto"/>
            </w:tcBorders>
            <w:shd w:val="clear" w:color="000000" w:fill="FFFFFF"/>
            <w:noWrap/>
            <w:vAlign w:val="center"/>
            <w:hideMark/>
          </w:tcPr>
          <w:p w14:paraId="475CE187" w14:textId="18DAB451"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450</w:t>
            </w:r>
          </w:p>
        </w:tc>
        <w:tc>
          <w:tcPr>
            <w:tcW w:w="871" w:type="dxa"/>
            <w:tcBorders>
              <w:top w:val="nil"/>
              <w:left w:val="nil"/>
              <w:bottom w:val="single" w:sz="4" w:space="0" w:color="auto"/>
              <w:right w:val="single" w:sz="4" w:space="0" w:color="auto"/>
            </w:tcBorders>
            <w:shd w:val="clear" w:color="000000" w:fill="FFFFFF"/>
            <w:noWrap/>
            <w:vAlign w:val="center"/>
            <w:hideMark/>
          </w:tcPr>
          <w:p w14:paraId="5144C24C" w14:textId="6DAAD283"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476</w:t>
            </w:r>
          </w:p>
        </w:tc>
        <w:tc>
          <w:tcPr>
            <w:tcW w:w="871" w:type="dxa"/>
            <w:tcBorders>
              <w:top w:val="nil"/>
              <w:left w:val="nil"/>
              <w:bottom w:val="single" w:sz="4" w:space="0" w:color="auto"/>
              <w:right w:val="single" w:sz="4" w:space="0" w:color="auto"/>
            </w:tcBorders>
            <w:shd w:val="clear" w:color="000000" w:fill="FFFFFF"/>
            <w:noWrap/>
            <w:vAlign w:val="center"/>
            <w:hideMark/>
          </w:tcPr>
          <w:p w14:paraId="55DEB7AC" w14:textId="336DE3FF"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529</w:t>
            </w:r>
          </w:p>
        </w:tc>
        <w:tc>
          <w:tcPr>
            <w:tcW w:w="872" w:type="dxa"/>
            <w:tcBorders>
              <w:top w:val="nil"/>
              <w:left w:val="nil"/>
              <w:bottom w:val="single" w:sz="4" w:space="0" w:color="auto"/>
              <w:right w:val="single" w:sz="4" w:space="0" w:color="auto"/>
            </w:tcBorders>
            <w:shd w:val="clear" w:color="000000" w:fill="FFFFFF"/>
            <w:noWrap/>
            <w:vAlign w:val="center"/>
            <w:hideMark/>
          </w:tcPr>
          <w:p w14:paraId="5C39280F" w14:textId="6C77ACB1"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546</w:t>
            </w:r>
          </w:p>
        </w:tc>
        <w:tc>
          <w:tcPr>
            <w:tcW w:w="995" w:type="dxa"/>
            <w:tcBorders>
              <w:top w:val="nil"/>
              <w:left w:val="nil"/>
              <w:bottom w:val="single" w:sz="4" w:space="0" w:color="auto"/>
              <w:right w:val="single" w:sz="4" w:space="0" w:color="auto"/>
            </w:tcBorders>
            <w:shd w:val="clear" w:color="000000" w:fill="FFFFFF"/>
            <w:noWrap/>
            <w:vAlign w:val="center"/>
            <w:hideMark/>
          </w:tcPr>
          <w:p w14:paraId="17C2BAD7" w14:textId="2E2102E3"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583</w:t>
            </w:r>
          </w:p>
        </w:tc>
        <w:tc>
          <w:tcPr>
            <w:tcW w:w="990" w:type="dxa"/>
            <w:tcBorders>
              <w:top w:val="nil"/>
              <w:left w:val="nil"/>
              <w:bottom w:val="single" w:sz="4" w:space="0" w:color="auto"/>
              <w:right w:val="single" w:sz="4" w:space="0" w:color="auto"/>
            </w:tcBorders>
            <w:shd w:val="clear" w:color="000000" w:fill="FFFFFF"/>
            <w:noWrap/>
            <w:vAlign w:val="center"/>
            <w:hideMark/>
          </w:tcPr>
          <w:p w14:paraId="24869975" w14:textId="7FBD9073"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578</w:t>
            </w:r>
          </w:p>
        </w:tc>
        <w:tc>
          <w:tcPr>
            <w:tcW w:w="990" w:type="dxa"/>
            <w:tcBorders>
              <w:top w:val="nil"/>
              <w:left w:val="nil"/>
              <w:bottom w:val="single" w:sz="4" w:space="0" w:color="auto"/>
              <w:right w:val="single" w:sz="4" w:space="0" w:color="auto"/>
            </w:tcBorders>
            <w:shd w:val="clear" w:color="000000" w:fill="FFFFFF"/>
            <w:noWrap/>
            <w:vAlign w:val="center"/>
            <w:hideMark/>
          </w:tcPr>
          <w:p w14:paraId="5AB9DEB1" w14:textId="224F3FC3"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625</w:t>
            </w:r>
          </w:p>
        </w:tc>
        <w:tc>
          <w:tcPr>
            <w:tcW w:w="990" w:type="dxa"/>
            <w:tcBorders>
              <w:top w:val="nil"/>
              <w:left w:val="nil"/>
              <w:bottom w:val="single" w:sz="4" w:space="0" w:color="auto"/>
              <w:right w:val="single" w:sz="4" w:space="0" w:color="auto"/>
            </w:tcBorders>
            <w:shd w:val="clear" w:color="000000" w:fill="FFFFFF"/>
            <w:noWrap/>
            <w:vAlign w:val="center"/>
            <w:hideMark/>
          </w:tcPr>
          <w:p w14:paraId="56F6DD24" w14:textId="26B2359B"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818</w:t>
            </w:r>
          </w:p>
        </w:tc>
        <w:tc>
          <w:tcPr>
            <w:tcW w:w="950" w:type="dxa"/>
            <w:tcBorders>
              <w:top w:val="nil"/>
              <w:left w:val="nil"/>
              <w:bottom w:val="single" w:sz="4" w:space="0" w:color="auto"/>
              <w:right w:val="single" w:sz="4" w:space="0" w:color="auto"/>
            </w:tcBorders>
            <w:shd w:val="clear" w:color="000000" w:fill="FFFFFF"/>
            <w:noWrap/>
            <w:vAlign w:val="center"/>
            <w:hideMark/>
          </w:tcPr>
          <w:p w14:paraId="0B169263" w14:textId="4E0D5D2D"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1050</w:t>
            </w:r>
          </w:p>
        </w:tc>
      </w:tr>
      <w:tr w:rsidR="00182176" w:rsidRPr="001F52C3" w14:paraId="02CBF6FD"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593EAD78"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Construction</w:t>
            </w:r>
          </w:p>
        </w:tc>
        <w:tc>
          <w:tcPr>
            <w:tcW w:w="871" w:type="dxa"/>
            <w:tcBorders>
              <w:top w:val="nil"/>
              <w:left w:val="nil"/>
              <w:bottom w:val="single" w:sz="4" w:space="0" w:color="auto"/>
              <w:right w:val="single" w:sz="4" w:space="0" w:color="auto"/>
            </w:tcBorders>
            <w:shd w:val="clear" w:color="000000" w:fill="FFFFFF"/>
            <w:noWrap/>
            <w:vAlign w:val="center"/>
            <w:hideMark/>
          </w:tcPr>
          <w:p w14:paraId="5491B57A" w14:textId="65D1BE9D"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144</w:t>
            </w:r>
          </w:p>
        </w:tc>
        <w:tc>
          <w:tcPr>
            <w:tcW w:w="871" w:type="dxa"/>
            <w:tcBorders>
              <w:top w:val="nil"/>
              <w:left w:val="nil"/>
              <w:bottom w:val="single" w:sz="4" w:space="0" w:color="auto"/>
              <w:right w:val="single" w:sz="4" w:space="0" w:color="auto"/>
            </w:tcBorders>
            <w:shd w:val="clear" w:color="000000" w:fill="FFFFFF"/>
            <w:noWrap/>
            <w:vAlign w:val="center"/>
            <w:hideMark/>
          </w:tcPr>
          <w:p w14:paraId="74EBDDD6" w14:textId="6B90A5EC"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153</w:t>
            </w:r>
          </w:p>
        </w:tc>
        <w:tc>
          <w:tcPr>
            <w:tcW w:w="871" w:type="dxa"/>
            <w:tcBorders>
              <w:top w:val="nil"/>
              <w:left w:val="nil"/>
              <w:bottom w:val="single" w:sz="4" w:space="0" w:color="auto"/>
              <w:right w:val="single" w:sz="4" w:space="0" w:color="auto"/>
            </w:tcBorders>
            <w:shd w:val="clear" w:color="000000" w:fill="FFFFFF"/>
            <w:noWrap/>
            <w:vAlign w:val="center"/>
            <w:hideMark/>
          </w:tcPr>
          <w:p w14:paraId="17AA56C0" w14:textId="01832F7E"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170</w:t>
            </w:r>
          </w:p>
        </w:tc>
        <w:tc>
          <w:tcPr>
            <w:tcW w:w="872" w:type="dxa"/>
            <w:tcBorders>
              <w:top w:val="nil"/>
              <w:left w:val="nil"/>
              <w:bottom w:val="single" w:sz="4" w:space="0" w:color="auto"/>
              <w:right w:val="single" w:sz="4" w:space="0" w:color="auto"/>
            </w:tcBorders>
            <w:shd w:val="clear" w:color="000000" w:fill="FFFFFF"/>
            <w:noWrap/>
            <w:vAlign w:val="center"/>
            <w:hideMark/>
          </w:tcPr>
          <w:p w14:paraId="7CCECEE6" w14:textId="3FEA963A"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176</w:t>
            </w:r>
          </w:p>
        </w:tc>
        <w:tc>
          <w:tcPr>
            <w:tcW w:w="995" w:type="dxa"/>
            <w:tcBorders>
              <w:top w:val="nil"/>
              <w:left w:val="nil"/>
              <w:bottom w:val="single" w:sz="4" w:space="0" w:color="auto"/>
              <w:right w:val="single" w:sz="4" w:space="0" w:color="auto"/>
            </w:tcBorders>
            <w:shd w:val="clear" w:color="000000" w:fill="FFFFFF"/>
            <w:noWrap/>
            <w:vAlign w:val="center"/>
            <w:hideMark/>
          </w:tcPr>
          <w:p w14:paraId="24E454E1" w14:textId="6CA7E8A5"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190</w:t>
            </w:r>
          </w:p>
        </w:tc>
        <w:tc>
          <w:tcPr>
            <w:tcW w:w="990" w:type="dxa"/>
            <w:tcBorders>
              <w:top w:val="nil"/>
              <w:left w:val="nil"/>
              <w:bottom w:val="single" w:sz="4" w:space="0" w:color="auto"/>
              <w:right w:val="single" w:sz="4" w:space="0" w:color="auto"/>
            </w:tcBorders>
            <w:shd w:val="clear" w:color="000000" w:fill="FFFFFF"/>
            <w:noWrap/>
            <w:vAlign w:val="center"/>
            <w:hideMark/>
          </w:tcPr>
          <w:p w14:paraId="6698F103" w14:textId="6E71E358"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184</w:t>
            </w:r>
          </w:p>
        </w:tc>
        <w:tc>
          <w:tcPr>
            <w:tcW w:w="990" w:type="dxa"/>
            <w:tcBorders>
              <w:top w:val="nil"/>
              <w:left w:val="nil"/>
              <w:bottom w:val="single" w:sz="4" w:space="0" w:color="auto"/>
              <w:right w:val="single" w:sz="4" w:space="0" w:color="auto"/>
            </w:tcBorders>
            <w:shd w:val="clear" w:color="000000" w:fill="FFFFFF"/>
            <w:noWrap/>
            <w:vAlign w:val="center"/>
            <w:hideMark/>
          </w:tcPr>
          <w:p w14:paraId="1462DF8D" w14:textId="7B8330B0"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199</w:t>
            </w:r>
          </w:p>
        </w:tc>
        <w:tc>
          <w:tcPr>
            <w:tcW w:w="990" w:type="dxa"/>
            <w:tcBorders>
              <w:top w:val="nil"/>
              <w:left w:val="nil"/>
              <w:bottom w:val="single" w:sz="4" w:space="0" w:color="auto"/>
              <w:right w:val="single" w:sz="4" w:space="0" w:color="auto"/>
            </w:tcBorders>
            <w:shd w:val="clear" w:color="000000" w:fill="FFFFFF"/>
            <w:noWrap/>
            <w:vAlign w:val="center"/>
            <w:hideMark/>
          </w:tcPr>
          <w:p w14:paraId="009614AE" w14:textId="76781695"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260</w:t>
            </w:r>
          </w:p>
        </w:tc>
        <w:tc>
          <w:tcPr>
            <w:tcW w:w="950" w:type="dxa"/>
            <w:tcBorders>
              <w:top w:val="nil"/>
              <w:left w:val="nil"/>
              <w:bottom w:val="single" w:sz="4" w:space="0" w:color="auto"/>
              <w:right w:val="single" w:sz="4" w:space="0" w:color="auto"/>
            </w:tcBorders>
            <w:shd w:val="clear" w:color="000000" w:fill="FFFFFF"/>
            <w:noWrap/>
            <w:vAlign w:val="center"/>
            <w:hideMark/>
          </w:tcPr>
          <w:p w14:paraId="4220E3B2" w14:textId="496A7598"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334</w:t>
            </w:r>
          </w:p>
        </w:tc>
      </w:tr>
      <w:tr w:rsidR="00182176" w:rsidRPr="001F52C3" w14:paraId="59AAE3C3"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65CEFAC9"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 xml:space="preserve">Composite Materials </w:t>
            </w:r>
          </w:p>
        </w:tc>
        <w:tc>
          <w:tcPr>
            <w:tcW w:w="871" w:type="dxa"/>
            <w:tcBorders>
              <w:top w:val="nil"/>
              <w:left w:val="nil"/>
              <w:bottom w:val="single" w:sz="4" w:space="0" w:color="auto"/>
              <w:right w:val="single" w:sz="4" w:space="0" w:color="auto"/>
            </w:tcBorders>
            <w:shd w:val="clear" w:color="000000" w:fill="FFFFFF"/>
            <w:noWrap/>
            <w:vAlign w:val="center"/>
            <w:hideMark/>
          </w:tcPr>
          <w:p w14:paraId="5077D7AC" w14:textId="4A365B9A"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140</w:t>
            </w:r>
          </w:p>
        </w:tc>
        <w:tc>
          <w:tcPr>
            <w:tcW w:w="871" w:type="dxa"/>
            <w:tcBorders>
              <w:top w:val="nil"/>
              <w:left w:val="nil"/>
              <w:bottom w:val="single" w:sz="4" w:space="0" w:color="auto"/>
              <w:right w:val="single" w:sz="4" w:space="0" w:color="auto"/>
            </w:tcBorders>
            <w:shd w:val="clear" w:color="000000" w:fill="FFFFFF"/>
            <w:noWrap/>
            <w:vAlign w:val="center"/>
            <w:hideMark/>
          </w:tcPr>
          <w:p w14:paraId="2099CC7C" w14:textId="17D2363A"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147</w:t>
            </w:r>
          </w:p>
        </w:tc>
        <w:tc>
          <w:tcPr>
            <w:tcW w:w="871" w:type="dxa"/>
            <w:tcBorders>
              <w:top w:val="nil"/>
              <w:left w:val="nil"/>
              <w:bottom w:val="single" w:sz="4" w:space="0" w:color="auto"/>
              <w:right w:val="single" w:sz="4" w:space="0" w:color="auto"/>
            </w:tcBorders>
            <w:shd w:val="clear" w:color="000000" w:fill="FFFFFF"/>
            <w:noWrap/>
            <w:vAlign w:val="center"/>
            <w:hideMark/>
          </w:tcPr>
          <w:p w14:paraId="47467335" w14:textId="5235DDAA"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164</w:t>
            </w:r>
          </w:p>
        </w:tc>
        <w:tc>
          <w:tcPr>
            <w:tcW w:w="872" w:type="dxa"/>
            <w:tcBorders>
              <w:top w:val="nil"/>
              <w:left w:val="nil"/>
              <w:bottom w:val="single" w:sz="4" w:space="0" w:color="auto"/>
              <w:right w:val="single" w:sz="4" w:space="0" w:color="auto"/>
            </w:tcBorders>
            <w:shd w:val="clear" w:color="000000" w:fill="FFFFFF"/>
            <w:noWrap/>
            <w:vAlign w:val="center"/>
            <w:hideMark/>
          </w:tcPr>
          <w:p w14:paraId="74BEA100" w14:textId="5C1A6826"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169</w:t>
            </w:r>
          </w:p>
        </w:tc>
        <w:tc>
          <w:tcPr>
            <w:tcW w:w="995" w:type="dxa"/>
            <w:tcBorders>
              <w:top w:val="nil"/>
              <w:left w:val="nil"/>
              <w:bottom w:val="single" w:sz="4" w:space="0" w:color="auto"/>
              <w:right w:val="single" w:sz="4" w:space="0" w:color="auto"/>
            </w:tcBorders>
            <w:shd w:val="clear" w:color="000000" w:fill="FFFFFF"/>
            <w:noWrap/>
            <w:vAlign w:val="center"/>
            <w:hideMark/>
          </w:tcPr>
          <w:p w14:paraId="50337AA7" w14:textId="1B691733"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181</w:t>
            </w:r>
          </w:p>
        </w:tc>
        <w:tc>
          <w:tcPr>
            <w:tcW w:w="990" w:type="dxa"/>
            <w:tcBorders>
              <w:top w:val="nil"/>
              <w:left w:val="nil"/>
              <w:bottom w:val="single" w:sz="4" w:space="0" w:color="auto"/>
              <w:right w:val="single" w:sz="4" w:space="0" w:color="auto"/>
            </w:tcBorders>
            <w:shd w:val="clear" w:color="000000" w:fill="FFFFFF"/>
            <w:noWrap/>
            <w:vAlign w:val="center"/>
            <w:hideMark/>
          </w:tcPr>
          <w:p w14:paraId="61F54A08" w14:textId="3C40F08D"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178</w:t>
            </w:r>
          </w:p>
        </w:tc>
        <w:tc>
          <w:tcPr>
            <w:tcW w:w="990" w:type="dxa"/>
            <w:tcBorders>
              <w:top w:val="nil"/>
              <w:left w:val="nil"/>
              <w:bottom w:val="single" w:sz="4" w:space="0" w:color="auto"/>
              <w:right w:val="single" w:sz="4" w:space="0" w:color="auto"/>
            </w:tcBorders>
            <w:shd w:val="clear" w:color="000000" w:fill="FFFFFF"/>
            <w:noWrap/>
            <w:vAlign w:val="center"/>
            <w:hideMark/>
          </w:tcPr>
          <w:p w14:paraId="1A260E4B" w14:textId="51969954"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192</w:t>
            </w:r>
          </w:p>
        </w:tc>
        <w:tc>
          <w:tcPr>
            <w:tcW w:w="990" w:type="dxa"/>
            <w:tcBorders>
              <w:top w:val="nil"/>
              <w:left w:val="nil"/>
              <w:bottom w:val="single" w:sz="4" w:space="0" w:color="auto"/>
              <w:right w:val="single" w:sz="4" w:space="0" w:color="auto"/>
            </w:tcBorders>
            <w:shd w:val="clear" w:color="000000" w:fill="FFFFFF"/>
            <w:noWrap/>
            <w:vAlign w:val="center"/>
            <w:hideMark/>
          </w:tcPr>
          <w:p w14:paraId="423D3FFB" w14:textId="2130AE74"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252</w:t>
            </w:r>
          </w:p>
        </w:tc>
        <w:tc>
          <w:tcPr>
            <w:tcW w:w="950" w:type="dxa"/>
            <w:tcBorders>
              <w:top w:val="nil"/>
              <w:left w:val="nil"/>
              <w:bottom w:val="single" w:sz="4" w:space="0" w:color="auto"/>
              <w:right w:val="single" w:sz="4" w:space="0" w:color="auto"/>
            </w:tcBorders>
            <w:shd w:val="clear" w:color="000000" w:fill="FFFFFF"/>
            <w:noWrap/>
            <w:vAlign w:val="center"/>
            <w:hideMark/>
          </w:tcPr>
          <w:p w14:paraId="49519416" w14:textId="419ED2E0"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324</w:t>
            </w:r>
          </w:p>
        </w:tc>
      </w:tr>
      <w:tr w:rsidR="00182176" w:rsidRPr="001F52C3" w14:paraId="24B3AE3F"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0BF08C88"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Adhesives</w:t>
            </w:r>
          </w:p>
        </w:tc>
        <w:tc>
          <w:tcPr>
            <w:tcW w:w="871" w:type="dxa"/>
            <w:tcBorders>
              <w:top w:val="nil"/>
              <w:left w:val="nil"/>
              <w:bottom w:val="single" w:sz="4" w:space="0" w:color="auto"/>
              <w:right w:val="single" w:sz="4" w:space="0" w:color="auto"/>
            </w:tcBorders>
            <w:shd w:val="clear" w:color="000000" w:fill="FFFFFF"/>
            <w:noWrap/>
            <w:vAlign w:val="center"/>
            <w:hideMark/>
          </w:tcPr>
          <w:p w14:paraId="264BE4F8" w14:textId="5431C969"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100</w:t>
            </w:r>
          </w:p>
        </w:tc>
        <w:tc>
          <w:tcPr>
            <w:tcW w:w="871" w:type="dxa"/>
            <w:tcBorders>
              <w:top w:val="nil"/>
              <w:left w:val="nil"/>
              <w:bottom w:val="single" w:sz="4" w:space="0" w:color="auto"/>
              <w:right w:val="single" w:sz="4" w:space="0" w:color="auto"/>
            </w:tcBorders>
            <w:shd w:val="clear" w:color="000000" w:fill="FFFFFF"/>
            <w:noWrap/>
            <w:vAlign w:val="center"/>
            <w:hideMark/>
          </w:tcPr>
          <w:p w14:paraId="489BD456" w14:textId="06064908"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105</w:t>
            </w:r>
          </w:p>
        </w:tc>
        <w:tc>
          <w:tcPr>
            <w:tcW w:w="871" w:type="dxa"/>
            <w:tcBorders>
              <w:top w:val="nil"/>
              <w:left w:val="nil"/>
              <w:bottom w:val="single" w:sz="4" w:space="0" w:color="auto"/>
              <w:right w:val="single" w:sz="4" w:space="0" w:color="auto"/>
            </w:tcBorders>
            <w:shd w:val="clear" w:color="000000" w:fill="FFFFFF"/>
            <w:noWrap/>
            <w:vAlign w:val="center"/>
            <w:hideMark/>
          </w:tcPr>
          <w:p w14:paraId="1D2DC3B5" w14:textId="57F4BFAF"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116</w:t>
            </w:r>
          </w:p>
        </w:tc>
        <w:tc>
          <w:tcPr>
            <w:tcW w:w="872" w:type="dxa"/>
            <w:tcBorders>
              <w:top w:val="nil"/>
              <w:left w:val="nil"/>
              <w:bottom w:val="single" w:sz="4" w:space="0" w:color="auto"/>
              <w:right w:val="single" w:sz="4" w:space="0" w:color="auto"/>
            </w:tcBorders>
            <w:shd w:val="clear" w:color="000000" w:fill="FFFFFF"/>
            <w:noWrap/>
            <w:vAlign w:val="center"/>
            <w:hideMark/>
          </w:tcPr>
          <w:p w14:paraId="7FB9AFC5" w14:textId="05D4D79D"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121</w:t>
            </w:r>
          </w:p>
        </w:tc>
        <w:tc>
          <w:tcPr>
            <w:tcW w:w="995" w:type="dxa"/>
            <w:tcBorders>
              <w:top w:val="nil"/>
              <w:left w:val="nil"/>
              <w:bottom w:val="single" w:sz="4" w:space="0" w:color="auto"/>
              <w:right w:val="single" w:sz="4" w:space="0" w:color="auto"/>
            </w:tcBorders>
            <w:shd w:val="clear" w:color="000000" w:fill="FFFFFF"/>
            <w:noWrap/>
            <w:vAlign w:val="center"/>
            <w:hideMark/>
          </w:tcPr>
          <w:p w14:paraId="1199218A" w14:textId="7A9D3327"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128</w:t>
            </w:r>
          </w:p>
        </w:tc>
        <w:tc>
          <w:tcPr>
            <w:tcW w:w="990" w:type="dxa"/>
            <w:tcBorders>
              <w:top w:val="nil"/>
              <w:left w:val="nil"/>
              <w:bottom w:val="single" w:sz="4" w:space="0" w:color="auto"/>
              <w:right w:val="single" w:sz="4" w:space="0" w:color="auto"/>
            </w:tcBorders>
            <w:shd w:val="clear" w:color="000000" w:fill="FFFFFF"/>
            <w:noWrap/>
            <w:vAlign w:val="center"/>
            <w:hideMark/>
          </w:tcPr>
          <w:p w14:paraId="3AA8601C" w14:textId="1B267325"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128</w:t>
            </w:r>
          </w:p>
        </w:tc>
        <w:tc>
          <w:tcPr>
            <w:tcW w:w="990" w:type="dxa"/>
            <w:tcBorders>
              <w:top w:val="nil"/>
              <w:left w:val="nil"/>
              <w:bottom w:val="single" w:sz="4" w:space="0" w:color="auto"/>
              <w:right w:val="single" w:sz="4" w:space="0" w:color="auto"/>
            </w:tcBorders>
            <w:shd w:val="clear" w:color="000000" w:fill="FFFFFF"/>
            <w:noWrap/>
            <w:vAlign w:val="center"/>
            <w:hideMark/>
          </w:tcPr>
          <w:p w14:paraId="687BD5C1" w14:textId="28ED8518"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138</w:t>
            </w:r>
          </w:p>
        </w:tc>
        <w:tc>
          <w:tcPr>
            <w:tcW w:w="990" w:type="dxa"/>
            <w:tcBorders>
              <w:top w:val="nil"/>
              <w:left w:val="nil"/>
              <w:bottom w:val="single" w:sz="4" w:space="0" w:color="auto"/>
              <w:right w:val="single" w:sz="4" w:space="0" w:color="auto"/>
            </w:tcBorders>
            <w:shd w:val="clear" w:color="000000" w:fill="FFFFFF"/>
            <w:noWrap/>
            <w:vAlign w:val="center"/>
            <w:hideMark/>
          </w:tcPr>
          <w:p w14:paraId="62BB558E" w14:textId="1754B20A"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181</w:t>
            </w:r>
          </w:p>
        </w:tc>
        <w:tc>
          <w:tcPr>
            <w:tcW w:w="950" w:type="dxa"/>
            <w:tcBorders>
              <w:top w:val="nil"/>
              <w:left w:val="nil"/>
              <w:bottom w:val="single" w:sz="4" w:space="0" w:color="auto"/>
              <w:right w:val="single" w:sz="4" w:space="0" w:color="auto"/>
            </w:tcBorders>
            <w:shd w:val="clear" w:color="000000" w:fill="FFFFFF"/>
            <w:noWrap/>
            <w:vAlign w:val="center"/>
            <w:hideMark/>
          </w:tcPr>
          <w:p w14:paraId="7E2320F1" w14:textId="36165A68"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233</w:t>
            </w:r>
          </w:p>
        </w:tc>
      </w:tr>
      <w:tr w:rsidR="00182176" w:rsidRPr="001F52C3" w14:paraId="1563C953"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1C30618F"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Others</w:t>
            </w:r>
          </w:p>
        </w:tc>
        <w:tc>
          <w:tcPr>
            <w:tcW w:w="871" w:type="dxa"/>
            <w:tcBorders>
              <w:top w:val="nil"/>
              <w:left w:val="nil"/>
              <w:bottom w:val="single" w:sz="4" w:space="0" w:color="auto"/>
              <w:right w:val="single" w:sz="4" w:space="0" w:color="auto"/>
            </w:tcBorders>
            <w:shd w:val="clear" w:color="000000" w:fill="FFFFFF"/>
            <w:noWrap/>
            <w:vAlign w:val="center"/>
            <w:hideMark/>
          </w:tcPr>
          <w:p w14:paraId="071B670C" w14:textId="4B7B9C3A"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58</w:t>
            </w:r>
          </w:p>
        </w:tc>
        <w:tc>
          <w:tcPr>
            <w:tcW w:w="871" w:type="dxa"/>
            <w:tcBorders>
              <w:top w:val="nil"/>
              <w:left w:val="nil"/>
              <w:bottom w:val="single" w:sz="4" w:space="0" w:color="auto"/>
              <w:right w:val="single" w:sz="4" w:space="0" w:color="auto"/>
            </w:tcBorders>
            <w:shd w:val="clear" w:color="000000" w:fill="FFFFFF"/>
            <w:noWrap/>
            <w:vAlign w:val="center"/>
            <w:hideMark/>
          </w:tcPr>
          <w:p w14:paraId="414CDE66" w14:textId="0DC12571"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55</w:t>
            </w:r>
          </w:p>
        </w:tc>
        <w:tc>
          <w:tcPr>
            <w:tcW w:w="871" w:type="dxa"/>
            <w:tcBorders>
              <w:top w:val="nil"/>
              <w:left w:val="nil"/>
              <w:bottom w:val="single" w:sz="4" w:space="0" w:color="auto"/>
              <w:right w:val="single" w:sz="4" w:space="0" w:color="auto"/>
            </w:tcBorders>
            <w:shd w:val="clear" w:color="000000" w:fill="FFFFFF"/>
            <w:noWrap/>
            <w:vAlign w:val="center"/>
            <w:hideMark/>
          </w:tcPr>
          <w:p w14:paraId="3CFCBAE2" w14:textId="5C3564B6"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60</w:t>
            </w:r>
          </w:p>
        </w:tc>
        <w:tc>
          <w:tcPr>
            <w:tcW w:w="872" w:type="dxa"/>
            <w:tcBorders>
              <w:top w:val="nil"/>
              <w:left w:val="nil"/>
              <w:bottom w:val="single" w:sz="4" w:space="0" w:color="auto"/>
              <w:right w:val="single" w:sz="4" w:space="0" w:color="auto"/>
            </w:tcBorders>
            <w:shd w:val="clear" w:color="000000" w:fill="FFFFFF"/>
            <w:noWrap/>
            <w:vAlign w:val="center"/>
            <w:hideMark/>
          </w:tcPr>
          <w:p w14:paraId="469A430C" w14:textId="5D266CC2"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62</w:t>
            </w:r>
          </w:p>
        </w:tc>
        <w:tc>
          <w:tcPr>
            <w:tcW w:w="995" w:type="dxa"/>
            <w:tcBorders>
              <w:top w:val="nil"/>
              <w:left w:val="nil"/>
              <w:bottom w:val="single" w:sz="4" w:space="0" w:color="auto"/>
              <w:right w:val="single" w:sz="4" w:space="0" w:color="auto"/>
            </w:tcBorders>
            <w:shd w:val="clear" w:color="000000" w:fill="FFFFFF"/>
            <w:noWrap/>
            <w:vAlign w:val="center"/>
            <w:hideMark/>
          </w:tcPr>
          <w:p w14:paraId="270B001F" w14:textId="472B7E22"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64</w:t>
            </w:r>
          </w:p>
        </w:tc>
        <w:tc>
          <w:tcPr>
            <w:tcW w:w="990" w:type="dxa"/>
            <w:tcBorders>
              <w:top w:val="nil"/>
              <w:left w:val="nil"/>
              <w:bottom w:val="single" w:sz="4" w:space="0" w:color="auto"/>
              <w:right w:val="single" w:sz="4" w:space="0" w:color="auto"/>
            </w:tcBorders>
            <w:shd w:val="clear" w:color="000000" w:fill="FFFFFF"/>
            <w:noWrap/>
            <w:vAlign w:val="center"/>
            <w:hideMark/>
          </w:tcPr>
          <w:p w14:paraId="6C107A27" w14:textId="18D0CB90"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75</w:t>
            </w:r>
          </w:p>
        </w:tc>
        <w:tc>
          <w:tcPr>
            <w:tcW w:w="990" w:type="dxa"/>
            <w:tcBorders>
              <w:top w:val="nil"/>
              <w:left w:val="nil"/>
              <w:bottom w:val="single" w:sz="4" w:space="0" w:color="auto"/>
              <w:right w:val="single" w:sz="4" w:space="0" w:color="auto"/>
            </w:tcBorders>
            <w:shd w:val="clear" w:color="000000" w:fill="FFFFFF"/>
            <w:noWrap/>
            <w:vAlign w:val="center"/>
            <w:hideMark/>
          </w:tcPr>
          <w:p w14:paraId="4F2B22A7" w14:textId="2613ACBE"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75</w:t>
            </w:r>
          </w:p>
        </w:tc>
        <w:tc>
          <w:tcPr>
            <w:tcW w:w="990" w:type="dxa"/>
            <w:tcBorders>
              <w:top w:val="nil"/>
              <w:left w:val="nil"/>
              <w:bottom w:val="single" w:sz="4" w:space="0" w:color="auto"/>
              <w:right w:val="single" w:sz="4" w:space="0" w:color="auto"/>
            </w:tcBorders>
            <w:shd w:val="clear" w:color="000000" w:fill="FFFFFF"/>
            <w:noWrap/>
            <w:vAlign w:val="center"/>
            <w:hideMark/>
          </w:tcPr>
          <w:p w14:paraId="59477853" w14:textId="599A13AA"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81</w:t>
            </w:r>
          </w:p>
        </w:tc>
        <w:tc>
          <w:tcPr>
            <w:tcW w:w="950" w:type="dxa"/>
            <w:tcBorders>
              <w:top w:val="nil"/>
              <w:left w:val="nil"/>
              <w:bottom w:val="single" w:sz="4" w:space="0" w:color="auto"/>
              <w:right w:val="single" w:sz="4" w:space="0" w:color="auto"/>
            </w:tcBorders>
            <w:shd w:val="clear" w:color="000000" w:fill="FFFFFF"/>
            <w:noWrap/>
            <w:vAlign w:val="center"/>
            <w:hideMark/>
          </w:tcPr>
          <w:p w14:paraId="12A66B01" w14:textId="7189B86C" w:rsidR="00182176" w:rsidRPr="001F52C3" w:rsidRDefault="00182176" w:rsidP="00182176">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88</w:t>
            </w:r>
          </w:p>
        </w:tc>
      </w:tr>
      <w:tr w:rsidR="00182176" w:rsidRPr="001F52C3" w14:paraId="69752FD9" w14:textId="77777777" w:rsidTr="002F25E7">
        <w:trPr>
          <w:trHeight w:val="359"/>
        </w:trPr>
        <w:tc>
          <w:tcPr>
            <w:tcW w:w="19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02F4554" w14:textId="77777777" w:rsidR="00182176" w:rsidRPr="001F52C3" w:rsidRDefault="00182176" w:rsidP="00182176">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Total</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208368A1" w14:textId="60020F98" w:rsidR="00182176" w:rsidRPr="001F52C3" w:rsidRDefault="00182176" w:rsidP="00182176">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1594</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6C51BC68" w14:textId="59AE2893" w:rsidR="00182176" w:rsidRPr="001F52C3" w:rsidRDefault="00182176" w:rsidP="00182176">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1683</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16B5CC68" w14:textId="7CB1BB8F" w:rsidR="00182176" w:rsidRPr="001F52C3" w:rsidRDefault="00182176" w:rsidP="00182176">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1864</w:t>
            </w:r>
          </w:p>
        </w:tc>
        <w:tc>
          <w:tcPr>
            <w:tcW w:w="872" w:type="dxa"/>
            <w:tcBorders>
              <w:top w:val="single" w:sz="4" w:space="0" w:color="auto"/>
              <w:left w:val="nil"/>
              <w:bottom w:val="single" w:sz="4" w:space="0" w:color="auto"/>
              <w:right w:val="single" w:sz="4" w:space="0" w:color="auto"/>
            </w:tcBorders>
            <w:shd w:val="clear" w:color="000000" w:fill="FFFFFF"/>
            <w:noWrap/>
            <w:vAlign w:val="center"/>
            <w:hideMark/>
          </w:tcPr>
          <w:p w14:paraId="576F778A" w14:textId="34F3E4D1" w:rsidR="00182176" w:rsidRPr="001F52C3" w:rsidRDefault="00182176" w:rsidP="00182176">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1924</w:t>
            </w:r>
          </w:p>
        </w:tc>
        <w:tc>
          <w:tcPr>
            <w:tcW w:w="995" w:type="dxa"/>
            <w:tcBorders>
              <w:top w:val="nil"/>
              <w:left w:val="nil"/>
              <w:bottom w:val="single" w:sz="4" w:space="0" w:color="auto"/>
              <w:right w:val="single" w:sz="4" w:space="0" w:color="auto"/>
            </w:tcBorders>
            <w:shd w:val="clear" w:color="000000" w:fill="FFFFFF"/>
            <w:noWrap/>
            <w:vAlign w:val="center"/>
            <w:hideMark/>
          </w:tcPr>
          <w:p w14:paraId="6A49C717" w14:textId="46F3F92D" w:rsidR="00182176" w:rsidRPr="001F52C3" w:rsidRDefault="00182176" w:rsidP="00182176">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2053</w:t>
            </w:r>
          </w:p>
        </w:tc>
        <w:tc>
          <w:tcPr>
            <w:tcW w:w="990" w:type="dxa"/>
            <w:tcBorders>
              <w:top w:val="nil"/>
              <w:left w:val="nil"/>
              <w:bottom w:val="single" w:sz="4" w:space="0" w:color="auto"/>
              <w:right w:val="single" w:sz="4" w:space="0" w:color="auto"/>
            </w:tcBorders>
            <w:shd w:val="clear" w:color="000000" w:fill="FFFFFF"/>
            <w:noWrap/>
            <w:vAlign w:val="center"/>
            <w:hideMark/>
          </w:tcPr>
          <w:p w14:paraId="2B67B504" w14:textId="5C2B82C9" w:rsidR="00182176" w:rsidRPr="001F52C3" w:rsidRDefault="00182176" w:rsidP="00182176">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2040</w:t>
            </w:r>
          </w:p>
        </w:tc>
        <w:tc>
          <w:tcPr>
            <w:tcW w:w="990" w:type="dxa"/>
            <w:tcBorders>
              <w:top w:val="nil"/>
              <w:left w:val="nil"/>
              <w:bottom w:val="single" w:sz="4" w:space="0" w:color="auto"/>
              <w:right w:val="single" w:sz="4" w:space="0" w:color="auto"/>
            </w:tcBorders>
            <w:shd w:val="clear" w:color="000000" w:fill="FFFFFF"/>
            <w:noWrap/>
            <w:vAlign w:val="center"/>
            <w:hideMark/>
          </w:tcPr>
          <w:p w14:paraId="4498375D" w14:textId="294CF672" w:rsidR="00182176" w:rsidRPr="001F52C3" w:rsidRDefault="00182176" w:rsidP="00182176">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2200</w:t>
            </w:r>
          </w:p>
        </w:tc>
        <w:tc>
          <w:tcPr>
            <w:tcW w:w="990" w:type="dxa"/>
            <w:tcBorders>
              <w:top w:val="nil"/>
              <w:left w:val="nil"/>
              <w:bottom w:val="single" w:sz="4" w:space="0" w:color="auto"/>
              <w:right w:val="single" w:sz="4" w:space="0" w:color="auto"/>
            </w:tcBorders>
            <w:shd w:val="clear" w:color="000000" w:fill="FFFFFF"/>
            <w:noWrap/>
            <w:vAlign w:val="center"/>
            <w:hideMark/>
          </w:tcPr>
          <w:p w14:paraId="2443AB0F" w14:textId="2CDDC66B" w:rsidR="00182176" w:rsidRPr="001F52C3" w:rsidRDefault="00182176" w:rsidP="00182176">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2870</w:t>
            </w:r>
          </w:p>
        </w:tc>
        <w:tc>
          <w:tcPr>
            <w:tcW w:w="950" w:type="dxa"/>
            <w:tcBorders>
              <w:top w:val="nil"/>
              <w:left w:val="nil"/>
              <w:bottom w:val="single" w:sz="4" w:space="0" w:color="auto"/>
              <w:right w:val="single" w:sz="4" w:space="0" w:color="auto"/>
            </w:tcBorders>
            <w:shd w:val="clear" w:color="000000" w:fill="FFFFFF"/>
            <w:noWrap/>
            <w:vAlign w:val="center"/>
            <w:hideMark/>
          </w:tcPr>
          <w:p w14:paraId="742924C9" w14:textId="6D9A869F" w:rsidR="00182176" w:rsidRPr="001F52C3" w:rsidRDefault="00182176" w:rsidP="00182176">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3675</w:t>
            </w:r>
          </w:p>
        </w:tc>
      </w:tr>
    </w:tbl>
    <w:p w14:paraId="139CB64D" w14:textId="403A9EF5" w:rsidR="00BF0E39" w:rsidRPr="004433F7" w:rsidRDefault="00CA4DEC" w:rsidP="000B3D40">
      <w:pPr>
        <w:spacing w:line="360" w:lineRule="auto"/>
        <w:jc w:val="both"/>
        <w:rPr>
          <w:rFonts w:ascii="Arial" w:eastAsia="Verdana" w:hAnsi="Arial" w:cs="Arial"/>
          <w:b/>
          <w:bCs/>
          <w:color w:val="000000" w:themeColor="text1"/>
          <w:kern w:val="24"/>
          <w:sz w:val="20"/>
          <w:szCs w:val="20"/>
        </w:rPr>
      </w:pPr>
      <w:r w:rsidRPr="004433F7">
        <w:rPr>
          <w:rFonts w:ascii="Arial" w:hAnsi="Arial" w:cs="Arial"/>
          <w:noProof/>
          <w:sz w:val="20"/>
          <w:szCs w:val="20"/>
        </w:rPr>
        <mc:AlternateContent>
          <mc:Choice Requires="wps">
            <w:drawing>
              <wp:anchor distT="0" distB="0" distL="114300" distR="114300" simplePos="0" relativeHeight="252190720" behindDoc="0" locked="0" layoutInCell="1" allowOverlap="1" wp14:anchorId="5E1A0A23" wp14:editId="6C4A1484">
                <wp:simplePos x="0" y="0"/>
                <wp:positionH relativeFrom="margin">
                  <wp:posOffset>4710223</wp:posOffset>
                </wp:positionH>
                <wp:positionV relativeFrom="paragraph">
                  <wp:posOffset>73793</wp:posOffset>
                </wp:positionV>
                <wp:extent cx="1889760" cy="266700"/>
                <wp:effectExtent l="0" t="0" r="0" b="0"/>
                <wp:wrapNone/>
                <wp:docPr id="11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1A0A23" id="_x0000_s1073" type="#_x0000_t202" style="position:absolute;left:0;text-align:left;margin-left:370.9pt;margin-top:5.8pt;width:148.8pt;height:21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" filled="f" stroked="f">
                <v:textbo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sidRPr="004433F7">
        <w:rPr>
          <w:rFonts w:ascii="Arial" w:eastAsia="Arial" w:hAnsi="Arial" w:cs="Arial"/>
          <w:sz w:val="20"/>
          <w:szCs w:val="20"/>
        </w:rPr>
        <w:tab/>
      </w:r>
    </w:p>
    <w:p w14:paraId="3D82CA06" w14:textId="77777777" w:rsidR="001F52C3" w:rsidRPr="00236120" w:rsidRDefault="001F52C3" w:rsidP="001F52C3">
      <w:pPr>
        <w:spacing w:line="360" w:lineRule="auto"/>
        <w:jc w:val="both"/>
        <w:rPr>
          <w:rFonts w:ascii="Arial" w:eastAsia="Arial" w:hAnsi="Arial" w:cs="Arial"/>
          <w:sz w:val="20"/>
          <w:szCs w:val="20"/>
        </w:rPr>
      </w:pPr>
      <w:r w:rsidRPr="00236120">
        <w:rPr>
          <w:rFonts w:ascii="Arial" w:eastAsia="Arial" w:hAnsi="Arial" w:cs="Arial"/>
          <w:sz w:val="20"/>
          <w:szCs w:val="20"/>
        </w:rPr>
        <w:t xml:space="preserve">Based on application, the Asian Epoxy Resin market has been segmented into Paints and Coatings, Electrical and Electronics, Construction, Composite Materials, Adhesives and Others. Paints and Coatings region’s total demand. Paints and Coatings sector reported strong growth since 2016 on account of strong performances from construction and automotive sectors. However, since then stabilization has been observed in sector epitomizing the slowdown in economies in APAC region. Furthermore, demand measured a sharp decline in 2020 due to consumption weakening from the key application sectors. Strong signs of improvement have been evident in 2021 for paints and coatings industry as construction sector accelerated consumption after the slump of 2020. On the back of demand </w:t>
      </w:r>
      <w:r w:rsidRPr="00236120">
        <w:rPr>
          <w:rFonts w:ascii="Arial" w:eastAsia="Arial" w:hAnsi="Arial" w:cs="Arial"/>
          <w:sz w:val="20"/>
          <w:szCs w:val="20"/>
        </w:rPr>
        <w:lastRenderedPageBreak/>
        <w:t xml:space="preserve">strengthening from downstream sectors, it has been estimated that Paints and Coatings industry will be revived in terms of demand by application and is projected to consolidate on 2021 impetus. Technological advancements in the material sciences are likely to affirmatively impact the demand growth trajectory for composite materials after the decline in demand in 2020 due to halt in manufacturing activities around the globe. Aerospace and defence industries are paving for improved consumption and spearheading demand for composite materials. </w:t>
      </w:r>
    </w:p>
    <w:p w14:paraId="7745D9B7" w14:textId="091FC94F" w:rsidR="007D78BF" w:rsidRPr="004433F7" w:rsidRDefault="007D78BF"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Arial" w:hAnsi="Arial" w:cs="Arial"/>
          <w:noProof/>
          <w:sz w:val="20"/>
          <w:szCs w:val="20"/>
        </w:rPr>
        <mc:AlternateContent>
          <mc:Choice Requires="wpg">
            <w:drawing>
              <wp:anchor distT="0" distB="0" distL="114300" distR="114300" simplePos="0" relativeHeight="252908544" behindDoc="0" locked="0" layoutInCell="1" allowOverlap="1" wp14:anchorId="66F5B5A0" wp14:editId="103B0813">
                <wp:simplePos x="0" y="0"/>
                <wp:positionH relativeFrom="column">
                  <wp:posOffset>0</wp:posOffset>
                </wp:positionH>
                <wp:positionV relativeFrom="paragraph">
                  <wp:posOffset>360045</wp:posOffset>
                </wp:positionV>
                <wp:extent cx="6499225" cy="4667250"/>
                <wp:effectExtent l="19050" t="0" r="111125" b="76200"/>
                <wp:wrapNone/>
                <wp:docPr id="9" name="Group 1"/>
                <wp:cNvGraphicFramePr/>
                <a:graphic xmlns:a="http://schemas.openxmlformats.org/drawingml/2006/main">
                  <a:graphicData uri="http://schemas.microsoft.com/office/word/2010/wordprocessingGroup">
                    <wpg:wgp>
                      <wpg:cNvGrpSpPr/>
                      <wpg:grpSpPr>
                        <a:xfrm>
                          <a:off x="0" y="0"/>
                          <a:ext cx="6499225" cy="4667250"/>
                          <a:chOff x="0" y="0"/>
                          <a:chExt cx="10185679" cy="2763520"/>
                        </a:xfrm>
                      </wpg:grpSpPr>
                      <wps:wsp>
                        <wps:cNvPr id="14" name="Rectangle 14"/>
                        <wps:cNvSpPr/>
                        <wps:spPr>
                          <a:xfrm>
                            <a:off x="0" y="128013"/>
                            <a:ext cx="2194475" cy="2635506"/>
                          </a:xfrm>
                          <a:prstGeom prst="rect">
                            <a:avLst/>
                          </a:prstGeom>
                          <a:ln>
                            <a:solidFill>
                              <a:schemeClr val="accent2">
                                <a:lumMod val="75000"/>
                              </a:schemeClr>
                            </a:solidFill>
                          </a:ln>
                          <a:effectLst>
                            <a:outerShdw blurRad="50800" dist="38100" algn="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5248AA8" w14:textId="77777777" w:rsidR="007D78BF" w:rsidRPr="0012164D" w:rsidRDefault="007D78BF" w:rsidP="005E09F6">
                              <w:pPr>
                                <w:rPr>
                                  <w:rFonts w:ascii="Arial" w:hAnsi="Arial" w:cs="Arial"/>
                                  <w:color w:val="000000" w:themeColor="dark1"/>
                                  <w:kern w:val="24"/>
                                  <w:sz w:val="20"/>
                                  <w:szCs w:val="20"/>
                                </w:rPr>
                              </w:pPr>
                              <w:r w:rsidRPr="0012164D">
                                <w:rPr>
                                  <w:rFonts w:ascii="Arial" w:hAnsi="Arial" w:cs="Arial"/>
                                  <w:color w:val="000000" w:themeColor="dark1"/>
                                  <w:kern w:val="24"/>
                                  <w:sz w:val="20"/>
                                  <w:szCs w:val="20"/>
                                </w:rPr>
                                <w:t xml:space="preserve">Demand of Liquid and Solid Epoxy Resin witnessed a strong demand from Auto and Consumer durable leading to uptick in realization and sales volume in China, India, South </w:t>
                              </w:r>
                              <w:proofErr w:type="gramStart"/>
                              <w:r w:rsidRPr="0012164D">
                                <w:rPr>
                                  <w:rFonts w:ascii="Arial" w:hAnsi="Arial" w:cs="Arial"/>
                                  <w:color w:val="000000" w:themeColor="dark1"/>
                                  <w:kern w:val="24"/>
                                  <w:sz w:val="20"/>
                                  <w:szCs w:val="20"/>
                                </w:rPr>
                                <w:t>Korea</w:t>
                              </w:r>
                              <w:proofErr w:type="gramEnd"/>
                              <w:r w:rsidRPr="0012164D">
                                <w:rPr>
                                  <w:rFonts w:ascii="Arial" w:hAnsi="Arial" w:cs="Arial"/>
                                  <w:color w:val="000000" w:themeColor="dark1"/>
                                  <w:kern w:val="24"/>
                                  <w:sz w:val="20"/>
                                  <w:szCs w:val="20"/>
                                </w:rPr>
                                <w:t xml:space="preserve"> and Thailand.</w:t>
                              </w:r>
                            </w:p>
                          </w:txbxContent>
                        </wps:txbx>
                        <wps:bodyPr rtlCol="0" anchor="ctr"/>
                      </wps:wsp>
                      <wps:wsp>
                        <wps:cNvPr id="15" name="Rectangle 15"/>
                        <wps:cNvSpPr/>
                        <wps:spPr>
                          <a:xfrm>
                            <a:off x="7850885" y="419186"/>
                            <a:ext cx="2334794" cy="2344334"/>
                          </a:xfrm>
                          <a:prstGeom prst="rect">
                            <a:avLst/>
                          </a:prstGeom>
                          <a:solidFill>
                            <a:schemeClr val="bg2">
                              <a:lumMod val="90000"/>
                            </a:schemeClr>
                          </a:solidFill>
                          <a:ln>
                            <a:solidFill>
                              <a:schemeClr val="bg2">
                                <a:lumMod val="25000"/>
                              </a:schemeClr>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2C5EF1B" w14:textId="3758CC70" w:rsidR="007D78BF" w:rsidRPr="0012164D" w:rsidRDefault="007D78BF" w:rsidP="005E09F6">
                              <w:pPr>
                                <w:rPr>
                                  <w:rFonts w:ascii="Arial" w:hAnsi="Arial" w:cs="Arial"/>
                                  <w:color w:val="000000" w:themeColor="text1"/>
                                  <w:kern w:val="24"/>
                                  <w:sz w:val="20"/>
                                  <w:szCs w:val="20"/>
                                </w:rPr>
                              </w:pPr>
                              <w:r w:rsidRPr="0012164D">
                                <w:rPr>
                                  <w:rFonts w:ascii="Arial" w:hAnsi="Arial" w:cs="Arial"/>
                                  <w:color w:val="000000" w:themeColor="text1"/>
                                  <w:kern w:val="24"/>
                                  <w:sz w:val="20"/>
                                  <w:szCs w:val="20"/>
                                </w:rPr>
                                <w:t>Construction industry will be focusing on major investments in the housing, energy, and utility infrastructure. According to estimates, the construction industry in APAC region is likely to grow by 7.8% in 2021 after a slowdown in the past year due to COVID-19.</w:t>
                              </w:r>
                            </w:p>
                          </w:txbxContent>
                        </wps:txbx>
                        <wps:bodyPr rtlCol="0" anchor="ctr"/>
                      </wps:wsp>
                      <wps:wsp>
                        <wps:cNvPr id="19" name="Rectangle 19"/>
                        <wps:cNvSpPr/>
                        <wps:spPr>
                          <a:xfrm>
                            <a:off x="5041704" y="419186"/>
                            <a:ext cx="2531405" cy="2344333"/>
                          </a:xfrm>
                          <a:prstGeom prst="rect">
                            <a:avLst/>
                          </a:prstGeom>
                          <a:solidFill>
                            <a:schemeClr val="accent4">
                              <a:lumMod val="20000"/>
                              <a:lumOff val="80000"/>
                            </a:schemeClr>
                          </a:solidFill>
                          <a:ln>
                            <a:solidFill>
                              <a:schemeClr val="accent4"/>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729AD3" w14:textId="2C3A6430"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Growing IoT ecosystem is expected to uplift demand for electronics products in coming years. Northeast Asia, with the highest concentration of electronic component manufacturing, seems to be making aggressive moves towards expanding their facilities to match global demand. The region holds the largest share in the market.</w:t>
                              </w:r>
                            </w:p>
                          </w:txbxContent>
                        </wps:txbx>
                        <wps:bodyPr rtlCol="0" anchor="ctr"/>
                      </wps:wsp>
                      <wps:wsp>
                        <wps:cNvPr id="23" name="Rectangle 23"/>
                        <wps:cNvSpPr/>
                        <wps:spPr>
                          <a:xfrm>
                            <a:off x="2537057" y="419186"/>
                            <a:ext cx="2196775" cy="2344331"/>
                          </a:xfrm>
                          <a:prstGeom prst="rect">
                            <a:avLst/>
                          </a:prstGeom>
                          <a:solidFill>
                            <a:schemeClr val="accent1">
                              <a:lumMod val="20000"/>
                              <a:lumOff val="80000"/>
                            </a:schemeClr>
                          </a:solidFill>
                          <a:ln>
                            <a:solidFill>
                              <a:schemeClr val="accent1">
                                <a:lumMod val="75000"/>
                              </a:schemeClr>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AA7D73" w14:textId="77777777"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Demand for composites from renewables, marine and aerospace are rising due to rapid urbanization and industrial and aviation sector growth and considerable opportunities exist for specialized epoxy resin manufacturers to tap the growing market in Asia Pacific region.</w:t>
                              </w:r>
                            </w:p>
                          </w:txbxContent>
                        </wps:txbx>
                        <wps:bodyPr rtlCol="0" anchor="ctr"/>
                      </wps:wsp>
                      <wps:wsp>
                        <wps:cNvPr id="26" name="Rectangle 26"/>
                        <wps:cNvSpPr/>
                        <wps:spPr>
                          <a:xfrm>
                            <a:off x="0" y="1"/>
                            <a:ext cx="2196775" cy="419186"/>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B74BA"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Coating</w:t>
                              </w:r>
                              <w:r>
                                <w:rPr>
                                  <w:rFonts w:hAnsi="Calibri"/>
                                  <w:color w:val="FFFFFF" w:themeColor="light1"/>
                                  <w:kern w:val="24"/>
                                  <w:sz w:val="36"/>
                                  <w:szCs w:val="36"/>
                                  <w:lang w:val="en-US"/>
                                </w:rPr>
                                <w:tab/>
                              </w:r>
                            </w:p>
                          </w:txbxContent>
                        </wps:txbx>
                        <wps:bodyPr rtlCol="0" anchor="ctr"/>
                      </wps:wsp>
                      <wps:wsp>
                        <wps:cNvPr id="30" name="Rectangle 30"/>
                        <wps:cNvSpPr/>
                        <wps:spPr>
                          <a:xfrm>
                            <a:off x="7850885" y="1"/>
                            <a:ext cx="2334794" cy="419186"/>
                          </a:xfrm>
                          <a:prstGeom prst="rect">
                            <a:avLst/>
                          </a:prstGeom>
                          <a:solidFill>
                            <a:schemeClr val="bg2">
                              <a:lumMod val="25000"/>
                            </a:schemeClr>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9D624"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Construction</w:t>
                              </w:r>
                            </w:p>
                          </w:txbxContent>
                        </wps:txbx>
                        <wps:bodyPr rtlCol="0" anchor="ctr"/>
                      </wps:wsp>
                      <wps:wsp>
                        <wps:cNvPr id="32" name="Rectangle 32"/>
                        <wps:cNvSpPr/>
                        <wps:spPr>
                          <a:xfrm>
                            <a:off x="5037330" y="1"/>
                            <a:ext cx="2539292" cy="419186"/>
                          </a:xfrm>
                          <a:prstGeom prst="rect">
                            <a:avLst/>
                          </a:prstGeom>
                          <a:solidFill>
                            <a:schemeClr val="accent4"/>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F9035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Electronics</w:t>
                              </w:r>
                            </w:p>
                          </w:txbxContent>
                        </wps:txbx>
                        <wps:bodyPr rtlCol="0" anchor="ctr"/>
                      </wps:wsp>
                      <wps:wsp>
                        <wps:cNvPr id="33" name="Rectangle 33"/>
                        <wps:cNvSpPr/>
                        <wps:spPr>
                          <a:xfrm>
                            <a:off x="2539520" y="0"/>
                            <a:ext cx="2189872" cy="419186"/>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02C9E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Composites</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6F5B5A0" id="Group 1" o:spid="_x0000_s1074" style="position:absolute;margin-left:0;margin-top:28.35pt;width:511.75pt;height:367.5pt;z-index:252908544;mso-width-relative:margin;mso-height-relative:margin" coordsize="101856,2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">
                <v:rect id="Rectangle 14" o:spid="_x0000_s1075" style="position:absolute;top:1280;width:21944;height:26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" fillcolor="white [3201]" strokecolor="#c45911 [2405]" strokeweight="1pt">
                  <v:shadow on="t" color="black" opacity="26214f" origin="-.5" offset="3pt,0"/>
                  <v:textbox>
                    <w:txbxContent>
                      <w:p w14:paraId="05248AA8" w14:textId="77777777" w:rsidR="007D78BF" w:rsidRPr="0012164D" w:rsidRDefault="007D78BF" w:rsidP="005E09F6">
                        <w:pPr>
                          <w:rPr>
                            <w:rFonts w:ascii="Arial" w:hAnsi="Arial" w:cs="Arial"/>
                            <w:color w:val="000000" w:themeColor="dark1"/>
                            <w:kern w:val="24"/>
                            <w:sz w:val="20"/>
                            <w:szCs w:val="20"/>
                          </w:rPr>
                        </w:pPr>
                        <w:r w:rsidRPr="0012164D">
                          <w:rPr>
                            <w:rFonts w:ascii="Arial" w:hAnsi="Arial" w:cs="Arial"/>
                            <w:color w:val="000000" w:themeColor="dark1"/>
                            <w:kern w:val="24"/>
                            <w:sz w:val="20"/>
                            <w:szCs w:val="20"/>
                          </w:rPr>
                          <w:t xml:space="preserve">Demand of Liquid and Solid Epoxy Resin witnessed a strong demand from Auto and Consumer durable leading to uptick in realization and sales volume in China, India, South </w:t>
                        </w:r>
                        <w:proofErr w:type="gramStart"/>
                        <w:r w:rsidRPr="0012164D">
                          <w:rPr>
                            <w:rFonts w:ascii="Arial" w:hAnsi="Arial" w:cs="Arial"/>
                            <w:color w:val="000000" w:themeColor="dark1"/>
                            <w:kern w:val="24"/>
                            <w:sz w:val="20"/>
                            <w:szCs w:val="20"/>
                          </w:rPr>
                          <w:t>Korea</w:t>
                        </w:r>
                        <w:proofErr w:type="gramEnd"/>
                        <w:r w:rsidRPr="0012164D">
                          <w:rPr>
                            <w:rFonts w:ascii="Arial" w:hAnsi="Arial" w:cs="Arial"/>
                            <w:color w:val="000000" w:themeColor="dark1"/>
                            <w:kern w:val="24"/>
                            <w:sz w:val="20"/>
                            <w:szCs w:val="20"/>
                          </w:rPr>
                          <w:t xml:space="preserve"> and Thailand.</w:t>
                        </w:r>
                      </w:p>
                    </w:txbxContent>
                  </v:textbox>
                </v:rect>
                <v:rect id="_x0000_s1076" style="position:absolute;left:78508;top:4191;width:23348;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" fillcolor="#cfcdcd [2894]" strokecolor="#393737 [814]" strokeweight="1pt">
                  <v:shadow on="t" color="black" opacity="26214f" origin="-.5" offset="3pt,0"/>
                  <v:textbox>
                    <w:txbxContent>
                      <w:p w14:paraId="12C5EF1B" w14:textId="3758CC70" w:rsidR="007D78BF" w:rsidRPr="0012164D" w:rsidRDefault="007D78BF" w:rsidP="005E09F6">
                        <w:pPr>
                          <w:rPr>
                            <w:rFonts w:ascii="Arial" w:hAnsi="Arial" w:cs="Arial"/>
                            <w:color w:val="000000" w:themeColor="text1"/>
                            <w:kern w:val="24"/>
                            <w:sz w:val="20"/>
                            <w:szCs w:val="20"/>
                          </w:rPr>
                        </w:pPr>
                        <w:r w:rsidRPr="0012164D">
                          <w:rPr>
                            <w:rFonts w:ascii="Arial" w:hAnsi="Arial" w:cs="Arial"/>
                            <w:color w:val="000000" w:themeColor="text1"/>
                            <w:kern w:val="24"/>
                            <w:sz w:val="20"/>
                            <w:szCs w:val="20"/>
                          </w:rPr>
                          <w:t>Construction industry will be focusing on major investments in the housing, energy, and utility infrastructure. According to estimates, the construction industry in APAC region is likely to grow by 7.8% in 2021 after a slowdown in the past year due to COVID-19.</w:t>
                        </w:r>
                      </w:p>
                    </w:txbxContent>
                  </v:textbox>
                </v:rect>
                <v:rect id="Rectangle 19" o:spid="_x0000_s1077" style="position:absolute;left:50417;top:4191;width:25314;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" fillcolor="#fff2cc [663]" strokecolor="#ffc000 [3207]" strokeweight="1pt">
                  <v:shadow on="t" color="black" opacity="26214f" origin="-.5" offset="3pt,0"/>
                  <v:textbox>
                    <w:txbxContent>
                      <w:p w14:paraId="4E729AD3" w14:textId="2C3A6430"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Growing IoT ecosystem is expected to uplift demand for electronics products in coming years. Northeast Asia, with the highest concentration of electronic component manufacturing, seems to be making aggressive moves towards expanding their facilities to match global demand. The region holds the largest share in the market.</w:t>
                        </w:r>
                      </w:p>
                    </w:txbxContent>
                  </v:textbox>
                </v:rect>
                <v:rect id="Rectangle 23" o:spid="_x0000_s1078" style="position:absolute;left:25370;top:4191;width:21968;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" fillcolor="#d9e2f3 [660]" strokecolor="#2f5496 [2404]" strokeweight="1pt">
                  <v:shadow on="t" color="black" opacity="26214f" origin="-.5" offset="3pt,0"/>
                  <v:textbox>
                    <w:txbxContent>
                      <w:p w14:paraId="1DAA7D73" w14:textId="77777777"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Demand for composites from renewables, marine and aerospace are rising due to rapid urbanization and industrial and aviation sector growth and considerable opportunities exist for specialized epoxy resin manufacturers to tap the growing market in Asia Pacific region.</w:t>
                        </w:r>
                      </w:p>
                    </w:txbxContent>
                  </v:textbox>
                </v:rect>
                <v:rect id="Rectangle 26" o:spid="_x0000_s1079" style="position:absolute;width:2196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" fillcolor="#c45911 [2405]" strokecolor="#c45911 [2405]" strokeweight="1pt">
                  <v:textbox>
                    <w:txbxContent>
                      <w:p w14:paraId="309B74BA"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Coating</w:t>
                        </w:r>
                        <w:r>
                          <w:rPr>
                            <w:rFonts w:hAnsi="Calibri"/>
                            <w:color w:val="FFFFFF" w:themeColor="light1"/>
                            <w:kern w:val="24"/>
                            <w:sz w:val="36"/>
                            <w:szCs w:val="36"/>
                            <w:lang w:val="en-US"/>
                          </w:rPr>
                          <w:tab/>
                        </w:r>
                      </w:p>
                    </w:txbxContent>
                  </v:textbox>
                </v:rect>
                <v:rect id="Rectangle 30" o:spid="_x0000_s1080" style="position:absolute;left:78508;width:2334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" fillcolor="#393737 [814]" strokecolor="#393737 [814]" strokeweight="1pt">
                  <v:textbox>
                    <w:txbxContent>
                      <w:p w14:paraId="56D9D624"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Construction</w:t>
                        </w:r>
                      </w:p>
                    </w:txbxContent>
                  </v:textbox>
                </v:rect>
                <v:rect id="Rectangle 32" o:spid="_x0000_s1081" style="position:absolute;left:50373;width:2539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" fillcolor="#ffc000 [3207]" strokecolor="#ffd966 [1943]" strokeweight="1pt">
                  <v:textbox>
                    <w:txbxContent>
                      <w:p w14:paraId="7DF9035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Electronics</w:t>
                        </w:r>
                      </w:p>
                    </w:txbxContent>
                  </v:textbox>
                </v:rect>
                <v:rect id="_x0000_s1082" style="position:absolute;left:25395;width:2189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" fillcolor="#2f5496 [2404]" strokecolor="#2f5496 [2404]" strokeweight="1pt">
                  <v:textbox>
                    <w:txbxContent>
                      <w:p w14:paraId="5502C9E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Composites</w:t>
                        </w:r>
                      </w:p>
                    </w:txbxContent>
                  </v:textbox>
                </v:rect>
              </v:group>
            </w:pict>
          </mc:Fallback>
        </mc:AlternateContent>
      </w:r>
    </w:p>
    <w:p w14:paraId="15B9F608" w14:textId="77777777" w:rsidR="007D78BF" w:rsidRPr="004433F7" w:rsidRDefault="007D78BF" w:rsidP="005D1E61">
      <w:pPr>
        <w:spacing w:line="360" w:lineRule="auto"/>
        <w:textAlignment w:val="baseline"/>
        <w:rPr>
          <w:rFonts w:ascii="Arial" w:eastAsia="Verdana" w:hAnsi="Arial" w:cs="Arial"/>
          <w:b/>
          <w:bCs/>
          <w:color w:val="000000" w:themeColor="text1"/>
          <w:kern w:val="24"/>
          <w:sz w:val="20"/>
          <w:szCs w:val="20"/>
        </w:rPr>
      </w:pPr>
    </w:p>
    <w:p w14:paraId="661F706A" w14:textId="77777777" w:rsidR="007D78BF" w:rsidRPr="004433F7" w:rsidRDefault="007D78BF" w:rsidP="005D1E61">
      <w:pPr>
        <w:spacing w:line="360" w:lineRule="auto"/>
        <w:textAlignment w:val="baseline"/>
        <w:rPr>
          <w:rFonts w:ascii="Arial" w:eastAsia="Verdana" w:hAnsi="Arial" w:cs="Arial"/>
          <w:b/>
          <w:bCs/>
          <w:color w:val="000000" w:themeColor="text1"/>
          <w:kern w:val="24"/>
          <w:sz w:val="20"/>
          <w:szCs w:val="20"/>
        </w:rPr>
      </w:pPr>
    </w:p>
    <w:p w14:paraId="2EF66B4E" w14:textId="77777777" w:rsidR="007D78BF" w:rsidRPr="004433F7" w:rsidRDefault="007D78BF" w:rsidP="005D1E61">
      <w:pPr>
        <w:spacing w:line="360" w:lineRule="auto"/>
        <w:textAlignment w:val="baseline"/>
        <w:rPr>
          <w:rFonts w:ascii="Arial" w:eastAsia="Verdana" w:hAnsi="Arial" w:cs="Arial"/>
          <w:b/>
          <w:bCs/>
          <w:color w:val="000000" w:themeColor="text1"/>
          <w:kern w:val="24"/>
          <w:sz w:val="20"/>
          <w:szCs w:val="20"/>
        </w:rPr>
      </w:pPr>
    </w:p>
    <w:p w14:paraId="35E7B811" w14:textId="77777777" w:rsidR="007D78BF" w:rsidRPr="004433F7" w:rsidRDefault="007D78BF" w:rsidP="005D1E61">
      <w:pPr>
        <w:spacing w:line="360" w:lineRule="auto"/>
        <w:textAlignment w:val="baseline"/>
        <w:rPr>
          <w:rFonts w:ascii="Arial" w:eastAsia="Verdana" w:hAnsi="Arial" w:cs="Arial"/>
          <w:b/>
          <w:bCs/>
          <w:color w:val="000000" w:themeColor="text1"/>
          <w:kern w:val="24"/>
          <w:sz w:val="20"/>
          <w:szCs w:val="20"/>
        </w:rPr>
      </w:pPr>
    </w:p>
    <w:p w14:paraId="67238A87" w14:textId="77777777" w:rsidR="007D78BF" w:rsidRPr="004433F7" w:rsidRDefault="007D78BF" w:rsidP="005D1E61">
      <w:pPr>
        <w:spacing w:line="360" w:lineRule="auto"/>
        <w:textAlignment w:val="baseline"/>
        <w:rPr>
          <w:rFonts w:ascii="Arial" w:eastAsia="Verdana" w:hAnsi="Arial" w:cs="Arial"/>
          <w:b/>
          <w:bCs/>
          <w:color w:val="000000" w:themeColor="text1"/>
          <w:kern w:val="24"/>
          <w:sz w:val="20"/>
          <w:szCs w:val="20"/>
        </w:rPr>
      </w:pPr>
    </w:p>
    <w:p w14:paraId="0FE28C06" w14:textId="77777777" w:rsidR="007D78BF" w:rsidRPr="004433F7" w:rsidRDefault="007D78BF" w:rsidP="005D1E61">
      <w:pPr>
        <w:spacing w:line="360" w:lineRule="auto"/>
        <w:textAlignment w:val="baseline"/>
        <w:rPr>
          <w:rFonts w:ascii="Arial" w:eastAsia="Verdana" w:hAnsi="Arial" w:cs="Arial"/>
          <w:b/>
          <w:bCs/>
          <w:color w:val="000000" w:themeColor="text1"/>
          <w:kern w:val="24"/>
          <w:sz w:val="20"/>
          <w:szCs w:val="20"/>
        </w:rPr>
      </w:pPr>
    </w:p>
    <w:p w14:paraId="21C0A2F0" w14:textId="77777777" w:rsidR="007D78BF" w:rsidRPr="004433F7" w:rsidRDefault="007D78BF" w:rsidP="005D1E61">
      <w:pPr>
        <w:spacing w:line="360" w:lineRule="auto"/>
        <w:textAlignment w:val="baseline"/>
        <w:rPr>
          <w:rFonts w:ascii="Arial" w:eastAsia="Verdana" w:hAnsi="Arial" w:cs="Arial"/>
          <w:b/>
          <w:bCs/>
          <w:color w:val="000000" w:themeColor="text1"/>
          <w:kern w:val="24"/>
          <w:sz w:val="20"/>
          <w:szCs w:val="20"/>
        </w:rPr>
      </w:pPr>
    </w:p>
    <w:p w14:paraId="4EC8FE50" w14:textId="77777777" w:rsidR="007D78BF" w:rsidRPr="004433F7" w:rsidRDefault="007D78BF" w:rsidP="005D1E61">
      <w:pPr>
        <w:spacing w:line="360" w:lineRule="auto"/>
        <w:textAlignment w:val="baseline"/>
        <w:rPr>
          <w:rFonts w:ascii="Arial" w:eastAsia="Verdana" w:hAnsi="Arial" w:cs="Arial"/>
          <w:b/>
          <w:bCs/>
          <w:color w:val="000000" w:themeColor="text1"/>
          <w:kern w:val="24"/>
          <w:sz w:val="20"/>
          <w:szCs w:val="20"/>
        </w:rPr>
      </w:pPr>
    </w:p>
    <w:p w14:paraId="5BDBDAF7" w14:textId="77777777" w:rsidR="00A71EA2" w:rsidRPr="004433F7" w:rsidRDefault="00A71EA2" w:rsidP="005D1E61">
      <w:pPr>
        <w:spacing w:line="360" w:lineRule="auto"/>
        <w:textAlignment w:val="baseline"/>
        <w:rPr>
          <w:rFonts w:ascii="Arial" w:eastAsia="Verdana" w:hAnsi="Arial" w:cs="Arial"/>
          <w:b/>
          <w:bCs/>
          <w:color w:val="000000" w:themeColor="text1"/>
          <w:kern w:val="24"/>
          <w:sz w:val="20"/>
          <w:szCs w:val="20"/>
        </w:rPr>
      </w:pPr>
    </w:p>
    <w:p w14:paraId="7A6A1104" w14:textId="77777777" w:rsidR="00A71EA2" w:rsidRPr="004433F7" w:rsidRDefault="00A71EA2" w:rsidP="005D1E61">
      <w:pPr>
        <w:spacing w:line="360" w:lineRule="auto"/>
        <w:textAlignment w:val="baseline"/>
        <w:rPr>
          <w:rFonts w:ascii="Arial" w:eastAsia="Verdana" w:hAnsi="Arial" w:cs="Arial"/>
          <w:b/>
          <w:bCs/>
          <w:color w:val="000000" w:themeColor="text1"/>
          <w:kern w:val="24"/>
          <w:sz w:val="20"/>
          <w:szCs w:val="20"/>
        </w:rPr>
      </w:pPr>
    </w:p>
    <w:p w14:paraId="0D7BB9F9" w14:textId="1AC29EFE" w:rsidR="00A71EA2" w:rsidRPr="004433F7" w:rsidRDefault="00A71EA2" w:rsidP="005D1E61">
      <w:pPr>
        <w:spacing w:line="360" w:lineRule="auto"/>
        <w:textAlignment w:val="baseline"/>
        <w:rPr>
          <w:rFonts w:ascii="Arial" w:eastAsia="Verdana" w:hAnsi="Arial" w:cs="Arial"/>
          <w:b/>
          <w:bCs/>
          <w:color w:val="000000" w:themeColor="text1"/>
          <w:kern w:val="24"/>
          <w:sz w:val="20"/>
          <w:szCs w:val="20"/>
        </w:rPr>
      </w:pPr>
    </w:p>
    <w:p w14:paraId="375A4420" w14:textId="1CF44EE7" w:rsidR="000B3D40" w:rsidRPr="004433F7" w:rsidRDefault="000B3D40" w:rsidP="005D1E61">
      <w:pPr>
        <w:spacing w:line="360" w:lineRule="auto"/>
        <w:textAlignment w:val="baseline"/>
        <w:rPr>
          <w:rFonts w:ascii="Arial" w:eastAsia="Verdana" w:hAnsi="Arial" w:cs="Arial"/>
          <w:b/>
          <w:bCs/>
          <w:color w:val="000000" w:themeColor="text1"/>
          <w:kern w:val="24"/>
          <w:sz w:val="20"/>
          <w:szCs w:val="20"/>
        </w:rPr>
      </w:pPr>
    </w:p>
    <w:p w14:paraId="6383AE23" w14:textId="4DBC53B9" w:rsidR="000B3D40" w:rsidRPr="004433F7" w:rsidRDefault="000B3D40" w:rsidP="005D1E61">
      <w:pPr>
        <w:spacing w:line="360" w:lineRule="auto"/>
        <w:textAlignment w:val="baseline"/>
        <w:rPr>
          <w:rFonts w:ascii="Arial" w:eastAsia="Verdana" w:hAnsi="Arial" w:cs="Arial"/>
          <w:b/>
          <w:bCs/>
          <w:color w:val="000000" w:themeColor="text1"/>
          <w:kern w:val="24"/>
          <w:sz w:val="20"/>
          <w:szCs w:val="20"/>
        </w:rPr>
      </w:pPr>
    </w:p>
    <w:p w14:paraId="4CE4C655" w14:textId="477BB4B7" w:rsidR="000B3D40" w:rsidRPr="004433F7" w:rsidRDefault="000B3D40" w:rsidP="005D1E61">
      <w:pPr>
        <w:spacing w:line="360" w:lineRule="auto"/>
        <w:textAlignment w:val="baseline"/>
        <w:rPr>
          <w:rFonts w:ascii="Arial" w:eastAsia="Verdana" w:hAnsi="Arial" w:cs="Arial"/>
          <w:b/>
          <w:bCs/>
          <w:color w:val="000000" w:themeColor="text1"/>
          <w:kern w:val="24"/>
          <w:sz w:val="20"/>
          <w:szCs w:val="20"/>
        </w:rPr>
      </w:pPr>
    </w:p>
    <w:p w14:paraId="6FD0A021" w14:textId="319C060E" w:rsidR="00BB2FBB" w:rsidRPr="004433F7" w:rsidRDefault="00BB2FBB" w:rsidP="005D1E61">
      <w:pPr>
        <w:spacing w:line="360" w:lineRule="auto"/>
        <w:textAlignment w:val="baseline"/>
        <w:rPr>
          <w:rFonts w:ascii="Arial" w:eastAsia="Verdana" w:hAnsi="Arial" w:cs="Arial"/>
          <w:b/>
          <w:bCs/>
          <w:color w:val="000000" w:themeColor="text1"/>
          <w:kern w:val="24"/>
          <w:sz w:val="20"/>
          <w:szCs w:val="20"/>
        </w:rPr>
      </w:pPr>
    </w:p>
    <w:p w14:paraId="49A10880" w14:textId="41CFDFEE" w:rsidR="00BB2FBB" w:rsidRPr="004433F7" w:rsidRDefault="00BB2FBB" w:rsidP="005D1E61">
      <w:pPr>
        <w:spacing w:line="360" w:lineRule="auto"/>
        <w:textAlignment w:val="baseline"/>
        <w:rPr>
          <w:rFonts w:ascii="Arial" w:eastAsia="Verdana" w:hAnsi="Arial" w:cs="Arial"/>
          <w:b/>
          <w:bCs/>
          <w:color w:val="000000" w:themeColor="text1"/>
          <w:kern w:val="24"/>
          <w:sz w:val="20"/>
          <w:szCs w:val="20"/>
        </w:rPr>
      </w:pPr>
    </w:p>
    <w:p w14:paraId="5ECE8799" w14:textId="3434E621" w:rsidR="00BB2FBB" w:rsidRPr="004433F7" w:rsidRDefault="00BB2FBB" w:rsidP="005D1E61">
      <w:pPr>
        <w:spacing w:line="360" w:lineRule="auto"/>
        <w:textAlignment w:val="baseline"/>
        <w:rPr>
          <w:rFonts w:ascii="Arial" w:eastAsia="Verdana" w:hAnsi="Arial" w:cs="Arial"/>
          <w:b/>
          <w:bCs/>
          <w:color w:val="000000" w:themeColor="text1"/>
          <w:kern w:val="24"/>
          <w:sz w:val="20"/>
          <w:szCs w:val="20"/>
        </w:rPr>
      </w:pPr>
    </w:p>
    <w:p w14:paraId="6C6D48E4" w14:textId="58AD7477" w:rsidR="00BB2FBB" w:rsidRDefault="00BB2FBB" w:rsidP="005D1E61">
      <w:pPr>
        <w:spacing w:line="360" w:lineRule="auto"/>
        <w:textAlignment w:val="baseline"/>
        <w:rPr>
          <w:rFonts w:ascii="Arial" w:eastAsia="Verdana" w:hAnsi="Arial" w:cs="Arial"/>
          <w:b/>
          <w:bCs/>
          <w:color w:val="000000" w:themeColor="text1"/>
          <w:kern w:val="24"/>
          <w:sz w:val="20"/>
          <w:szCs w:val="20"/>
        </w:rPr>
      </w:pPr>
    </w:p>
    <w:p w14:paraId="1159DCD0" w14:textId="3DA8907D" w:rsidR="001F52C3" w:rsidRDefault="001F52C3" w:rsidP="005D1E61">
      <w:pPr>
        <w:spacing w:line="360" w:lineRule="auto"/>
        <w:textAlignment w:val="baseline"/>
        <w:rPr>
          <w:rFonts w:ascii="Arial" w:eastAsia="Verdana" w:hAnsi="Arial" w:cs="Arial"/>
          <w:b/>
          <w:bCs/>
          <w:color w:val="000000" w:themeColor="text1"/>
          <w:kern w:val="24"/>
          <w:sz w:val="20"/>
          <w:szCs w:val="20"/>
        </w:rPr>
      </w:pPr>
    </w:p>
    <w:p w14:paraId="06BBE747" w14:textId="70774C36" w:rsidR="001F52C3" w:rsidRDefault="001F52C3" w:rsidP="005D1E61">
      <w:pPr>
        <w:spacing w:line="360" w:lineRule="auto"/>
        <w:textAlignment w:val="baseline"/>
        <w:rPr>
          <w:rFonts w:ascii="Arial" w:eastAsia="Verdana" w:hAnsi="Arial" w:cs="Arial"/>
          <w:b/>
          <w:bCs/>
          <w:color w:val="000000" w:themeColor="text1"/>
          <w:kern w:val="24"/>
          <w:sz w:val="20"/>
          <w:szCs w:val="20"/>
        </w:rPr>
      </w:pPr>
    </w:p>
    <w:p w14:paraId="2BB3A882" w14:textId="77777777" w:rsidR="001F52C3" w:rsidRPr="004433F7" w:rsidRDefault="001F52C3" w:rsidP="005D1E61">
      <w:pPr>
        <w:spacing w:line="360" w:lineRule="auto"/>
        <w:textAlignment w:val="baseline"/>
        <w:rPr>
          <w:rFonts w:ascii="Arial" w:eastAsia="Verdana" w:hAnsi="Arial" w:cs="Arial"/>
          <w:b/>
          <w:bCs/>
          <w:color w:val="000000" w:themeColor="text1"/>
          <w:kern w:val="24"/>
          <w:sz w:val="20"/>
          <w:szCs w:val="20"/>
        </w:rPr>
      </w:pPr>
    </w:p>
    <w:p w14:paraId="02041D0B" w14:textId="72DACEEA" w:rsidR="00BB2FBB" w:rsidRPr="004433F7" w:rsidRDefault="00BB2FBB" w:rsidP="005D1E61">
      <w:pPr>
        <w:spacing w:line="360" w:lineRule="auto"/>
        <w:textAlignment w:val="baseline"/>
        <w:rPr>
          <w:rFonts w:ascii="Arial" w:eastAsia="Verdana" w:hAnsi="Arial" w:cs="Arial"/>
          <w:b/>
          <w:bCs/>
          <w:color w:val="000000" w:themeColor="text1"/>
          <w:kern w:val="24"/>
          <w:sz w:val="20"/>
          <w:szCs w:val="20"/>
        </w:rPr>
      </w:pPr>
    </w:p>
    <w:p w14:paraId="51C8036B" w14:textId="288A09EF"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lastRenderedPageBreak/>
        <w:t>3.2.</w:t>
      </w:r>
      <w:r w:rsidR="00E863FE" w:rsidRPr="004433F7">
        <w:rPr>
          <w:rFonts w:ascii="Arial" w:eastAsia="Verdana" w:hAnsi="Arial" w:cs="Arial"/>
          <w:b/>
          <w:bCs/>
          <w:color w:val="000000" w:themeColor="text1"/>
          <w:kern w:val="24"/>
          <w:sz w:val="20"/>
          <w:szCs w:val="20"/>
        </w:rPr>
        <w:t>6</w:t>
      </w:r>
      <w:r w:rsidRPr="004433F7">
        <w:rPr>
          <w:rFonts w:ascii="Arial" w:eastAsia="Verdana" w:hAnsi="Arial" w:cs="Arial"/>
          <w:b/>
          <w:bCs/>
          <w:color w:val="000000" w:themeColor="text1"/>
          <w:kern w:val="24"/>
          <w:sz w:val="20"/>
          <w:szCs w:val="20"/>
        </w:rPr>
        <w:t>. Demand By Type</w:t>
      </w:r>
    </w:p>
    <w:p w14:paraId="5B287993" w14:textId="23F0E769"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Asia Pacific Epoxy Resin Demand, By Type</w:t>
      </w:r>
      <w:r w:rsidR="00315A4B" w:rsidRPr="004433F7">
        <w:rPr>
          <w:rFonts w:ascii="Arial" w:eastAsia="Verdana" w:hAnsi="Arial" w:cs="Arial"/>
          <w:b/>
          <w:bCs/>
          <w:color w:val="000000" w:themeColor="text1"/>
          <w:kern w:val="24"/>
          <w:sz w:val="20"/>
          <w:szCs w:val="20"/>
        </w:rPr>
        <w:t xml:space="preserve"> </w:t>
      </w:r>
      <w:r w:rsidR="00315A4B" w:rsidRPr="004433F7">
        <w:rPr>
          <w:rFonts w:ascii="Arial" w:eastAsia="Verdana" w:hAnsi="Arial" w:cs="Arial"/>
          <w:b/>
          <w:bCs/>
          <w:color w:val="0F0E0E"/>
          <w:kern w:val="24"/>
          <w:sz w:val="20"/>
          <w:szCs w:val="20"/>
          <w:lang w:val="en-US"/>
        </w:rPr>
        <w:t xml:space="preserve">(Thousand </w:t>
      </w:r>
      <w:proofErr w:type="spellStart"/>
      <w:r w:rsidR="00315A4B" w:rsidRPr="004433F7">
        <w:rPr>
          <w:rFonts w:ascii="Arial" w:eastAsia="Verdana" w:hAnsi="Arial" w:cs="Arial"/>
          <w:b/>
          <w:bCs/>
          <w:color w:val="0F0E0E"/>
          <w:kern w:val="24"/>
          <w:sz w:val="20"/>
          <w:szCs w:val="20"/>
          <w:lang w:val="en-US"/>
        </w:rPr>
        <w:t>Tonnes</w:t>
      </w:r>
      <w:proofErr w:type="spellEnd"/>
      <w:r w:rsidR="00315A4B"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themeColor="text1"/>
          <w:kern w:val="24"/>
          <w:sz w:val="20"/>
          <w:szCs w:val="20"/>
        </w:rPr>
        <w:t>, By Volume, 2015–2030F</w:t>
      </w:r>
    </w:p>
    <w:p w14:paraId="77E70674" w14:textId="015FC1F8" w:rsidR="00040B88" w:rsidRPr="004433F7" w:rsidRDefault="00BF0E39" w:rsidP="00040B88">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26848" behindDoc="0" locked="0" layoutInCell="1" allowOverlap="1" wp14:anchorId="66D52095" wp14:editId="2A56C344">
                <wp:simplePos x="0" y="0"/>
                <wp:positionH relativeFrom="margin">
                  <wp:posOffset>3023079</wp:posOffset>
                </wp:positionH>
                <wp:positionV relativeFrom="paragraph">
                  <wp:posOffset>2326640</wp:posOffset>
                </wp:positionV>
                <wp:extent cx="3438525" cy="494665"/>
                <wp:effectExtent l="0" t="0" r="0" b="0"/>
                <wp:wrapNone/>
                <wp:docPr id="255"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494665"/>
                        </a:xfrm>
                        <a:prstGeom prst="rect">
                          <a:avLst/>
                        </a:prstGeom>
                        <a:noFill/>
                      </wps:spPr>
                      <wps:txbx>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6D52095" id="TextBox 22" o:spid="_x0000_s1083" type="#_x0000_t202" style="position:absolute;margin-left:238.05pt;margin-top:183.2pt;width:270.75pt;height:38.9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" filled="f" stroked="f">
                <v:textbox style="mso-fit-shape-to-text:t">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433F7">
        <w:rPr>
          <w:rFonts w:ascii="Arial" w:hAnsi="Arial" w:cs="Arial"/>
          <w:noProof/>
          <w:sz w:val="20"/>
          <w:szCs w:val="20"/>
        </w:rPr>
        <w:drawing>
          <wp:inline distT="0" distB="0" distL="0" distR="0" wp14:anchorId="2982E7E4" wp14:editId="319A3D34">
            <wp:extent cx="6448425" cy="2228850"/>
            <wp:effectExtent l="0" t="0" r="0" b="0"/>
            <wp:docPr id="238" name="Chart 238">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667475F" w14:textId="59BB4C02" w:rsidR="00112A6B" w:rsidRPr="004433F7" w:rsidRDefault="00112A6B" w:rsidP="00040B88">
      <w:pPr>
        <w:rPr>
          <w:rFonts w:ascii="Arial" w:eastAsia="Arial" w:hAnsi="Arial" w:cs="Arial"/>
          <w:sz w:val="20"/>
          <w:szCs w:val="20"/>
        </w:rPr>
      </w:pPr>
    </w:p>
    <w:p w14:paraId="21997E5F" w14:textId="74EF9656" w:rsidR="00112A6B" w:rsidRPr="004433F7" w:rsidRDefault="00112A6B" w:rsidP="00040B88">
      <w:pPr>
        <w:rPr>
          <w:rFonts w:ascii="Arial" w:eastAsia="Arial" w:hAnsi="Arial" w:cs="Arial"/>
          <w:sz w:val="20"/>
          <w:szCs w:val="20"/>
        </w:rPr>
        <w:sectPr w:rsidR="00112A6B" w:rsidRPr="004433F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13" w:type="dxa"/>
        <w:tblInd w:w="-185" w:type="dxa"/>
        <w:tblLook w:val="04A0" w:firstRow="1" w:lastRow="0" w:firstColumn="1" w:lastColumn="0" w:noHBand="0" w:noVBand="1"/>
      </w:tblPr>
      <w:tblGrid>
        <w:gridCol w:w="2184"/>
        <w:gridCol w:w="853"/>
        <w:gridCol w:w="853"/>
        <w:gridCol w:w="853"/>
        <w:gridCol w:w="854"/>
        <w:gridCol w:w="975"/>
        <w:gridCol w:w="970"/>
        <w:gridCol w:w="970"/>
        <w:gridCol w:w="970"/>
        <w:gridCol w:w="931"/>
      </w:tblGrid>
      <w:tr w:rsidR="007F4362" w:rsidRPr="001F52C3" w14:paraId="52B6682E" w14:textId="77777777" w:rsidTr="00182176">
        <w:trPr>
          <w:trHeight w:val="307"/>
        </w:trPr>
        <w:tc>
          <w:tcPr>
            <w:tcW w:w="218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91D409" w14:textId="77777777" w:rsidR="007F4362" w:rsidRPr="001F52C3"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Type</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2D8028B9"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28A717AD"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853" w:type="dxa"/>
            <w:tcBorders>
              <w:top w:val="single" w:sz="4" w:space="0" w:color="auto"/>
              <w:left w:val="nil"/>
              <w:bottom w:val="single" w:sz="4" w:space="0" w:color="auto"/>
              <w:right w:val="single" w:sz="4" w:space="0" w:color="auto"/>
            </w:tcBorders>
            <w:shd w:val="clear" w:color="auto" w:fill="C00000"/>
            <w:noWrap/>
            <w:vAlign w:val="bottom"/>
            <w:hideMark/>
          </w:tcPr>
          <w:p w14:paraId="2D4412DA"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854" w:type="dxa"/>
            <w:tcBorders>
              <w:top w:val="single" w:sz="4" w:space="0" w:color="auto"/>
              <w:left w:val="nil"/>
              <w:bottom w:val="single" w:sz="4" w:space="0" w:color="auto"/>
              <w:right w:val="single" w:sz="4" w:space="0" w:color="auto"/>
            </w:tcBorders>
            <w:shd w:val="clear" w:color="auto" w:fill="C00000"/>
            <w:noWrap/>
            <w:vAlign w:val="bottom"/>
            <w:hideMark/>
          </w:tcPr>
          <w:p w14:paraId="27940838"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75" w:type="dxa"/>
            <w:tcBorders>
              <w:top w:val="single" w:sz="4" w:space="0" w:color="auto"/>
              <w:left w:val="nil"/>
              <w:bottom w:val="single" w:sz="4" w:space="0" w:color="auto"/>
              <w:right w:val="single" w:sz="4" w:space="0" w:color="auto"/>
            </w:tcBorders>
            <w:shd w:val="clear" w:color="auto" w:fill="C00000"/>
            <w:noWrap/>
            <w:vAlign w:val="bottom"/>
            <w:hideMark/>
          </w:tcPr>
          <w:p w14:paraId="750C09B5" w14:textId="6769FE28" w:rsidR="007F4362" w:rsidRPr="001F52C3" w:rsidRDefault="009803E1"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69DD5BE3" w14:textId="1474DF67" w:rsidR="007F4362" w:rsidRPr="001F52C3" w:rsidRDefault="009803E1"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6C1B0C79"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2021F</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7A753AA8"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93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8968D45"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182176" w:rsidRPr="001F52C3" w14:paraId="235AA39C"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3AC79DEE"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Bisphenol A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1702788C" w14:textId="15CCF13F"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1348</w:t>
            </w:r>
          </w:p>
        </w:tc>
        <w:tc>
          <w:tcPr>
            <w:tcW w:w="853" w:type="dxa"/>
            <w:tcBorders>
              <w:top w:val="nil"/>
              <w:left w:val="nil"/>
              <w:bottom w:val="single" w:sz="4" w:space="0" w:color="auto"/>
              <w:right w:val="single" w:sz="4" w:space="0" w:color="auto"/>
            </w:tcBorders>
            <w:shd w:val="clear" w:color="000000" w:fill="FFFFFF"/>
            <w:noWrap/>
            <w:vAlign w:val="center"/>
            <w:hideMark/>
          </w:tcPr>
          <w:p w14:paraId="54D75878" w14:textId="77D53D20"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1421</w:t>
            </w:r>
          </w:p>
        </w:tc>
        <w:tc>
          <w:tcPr>
            <w:tcW w:w="853" w:type="dxa"/>
            <w:tcBorders>
              <w:top w:val="nil"/>
              <w:left w:val="nil"/>
              <w:bottom w:val="single" w:sz="4" w:space="0" w:color="auto"/>
              <w:right w:val="single" w:sz="4" w:space="0" w:color="auto"/>
            </w:tcBorders>
            <w:shd w:val="clear" w:color="000000" w:fill="FFFFFF"/>
            <w:noWrap/>
            <w:vAlign w:val="center"/>
            <w:hideMark/>
          </w:tcPr>
          <w:p w14:paraId="6469C39E" w14:textId="19E555AA"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1573</w:t>
            </w:r>
          </w:p>
        </w:tc>
        <w:tc>
          <w:tcPr>
            <w:tcW w:w="854" w:type="dxa"/>
            <w:tcBorders>
              <w:top w:val="nil"/>
              <w:left w:val="nil"/>
              <w:bottom w:val="single" w:sz="4" w:space="0" w:color="auto"/>
              <w:right w:val="single" w:sz="4" w:space="0" w:color="auto"/>
            </w:tcBorders>
            <w:shd w:val="clear" w:color="000000" w:fill="FFFFFF"/>
            <w:noWrap/>
            <w:vAlign w:val="center"/>
            <w:hideMark/>
          </w:tcPr>
          <w:p w14:paraId="48825DF0" w14:textId="3566E375"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1622</w:t>
            </w:r>
          </w:p>
        </w:tc>
        <w:tc>
          <w:tcPr>
            <w:tcW w:w="975" w:type="dxa"/>
            <w:tcBorders>
              <w:top w:val="nil"/>
              <w:left w:val="nil"/>
              <w:bottom w:val="single" w:sz="4" w:space="0" w:color="auto"/>
              <w:right w:val="single" w:sz="4" w:space="0" w:color="auto"/>
            </w:tcBorders>
            <w:shd w:val="clear" w:color="000000" w:fill="FFFFFF"/>
            <w:noWrap/>
            <w:vAlign w:val="center"/>
            <w:hideMark/>
          </w:tcPr>
          <w:p w14:paraId="4C5A9C59" w14:textId="368AC81A"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1732</w:t>
            </w:r>
          </w:p>
        </w:tc>
        <w:tc>
          <w:tcPr>
            <w:tcW w:w="970" w:type="dxa"/>
            <w:tcBorders>
              <w:top w:val="nil"/>
              <w:left w:val="nil"/>
              <w:bottom w:val="single" w:sz="4" w:space="0" w:color="auto"/>
              <w:right w:val="single" w:sz="4" w:space="0" w:color="auto"/>
            </w:tcBorders>
            <w:shd w:val="clear" w:color="000000" w:fill="FFFFFF"/>
            <w:noWrap/>
            <w:vAlign w:val="center"/>
            <w:hideMark/>
          </w:tcPr>
          <w:p w14:paraId="4B2CEC35" w14:textId="6A37EEF1"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1718</w:t>
            </w:r>
          </w:p>
        </w:tc>
        <w:tc>
          <w:tcPr>
            <w:tcW w:w="970" w:type="dxa"/>
            <w:tcBorders>
              <w:top w:val="nil"/>
              <w:left w:val="nil"/>
              <w:bottom w:val="single" w:sz="4" w:space="0" w:color="auto"/>
              <w:right w:val="single" w:sz="4" w:space="0" w:color="auto"/>
            </w:tcBorders>
            <w:shd w:val="clear" w:color="000000" w:fill="FFFFFF"/>
            <w:noWrap/>
            <w:vAlign w:val="center"/>
            <w:hideMark/>
          </w:tcPr>
          <w:p w14:paraId="156E79FC" w14:textId="0914831C"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1846</w:t>
            </w:r>
          </w:p>
        </w:tc>
        <w:tc>
          <w:tcPr>
            <w:tcW w:w="970" w:type="dxa"/>
            <w:tcBorders>
              <w:top w:val="nil"/>
              <w:left w:val="nil"/>
              <w:bottom w:val="single" w:sz="4" w:space="0" w:color="auto"/>
              <w:right w:val="single" w:sz="4" w:space="0" w:color="auto"/>
            </w:tcBorders>
            <w:shd w:val="clear" w:color="000000" w:fill="FFFFFF"/>
            <w:noWrap/>
            <w:vAlign w:val="center"/>
            <w:hideMark/>
          </w:tcPr>
          <w:p w14:paraId="3EF807B8" w14:textId="72C2D8E0"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2378</w:t>
            </w:r>
          </w:p>
        </w:tc>
        <w:tc>
          <w:tcPr>
            <w:tcW w:w="931" w:type="dxa"/>
            <w:tcBorders>
              <w:top w:val="nil"/>
              <w:left w:val="nil"/>
              <w:bottom w:val="single" w:sz="4" w:space="0" w:color="auto"/>
              <w:right w:val="single" w:sz="4" w:space="0" w:color="auto"/>
            </w:tcBorders>
            <w:shd w:val="clear" w:color="000000" w:fill="FFFFFF"/>
            <w:noWrap/>
            <w:vAlign w:val="center"/>
            <w:hideMark/>
          </w:tcPr>
          <w:p w14:paraId="3A13C433" w14:textId="7D35F07B"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2979</w:t>
            </w:r>
          </w:p>
        </w:tc>
      </w:tr>
      <w:tr w:rsidR="00182176" w:rsidRPr="001F52C3" w14:paraId="684F14AB"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67434B4C"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Bisphenol F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1BAC8238" w14:textId="4FB3F097"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55</w:t>
            </w:r>
          </w:p>
        </w:tc>
        <w:tc>
          <w:tcPr>
            <w:tcW w:w="853" w:type="dxa"/>
            <w:tcBorders>
              <w:top w:val="nil"/>
              <w:left w:val="nil"/>
              <w:bottom w:val="single" w:sz="4" w:space="0" w:color="auto"/>
              <w:right w:val="single" w:sz="4" w:space="0" w:color="auto"/>
            </w:tcBorders>
            <w:shd w:val="clear" w:color="000000" w:fill="FFFFFF"/>
            <w:noWrap/>
            <w:vAlign w:val="center"/>
            <w:hideMark/>
          </w:tcPr>
          <w:p w14:paraId="440C6F7E" w14:textId="38DD51FB"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61</w:t>
            </w:r>
          </w:p>
        </w:tc>
        <w:tc>
          <w:tcPr>
            <w:tcW w:w="853" w:type="dxa"/>
            <w:tcBorders>
              <w:top w:val="nil"/>
              <w:left w:val="nil"/>
              <w:bottom w:val="single" w:sz="4" w:space="0" w:color="auto"/>
              <w:right w:val="single" w:sz="4" w:space="0" w:color="auto"/>
            </w:tcBorders>
            <w:shd w:val="clear" w:color="000000" w:fill="FFFFFF"/>
            <w:noWrap/>
            <w:vAlign w:val="center"/>
            <w:hideMark/>
          </w:tcPr>
          <w:p w14:paraId="2C1E03C0" w14:textId="73FD6795"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71</w:t>
            </w:r>
          </w:p>
        </w:tc>
        <w:tc>
          <w:tcPr>
            <w:tcW w:w="854" w:type="dxa"/>
            <w:tcBorders>
              <w:top w:val="nil"/>
              <w:left w:val="nil"/>
              <w:bottom w:val="single" w:sz="4" w:space="0" w:color="auto"/>
              <w:right w:val="single" w:sz="4" w:space="0" w:color="auto"/>
            </w:tcBorders>
            <w:shd w:val="clear" w:color="000000" w:fill="FFFFFF"/>
            <w:noWrap/>
            <w:vAlign w:val="center"/>
            <w:hideMark/>
          </w:tcPr>
          <w:p w14:paraId="1682A176" w14:textId="3234B68F"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73</w:t>
            </w:r>
          </w:p>
        </w:tc>
        <w:tc>
          <w:tcPr>
            <w:tcW w:w="975" w:type="dxa"/>
            <w:tcBorders>
              <w:top w:val="nil"/>
              <w:left w:val="nil"/>
              <w:bottom w:val="single" w:sz="4" w:space="0" w:color="auto"/>
              <w:right w:val="single" w:sz="4" w:space="0" w:color="auto"/>
            </w:tcBorders>
            <w:shd w:val="clear" w:color="000000" w:fill="FFFFFF"/>
            <w:noWrap/>
            <w:vAlign w:val="center"/>
            <w:hideMark/>
          </w:tcPr>
          <w:p w14:paraId="2C78F500" w14:textId="2CB8EA41"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87</w:t>
            </w:r>
          </w:p>
        </w:tc>
        <w:tc>
          <w:tcPr>
            <w:tcW w:w="970" w:type="dxa"/>
            <w:tcBorders>
              <w:top w:val="nil"/>
              <w:left w:val="nil"/>
              <w:bottom w:val="single" w:sz="4" w:space="0" w:color="auto"/>
              <w:right w:val="single" w:sz="4" w:space="0" w:color="auto"/>
            </w:tcBorders>
            <w:shd w:val="clear" w:color="000000" w:fill="FFFFFF"/>
            <w:noWrap/>
            <w:vAlign w:val="center"/>
            <w:hideMark/>
          </w:tcPr>
          <w:p w14:paraId="375BBF44" w14:textId="039DB51A"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93</w:t>
            </w:r>
          </w:p>
        </w:tc>
        <w:tc>
          <w:tcPr>
            <w:tcW w:w="970" w:type="dxa"/>
            <w:tcBorders>
              <w:top w:val="nil"/>
              <w:left w:val="nil"/>
              <w:bottom w:val="single" w:sz="4" w:space="0" w:color="auto"/>
              <w:right w:val="single" w:sz="4" w:space="0" w:color="auto"/>
            </w:tcBorders>
            <w:shd w:val="clear" w:color="000000" w:fill="FFFFFF"/>
            <w:noWrap/>
            <w:vAlign w:val="center"/>
            <w:hideMark/>
          </w:tcPr>
          <w:p w14:paraId="55C56B5E" w14:textId="3858179B"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102</w:t>
            </w:r>
          </w:p>
        </w:tc>
        <w:tc>
          <w:tcPr>
            <w:tcW w:w="970" w:type="dxa"/>
            <w:tcBorders>
              <w:top w:val="nil"/>
              <w:left w:val="nil"/>
              <w:bottom w:val="single" w:sz="4" w:space="0" w:color="auto"/>
              <w:right w:val="single" w:sz="4" w:space="0" w:color="auto"/>
            </w:tcBorders>
            <w:shd w:val="clear" w:color="000000" w:fill="FFFFFF"/>
            <w:noWrap/>
            <w:vAlign w:val="center"/>
            <w:hideMark/>
          </w:tcPr>
          <w:p w14:paraId="543D447A" w14:textId="3D936149"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158</w:t>
            </w:r>
          </w:p>
        </w:tc>
        <w:tc>
          <w:tcPr>
            <w:tcW w:w="931" w:type="dxa"/>
            <w:tcBorders>
              <w:top w:val="nil"/>
              <w:left w:val="nil"/>
              <w:bottom w:val="single" w:sz="4" w:space="0" w:color="auto"/>
              <w:right w:val="single" w:sz="4" w:space="0" w:color="auto"/>
            </w:tcBorders>
            <w:shd w:val="clear" w:color="000000" w:fill="FFFFFF"/>
            <w:noWrap/>
            <w:vAlign w:val="center"/>
            <w:hideMark/>
          </w:tcPr>
          <w:p w14:paraId="08E22FC4" w14:textId="7E716439"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237</w:t>
            </w:r>
          </w:p>
        </w:tc>
      </w:tr>
      <w:tr w:rsidR="00182176" w:rsidRPr="001F52C3" w14:paraId="20D858E8"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3CD8D33E"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 xml:space="preserve">Epoxy Phenol </w:t>
            </w:r>
            <w:proofErr w:type="spellStart"/>
            <w:r w:rsidRPr="001F52C3">
              <w:rPr>
                <w:rFonts w:ascii="Arial" w:hAnsi="Arial" w:cs="Arial"/>
                <w:color w:val="000000"/>
                <w:sz w:val="20"/>
                <w:szCs w:val="20"/>
              </w:rPr>
              <w:t>Novolac</w:t>
            </w:r>
            <w:proofErr w:type="spellEnd"/>
            <w:r w:rsidRPr="001F52C3">
              <w:rPr>
                <w:rFonts w:ascii="Arial" w:hAnsi="Arial" w:cs="Arial"/>
                <w:color w:val="000000"/>
                <w:sz w:val="20"/>
                <w:szCs w:val="20"/>
              </w:rPr>
              <w:t xml:space="preserve">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652CB34F" w14:textId="3E744127"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24</w:t>
            </w:r>
          </w:p>
        </w:tc>
        <w:tc>
          <w:tcPr>
            <w:tcW w:w="853" w:type="dxa"/>
            <w:tcBorders>
              <w:top w:val="nil"/>
              <w:left w:val="nil"/>
              <w:bottom w:val="single" w:sz="4" w:space="0" w:color="auto"/>
              <w:right w:val="single" w:sz="4" w:space="0" w:color="auto"/>
            </w:tcBorders>
            <w:shd w:val="clear" w:color="000000" w:fill="FFFFFF"/>
            <w:noWrap/>
            <w:vAlign w:val="center"/>
            <w:hideMark/>
          </w:tcPr>
          <w:p w14:paraId="7EE7C9F8" w14:textId="13A76FFB"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26</w:t>
            </w:r>
          </w:p>
        </w:tc>
        <w:tc>
          <w:tcPr>
            <w:tcW w:w="853" w:type="dxa"/>
            <w:tcBorders>
              <w:top w:val="nil"/>
              <w:left w:val="nil"/>
              <w:bottom w:val="single" w:sz="4" w:space="0" w:color="auto"/>
              <w:right w:val="single" w:sz="4" w:space="0" w:color="auto"/>
            </w:tcBorders>
            <w:shd w:val="clear" w:color="000000" w:fill="FFFFFF"/>
            <w:noWrap/>
            <w:vAlign w:val="center"/>
            <w:hideMark/>
          </w:tcPr>
          <w:p w14:paraId="1D3C1AFE" w14:textId="4F99C8DE"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28</w:t>
            </w:r>
          </w:p>
        </w:tc>
        <w:tc>
          <w:tcPr>
            <w:tcW w:w="854" w:type="dxa"/>
            <w:tcBorders>
              <w:top w:val="nil"/>
              <w:left w:val="nil"/>
              <w:bottom w:val="single" w:sz="4" w:space="0" w:color="auto"/>
              <w:right w:val="single" w:sz="4" w:space="0" w:color="auto"/>
            </w:tcBorders>
            <w:shd w:val="clear" w:color="000000" w:fill="FFFFFF"/>
            <w:noWrap/>
            <w:vAlign w:val="center"/>
            <w:hideMark/>
          </w:tcPr>
          <w:p w14:paraId="25E44B55" w14:textId="174F71D4"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34</w:t>
            </w:r>
          </w:p>
        </w:tc>
        <w:tc>
          <w:tcPr>
            <w:tcW w:w="975" w:type="dxa"/>
            <w:tcBorders>
              <w:top w:val="nil"/>
              <w:left w:val="nil"/>
              <w:bottom w:val="single" w:sz="4" w:space="0" w:color="auto"/>
              <w:right w:val="single" w:sz="4" w:space="0" w:color="auto"/>
            </w:tcBorders>
            <w:shd w:val="clear" w:color="000000" w:fill="FFFFFF"/>
            <w:noWrap/>
            <w:vAlign w:val="center"/>
            <w:hideMark/>
          </w:tcPr>
          <w:p w14:paraId="422AB32D" w14:textId="5B08B4B9"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35</w:t>
            </w:r>
          </w:p>
        </w:tc>
        <w:tc>
          <w:tcPr>
            <w:tcW w:w="970" w:type="dxa"/>
            <w:tcBorders>
              <w:top w:val="nil"/>
              <w:left w:val="nil"/>
              <w:bottom w:val="single" w:sz="4" w:space="0" w:color="auto"/>
              <w:right w:val="single" w:sz="4" w:space="0" w:color="auto"/>
            </w:tcBorders>
            <w:shd w:val="clear" w:color="000000" w:fill="FFFFFF"/>
            <w:noWrap/>
            <w:vAlign w:val="center"/>
            <w:hideMark/>
          </w:tcPr>
          <w:p w14:paraId="7B28A122" w14:textId="3359E1E2"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37</w:t>
            </w:r>
          </w:p>
        </w:tc>
        <w:tc>
          <w:tcPr>
            <w:tcW w:w="970" w:type="dxa"/>
            <w:tcBorders>
              <w:top w:val="nil"/>
              <w:left w:val="nil"/>
              <w:bottom w:val="single" w:sz="4" w:space="0" w:color="auto"/>
              <w:right w:val="single" w:sz="4" w:space="0" w:color="auto"/>
            </w:tcBorders>
            <w:shd w:val="clear" w:color="000000" w:fill="FFFFFF"/>
            <w:noWrap/>
            <w:vAlign w:val="center"/>
            <w:hideMark/>
          </w:tcPr>
          <w:p w14:paraId="60BA82BF" w14:textId="74A362FF"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41</w:t>
            </w:r>
          </w:p>
        </w:tc>
        <w:tc>
          <w:tcPr>
            <w:tcW w:w="970" w:type="dxa"/>
            <w:tcBorders>
              <w:top w:val="nil"/>
              <w:left w:val="nil"/>
              <w:bottom w:val="single" w:sz="4" w:space="0" w:color="auto"/>
              <w:right w:val="single" w:sz="4" w:space="0" w:color="auto"/>
            </w:tcBorders>
            <w:shd w:val="clear" w:color="000000" w:fill="FFFFFF"/>
            <w:noWrap/>
            <w:vAlign w:val="center"/>
            <w:hideMark/>
          </w:tcPr>
          <w:p w14:paraId="73E71FC0" w14:textId="68F793A4"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58</w:t>
            </w:r>
          </w:p>
        </w:tc>
        <w:tc>
          <w:tcPr>
            <w:tcW w:w="931" w:type="dxa"/>
            <w:tcBorders>
              <w:top w:val="nil"/>
              <w:left w:val="nil"/>
              <w:bottom w:val="single" w:sz="4" w:space="0" w:color="auto"/>
              <w:right w:val="single" w:sz="4" w:space="0" w:color="auto"/>
            </w:tcBorders>
            <w:shd w:val="clear" w:color="000000" w:fill="FFFFFF"/>
            <w:noWrap/>
            <w:vAlign w:val="center"/>
            <w:hideMark/>
          </w:tcPr>
          <w:p w14:paraId="38940032" w14:textId="6AA0BB6C"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79</w:t>
            </w:r>
          </w:p>
        </w:tc>
      </w:tr>
      <w:tr w:rsidR="00182176" w:rsidRPr="001F52C3" w14:paraId="7457D180"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26D76E7C" w14:textId="77777777"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Cycloaliphatic Epoxy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31B65959" w14:textId="2C9272CC"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19</w:t>
            </w:r>
          </w:p>
        </w:tc>
        <w:tc>
          <w:tcPr>
            <w:tcW w:w="853" w:type="dxa"/>
            <w:tcBorders>
              <w:top w:val="nil"/>
              <w:left w:val="nil"/>
              <w:bottom w:val="single" w:sz="4" w:space="0" w:color="auto"/>
              <w:right w:val="single" w:sz="4" w:space="0" w:color="auto"/>
            </w:tcBorders>
            <w:shd w:val="clear" w:color="000000" w:fill="FFFFFF"/>
            <w:noWrap/>
            <w:vAlign w:val="center"/>
            <w:hideMark/>
          </w:tcPr>
          <w:p w14:paraId="3B8E7E0E" w14:textId="165224B6"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20</w:t>
            </w:r>
          </w:p>
        </w:tc>
        <w:tc>
          <w:tcPr>
            <w:tcW w:w="853" w:type="dxa"/>
            <w:tcBorders>
              <w:top w:val="nil"/>
              <w:left w:val="nil"/>
              <w:bottom w:val="single" w:sz="4" w:space="0" w:color="auto"/>
              <w:right w:val="single" w:sz="4" w:space="0" w:color="auto"/>
            </w:tcBorders>
            <w:shd w:val="clear" w:color="000000" w:fill="FFFFFF"/>
            <w:noWrap/>
            <w:vAlign w:val="center"/>
            <w:hideMark/>
          </w:tcPr>
          <w:p w14:paraId="6486A6F1" w14:textId="712F752D"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w:t>
            </w:r>
          </w:p>
        </w:tc>
        <w:tc>
          <w:tcPr>
            <w:tcW w:w="854" w:type="dxa"/>
            <w:tcBorders>
              <w:top w:val="nil"/>
              <w:left w:val="nil"/>
              <w:bottom w:val="single" w:sz="4" w:space="0" w:color="auto"/>
              <w:right w:val="single" w:sz="4" w:space="0" w:color="auto"/>
            </w:tcBorders>
            <w:shd w:val="clear" w:color="000000" w:fill="FFFFFF"/>
            <w:noWrap/>
            <w:vAlign w:val="center"/>
            <w:hideMark/>
          </w:tcPr>
          <w:p w14:paraId="1CBF4CCF" w14:textId="12F4CCA9"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w:t>
            </w:r>
          </w:p>
        </w:tc>
        <w:tc>
          <w:tcPr>
            <w:tcW w:w="975" w:type="dxa"/>
            <w:tcBorders>
              <w:top w:val="nil"/>
              <w:left w:val="nil"/>
              <w:bottom w:val="single" w:sz="4" w:space="0" w:color="auto"/>
              <w:right w:val="single" w:sz="4" w:space="0" w:color="auto"/>
            </w:tcBorders>
            <w:shd w:val="clear" w:color="000000" w:fill="FFFFFF"/>
            <w:noWrap/>
            <w:vAlign w:val="center"/>
            <w:hideMark/>
          </w:tcPr>
          <w:p w14:paraId="71F27232" w14:textId="703399D7"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24</w:t>
            </w:r>
          </w:p>
        </w:tc>
        <w:tc>
          <w:tcPr>
            <w:tcW w:w="970" w:type="dxa"/>
            <w:tcBorders>
              <w:top w:val="nil"/>
              <w:left w:val="nil"/>
              <w:bottom w:val="single" w:sz="4" w:space="0" w:color="auto"/>
              <w:right w:val="single" w:sz="4" w:space="0" w:color="auto"/>
            </w:tcBorders>
            <w:shd w:val="clear" w:color="000000" w:fill="FFFFFF"/>
            <w:noWrap/>
            <w:vAlign w:val="center"/>
            <w:hideMark/>
          </w:tcPr>
          <w:p w14:paraId="7D13CF90" w14:textId="087EFF2D"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w:t>
            </w:r>
          </w:p>
        </w:tc>
        <w:tc>
          <w:tcPr>
            <w:tcW w:w="970" w:type="dxa"/>
            <w:tcBorders>
              <w:top w:val="nil"/>
              <w:left w:val="nil"/>
              <w:bottom w:val="single" w:sz="4" w:space="0" w:color="auto"/>
              <w:right w:val="single" w:sz="4" w:space="0" w:color="auto"/>
            </w:tcBorders>
            <w:shd w:val="clear" w:color="000000" w:fill="FFFFFF"/>
            <w:noWrap/>
            <w:vAlign w:val="center"/>
            <w:hideMark/>
          </w:tcPr>
          <w:p w14:paraId="7C0EBAA0" w14:textId="03EA4998"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25</w:t>
            </w:r>
          </w:p>
        </w:tc>
        <w:tc>
          <w:tcPr>
            <w:tcW w:w="970" w:type="dxa"/>
            <w:tcBorders>
              <w:top w:val="nil"/>
              <w:left w:val="nil"/>
              <w:bottom w:val="single" w:sz="4" w:space="0" w:color="auto"/>
              <w:right w:val="single" w:sz="4" w:space="0" w:color="auto"/>
            </w:tcBorders>
            <w:shd w:val="clear" w:color="000000" w:fill="FFFFFF"/>
            <w:noWrap/>
            <w:vAlign w:val="center"/>
            <w:hideMark/>
          </w:tcPr>
          <w:p w14:paraId="6AAD543D" w14:textId="3D697C8D"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34</w:t>
            </w:r>
          </w:p>
        </w:tc>
        <w:tc>
          <w:tcPr>
            <w:tcW w:w="931" w:type="dxa"/>
            <w:tcBorders>
              <w:top w:val="nil"/>
              <w:left w:val="nil"/>
              <w:bottom w:val="single" w:sz="4" w:space="0" w:color="auto"/>
              <w:right w:val="single" w:sz="4" w:space="0" w:color="auto"/>
            </w:tcBorders>
            <w:shd w:val="clear" w:color="000000" w:fill="FFFFFF"/>
            <w:noWrap/>
            <w:vAlign w:val="center"/>
            <w:hideMark/>
          </w:tcPr>
          <w:p w14:paraId="7E03D6E4" w14:textId="1E1BE195"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56</w:t>
            </w:r>
          </w:p>
        </w:tc>
      </w:tr>
      <w:tr w:rsidR="00182176" w:rsidRPr="001F52C3" w14:paraId="19EBCC2B" w14:textId="77777777" w:rsidTr="00182176">
        <w:trPr>
          <w:trHeight w:val="555"/>
        </w:trPr>
        <w:tc>
          <w:tcPr>
            <w:tcW w:w="2184" w:type="dxa"/>
            <w:tcBorders>
              <w:top w:val="nil"/>
              <w:left w:val="single" w:sz="4" w:space="0" w:color="auto"/>
              <w:bottom w:val="single" w:sz="4" w:space="0" w:color="auto"/>
              <w:right w:val="single" w:sz="4" w:space="0" w:color="auto"/>
            </w:tcBorders>
            <w:shd w:val="clear" w:color="000000" w:fill="FFFFFF"/>
            <w:noWrap/>
            <w:vAlign w:val="center"/>
            <w:hideMark/>
          </w:tcPr>
          <w:p w14:paraId="680D1242" w14:textId="1F2287B1" w:rsidR="00182176" w:rsidRPr="001F52C3" w:rsidRDefault="00182176" w:rsidP="0018217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Others</w:t>
            </w:r>
          </w:p>
        </w:tc>
        <w:tc>
          <w:tcPr>
            <w:tcW w:w="853" w:type="dxa"/>
            <w:tcBorders>
              <w:top w:val="nil"/>
              <w:left w:val="nil"/>
              <w:bottom w:val="single" w:sz="4" w:space="0" w:color="auto"/>
              <w:right w:val="single" w:sz="4" w:space="0" w:color="auto"/>
            </w:tcBorders>
            <w:shd w:val="clear" w:color="000000" w:fill="FFFFFF"/>
            <w:noWrap/>
            <w:vAlign w:val="center"/>
            <w:hideMark/>
          </w:tcPr>
          <w:p w14:paraId="58826A6E" w14:textId="43441055"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148</w:t>
            </w:r>
          </w:p>
        </w:tc>
        <w:tc>
          <w:tcPr>
            <w:tcW w:w="853" w:type="dxa"/>
            <w:tcBorders>
              <w:top w:val="nil"/>
              <w:left w:val="nil"/>
              <w:bottom w:val="single" w:sz="4" w:space="0" w:color="auto"/>
              <w:right w:val="single" w:sz="4" w:space="0" w:color="auto"/>
            </w:tcBorders>
            <w:shd w:val="clear" w:color="000000" w:fill="FFFFFF"/>
            <w:noWrap/>
            <w:vAlign w:val="center"/>
            <w:hideMark/>
          </w:tcPr>
          <w:p w14:paraId="1E39F2DA" w14:textId="3FEA132A"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155</w:t>
            </w:r>
          </w:p>
        </w:tc>
        <w:tc>
          <w:tcPr>
            <w:tcW w:w="853" w:type="dxa"/>
            <w:tcBorders>
              <w:top w:val="nil"/>
              <w:left w:val="nil"/>
              <w:bottom w:val="single" w:sz="4" w:space="0" w:color="auto"/>
              <w:right w:val="single" w:sz="4" w:space="0" w:color="auto"/>
            </w:tcBorders>
            <w:shd w:val="clear" w:color="000000" w:fill="FFFFFF"/>
            <w:noWrap/>
            <w:vAlign w:val="center"/>
            <w:hideMark/>
          </w:tcPr>
          <w:p w14:paraId="30265676" w14:textId="71986C2D"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170</w:t>
            </w:r>
          </w:p>
        </w:tc>
        <w:tc>
          <w:tcPr>
            <w:tcW w:w="854" w:type="dxa"/>
            <w:tcBorders>
              <w:top w:val="nil"/>
              <w:left w:val="nil"/>
              <w:bottom w:val="single" w:sz="4" w:space="0" w:color="auto"/>
              <w:right w:val="single" w:sz="4" w:space="0" w:color="auto"/>
            </w:tcBorders>
            <w:shd w:val="clear" w:color="000000" w:fill="FFFFFF"/>
            <w:noWrap/>
            <w:vAlign w:val="center"/>
            <w:hideMark/>
          </w:tcPr>
          <w:p w14:paraId="49CFA85C" w14:textId="2C71DEF8"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173</w:t>
            </w:r>
          </w:p>
        </w:tc>
        <w:tc>
          <w:tcPr>
            <w:tcW w:w="975" w:type="dxa"/>
            <w:tcBorders>
              <w:top w:val="nil"/>
              <w:left w:val="nil"/>
              <w:bottom w:val="single" w:sz="4" w:space="0" w:color="auto"/>
              <w:right w:val="single" w:sz="4" w:space="0" w:color="auto"/>
            </w:tcBorders>
            <w:shd w:val="clear" w:color="000000" w:fill="FFFFFF"/>
            <w:noWrap/>
            <w:vAlign w:val="center"/>
            <w:hideMark/>
          </w:tcPr>
          <w:p w14:paraId="3E7AB3CE" w14:textId="7D1BB588"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175</w:t>
            </w:r>
          </w:p>
        </w:tc>
        <w:tc>
          <w:tcPr>
            <w:tcW w:w="970" w:type="dxa"/>
            <w:tcBorders>
              <w:top w:val="nil"/>
              <w:left w:val="nil"/>
              <w:bottom w:val="single" w:sz="4" w:space="0" w:color="auto"/>
              <w:right w:val="single" w:sz="4" w:space="0" w:color="auto"/>
            </w:tcBorders>
            <w:shd w:val="clear" w:color="000000" w:fill="FFFFFF"/>
            <w:noWrap/>
            <w:vAlign w:val="center"/>
            <w:hideMark/>
          </w:tcPr>
          <w:p w14:paraId="0450AC46" w14:textId="265FBD29"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170</w:t>
            </w:r>
          </w:p>
        </w:tc>
        <w:tc>
          <w:tcPr>
            <w:tcW w:w="970" w:type="dxa"/>
            <w:tcBorders>
              <w:top w:val="nil"/>
              <w:left w:val="nil"/>
              <w:bottom w:val="single" w:sz="4" w:space="0" w:color="auto"/>
              <w:right w:val="single" w:sz="4" w:space="0" w:color="auto"/>
            </w:tcBorders>
            <w:shd w:val="clear" w:color="000000" w:fill="FFFFFF"/>
            <w:noWrap/>
            <w:vAlign w:val="center"/>
            <w:hideMark/>
          </w:tcPr>
          <w:p w14:paraId="25EDA304" w14:textId="128F2A78"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186</w:t>
            </w:r>
          </w:p>
        </w:tc>
        <w:tc>
          <w:tcPr>
            <w:tcW w:w="970" w:type="dxa"/>
            <w:tcBorders>
              <w:top w:val="nil"/>
              <w:left w:val="nil"/>
              <w:bottom w:val="single" w:sz="4" w:space="0" w:color="auto"/>
              <w:right w:val="single" w:sz="4" w:space="0" w:color="auto"/>
            </w:tcBorders>
            <w:shd w:val="clear" w:color="000000" w:fill="FFFFFF"/>
            <w:noWrap/>
            <w:vAlign w:val="center"/>
            <w:hideMark/>
          </w:tcPr>
          <w:p w14:paraId="1E00C366" w14:textId="1C823DC2"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242</w:t>
            </w:r>
          </w:p>
        </w:tc>
        <w:tc>
          <w:tcPr>
            <w:tcW w:w="931" w:type="dxa"/>
            <w:tcBorders>
              <w:top w:val="nil"/>
              <w:left w:val="nil"/>
              <w:bottom w:val="single" w:sz="4" w:space="0" w:color="auto"/>
              <w:right w:val="single" w:sz="4" w:space="0" w:color="auto"/>
            </w:tcBorders>
            <w:shd w:val="clear" w:color="000000" w:fill="FFFFFF"/>
            <w:noWrap/>
            <w:vAlign w:val="center"/>
            <w:hideMark/>
          </w:tcPr>
          <w:p w14:paraId="1F18EA93" w14:textId="3B3F9D49" w:rsidR="00182176" w:rsidRPr="001F52C3" w:rsidRDefault="00182176" w:rsidP="0018217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324</w:t>
            </w:r>
          </w:p>
        </w:tc>
      </w:tr>
      <w:tr w:rsidR="00182176" w:rsidRPr="001F52C3" w14:paraId="08262C76" w14:textId="77777777" w:rsidTr="00182176">
        <w:trPr>
          <w:trHeight w:val="602"/>
        </w:trPr>
        <w:tc>
          <w:tcPr>
            <w:tcW w:w="2184" w:type="dxa"/>
            <w:tcBorders>
              <w:top w:val="nil"/>
              <w:left w:val="single" w:sz="4" w:space="0" w:color="auto"/>
              <w:bottom w:val="single" w:sz="4" w:space="0" w:color="auto"/>
              <w:right w:val="single" w:sz="4" w:space="0" w:color="auto"/>
            </w:tcBorders>
            <w:shd w:val="clear" w:color="000000" w:fill="FFFFFF"/>
            <w:noWrap/>
            <w:vAlign w:val="center"/>
            <w:hideMark/>
          </w:tcPr>
          <w:p w14:paraId="06043B08" w14:textId="78C05D3F" w:rsidR="00182176" w:rsidRPr="001F52C3" w:rsidRDefault="00182176" w:rsidP="00182176">
            <w:pPr>
              <w:spacing w:after="0" w:line="240" w:lineRule="auto"/>
              <w:rPr>
                <w:rFonts w:ascii="Arial" w:eastAsia="Times New Roman" w:hAnsi="Arial" w:cs="Arial"/>
                <w:b/>
                <w:bCs/>
                <w:color w:val="000000"/>
                <w:sz w:val="20"/>
                <w:szCs w:val="20"/>
                <w:lang w:val="en-US"/>
              </w:rPr>
            </w:pPr>
            <w:r w:rsidRPr="001F52C3">
              <w:rPr>
                <w:rFonts w:ascii="Arial" w:hAnsi="Arial" w:cs="Arial"/>
                <w:b/>
                <w:bCs/>
                <w:color w:val="000000"/>
                <w:sz w:val="20"/>
                <w:szCs w:val="20"/>
              </w:rPr>
              <w:t>Total</w:t>
            </w:r>
          </w:p>
        </w:tc>
        <w:tc>
          <w:tcPr>
            <w:tcW w:w="853" w:type="dxa"/>
            <w:tcBorders>
              <w:top w:val="nil"/>
              <w:left w:val="nil"/>
              <w:bottom w:val="single" w:sz="4" w:space="0" w:color="auto"/>
              <w:right w:val="single" w:sz="4" w:space="0" w:color="auto"/>
            </w:tcBorders>
            <w:shd w:val="clear" w:color="000000" w:fill="FFFFFF"/>
            <w:noWrap/>
            <w:vAlign w:val="center"/>
            <w:hideMark/>
          </w:tcPr>
          <w:p w14:paraId="6B59583A" w14:textId="16ED00BF" w:rsidR="00182176" w:rsidRPr="001F52C3" w:rsidRDefault="00182176" w:rsidP="00182176">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1594</w:t>
            </w:r>
          </w:p>
        </w:tc>
        <w:tc>
          <w:tcPr>
            <w:tcW w:w="853" w:type="dxa"/>
            <w:tcBorders>
              <w:top w:val="nil"/>
              <w:left w:val="nil"/>
              <w:bottom w:val="single" w:sz="4" w:space="0" w:color="auto"/>
              <w:right w:val="single" w:sz="4" w:space="0" w:color="auto"/>
            </w:tcBorders>
            <w:shd w:val="clear" w:color="000000" w:fill="FFFFFF"/>
            <w:noWrap/>
            <w:vAlign w:val="center"/>
            <w:hideMark/>
          </w:tcPr>
          <w:p w14:paraId="5D9A9D5C" w14:textId="1703FC58" w:rsidR="00182176" w:rsidRPr="001F52C3" w:rsidRDefault="00182176" w:rsidP="00182176">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1683</w:t>
            </w:r>
          </w:p>
        </w:tc>
        <w:tc>
          <w:tcPr>
            <w:tcW w:w="853" w:type="dxa"/>
            <w:tcBorders>
              <w:top w:val="nil"/>
              <w:left w:val="nil"/>
              <w:bottom w:val="single" w:sz="4" w:space="0" w:color="auto"/>
              <w:right w:val="single" w:sz="4" w:space="0" w:color="auto"/>
            </w:tcBorders>
            <w:shd w:val="clear" w:color="000000" w:fill="FFFFFF"/>
            <w:noWrap/>
            <w:vAlign w:val="center"/>
            <w:hideMark/>
          </w:tcPr>
          <w:p w14:paraId="0F93A8AB" w14:textId="54A04059" w:rsidR="00182176" w:rsidRPr="001F52C3" w:rsidRDefault="00182176" w:rsidP="00182176">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1864</w:t>
            </w:r>
          </w:p>
        </w:tc>
        <w:tc>
          <w:tcPr>
            <w:tcW w:w="854" w:type="dxa"/>
            <w:tcBorders>
              <w:top w:val="nil"/>
              <w:left w:val="nil"/>
              <w:bottom w:val="single" w:sz="4" w:space="0" w:color="auto"/>
              <w:right w:val="single" w:sz="4" w:space="0" w:color="auto"/>
            </w:tcBorders>
            <w:shd w:val="clear" w:color="000000" w:fill="FFFFFF"/>
            <w:noWrap/>
            <w:vAlign w:val="center"/>
            <w:hideMark/>
          </w:tcPr>
          <w:p w14:paraId="2EBA5E39" w14:textId="5B4CD12D" w:rsidR="00182176" w:rsidRPr="001F52C3" w:rsidRDefault="00182176" w:rsidP="00182176">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1924</w:t>
            </w:r>
          </w:p>
        </w:tc>
        <w:tc>
          <w:tcPr>
            <w:tcW w:w="975" w:type="dxa"/>
            <w:tcBorders>
              <w:top w:val="nil"/>
              <w:left w:val="nil"/>
              <w:bottom w:val="single" w:sz="4" w:space="0" w:color="auto"/>
              <w:right w:val="single" w:sz="4" w:space="0" w:color="auto"/>
            </w:tcBorders>
            <w:shd w:val="clear" w:color="000000" w:fill="FFFFFF"/>
            <w:noWrap/>
            <w:vAlign w:val="center"/>
            <w:hideMark/>
          </w:tcPr>
          <w:p w14:paraId="3EBD69BA" w14:textId="3078DBED" w:rsidR="00182176" w:rsidRPr="001F52C3" w:rsidRDefault="00182176" w:rsidP="00182176">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2053</w:t>
            </w:r>
          </w:p>
        </w:tc>
        <w:tc>
          <w:tcPr>
            <w:tcW w:w="970" w:type="dxa"/>
            <w:tcBorders>
              <w:top w:val="nil"/>
              <w:left w:val="nil"/>
              <w:bottom w:val="single" w:sz="4" w:space="0" w:color="auto"/>
              <w:right w:val="single" w:sz="4" w:space="0" w:color="auto"/>
            </w:tcBorders>
            <w:shd w:val="clear" w:color="000000" w:fill="FFFFFF"/>
            <w:noWrap/>
            <w:vAlign w:val="center"/>
            <w:hideMark/>
          </w:tcPr>
          <w:p w14:paraId="038DE72E" w14:textId="5690EB74" w:rsidR="00182176" w:rsidRPr="001F52C3" w:rsidRDefault="00182176" w:rsidP="00182176">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2040</w:t>
            </w:r>
          </w:p>
        </w:tc>
        <w:tc>
          <w:tcPr>
            <w:tcW w:w="970" w:type="dxa"/>
            <w:tcBorders>
              <w:top w:val="nil"/>
              <w:left w:val="nil"/>
              <w:bottom w:val="single" w:sz="4" w:space="0" w:color="auto"/>
              <w:right w:val="single" w:sz="4" w:space="0" w:color="auto"/>
            </w:tcBorders>
            <w:shd w:val="clear" w:color="000000" w:fill="FFFFFF"/>
            <w:noWrap/>
            <w:vAlign w:val="center"/>
            <w:hideMark/>
          </w:tcPr>
          <w:p w14:paraId="75EA84AF" w14:textId="3EE661F2" w:rsidR="00182176" w:rsidRPr="001F52C3" w:rsidRDefault="00182176" w:rsidP="00182176">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2200</w:t>
            </w:r>
          </w:p>
        </w:tc>
        <w:tc>
          <w:tcPr>
            <w:tcW w:w="970" w:type="dxa"/>
            <w:tcBorders>
              <w:top w:val="nil"/>
              <w:left w:val="nil"/>
              <w:bottom w:val="single" w:sz="4" w:space="0" w:color="auto"/>
              <w:right w:val="single" w:sz="4" w:space="0" w:color="auto"/>
            </w:tcBorders>
            <w:shd w:val="clear" w:color="000000" w:fill="FFFFFF"/>
            <w:noWrap/>
            <w:vAlign w:val="center"/>
            <w:hideMark/>
          </w:tcPr>
          <w:p w14:paraId="1EAF6033" w14:textId="1F9D3AF7" w:rsidR="00182176" w:rsidRPr="001F52C3" w:rsidRDefault="00182176" w:rsidP="00182176">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2870</w:t>
            </w:r>
          </w:p>
        </w:tc>
        <w:tc>
          <w:tcPr>
            <w:tcW w:w="931" w:type="dxa"/>
            <w:tcBorders>
              <w:top w:val="nil"/>
              <w:left w:val="nil"/>
              <w:bottom w:val="single" w:sz="4" w:space="0" w:color="auto"/>
              <w:right w:val="single" w:sz="4" w:space="0" w:color="auto"/>
            </w:tcBorders>
            <w:shd w:val="clear" w:color="000000" w:fill="FFFFFF"/>
            <w:noWrap/>
            <w:vAlign w:val="center"/>
            <w:hideMark/>
          </w:tcPr>
          <w:p w14:paraId="314D93A7" w14:textId="0D8F3A05" w:rsidR="00182176" w:rsidRPr="001F52C3" w:rsidRDefault="00182176" w:rsidP="00182176">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3675</w:t>
            </w:r>
          </w:p>
        </w:tc>
      </w:tr>
    </w:tbl>
    <w:p w14:paraId="61B929B9" w14:textId="681C295E" w:rsidR="005E09F6" w:rsidRPr="004433F7" w:rsidRDefault="005E09F6" w:rsidP="00040B88">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192768" behindDoc="0" locked="0" layoutInCell="1" allowOverlap="1" wp14:anchorId="61EFAC8E" wp14:editId="6FC4D65F">
                <wp:simplePos x="0" y="0"/>
                <wp:positionH relativeFrom="margin">
                  <wp:posOffset>4613275</wp:posOffset>
                </wp:positionH>
                <wp:positionV relativeFrom="paragraph">
                  <wp:posOffset>232572</wp:posOffset>
                </wp:positionV>
                <wp:extent cx="1889760" cy="266700"/>
                <wp:effectExtent l="0" t="0" r="0" b="0"/>
                <wp:wrapNone/>
                <wp:docPr id="11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EFAC8E" id="_x0000_s1084" type="#_x0000_t202" style="position:absolute;margin-left:363.25pt;margin-top:18.3pt;width:148.8pt;height:21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" filled="f" stroked="f">
                <v:textbo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310785D" w14:textId="195EE24B" w:rsidR="005E09F6" w:rsidRPr="004433F7" w:rsidRDefault="005E09F6" w:rsidP="00040B88">
      <w:pPr>
        <w:rPr>
          <w:rFonts w:ascii="Arial" w:eastAsia="Arial" w:hAnsi="Arial" w:cs="Arial"/>
          <w:sz w:val="20"/>
          <w:szCs w:val="20"/>
        </w:rPr>
      </w:pPr>
    </w:p>
    <w:p w14:paraId="2A1D21F0" w14:textId="77777777" w:rsidR="001F52C3" w:rsidRPr="00236120" w:rsidRDefault="001F52C3" w:rsidP="001F52C3">
      <w:pPr>
        <w:spacing w:line="360" w:lineRule="auto"/>
        <w:jc w:val="both"/>
        <w:rPr>
          <w:rFonts w:ascii="Arial" w:eastAsia="Arial" w:hAnsi="Arial" w:cs="Arial"/>
          <w:sz w:val="20"/>
          <w:szCs w:val="20"/>
        </w:rPr>
      </w:pPr>
      <w:r w:rsidRPr="00236120">
        <w:rPr>
          <w:rFonts w:ascii="Arial" w:eastAsia="Arial" w:hAnsi="Arial" w:cs="Arial"/>
          <w:sz w:val="20"/>
          <w:szCs w:val="20"/>
        </w:rPr>
        <w:t>Based on type, Bisphenol A (BPA)-based Epoxy Resins continue to pull strong number from the total market. However, increasing awareness towards harmful impacts of BPA and advent of several alternatives for production of Epoxy Resins have resulted in consumers opting for comparatively safer alternatives. Recently, Bisphenol F based Epoxy Resins have gained traction in the market and is likely to consolidate on the demand numbers in the coming years. Despite a dip in demand for BPA based Epoxy Resins in last few years, they continue to dominate the APAC Epoxy Resin market and are likely to maintain a large segment of the demand in the coming decade.</w:t>
      </w:r>
    </w:p>
    <w:p w14:paraId="00095031" w14:textId="77777777" w:rsidR="005E09F6" w:rsidRPr="004433F7" w:rsidRDefault="005E09F6" w:rsidP="00040B88">
      <w:pPr>
        <w:rPr>
          <w:rFonts w:ascii="Arial" w:eastAsia="Arial" w:hAnsi="Arial" w:cs="Arial"/>
          <w:sz w:val="20"/>
          <w:szCs w:val="20"/>
        </w:rPr>
      </w:pPr>
    </w:p>
    <w:p w14:paraId="01B7AC1A" w14:textId="5BC26E30" w:rsidR="005E09F6" w:rsidRPr="004433F7" w:rsidRDefault="005E09F6" w:rsidP="00040B88">
      <w:pPr>
        <w:rPr>
          <w:rFonts w:ascii="Arial" w:eastAsia="Arial" w:hAnsi="Arial" w:cs="Arial"/>
          <w:sz w:val="20"/>
          <w:szCs w:val="20"/>
        </w:rPr>
      </w:pPr>
    </w:p>
    <w:p w14:paraId="2C259D95" w14:textId="77777777" w:rsidR="005E09F6" w:rsidRPr="004433F7" w:rsidRDefault="005E09F6" w:rsidP="00040B88">
      <w:pPr>
        <w:rPr>
          <w:rFonts w:ascii="Arial" w:eastAsia="Arial" w:hAnsi="Arial" w:cs="Arial"/>
          <w:sz w:val="20"/>
          <w:szCs w:val="20"/>
        </w:rPr>
      </w:pPr>
    </w:p>
    <w:p w14:paraId="3F862BDF" w14:textId="491B96E2" w:rsidR="005E09F6" w:rsidRPr="004433F7" w:rsidRDefault="005E09F6" w:rsidP="00040B88">
      <w:pPr>
        <w:rPr>
          <w:rFonts w:ascii="Arial" w:eastAsia="Arial" w:hAnsi="Arial" w:cs="Arial"/>
          <w:sz w:val="20"/>
          <w:szCs w:val="20"/>
        </w:rPr>
      </w:pPr>
    </w:p>
    <w:p w14:paraId="5C53320E" w14:textId="77777777" w:rsidR="005E09F6" w:rsidRPr="004433F7" w:rsidRDefault="005E09F6" w:rsidP="00040B88">
      <w:pPr>
        <w:rPr>
          <w:rFonts w:ascii="Arial" w:eastAsia="Arial" w:hAnsi="Arial" w:cs="Arial"/>
          <w:sz w:val="20"/>
          <w:szCs w:val="20"/>
        </w:rPr>
      </w:pPr>
    </w:p>
    <w:p w14:paraId="40DF67C4" w14:textId="195475C4"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lastRenderedPageBreak/>
        <w:t>3.2.</w:t>
      </w:r>
      <w:r w:rsidR="0089180E" w:rsidRPr="004433F7">
        <w:rPr>
          <w:rFonts w:ascii="Arial" w:eastAsia="Verdana" w:hAnsi="Arial" w:cs="Arial"/>
          <w:b/>
          <w:bCs/>
          <w:color w:val="000000" w:themeColor="text1"/>
          <w:kern w:val="24"/>
          <w:sz w:val="20"/>
          <w:szCs w:val="20"/>
        </w:rPr>
        <w:t>7</w:t>
      </w:r>
      <w:r w:rsidRPr="004433F7">
        <w:rPr>
          <w:rFonts w:ascii="Arial" w:eastAsia="Verdana" w:hAnsi="Arial" w:cs="Arial"/>
          <w:b/>
          <w:bCs/>
          <w:color w:val="000000" w:themeColor="text1"/>
          <w:kern w:val="24"/>
          <w:sz w:val="20"/>
          <w:szCs w:val="20"/>
        </w:rPr>
        <w:t>. Demand By Grade</w:t>
      </w:r>
    </w:p>
    <w:p w14:paraId="4CCA4D17" w14:textId="2E3DB0D6"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Asia Pacific Epoxy Resin Demand, By Grade</w:t>
      </w:r>
      <w:r w:rsidR="006252E3" w:rsidRPr="004433F7">
        <w:rPr>
          <w:rFonts w:ascii="Arial" w:eastAsia="Verdana" w:hAnsi="Arial" w:cs="Arial"/>
          <w:b/>
          <w:bCs/>
          <w:color w:val="000000" w:themeColor="text1"/>
          <w:kern w:val="24"/>
          <w:sz w:val="20"/>
          <w:szCs w:val="20"/>
        </w:rPr>
        <w:t xml:space="preserve"> </w:t>
      </w:r>
      <w:r w:rsidR="006252E3" w:rsidRPr="004433F7">
        <w:rPr>
          <w:rFonts w:ascii="Arial" w:eastAsia="Verdana" w:hAnsi="Arial" w:cs="Arial"/>
          <w:b/>
          <w:bCs/>
          <w:color w:val="0F0E0E"/>
          <w:kern w:val="24"/>
          <w:sz w:val="20"/>
          <w:szCs w:val="20"/>
          <w:lang w:val="en-US"/>
        </w:rPr>
        <w:t xml:space="preserve">(Thousand </w:t>
      </w:r>
      <w:proofErr w:type="spellStart"/>
      <w:r w:rsidR="006252E3" w:rsidRPr="004433F7">
        <w:rPr>
          <w:rFonts w:ascii="Arial" w:eastAsia="Verdana" w:hAnsi="Arial" w:cs="Arial"/>
          <w:b/>
          <w:bCs/>
          <w:color w:val="0F0E0E"/>
          <w:kern w:val="24"/>
          <w:sz w:val="20"/>
          <w:szCs w:val="20"/>
          <w:lang w:val="en-US"/>
        </w:rPr>
        <w:t>Tonnes</w:t>
      </w:r>
      <w:proofErr w:type="spellEnd"/>
      <w:r w:rsidR="006252E3"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themeColor="text1"/>
          <w:kern w:val="24"/>
          <w:sz w:val="20"/>
          <w:szCs w:val="20"/>
        </w:rPr>
        <w:t>, By Volume, 2015–2030F</w:t>
      </w:r>
    </w:p>
    <w:p w14:paraId="79F47DAE" w14:textId="0438DF97" w:rsidR="00040B88" w:rsidRPr="004433F7" w:rsidRDefault="00040B88" w:rsidP="00040B88">
      <w:pPr>
        <w:rPr>
          <w:rFonts w:ascii="Arial" w:eastAsia="Arial" w:hAnsi="Arial" w:cs="Arial"/>
          <w:sz w:val="20"/>
          <w:szCs w:val="20"/>
        </w:rPr>
      </w:pPr>
      <w:r w:rsidRPr="004433F7">
        <w:rPr>
          <w:rFonts w:ascii="Arial" w:hAnsi="Arial" w:cs="Arial"/>
          <w:noProof/>
          <w:sz w:val="20"/>
          <w:szCs w:val="20"/>
        </w:rPr>
        <w:drawing>
          <wp:inline distT="0" distB="0" distL="0" distR="0" wp14:anchorId="004AFF12" wp14:editId="65DED076">
            <wp:extent cx="6448425" cy="1866900"/>
            <wp:effectExtent l="0" t="0" r="0" b="0"/>
            <wp:docPr id="634" name="Chart 63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bl>
      <w:tblPr>
        <w:tblW w:w="10572" w:type="dxa"/>
        <w:tblInd w:w="-185" w:type="dxa"/>
        <w:tblLook w:val="04A0" w:firstRow="1" w:lastRow="0" w:firstColumn="1" w:lastColumn="0" w:noHBand="0" w:noVBand="1"/>
      </w:tblPr>
      <w:tblGrid>
        <w:gridCol w:w="1638"/>
        <w:gridCol w:w="994"/>
        <w:gridCol w:w="994"/>
        <w:gridCol w:w="994"/>
        <w:gridCol w:w="992"/>
        <w:gridCol w:w="992"/>
        <w:gridCol w:w="992"/>
        <w:gridCol w:w="992"/>
        <w:gridCol w:w="992"/>
        <w:gridCol w:w="992"/>
      </w:tblGrid>
      <w:tr w:rsidR="00112A6B" w:rsidRPr="001F52C3" w14:paraId="72D0BEA7" w14:textId="77777777" w:rsidTr="00112A6B">
        <w:trPr>
          <w:trHeight w:val="519"/>
        </w:trPr>
        <w:tc>
          <w:tcPr>
            <w:tcW w:w="163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917E390" w14:textId="77777777" w:rsidR="007F4362" w:rsidRPr="001F52C3" w:rsidRDefault="007F4362" w:rsidP="00D261D1">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Grade</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3481E694"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76777861"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994" w:type="dxa"/>
            <w:tcBorders>
              <w:top w:val="single" w:sz="4" w:space="0" w:color="auto"/>
              <w:left w:val="nil"/>
              <w:bottom w:val="single" w:sz="4" w:space="0" w:color="auto"/>
              <w:right w:val="single" w:sz="4" w:space="0" w:color="auto"/>
            </w:tcBorders>
            <w:shd w:val="clear" w:color="auto" w:fill="C00000"/>
            <w:noWrap/>
            <w:vAlign w:val="bottom"/>
            <w:hideMark/>
          </w:tcPr>
          <w:p w14:paraId="60521F6A"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498C2137"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FE3108D"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64FEB555"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A7F5BFE"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2021E</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0B65E7F4"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99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D39F09E" w14:textId="77777777" w:rsidR="007F4362" w:rsidRPr="001F52C3"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112A6B" w:rsidRPr="001F52C3" w14:paraId="22111694"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D2F0407" w14:textId="77777777" w:rsidR="007F4362" w:rsidRPr="001F52C3" w:rsidRDefault="007F4362" w:rsidP="00D261D1">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Liquid</w:t>
            </w:r>
          </w:p>
        </w:tc>
        <w:tc>
          <w:tcPr>
            <w:tcW w:w="994" w:type="dxa"/>
            <w:tcBorders>
              <w:top w:val="nil"/>
              <w:left w:val="nil"/>
              <w:bottom w:val="single" w:sz="4" w:space="0" w:color="auto"/>
              <w:right w:val="single" w:sz="4" w:space="0" w:color="auto"/>
            </w:tcBorders>
            <w:shd w:val="clear" w:color="000000" w:fill="FFFFFF"/>
            <w:noWrap/>
            <w:vAlign w:val="bottom"/>
            <w:hideMark/>
          </w:tcPr>
          <w:p w14:paraId="1FBA6805"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799</w:t>
            </w:r>
          </w:p>
        </w:tc>
        <w:tc>
          <w:tcPr>
            <w:tcW w:w="994" w:type="dxa"/>
            <w:tcBorders>
              <w:top w:val="nil"/>
              <w:left w:val="nil"/>
              <w:bottom w:val="single" w:sz="4" w:space="0" w:color="auto"/>
              <w:right w:val="single" w:sz="4" w:space="0" w:color="auto"/>
            </w:tcBorders>
            <w:shd w:val="clear" w:color="000000" w:fill="FFFFFF"/>
            <w:noWrap/>
            <w:vAlign w:val="bottom"/>
            <w:hideMark/>
          </w:tcPr>
          <w:p w14:paraId="4D355BBC"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849</w:t>
            </w:r>
          </w:p>
        </w:tc>
        <w:tc>
          <w:tcPr>
            <w:tcW w:w="994" w:type="dxa"/>
            <w:tcBorders>
              <w:top w:val="nil"/>
              <w:left w:val="nil"/>
              <w:bottom w:val="single" w:sz="4" w:space="0" w:color="auto"/>
              <w:right w:val="single" w:sz="4" w:space="0" w:color="auto"/>
            </w:tcBorders>
            <w:shd w:val="clear" w:color="000000" w:fill="FFFFFF"/>
            <w:noWrap/>
            <w:vAlign w:val="bottom"/>
            <w:hideMark/>
          </w:tcPr>
          <w:p w14:paraId="130D25EC"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935</w:t>
            </w:r>
          </w:p>
        </w:tc>
        <w:tc>
          <w:tcPr>
            <w:tcW w:w="992" w:type="dxa"/>
            <w:tcBorders>
              <w:top w:val="nil"/>
              <w:left w:val="nil"/>
              <w:bottom w:val="single" w:sz="4" w:space="0" w:color="auto"/>
              <w:right w:val="single" w:sz="4" w:space="0" w:color="auto"/>
            </w:tcBorders>
            <w:shd w:val="clear" w:color="000000" w:fill="FFFFFF"/>
            <w:noWrap/>
            <w:vAlign w:val="bottom"/>
            <w:hideMark/>
          </w:tcPr>
          <w:p w14:paraId="7A74946A"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970</w:t>
            </w:r>
          </w:p>
        </w:tc>
        <w:tc>
          <w:tcPr>
            <w:tcW w:w="992" w:type="dxa"/>
            <w:tcBorders>
              <w:top w:val="nil"/>
              <w:left w:val="nil"/>
              <w:bottom w:val="single" w:sz="4" w:space="0" w:color="auto"/>
              <w:right w:val="single" w:sz="4" w:space="0" w:color="auto"/>
            </w:tcBorders>
            <w:shd w:val="clear" w:color="000000" w:fill="FFFFFF"/>
            <w:noWrap/>
            <w:vAlign w:val="bottom"/>
            <w:hideMark/>
          </w:tcPr>
          <w:p w14:paraId="656EA3DC"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1034</w:t>
            </w:r>
          </w:p>
        </w:tc>
        <w:tc>
          <w:tcPr>
            <w:tcW w:w="992" w:type="dxa"/>
            <w:tcBorders>
              <w:top w:val="nil"/>
              <w:left w:val="nil"/>
              <w:bottom w:val="single" w:sz="4" w:space="0" w:color="auto"/>
              <w:right w:val="single" w:sz="4" w:space="0" w:color="auto"/>
            </w:tcBorders>
            <w:shd w:val="clear" w:color="000000" w:fill="FFFFFF"/>
            <w:noWrap/>
            <w:vAlign w:val="bottom"/>
            <w:hideMark/>
          </w:tcPr>
          <w:p w14:paraId="60912AC7"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1032</w:t>
            </w:r>
          </w:p>
        </w:tc>
        <w:tc>
          <w:tcPr>
            <w:tcW w:w="992" w:type="dxa"/>
            <w:tcBorders>
              <w:top w:val="nil"/>
              <w:left w:val="nil"/>
              <w:bottom w:val="single" w:sz="4" w:space="0" w:color="auto"/>
              <w:right w:val="single" w:sz="4" w:space="0" w:color="auto"/>
            </w:tcBorders>
            <w:shd w:val="clear" w:color="000000" w:fill="FFFFFF"/>
            <w:noWrap/>
            <w:vAlign w:val="bottom"/>
            <w:hideMark/>
          </w:tcPr>
          <w:p w14:paraId="3C22F7CC"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1115</w:t>
            </w:r>
          </w:p>
        </w:tc>
        <w:tc>
          <w:tcPr>
            <w:tcW w:w="992" w:type="dxa"/>
            <w:tcBorders>
              <w:top w:val="nil"/>
              <w:left w:val="nil"/>
              <w:bottom w:val="single" w:sz="4" w:space="0" w:color="auto"/>
              <w:right w:val="single" w:sz="4" w:space="0" w:color="auto"/>
            </w:tcBorders>
            <w:shd w:val="clear" w:color="000000" w:fill="FFFFFF"/>
            <w:noWrap/>
            <w:vAlign w:val="bottom"/>
            <w:hideMark/>
          </w:tcPr>
          <w:p w14:paraId="22F4ED0F"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1458</w:t>
            </w:r>
          </w:p>
        </w:tc>
        <w:tc>
          <w:tcPr>
            <w:tcW w:w="992" w:type="dxa"/>
            <w:tcBorders>
              <w:top w:val="nil"/>
              <w:left w:val="nil"/>
              <w:bottom w:val="single" w:sz="4" w:space="0" w:color="auto"/>
              <w:right w:val="single" w:sz="4" w:space="0" w:color="auto"/>
            </w:tcBorders>
            <w:shd w:val="clear" w:color="000000" w:fill="FFFFFF"/>
            <w:noWrap/>
            <w:vAlign w:val="bottom"/>
            <w:hideMark/>
          </w:tcPr>
          <w:p w14:paraId="4148D49B"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1872</w:t>
            </w:r>
          </w:p>
        </w:tc>
      </w:tr>
      <w:tr w:rsidR="00112A6B" w:rsidRPr="001F52C3" w14:paraId="2AEDC75A"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049BDE32" w14:textId="77777777" w:rsidR="007F4362" w:rsidRPr="001F52C3" w:rsidRDefault="007F4362" w:rsidP="00D261D1">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Semi-Solid</w:t>
            </w:r>
          </w:p>
        </w:tc>
        <w:tc>
          <w:tcPr>
            <w:tcW w:w="994" w:type="dxa"/>
            <w:tcBorders>
              <w:top w:val="nil"/>
              <w:left w:val="nil"/>
              <w:bottom w:val="single" w:sz="4" w:space="0" w:color="auto"/>
              <w:right w:val="single" w:sz="4" w:space="0" w:color="auto"/>
            </w:tcBorders>
            <w:shd w:val="clear" w:color="000000" w:fill="FFFFFF"/>
            <w:noWrap/>
            <w:vAlign w:val="bottom"/>
            <w:hideMark/>
          </w:tcPr>
          <w:p w14:paraId="6AA7E101"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135</w:t>
            </w:r>
          </w:p>
        </w:tc>
        <w:tc>
          <w:tcPr>
            <w:tcW w:w="994" w:type="dxa"/>
            <w:tcBorders>
              <w:top w:val="nil"/>
              <w:left w:val="nil"/>
              <w:bottom w:val="single" w:sz="4" w:space="0" w:color="auto"/>
              <w:right w:val="single" w:sz="4" w:space="0" w:color="auto"/>
            </w:tcBorders>
            <w:shd w:val="clear" w:color="000000" w:fill="FFFFFF"/>
            <w:noWrap/>
            <w:vAlign w:val="bottom"/>
            <w:hideMark/>
          </w:tcPr>
          <w:p w14:paraId="456FD016"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142</w:t>
            </w:r>
          </w:p>
        </w:tc>
        <w:tc>
          <w:tcPr>
            <w:tcW w:w="994" w:type="dxa"/>
            <w:tcBorders>
              <w:top w:val="nil"/>
              <w:left w:val="nil"/>
              <w:bottom w:val="single" w:sz="4" w:space="0" w:color="auto"/>
              <w:right w:val="single" w:sz="4" w:space="0" w:color="auto"/>
            </w:tcBorders>
            <w:shd w:val="clear" w:color="000000" w:fill="FFFFFF"/>
            <w:noWrap/>
            <w:vAlign w:val="bottom"/>
            <w:hideMark/>
          </w:tcPr>
          <w:p w14:paraId="6D8EA4F8"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155</w:t>
            </w:r>
          </w:p>
        </w:tc>
        <w:tc>
          <w:tcPr>
            <w:tcW w:w="992" w:type="dxa"/>
            <w:tcBorders>
              <w:top w:val="nil"/>
              <w:left w:val="nil"/>
              <w:bottom w:val="single" w:sz="4" w:space="0" w:color="auto"/>
              <w:right w:val="single" w:sz="4" w:space="0" w:color="auto"/>
            </w:tcBorders>
            <w:shd w:val="clear" w:color="000000" w:fill="FFFFFF"/>
            <w:noWrap/>
            <w:vAlign w:val="bottom"/>
            <w:hideMark/>
          </w:tcPr>
          <w:p w14:paraId="145BBB27"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159</w:t>
            </w:r>
          </w:p>
        </w:tc>
        <w:tc>
          <w:tcPr>
            <w:tcW w:w="992" w:type="dxa"/>
            <w:tcBorders>
              <w:top w:val="nil"/>
              <w:left w:val="nil"/>
              <w:bottom w:val="single" w:sz="4" w:space="0" w:color="auto"/>
              <w:right w:val="single" w:sz="4" w:space="0" w:color="auto"/>
            </w:tcBorders>
            <w:shd w:val="clear" w:color="000000" w:fill="FFFFFF"/>
            <w:noWrap/>
            <w:vAlign w:val="bottom"/>
            <w:hideMark/>
          </w:tcPr>
          <w:p w14:paraId="1E2780CA"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6C849302"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35089476"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179</w:t>
            </w:r>
          </w:p>
        </w:tc>
        <w:tc>
          <w:tcPr>
            <w:tcW w:w="992" w:type="dxa"/>
            <w:tcBorders>
              <w:top w:val="nil"/>
              <w:left w:val="nil"/>
              <w:bottom w:val="single" w:sz="4" w:space="0" w:color="auto"/>
              <w:right w:val="single" w:sz="4" w:space="0" w:color="auto"/>
            </w:tcBorders>
            <w:shd w:val="clear" w:color="000000" w:fill="FFFFFF"/>
            <w:noWrap/>
            <w:vAlign w:val="bottom"/>
            <w:hideMark/>
          </w:tcPr>
          <w:p w14:paraId="54FEEF3A"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229</w:t>
            </w:r>
          </w:p>
        </w:tc>
        <w:tc>
          <w:tcPr>
            <w:tcW w:w="992" w:type="dxa"/>
            <w:tcBorders>
              <w:top w:val="nil"/>
              <w:left w:val="nil"/>
              <w:bottom w:val="single" w:sz="4" w:space="0" w:color="auto"/>
              <w:right w:val="single" w:sz="4" w:space="0" w:color="auto"/>
            </w:tcBorders>
            <w:shd w:val="clear" w:color="000000" w:fill="FFFFFF"/>
            <w:noWrap/>
            <w:vAlign w:val="bottom"/>
            <w:hideMark/>
          </w:tcPr>
          <w:p w14:paraId="2DAEEE03"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285</w:t>
            </w:r>
          </w:p>
        </w:tc>
      </w:tr>
      <w:tr w:rsidR="00112A6B" w:rsidRPr="001F52C3" w14:paraId="65BAC8A0"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7F058E80" w14:textId="77777777" w:rsidR="007F4362" w:rsidRPr="001F52C3" w:rsidRDefault="007F4362" w:rsidP="00D261D1">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Solid</w:t>
            </w:r>
          </w:p>
        </w:tc>
        <w:tc>
          <w:tcPr>
            <w:tcW w:w="994" w:type="dxa"/>
            <w:tcBorders>
              <w:top w:val="nil"/>
              <w:left w:val="nil"/>
              <w:bottom w:val="single" w:sz="4" w:space="0" w:color="auto"/>
              <w:right w:val="single" w:sz="4" w:space="0" w:color="auto"/>
            </w:tcBorders>
            <w:shd w:val="clear" w:color="000000" w:fill="FFFFFF"/>
            <w:noWrap/>
            <w:vAlign w:val="bottom"/>
            <w:hideMark/>
          </w:tcPr>
          <w:p w14:paraId="1338B74B"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660</w:t>
            </w:r>
          </w:p>
        </w:tc>
        <w:tc>
          <w:tcPr>
            <w:tcW w:w="994" w:type="dxa"/>
            <w:tcBorders>
              <w:top w:val="nil"/>
              <w:left w:val="nil"/>
              <w:bottom w:val="single" w:sz="4" w:space="0" w:color="auto"/>
              <w:right w:val="single" w:sz="4" w:space="0" w:color="auto"/>
            </w:tcBorders>
            <w:shd w:val="clear" w:color="000000" w:fill="FFFFFF"/>
            <w:noWrap/>
            <w:vAlign w:val="bottom"/>
            <w:hideMark/>
          </w:tcPr>
          <w:p w14:paraId="01DC7637"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692</w:t>
            </w:r>
          </w:p>
        </w:tc>
        <w:tc>
          <w:tcPr>
            <w:tcW w:w="994" w:type="dxa"/>
            <w:tcBorders>
              <w:top w:val="nil"/>
              <w:left w:val="nil"/>
              <w:bottom w:val="single" w:sz="4" w:space="0" w:color="auto"/>
              <w:right w:val="single" w:sz="4" w:space="0" w:color="auto"/>
            </w:tcBorders>
            <w:shd w:val="clear" w:color="000000" w:fill="FFFFFF"/>
            <w:noWrap/>
            <w:vAlign w:val="bottom"/>
            <w:hideMark/>
          </w:tcPr>
          <w:p w14:paraId="01AFD7C7"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774</w:t>
            </w:r>
          </w:p>
        </w:tc>
        <w:tc>
          <w:tcPr>
            <w:tcW w:w="992" w:type="dxa"/>
            <w:tcBorders>
              <w:top w:val="nil"/>
              <w:left w:val="nil"/>
              <w:bottom w:val="single" w:sz="4" w:space="0" w:color="auto"/>
              <w:right w:val="single" w:sz="4" w:space="0" w:color="auto"/>
            </w:tcBorders>
            <w:shd w:val="clear" w:color="000000" w:fill="FFFFFF"/>
            <w:noWrap/>
            <w:vAlign w:val="bottom"/>
            <w:hideMark/>
          </w:tcPr>
          <w:p w14:paraId="51F59ED2"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794</w:t>
            </w:r>
          </w:p>
        </w:tc>
        <w:tc>
          <w:tcPr>
            <w:tcW w:w="992" w:type="dxa"/>
            <w:tcBorders>
              <w:top w:val="nil"/>
              <w:left w:val="nil"/>
              <w:bottom w:val="single" w:sz="4" w:space="0" w:color="auto"/>
              <w:right w:val="single" w:sz="4" w:space="0" w:color="auto"/>
            </w:tcBorders>
            <w:shd w:val="clear" w:color="000000" w:fill="FFFFFF"/>
            <w:noWrap/>
            <w:vAlign w:val="bottom"/>
            <w:hideMark/>
          </w:tcPr>
          <w:p w14:paraId="56DAD199"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851</w:t>
            </w:r>
          </w:p>
        </w:tc>
        <w:tc>
          <w:tcPr>
            <w:tcW w:w="992" w:type="dxa"/>
            <w:tcBorders>
              <w:top w:val="nil"/>
              <w:left w:val="nil"/>
              <w:bottom w:val="single" w:sz="4" w:space="0" w:color="auto"/>
              <w:right w:val="single" w:sz="4" w:space="0" w:color="auto"/>
            </w:tcBorders>
            <w:shd w:val="clear" w:color="000000" w:fill="FFFFFF"/>
            <w:noWrap/>
            <w:vAlign w:val="bottom"/>
            <w:hideMark/>
          </w:tcPr>
          <w:p w14:paraId="23A7C1AF"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840</w:t>
            </w:r>
          </w:p>
        </w:tc>
        <w:tc>
          <w:tcPr>
            <w:tcW w:w="992" w:type="dxa"/>
            <w:tcBorders>
              <w:top w:val="nil"/>
              <w:left w:val="nil"/>
              <w:bottom w:val="single" w:sz="4" w:space="0" w:color="auto"/>
              <w:right w:val="single" w:sz="4" w:space="0" w:color="auto"/>
            </w:tcBorders>
            <w:shd w:val="clear" w:color="000000" w:fill="FFFFFF"/>
            <w:noWrap/>
            <w:vAlign w:val="bottom"/>
            <w:hideMark/>
          </w:tcPr>
          <w:p w14:paraId="75BE2E03"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907</w:t>
            </w:r>
          </w:p>
        </w:tc>
        <w:tc>
          <w:tcPr>
            <w:tcW w:w="992" w:type="dxa"/>
            <w:tcBorders>
              <w:top w:val="nil"/>
              <w:left w:val="nil"/>
              <w:bottom w:val="single" w:sz="4" w:space="0" w:color="auto"/>
              <w:right w:val="single" w:sz="4" w:space="0" w:color="auto"/>
            </w:tcBorders>
            <w:shd w:val="clear" w:color="000000" w:fill="FFFFFF"/>
            <w:noWrap/>
            <w:vAlign w:val="bottom"/>
            <w:hideMark/>
          </w:tcPr>
          <w:p w14:paraId="00C66337"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1183</w:t>
            </w:r>
          </w:p>
        </w:tc>
        <w:tc>
          <w:tcPr>
            <w:tcW w:w="992" w:type="dxa"/>
            <w:tcBorders>
              <w:top w:val="nil"/>
              <w:left w:val="nil"/>
              <w:bottom w:val="single" w:sz="4" w:space="0" w:color="auto"/>
              <w:right w:val="single" w:sz="4" w:space="0" w:color="auto"/>
            </w:tcBorders>
            <w:shd w:val="clear" w:color="000000" w:fill="FFFFFF"/>
            <w:noWrap/>
            <w:vAlign w:val="bottom"/>
            <w:hideMark/>
          </w:tcPr>
          <w:p w14:paraId="1986DC36"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1519</w:t>
            </w:r>
          </w:p>
        </w:tc>
      </w:tr>
      <w:tr w:rsidR="00112A6B" w:rsidRPr="001F52C3" w14:paraId="26DA5822"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9AF8721" w14:textId="77777777" w:rsidR="007F4362" w:rsidRPr="001F52C3" w:rsidRDefault="007F4362" w:rsidP="00D261D1">
            <w:pPr>
              <w:spacing w:after="0" w:line="240" w:lineRule="auto"/>
              <w:rPr>
                <w:rFonts w:ascii="Arial" w:eastAsia="Times New Roman" w:hAnsi="Arial" w:cs="Arial"/>
                <w:color w:val="000000"/>
                <w:sz w:val="20"/>
                <w:szCs w:val="20"/>
                <w:lang w:val="en-US"/>
              </w:rPr>
            </w:pPr>
            <w:r w:rsidRPr="001F52C3">
              <w:rPr>
                <w:rFonts w:ascii="Arial" w:hAnsi="Arial" w:cs="Arial"/>
                <w:b/>
                <w:bCs/>
                <w:color w:val="000000"/>
                <w:sz w:val="20"/>
                <w:szCs w:val="20"/>
              </w:rPr>
              <w:t>Total</w:t>
            </w:r>
          </w:p>
        </w:tc>
        <w:tc>
          <w:tcPr>
            <w:tcW w:w="994" w:type="dxa"/>
            <w:tcBorders>
              <w:top w:val="nil"/>
              <w:left w:val="nil"/>
              <w:bottom w:val="single" w:sz="4" w:space="0" w:color="auto"/>
              <w:right w:val="single" w:sz="4" w:space="0" w:color="auto"/>
            </w:tcBorders>
            <w:shd w:val="clear" w:color="000000" w:fill="FFFFFF"/>
            <w:noWrap/>
            <w:vAlign w:val="bottom"/>
            <w:hideMark/>
          </w:tcPr>
          <w:p w14:paraId="6DDFD121"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1594</w:t>
            </w:r>
          </w:p>
        </w:tc>
        <w:tc>
          <w:tcPr>
            <w:tcW w:w="994" w:type="dxa"/>
            <w:tcBorders>
              <w:top w:val="nil"/>
              <w:left w:val="nil"/>
              <w:bottom w:val="single" w:sz="4" w:space="0" w:color="auto"/>
              <w:right w:val="single" w:sz="4" w:space="0" w:color="auto"/>
            </w:tcBorders>
            <w:shd w:val="clear" w:color="000000" w:fill="FFFFFF"/>
            <w:noWrap/>
            <w:vAlign w:val="bottom"/>
            <w:hideMark/>
          </w:tcPr>
          <w:p w14:paraId="3E66DE84"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1683</w:t>
            </w:r>
          </w:p>
        </w:tc>
        <w:tc>
          <w:tcPr>
            <w:tcW w:w="994" w:type="dxa"/>
            <w:tcBorders>
              <w:top w:val="nil"/>
              <w:left w:val="nil"/>
              <w:bottom w:val="single" w:sz="4" w:space="0" w:color="auto"/>
              <w:right w:val="single" w:sz="4" w:space="0" w:color="auto"/>
            </w:tcBorders>
            <w:shd w:val="clear" w:color="000000" w:fill="FFFFFF"/>
            <w:noWrap/>
            <w:vAlign w:val="bottom"/>
            <w:hideMark/>
          </w:tcPr>
          <w:p w14:paraId="0B734DCA"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1864</w:t>
            </w:r>
          </w:p>
        </w:tc>
        <w:tc>
          <w:tcPr>
            <w:tcW w:w="992" w:type="dxa"/>
            <w:tcBorders>
              <w:top w:val="nil"/>
              <w:left w:val="nil"/>
              <w:bottom w:val="single" w:sz="4" w:space="0" w:color="auto"/>
              <w:right w:val="single" w:sz="4" w:space="0" w:color="auto"/>
            </w:tcBorders>
            <w:shd w:val="clear" w:color="000000" w:fill="FFFFFF"/>
            <w:noWrap/>
            <w:vAlign w:val="bottom"/>
            <w:hideMark/>
          </w:tcPr>
          <w:p w14:paraId="617BFE12"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1924</w:t>
            </w:r>
          </w:p>
        </w:tc>
        <w:tc>
          <w:tcPr>
            <w:tcW w:w="992" w:type="dxa"/>
            <w:tcBorders>
              <w:top w:val="nil"/>
              <w:left w:val="nil"/>
              <w:bottom w:val="single" w:sz="4" w:space="0" w:color="auto"/>
              <w:right w:val="single" w:sz="4" w:space="0" w:color="auto"/>
            </w:tcBorders>
            <w:shd w:val="clear" w:color="000000" w:fill="FFFFFF"/>
            <w:noWrap/>
            <w:vAlign w:val="bottom"/>
            <w:hideMark/>
          </w:tcPr>
          <w:p w14:paraId="6CCEE183"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2053</w:t>
            </w:r>
          </w:p>
        </w:tc>
        <w:tc>
          <w:tcPr>
            <w:tcW w:w="992" w:type="dxa"/>
            <w:tcBorders>
              <w:top w:val="nil"/>
              <w:left w:val="nil"/>
              <w:bottom w:val="single" w:sz="4" w:space="0" w:color="auto"/>
              <w:right w:val="single" w:sz="4" w:space="0" w:color="auto"/>
            </w:tcBorders>
            <w:shd w:val="clear" w:color="000000" w:fill="FFFFFF"/>
            <w:noWrap/>
            <w:vAlign w:val="bottom"/>
            <w:hideMark/>
          </w:tcPr>
          <w:p w14:paraId="57AE4AC9"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2040</w:t>
            </w:r>
          </w:p>
        </w:tc>
        <w:tc>
          <w:tcPr>
            <w:tcW w:w="992" w:type="dxa"/>
            <w:tcBorders>
              <w:top w:val="nil"/>
              <w:left w:val="nil"/>
              <w:bottom w:val="single" w:sz="4" w:space="0" w:color="auto"/>
              <w:right w:val="single" w:sz="4" w:space="0" w:color="auto"/>
            </w:tcBorders>
            <w:shd w:val="clear" w:color="000000" w:fill="FFFFFF"/>
            <w:noWrap/>
            <w:vAlign w:val="bottom"/>
            <w:hideMark/>
          </w:tcPr>
          <w:p w14:paraId="5477E5F2"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2200</w:t>
            </w:r>
          </w:p>
        </w:tc>
        <w:tc>
          <w:tcPr>
            <w:tcW w:w="992" w:type="dxa"/>
            <w:tcBorders>
              <w:top w:val="nil"/>
              <w:left w:val="nil"/>
              <w:bottom w:val="single" w:sz="4" w:space="0" w:color="auto"/>
              <w:right w:val="single" w:sz="4" w:space="0" w:color="auto"/>
            </w:tcBorders>
            <w:shd w:val="clear" w:color="000000" w:fill="FFFFFF"/>
            <w:noWrap/>
            <w:vAlign w:val="bottom"/>
            <w:hideMark/>
          </w:tcPr>
          <w:p w14:paraId="0DB902EC" w14:textId="77777777"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2870</w:t>
            </w:r>
          </w:p>
        </w:tc>
        <w:tc>
          <w:tcPr>
            <w:tcW w:w="992" w:type="dxa"/>
            <w:tcBorders>
              <w:top w:val="nil"/>
              <w:left w:val="nil"/>
              <w:bottom w:val="single" w:sz="4" w:space="0" w:color="auto"/>
              <w:right w:val="single" w:sz="4" w:space="0" w:color="auto"/>
            </w:tcBorders>
            <w:shd w:val="clear" w:color="000000" w:fill="FFFFFF"/>
            <w:noWrap/>
            <w:vAlign w:val="bottom"/>
            <w:hideMark/>
          </w:tcPr>
          <w:p w14:paraId="5A1D0875" w14:textId="522E9B7A" w:rsidR="007F4362" w:rsidRPr="001F52C3" w:rsidRDefault="007F4362"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3675</w:t>
            </w:r>
          </w:p>
        </w:tc>
      </w:tr>
    </w:tbl>
    <w:p w14:paraId="7DFE4F21" w14:textId="3CF515E9" w:rsidR="001F52C3" w:rsidRDefault="001F52C3" w:rsidP="001F52C3">
      <w:pPr>
        <w:spacing w:line="360" w:lineRule="auto"/>
        <w:jc w:val="both"/>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194816" behindDoc="0" locked="0" layoutInCell="1" allowOverlap="1" wp14:anchorId="2D2B4AE9" wp14:editId="3E293D83">
                <wp:simplePos x="0" y="0"/>
                <wp:positionH relativeFrom="margin">
                  <wp:posOffset>4767580</wp:posOffset>
                </wp:positionH>
                <wp:positionV relativeFrom="paragraph">
                  <wp:posOffset>20955</wp:posOffset>
                </wp:positionV>
                <wp:extent cx="1889760" cy="266700"/>
                <wp:effectExtent l="0" t="0" r="0" b="0"/>
                <wp:wrapNone/>
                <wp:docPr id="112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2B4AE9" id="_x0000_s1085" type="#_x0000_t202" style="position:absolute;left:0;text-align:left;margin-left:375.4pt;margin-top:1.65pt;width:148.8pt;height:21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" filled="f" stroked="f">
                <v:textbo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D9F65C1" w14:textId="023BA43A" w:rsidR="001F52C3" w:rsidRPr="00236120" w:rsidRDefault="001F52C3" w:rsidP="001F52C3">
      <w:pPr>
        <w:spacing w:line="360" w:lineRule="auto"/>
        <w:jc w:val="both"/>
        <w:rPr>
          <w:rFonts w:ascii="Arial" w:eastAsia="Arial" w:hAnsi="Arial" w:cs="Arial"/>
          <w:sz w:val="20"/>
          <w:szCs w:val="20"/>
        </w:rPr>
      </w:pPr>
      <w:r w:rsidRPr="00236120">
        <w:rPr>
          <w:rFonts w:ascii="Arial" w:eastAsia="Arial" w:hAnsi="Arial" w:cs="Arial"/>
          <w:sz w:val="20"/>
          <w:szCs w:val="20"/>
        </w:rPr>
        <w:t>By Grade, Liquid Epoxy Resin (LER) remained the most widely used grade of Epoxy, holding demand share of around 50% in 2021. LERs are heavily used as construction chemicals and likely to grow further in coming years. Solid Epoxy Resins are not far behind from liquid Epoxy and its demand is likely to remain stable in the period of forecast. Epoxy Resins are mostly available to the buyers via Direct Company sales.</w:t>
      </w:r>
    </w:p>
    <w:p w14:paraId="39999AFA" w14:textId="401C02B6" w:rsidR="0028696A" w:rsidRPr="004433F7" w:rsidRDefault="00E863FE" w:rsidP="0028696A">
      <w:pPr>
        <w:tabs>
          <w:tab w:val="left" w:pos="1290"/>
        </w:tabs>
        <w:spacing w:line="360" w:lineRule="auto"/>
        <w:jc w:val="both"/>
        <w:rPr>
          <w:rFonts w:ascii="Arial" w:eastAsia="Arial" w:hAnsi="Arial" w:cs="Arial"/>
          <w:b/>
          <w:bCs/>
          <w:sz w:val="20"/>
          <w:szCs w:val="20"/>
          <w:lang w:val="en-US"/>
        </w:rPr>
      </w:pPr>
      <w:r w:rsidRPr="004433F7">
        <w:rPr>
          <w:rFonts w:ascii="Arial" w:eastAsia="Arial" w:hAnsi="Arial" w:cs="Arial"/>
          <w:b/>
          <w:bCs/>
          <w:sz w:val="20"/>
          <w:szCs w:val="20"/>
          <w:lang w:val="en-US"/>
        </w:rPr>
        <w:t xml:space="preserve">3.2.8. </w:t>
      </w:r>
      <w:r w:rsidR="0028696A" w:rsidRPr="004433F7">
        <w:rPr>
          <w:rFonts w:ascii="Arial" w:eastAsia="Arial" w:hAnsi="Arial" w:cs="Arial"/>
          <w:b/>
          <w:bCs/>
          <w:sz w:val="20"/>
          <w:szCs w:val="20"/>
          <w:lang w:val="en-US"/>
        </w:rPr>
        <w:t xml:space="preserve">Asia-Pacific Epoxy Resin Market Demand-Supply Analysis, By Volume, 2015-2030F (Thousand </w:t>
      </w:r>
      <w:proofErr w:type="spellStart"/>
      <w:r w:rsidR="0028696A" w:rsidRPr="004433F7">
        <w:rPr>
          <w:rFonts w:ascii="Arial" w:eastAsia="Arial" w:hAnsi="Arial" w:cs="Arial"/>
          <w:b/>
          <w:bCs/>
          <w:sz w:val="20"/>
          <w:szCs w:val="20"/>
          <w:lang w:val="en-US"/>
        </w:rPr>
        <w:t>Tonnes</w:t>
      </w:r>
      <w:proofErr w:type="spellEnd"/>
      <w:r w:rsidR="0028696A" w:rsidRPr="004433F7">
        <w:rPr>
          <w:rFonts w:ascii="Arial" w:eastAsia="Arial" w:hAnsi="Arial" w:cs="Arial"/>
          <w:b/>
          <w:bCs/>
          <w:sz w:val="20"/>
          <w:szCs w:val="20"/>
          <w:lang w:val="en-US"/>
        </w:rPr>
        <w:t>)</w:t>
      </w:r>
      <w:r w:rsidR="0028696A" w:rsidRPr="004433F7" w:rsidDel="000923F0">
        <w:rPr>
          <w:rFonts w:ascii="Arial" w:eastAsia="Arial" w:hAnsi="Arial" w:cs="Arial"/>
          <w:b/>
          <w:bCs/>
          <w:sz w:val="20"/>
          <w:szCs w:val="20"/>
          <w:lang w:val="en-US"/>
        </w:rPr>
        <w:t xml:space="preserve"> </w:t>
      </w:r>
    </w:p>
    <w:tbl>
      <w:tblPr>
        <w:tblW w:w="10196" w:type="dxa"/>
        <w:tblLook w:val="04A0" w:firstRow="1" w:lastRow="0" w:firstColumn="1" w:lastColumn="0" w:noHBand="0" w:noVBand="1"/>
      </w:tblPr>
      <w:tblGrid>
        <w:gridCol w:w="1351"/>
        <w:gridCol w:w="976"/>
        <w:gridCol w:w="977"/>
        <w:gridCol w:w="977"/>
        <w:gridCol w:w="978"/>
        <w:gridCol w:w="978"/>
        <w:gridCol w:w="979"/>
        <w:gridCol w:w="994"/>
        <w:gridCol w:w="993"/>
        <w:gridCol w:w="993"/>
      </w:tblGrid>
      <w:tr w:rsidR="003607D9" w:rsidRPr="001F52C3" w14:paraId="3F4E70C5" w14:textId="77777777" w:rsidTr="004433F7">
        <w:trPr>
          <w:trHeight w:val="309"/>
        </w:trPr>
        <w:tc>
          <w:tcPr>
            <w:tcW w:w="1351" w:type="dxa"/>
            <w:tcBorders>
              <w:top w:val="single" w:sz="8" w:space="0" w:color="FFFFFF"/>
              <w:left w:val="nil"/>
              <w:bottom w:val="single" w:sz="12" w:space="0" w:color="FFFFFF"/>
              <w:right w:val="single" w:sz="8" w:space="0" w:color="FFFFFF"/>
            </w:tcBorders>
            <w:shd w:val="clear" w:color="000000" w:fill="70AD47"/>
            <w:vAlign w:val="center"/>
            <w:hideMark/>
          </w:tcPr>
          <w:p w14:paraId="79D9BD52"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 </w:t>
            </w:r>
          </w:p>
        </w:tc>
        <w:tc>
          <w:tcPr>
            <w:tcW w:w="976" w:type="dxa"/>
            <w:tcBorders>
              <w:top w:val="single" w:sz="8" w:space="0" w:color="FFFFFF"/>
              <w:left w:val="nil"/>
              <w:bottom w:val="single" w:sz="12" w:space="0" w:color="FFFFFF"/>
              <w:right w:val="single" w:sz="8" w:space="0" w:color="FFFFFF"/>
            </w:tcBorders>
            <w:shd w:val="clear" w:color="000000" w:fill="70AD47"/>
            <w:vAlign w:val="center"/>
            <w:hideMark/>
          </w:tcPr>
          <w:p w14:paraId="3140F70A" w14:textId="77777777" w:rsidR="003607D9" w:rsidRPr="001F52C3" w:rsidRDefault="003607D9" w:rsidP="003607D9">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2015</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2452050A" w14:textId="77777777" w:rsidR="003607D9" w:rsidRPr="001F52C3" w:rsidRDefault="003607D9" w:rsidP="003607D9">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2016</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9981244" w14:textId="77777777" w:rsidR="003607D9" w:rsidRPr="001F52C3" w:rsidRDefault="003607D9" w:rsidP="003607D9">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2017</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5A01BF66" w14:textId="77777777" w:rsidR="003607D9" w:rsidRPr="001F52C3" w:rsidRDefault="003607D9" w:rsidP="003607D9">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2018</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1018A046" w14:textId="77777777" w:rsidR="003607D9" w:rsidRPr="001F52C3" w:rsidRDefault="003607D9" w:rsidP="003607D9">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2019</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1BC94658" w14:textId="77777777" w:rsidR="003607D9" w:rsidRPr="001F52C3" w:rsidRDefault="003607D9" w:rsidP="003607D9">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2020</w:t>
            </w:r>
          </w:p>
        </w:tc>
        <w:tc>
          <w:tcPr>
            <w:tcW w:w="994" w:type="dxa"/>
            <w:tcBorders>
              <w:top w:val="single" w:sz="8" w:space="0" w:color="FFFFFF"/>
              <w:left w:val="nil"/>
              <w:bottom w:val="single" w:sz="12" w:space="0" w:color="FFFFFF"/>
              <w:right w:val="single" w:sz="8" w:space="0" w:color="FFFFFF"/>
            </w:tcBorders>
            <w:shd w:val="clear" w:color="000000" w:fill="70AD47"/>
            <w:vAlign w:val="center"/>
            <w:hideMark/>
          </w:tcPr>
          <w:p w14:paraId="139C5831" w14:textId="77777777" w:rsidR="003607D9" w:rsidRPr="001F52C3" w:rsidRDefault="003607D9" w:rsidP="003607D9">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2021E</w:t>
            </w:r>
          </w:p>
        </w:tc>
        <w:tc>
          <w:tcPr>
            <w:tcW w:w="993" w:type="dxa"/>
            <w:tcBorders>
              <w:top w:val="single" w:sz="8" w:space="0" w:color="FFFFFF"/>
              <w:left w:val="nil"/>
              <w:bottom w:val="single" w:sz="12" w:space="0" w:color="FFFFFF"/>
              <w:right w:val="single" w:sz="8" w:space="0" w:color="FFFFFF"/>
            </w:tcBorders>
            <w:shd w:val="clear" w:color="000000" w:fill="70AD47"/>
            <w:vAlign w:val="center"/>
            <w:hideMark/>
          </w:tcPr>
          <w:p w14:paraId="6FF00872" w14:textId="77777777" w:rsidR="003607D9" w:rsidRPr="001F52C3" w:rsidRDefault="003607D9" w:rsidP="003607D9">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2025F</w:t>
            </w:r>
          </w:p>
        </w:tc>
        <w:tc>
          <w:tcPr>
            <w:tcW w:w="993" w:type="dxa"/>
            <w:tcBorders>
              <w:top w:val="single" w:sz="8" w:space="0" w:color="FFFFFF"/>
              <w:left w:val="nil"/>
              <w:bottom w:val="single" w:sz="12" w:space="0" w:color="FFFFFF"/>
              <w:right w:val="single" w:sz="8" w:space="0" w:color="FFFFFF"/>
            </w:tcBorders>
            <w:shd w:val="clear" w:color="000000" w:fill="70AD47"/>
            <w:vAlign w:val="center"/>
            <w:hideMark/>
          </w:tcPr>
          <w:p w14:paraId="6680E38A" w14:textId="77777777" w:rsidR="003607D9" w:rsidRPr="001F52C3" w:rsidRDefault="003607D9" w:rsidP="003607D9">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2030F</w:t>
            </w:r>
          </w:p>
        </w:tc>
      </w:tr>
      <w:tr w:rsidR="003607D9" w:rsidRPr="001F52C3" w14:paraId="316F85B3" w14:textId="77777777" w:rsidTr="004433F7">
        <w:trPr>
          <w:trHeight w:val="324"/>
        </w:trPr>
        <w:tc>
          <w:tcPr>
            <w:tcW w:w="1351" w:type="dxa"/>
            <w:tcBorders>
              <w:top w:val="nil"/>
              <w:left w:val="nil"/>
              <w:bottom w:val="single" w:sz="8" w:space="0" w:color="FFFFFF"/>
              <w:right w:val="single" w:sz="8" w:space="0" w:color="FFFFFF"/>
            </w:tcBorders>
            <w:shd w:val="clear" w:color="000000" w:fill="D5E3CF"/>
            <w:vAlign w:val="center"/>
            <w:hideMark/>
          </w:tcPr>
          <w:p w14:paraId="738641D8" w14:textId="77777777" w:rsidR="003607D9" w:rsidRPr="001F52C3" w:rsidRDefault="003607D9" w:rsidP="003607D9">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Capacity</w:t>
            </w:r>
          </w:p>
        </w:tc>
        <w:tc>
          <w:tcPr>
            <w:tcW w:w="976" w:type="dxa"/>
            <w:tcBorders>
              <w:top w:val="nil"/>
              <w:left w:val="nil"/>
              <w:bottom w:val="single" w:sz="8" w:space="0" w:color="FFFFFF"/>
              <w:right w:val="single" w:sz="8" w:space="0" w:color="FFFFFF"/>
            </w:tcBorders>
            <w:shd w:val="clear" w:color="000000" w:fill="D5E3CF"/>
            <w:vAlign w:val="center"/>
            <w:hideMark/>
          </w:tcPr>
          <w:p w14:paraId="0099032B"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2335</w:t>
            </w:r>
          </w:p>
        </w:tc>
        <w:tc>
          <w:tcPr>
            <w:tcW w:w="977" w:type="dxa"/>
            <w:tcBorders>
              <w:top w:val="nil"/>
              <w:left w:val="nil"/>
              <w:bottom w:val="single" w:sz="8" w:space="0" w:color="FFFFFF"/>
              <w:right w:val="single" w:sz="8" w:space="0" w:color="FFFFFF"/>
            </w:tcBorders>
            <w:shd w:val="clear" w:color="000000" w:fill="D5E3CF"/>
            <w:vAlign w:val="center"/>
            <w:hideMark/>
          </w:tcPr>
          <w:p w14:paraId="091B3A4D"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2365</w:t>
            </w:r>
          </w:p>
        </w:tc>
        <w:tc>
          <w:tcPr>
            <w:tcW w:w="977" w:type="dxa"/>
            <w:tcBorders>
              <w:top w:val="nil"/>
              <w:left w:val="nil"/>
              <w:bottom w:val="single" w:sz="8" w:space="0" w:color="FFFFFF"/>
              <w:right w:val="single" w:sz="8" w:space="0" w:color="FFFFFF"/>
            </w:tcBorders>
            <w:shd w:val="clear" w:color="000000" w:fill="D5E3CF"/>
            <w:vAlign w:val="center"/>
            <w:hideMark/>
          </w:tcPr>
          <w:p w14:paraId="74985FDB"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2607</w:t>
            </w:r>
          </w:p>
        </w:tc>
        <w:tc>
          <w:tcPr>
            <w:tcW w:w="978" w:type="dxa"/>
            <w:tcBorders>
              <w:top w:val="nil"/>
              <w:left w:val="nil"/>
              <w:bottom w:val="single" w:sz="8" w:space="0" w:color="FFFFFF"/>
              <w:right w:val="single" w:sz="8" w:space="0" w:color="FFFFFF"/>
            </w:tcBorders>
            <w:shd w:val="clear" w:color="000000" w:fill="D5E3CF"/>
            <w:vAlign w:val="center"/>
            <w:hideMark/>
          </w:tcPr>
          <w:p w14:paraId="14A24FA2"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2701</w:t>
            </w:r>
          </w:p>
        </w:tc>
        <w:tc>
          <w:tcPr>
            <w:tcW w:w="978" w:type="dxa"/>
            <w:tcBorders>
              <w:top w:val="nil"/>
              <w:left w:val="nil"/>
              <w:bottom w:val="single" w:sz="8" w:space="0" w:color="FFFFFF"/>
              <w:right w:val="single" w:sz="8" w:space="0" w:color="FFFFFF"/>
            </w:tcBorders>
            <w:shd w:val="clear" w:color="000000" w:fill="D5E3CF"/>
            <w:vAlign w:val="center"/>
            <w:hideMark/>
          </w:tcPr>
          <w:p w14:paraId="31D5A77C"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2816</w:t>
            </w:r>
          </w:p>
        </w:tc>
        <w:tc>
          <w:tcPr>
            <w:tcW w:w="978" w:type="dxa"/>
            <w:tcBorders>
              <w:top w:val="nil"/>
              <w:left w:val="nil"/>
              <w:bottom w:val="single" w:sz="8" w:space="0" w:color="FFFFFF"/>
              <w:right w:val="single" w:sz="8" w:space="0" w:color="FFFFFF"/>
            </w:tcBorders>
            <w:shd w:val="clear" w:color="000000" w:fill="D5E3CF"/>
            <w:vAlign w:val="center"/>
            <w:hideMark/>
          </w:tcPr>
          <w:p w14:paraId="6C870B46"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2856</w:t>
            </w:r>
          </w:p>
        </w:tc>
        <w:tc>
          <w:tcPr>
            <w:tcW w:w="994" w:type="dxa"/>
            <w:tcBorders>
              <w:top w:val="nil"/>
              <w:left w:val="nil"/>
              <w:bottom w:val="single" w:sz="8" w:space="0" w:color="FFFFFF"/>
              <w:right w:val="single" w:sz="8" w:space="0" w:color="FFFFFF"/>
            </w:tcBorders>
            <w:shd w:val="clear" w:color="000000" w:fill="D5E3CF"/>
            <w:vAlign w:val="center"/>
            <w:hideMark/>
          </w:tcPr>
          <w:p w14:paraId="13C8645C"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2891</w:t>
            </w:r>
          </w:p>
        </w:tc>
        <w:tc>
          <w:tcPr>
            <w:tcW w:w="993" w:type="dxa"/>
            <w:tcBorders>
              <w:top w:val="nil"/>
              <w:left w:val="nil"/>
              <w:bottom w:val="single" w:sz="8" w:space="0" w:color="FFFFFF"/>
              <w:right w:val="single" w:sz="8" w:space="0" w:color="FFFFFF"/>
            </w:tcBorders>
            <w:shd w:val="clear" w:color="000000" w:fill="D5E3CF"/>
            <w:vAlign w:val="center"/>
            <w:hideMark/>
          </w:tcPr>
          <w:p w14:paraId="09BECE81"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3359</w:t>
            </w:r>
          </w:p>
        </w:tc>
        <w:tc>
          <w:tcPr>
            <w:tcW w:w="993" w:type="dxa"/>
            <w:tcBorders>
              <w:top w:val="nil"/>
              <w:left w:val="nil"/>
              <w:bottom w:val="single" w:sz="8" w:space="0" w:color="FFFFFF"/>
              <w:right w:val="single" w:sz="8" w:space="0" w:color="FFFFFF"/>
            </w:tcBorders>
            <w:shd w:val="clear" w:color="000000" w:fill="D5E3CF"/>
            <w:vAlign w:val="center"/>
            <w:hideMark/>
          </w:tcPr>
          <w:p w14:paraId="7804DD5D"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4267</w:t>
            </w:r>
          </w:p>
        </w:tc>
      </w:tr>
      <w:tr w:rsidR="003607D9" w:rsidRPr="001F52C3" w14:paraId="2D1F3EB2" w14:textId="77777777" w:rsidTr="004433F7">
        <w:trPr>
          <w:trHeight w:val="516"/>
        </w:trPr>
        <w:tc>
          <w:tcPr>
            <w:tcW w:w="1351" w:type="dxa"/>
            <w:tcBorders>
              <w:top w:val="nil"/>
              <w:left w:val="nil"/>
              <w:bottom w:val="single" w:sz="8" w:space="0" w:color="FFFFFF"/>
              <w:right w:val="single" w:sz="8" w:space="0" w:color="FFFFFF"/>
            </w:tcBorders>
            <w:shd w:val="clear" w:color="000000" w:fill="EBF1E9"/>
            <w:vAlign w:val="center"/>
            <w:hideMark/>
          </w:tcPr>
          <w:p w14:paraId="2622F9AE" w14:textId="77777777" w:rsidR="003607D9" w:rsidRPr="001F52C3" w:rsidRDefault="003607D9" w:rsidP="003607D9">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Production</w:t>
            </w:r>
          </w:p>
        </w:tc>
        <w:tc>
          <w:tcPr>
            <w:tcW w:w="976" w:type="dxa"/>
            <w:tcBorders>
              <w:top w:val="nil"/>
              <w:left w:val="nil"/>
              <w:bottom w:val="single" w:sz="8" w:space="0" w:color="FFFFFF"/>
              <w:right w:val="single" w:sz="8" w:space="0" w:color="FFFFFF"/>
            </w:tcBorders>
            <w:shd w:val="clear" w:color="000000" w:fill="EBF1E9"/>
            <w:vAlign w:val="center"/>
            <w:hideMark/>
          </w:tcPr>
          <w:p w14:paraId="26D1589C"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1819</w:t>
            </w:r>
          </w:p>
        </w:tc>
        <w:tc>
          <w:tcPr>
            <w:tcW w:w="977" w:type="dxa"/>
            <w:tcBorders>
              <w:top w:val="nil"/>
              <w:left w:val="nil"/>
              <w:bottom w:val="single" w:sz="8" w:space="0" w:color="FFFFFF"/>
              <w:right w:val="single" w:sz="8" w:space="0" w:color="FFFFFF"/>
            </w:tcBorders>
            <w:shd w:val="clear" w:color="000000" w:fill="EBF1E9"/>
            <w:vAlign w:val="center"/>
            <w:hideMark/>
          </w:tcPr>
          <w:p w14:paraId="48412EB0"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1908</w:t>
            </w:r>
          </w:p>
        </w:tc>
        <w:tc>
          <w:tcPr>
            <w:tcW w:w="977" w:type="dxa"/>
            <w:tcBorders>
              <w:top w:val="nil"/>
              <w:left w:val="nil"/>
              <w:bottom w:val="single" w:sz="8" w:space="0" w:color="FFFFFF"/>
              <w:right w:val="single" w:sz="8" w:space="0" w:color="FFFFFF"/>
            </w:tcBorders>
            <w:shd w:val="clear" w:color="000000" w:fill="EBF1E9"/>
            <w:vAlign w:val="center"/>
            <w:hideMark/>
          </w:tcPr>
          <w:p w14:paraId="07A903DC"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2062</w:t>
            </w:r>
          </w:p>
        </w:tc>
        <w:tc>
          <w:tcPr>
            <w:tcW w:w="978" w:type="dxa"/>
            <w:tcBorders>
              <w:top w:val="nil"/>
              <w:left w:val="nil"/>
              <w:bottom w:val="single" w:sz="8" w:space="0" w:color="FFFFFF"/>
              <w:right w:val="single" w:sz="8" w:space="0" w:color="FFFFFF"/>
            </w:tcBorders>
            <w:shd w:val="clear" w:color="000000" w:fill="EBF1E9"/>
            <w:vAlign w:val="center"/>
            <w:hideMark/>
          </w:tcPr>
          <w:p w14:paraId="7A05D44D"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2142</w:t>
            </w:r>
          </w:p>
        </w:tc>
        <w:tc>
          <w:tcPr>
            <w:tcW w:w="978" w:type="dxa"/>
            <w:tcBorders>
              <w:top w:val="nil"/>
              <w:left w:val="nil"/>
              <w:bottom w:val="single" w:sz="8" w:space="0" w:color="FFFFFF"/>
              <w:right w:val="single" w:sz="8" w:space="0" w:color="FFFFFF"/>
            </w:tcBorders>
            <w:shd w:val="clear" w:color="000000" w:fill="EBF1E9"/>
            <w:vAlign w:val="center"/>
            <w:hideMark/>
          </w:tcPr>
          <w:p w14:paraId="4CAE95D1"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2262</w:t>
            </w:r>
          </w:p>
        </w:tc>
        <w:tc>
          <w:tcPr>
            <w:tcW w:w="978" w:type="dxa"/>
            <w:tcBorders>
              <w:top w:val="nil"/>
              <w:left w:val="nil"/>
              <w:bottom w:val="single" w:sz="8" w:space="0" w:color="FFFFFF"/>
              <w:right w:val="single" w:sz="8" w:space="0" w:color="FFFFFF"/>
            </w:tcBorders>
            <w:shd w:val="clear" w:color="000000" w:fill="EBF1E9"/>
            <w:vAlign w:val="center"/>
            <w:hideMark/>
          </w:tcPr>
          <w:p w14:paraId="60B658E7"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2135</w:t>
            </w:r>
          </w:p>
        </w:tc>
        <w:tc>
          <w:tcPr>
            <w:tcW w:w="994" w:type="dxa"/>
            <w:tcBorders>
              <w:top w:val="nil"/>
              <w:left w:val="nil"/>
              <w:bottom w:val="single" w:sz="8" w:space="0" w:color="FFFFFF"/>
              <w:right w:val="single" w:sz="8" w:space="0" w:color="FFFFFF"/>
            </w:tcBorders>
            <w:shd w:val="clear" w:color="000000" w:fill="EBF1E9"/>
            <w:vAlign w:val="center"/>
            <w:hideMark/>
          </w:tcPr>
          <w:p w14:paraId="4E7D77EC"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2303</w:t>
            </w:r>
          </w:p>
        </w:tc>
        <w:tc>
          <w:tcPr>
            <w:tcW w:w="993" w:type="dxa"/>
            <w:tcBorders>
              <w:top w:val="nil"/>
              <w:left w:val="nil"/>
              <w:bottom w:val="single" w:sz="8" w:space="0" w:color="FFFFFF"/>
              <w:right w:val="single" w:sz="8" w:space="0" w:color="FFFFFF"/>
            </w:tcBorders>
            <w:shd w:val="clear" w:color="000000" w:fill="EBF1E9"/>
            <w:vAlign w:val="center"/>
            <w:hideMark/>
          </w:tcPr>
          <w:p w14:paraId="3E6E890D"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2648</w:t>
            </w:r>
          </w:p>
        </w:tc>
        <w:tc>
          <w:tcPr>
            <w:tcW w:w="993" w:type="dxa"/>
            <w:tcBorders>
              <w:top w:val="nil"/>
              <w:left w:val="nil"/>
              <w:bottom w:val="single" w:sz="8" w:space="0" w:color="FFFFFF"/>
              <w:right w:val="single" w:sz="8" w:space="0" w:color="FFFFFF"/>
            </w:tcBorders>
            <w:shd w:val="clear" w:color="000000" w:fill="EBF1E9"/>
            <w:vAlign w:val="center"/>
            <w:hideMark/>
          </w:tcPr>
          <w:p w14:paraId="318C9C47"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3632</w:t>
            </w:r>
          </w:p>
        </w:tc>
      </w:tr>
      <w:tr w:rsidR="003607D9" w:rsidRPr="001F52C3" w14:paraId="4464B988" w14:textId="77777777" w:rsidTr="004433F7">
        <w:trPr>
          <w:trHeight w:val="309"/>
        </w:trPr>
        <w:tc>
          <w:tcPr>
            <w:tcW w:w="1351" w:type="dxa"/>
            <w:tcBorders>
              <w:top w:val="nil"/>
              <w:left w:val="nil"/>
              <w:bottom w:val="single" w:sz="8" w:space="0" w:color="FFFFFF"/>
              <w:right w:val="single" w:sz="8" w:space="0" w:color="FFFFFF"/>
            </w:tcBorders>
            <w:shd w:val="clear" w:color="000000" w:fill="D5E3CF"/>
            <w:vAlign w:val="center"/>
            <w:hideMark/>
          </w:tcPr>
          <w:p w14:paraId="086F4D4E" w14:textId="77777777" w:rsidR="003607D9" w:rsidRPr="001F52C3" w:rsidRDefault="003607D9" w:rsidP="003607D9">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Import</w:t>
            </w:r>
          </w:p>
        </w:tc>
        <w:tc>
          <w:tcPr>
            <w:tcW w:w="976" w:type="dxa"/>
            <w:tcBorders>
              <w:top w:val="nil"/>
              <w:left w:val="nil"/>
              <w:bottom w:val="single" w:sz="8" w:space="0" w:color="FFFFFF"/>
              <w:right w:val="single" w:sz="8" w:space="0" w:color="FFFFFF"/>
            </w:tcBorders>
            <w:shd w:val="clear" w:color="000000" w:fill="D5E3CF"/>
            <w:vAlign w:val="center"/>
            <w:hideMark/>
          </w:tcPr>
          <w:p w14:paraId="30F56069"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752</w:t>
            </w:r>
          </w:p>
        </w:tc>
        <w:tc>
          <w:tcPr>
            <w:tcW w:w="977" w:type="dxa"/>
            <w:tcBorders>
              <w:top w:val="nil"/>
              <w:left w:val="nil"/>
              <w:bottom w:val="single" w:sz="8" w:space="0" w:color="FFFFFF"/>
              <w:right w:val="single" w:sz="8" w:space="0" w:color="FFFFFF"/>
            </w:tcBorders>
            <w:shd w:val="clear" w:color="000000" w:fill="D5E3CF"/>
            <w:vAlign w:val="center"/>
            <w:hideMark/>
          </w:tcPr>
          <w:p w14:paraId="50806307"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764</w:t>
            </w:r>
          </w:p>
        </w:tc>
        <w:tc>
          <w:tcPr>
            <w:tcW w:w="977" w:type="dxa"/>
            <w:tcBorders>
              <w:top w:val="nil"/>
              <w:left w:val="nil"/>
              <w:bottom w:val="single" w:sz="8" w:space="0" w:color="FFFFFF"/>
              <w:right w:val="single" w:sz="8" w:space="0" w:color="FFFFFF"/>
            </w:tcBorders>
            <w:shd w:val="clear" w:color="000000" w:fill="D5E3CF"/>
            <w:vAlign w:val="center"/>
            <w:hideMark/>
          </w:tcPr>
          <w:p w14:paraId="6863D6F0"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797</w:t>
            </w:r>
          </w:p>
        </w:tc>
        <w:tc>
          <w:tcPr>
            <w:tcW w:w="978" w:type="dxa"/>
            <w:tcBorders>
              <w:top w:val="nil"/>
              <w:left w:val="nil"/>
              <w:bottom w:val="single" w:sz="8" w:space="0" w:color="FFFFFF"/>
              <w:right w:val="single" w:sz="8" w:space="0" w:color="FFFFFF"/>
            </w:tcBorders>
            <w:shd w:val="clear" w:color="000000" w:fill="D5E3CF"/>
            <w:vAlign w:val="center"/>
            <w:hideMark/>
          </w:tcPr>
          <w:p w14:paraId="59399565"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815</w:t>
            </w:r>
          </w:p>
        </w:tc>
        <w:tc>
          <w:tcPr>
            <w:tcW w:w="978" w:type="dxa"/>
            <w:tcBorders>
              <w:top w:val="nil"/>
              <w:left w:val="nil"/>
              <w:bottom w:val="single" w:sz="8" w:space="0" w:color="FFFFFF"/>
              <w:right w:val="single" w:sz="8" w:space="0" w:color="FFFFFF"/>
            </w:tcBorders>
            <w:shd w:val="clear" w:color="000000" w:fill="D5E3CF"/>
            <w:vAlign w:val="center"/>
            <w:hideMark/>
          </w:tcPr>
          <w:p w14:paraId="1125263A"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854</w:t>
            </w:r>
          </w:p>
        </w:tc>
        <w:tc>
          <w:tcPr>
            <w:tcW w:w="978" w:type="dxa"/>
            <w:tcBorders>
              <w:top w:val="nil"/>
              <w:left w:val="nil"/>
              <w:bottom w:val="single" w:sz="8" w:space="0" w:color="FFFFFF"/>
              <w:right w:val="single" w:sz="8" w:space="0" w:color="FFFFFF"/>
            </w:tcBorders>
            <w:shd w:val="clear" w:color="000000" w:fill="D5E3CF"/>
            <w:vAlign w:val="center"/>
            <w:hideMark/>
          </w:tcPr>
          <w:p w14:paraId="59382D13"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855</w:t>
            </w:r>
          </w:p>
        </w:tc>
        <w:tc>
          <w:tcPr>
            <w:tcW w:w="994" w:type="dxa"/>
            <w:tcBorders>
              <w:top w:val="nil"/>
              <w:left w:val="nil"/>
              <w:bottom w:val="single" w:sz="8" w:space="0" w:color="FFFFFF"/>
              <w:right w:val="single" w:sz="8" w:space="0" w:color="FFFFFF"/>
            </w:tcBorders>
            <w:shd w:val="clear" w:color="000000" w:fill="D5E3CF"/>
            <w:vAlign w:val="center"/>
            <w:hideMark/>
          </w:tcPr>
          <w:p w14:paraId="5B261FF8"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763</w:t>
            </w:r>
          </w:p>
        </w:tc>
        <w:tc>
          <w:tcPr>
            <w:tcW w:w="1986" w:type="dxa"/>
            <w:gridSpan w:val="2"/>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60A566C7"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r>
      <w:tr w:rsidR="003607D9" w:rsidRPr="001F52C3" w14:paraId="1F3720E3" w14:textId="77777777" w:rsidTr="003607D9">
        <w:trPr>
          <w:trHeight w:val="309"/>
        </w:trPr>
        <w:tc>
          <w:tcPr>
            <w:tcW w:w="1351" w:type="dxa"/>
            <w:tcBorders>
              <w:top w:val="nil"/>
              <w:left w:val="nil"/>
              <w:bottom w:val="single" w:sz="8" w:space="0" w:color="FFFFFF"/>
              <w:right w:val="single" w:sz="8" w:space="0" w:color="FFFFFF"/>
            </w:tcBorders>
            <w:shd w:val="clear" w:color="000000" w:fill="EBF1E9"/>
            <w:vAlign w:val="center"/>
            <w:hideMark/>
          </w:tcPr>
          <w:p w14:paraId="672E7D0E" w14:textId="77777777" w:rsidR="003607D9" w:rsidRPr="001F52C3" w:rsidRDefault="003607D9" w:rsidP="003607D9">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Export</w:t>
            </w:r>
          </w:p>
        </w:tc>
        <w:tc>
          <w:tcPr>
            <w:tcW w:w="976" w:type="dxa"/>
            <w:tcBorders>
              <w:top w:val="nil"/>
              <w:left w:val="nil"/>
              <w:bottom w:val="single" w:sz="8" w:space="0" w:color="FFFFFF"/>
              <w:right w:val="single" w:sz="8" w:space="0" w:color="FFFFFF"/>
            </w:tcBorders>
            <w:shd w:val="clear" w:color="000000" w:fill="EBF1E9"/>
            <w:vAlign w:val="center"/>
            <w:hideMark/>
          </w:tcPr>
          <w:p w14:paraId="7D807C71"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977</w:t>
            </w:r>
          </w:p>
        </w:tc>
        <w:tc>
          <w:tcPr>
            <w:tcW w:w="977" w:type="dxa"/>
            <w:tcBorders>
              <w:top w:val="nil"/>
              <w:left w:val="nil"/>
              <w:bottom w:val="single" w:sz="8" w:space="0" w:color="FFFFFF"/>
              <w:right w:val="single" w:sz="8" w:space="0" w:color="FFFFFF"/>
            </w:tcBorders>
            <w:shd w:val="clear" w:color="000000" w:fill="EBF1E9"/>
            <w:vAlign w:val="center"/>
            <w:hideMark/>
          </w:tcPr>
          <w:p w14:paraId="4532ECA4"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989</w:t>
            </w:r>
          </w:p>
        </w:tc>
        <w:tc>
          <w:tcPr>
            <w:tcW w:w="977" w:type="dxa"/>
            <w:tcBorders>
              <w:top w:val="nil"/>
              <w:left w:val="nil"/>
              <w:bottom w:val="single" w:sz="8" w:space="0" w:color="FFFFFF"/>
              <w:right w:val="single" w:sz="8" w:space="0" w:color="FFFFFF"/>
            </w:tcBorders>
            <w:shd w:val="clear" w:color="000000" w:fill="EBF1E9"/>
            <w:vAlign w:val="center"/>
            <w:hideMark/>
          </w:tcPr>
          <w:p w14:paraId="4DAD3781"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995</w:t>
            </w:r>
          </w:p>
        </w:tc>
        <w:tc>
          <w:tcPr>
            <w:tcW w:w="978" w:type="dxa"/>
            <w:tcBorders>
              <w:top w:val="nil"/>
              <w:left w:val="nil"/>
              <w:bottom w:val="single" w:sz="8" w:space="0" w:color="FFFFFF"/>
              <w:right w:val="single" w:sz="8" w:space="0" w:color="FFFFFF"/>
            </w:tcBorders>
            <w:shd w:val="clear" w:color="000000" w:fill="EBF1E9"/>
            <w:vAlign w:val="center"/>
            <w:hideMark/>
          </w:tcPr>
          <w:p w14:paraId="0937273C"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1033</w:t>
            </w:r>
          </w:p>
        </w:tc>
        <w:tc>
          <w:tcPr>
            <w:tcW w:w="978" w:type="dxa"/>
            <w:tcBorders>
              <w:top w:val="nil"/>
              <w:left w:val="nil"/>
              <w:bottom w:val="single" w:sz="8" w:space="0" w:color="FFFFFF"/>
              <w:right w:val="single" w:sz="8" w:space="0" w:color="FFFFFF"/>
            </w:tcBorders>
            <w:shd w:val="clear" w:color="000000" w:fill="EBF1E9"/>
            <w:vAlign w:val="center"/>
            <w:hideMark/>
          </w:tcPr>
          <w:p w14:paraId="23E8D455"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1063</w:t>
            </w:r>
          </w:p>
        </w:tc>
        <w:tc>
          <w:tcPr>
            <w:tcW w:w="978" w:type="dxa"/>
            <w:tcBorders>
              <w:top w:val="nil"/>
              <w:left w:val="nil"/>
              <w:bottom w:val="single" w:sz="8" w:space="0" w:color="FFFFFF"/>
              <w:right w:val="single" w:sz="8" w:space="0" w:color="FFFFFF"/>
            </w:tcBorders>
            <w:shd w:val="clear" w:color="000000" w:fill="EBF1E9"/>
            <w:vAlign w:val="center"/>
            <w:hideMark/>
          </w:tcPr>
          <w:p w14:paraId="362688D0"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950</w:t>
            </w:r>
          </w:p>
        </w:tc>
        <w:tc>
          <w:tcPr>
            <w:tcW w:w="994" w:type="dxa"/>
            <w:tcBorders>
              <w:top w:val="nil"/>
              <w:left w:val="nil"/>
              <w:bottom w:val="single" w:sz="8" w:space="0" w:color="FFFFFF"/>
              <w:right w:val="single" w:sz="8" w:space="0" w:color="FFFFFF"/>
            </w:tcBorders>
            <w:shd w:val="clear" w:color="000000" w:fill="EBF1E9"/>
            <w:vAlign w:val="center"/>
            <w:hideMark/>
          </w:tcPr>
          <w:p w14:paraId="7F5B556C"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866</w:t>
            </w:r>
          </w:p>
        </w:tc>
        <w:tc>
          <w:tcPr>
            <w:tcW w:w="1986" w:type="dxa"/>
            <w:gridSpan w:val="2"/>
            <w:vMerge/>
            <w:tcBorders>
              <w:top w:val="nil"/>
              <w:left w:val="nil"/>
              <w:bottom w:val="single" w:sz="8" w:space="0" w:color="FFFFFF"/>
              <w:right w:val="single" w:sz="8" w:space="0" w:color="FFFFFF"/>
            </w:tcBorders>
            <w:vAlign w:val="center"/>
            <w:hideMark/>
          </w:tcPr>
          <w:p w14:paraId="6DE90379" w14:textId="77777777" w:rsidR="003607D9" w:rsidRPr="001F52C3" w:rsidRDefault="003607D9" w:rsidP="003607D9">
            <w:pPr>
              <w:spacing w:after="0" w:line="240" w:lineRule="auto"/>
              <w:rPr>
                <w:rFonts w:ascii="Arial" w:eastAsia="Times New Roman" w:hAnsi="Arial" w:cs="Arial"/>
                <w:color w:val="000000"/>
                <w:sz w:val="20"/>
                <w:szCs w:val="20"/>
                <w:lang w:eastAsia="en-IN"/>
              </w:rPr>
            </w:pPr>
          </w:p>
        </w:tc>
      </w:tr>
      <w:tr w:rsidR="003607D9" w:rsidRPr="001F52C3" w14:paraId="4DAE40C5" w14:textId="77777777" w:rsidTr="004433F7">
        <w:trPr>
          <w:trHeight w:val="516"/>
        </w:trPr>
        <w:tc>
          <w:tcPr>
            <w:tcW w:w="1351" w:type="dxa"/>
            <w:tcBorders>
              <w:top w:val="nil"/>
              <w:left w:val="nil"/>
              <w:bottom w:val="single" w:sz="8" w:space="0" w:color="FFFFFF"/>
              <w:right w:val="single" w:sz="8" w:space="0" w:color="FFFFFF"/>
            </w:tcBorders>
            <w:shd w:val="clear" w:color="000000" w:fill="D5E3CF"/>
            <w:vAlign w:val="center"/>
            <w:hideMark/>
          </w:tcPr>
          <w:p w14:paraId="20F5558C" w14:textId="77777777" w:rsidR="003607D9" w:rsidRPr="001F52C3" w:rsidRDefault="003607D9" w:rsidP="003607D9">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Total Demand</w:t>
            </w:r>
          </w:p>
        </w:tc>
        <w:tc>
          <w:tcPr>
            <w:tcW w:w="976" w:type="dxa"/>
            <w:tcBorders>
              <w:top w:val="nil"/>
              <w:left w:val="nil"/>
              <w:bottom w:val="single" w:sz="8" w:space="0" w:color="FFFFFF"/>
              <w:right w:val="single" w:sz="8" w:space="0" w:color="FFFFFF"/>
            </w:tcBorders>
            <w:shd w:val="clear" w:color="000000" w:fill="D5E3CF"/>
            <w:vAlign w:val="center"/>
            <w:hideMark/>
          </w:tcPr>
          <w:p w14:paraId="7EDF8E5C"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sz w:val="20"/>
                <w:szCs w:val="20"/>
                <w:lang w:eastAsia="en-IN"/>
              </w:rPr>
              <w:t>1594</w:t>
            </w:r>
          </w:p>
        </w:tc>
        <w:tc>
          <w:tcPr>
            <w:tcW w:w="977" w:type="dxa"/>
            <w:tcBorders>
              <w:top w:val="nil"/>
              <w:left w:val="nil"/>
              <w:bottom w:val="single" w:sz="8" w:space="0" w:color="FFFFFF"/>
              <w:right w:val="single" w:sz="8" w:space="0" w:color="FFFFFF"/>
            </w:tcBorders>
            <w:shd w:val="clear" w:color="000000" w:fill="D5E3CF"/>
            <w:vAlign w:val="center"/>
            <w:hideMark/>
          </w:tcPr>
          <w:p w14:paraId="61654998"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sz w:val="20"/>
                <w:szCs w:val="20"/>
                <w:lang w:eastAsia="en-IN"/>
              </w:rPr>
              <w:t>1683</w:t>
            </w:r>
          </w:p>
        </w:tc>
        <w:tc>
          <w:tcPr>
            <w:tcW w:w="977" w:type="dxa"/>
            <w:tcBorders>
              <w:top w:val="nil"/>
              <w:left w:val="nil"/>
              <w:bottom w:val="single" w:sz="8" w:space="0" w:color="FFFFFF"/>
              <w:right w:val="single" w:sz="8" w:space="0" w:color="FFFFFF"/>
            </w:tcBorders>
            <w:shd w:val="clear" w:color="000000" w:fill="D5E3CF"/>
            <w:vAlign w:val="center"/>
            <w:hideMark/>
          </w:tcPr>
          <w:p w14:paraId="05C534E6"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sz w:val="20"/>
                <w:szCs w:val="20"/>
                <w:lang w:eastAsia="en-IN"/>
              </w:rPr>
              <w:t>1864</w:t>
            </w:r>
          </w:p>
        </w:tc>
        <w:tc>
          <w:tcPr>
            <w:tcW w:w="978" w:type="dxa"/>
            <w:tcBorders>
              <w:top w:val="nil"/>
              <w:left w:val="nil"/>
              <w:bottom w:val="single" w:sz="8" w:space="0" w:color="FFFFFF"/>
              <w:right w:val="single" w:sz="8" w:space="0" w:color="FFFFFF"/>
            </w:tcBorders>
            <w:shd w:val="clear" w:color="000000" w:fill="D5E3CF"/>
            <w:vAlign w:val="center"/>
            <w:hideMark/>
          </w:tcPr>
          <w:p w14:paraId="798B0583"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sz w:val="20"/>
                <w:szCs w:val="20"/>
                <w:lang w:eastAsia="en-IN"/>
              </w:rPr>
              <w:t>1924</w:t>
            </w:r>
          </w:p>
        </w:tc>
        <w:tc>
          <w:tcPr>
            <w:tcW w:w="978" w:type="dxa"/>
            <w:tcBorders>
              <w:top w:val="nil"/>
              <w:left w:val="nil"/>
              <w:bottom w:val="single" w:sz="8" w:space="0" w:color="FFFFFF"/>
              <w:right w:val="single" w:sz="8" w:space="0" w:color="FFFFFF"/>
            </w:tcBorders>
            <w:shd w:val="clear" w:color="000000" w:fill="D5E3CF"/>
            <w:vAlign w:val="center"/>
            <w:hideMark/>
          </w:tcPr>
          <w:p w14:paraId="655F6800"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sz w:val="20"/>
                <w:szCs w:val="20"/>
                <w:lang w:eastAsia="en-IN"/>
              </w:rPr>
              <w:t>2053</w:t>
            </w:r>
          </w:p>
        </w:tc>
        <w:tc>
          <w:tcPr>
            <w:tcW w:w="978" w:type="dxa"/>
            <w:tcBorders>
              <w:top w:val="nil"/>
              <w:left w:val="nil"/>
              <w:bottom w:val="single" w:sz="8" w:space="0" w:color="FFFFFF"/>
              <w:right w:val="single" w:sz="8" w:space="0" w:color="FFFFFF"/>
            </w:tcBorders>
            <w:shd w:val="clear" w:color="000000" w:fill="D5E3CF"/>
            <w:vAlign w:val="center"/>
            <w:hideMark/>
          </w:tcPr>
          <w:p w14:paraId="1825BA1E"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sz w:val="20"/>
                <w:szCs w:val="20"/>
                <w:lang w:eastAsia="en-IN"/>
              </w:rPr>
              <w:t>2040</w:t>
            </w:r>
          </w:p>
        </w:tc>
        <w:tc>
          <w:tcPr>
            <w:tcW w:w="994" w:type="dxa"/>
            <w:tcBorders>
              <w:top w:val="nil"/>
              <w:left w:val="nil"/>
              <w:bottom w:val="single" w:sz="8" w:space="0" w:color="FFFFFF"/>
              <w:right w:val="single" w:sz="8" w:space="0" w:color="FFFFFF"/>
            </w:tcBorders>
            <w:shd w:val="clear" w:color="000000" w:fill="D5E3CF"/>
            <w:vAlign w:val="center"/>
            <w:hideMark/>
          </w:tcPr>
          <w:p w14:paraId="7A61DCDF"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sz w:val="20"/>
                <w:szCs w:val="20"/>
                <w:lang w:eastAsia="en-IN"/>
              </w:rPr>
              <w:t>2200</w:t>
            </w:r>
          </w:p>
        </w:tc>
        <w:tc>
          <w:tcPr>
            <w:tcW w:w="993" w:type="dxa"/>
            <w:tcBorders>
              <w:top w:val="nil"/>
              <w:left w:val="nil"/>
              <w:bottom w:val="single" w:sz="8" w:space="0" w:color="FFFFFF"/>
              <w:right w:val="single" w:sz="8" w:space="0" w:color="FFFFFF"/>
            </w:tcBorders>
            <w:shd w:val="clear" w:color="000000" w:fill="D5E3CF"/>
            <w:vAlign w:val="center"/>
            <w:hideMark/>
          </w:tcPr>
          <w:p w14:paraId="17635E43"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sz w:val="20"/>
                <w:szCs w:val="20"/>
                <w:lang w:eastAsia="en-IN"/>
              </w:rPr>
              <w:t>2870</w:t>
            </w:r>
          </w:p>
        </w:tc>
        <w:tc>
          <w:tcPr>
            <w:tcW w:w="993" w:type="dxa"/>
            <w:tcBorders>
              <w:top w:val="nil"/>
              <w:left w:val="nil"/>
              <w:bottom w:val="single" w:sz="8" w:space="0" w:color="FFFFFF"/>
              <w:right w:val="single" w:sz="8" w:space="0" w:color="FFFFFF"/>
            </w:tcBorders>
            <w:shd w:val="clear" w:color="000000" w:fill="D5E3CF"/>
            <w:vAlign w:val="center"/>
            <w:hideMark/>
          </w:tcPr>
          <w:p w14:paraId="5A23DE92"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sz w:val="20"/>
                <w:szCs w:val="20"/>
                <w:lang w:eastAsia="en-IN"/>
              </w:rPr>
              <w:t>3675</w:t>
            </w:r>
          </w:p>
        </w:tc>
      </w:tr>
      <w:tr w:rsidR="003607D9" w:rsidRPr="001F52C3" w14:paraId="6BD7105D" w14:textId="77777777" w:rsidTr="003607D9">
        <w:trPr>
          <w:trHeight w:val="767"/>
        </w:trPr>
        <w:tc>
          <w:tcPr>
            <w:tcW w:w="1351" w:type="dxa"/>
            <w:tcBorders>
              <w:top w:val="nil"/>
              <w:left w:val="nil"/>
              <w:bottom w:val="single" w:sz="8" w:space="0" w:color="FFFFFF"/>
              <w:right w:val="single" w:sz="8" w:space="0" w:color="FFFFFF"/>
            </w:tcBorders>
            <w:shd w:val="clear" w:color="000000" w:fill="EBF1E9"/>
            <w:vAlign w:val="center"/>
            <w:hideMark/>
          </w:tcPr>
          <w:p w14:paraId="01E1C4A1" w14:textId="77777777" w:rsidR="003607D9" w:rsidRPr="001F52C3" w:rsidRDefault="003607D9" w:rsidP="003607D9">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Demand Supply Gap</w:t>
            </w:r>
          </w:p>
        </w:tc>
        <w:tc>
          <w:tcPr>
            <w:tcW w:w="5865"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4D41087D"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 </w:t>
            </w:r>
          </w:p>
        </w:tc>
        <w:tc>
          <w:tcPr>
            <w:tcW w:w="994" w:type="dxa"/>
            <w:tcBorders>
              <w:top w:val="nil"/>
              <w:left w:val="nil"/>
              <w:bottom w:val="single" w:sz="8" w:space="0" w:color="FFFFFF"/>
              <w:right w:val="single" w:sz="8" w:space="0" w:color="FFFFFF"/>
            </w:tcBorders>
            <w:shd w:val="clear" w:color="000000" w:fill="EBF1E9"/>
            <w:vAlign w:val="center"/>
            <w:hideMark/>
          </w:tcPr>
          <w:p w14:paraId="52EF7F80"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103</w:t>
            </w:r>
          </w:p>
        </w:tc>
        <w:tc>
          <w:tcPr>
            <w:tcW w:w="993" w:type="dxa"/>
            <w:tcBorders>
              <w:top w:val="nil"/>
              <w:left w:val="nil"/>
              <w:bottom w:val="single" w:sz="8" w:space="0" w:color="FFFFFF"/>
              <w:right w:val="single" w:sz="8" w:space="0" w:color="FFFFFF"/>
            </w:tcBorders>
            <w:shd w:val="clear" w:color="000000" w:fill="EBF1E9"/>
            <w:vAlign w:val="center"/>
            <w:hideMark/>
          </w:tcPr>
          <w:p w14:paraId="48FB250B" w14:textId="77777777"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-222</w:t>
            </w:r>
          </w:p>
        </w:tc>
        <w:tc>
          <w:tcPr>
            <w:tcW w:w="993" w:type="dxa"/>
            <w:tcBorders>
              <w:top w:val="nil"/>
              <w:left w:val="nil"/>
              <w:bottom w:val="single" w:sz="8" w:space="0" w:color="FFFFFF"/>
              <w:right w:val="single" w:sz="8" w:space="0" w:color="FFFFFF"/>
            </w:tcBorders>
            <w:shd w:val="clear" w:color="000000" w:fill="EBF1E9"/>
            <w:vAlign w:val="center"/>
            <w:hideMark/>
          </w:tcPr>
          <w:p w14:paraId="65C90524" w14:textId="1730173F" w:rsidR="003607D9" w:rsidRPr="001F52C3" w:rsidRDefault="003607D9" w:rsidP="003607D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-43</w:t>
            </w:r>
          </w:p>
        </w:tc>
      </w:tr>
    </w:tbl>
    <w:p w14:paraId="48FF868A" w14:textId="215666EA" w:rsidR="003607D9" w:rsidRPr="004433F7" w:rsidRDefault="001F52C3" w:rsidP="0028696A">
      <w:pPr>
        <w:tabs>
          <w:tab w:val="left" w:pos="1290"/>
        </w:tabs>
        <w:spacing w:line="360" w:lineRule="auto"/>
        <w:jc w:val="both"/>
        <w:rPr>
          <w:rFonts w:ascii="Arial" w:eastAsia="Arial" w:hAnsi="Arial" w:cs="Arial"/>
          <w:b/>
          <w:bCs/>
          <w:sz w:val="20"/>
          <w:szCs w:val="20"/>
          <w:lang w:val="en-US"/>
        </w:rPr>
      </w:pPr>
      <w:r w:rsidRPr="004433F7">
        <w:rPr>
          <w:rFonts w:ascii="Arial" w:hAnsi="Arial" w:cs="Arial"/>
          <w:noProof/>
          <w:sz w:val="20"/>
          <w:szCs w:val="20"/>
        </w:rPr>
        <mc:AlternateContent>
          <mc:Choice Requires="wps">
            <w:drawing>
              <wp:anchor distT="0" distB="0" distL="114300" distR="114300" simplePos="0" relativeHeight="252965888" behindDoc="0" locked="0" layoutInCell="1" allowOverlap="1" wp14:anchorId="6A54E3B4" wp14:editId="0AB6D961">
                <wp:simplePos x="0" y="0"/>
                <wp:positionH relativeFrom="margin">
                  <wp:align>right</wp:align>
                </wp:positionH>
                <wp:positionV relativeFrom="paragraph">
                  <wp:posOffset>41910</wp:posOffset>
                </wp:positionV>
                <wp:extent cx="1864360" cy="200025"/>
                <wp:effectExtent l="0" t="0" r="0" b="0"/>
                <wp:wrapNone/>
                <wp:docPr id="110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774BFF99"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A54E3B4" id="_x0000_s1086" type="#_x0000_t202" style="position:absolute;left:0;text-align:left;margin-left:95.6pt;margin-top:3.3pt;width:146.8pt;height:15.75pt;z-index:25296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" filled="f" stroked="f">
                <v:textbox style="mso-fit-shape-to-text:t">
                  <w:txbxContent>
                    <w:p w14:paraId="774BFF99"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051D1CE" w14:textId="77777777" w:rsidR="007A142B" w:rsidRDefault="007A142B" w:rsidP="007A142B">
      <w:pPr>
        <w:rPr>
          <w:rFonts w:ascii="Arial" w:hAnsi="Arial" w:cs="Arial"/>
          <w:b/>
          <w:bCs/>
          <w:color w:val="000000" w:themeColor="text1"/>
          <w:sz w:val="20"/>
          <w:szCs w:val="20"/>
        </w:rPr>
      </w:pPr>
    </w:p>
    <w:p w14:paraId="1DEA9977" w14:textId="77777777" w:rsidR="007A142B" w:rsidRPr="00E0604F" w:rsidRDefault="007A142B" w:rsidP="007A142B">
      <w:pPr>
        <w:pStyle w:val="ListParagraph"/>
        <w:widowControl/>
        <w:numPr>
          <w:ilvl w:val="1"/>
          <w:numId w:val="60"/>
        </w:numPr>
        <w:autoSpaceDE/>
        <w:autoSpaceDN/>
        <w:contextualSpacing/>
        <w:rPr>
          <w:b/>
          <w:bCs/>
          <w:color w:val="000000" w:themeColor="text1"/>
          <w:sz w:val="20"/>
          <w:szCs w:val="20"/>
        </w:rPr>
      </w:pPr>
      <w:r w:rsidRPr="00E0604F">
        <w:rPr>
          <w:b/>
          <w:bCs/>
          <w:color w:val="000000" w:themeColor="text1"/>
          <w:sz w:val="20"/>
          <w:szCs w:val="20"/>
        </w:rPr>
        <w:t xml:space="preserve">China Demand Supply Scenario, 2010, 2015, </w:t>
      </w:r>
      <w:r>
        <w:rPr>
          <w:b/>
          <w:bCs/>
          <w:color w:val="000000" w:themeColor="text1"/>
          <w:sz w:val="20"/>
          <w:szCs w:val="20"/>
        </w:rPr>
        <w:t xml:space="preserve">2020, </w:t>
      </w:r>
      <w:r w:rsidRPr="00E0604F">
        <w:rPr>
          <w:b/>
          <w:bCs/>
          <w:color w:val="000000" w:themeColor="text1"/>
          <w:sz w:val="20"/>
          <w:szCs w:val="20"/>
        </w:rPr>
        <w:t>2021, 2025F, 2030F</w:t>
      </w:r>
      <w:r>
        <w:rPr>
          <w:b/>
          <w:bCs/>
          <w:color w:val="000000" w:themeColor="text1"/>
          <w:sz w:val="20"/>
          <w:szCs w:val="20"/>
        </w:rPr>
        <w:t xml:space="preserve"> and</w:t>
      </w:r>
      <w:r w:rsidRPr="00E0604F">
        <w:rPr>
          <w:b/>
          <w:bCs/>
          <w:color w:val="000000" w:themeColor="text1"/>
          <w:sz w:val="20"/>
          <w:szCs w:val="20"/>
        </w:rPr>
        <w:t xml:space="preserve"> 2035F </w:t>
      </w:r>
    </w:p>
    <w:tbl>
      <w:tblPr>
        <w:tblpPr w:leftFromText="180" w:rightFromText="180" w:vertAnchor="text" w:horzAnchor="margin" w:tblpY="141"/>
        <w:tblW w:w="10195" w:type="dxa"/>
        <w:tblLook w:val="04A0" w:firstRow="1" w:lastRow="0" w:firstColumn="1" w:lastColumn="0" w:noHBand="0" w:noVBand="1"/>
      </w:tblPr>
      <w:tblGrid>
        <w:gridCol w:w="1605"/>
        <w:gridCol w:w="1226"/>
        <w:gridCol w:w="1226"/>
        <w:gridCol w:w="1227"/>
        <w:gridCol w:w="1227"/>
        <w:gridCol w:w="1227"/>
        <w:gridCol w:w="1227"/>
        <w:gridCol w:w="1230"/>
      </w:tblGrid>
      <w:tr w:rsidR="007A142B" w:rsidRPr="00F03F36" w14:paraId="14610A02" w14:textId="77777777" w:rsidTr="007A142B">
        <w:trPr>
          <w:trHeight w:val="346"/>
        </w:trPr>
        <w:tc>
          <w:tcPr>
            <w:tcW w:w="160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C0E2499" w14:textId="77777777" w:rsidR="007A142B" w:rsidRPr="00F03F36" w:rsidRDefault="007A142B" w:rsidP="00236120">
            <w:pPr>
              <w:jc w:val="center"/>
              <w:rPr>
                <w:rFonts w:ascii="Arial" w:hAnsi="Arial" w:cs="Arial"/>
                <w:b/>
                <w:bCs/>
                <w:color w:val="000000"/>
                <w:sz w:val="20"/>
                <w:szCs w:val="20"/>
              </w:rPr>
            </w:pPr>
            <w:r w:rsidRPr="00F03F36">
              <w:rPr>
                <w:rFonts w:ascii="Arial" w:hAnsi="Arial" w:cs="Arial"/>
                <w:b/>
                <w:bCs/>
                <w:color w:val="000000"/>
                <w:sz w:val="20"/>
                <w:szCs w:val="20"/>
              </w:rPr>
              <w:t>(Thousand Tonnes)</w:t>
            </w:r>
          </w:p>
        </w:tc>
        <w:tc>
          <w:tcPr>
            <w:tcW w:w="1226" w:type="dxa"/>
            <w:tcBorders>
              <w:top w:val="single" w:sz="4" w:space="0" w:color="auto"/>
              <w:left w:val="nil"/>
              <w:bottom w:val="single" w:sz="4" w:space="0" w:color="auto"/>
              <w:right w:val="single" w:sz="4" w:space="0" w:color="auto"/>
            </w:tcBorders>
            <w:shd w:val="clear" w:color="000000" w:fill="B4C6E7"/>
            <w:vAlign w:val="center"/>
            <w:hideMark/>
          </w:tcPr>
          <w:p w14:paraId="559EEE87" w14:textId="77777777" w:rsidR="007A142B" w:rsidRPr="00F03F36" w:rsidRDefault="007A142B" w:rsidP="00236120">
            <w:pPr>
              <w:jc w:val="center"/>
              <w:rPr>
                <w:rFonts w:ascii="Arial" w:hAnsi="Arial" w:cs="Arial"/>
                <w:b/>
                <w:bCs/>
                <w:color w:val="000000"/>
                <w:sz w:val="20"/>
                <w:szCs w:val="20"/>
              </w:rPr>
            </w:pPr>
            <w:r w:rsidRPr="00F03F36">
              <w:rPr>
                <w:rFonts w:ascii="Arial" w:hAnsi="Arial" w:cs="Arial"/>
                <w:b/>
                <w:bCs/>
                <w:color w:val="000000"/>
                <w:sz w:val="20"/>
                <w:szCs w:val="20"/>
              </w:rPr>
              <w:t>2010</w:t>
            </w:r>
          </w:p>
        </w:tc>
        <w:tc>
          <w:tcPr>
            <w:tcW w:w="1226" w:type="dxa"/>
            <w:tcBorders>
              <w:top w:val="single" w:sz="4" w:space="0" w:color="auto"/>
              <w:left w:val="nil"/>
              <w:bottom w:val="single" w:sz="4" w:space="0" w:color="auto"/>
              <w:right w:val="single" w:sz="4" w:space="0" w:color="auto"/>
            </w:tcBorders>
            <w:shd w:val="clear" w:color="000000" w:fill="B4C6E7"/>
            <w:vAlign w:val="center"/>
            <w:hideMark/>
          </w:tcPr>
          <w:p w14:paraId="4D318EED" w14:textId="77777777" w:rsidR="007A142B" w:rsidRPr="00F03F36" w:rsidRDefault="007A142B" w:rsidP="00236120">
            <w:pPr>
              <w:jc w:val="center"/>
              <w:rPr>
                <w:rFonts w:ascii="Arial" w:hAnsi="Arial" w:cs="Arial"/>
                <w:b/>
                <w:bCs/>
                <w:color w:val="000000"/>
                <w:sz w:val="20"/>
                <w:szCs w:val="20"/>
              </w:rPr>
            </w:pPr>
            <w:r w:rsidRPr="00F03F36">
              <w:rPr>
                <w:rFonts w:ascii="Arial" w:hAnsi="Arial" w:cs="Arial"/>
                <w:b/>
                <w:bCs/>
                <w:color w:val="000000"/>
                <w:sz w:val="20"/>
                <w:szCs w:val="20"/>
              </w:rPr>
              <w:t>2015</w:t>
            </w:r>
          </w:p>
        </w:tc>
        <w:tc>
          <w:tcPr>
            <w:tcW w:w="1227" w:type="dxa"/>
            <w:tcBorders>
              <w:top w:val="single" w:sz="4" w:space="0" w:color="auto"/>
              <w:left w:val="nil"/>
              <w:bottom w:val="single" w:sz="4" w:space="0" w:color="auto"/>
              <w:right w:val="single" w:sz="4" w:space="0" w:color="auto"/>
            </w:tcBorders>
            <w:shd w:val="clear" w:color="000000" w:fill="B4C6E7"/>
            <w:vAlign w:val="center"/>
            <w:hideMark/>
          </w:tcPr>
          <w:p w14:paraId="01450ACB" w14:textId="77777777" w:rsidR="007A142B" w:rsidRPr="00F03F36" w:rsidRDefault="007A142B" w:rsidP="00236120">
            <w:pPr>
              <w:jc w:val="center"/>
              <w:rPr>
                <w:rFonts w:ascii="Arial" w:hAnsi="Arial" w:cs="Arial"/>
                <w:b/>
                <w:bCs/>
                <w:color w:val="000000"/>
                <w:sz w:val="20"/>
                <w:szCs w:val="20"/>
              </w:rPr>
            </w:pPr>
            <w:r w:rsidRPr="00F03F36">
              <w:rPr>
                <w:rFonts w:ascii="Arial" w:hAnsi="Arial" w:cs="Arial"/>
                <w:b/>
                <w:bCs/>
                <w:color w:val="000000"/>
                <w:sz w:val="20"/>
                <w:szCs w:val="20"/>
              </w:rPr>
              <w:t>2020</w:t>
            </w:r>
          </w:p>
        </w:tc>
        <w:tc>
          <w:tcPr>
            <w:tcW w:w="1227" w:type="dxa"/>
            <w:tcBorders>
              <w:top w:val="single" w:sz="4" w:space="0" w:color="auto"/>
              <w:left w:val="nil"/>
              <w:bottom w:val="single" w:sz="4" w:space="0" w:color="auto"/>
              <w:right w:val="single" w:sz="4" w:space="0" w:color="auto"/>
            </w:tcBorders>
            <w:shd w:val="clear" w:color="000000" w:fill="B4C6E7"/>
            <w:vAlign w:val="center"/>
            <w:hideMark/>
          </w:tcPr>
          <w:p w14:paraId="50BBC86A" w14:textId="77777777" w:rsidR="007A142B" w:rsidRPr="00F03F36" w:rsidRDefault="007A142B" w:rsidP="00236120">
            <w:pPr>
              <w:jc w:val="center"/>
              <w:rPr>
                <w:rFonts w:ascii="Arial" w:hAnsi="Arial" w:cs="Arial"/>
                <w:b/>
                <w:bCs/>
                <w:color w:val="000000"/>
                <w:sz w:val="20"/>
                <w:szCs w:val="20"/>
              </w:rPr>
            </w:pPr>
            <w:r w:rsidRPr="00F03F36">
              <w:rPr>
                <w:rFonts w:ascii="Arial" w:hAnsi="Arial" w:cs="Arial"/>
                <w:b/>
                <w:bCs/>
                <w:color w:val="000000"/>
                <w:sz w:val="20"/>
                <w:szCs w:val="20"/>
              </w:rPr>
              <w:t>2021</w:t>
            </w:r>
          </w:p>
        </w:tc>
        <w:tc>
          <w:tcPr>
            <w:tcW w:w="1227" w:type="dxa"/>
            <w:tcBorders>
              <w:top w:val="single" w:sz="4" w:space="0" w:color="auto"/>
              <w:left w:val="nil"/>
              <w:bottom w:val="single" w:sz="4" w:space="0" w:color="auto"/>
              <w:right w:val="single" w:sz="4" w:space="0" w:color="auto"/>
            </w:tcBorders>
            <w:shd w:val="clear" w:color="000000" w:fill="B4C6E7"/>
            <w:vAlign w:val="center"/>
            <w:hideMark/>
          </w:tcPr>
          <w:p w14:paraId="4F046CF7" w14:textId="77777777" w:rsidR="007A142B" w:rsidRPr="00F03F36" w:rsidRDefault="007A142B" w:rsidP="00236120">
            <w:pPr>
              <w:jc w:val="center"/>
              <w:rPr>
                <w:rFonts w:ascii="Arial" w:hAnsi="Arial" w:cs="Arial"/>
                <w:b/>
                <w:bCs/>
                <w:color w:val="000000"/>
                <w:sz w:val="20"/>
                <w:szCs w:val="20"/>
              </w:rPr>
            </w:pPr>
            <w:r w:rsidRPr="00F03F36">
              <w:rPr>
                <w:rFonts w:ascii="Arial" w:hAnsi="Arial" w:cs="Arial"/>
                <w:b/>
                <w:bCs/>
                <w:color w:val="000000"/>
                <w:sz w:val="20"/>
                <w:szCs w:val="20"/>
              </w:rPr>
              <w:t>2025</w:t>
            </w:r>
          </w:p>
        </w:tc>
        <w:tc>
          <w:tcPr>
            <w:tcW w:w="1227" w:type="dxa"/>
            <w:tcBorders>
              <w:top w:val="single" w:sz="4" w:space="0" w:color="auto"/>
              <w:left w:val="nil"/>
              <w:bottom w:val="single" w:sz="4" w:space="0" w:color="auto"/>
              <w:right w:val="single" w:sz="4" w:space="0" w:color="auto"/>
            </w:tcBorders>
            <w:shd w:val="clear" w:color="000000" w:fill="B4C6E7"/>
            <w:vAlign w:val="center"/>
            <w:hideMark/>
          </w:tcPr>
          <w:p w14:paraId="77D51898" w14:textId="77777777" w:rsidR="007A142B" w:rsidRPr="00F03F36" w:rsidRDefault="007A142B" w:rsidP="00236120">
            <w:pPr>
              <w:jc w:val="center"/>
              <w:rPr>
                <w:rFonts w:ascii="Arial" w:hAnsi="Arial" w:cs="Arial"/>
                <w:b/>
                <w:bCs/>
                <w:color w:val="000000"/>
                <w:sz w:val="20"/>
                <w:szCs w:val="20"/>
              </w:rPr>
            </w:pPr>
            <w:r w:rsidRPr="00F03F36">
              <w:rPr>
                <w:rFonts w:ascii="Arial" w:hAnsi="Arial" w:cs="Arial"/>
                <w:b/>
                <w:bCs/>
                <w:color w:val="000000"/>
                <w:sz w:val="20"/>
                <w:szCs w:val="20"/>
              </w:rPr>
              <w:t>2030</w:t>
            </w:r>
          </w:p>
        </w:tc>
        <w:tc>
          <w:tcPr>
            <w:tcW w:w="1229" w:type="dxa"/>
            <w:tcBorders>
              <w:top w:val="single" w:sz="4" w:space="0" w:color="auto"/>
              <w:left w:val="nil"/>
              <w:bottom w:val="single" w:sz="4" w:space="0" w:color="auto"/>
              <w:right w:val="single" w:sz="4" w:space="0" w:color="auto"/>
            </w:tcBorders>
            <w:shd w:val="clear" w:color="000000" w:fill="B4C6E7"/>
            <w:vAlign w:val="center"/>
            <w:hideMark/>
          </w:tcPr>
          <w:p w14:paraId="451D6964" w14:textId="77777777" w:rsidR="007A142B" w:rsidRPr="00F03F36" w:rsidRDefault="007A142B" w:rsidP="00236120">
            <w:pPr>
              <w:jc w:val="center"/>
              <w:rPr>
                <w:rFonts w:ascii="Arial" w:hAnsi="Arial" w:cs="Arial"/>
                <w:b/>
                <w:bCs/>
                <w:color w:val="000000"/>
                <w:sz w:val="20"/>
                <w:szCs w:val="20"/>
              </w:rPr>
            </w:pPr>
            <w:r w:rsidRPr="00F03F36">
              <w:rPr>
                <w:rFonts w:ascii="Arial" w:hAnsi="Arial" w:cs="Arial"/>
                <w:b/>
                <w:bCs/>
                <w:color w:val="000000"/>
                <w:sz w:val="20"/>
                <w:szCs w:val="20"/>
              </w:rPr>
              <w:t>2035</w:t>
            </w:r>
          </w:p>
        </w:tc>
      </w:tr>
      <w:tr w:rsidR="007A142B" w:rsidRPr="00F03F36" w14:paraId="4818CD06" w14:textId="77777777" w:rsidTr="004433F7">
        <w:trPr>
          <w:trHeight w:val="230"/>
        </w:trPr>
        <w:tc>
          <w:tcPr>
            <w:tcW w:w="1605" w:type="dxa"/>
            <w:tcBorders>
              <w:top w:val="nil"/>
              <w:left w:val="single" w:sz="4" w:space="0" w:color="auto"/>
              <w:bottom w:val="single" w:sz="4" w:space="0" w:color="auto"/>
              <w:right w:val="single" w:sz="4" w:space="0" w:color="auto"/>
            </w:tcBorders>
            <w:shd w:val="clear" w:color="000000" w:fill="A9D08E"/>
            <w:vAlign w:val="center"/>
            <w:hideMark/>
          </w:tcPr>
          <w:p w14:paraId="69C998AF"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China Capacity</w:t>
            </w:r>
          </w:p>
        </w:tc>
        <w:tc>
          <w:tcPr>
            <w:tcW w:w="1226" w:type="dxa"/>
            <w:tcBorders>
              <w:top w:val="nil"/>
              <w:left w:val="nil"/>
              <w:bottom w:val="single" w:sz="4" w:space="0" w:color="auto"/>
              <w:right w:val="single" w:sz="4" w:space="0" w:color="auto"/>
            </w:tcBorders>
            <w:shd w:val="clear" w:color="auto" w:fill="auto"/>
            <w:vAlign w:val="center"/>
            <w:hideMark/>
          </w:tcPr>
          <w:p w14:paraId="75F366FC"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1012</w:t>
            </w:r>
          </w:p>
        </w:tc>
        <w:tc>
          <w:tcPr>
            <w:tcW w:w="1226" w:type="dxa"/>
            <w:tcBorders>
              <w:top w:val="nil"/>
              <w:left w:val="nil"/>
              <w:bottom w:val="single" w:sz="4" w:space="0" w:color="auto"/>
              <w:right w:val="single" w:sz="4" w:space="0" w:color="auto"/>
            </w:tcBorders>
            <w:shd w:val="clear" w:color="auto" w:fill="auto"/>
            <w:vAlign w:val="center"/>
            <w:hideMark/>
          </w:tcPr>
          <w:p w14:paraId="15C2C397"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1318</w:t>
            </w:r>
          </w:p>
        </w:tc>
        <w:tc>
          <w:tcPr>
            <w:tcW w:w="1227" w:type="dxa"/>
            <w:tcBorders>
              <w:top w:val="nil"/>
              <w:left w:val="nil"/>
              <w:bottom w:val="single" w:sz="4" w:space="0" w:color="auto"/>
              <w:right w:val="single" w:sz="4" w:space="0" w:color="auto"/>
            </w:tcBorders>
            <w:shd w:val="clear" w:color="auto" w:fill="auto"/>
            <w:vAlign w:val="center"/>
            <w:hideMark/>
          </w:tcPr>
          <w:p w14:paraId="6BD63D03"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1613</w:t>
            </w:r>
          </w:p>
        </w:tc>
        <w:tc>
          <w:tcPr>
            <w:tcW w:w="1227" w:type="dxa"/>
            <w:tcBorders>
              <w:top w:val="nil"/>
              <w:left w:val="nil"/>
              <w:bottom w:val="single" w:sz="4" w:space="0" w:color="auto"/>
              <w:right w:val="single" w:sz="4" w:space="0" w:color="auto"/>
            </w:tcBorders>
            <w:shd w:val="clear" w:color="auto" w:fill="auto"/>
            <w:vAlign w:val="center"/>
            <w:hideMark/>
          </w:tcPr>
          <w:p w14:paraId="14EF8F08"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1628</w:t>
            </w:r>
          </w:p>
        </w:tc>
        <w:tc>
          <w:tcPr>
            <w:tcW w:w="1227" w:type="dxa"/>
            <w:tcBorders>
              <w:top w:val="nil"/>
              <w:left w:val="nil"/>
              <w:bottom w:val="single" w:sz="4" w:space="0" w:color="auto"/>
              <w:right w:val="single" w:sz="4" w:space="0" w:color="auto"/>
            </w:tcBorders>
            <w:shd w:val="clear" w:color="auto" w:fill="auto"/>
            <w:vAlign w:val="center"/>
            <w:hideMark/>
          </w:tcPr>
          <w:p w14:paraId="454EF1F5"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1804</w:t>
            </w:r>
          </w:p>
        </w:tc>
        <w:tc>
          <w:tcPr>
            <w:tcW w:w="1227" w:type="dxa"/>
            <w:tcBorders>
              <w:top w:val="nil"/>
              <w:left w:val="nil"/>
              <w:bottom w:val="single" w:sz="4" w:space="0" w:color="auto"/>
              <w:right w:val="single" w:sz="4" w:space="0" w:color="auto"/>
            </w:tcBorders>
            <w:shd w:val="clear" w:color="auto" w:fill="auto"/>
            <w:vAlign w:val="center"/>
            <w:hideMark/>
          </w:tcPr>
          <w:p w14:paraId="00A52BDC"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2302</w:t>
            </w:r>
          </w:p>
        </w:tc>
        <w:tc>
          <w:tcPr>
            <w:tcW w:w="1229" w:type="dxa"/>
            <w:tcBorders>
              <w:top w:val="nil"/>
              <w:left w:val="nil"/>
              <w:bottom w:val="single" w:sz="4" w:space="0" w:color="auto"/>
              <w:right w:val="single" w:sz="4" w:space="0" w:color="auto"/>
            </w:tcBorders>
            <w:shd w:val="clear" w:color="auto" w:fill="auto"/>
            <w:vAlign w:val="center"/>
            <w:hideMark/>
          </w:tcPr>
          <w:p w14:paraId="5B9040F5"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2938</w:t>
            </w:r>
          </w:p>
        </w:tc>
      </w:tr>
      <w:tr w:rsidR="007A142B" w:rsidRPr="00F03F36" w14:paraId="3754E91F" w14:textId="77777777" w:rsidTr="004433F7">
        <w:trPr>
          <w:trHeight w:val="346"/>
        </w:trPr>
        <w:tc>
          <w:tcPr>
            <w:tcW w:w="1605" w:type="dxa"/>
            <w:tcBorders>
              <w:top w:val="nil"/>
              <w:left w:val="single" w:sz="4" w:space="0" w:color="auto"/>
              <w:bottom w:val="single" w:sz="4" w:space="0" w:color="auto"/>
              <w:right w:val="single" w:sz="4" w:space="0" w:color="auto"/>
            </w:tcBorders>
            <w:shd w:val="clear" w:color="000000" w:fill="A9D08E"/>
            <w:vAlign w:val="center"/>
            <w:hideMark/>
          </w:tcPr>
          <w:p w14:paraId="7A7E3232"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China Production</w:t>
            </w:r>
          </w:p>
        </w:tc>
        <w:tc>
          <w:tcPr>
            <w:tcW w:w="1226" w:type="dxa"/>
            <w:tcBorders>
              <w:top w:val="nil"/>
              <w:left w:val="nil"/>
              <w:bottom w:val="single" w:sz="4" w:space="0" w:color="auto"/>
              <w:right w:val="single" w:sz="4" w:space="0" w:color="auto"/>
            </w:tcBorders>
            <w:shd w:val="clear" w:color="auto" w:fill="auto"/>
            <w:vAlign w:val="center"/>
            <w:hideMark/>
          </w:tcPr>
          <w:p w14:paraId="5658B242"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855</w:t>
            </w:r>
          </w:p>
        </w:tc>
        <w:tc>
          <w:tcPr>
            <w:tcW w:w="1226" w:type="dxa"/>
            <w:tcBorders>
              <w:top w:val="nil"/>
              <w:left w:val="nil"/>
              <w:bottom w:val="single" w:sz="4" w:space="0" w:color="auto"/>
              <w:right w:val="single" w:sz="4" w:space="0" w:color="auto"/>
            </w:tcBorders>
            <w:shd w:val="clear" w:color="auto" w:fill="auto"/>
            <w:vAlign w:val="center"/>
            <w:hideMark/>
          </w:tcPr>
          <w:p w14:paraId="23BB5ED4"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1083</w:t>
            </w:r>
          </w:p>
        </w:tc>
        <w:tc>
          <w:tcPr>
            <w:tcW w:w="1227" w:type="dxa"/>
            <w:tcBorders>
              <w:top w:val="nil"/>
              <w:left w:val="nil"/>
              <w:bottom w:val="single" w:sz="4" w:space="0" w:color="auto"/>
              <w:right w:val="single" w:sz="4" w:space="0" w:color="auto"/>
            </w:tcBorders>
            <w:shd w:val="clear" w:color="auto" w:fill="auto"/>
            <w:vAlign w:val="center"/>
            <w:hideMark/>
          </w:tcPr>
          <w:p w14:paraId="66319E1D"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1254</w:t>
            </w:r>
          </w:p>
        </w:tc>
        <w:tc>
          <w:tcPr>
            <w:tcW w:w="1227" w:type="dxa"/>
            <w:tcBorders>
              <w:top w:val="nil"/>
              <w:left w:val="nil"/>
              <w:bottom w:val="single" w:sz="4" w:space="0" w:color="auto"/>
              <w:right w:val="single" w:sz="4" w:space="0" w:color="auto"/>
            </w:tcBorders>
            <w:shd w:val="clear" w:color="auto" w:fill="auto"/>
            <w:vAlign w:val="center"/>
            <w:hideMark/>
          </w:tcPr>
          <w:p w14:paraId="188BBA18"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1329</w:t>
            </w:r>
          </w:p>
        </w:tc>
        <w:tc>
          <w:tcPr>
            <w:tcW w:w="1227" w:type="dxa"/>
            <w:tcBorders>
              <w:top w:val="nil"/>
              <w:left w:val="nil"/>
              <w:bottom w:val="single" w:sz="4" w:space="0" w:color="auto"/>
              <w:right w:val="single" w:sz="4" w:space="0" w:color="auto"/>
            </w:tcBorders>
            <w:shd w:val="clear" w:color="auto" w:fill="auto"/>
            <w:vAlign w:val="center"/>
            <w:hideMark/>
          </w:tcPr>
          <w:p w14:paraId="436EF25A" w14:textId="77777777" w:rsidR="007A142B" w:rsidRPr="0078465A" w:rsidRDefault="007A142B" w:rsidP="00236120">
            <w:pPr>
              <w:jc w:val="center"/>
              <w:rPr>
                <w:rFonts w:ascii="Arial" w:hAnsi="Arial" w:cs="Arial"/>
                <w:color w:val="000000"/>
                <w:sz w:val="20"/>
                <w:szCs w:val="20"/>
                <w:highlight w:val="yellow"/>
              </w:rPr>
            </w:pPr>
            <w:commentRangeStart w:id="54"/>
            <w:commentRangeStart w:id="55"/>
            <w:r w:rsidRPr="004433F7">
              <w:rPr>
                <w:rFonts w:ascii="Arial" w:hAnsi="Arial" w:cs="Arial"/>
                <w:color w:val="000000"/>
                <w:sz w:val="20"/>
                <w:szCs w:val="20"/>
              </w:rPr>
              <w:t>1429</w:t>
            </w:r>
            <w:commentRangeEnd w:id="54"/>
            <w:r w:rsidRPr="007A142B">
              <w:rPr>
                <w:rStyle w:val="CommentReference"/>
              </w:rPr>
              <w:commentReference w:id="54"/>
            </w:r>
            <w:commentRangeEnd w:id="55"/>
            <w:r w:rsidRPr="007A142B">
              <w:rPr>
                <w:rStyle w:val="CommentReference"/>
              </w:rPr>
              <w:commentReference w:id="55"/>
            </w:r>
          </w:p>
        </w:tc>
        <w:tc>
          <w:tcPr>
            <w:tcW w:w="1227" w:type="dxa"/>
            <w:tcBorders>
              <w:top w:val="nil"/>
              <w:left w:val="nil"/>
              <w:bottom w:val="single" w:sz="4" w:space="0" w:color="auto"/>
              <w:right w:val="single" w:sz="4" w:space="0" w:color="auto"/>
            </w:tcBorders>
            <w:shd w:val="clear" w:color="auto" w:fill="auto"/>
            <w:vAlign w:val="center"/>
            <w:hideMark/>
          </w:tcPr>
          <w:p w14:paraId="1254330D" w14:textId="77777777" w:rsidR="007A142B" w:rsidRPr="00024AD5" w:rsidRDefault="007A142B" w:rsidP="00236120">
            <w:pPr>
              <w:jc w:val="center"/>
              <w:rPr>
                <w:rFonts w:ascii="Arial" w:hAnsi="Arial" w:cs="Arial"/>
                <w:color w:val="000000"/>
                <w:sz w:val="20"/>
                <w:szCs w:val="20"/>
              </w:rPr>
            </w:pPr>
            <w:r w:rsidRPr="00024AD5">
              <w:rPr>
                <w:rFonts w:ascii="Arial" w:hAnsi="Arial" w:cs="Arial"/>
                <w:color w:val="000000"/>
                <w:sz w:val="20"/>
                <w:szCs w:val="20"/>
              </w:rPr>
              <w:t>2054</w:t>
            </w:r>
          </w:p>
        </w:tc>
        <w:tc>
          <w:tcPr>
            <w:tcW w:w="1229" w:type="dxa"/>
            <w:tcBorders>
              <w:top w:val="nil"/>
              <w:left w:val="nil"/>
              <w:bottom w:val="single" w:sz="4" w:space="0" w:color="auto"/>
              <w:right w:val="single" w:sz="4" w:space="0" w:color="auto"/>
            </w:tcBorders>
            <w:shd w:val="clear" w:color="auto" w:fill="auto"/>
            <w:vAlign w:val="center"/>
            <w:hideMark/>
          </w:tcPr>
          <w:p w14:paraId="433730B8" w14:textId="77777777" w:rsidR="007A142B" w:rsidRPr="00024AD5" w:rsidRDefault="007A142B" w:rsidP="00236120">
            <w:pPr>
              <w:jc w:val="center"/>
              <w:rPr>
                <w:rFonts w:ascii="Arial" w:hAnsi="Arial" w:cs="Arial"/>
                <w:color w:val="000000"/>
                <w:sz w:val="20"/>
                <w:szCs w:val="20"/>
              </w:rPr>
            </w:pPr>
            <w:r w:rsidRPr="00024AD5">
              <w:rPr>
                <w:rFonts w:ascii="Arial" w:hAnsi="Arial" w:cs="Arial"/>
                <w:color w:val="000000"/>
                <w:sz w:val="20"/>
                <w:szCs w:val="20"/>
              </w:rPr>
              <w:t>2778</w:t>
            </w:r>
          </w:p>
        </w:tc>
      </w:tr>
      <w:tr w:rsidR="007A142B" w:rsidRPr="00F03F36" w14:paraId="634C870C" w14:textId="77777777" w:rsidTr="004433F7">
        <w:trPr>
          <w:trHeight w:val="135"/>
        </w:trPr>
        <w:tc>
          <w:tcPr>
            <w:tcW w:w="1605" w:type="dxa"/>
            <w:tcBorders>
              <w:top w:val="nil"/>
              <w:left w:val="single" w:sz="4" w:space="0" w:color="auto"/>
              <w:bottom w:val="single" w:sz="4" w:space="0" w:color="auto"/>
              <w:right w:val="single" w:sz="4" w:space="0" w:color="auto"/>
            </w:tcBorders>
            <w:shd w:val="clear" w:color="000000" w:fill="A9D08E"/>
            <w:vAlign w:val="center"/>
            <w:hideMark/>
          </w:tcPr>
          <w:p w14:paraId="4F8021C7"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Import</w:t>
            </w:r>
          </w:p>
        </w:tc>
        <w:tc>
          <w:tcPr>
            <w:tcW w:w="1226" w:type="dxa"/>
            <w:tcBorders>
              <w:top w:val="nil"/>
              <w:left w:val="nil"/>
              <w:bottom w:val="single" w:sz="4" w:space="0" w:color="auto"/>
              <w:right w:val="single" w:sz="4" w:space="0" w:color="auto"/>
            </w:tcBorders>
            <w:shd w:val="clear" w:color="auto" w:fill="auto"/>
            <w:vAlign w:val="center"/>
            <w:hideMark/>
          </w:tcPr>
          <w:p w14:paraId="019CAF21"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23</w:t>
            </w:r>
          </w:p>
        </w:tc>
        <w:tc>
          <w:tcPr>
            <w:tcW w:w="1226" w:type="dxa"/>
            <w:tcBorders>
              <w:top w:val="nil"/>
              <w:left w:val="nil"/>
              <w:bottom w:val="single" w:sz="4" w:space="0" w:color="auto"/>
              <w:right w:val="single" w:sz="4" w:space="0" w:color="auto"/>
            </w:tcBorders>
            <w:shd w:val="clear" w:color="auto" w:fill="auto"/>
            <w:vAlign w:val="center"/>
            <w:hideMark/>
          </w:tcPr>
          <w:p w14:paraId="72F744AD"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174</w:t>
            </w:r>
          </w:p>
        </w:tc>
        <w:tc>
          <w:tcPr>
            <w:tcW w:w="1227" w:type="dxa"/>
            <w:tcBorders>
              <w:top w:val="nil"/>
              <w:left w:val="nil"/>
              <w:bottom w:val="single" w:sz="4" w:space="0" w:color="auto"/>
              <w:right w:val="single" w:sz="4" w:space="0" w:color="auto"/>
            </w:tcBorders>
            <w:shd w:val="clear" w:color="auto" w:fill="auto"/>
            <w:vAlign w:val="center"/>
            <w:hideMark/>
          </w:tcPr>
          <w:p w14:paraId="131289D4"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435</w:t>
            </w:r>
          </w:p>
        </w:tc>
        <w:tc>
          <w:tcPr>
            <w:tcW w:w="1227" w:type="dxa"/>
            <w:tcBorders>
              <w:top w:val="nil"/>
              <w:left w:val="nil"/>
              <w:bottom w:val="single" w:sz="4" w:space="0" w:color="auto"/>
              <w:right w:val="single" w:sz="4" w:space="0" w:color="auto"/>
            </w:tcBorders>
            <w:shd w:val="clear" w:color="auto" w:fill="auto"/>
            <w:vAlign w:val="center"/>
            <w:hideMark/>
          </w:tcPr>
          <w:p w14:paraId="493E3519"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487</w:t>
            </w:r>
          </w:p>
        </w:tc>
        <w:tc>
          <w:tcPr>
            <w:tcW w:w="3684"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287EAED"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 </w:t>
            </w:r>
          </w:p>
        </w:tc>
      </w:tr>
      <w:tr w:rsidR="007A142B" w:rsidRPr="00F03F36" w14:paraId="5E6749E3" w14:textId="77777777" w:rsidTr="004433F7">
        <w:trPr>
          <w:trHeight w:val="135"/>
        </w:trPr>
        <w:tc>
          <w:tcPr>
            <w:tcW w:w="1605" w:type="dxa"/>
            <w:tcBorders>
              <w:top w:val="nil"/>
              <w:left w:val="single" w:sz="4" w:space="0" w:color="auto"/>
              <w:bottom w:val="single" w:sz="4" w:space="0" w:color="auto"/>
              <w:right w:val="single" w:sz="4" w:space="0" w:color="auto"/>
            </w:tcBorders>
            <w:shd w:val="clear" w:color="000000" w:fill="A9D08E"/>
            <w:vAlign w:val="center"/>
            <w:hideMark/>
          </w:tcPr>
          <w:p w14:paraId="09E5C86E"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Export</w:t>
            </w:r>
          </w:p>
        </w:tc>
        <w:tc>
          <w:tcPr>
            <w:tcW w:w="1226" w:type="dxa"/>
            <w:tcBorders>
              <w:top w:val="nil"/>
              <w:left w:val="nil"/>
              <w:bottom w:val="single" w:sz="4" w:space="0" w:color="auto"/>
              <w:right w:val="single" w:sz="4" w:space="0" w:color="auto"/>
            </w:tcBorders>
            <w:shd w:val="clear" w:color="auto" w:fill="auto"/>
            <w:vAlign w:val="center"/>
            <w:hideMark/>
          </w:tcPr>
          <w:p w14:paraId="4F46DB1C"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40</w:t>
            </w:r>
          </w:p>
        </w:tc>
        <w:tc>
          <w:tcPr>
            <w:tcW w:w="1226" w:type="dxa"/>
            <w:tcBorders>
              <w:top w:val="nil"/>
              <w:left w:val="nil"/>
              <w:bottom w:val="single" w:sz="4" w:space="0" w:color="auto"/>
              <w:right w:val="single" w:sz="4" w:space="0" w:color="auto"/>
            </w:tcBorders>
            <w:shd w:val="clear" w:color="auto" w:fill="auto"/>
            <w:vAlign w:val="center"/>
            <w:hideMark/>
          </w:tcPr>
          <w:p w14:paraId="6C508F05"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52</w:t>
            </w:r>
          </w:p>
        </w:tc>
        <w:tc>
          <w:tcPr>
            <w:tcW w:w="1227" w:type="dxa"/>
            <w:tcBorders>
              <w:top w:val="nil"/>
              <w:left w:val="nil"/>
              <w:bottom w:val="single" w:sz="4" w:space="0" w:color="auto"/>
              <w:right w:val="single" w:sz="4" w:space="0" w:color="auto"/>
            </w:tcBorders>
            <w:shd w:val="clear" w:color="auto" w:fill="auto"/>
            <w:vAlign w:val="center"/>
            <w:hideMark/>
          </w:tcPr>
          <w:p w14:paraId="698BA874"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130</w:t>
            </w:r>
          </w:p>
        </w:tc>
        <w:tc>
          <w:tcPr>
            <w:tcW w:w="1227" w:type="dxa"/>
            <w:tcBorders>
              <w:top w:val="nil"/>
              <w:left w:val="nil"/>
              <w:bottom w:val="single" w:sz="4" w:space="0" w:color="auto"/>
              <w:right w:val="single" w:sz="4" w:space="0" w:color="auto"/>
            </w:tcBorders>
            <w:shd w:val="clear" w:color="auto" w:fill="auto"/>
            <w:vAlign w:val="center"/>
            <w:hideMark/>
          </w:tcPr>
          <w:p w14:paraId="2DCA4AE0"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102</w:t>
            </w:r>
          </w:p>
        </w:tc>
        <w:tc>
          <w:tcPr>
            <w:tcW w:w="3684" w:type="dxa"/>
            <w:gridSpan w:val="3"/>
            <w:vMerge/>
            <w:tcBorders>
              <w:top w:val="nil"/>
              <w:left w:val="nil"/>
              <w:bottom w:val="single" w:sz="4" w:space="0" w:color="auto"/>
              <w:right w:val="single" w:sz="4" w:space="0" w:color="auto"/>
            </w:tcBorders>
            <w:vAlign w:val="center"/>
            <w:hideMark/>
          </w:tcPr>
          <w:p w14:paraId="44A739F5" w14:textId="77777777" w:rsidR="007A142B" w:rsidRPr="00F03F36" w:rsidRDefault="007A142B" w:rsidP="00236120">
            <w:pPr>
              <w:rPr>
                <w:rFonts w:ascii="Arial" w:hAnsi="Arial" w:cs="Arial"/>
                <w:color w:val="000000"/>
                <w:sz w:val="20"/>
                <w:szCs w:val="20"/>
              </w:rPr>
            </w:pPr>
          </w:p>
        </w:tc>
      </w:tr>
      <w:tr w:rsidR="007A142B" w:rsidRPr="00F03F36" w14:paraId="22A8D0D2" w14:textId="77777777" w:rsidTr="004433F7">
        <w:trPr>
          <w:trHeight w:val="230"/>
        </w:trPr>
        <w:tc>
          <w:tcPr>
            <w:tcW w:w="1605" w:type="dxa"/>
            <w:tcBorders>
              <w:top w:val="nil"/>
              <w:left w:val="single" w:sz="4" w:space="0" w:color="auto"/>
              <w:bottom w:val="single" w:sz="4" w:space="0" w:color="auto"/>
              <w:right w:val="single" w:sz="4" w:space="0" w:color="auto"/>
            </w:tcBorders>
            <w:shd w:val="clear" w:color="000000" w:fill="A9D08E"/>
            <w:vAlign w:val="center"/>
            <w:hideMark/>
          </w:tcPr>
          <w:p w14:paraId="3B8A7A28"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China Demand</w:t>
            </w:r>
          </w:p>
        </w:tc>
        <w:tc>
          <w:tcPr>
            <w:tcW w:w="1226" w:type="dxa"/>
            <w:tcBorders>
              <w:top w:val="nil"/>
              <w:left w:val="nil"/>
              <w:bottom w:val="single" w:sz="4" w:space="0" w:color="auto"/>
              <w:right w:val="single" w:sz="4" w:space="0" w:color="auto"/>
            </w:tcBorders>
            <w:shd w:val="clear" w:color="auto" w:fill="auto"/>
            <w:vAlign w:val="center"/>
            <w:hideMark/>
          </w:tcPr>
          <w:p w14:paraId="4A7D3190"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838</w:t>
            </w:r>
          </w:p>
        </w:tc>
        <w:tc>
          <w:tcPr>
            <w:tcW w:w="1226" w:type="dxa"/>
            <w:tcBorders>
              <w:top w:val="nil"/>
              <w:left w:val="nil"/>
              <w:bottom w:val="single" w:sz="4" w:space="0" w:color="auto"/>
              <w:right w:val="single" w:sz="4" w:space="0" w:color="auto"/>
            </w:tcBorders>
            <w:shd w:val="clear" w:color="auto" w:fill="auto"/>
            <w:vAlign w:val="center"/>
            <w:hideMark/>
          </w:tcPr>
          <w:p w14:paraId="3FE343C5"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lang w:val="en-US"/>
              </w:rPr>
              <w:t>1205</w:t>
            </w:r>
          </w:p>
        </w:tc>
        <w:tc>
          <w:tcPr>
            <w:tcW w:w="1227" w:type="dxa"/>
            <w:tcBorders>
              <w:top w:val="nil"/>
              <w:left w:val="nil"/>
              <w:bottom w:val="single" w:sz="4" w:space="0" w:color="auto"/>
              <w:right w:val="single" w:sz="4" w:space="0" w:color="auto"/>
            </w:tcBorders>
            <w:shd w:val="clear" w:color="auto" w:fill="auto"/>
            <w:vAlign w:val="center"/>
            <w:hideMark/>
          </w:tcPr>
          <w:p w14:paraId="0CABA9F9"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lang w:val="en-US"/>
              </w:rPr>
              <w:t>1559</w:t>
            </w:r>
          </w:p>
        </w:tc>
        <w:tc>
          <w:tcPr>
            <w:tcW w:w="1227" w:type="dxa"/>
            <w:tcBorders>
              <w:top w:val="nil"/>
              <w:left w:val="nil"/>
              <w:bottom w:val="single" w:sz="4" w:space="0" w:color="auto"/>
              <w:right w:val="single" w:sz="4" w:space="0" w:color="auto"/>
            </w:tcBorders>
            <w:shd w:val="clear" w:color="auto" w:fill="auto"/>
            <w:vAlign w:val="center"/>
            <w:hideMark/>
          </w:tcPr>
          <w:p w14:paraId="30A45AEC"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lang w:val="en-US"/>
              </w:rPr>
              <w:t>1714</w:t>
            </w:r>
          </w:p>
        </w:tc>
        <w:tc>
          <w:tcPr>
            <w:tcW w:w="1227" w:type="dxa"/>
            <w:tcBorders>
              <w:top w:val="nil"/>
              <w:left w:val="nil"/>
              <w:bottom w:val="single" w:sz="4" w:space="0" w:color="auto"/>
              <w:right w:val="single" w:sz="4" w:space="0" w:color="auto"/>
            </w:tcBorders>
            <w:shd w:val="clear" w:color="auto" w:fill="auto"/>
            <w:vAlign w:val="center"/>
            <w:hideMark/>
          </w:tcPr>
          <w:p w14:paraId="2C40E2AE"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lang w:val="en-US"/>
              </w:rPr>
              <w:t>2280</w:t>
            </w:r>
          </w:p>
        </w:tc>
        <w:tc>
          <w:tcPr>
            <w:tcW w:w="1227" w:type="dxa"/>
            <w:tcBorders>
              <w:top w:val="nil"/>
              <w:left w:val="nil"/>
              <w:bottom w:val="single" w:sz="4" w:space="0" w:color="auto"/>
              <w:right w:val="single" w:sz="4" w:space="0" w:color="auto"/>
            </w:tcBorders>
            <w:shd w:val="clear" w:color="auto" w:fill="auto"/>
            <w:vAlign w:val="center"/>
            <w:hideMark/>
          </w:tcPr>
          <w:p w14:paraId="504509F9"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lang w:val="en-US"/>
              </w:rPr>
              <w:t>2924</w:t>
            </w:r>
          </w:p>
        </w:tc>
        <w:tc>
          <w:tcPr>
            <w:tcW w:w="1229" w:type="dxa"/>
            <w:tcBorders>
              <w:top w:val="nil"/>
              <w:left w:val="nil"/>
              <w:bottom w:val="single" w:sz="4" w:space="0" w:color="auto"/>
              <w:right w:val="single" w:sz="4" w:space="0" w:color="auto"/>
            </w:tcBorders>
            <w:shd w:val="clear" w:color="auto" w:fill="auto"/>
            <w:vAlign w:val="center"/>
            <w:hideMark/>
          </w:tcPr>
          <w:p w14:paraId="039C6A5B"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3763</w:t>
            </w:r>
          </w:p>
        </w:tc>
      </w:tr>
      <w:tr w:rsidR="007A142B" w:rsidRPr="00F03F36" w14:paraId="2355229B" w14:textId="77777777" w:rsidTr="004433F7">
        <w:trPr>
          <w:trHeight w:val="346"/>
        </w:trPr>
        <w:tc>
          <w:tcPr>
            <w:tcW w:w="1605" w:type="dxa"/>
            <w:tcBorders>
              <w:top w:val="nil"/>
              <w:left w:val="single" w:sz="4" w:space="0" w:color="auto"/>
              <w:bottom w:val="single" w:sz="4" w:space="0" w:color="auto"/>
              <w:right w:val="single" w:sz="4" w:space="0" w:color="auto"/>
            </w:tcBorders>
            <w:shd w:val="clear" w:color="000000" w:fill="A9D08E"/>
            <w:vAlign w:val="center"/>
            <w:hideMark/>
          </w:tcPr>
          <w:p w14:paraId="415FBEC3"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Demand Supply Gap</w:t>
            </w:r>
          </w:p>
        </w:tc>
        <w:tc>
          <w:tcPr>
            <w:tcW w:w="1226" w:type="dxa"/>
            <w:tcBorders>
              <w:top w:val="nil"/>
              <w:left w:val="nil"/>
              <w:bottom w:val="single" w:sz="4" w:space="0" w:color="auto"/>
              <w:right w:val="single" w:sz="4" w:space="0" w:color="auto"/>
            </w:tcBorders>
            <w:shd w:val="clear" w:color="auto" w:fill="auto"/>
            <w:noWrap/>
            <w:vAlign w:val="center"/>
            <w:hideMark/>
          </w:tcPr>
          <w:p w14:paraId="11261AB5"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17</w:t>
            </w:r>
          </w:p>
        </w:tc>
        <w:tc>
          <w:tcPr>
            <w:tcW w:w="1226" w:type="dxa"/>
            <w:tcBorders>
              <w:top w:val="nil"/>
              <w:left w:val="nil"/>
              <w:bottom w:val="single" w:sz="4" w:space="0" w:color="auto"/>
              <w:right w:val="single" w:sz="4" w:space="0" w:color="auto"/>
            </w:tcBorders>
            <w:shd w:val="clear" w:color="auto" w:fill="auto"/>
            <w:noWrap/>
            <w:vAlign w:val="center"/>
            <w:hideMark/>
          </w:tcPr>
          <w:p w14:paraId="7DDB3963"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-122</w:t>
            </w:r>
          </w:p>
        </w:tc>
        <w:tc>
          <w:tcPr>
            <w:tcW w:w="1227" w:type="dxa"/>
            <w:tcBorders>
              <w:top w:val="nil"/>
              <w:left w:val="nil"/>
              <w:bottom w:val="single" w:sz="4" w:space="0" w:color="auto"/>
              <w:right w:val="single" w:sz="4" w:space="0" w:color="auto"/>
            </w:tcBorders>
            <w:shd w:val="clear" w:color="auto" w:fill="auto"/>
            <w:noWrap/>
            <w:vAlign w:val="center"/>
            <w:hideMark/>
          </w:tcPr>
          <w:p w14:paraId="5E358E8A"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-305</w:t>
            </w:r>
          </w:p>
        </w:tc>
        <w:tc>
          <w:tcPr>
            <w:tcW w:w="1227" w:type="dxa"/>
            <w:tcBorders>
              <w:top w:val="nil"/>
              <w:left w:val="nil"/>
              <w:bottom w:val="single" w:sz="4" w:space="0" w:color="auto"/>
              <w:right w:val="single" w:sz="4" w:space="0" w:color="auto"/>
            </w:tcBorders>
            <w:shd w:val="clear" w:color="auto" w:fill="auto"/>
            <w:noWrap/>
            <w:vAlign w:val="center"/>
            <w:hideMark/>
          </w:tcPr>
          <w:p w14:paraId="47AA1C79"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-385</w:t>
            </w:r>
          </w:p>
        </w:tc>
        <w:tc>
          <w:tcPr>
            <w:tcW w:w="1227" w:type="dxa"/>
            <w:tcBorders>
              <w:top w:val="nil"/>
              <w:left w:val="nil"/>
              <w:bottom w:val="single" w:sz="4" w:space="0" w:color="auto"/>
              <w:right w:val="single" w:sz="4" w:space="0" w:color="auto"/>
            </w:tcBorders>
            <w:shd w:val="clear" w:color="auto" w:fill="auto"/>
            <w:noWrap/>
            <w:vAlign w:val="center"/>
            <w:hideMark/>
          </w:tcPr>
          <w:p w14:paraId="64132DB7"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-851</w:t>
            </w:r>
          </w:p>
        </w:tc>
        <w:tc>
          <w:tcPr>
            <w:tcW w:w="1227" w:type="dxa"/>
            <w:tcBorders>
              <w:top w:val="nil"/>
              <w:left w:val="nil"/>
              <w:bottom w:val="single" w:sz="4" w:space="0" w:color="auto"/>
              <w:right w:val="single" w:sz="4" w:space="0" w:color="auto"/>
            </w:tcBorders>
            <w:shd w:val="clear" w:color="auto" w:fill="auto"/>
            <w:noWrap/>
            <w:vAlign w:val="center"/>
            <w:hideMark/>
          </w:tcPr>
          <w:p w14:paraId="4ECDA490"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-870</w:t>
            </w:r>
          </w:p>
        </w:tc>
        <w:tc>
          <w:tcPr>
            <w:tcW w:w="1229" w:type="dxa"/>
            <w:tcBorders>
              <w:top w:val="nil"/>
              <w:left w:val="nil"/>
              <w:bottom w:val="single" w:sz="4" w:space="0" w:color="auto"/>
              <w:right w:val="single" w:sz="4" w:space="0" w:color="auto"/>
            </w:tcBorders>
            <w:shd w:val="clear" w:color="auto" w:fill="auto"/>
            <w:noWrap/>
            <w:vAlign w:val="center"/>
            <w:hideMark/>
          </w:tcPr>
          <w:p w14:paraId="422F1569" w14:textId="77777777" w:rsidR="007A142B" w:rsidRPr="00F03F36" w:rsidRDefault="007A142B" w:rsidP="00236120">
            <w:pPr>
              <w:jc w:val="center"/>
              <w:rPr>
                <w:rFonts w:ascii="Arial" w:hAnsi="Arial" w:cs="Arial"/>
                <w:color w:val="000000"/>
                <w:sz w:val="20"/>
                <w:szCs w:val="20"/>
              </w:rPr>
            </w:pPr>
            <w:r w:rsidRPr="00F03F36">
              <w:rPr>
                <w:rFonts w:ascii="Arial" w:hAnsi="Arial" w:cs="Arial"/>
                <w:color w:val="000000"/>
                <w:sz w:val="20"/>
                <w:szCs w:val="20"/>
              </w:rPr>
              <w:t>-985</w:t>
            </w:r>
          </w:p>
        </w:tc>
      </w:tr>
    </w:tbl>
    <w:p w14:paraId="141D5666" w14:textId="77777777" w:rsidR="007A142B" w:rsidRDefault="007A142B" w:rsidP="007A142B">
      <w:pPr>
        <w:rPr>
          <w:rFonts w:ascii="Arial" w:hAnsi="Arial" w:cs="Arial"/>
          <w:b/>
          <w:bCs/>
          <w:color w:val="000000" w:themeColor="text1"/>
          <w:sz w:val="20"/>
          <w:szCs w:val="20"/>
        </w:rPr>
      </w:pPr>
    </w:p>
    <w:p w14:paraId="44884279" w14:textId="77777777" w:rsidR="007A142B" w:rsidRDefault="007A142B" w:rsidP="007A142B">
      <w:pPr>
        <w:spacing w:line="360" w:lineRule="auto"/>
        <w:jc w:val="both"/>
        <w:rPr>
          <w:rFonts w:ascii="Arial" w:hAnsi="Arial" w:cs="Arial"/>
          <w:color w:val="000000" w:themeColor="text1"/>
          <w:sz w:val="20"/>
          <w:szCs w:val="20"/>
        </w:rPr>
      </w:pPr>
      <w:r w:rsidRPr="003D13D4">
        <w:rPr>
          <w:rFonts w:ascii="Arial" w:hAnsi="Arial" w:cs="Arial"/>
          <w:color w:val="000000" w:themeColor="text1"/>
          <w:sz w:val="20"/>
          <w:szCs w:val="20"/>
        </w:rPr>
        <w:t xml:space="preserve">China emerged as the major producing nation globally, which includes companies such as Nan </w:t>
      </w:r>
      <w:proofErr w:type="spellStart"/>
      <w:r w:rsidRPr="003D13D4">
        <w:rPr>
          <w:rFonts w:ascii="Arial" w:hAnsi="Arial" w:cs="Arial"/>
          <w:color w:val="000000" w:themeColor="text1"/>
          <w:sz w:val="20"/>
          <w:szCs w:val="20"/>
        </w:rPr>
        <w:t>Ya</w:t>
      </w:r>
      <w:proofErr w:type="spellEnd"/>
      <w:r w:rsidRPr="003D13D4">
        <w:rPr>
          <w:rFonts w:ascii="Arial" w:hAnsi="Arial" w:cs="Arial"/>
          <w:color w:val="000000" w:themeColor="text1"/>
          <w:sz w:val="20"/>
          <w:szCs w:val="20"/>
        </w:rPr>
        <w:t xml:space="preserve"> Electronic Material (Kunshan) Co. Ltd., Jiangsu </w:t>
      </w:r>
      <w:proofErr w:type="spellStart"/>
      <w:r w:rsidRPr="003D13D4">
        <w:rPr>
          <w:rFonts w:ascii="Arial" w:hAnsi="Arial" w:cs="Arial"/>
          <w:color w:val="000000" w:themeColor="text1"/>
          <w:sz w:val="20"/>
          <w:szCs w:val="20"/>
        </w:rPr>
        <w:t>Sanmu</w:t>
      </w:r>
      <w:proofErr w:type="spellEnd"/>
      <w:r w:rsidRPr="003D13D4">
        <w:rPr>
          <w:rFonts w:ascii="Arial" w:hAnsi="Arial" w:cs="Arial"/>
          <w:color w:val="000000" w:themeColor="text1"/>
          <w:sz w:val="20"/>
          <w:szCs w:val="20"/>
        </w:rPr>
        <w:t xml:space="preserve"> Group, </w:t>
      </w:r>
      <w:proofErr w:type="spellStart"/>
      <w:r w:rsidRPr="003D13D4">
        <w:rPr>
          <w:rFonts w:ascii="Arial" w:hAnsi="Arial" w:cs="Arial"/>
          <w:color w:val="000000" w:themeColor="text1"/>
          <w:sz w:val="20"/>
          <w:szCs w:val="20"/>
        </w:rPr>
        <w:t>Kukdo</w:t>
      </w:r>
      <w:proofErr w:type="spellEnd"/>
      <w:r w:rsidRPr="003D13D4">
        <w:rPr>
          <w:rFonts w:ascii="Arial" w:hAnsi="Arial" w:cs="Arial"/>
          <w:color w:val="000000" w:themeColor="text1"/>
          <w:sz w:val="20"/>
          <w:szCs w:val="20"/>
        </w:rPr>
        <w:t xml:space="preserve"> Chemical (Kunshan) Co., Ltd., Nantong </w:t>
      </w:r>
      <w:proofErr w:type="spellStart"/>
      <w:r w:rsidRPr="003D13D4">
        <w:rPr>
          <w:rFonts w:ascii="Arial" w:hAnsi="Arial" w:cs="Arial"/>
          <w:color w:val="000000" w:themeColor="text1"/>
          <w:sz w:val="20"/>
          <w:szCs w:val="20"/>
        </w:rPr>
        <w:t>Xincheng</w:t>
      </w:r>
      <w:proofErr w:type="spellEnd"/>
      <w:r w:rsidRPr="003D13D4">
        <w:rPr>
          <w:rFonts w:ascii="Arial" w:hAnsi="Arial" w:cs="Arial"/>
          <w:color w:val="000000" w:themeColor="text1"/>
          <w:sz w:val="20"/>
          <w:szCs w:val="20"/>
        </w:rPr>
        <w:t xml:space="preserve"> Synthetic Material Co Ltd. The country serves as the net importer of epoxy resin because of the requirement of some specialty grades that the country does not produce. There has been brownfield expansion by a few players in the country. For instance, Jiangsu </w:t>
      </w:r>
      <w:proofErr w:type="spellStart"/>
      <w:r w:rsidRPr="003D13D4">
        <w:rPr>
          <w:rFonts w:ascii="Arial" w:hAnsi="Arial" w:cs="Arial"/>
          <w:color w:val="000000" w:themeColor="text1"/>
          <w:sz w:val="20"/>
          <w:szCs w:val="20"/>
        </w:rPr>
        <w:t>Sanmu</w:t>
      </w:r>
      <w:proofErr w:type="spellEnd"/>
      <w:r w:rsidRPr="003D13D4">
        <w:rPr>
          <w:rFonts w:ascii="Arial" w:hAnsi="Arial" w:cs="Arial"/>
          <w:color w:val="000000" w:themeColor="text1"/>
          <w:sz w:val="20"/>
          <w:szCs w:val="20"/>
        </w:rPr>
        <w:t xml:space="preserve"> Group expanded its capacity twice in the period between 2015 to 2020 and </w:t>
      </w:r>
      <w:proofErr w:type="spellStart"/>
      <w:r w:rsidRPr="003D13D4">
        <w:rPr>
          <w:rFonts w:ascii="Arial" w:hAnsi="Arial" w:cs="Arial"/>
          <w:color w:val="000000" w:themeColor="text1"/>
          <w:sz w:val="20"/>
          <w:szCs w:val="20"/>
        </w:rPr>
        <w:t>Kukdo</w:t>
      </w:r>
      <w:proofErr w:type="spellEnd"/>
      <w:r w:rsidRPr="003D13D4">
        <w:rPr>
          <w:rFonts w:ascii="Arial" w:hAnsi="Arial" w:cs="Arial"/>
          <w:color w:val="000000" w:themeColor="text1"/>
          <w:sz w:val="20"/>
          <w:szCs w:val="20"/>
        </w:rPr>
        <w:t xml:space="preserve"> Chemical (Kunshan) Co., Ltd. did its brownfield expansion in 2017. The production and demand are projected </w:t>
      </w:r>
      <w:proofErr w:type="gramStart"/>
      <w:r w:rsidRPr="003D13D4">
        <w:rPr>
          <w:rFonts w:ascii="Arial" w:hAnsi="Arial" w:cs="Arial"/>
          <w:color w:val="000000" w:themeColor="text1"/>
          <w:sz w:val="20"/>
          <w:szCs w:val="20"/>
        </w:rPr>
        <w:t>on the basis of</w:t>
      </w:r>
      <w:proofErr w:type="gramEnd"/>
      <w:r w:rsidRPr="003D13D4">
        <w:rPr>
          <w:rFonts w:ascii="Arial" w:hAnsi="Arial" w:cs="Arial"/>
          <w:color w:val="000000" w:themeColor="text1"/>
          <w:sz w:val="20"/>
          <w:szCs w:val="20"/>
        </w:rPr>
        <w:t xml:space="preserve"> executed Epoxy Resin plants, their environment clearance reports, annual reports and corporate sustainability reports.</w:t>
      </w:r>
    </w:p>
    <w:p w14:paraId="3A6AF75F" w14:textId="77777777" w:rsidR="007A142B" w:rsidRDefault="007A142B" w:rsidP="007A142B">
      <w:pPr>
        <w:spacing w:line="360" w:lineRule="auto"/>
        <w:jc w:val="both"/>
        <w:rPr>
          <w:rFonts w:ascii="Arial" w:hAnsi="Arial" w:cs="Arial"/>
          <w:color w:val="000000" w:themeColor="text1"/>
          <w:sz w:val="20"/>
          <w:szCs w:val="20"/>
        </w:rPr>
      </w:pPr>
    </w:p>
    <w:p w14:paraId="34A0C211" w14:textId="77777777" w:rsidR="007A142B" w:rsidRPr="003D13D4" w:rsidRDefault="007A142B" w:rsidP="007A142B">
      <w:pPr>
        <w:spacing w:line="360" w:lineRule="auto"/>
        <w:jc w:val="both"/>
        <w:rPr>
          <w:rFonts w:ascii="Arial" w:hAnsi="Arial" w:cs="Arial"/>
          <w:color w:val="000000" w:themeColor="text1"/>
          <w:sz w:val="20"/>
          <w:szCs w:val="20"/>
        </w:rPr>
      </w:pPr>
      <w:r w:rsidRPr="00492DE0">
        <w:rPr>
          <w:rFonts w:ascii="Arial" w:hAnsi="Arial" w:cs="Arial"/>
          <w:color w:val="000000" w:themeColor="text1"/>
          <w:sz w:val="20"/>
          <w:szCs w:val="20"/>
        </w:rPr>
        <w:t xml:space="preserve">In China, there are strict laws to restrict the exposure of Bisphenol A in the packaging segment. To attain self-sufficiency in the manufacturing of Epoxy Resin, China will be required to increase the </w:t>
      </w:r>
      <w:commentRangeStart w:id="56"/>
      <w:commentRangeStart w:id="57"/>
      <w:r w:rsidRPr="00492DE0">
        <w:rPr>
          <w:rFonts w:ascii="Arial" w:hAnsi="Arial" w:cs="Arial"/>
          <w:color w:val="000000" w:themeColor="text1"/>
          <w:sz w:val="20"/>
          <w:szCs w:val="20"/>
        </w:rPr>
        <w:t>capacities</w:t>
      </w:r>
      <w:commentRangeEnd w:id="56"/>
      <w:r w:rsidRPr="00492DE0">
        <w:rPr>
          <w:rStyle w:val="CommentReference"/>
        </w:rPr>
        <w:commentReference w:id="56"/>
      </w:r>
      <w:commentRangeEnd w:id="57"/>
      <w:r w:rsidRPr="00492DE0">
        <w:rPr>
          <w:rStyle w:val="CommentReference"/>
        </w:rPr>
        <w:commentReference w:id="57"/>
      </w:r>
      <w:r w:rsidRPr="00492DE0">
        <w:rPr>
          <w:rFonts w:ascii="Arial" w:hAnsi="Arial" w:cs="Arial"/>
          <w:color w:val="000000" w:themeColor="text1"/>
          <w:sz w:val="20"/>
          <w:szCs w:val="20"/>
        </w:rPr>
        <w:t xml:space="preserve"> of Bisphenol </w:t>
      </w:r>
      <w:proofErr w:type="gramStart"/>
      <w:r w:rsidRPr="00492DE0">
        <w:rPr>
          <w:rFonts w:ascii="Arial" w:hAnsi="Arial" w:cs="Arial"/>
          <w:color w:val="000000" w:themeColor="text1"/>
          <w:sz w:val="20"/>
          <w:szCs w:val="20"/>
        </w:rPr>
        <w:t>A,F</w:t>
      </w:r>
      <w:proofErr w:type="gramEnd"/>
      <w:r w:rsidRPr="00492DE0">
        <w:rPr>
          <w:rFonts w:ascii="Arial" w:hAnsi="Arial" w:cs="Arial"/>
          <w:color w:val="000000" w:themeColor="text1"/>
          <w:sz w:val="20"/>
          <w:szCs w:val="20"/>
        </w:rPr>
        <w:t xml:space="preserve"> or S which is not recommended because of the regulation standard and control policies considering the carbon emissions. </w:t>
      </w:r>
      <w:proofErr w:type="gramStart"/>
      <w:r w:rsidRPr="00492DE0">
        <w:rPr>
          <w:rFonts w:ascii="Arial" w:hAnsi="Arial" w:cs="Arial"/>
          <w:color w:val="000000" w:themeColor="text1"/>
          <w:sz w:val="20"/>
          <w:szCs w:val="20"/>
        </w:rPr>
        <w:t>Thus</w:t>
      </w:r>
      <w:proofErr w:type="gramEnd"/>
      <w:r w:rsidRPr="00492DE0">
        <w:rPr>
          <w:rFonts w:ascii="Arial" w:hAnsi="Arial" w:cs="Arial"/>
          <w:color w:val="000000" w:themeColor="text1"/>
          <w:sz w:val="20"/>
          <w:szCs w:val="20"/>
        </w:rPr>
        <w:t xml:space="preserve"> expanding manufacturing of Epoxy Resin in China can act as a sceptical move as several associations have been working to contain the use of Epoxy Resin containing Bisphenol A as minute as possible. Even though the use of Epoxy Resins in construction and electrical and electronics sector is still there, uncertainties prevailing over the future of Epoxy Resin has been containing China to indulge in its manufacturing.</w:t>
      </w:r>
    </w:p>
    <w:p w14:paraId="2782B4F3" w14:textId="49DB07D0" w:rsidR="007A142B" w:rsidRDefault="007A142B" w:rsidP="0028696A">
      <w:pPr>
        <w:tabs>
          <w:tab w:val="left" w:pos="1290"/>
        </w:tabs>
        <w:spacing w:line="360" w:lineRule="auto"/>
        <w:jc w:val="both"/>
        <w:rPr>
          <w:rFonts w:ascii="Arial" w:eastAsia="Arial" w:hAnsi="Arial" w:cs="Arial"/>
          <w:b/>
          <w:bCs/>
          <w:sz w:val="20"/>
          <w:szCs w:val="20"/>
          <w:lang w:val="en-US"/>
        </w:rPr>
      </w:pPr>
    </w:p>
    <w:p w14:paraId="72C782FD" w14:textId="307045CA" w:rsidR="007A142B" w:rsidRDefault="007A142B" w:rsidP="0028696A">
      <w:pPr>
        <w:tabs>
          <w:tab w:val="left" w:pos="1290"/>
        </w:tabs>
        <w:spacing w:line="360" w:lineRule="auto"/>
        <w:jc w:val="both"/>
        <w:rPr>
          <w:rFonts w:ascii="Arial" w:eastAsia="Arial" w:hAnsi="Arial" w:cs="Arial"/>
          <w:b/>
          <w:bCs/>
          <w:sz w:val="20"/>
          <w:szCs w:val="20"/>
          <w:lang w:val="en-US"/>
        </w:rPr>
      </w:pPr>
    </w:p>
    <w:p w14:paraId="5E322E46" w14:textId="4D46352D" w:rsidR="007A142B" w:rsidRDefault="007A142B" w:rsidP="0028696A">
      <w:pPr>
        <w:tabs>
          <w:tab w:val="left" w:pos="1290"/>
        </w:tabs>
        <w:spacing w:line="360" w:lineRule="auto"/>
        <w:jc w:val="both"/>
        <w:rPr>
          <w:rFonts w:ascii="Arial" w:eastAsia="Arial" w:hAnsi="Arial" w:cs="Arial"/>
          <w:b/>
          <w:bCs/>
          <w:sz w:val="20"/>
          <w:szCs w:val="20"/>
          <w:lang w:val="en-US"/>
        </w:rPr>
      </w:pPr>
    </w:p>
    <w:p w14:paraId="1972DEF5" w14:textId="047B77E6" w:rsidR="007A142B" w:rsidRDefault="007A142B" w:rsidP="0028696A">
      <w:pPr>
        <w:tabs>
          <w:tab w:val="left" w:pos="1290"/>
        </w:tabs>
        <w:spacing w:line="360" w:lineRule="auto"/>
        <w:jc w:val="both"/>
        <w:rPr>
          <w:rFonts w:ascii="Arial" w:eastAsia="Arial" w:hAnsi="Arial" w:cs="Arial"/>
          <w:b/>
          <w:bCs/>
          <w:sz w:val="20"/>
          <w:szCs w:val="20"/>
          <w:lang w:val="en-US"/>
        </w:rPr>
      </w:pPr>
    </w:p>
    <w:p w14:paraId="0FB357CC" w14:textId="64CB5D56" w:rsidR="007A142B" w:rsidRDefault="007A142B" w:rsidP="0028696A">
      <w:pPr>
        <w:tabs>
          <w:tab w:val="left" w:pos="1290"/>
        </w:tabs>
        <w:spacing w:line="360" w:lineRule="auto"/>
        <w:jc w:val="both"/>
        <w:rPr>
          <w:rFonts w:ascii="Arial" w:eastAsia="Arial" w:hAnsi="Arial" w:cs="Arial"/>
          <w:b/>
          <w:bCs/>
          <w:sz w:val="20"/>
          <w:szCs w:val="20"/>
          <w:lang w:val="en-US"/>
        </w:rPr>
      </w:pPr>
    </w:p>
    <w:p w14:paraId="68C89477" w14:textId="4161504E" w:rsidR="007A142B" w:rsidRPr="004433F7" w:rsidRDefault="007A142B" w:rsidP="0028696A">
      <w:pPr>
        <w:tabs>
          <w:tab w:val="left" w:pos="1290"/>
        </w:tabs>
        <w:spacing w:line="360" w:lineRule="auto"/>
        <w:jc w:val="both"/>
        <w:rPr>
          <w:rFonts w:ascii="Arial" w:eastAsia="Arial" w:hAnsi="Arial" w:cs="Arial"/>
          <w:b/>
          <w:bCs/>
          <w:sz w:val="20"/>
          <w:szCs w:val="20"/>
          <w:lang w:val="en-US"/>
        </w:rPr>
      </w:pPr>
    </w:p>
    <w:p w14:paraId="47552A98" w14:textId="1FDE93D2"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3.2.</w:t>
      </w:r>
      <w:r w:rsidR="00365319" w:rsidRPr="004433F7">
        <w:rPr>
          <w:rFonts w:ascii="Arial" w:eastAsia="Verdana" w:hAnsi="Arial" w:cs="Arial"/>
          <w:b/>
          <w:bCs/>
          <w:color w:val="000000" w:themeColor="text1"/>
          <w:kern w:val="24"/>
          <w:sz w:val="20"/>
          <w:szCs w:val="20"/>
        </w:rPr>
        <w:t>9</w:t>
      </w:r>
      <w:r w:rsidRPr="004433F7">
        <w:rPr>
          <w:rFonts w:ascii="Arial" w:eastAsia="Verdana" w:hAnsi="Arial" w:cs="Arial"/>
          <w:b/>
          <w:bCs/>
          <w:color w:val="000000" w:themeColor="text1"/>
          <w:kern w:val="24"/>
          <w:sz w:val="20"/>
          <w:szCs w:val="20"/>
        </w:rPr>
        <w:t>. Demand By Sales Channel</w:t>
      </w:r>
    </w:p>
    <w:p w14:paraId="308B5DA8" w14:textId="2CEE155B"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Asia Pacific Epoxy Resin Demand, By Sales Channel</w:t>
      </w:r>
      <w:r w:rsidR="002E75C9" w:rsidRPr="004433F7">
        <w:rPr>
          <w:rFonts w:ascii="Arial" w:eastAsia="Verdana" w:hAnsi="Arial" w:cs="Arial"/>
          <w:b/>
          <w:bCs/>
          <w:color w:val="000000" w:themeColor="text1"/>
          <w:kern w:val="24"/>
          <w:sz w:val="20"/>
          <w:szCs w:val="20"/>
        </w:rPr>
        <w:t xml:space="preserve"> </w:t>
      </w:r>
      <w:r w:rsidR="002E75C9" w:rsidRPr="004433F7">
        <w:rPr>
          <w:rFonts w:ascii="Arial" w:eastAsia="Verdana" w:hAnsi="Arial" w:cs="Arial"/>
          <w:b/>
          <w:bCs/>
          <w:color w:val="0F0E0E"/>
          <w:kern w:val="24"/>
          <w:sz w:val="20"/>
          <w:szCs w:val="20"/>
          <w:lang w:val="en-US"/>
        </w:rPr>
        <w:t xml:space="preserve">(Thousand </w:t>
      </w:r>
      <w:proofErr w:type="spellStart"/>
      <w:r w:rsidR="002E75C9" w:rsidRPr="004433F7">
        <w:rPr>
          <w:rFonts w:ascii="Arial" w:eastAsia="Verdana" w:hAnsi="Arial" w:cs="Arial"/>
          <w:b/>
          <w:bCs/>
          <w:color w:val="0F0E0E"/>
          <w:kern w:val="24"/>
          <w:sz w:val="20"/>
          <w:szCs w:val="20"/>
          <w:lang w:val="en-US"/>
        </w:rPr>
        <w:t>Tonnes</w:t>
      </w:r>
      <w:proofErr w:type="spellEnd"/>
      <w:r w:rsidR="002E75C9"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themeColor="text1"/>
          <w:kern w:val="24"/>
          <w:sz w:val="20"/>
          <w:szCs w:val="20"/>
        </w:rPr>
        <w:t>, By Volume, 2015–2030F</w:t>
      </w:r>
    </w:p>
    <w:p w14:paraId="4BB9C36F" w14:textId="77777777"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p>
    <w:p w14:paraId="270F3470" w14:textId="382C0E34" w:rsidR="00040B88" w:rsidRPr="004433F7" w:rsidRDefault="00040B88" w:rsidP="00040B88">
      <w:pPr>
        <w:rPr>
          <w:rFonts w:ascii="Arial" w:eastAsia="Arial" w:hAnsi="Arial" w:cs="Arial"/>
          <w:sz w:val="20"/>
          <w:szCs w:val="20"/>
        </w:rPr>
      </w:pPr>
      <w:r w:rsidRPr="004433F7">
        <w:rPr>
          <w:rFonts w:ascii="Arial" w:eastAsia="Arial" w:hAnsi="Arial" w:cs="Arial"/>
          <w:noProof/>
          <w:sz w:val="20"/>
          <w:szCs w:val="20"/>
        </w:rPr>
        <w:drawing>
          <wp:inline distT="0" distB="0" distL="0" distR="0" wp14:anchorId="2E226FAD" wp14:editId="0CF6D9CD">
            <wp:extent cx="6457950" cy="2847975"/>
            <wp:effectExtent l="0" t="0" r="0" b="9525"/>
            <wp:docPr id="2055" name="Chart 205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2D14EA4" w14:textId="56BB12FB" w:rsidR="0028696A" w:rsidRPr="004433F7" w:rsidRDefault="00315C17" w:rsidP="00040B88">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196864" behindDoc="0" locked="0" layoutInCell="1" allowOverlap="1" wp14:anchorId="0B2782B1" wp14:editId="61D415ED">
                <wp:simplePos x="0" y="0"/>
                <wp:positionH relativeFrom="margin">
                  <wp:align>right</wp:align>
                </wp:positionH>
                <wp:positionV relativeFrom="paragraph">
                  <wp:posOffset>2030095</wp:posOffset>
                </wp:positionV>
                <wp:extent cx="1889760" cy="266700"/>
                <wp:effectExtent l="0" t="0" r="0" b="0"/>
                <wp:wrapNone/>
                <wp:docPr id="112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2782B1" id="_x0000_s1087" type="#_x0000_t202" style="position:absolute;margin-left:97.6pt;margin-top:159.85pt;width:148.8pt;height:21pt;z-index:252196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" filled="f" stroked="f">
                <v:textbo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138" w:type="dxa"/>
        <w:tblInd w:w="-5" w:type="dxa"/>
        <w:tblLook w:val="04A0" w:firstRow="1" w:lastRow="0" w:firstColumn="1" w:lastColumn="0" w:noHBand="0" w:noVBand="1"/>
      </w:tblPr>
      <w:tblGrid>
        <w:gridCol w:w="2687"/>
        <w:gridCol w:w="1225"/>
        <w:gridCol w:w="1225"/>
        <w:gridCol w:w="1225"/>
        <w:gridCol w:w="1225"/>
        <w:gridCol w:w="1352"/>
        <w:gridCol w:w="1199"/>
      </w:tblGrid>
      <w:tr w:rsidR="00040B88" w:rsidRPr="001F52C3" w14:paraId="228559F1" w14:textId="77777777" w:rsidTr="009A5CC5">
        <w:trPr>
          <w:trHeight w:val="599"/>
        </w:trPr>
        <w:tc>
          <w:tcPr>
            <w:tcW w:w="268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D5B7F43" w14:textId="77777777" w:rsidR="00040B88" w:rsidRPr="001F52C3" w:rsidRDefault="00040B88" w:rsidP="00D261D1">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Sales Channel</w:t>
            </w:r>
          </w:p>
        </w:tc>
        <w:tc>
          <w:tcPr>
            <w:tcW w:w="1225" w:type="dxa"/>
            <w:tcBorders>
              <w:top w:val="single" w:sz="4" w:space="0" w:color="auto"/>
              <w:left w:val="nil"/>
              <w:bottom w:val="single" w:sz="4" w:space="0" w:color="auto"/>
              <w:right w:val="single" w:sz="4" w:space="0" w:color="auto"/>
            </w:tcBorders>
            <w:shd w:val="clear" w:color="auto" w:fill="C00000"/>
            <w:noWrap/>
            <w:vAlign w:val="center"/>
            <w:hideMark/>
          </w:tcPr>
          <w:p w14:paraId="0A2DE743"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1225" w:type="dxa"/>
            <w:tcBorders>
              <w:top w:val="single" w:sz="4" w:space="0" w:color="auto"/>
              <w:left w:val="nil"/>
              <w:bottom w:val="single" w:sz="4" w:space="0" w:color="auto"/>
              <w:right w:val="single" w:sz="4" w:space="0" w:color="auto"/>
            </w:tcBorders>
            <w:shd w:val="clear" w:color="auto" w:fill="C00000"/>
            <w:noWrap/>
            <w:vAlign w:val="center"/>
            <w:hideMark/>
          </w:tcPr>
          <w:p w14:paraId="1E0DB87A"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1225" w:type="dxa"/>
            <w:tcBorders>
              <w:top w:val="single" w:sz="4" w:space="0" w:color="auto"/>
              <w:left w:val="nil"/>
              <w:bottom w:val="single" w:sz="4" w:space="0" w:color="auto"/>
              <w:right w:val="single" w:sz="4" w:space="0" w:color="auto"/>
            </w:tcBorders>
            <w:shd w:val="clear" w:color="auto" w:fill="C00000"/>
            <w:noWrap/>
            <w:vAlign w:val="bottom"/>
            <w:hideMark/>
          </w:tcPr>
          <w:p w14:paraId="0F6AF092"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1225" w:type="dxa"/>
            <w:tcBorders>
              <w:top w:val="single" w:sz="4" w:space="0" w:color="auto"/>
              <w:left w:val="nil"/>
              <w:bottom w:val="single" w:sz="4" w:space="0" w:color="auto"/>
              <w:right w:val="single" w:sz="4" w:space="0" w:color="auto"/>
            </w:tcBorders>
            <w:shd w:val="clear" w:color="auto" w:fill="C00000"/>
            <w:noWrap/>
            <w:vAlign w:val="bottom"/>
            <w:hideMark/>
          </w:tcPr>
          <w:p w14:paraId="149BD920"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1352" w:type="dxa"/>
            <w:tcBorders>
              <w:top w:val="single" w:sz="4" w:space="0" w:color="auto"/>
              <w:left w:val="nil"/>
              <w:bottom w:val="single" w:sz="4" w:space="0" w:color="auto"/>
              <w:right w:val="single" w:sz="4" w:space="0" w:color="auto"/>
            </w:tcBorders>
            <w:shd w:val="clear" w:color="auto" w:fill="C00000"/>
            <w:noWrap/>
            <w:vAlign w:val="bottom"/>
            <w:hideMark/>
          </w:tcPr>
          <w:p w14:paraId="39E54A10"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1199" w:type="dxa"/>
            <w:tcBorders>
              <w:top w:val="single" w:sz="4" w:space="0" w:color="auto"/>
              <w:left w:val="nil"/>
              <w:bottom w:val="single" w:sz="4" w:space="0" w:color="auto"/>
              <w:right w:val="single" w:sz="4" w:space="0" w:color="auto"/>
            </w:tcBorders>
            <w:shd w:val="clear" w:color="auto" w:fill="C00000"/>
            <w:noWrap/>
            <w:vAlign w:val="bottom"/>
            <w:hideMark/>
          </w:tcPr>
          <w:p w14:paraId="2C570C73"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r>
      <w:tr w:rsidR="00040B88" w:rsidRPr="001F52C3" w14:paraId="137D23A9"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70D834EF" w14:textId="77777777" w:rsidR="00040B88" w:rsidRPr="001F52C3" w:rsidRDefault="00040B88" w:rsidP="00363C10">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Direct Company Sale</w:t>
            </w:r>
          </w:p>
        </w:tc>
        <w:tc>
          <w:tcPr>
            <w:tcW w:w="1225" w:type="dxa"/>
            <w:tcBorders>
              <w:top w:val="nil"/>
              <w:left w:val="nil"/>
              <w:bottom w:val="single" w:sz="4" w:space="0" w:color="auto"/>
              <w:right w:val="single" w:sz="4" w:space="0" w:color="auto"/>
            </w:tcBorders>
            <w:shd w:val="clear" w:color="000000" w:fill="FFFFFF"/>
            <w:noWrap/>
            <w:vAlign w:val="bottom"/>
            <w:hideMark/>
          </w:tcPr>
          <w:p w14:paraId="3173B27B"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927</w:t>
            </w:r>
          </w:p>
        </w:tc>
        <w:tc>
          <w:tcPr>
            <w:tcW w:w="1225" w:type="dxa"/>
            <w:tcBorders>
              <w:top w:val="nil"/>
              <w:left w:val="nil"/>
              <w:bottom w:val="single" w:sz="4" w:space="0" w:color="auto"/>
              <w:right w:val="single" w:sz="4" w:space="0" w:color="auto"/>
            </w:tcBorders>
            <w:shd w:val="clear" w:color="000000" w:fill="FFFFFF"/>
            <w:noWrap/>
            <w:vAlign w:val="bottom"/>
            <w:hideMark/>
          </w:tcPr>
          <w:p w14:paraId="3E92E3B0"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984</w:t>
            </w:r>
          </w:p>
        </w:tc>
        <w:tc>
          <w:tcPr>
            <w:tcW w:w="1225" w:type="dxa"/>
            <w:tcBorders>
              <w:top w:val="nil"/>
              <w:left w:val="nil"/>
              <w:bottom w:val="single" w:sz="4" w:space="0" w:color="auto"/>
              <w:right w:val="single" w:sz="4" w:space="0" w:color="auto"/>
            </w:tcBorders>
            <w:shd w:val="clear" w:color="000000" w:fill="FFFFFF"/>
            <w:noWrap/>
            <w:vAlign w:val="bottom"/>
            <w:hideMark/>
          </w:tcPr>
          <w:p w14:paraId="2435A9F6"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1113</w:t>
            </w:r>
          </w:p>
        </w:tc>
        <w:tc>
          <w:tcPr>
            <w:tcW w:w="1225" w:type="dxa"/>
            <w:tcBorders>
              <w:top w:val="nil"/>
              <w:left w:val="nil"/>
              <w:bottom w:val="single" w:sz="4" w:space="0" w:color="auto"/>
              <w:right w:val="single" w:sz="4" w:space="0" w:color="auto"/>
            </w:tcBorders>
            <w:shd w:val="clear" w:color="000000" w:fill="FFFFFF"/>
            <w:noWrap/>
            <w:vAlign w:val="bottom"/>
            <w:hideMark/>
          </w:tcPr>
          <w:p w14:paraId="39C5FFBC"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1165</w:t>
            </w:r>
          </w:p>
        </w:tc>
        <w:tc>
          <w:tcPr>
            <w:tcW w:w="1352" w:type="dxa"/>
            <w:tcBorders>
              <w:top w:val="nil"/>
              <w:left w:val="nil"/>
              <w:bottom w:val="single" w:sz="4" w:space="0" w:color="auto"/>
              <w:right w:val="single" w:sz="4" w:space="0" w:color="auto"/>
            </w:tcBorders>
            <w:shd w:val="clear" w:color="000000" w:fill="FFFFFF"/>
            <w:noWrap/>
            <w:vAlign w:val="bottom"/>
            <w:hideMark/>
          </w:tcPr>
          <w:p w14:paraId="7BF0A011"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1255</w:t>
            </w:r>
          </w:p>
        </w:tc>
        <w:tc>
          <w:tcPr>
            <w:tcW w:w="1199" w:type="dxa"/>
            <w:tcBorders>
              <w:top w:val="nil"/>
              <w:left w:val="nil"/>
              <w:bottom w:val="single" w:sz="4" w:space="0" w:color="auto"/>
              <w:right w:val="single" w:sz="4" w:space="0" w:color="auto"/>
            </w:tcBorders>
            <w:shd w:val="clear" w:color="000000" w:fill="FFFFFF"/>
            <w:noWrap/>
            <w:vAlign w:val="bottom"/>
            <w:hideMark/>
          </w:tcPr>
          <w:p w14:paraId="5939A509"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1266</w:t>
            </w:r>
          </w:p>
        </w:tc>
      </w:tr>
      <w:tr w:rsidR="00040B88" w:rsidRPr="001F52C3" w14:paraId="24992015"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42CDD89F" w14:textId="77777777" w:rsidR="00040B88" w:rsidRPr="001F52C3" w:rsidRDefault="00040B88" w:rsidP="00363C10">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Indirect</w:t>
            </w:r>
          </w:p>
        </w:tc>
        <w:tc>
          <w:tcPr>
            <w:tcW w:w="1225" w:type="dxa"/>
            <w:tcBorders>
              <w:top w:val="nil"/>
              <w:left w:val="nil"/>
              <w:bottom w:val="single" w:sz="4" w:space="0" w:color="auto"/>
              <w:right w:val="single" w:sz="4" w:space="0" w:color="auto"/>
            </w:tcBorders>
            <w:shd w:val="clear" w:color="000000" w:fill="FFFFFF"/>
            <w:noWrap/>
            <w:vAlign w:val="bottom"/>
            <w:hideMark/>
          </w:tcPr>
          <w:p w14:paraId="6DFC1783" w14:textId="693AC1F1" w:rsidR="009A5CC5" w:rsidRPr="001F52C3" w:rsidRDefault="00040B88" w:rsidP="009A5CC5">
            <w:pPr>
              <w:spacing w:after="0" w:line="240" w:lineRule="auto"/>
              <w:jc w:val="center"/>
              <w:rPr>
                <w:rFonts w:ascii="Arial" w:hAnsi="Arial" w:cs="Arial"/>
                <w:color w:val="000000"/>
                <w:sz w:val="20"/>
                <w:szCs w:val="20"/>
              </w:rPr>
            </w:pPr>
            <w:r w:rsidRPr="001F52C3">
              <w:rPr>
                <w:rFonts w:ascii="Arial" w:hAnsi="Arial" w:cs="Arial"/>
                <w:color w:val="000000"/>
                <w:sz w:val="20"/>
                <w:szCs w:val="20"/>
              </w:rPr>
              <w:t>66</w:t>
            </w:r>
            <w:r w:rsidR="009A5CC5" w:rsidRPr="001F52C3">
              <w:rPr>
                <w:rFonts w:ascii="Arial" w:hAnsi="Arial" w:cs="Arial"/>
                <w:color w:val="000000"/>
                <w:sz w:val="20"/>
                <w:szCs w:val="20"/>
              </w:rPr>
              <w:t>7</w:t>
            </w:r>
          </w:p>
        </w:tc>
        <w:tc>
          <w:tcPr>
            <w:tcW w:w="1225" w:type="dxa"/>
            <w:tcBorders>
              <w:top w:val="nil"/>
              <w:left w:val="nil"/>
              <w:bottom w:val="single" w:sz="4" w:space="0" w:color="auto"/>
              <w:right w:val="single" w:sz="4" w:space="0" w:color="auto"/>
            </w:tcBorders>
            <w:shd w:val="clear" w:color="000000" w:fill="FFFFFF"/>
            <w:noWrap/>
            <w:vAlign w:val="bottom"/>
            <w:hideMark/>
          </w:tcPr>
          <w:p w14:paraId="7B1EEEED"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699</w:t>
            </w:r>
          </w:p>
        </w:tc>
        <w:tc>
          <w:tcPr>
            <w:tcW w:w="1225" w:type="dxa"/>
            <w:tcBorders>
              <w:top w:val="nil"/>
              <w:left w:val="nil"/>
              <w:bottom w:val="single" w:sz="4" w:space="0" w:color="auto"/>
              <w:right w:val="single" w:sz="4" w:space="0" w:color="auto"/>
            </w:tcBorders>
            <w:shd w:val="clear" w:color="000000" w:fill="FFFFFF"/>
            <w:noWrap/>
            <w:vAlign w:val="bottom"/>
            <w:hideMark/>
          </w:tcPr>
          <w:p w14:paraId="6CC1017E"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751</w:t>
            </w:r>
          </w:p>
        </w:tc>
        <w:tc>
          <w:tcPr>
            <w:tcW w:w="1225" w:type="dxa"/>
            <w:tcBorders>
              <w:top w:val="nil"/>
              <w:left w:val="nil"/>
              <w:bottom w:val="single" w:sz="4" w:space="0" w:color="auto"/>
              <w:right w:val="single" w:sz="4" w:space="0" w:color="auto"/>
            </w:tcBorders>
            <w:shd w:val="clear" w:color="000000" w:fill="FFFFFF"/>
            <w:noWrap/>
            <w:vAlign w:val="bottom"/>
            <w:hideMark/>
          </w:tcPr>
          <w:p w14:paraId="4363214E"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758</w:t>
            </w:r>
          </w:p>
        </w:tc>
        <w:tc>
          <w:tcPr>
            <w:tcW w:w="1352" w:type="dxa"/>
            <w:tcBorders>
              <w:top w:val="nil"/>
              <w:left w:val="nil"/>
              <w:bottom w:val="single" w:sz="4" w:space="0" w:color="auto"/>
              <w:right w:val="single" w:sz="4" w:space="0" w:color="auto"/>
            </w:tcBorders>
            <w:shd w:val="clear" w:color="000000" w:fill="FFFFFF"/>
            <w:noWrap/>
            <w:vAlign w:val="bottom"/>
            <w:hideMark/>
          </w:tcPr>
          <w:p w14:paraId="4D0181C8"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798</w:t>
            </w:r>
          </w:p>
        </w:tc>
        <w:tc>
          <w:tcPr>
            <w:tcW w:w="1199" w:type="dxa"/>
            <w:tcBorders>
              <w:top w:val="nil"/>
              <w:left w:val="nil"/>
              <w:bottom w:val="single" w:sz="4" w:space="0" w:color="auto"/>
              <w:right w:val="single" w:sz="4" w:space="0" w:color="auto"/>
            </w:tcBorders>
            <w:shd w:val="clear" w:color="000000" w:fill="FFFFFF"/>
            <w:noWrap/>
            <w:vAlign w:val="bottom"/>
            <w:hideMark/>
          </w:tcPr>
          <w:p w14:paraId="4DDCA455"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774</w:t>
            </w:r>
          </w:p>
        </w:tc>
      </w:tr>
      <w:tr w:rsidR="00040B88" w:rsidRPr="001F52C3" w14:paraId="5A1C1997"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217078E2" w14:textId="77777777" w:rsidR="00040B88" w:rsidRPr="001F52C3" w:rsidRDefault="00040B88" w:rsidP="00363C10">
            <w:pPr>
              <w:spacing w:after="0" w:line="240" w:lineRule="auto"/>
              <w:rPr>
                <w:rFonts w:ascii="Arial" w:eastAsia="Times New Roman" w:hAnsi="Arial" w:cs="Arial"/>
                <w:color w:val="000000"/>
                <w:sz w:val="20"/>
                <w:szCs w:val="20"/>
                <w:lang w:val="en-US"/>
              </w:rPr>
            </w:pPr>
            <w:r w:rsidRPr="001F52C3">
              <w:rPr>
                <w:rFonts w:ascii="Arial" w:hAnsi="Arial" w:cs="Arial"/>
                <w:b/>
                <w:bCs/>
                <w:color w:val="000000"/>
                <w:sz w:val="20"/>
                <w:szCs w:val="20"/>
              </w:rPr>
              <w:t>Total</w:t>
            </w:r>
          </w:p>
        </w:tc>
        <w:tc>
          <w:tcPr>
            <w:tcW w:w="1225" w:type="dxa"/>
            <w:tcBorders>
              <w:top w:val="nil"/>
              <w:left w:val="nil"/>
              <w:bottom w:val="single" w:sz="4" w:space="0" w:color="auto"/>
              <w:right w:val="single" w:sz="4" w:space="0" w:color="auto"/>
            </w:tcBorders>
            <w:shd w:val="clear" w:color="000000" w:fill="FFFFFF"/>
            <w:noWrap/>
            <w:vAlign w:val="bottom"/>
            <w:hideMark/>
          </w:tcPr>
          <w:p w14:paraId="72DA32DE"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1594</w:t>
            </w:r>
          </w:p>
        </w:tc>
        <w:tc>
          <w:tcPr>
            <w:tcW w:w="1225" w:type="dxa"/>
            <w:tcBorders>
              <w:top w:val="nil"/>
              <w:left w:val="nil"/>
              <w:bottom w:val="single" w:sz="4" w:space="0" w:color="auto"/>
              <w:right w:val="single" w:sz="4" w:space="0" w:color="auto"/>
            </w:tcBorders>
            <w:shd w:val="clear" w:color="000000" w:fill="FFFFFF"/>
            <w:noWrap/>
            <w:vAlign w:val="bottom"/>
            <w:hideMark/>
          </w:tcPr>
          <w:p w14:paraId="37DE5467"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1683</w:t>
            </w:r>
          </w:p>
        </w:tc>
        <w:tc>
          <w:tcPr>
            <w:tcW w:w="1225" w:type="dxa"/>
            <w:tcBorders>
              <w:top w:val="nil"/>
              <w:left w:val="nil"/>
              <w:bottom w:val="single" w:sz="4" w:space="0" w:color="auto"/>
              <w:right w:val="single" w:sz="4" w:space="0" w:color="auto"/>
            </w:tcBorders>
            <w:shd w:val="clear" w:color="000000" w:fill="FFFFFF"/>
            <w:noWrap/>
            <w:vAlign w:val="bottom"/>
            <w:hideMark/>
          </w:tcPr>
          <w:p w14:paraId="6758C0AB"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1864</w:t>
            </w:r>
          </w:p>
        </w:tc>
        <w:tc>
          <w:tcPr>
            <w:tcW w:w="1225" w:type="dxa"/>
            <w:tcBorders>
              <w:top w:val="nil"/>
              <w:left w:val="nil"/>
              <w:bottom w:val="single" w:sz="4" w:space="0" w:color="auto"/>
              <w:right w:val="single" w:sz="4" w:space="0" w:color="auto"/>
            </w:tcBorders>
            <w:shd w:val="clear" w:color="000000" w:fill="FFFFFF"/>
            <w:noWrap/>
            <w:vAlign w:val="bottom"/>
            <w:hideMark/>
          </w:tcPr>
          <w:p w14:paraId="52E44460" w14:textId="1E846086"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1924</w:t>
            </w:r>
          </w:p>
        </w:tc>
        <w:tc>
          <w:tcPr>
            <w:tcW w:w="1352" w:type="dxa"/>
            <w:tcBorders>
              <w:top w:val="nil"/>
              <w:left w:val="nil"/>
              <w:bottom w:val="single" w:sz="4" w:space="0" w:color="auto"/>
              <w:right w:val="single" w:sz="4" w:space="0" w:color="auto"/>
            </w:tcBorders>
            <w:shd w:val="clear" w:color="000000" w:fill="FFFFFF"/>
            <w:noWrap/>
            <w:vAlign w:val="bottom"/>
            <w:hideMark/>
          </w:tcPr>
          <w:p w14:paraId="1A1FF211" w14:textId="5F09D1E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2053</w:t>
            </w:r>
          </w:p>
        </w:tc>
        <w:tc>
          <w:tcPr>
            <w:tcW w:w="1199" w:type="dxa"/>
            <w:tcBorders>
              <w:top w:val="nil"/>
              <w:left w:val="nil"/>
              <w:bottom w:val="single" w:sz="4" w:space="0" w:color="auto"/>
              <w:right w:val="single" w:sz="4" w:space="0" w:color="auto"/>
            </w:tcBorders>
            <w:shd w:val="clear" w:color="000000" w:fill="FFFFFF"/>
            <w:noWrap/>
            <w:vAlign w:val="bottom"/>
            <w:hideMark/>
          </w:tcPr>
          <w:p w14:paraId="56962BD3" w14:textId="4BF4586D"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2040</w:t>
            </w:r>
          </w:p>
        </w:tc>
      </w:tr>
    </w:tbl>
    <w:p w14:paraId="5F063C04" w14:textId="77777777" w:rsidR="00315C17" w:rsidRPr="004433F7" w:rsidRDefault="00315C17" w:rsidP="00040B88">
      <w:pPr>
        <w:rPr>
          <w:rFonts w:ascii="Arial" w:eastAsia="Arial" w:hAnsi="Arial" w:cs="Arial"/>
          <w:sz w:val="20"/>
          <w:szCs w:val="20"/>
        </w:rPr>
      </w:pPr>
    </w:p>
    <w:p w14:paraId="73662D0D" w14:textId="09BE8B0F" w:rsidR="001F52C3" w:rsidRDefault="001F52C3" w:rsidP="00040B88">
      <w:pPr>
        <w:rPr>
          <w:rFonts w:ascii="Arial" w:eastAsia="Arial" w:hAnsi="Arial" w:cs="Arial"/>
          <w:sz w:val="20"/>
          <w:szCs w:val="20"/>
        </w:rPr>
      </w:pPr>
    </w:p>
    <w:p w14:paraId="6DE97140" w14:textId="08861B5E" w:rsidR="001F52C3" w:rsidRDefault="001F52C3" w:rsidP="00040B88">
      <w:pPr>
        <w:rPr>
          <w:rFonts w:ascii="Arial" w:eastAsia="Arial" w:hAnsi="Arial" w:cs="Arial"/>
          <w:sz w:val="20"/>
          <w:szCs w:val="20"/>
        </w:rPr>
      </w:pPr>
    </w:p>
    <w:p w14:paraId="1BD48944" w14:textId="72CF268A" w:rsidR="001F52C3" w:rsidRDefault="001F52C3" w:rsidP="00040B88">
      <w:pPr>
        <w:rPr>
          <w:rFonts w:ascii="Arial" w:eastAsia="Arial" w:hAnsi="Arial" w:cs="Arial"/>
          <w:sz w:val="20"/>
          <w:szCs w:val="20"/>
        </w:rPr>
      </w:pPr>
    </w:p>
    <w:p w14:paraId="10066D6D" w14:textId="19EBE22F" w:rsidR="001F52C3" w:rsidRDefault="001F52C3" w:rsidP="00040B88">
      <w:pPr>
        <w:rPr>
          <w:rFonts w:ascii="Arial" w:eastAsia="Arial" w:hAnsi="Arial" w:cs="Arial"/>
          <w:sz w:val="20"/>
          <w:szCs w:val="20"/>
        </w:rPr>
      </w:pPr>
    </w:p>
    <w:p w14:paraId="0950E4FE" w14:textId="4835FF02" w:rsidR="001F52C3" w:rsidRDefault="001F52C3" w:rsidP="00040B88">
      <w:pPr>
        <w:rPr>
          <w:rFonts w:ascii="Arial" w:eastAsia="Arial" w:hAnsi="Arial" w:cs="Arial"/>
          <w:sz w:val="20"/>
          <w:szCs w:val="20"/>
        </w:rPr>
      </w:pPr>
    </w:p>
    <w:p w14:paraId="5A84C418" w14:textId="79478AC4" w:rsidR="001F52C3" w:rsidRDefault="001F52C3" w:rsidP="00040B88">
      <w:pPr>
        <w:rPr>
          <w:rFonts w:ascii="Arial" w:eastAsia="Arial" w:hAnsi="Arial" w:cs="Arial"/>
          <w:sz w:val="20"/>
          <w:szCs w:val="20"/>
        </w:rPr>
      </w:pPr>
    </w:p>
    <w:p w14:paraId="48A36BFA" w14:textId="3756CA41" w:rsidR="001F52C3" w:rsidRDefault="001F52C3" w:rsidP="00040B88">
      <w:pPr>
        <w:rPr>
          <w:rFonts w:ascii="Arial" w:eastAsia="Arial" w:hAnsi="Arial" w:cs="Arial"/>
          <w:sz w:val="20"/>
          <w:szCs w:val="20"/>
        </w:rPr>
      </w:pPr>
    </w:p>
    <w:p w14:paraId="1799F21D" w14:textId="25B93C25" w:rsidR="001F52C3" w:rsidRDefault="001F52C3" w:rsidP="00040B88">
      <w:pPr>
        <w:rPr>
          <w:rFonts w:ascii="Arial" w:eastAsia="Arial" w:hAnsi="Arial" w:cs="Arial"/>
          <w:sz w:val="20"/>
          <w:szCs w:val="20"/>
        </w:rPr>
      </w:pPr>
    </w:p>
    <w:p w14:paraId="4E4511A9" w14:textId="77777777" w:rsidR="001F52C3" w:rsidRPr="004433F7" w:rsidRDefault="001F52C3" w:rsidP="00040B88">
      <w:pPr>
        <w:rPr>
          <w:rFonts w:ascii="Arial" w:eastAsia="Arial" w:hAnsi="Arial" w:cs="Arial"/>
          <w:sz w:val="20"/>
          <w:szCs w:val="20"/>
        </w:rPr>
      </w:pPr>
    </w:p>
    <w:p w14:paraId="13C37F57" w14:textId="3ADCF428"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w:t>
      </w:r>
      <w:r w:rsidR="0089180E" w:rsidRPr="004433F7">
        <w:rPr>
          <w:rFonts w:ascii="Arial" w:eastAsia="Verdana" w:hAnsi="Arial" w:cs="Arial"/>
          <w:b/>
          <w:bCs/>
          <w:color w:val="000000" w:themeColor="text1"/>
          <w:kern w:val="24"/>
          <w:sz w:val="20"/>
          <w:szCs w:val="20"/>
        </w:rPr>
        <w:t>2</w:t>
      </w:r>
      <w:r w:rsidRPr="004433F7">
        <w:rPr>
          <w:rFonts w:ascii="Arial" w:eastAsia="Verdana" w:hAnsi="Arial" w:cs="Arial"/>
          <w:b/>
          <w:bCs/>
          <w:color w:val="000000" w:themeColor="text1"/>
          <w:kern w:val="24"/>
          <w:sz w:val="20"/>
          <w:szCs w:val="20"/>
        </w:rPr>
        <w:t>.</w:t>
      </w:r>
      <w:r w:rsidR="00365319" w:rsidRPr="004433F7">
        <w:rPr>
          <w:rFonts w:ascii="Arial" w:eastAsia="Verdana" w:hAnsi="Arial" w:cs="Arial"/>
          <w:b/>
          <w:bCs/>
          <w:color w:val="000000" w:themeColor="text1"/>
          <w:kern w:val="24"/>
          <w:sz w:val="20"/>
          <w:szCs w:val="20"/>
        </w:rPr>
        <w:t>10</w:t>
      </w:r>
      <w:r w:rsidRPr="004433F7">
        <w:rPr>
          <w:rFonts w:ascii="Arial" w:eastAsia="Verdana" w:hAnsi="Arial" w:cs="Arial"/>
          <w:b/>
          <w:bCs/>
          <w:color w:val="000000" w:themeColor="text1"/>
          <w:kern w:val="24"/>
          <w:sz w:val="20"/>
          <w:szCs w:val="20"/>
        </w:rPr>
        <w:t>. Sales By Company</w:t>
      </w:r>
    </w:p>
    <w:p w14:paraId="6C6F030B" w14:textId="3B710AB5" w:rsidR="005D1E61" w:rsidRPr="004433F7" w:rsidRDefault="005D1E61" w:rsidP="005D1E6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Asia Pacific Epoxy Resin Sales, By Company, By Volume, 2020</w:t>
      </w:r>
    </w:p>
    <w:p w14:paraId="0AE56D3A" w14:textId="1E9BEECA" w:rsidR="005D1E61" w:rsidRPr="004433F7" w:rsidRDefault="005D1E61" w:rsidP="00040B88">
      <w:pPr>
        <w:rPr>
          <w:rFonts w:ascii="Arial" w:eastAsia="Arial" w:hAnsi="Arial" w:cs="Arial"/>
          <w:sz w:val="20"/>
          <w:szCs w:val="20"/>
        </w:rPr>
      </w:pPr>
    </w:p>
    <w:p w14:paraId="5F246F02" w14:textId="4ED0C08A" w:rsidR="005D1E61" w:rsidRPr="004433F7" w:rsidRDefault="008C0F1C" w:rsidP="00040B88">
      <w:pPr>
        <w:rPr>
          <w:rFonts w:ascii="Arial" w:eastAsia="Arial" w:hAnsi="Arial" w:cs="Arial"/>
          <w:sz w:val="20"/>
          <w:szCs w:val="20"/>
        </w:rPr>
      </w:pPr>
      <w:r w:rsidRPr="004433F7">
        <w:rPr>
          <w:rFonts w:ascii="Arial" w:hAnsi="Arial" w:cs="Arial"/>
          <w:noProof/>
          <w:sz w:val="20"/>
          <w:szCs w:val="20"/>
        </w:rPr>
        <w:drawing>
          <wp:inline distT="0" distB="0" distL="0" distR="0" wp14:anchorId="2C1995B4" wp14:editId="367592A9">
            <wp:extent cx="6457950" cy="2158409"/>
            <wp:effectExtent l="0" t="0" r="0" b="0"/>
            <wp:docPr id="1036" name="Chart 103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EE40654" w14:textId="397757B5" w:rsidR="00040B88" w:rsidRPr="004433F7" w:rsidRDefault="004A5A68" w:rsidP="00040B88">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44256" behindDoc="0" locked="0" layoutInCell="1" allowOverlap="1" wp14:anchorId="4BD6989E" wp14:editId="511DBA4D">
                <wp:simplePos x="0" y="0"/>
                <wp:positionH relativeFrom="column">
                  <wp:posOffset>4114548</wp:posOffset>
                </wp:positionH>
                <wp:positionV relativeFrom="paragraph">
                  <wp:posOffset>9274</wp:posOffset>
                </wp:positionV>
                <wp:extent cx="2338070" cy="292735"/>
                <wp:effectExtent l="0" t="0" r="0" b="0"/>
                <wp:wrapNone/>
                <wp:docPr id="17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BD6989E" id="_x0000_s1088" type="#_x0000_t202" style="position:absolute;margin-left:324pt;margin-top:.75pt;width:184.1pt;height:23.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" filled="f" stroked="f">
                <v:textbox style="mso-fit-shape-to-text:t">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tbl>
      <w:tblPr>
        <w:tblW w:w="10222" w:type="dxa"/>
        <w:tblLook w:val="0420" w:firstRow="1" w:lastRow="0" w:firstColumn="0" w:lastColumn="0" w:noHBand="0" w:noVBand="1"/>
      </w:tblPr>
      <w:tblGrid>
        <w:gridCol w:w="1336"/>
        <w:gridCol w:w="3330"/>
        <w:gridCol w:w="1233"/>
        <w:gridCol w:w="1233"/>
        <w:gridCol w:w="796"/>
        <w:gridCol w:w="1147"/>
        <w:gridCol w:w="1147"/>
      </w:tblGrid>
      <w:tr w:rsidR="00FA771F" w:rsidRPr="001F52C3" w14:paraId="2F4B8125" w14:textId="77777777" w:rsidTr="00112A6B">
        <w:trPr>
          <w:trHeight w:val="278"/>
        </w:trPr>
        <w:tc>
          <w:tcPr>
            <w:tcW w:w="133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033C541" w14:textId="77777777" w:rsidR="00FA771F" w:rsidRPr="001F52C3" w:rsidRDefault="00FA771F" w:rsidP="00FA771F">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Region</w:t>
            </w:r>
          </w:p>
        </w:tc>
        <w:tc>
          <w:tcPr>
            <w:tcW w:w="3330" w:type="dxa"/>
            <w:tcBorders>
              <w:top w:val="single" w:sz="4" w:space="0" w:color="auto"/>
              <w:left w:val="nil"/>
              <w:bottom w:val="nil"/>
              <w:right w:val="single" w:sz="4" w:space="0" w:color="auto"/>
            </w:tcBorders>
            <w:shd w:val="clear" w:color="000000" w:fill="A9D08E"/>
            <w:noWrap/>
            <w:vAlign w:val="bottom"/>
            <w:hideMark/>
          </w:tcPr>
          <w:p w14:paraId="21ACAE32" w14:textId="77777777" w:rsidR="00FA771F" w:rsidRPr="001F52C3" w:rsidRDefault="00FA771F" w:rsidP="00FA771F">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Demand Volume Share (%)</w:t>
            </w:r>
          </w:p>
        </w:tc>
        <w:tc>
          <w:tcPr>
            <w:tcW w:w="1233" w:type="dxa"/>
            <w:tcBorders>
              <w:top w:val="single" w:sz="4" w:space="0" w:color="auto"/>
              <w:left w:val="nil"/>
              <w:bottom w:val="nil"/>
              <w:right w:val="single" w:sz="4" w:space="0" w:color="auto"/>
            </w:tcBorders>
            <w:shd w:val="clear" w:color="000000" w:fill="A9D08E"/>
            <w:noWrap/>
            <w:vAlign w:val="bottom"/>
            <w:hideMark/>
          </w:tcPr>
          <w:p w14:paraId="78A385FC" w14:textId="77777777" w:rsidR="00FA771F" w:rsidRPr="001F52C3" w:rsidRDefault="00FA771F" w:rsidP="00FA771F">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233" w:type="dxa"/>
            <w:tcBorders>
              <w:top w:val="single" w:sz="4" w:space="0" w:color="auto"/>
              <w:left w:val="nil"/>
              <w:bottom w:val="nil"/>
              <w:right w:val="single" w:sz="4" w:space="0" w:color="auto"/>
            </w:tcBorders>
            <w:shd w:val="clear" w:color="000000" w:fill="A9D08E"/>
            <w:noWrap/>
            <w:vAlign w:val="bottom"/>
            <w:hideMark/>
          </w:tcPr>
          <w:p w14:paraId="3457FBE0" w14:textId="77777777" w:rsidR="00FA771F" w:rsidRPr="001F52C3" w:rsidRDefault="00FA771F" w:rsidP="00FA771F">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c>
          <w:tcPr>
            <w:tcW w:w="796" w:type="dxa"/>
            <w:tcBorders>
              <w:top w:val="nil"/>
              <w:left w:val="nil"/>
              <w:bottom w:val="nil"/>
              <w:right w:val="nil"/>
            </w:tcBorders>
            <w:shd w:val="clear" w:color="auto" w:fill="auto"/>
            <w:noWrap/>
            <w:vAlign w:val="bottom"/>
            <w:hideMark/>
          </w:tcPr>
          <w:p w14:paraId="2E66866F" w14:textId="77777777" w:rsidR="00FA771F" w:rsidRPr="001F52C3" w:rsidRDefault="00FA771F" w:rsidP="00FA771F">
            <w:pPr>
              <w:spacing w:after="0" w:line="240" w:lineRule="auto"/>
              <w:rPr>
                <w:rFonts w:ascii="Arial" w:eastAsia="Times New Roman" w:hAnsi="Arial" w:cs="Arial"/>
                <w:b/>
                <w:bCs/>
                <w:color w:val="000000"/>
                <w:sz w:val="20"/>
                <w:szCs w:val="20"/>
                <w:lang w:val="en-US"/>
              </w:rPr>
            </w:pPr>
          </w:p>
        </w:tc>
        <w:tc>
          <w:tcPr>
            <w:tcW w:w="1147" w:type="dxa"/>
            <w:tcBorders>
              <w:top w:val="single" w:sz="4" w:space="0" w:color="auto"/>
              <w:left w:val="single" w:sz="4" w:space="0" w:color="auto"/>
              <w:bottom w:val="nil"/>
              <w:right w:val="single" w:sz="4" w:space="0" w:color="auto"/>
            </w:tcBorders>
            <w:shd w:val="clear" w:color="000000" w:fill="A9D08E"/>
            <w:noWrap/>
            <w:vAlign w:val="bottom"/>
            <w:hideMark/>
          </w:tcPr>
          <w:p w14:paraId="2E4023CC" w14:textId="21070443" w:rsidR="00FA771F" w:rsidRPr="001F52C3" w:rsidRDefault="00FA771F" w:rsidP="00FA771F">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147" w:type="dxa"/>
            <w:tcBorders>
              <w:top w:val="single" w:sz="4" w:space="0" w:color="auto"/>
              <w:left w:val="nil"/>
              <w:bottom w:val="nil"/>
              <w:right w:val="single" w:sz="4" w:space="0" w:color="auto"/>
            </w:tcBorders>
            <w:shd w:val="clear" w:color="000000" w:fill="A9D08E"/>
            <w:noWrap/>
            <w:vAlign w:val="bottom"/>
            <w:hideMark/>
          </w:tcPr>
          <w:p w14:paraId="6DAA09EB" w14:textId="77777777" w:rsidR="00FA771F" w:rsidRPr="001F52C3" w:rsidRDefault="00FA771F" w:rsidP="00FA771F">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r>
      <w:tr w:rsidR="00FA771F" w:rsidRPr="001F52C3" w14:paraId="1D0BA9C4"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7EA63D2F"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Asia Pacific</w:t>
            </w:r>
          </w:p>
        </w:tc>
        <w:tc>
          <w:tcPr>
            <w:tcW w:w="3330" w:type="dxa"/>
            <w:tcBorders>
              <w:top w:val="single" w:sz="4" w:space="0" w:color="auto"/>
              <w:left w:val="nil"/>
              <w:bottom w:val="single" w:sz="4" w:space="0" w:color="auto"/>
              <w:right w:val="single" w:sz="4" w:space="0" w:color="auto"/>
            </w:tcBorders>
            <w:shd w:val="clear" w:color="auto" w:fill="auto"/>
            <w:noWrap/>
            <w:vAlign w:val="bottom"/>
            <w:hideMark/>
          </w:tcPr>
          <w:p w14:paraId="16519EFE" w14:textId="77777777" w:rsidR="00FA771F" w:rsidRPr="001F52C3" w:rsidRDefault="00FA771F" w:rsidP="00FA771F">
            <w:pPr>
              <w:spacing w:after="0" w:line="240" w:lineRule="auto"/>
              <w:rPr>
                <w:rFonts w:ascii="Arial" w:eastAsia="Times New Roman" w:hAnsi="Arial" w:cs="Arial"/>
                <w:color w:val="000000"/>
                <w:sz w:val="20"/>
                <w:szCs w:val="20"/>
                <w:lang w:val="en-US"/>
              </w:rPr>
            </w:pPr>
            <w:proofErr w:type="spellStart"/>
            <w:r w:rsidRPr="001F52C3">
              <w:rPr>
                <w:rFonts w:ascii="Arial" w:eastAsia="Times New Roman" w:hAnsi="Arial" w:cs="Arial"/>
                <w:color w:val="000000"/>
                <w:sz w:val="20"/>
                <w:szCs w:val="20"/>
                <w:lang w:val="en-US"/>
              </w:rPr>
              <w:t>Kukdo</w:t>
            </w:r>
            <w:proofErr w:type="spellEnd"/>
            <w:r w:rsidRPr="001F52C3">
              <w:rPr>
                <w:rFonts w:ascii="Arial" w:eastAsia="Times New Roman" w:hAnsi="Arial" w:cs="Arial"/>
                <w:color w:val="000000"/>
                <w:sz w:val="20"/>
                <w:szCs w:val="20"/>
                <w:lang w:val="en-US"/>
              </w:rPr>
              <w:t xml:space="preserve"> Chemical</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544D38F5" w14:textId="7EEEBE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238</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318F022B" w14:textId="371A4E0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221</w:t>
            </w:r>
          </w:p>
        </w:tc>
        <w:tc>
          <w:tcPr>
            <w:tcW w:w="796" w:type="dxa"/>
            <w:tcBorders>
              <w:top w:val="nil"/>
              <w:left w:val="nil"/>
              <w:bottom w:val="nil"/>
              <w:right w:val="nil"/>
            </w:tcBorders>
            <w:shd w:val="clear" w:color="auto" w:fill="auto"/>
            <w:noWrap/>
            <w:vAlign w:val="bottom"/>
            <w:hideMark/>
          </w:tcPr>
          <w:p w14:paraId="56530C6D" w14:textId="77777777" w:rsidR="00FA771F" w:rsidRPr="001F52C3" w:rsidRDefault="00FA771F" w:rsidP="00FA771F">
            <w:pPr>
              <w:spacing w:after="0" w:line="240" w:lineRule="auto"/>
              <w:rPr>
                <w:rFonts w:ascii="Arial" w:eastAsia="Times New Roman" w:hAnsi="Arial" w:cs="Arial"/>
                <w:color w:val="000000"/>
                <w:sz w:val="20"/>
                <w:szCs w:val="20"/>
                <w:lang w:val="en-US"/>
              </w:rPr>
            </w:pPr>
          </w:p>
        </w:tc>
        <w:tc>
          <w:tcPr>
            <w:tcW w:w="11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0A583"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11.61%</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14:paraId="58AA6C5A"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10.87%</w:t>
            </w:r>
          </w:p>
        </w:tc>
      </w:tr>
      <w:tr w:rsidR="00FA771F" w:rsidRPr="001F52C3" w14:paraId="5B92D4F2"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37C7B59"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3363F23"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 xml:space="preserve">Nan </w:t>
            </w:r>
            <w:proofErr w:type="spellStart"/>
            <w:r w:rsidRPr="001F52C3">
              <w:rPr>
                <w:rFonts w:ascii="Arial" w:eastAsia="Times New Roman" w:hAnsi="Arial" w:cs="Arial"/>
                <w:color w:val="000000"/>
                <w:sz w:val="20"/>
                <w:szCs w:val="20"/>
                <w:lang w:val="en-US"/>
              </w:rPr>
              <w:t>Ya</w:t>
            </w:r>
            <w:proofErr w:type="spellEnd"/>
            <w:r w:rsidRPr="001F52C3">
              <w:rPr>
                <w:rFonts w:ascii="Arial" w:eastAsia="Times New Roman" w:hAnsi="Arial" w:cs="Arial"/>
                <w:color w:val="000000"/>
                <w:sz w:val="20"/>
                <w:szCs w:val="20"/>
                <w:lang w:val="en-US"/>
              </w:rPr>
              <w:t xml:space="preserve"> Electronic Material (Kunshan) Co. Ltd.</w:t>
            </w:r>
          </w:p>
        </w:tc>
        <w:tc>
          <w:tcPr>
            <w:tcW w:w="1233" w:type="dxa"/>
            <w:tcBorders>
              <w:top w:val="nil"/>
              <w:left w:val="nil"/>
              <w:bottom w:val="single" w:sz="4" w:space="0" w:color="auto"/>
              <w:right w:val="single" w:sz="4" w:space="0" w:color="auto"/>
            </w:tcBorders>
            <w:shd w:val="clear" w:color="auto" w:fill="auto"/>
            <w:noWrap/>
            <w:vAlign w:val="bottom"/>
            <w:hideMark/>
          </w:tcPr>
          <w:p w14:paraId="7320DBEE" w14:textId="66C8E41C"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179</w:t>
            </w:r>
          </w:p>
        </w:tc>
        <w:tc>
          <w:tcPr>
            <w:tcW w:w="1233" w:type="dxa"/>
            <w:tcBorders>
              <w:top w:val="nil"/>
              <w:left w:val="nil"/>
              <w:bottom w:val="single" w:sz="4" w:space="0" w:color="auto"/>
              <w:right w:val="single" w:sz="4" w:space="0" w:color="auto"/>
            </w:tcBorders>
            <w:shd w:val="clear" w:color="auto" w:fill="auto"/>
            <w:noWrap/>
            <w:vAlign w:val="bottom"/>
            <w:hideMark/>
          </w:tcPr>
          <w:p w14:paraId="4EA23ED5" w14:textId="209FBB51"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189</w:t>
            </w:r>
          </w:p>
        </w:tc>
        <w:tc>
          <w:tcPr>
            <w:tcW w:w="796" w:type="dxa"/>
            <w:tcBorders>
              <w:top w:val="nil"/>
              <w:left w:val="nil"/>
              <w:bottom w:val="nil"/>
              <w:right w:val="nil"/>
            </w:tcBorders>
            <w:shd w:val="clear" w:color="auto" w:fill="auto"/>
            <w:noWrap/>
            <w:vAlign w:val="bottom"/>
            <w:hideMark/>
          </w:tcPr>
          <w:p w14:paraId="41515782" w14:textId="77777777" w:rsidR="00FA771F" w:rsidRPr="001F52C3"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896DFCE"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8.74%</w:t>
            </w:r>
          </w:p>
        </w:tc>
        <w:tc>
          <w:tcPr>
            <w:tcW w:w="1147" w:type="dxa"/>
            <w:tcBorders>
              <w:top w:val="nil"/>
              <w:left w:val="nil"/>
              <w:bottom w:val="single" w:sz="4" w:space="0" w:color="auto"/>
              <w:right w:val="single" w:sz="4" w:space="0" w:color="auto"/>
            </w:tcBorders>
            <w:shd w:val="clear" w:color="auto" w:fill="auto"/>
            <w:noWrap/>
            <w:vAlign w:val="bottom"/>
            <w:hideMark/>
          </w:tcPr>
          <w:p w14:paraId="7F14C9E8"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9.28%</w:t>
            </w:r>
          </w:p>
        </w:tc>
      </w:tr>
      <w:tr w:rsidR="00FA771F" w:rsidRPr="001F52C3" w14:paraId="5F6F9AE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2B0037EF"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743FA0C"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 xml:space="preserve">Jiangsu </w:t>
            </w:r>
            <w:proofErr w:type="spellStart"/>
            <w:r w:rsidRPr="001F52C3">
              <w:rPr>
                <w:rFonts w:ascii="Arial" w:eastAsia="Times New Roman" w:hAnsi="Arial" w:cs="Arial"/>
                <w:color w:val="000000"/>
                <w:sz w:val="20"/>
                <w:szCs w:val="20"/>
                <w:lang w:val="en-US"/>
              </w:rPr>
              <w:t>Sanmu</w:t>
            </w:r>
            <w:proofErr w:type="spellEnd"/>
            <w:r w:rsidRPr="001F52C3">
              <w:rPr>
                <w:rFonts w:ascii="Arial" w:eastAsia="Times New Roman" w:hAnsi="Arial" w:cs="Arial"/>
                <w:color w:val="000000"/>
                <w:sz w:val="20"/>
                <w:szCs w:val="20"/>
                <w:lang w:val="en-US"/>
              </w:rPr>
              <w:t xml:space="preserve"> Group</w:t>
            </w:r>
          </w:p>
        </w:tc>
        <w:tc>
          <w:tcPr>
            <w:tcW w:w="1233" w:type="dxa"/>
            <w:tcBorders>
              <w:top w:val="nil"/>
              <w:left w:val="nil"/>
              <w:bottom w:val="single" w:sz="4" w:space="0" w:color="auto"/>
              <w:right w:val="single" w:sz="4" w:space="0" w:color="auto"/>
            </w:tcBorders>
            <w:shd w:val="clear" w:color="auto" w:fill="auto"/>
            <w:noWrap/>
            <w:vAlign w:val="bottom"/>
            <w:hideMark/>
          </w:tcPr>
          <w:p w14:paraId="75DC6863" w14:textId="367A7C4D"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148</w:t>
            </w:r>
          </w:p>
        </w:tc>
        <w:tc>
          <w:tcPr>
            <w:tcW w:w="1233" w:type="dxa"/>
            <w:tcBorders>
              <w:top w:val="nil"/>
              <w:left w:val="nil"/>
              <w:bottom w:val="single" w:sz="4" w:space="0" w:color="auto"/>
              <w:right w:val="single" w:sz="4" w:space="0" w:color="auto"/>
            </w:tcBorders>
            <w:shd w:val="clear" w:color="auto" w:fill="auto"/>
            <w:noWrap/>
            <w:vAlign w:val="bottom"/>
            <w:hideMark/>
          </w:tcPr>
          <w:p w14:paraId="239D897D" w14:textId="704013D6"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151</w:t>
            </w:r>
          </w:p>
        </w:tc>
        <w:tc>
          <w:tcPr>
            <w:tcW w:w="796" w:type="dxa"/>
            <w:tcBorders>
              <w:top w:val="nil"/>
              <w:left w:val="nil"/>
              <w:bottom w:val="nil"/>
              <w:right w:val="nil"/>
            </w:tcBorders>
            <w:shd w:val="clear" w:color="auto" w:fill="auto"/>
            <w:noWrap/>
            <w:vAlign w:val="bottom"/>
            <w:hideMark/>
          </w:tcPr>
          <w:p w14:paraId="6DB04D0F" w14:textId="77777777" w:rsidR="00FA771F" w:rsidRPr="001F52C3"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F8931AF"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7.22%</w:t>
            </w:r>
          </w:p>
        </w:tc>
        <w:tc>
          <w:tcPr>
            <w:tcW w:w="1147" w:type="dxa"/>
            <w:tcBorders>
              <w:top w:val="nil"/>
              <w:left w:val="nil"/>
              <w:bottom w:val="single" w:sz="4" w:space="0" w:color="auto"/>
              <w:right w:val="single" w:sz="4" w:space="0" w:color="auto"/>
            </w:tcBorders>
            <w:shd w:val="clear" w:color="auto" w:fill="auto"/>
            <w:noWrap/>
            <w:vAlign w:val="bottom"/>
            <w:hideMark/>
          </w:tcPr>
          <w:p w14:paraId="6D43DC84"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7.44%</w:t>
            </w:r>
          </w:p>
        </w:tc>
      </w:tr>
      <w:tr w:rsidR="00FA771F" w:rsidRPr="001F52C3" w14:paraId="5ABAAB9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57967FEF"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A2A3FD4"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 xml:space="preserve">Nan </w:t>
            </w:r>
            <w:proofErr w:type="spellStart"/>
            <w:r w:rsidRPr="001F52C3">
              <w:rPr>
                <w:rFonts w:ascii="Arial" w:eastAsia="Times New Roman" w:hAnsi="Arial" w:cs="Arial"/>
                <w:color w:val="000000"/>
                <w:sz w:val="20"/>
                <w:szCs w:val="20"/>
                <w:lang w:val="en-US"/>
              </w:rPr>
              <w:t>Ya</w:t>
            </w:r>
            <w:proofErr w:type="spellEnd"/>
            <w:r w:rsidRPr="001F52C3">
              <w:rPr>
                <w:rFonts w:ascii="Arial" w:eastAsia="Times New Roman" w:hAnsi="Arial" w:cs="Arial"/>
                <w:color w:val="000000"/>
                <w:sz w:val="20"/>
                <w:szCs w:val="20"/>
                <w:lang w:val="en-US"/>
              </w:rPr>
              <w:t xml:space="preserve"> Plastics Co Ltd</w:t>
            </w:r>
          </w:p>
        </w:tc>
        <w:tc>
          <w:tcPr>
            <w:tcW w:w="1233" w:type="dxa"/>
            <w:tcBorders>
              <w:top w:val="nil"/>
              <w:left w:val="nil"/>
              <w:bottom w:val="single" w:sz="4" w:space="0" w:color="auto"/>
              <w:right w:val="single" w:sz="4" w:space="0" w:color="auto"/>
            </w:tcBorders>
            <w:shd w:val="clear" w:color="auto" w:fill="auto"/>
            <w:noWrap/>
            <w:vAlign w:val="bottom"/>
            <w:hideMark/>
          </w:tcPr>
          <w:p w14:paraId="21DF9869" w14:textId="7661686F"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144</w:t>
            </w:r>
          </w:p>
        </w:tc>
        <w:tc>
          <w:tcPr>
            <w:tcW w:w="1233" w:type="dxa"/>
            <w:tcBorders>
              <w:top w:val="nil"/>
              <w:left w:val="nil"/>
              <w:bottom w:val="single" w:sz="4" w:space="0" w:color="auto"/>
              <w:right w:val="single" w:sz="4" w:space="0" w:color="auto"/>
            </w:tcBorders>
            <w:shd w:val="clear" w:color="auto" w:fill="auto"/>
            <w:noWrap/>
            <w:vAlign w:val="bottom"/>
            <w:hideMark/>
          </w:tcPr>
          <w:p w14:paraId="19E6B94E" w14:textId="19334E0D"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147</w:t>
            </w:r>
          </w:p>
        </w:tc>
        <w:tc>
          <w:tcPr>
            <w:tcW w:w="796" w:type="dxa"/>
            <w:tcBorders>
              <w:top w:val="nil"/>
              <w:left w:val="nil"/>
              <w:bottom w:val="nil"/>
              <w:right w:val="nil"/>
            </w:tcBorders>
            <w:shd w:val="clear" w:color="auto" w:fill="auto"/>
            <w:noWrap/>
            <w:vAlign w:val="bottom"/>
            <w:hideMark/>
          </w:tcPr>
          <w:p w14:paraId="435FB1EA" w14:textId="77777777" w:rsidR="00FA771F" w:rsidRPr="001F52C3"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493929E9"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7.06%</w:t>
            </w:r>
          </w:p>
        </w:tc>
        <w:tc>
          <w:tcPr>
            <w:tcW w:w="1147" w:type="dxa"/>
            <w:tcBorders>
              <w:top w:val="nil"/>
              <w:left w:val="nil"/>
              <w:bottom w:val="single" w:sz="4" w:space="0" w:color="auto"/>
              <w:right w:val="single" w:sz="4" w:space="0" w:color="auto"/>
            </w:tcBorders>
            <w:shd w:val="clear" w:color="auto" w:fill="auto"/>
            <w:noWrap/>
            <w:vAlign w:val="bottom"/>
            <w:hideMark/>
          </w:tcPr>
          <w:p w14:paraId="3109A98F"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7.21%</w:t>
            </w:r>
          </w:p>
        </w:tc>
      </w:tr>
      <w:tr w:rsidR="00FA771F" w:rsidRPr="001F52C3" w14:paraId="124DDBC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6559520"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089684E"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 xml:space="preserve">Nantong </w:t>
            </w:r>
            <w:proofErr w:type="spellStart"/>
            <w:r w:rsidRPr="001F52C3">
              <w:rPr>
                <w:rFonts w:ascii="Arial" w:eastAsia="Times New Roman" w:hAnsi="Arial" w:cs="Arial"/>
                <w:color w:val="000000"/>
                <w:sz w:val="20"/>
                <w:szCs w:val="20"/>
                <w:lang w:val="en-US"/>
              </w:rPr>
              <w:t>Xincheng</w:t>
            </w:r>
            <w:proofErr w:type="spellEnd"/>
            <w:r w:rsidRPr="001F52C3">
              <w:rPr>
                <w:rFonts w:ascii="Arial" w:eastAsia="Times New Roman" w:hAnsi="Arial" w:cs="Arial"/>
                <w:color w:val="000000"/>
                <w:sz w:val="20"/>
                <w:szCs w:val="20"/>
                <w:lang w:val="en-US"/>
              </w:rPr>
              <w:t xml:space="preserve"> Synthetic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52732FB5" w14:textId="3EEE450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90</w:t>
            </w:r>
          </w:p>
        </w:tc>
        <w:tc>
          <w:tcPr>
            <w:tcW w:w="1233" w:type="dxa"/>
            <w:tcBorders>
              <w:top w:val="nil"/>
              <w:left w:val="nil"/>
              <w:bottom w:val="single" w:sz="4" w:space="0" w:color="auto"/>
              <w:right w:val="single" w:sz="4" w:space="0" w:color="auto"/>
            </w:tcBorders>
            <w:shd w:val="clear" w:color="auto" w:fill="auto"/>
            <w:noWrap/>
            <w:vAlign w:val="bottom"/>
            <w:hideMark/>
          </w:tcPr>
          <w:p w14:paraId="27FA1583" w14:textId="6DC33506"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87</w:t>
            </w:r>
          </w:p>
        </w:tc>
        <w:tc>
          <w:tcPr>
            <w:tcW w:w="796" w:type="dxa"/>
            <w:tcBorders>
              <w:top w:val="nil"/>
              <w:left w:val="nil"/>
              <w:bottom w:val="nil"/>
              <w:right w:val="nil"/>
            </w:tcBorders>
            <w:shd w:val="clear" w:color="auto" w:fill="auto"/>
            <w:noWrap/>
            <w:vAlign w:val="bottom"/>
            <w:hideMark/>
          </w:tcPr>
          <w:p w14:paraId="40180580" w14:textId="77777777" w:rsidR="00FA771F" w:rsidRPr="001F52C3"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7497E134"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4.42%</w:t>
            </w:r>
          </w:p>
        </w:tc>
        <w:tc>
          <w:tcPr>
            <w:tcW w:w="1147" w:type="dxa"/>
            <w:tcBorders>
              <w:top w:val="nil"/>
              <w:left w:val="nil"/>
              <w:bottom w:val="single" w:sz="4" w:space="0" w:color="auto"/>
              <w:right w:val="single" w:sz="4" w:space="0" w:color="auto"/>
            </w:tcBorders>
            <w:shd w:val="clear" w:color="auto" w:fill="auto"/>
            <w:noWrap/>
            <w:vAlign w:val="bottom"/>
            <w:hideMark/>
          </w:tcPr>
          <w:p w14:paraId="01A782B4"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4.29%</w:t>
            </w:r>
          </w:p>
        </w:tc>
      </w:tr>
      <w:tr w:rsidR="00FA771F" w:rsidRPr="001F52C3" w14:paraId="23A4387D"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FF53776"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8A50C1D"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Nippon Steel Chemical &amp;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4ECE877B" w14:textId="73B22C2F"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82</w:t>
            </w:r>
          </w:p>
        </w:tc>
        <w:tc>
          <w:tcPr>
            <w:tcW w:w="1233" w:type="dxa"/>
            <w:tcBorders>
              <w:top w:val="nil"/>
              <w:left w:val="nil"/>
              <w:bottom w:val="single" w:sz="4" w:space="0" w:color="auto"/>
              <w:right w:val="single" w:sz="4" w:space="0" w:color="auto"/>
            </w:tcBorders>
            <w:shd w:val="clear" w:color="auto" w:fill="auto"/>
            <w:noWrap/>
            <w:vAlign w:val="bottom"/>
            <w:hideMark/>
          </w:tcPr>
          <w:p w14:paraId="64305671" w14:textId="5E64C8A6"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88</w:t>
            </w:r>
          </w:p>
        </w:tc>
        <w:tc>
          <w:tcPr>
            <w:tcW w:w="796" w:type="dxa"/>
            <w:tcBorders>
              <w:top w:val="nil"/>
              <w:left w:val="nil"/>
              <w:bottom w:val="nil"/>
              <w:right w:val="nil"/>
            </w:tcBorders>
            <w:shd w:val="clear" w:color="auto" w:fill="auto"/>
            <w:noWrap/>
            <w:vAlign w:val="bottom"/>
            <w:hideMark/>
          </w:tcPr>
          <w:p w14:paraId="2D71284F" w14:textId="77777777" w:rsidR="00FA771F" w:rsidRPr="001F52C3"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92430D2"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4.04%</w:t>
            </w:r>
          </w:p>
        </w:tc>
        <w:tc>
          <w:tcPr>
            <w:tcW w:w="1147" w:type="dxa"/>
            <w:tcBorders>
              <w:top w:val="nil"/>
              <w:left w:val="nil"/>
              <w:bottom w:val="single" w:sz="4" w:space="0" w:color="auto"/>
              <w:right w:val="single" w:sz="4" w:space="0" w:color="auto"/>
            </w:tcBorders>
            <w:shd w:val="clear" w:color="auto" w:fill="auto"/>
            <w:noWrap/>
            <w:vAlign w:val="bottom"/>
            <w:hideMark/>
          </w:tcPr>
          <w:p w14:paraId="2C71C520"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4.32%</w:t>
            </w:r>
          </w:p>
        </w:tc>
      </w:tr>
      <w:tr w:rsidR="00FA771F" w:rsidRPr="001F52C3" w14:paraId="0D2F259F"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E17E168"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410B967"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The Dow Chemical Company</w:t>
            </w:r>
          </w:p>
        </w:tc>
        <w:tc>
          <w:tcPr>
            <w:tcW w:w="1233" w:type="dxa"/>
            <w:tcBorders>
              <w:top w:val="nil"/>
              <w:left w:val="nil"/>
              <w:bottom w:val="single" w:sz="4" w:space="0" w:color="auto"/>
              <w:right w:val="single" w:sz="4" w:space="0" w:color="auto"/>
            </w:tcBorders>
            <w:shd w:val="clear" w:color="auto" w:fill="auto"/>
            <w:noWrap/>
            <w:vAlign w:val="bottom"/>
            <w:hideMark/>
          </w:tcPr>
          <w:p w14:paraId="30A55DD0" w14:textId="10AE5071"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73</w:t>
            </w:r>
          </w:p>
        </w:tc>
        <w:tc>
          <w:tcPr>
            <w:tcW w:w="1233" w:type="dxa"/>
            <w:tcBorders>
              <w:top w:val="nil"/>
              <w:left w:val="nil"/>
              <w:bottom w:val="single" w:sz="4" w:space="0" w:color="auto"/>
              <w:right w:val="single" w:sz="4" w:space="0" w:color="auto"/>
            </w:tcBorders>
            <w:shd w:val="clear" w:color="auto" w:fill="auto"/>
            <w:noWrap/>
            <w:vAlign w:val="bottom"/>
            <w:hideMark/>
          </w:tcPr>
          <w:p w14:paraId="530CD3A5" w14:textId="785CC7F5"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80</w:t>
            </w:r>
          </w:p>
        </w:tc>
        <w:tc>
          <w:tcPr>
            <w:tcW w:w="796" w:type="dxa"/>
            <w:tcBorders>
              <w:top w:val="nil"/>
              <w:left w:val="nil"/>
              <w:bottom w:val="nil"/>
              <w:right w:val="nil"/>
            </w:tcBorders>
            <w:shd w:val="clear" w:color="auto" w:fill="auto"/>
            <w:noWrap/>
            <w:vAlign w:val="bottom"/>
            <w:hideMark/>
          </w:tcPr>
          <w:p w14:paraId="2E204E0A" w14:textId="77777777" w:rsidR="00FA771F" w:rsidRPr="001F52C3"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285E9B18"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3.59%</w:t>
            </w:r>
          </w:p>
        </w:tc>
        <w:tc>
          <w:tcPr>
            <w:tcW w:w="1147" w:type="dxa"/>
            <w:tcBorders>
              <w:top w:val="nil"/>
              <w:left w:val="nil"/>
              <w:bottom w:val="single" w:sz="4" w:space="0" w:color="auto"/>
              <w:right w:val="single" w:sz="4" w:space="0" w:color="auto"/>
            </w:tcBorders>
            <w:shd w:val="clear" w:color="auto" w:fill="auto"/>
            <w:noWrap/>
            <w:vAlign w:val="bottom"/>
            <w:hideMark/>
          </w:tcPr>
          <w:p w14:paraId="5070A9CE"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3.95%</w:t>
            </w:r>
          </w:p>
        </w:tc>
      </w:tr>
      <w:tr w:rsidR="00FA771F" w:rsidRPr="001F52C3" w14:paraId="7DF5F44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4C2F9CF"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6782D79"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Others</w:t>
            </w:r>
          </w:p>
        </w:tc>
        <w:tc>
          <w:tcPr>
            <w:tcW w:w="1233" w:type="dxa"/>
            <w:tcBorders>
              <w:top w:val="nil"/>
              <w:left w:val="nil"/>
              <w:bottom w:val="single" w:sz="4" w:space="0" w:color="auto"/>
              <w:right w:val="single" w:sz="4" w:space="0" w:color="auto"/>
            </w:tcBorders>
            <w:shd w:val="clear" w:color="auto" w:fill="auto"/>
            <w:noWrap/>
            <w:vAlign w:val="bottom"/>
            <w:hideMark/>
          </w:tcPr>
          <w:p w14:paraId="5B75510C" w14:textId="5C1D3015"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1094</w:t>
            </w:r>
          </w:p>
        </w:tc>
        <w:tc>
          <w:tcPr>
            <w:tcW w:w="1233" w:type="dxa"/>
            <w:tcBorders>
              <w:top w:val="nil"/>
              <w:left w:val="nil"/>
              <w:bottom w:val="single" w:sz="4" w:space="0" w:color="auto"/>
              <w:right w:val="single" w:sz="4" w:space="0" w:color="auto"/>
            </w:tcBorders>
            <w:shd w:val="clear" w:color="auto" w:fill="auto"/>
            <w:noWrap/>
            <w:vAlign w:val="bottom"/>
            <w:hideMark/>
          </w:tcPr>
          <w:p w14:paraId="3EB32E3F" w14:textId="731CF011"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1073</w:t>
            </w:r>
          </w:p>
        </w:tc>
        <w:tc>
          <w:tcPr>
            <w:tcW w:w="796" w:type="dxa"/>
            <w:tcBorders>
              <w:top w:val="nil"/>
              <w:left w:val="nil"/>
              <w:bottom w:val="nil"/>
              <w:right w:val="nil"/>
            </w:tcBorders>
            <w:shd w:val="clear" w:color="auto" w:fill="auto"/>
            <w:noWrap/>
            <w:vAlign w:val="bottom"/>
            <w:hideMark/>
          </w:tcPr>
          <w:p w14:paraId="7B020E82" w14:textId="77777777" w:rsidR="00FA771F" w:rsidRPr="001F52C3"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8F39973"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53.32%</w:t>
            </w:r>
          </w:p>
        </w:tc>
        <w:tc>
          <w:tcPr>
            <w:tcW w:w="1147" w:type="dxa"/>
            <w:tcBorders>
              <w:top w:val="nil"/>
              <w:left w:val="nil"/>
              <w:bottom w:val="single" w:sz="4" w:space="0" w:color="auto"/>
              <w:right w:val="single" w:sz="4" w:space="0" w:color="auto"/>
            </w:tcBorders>
            <w:shd w:val="clear" w:color="auto" w:fill="auto"/>
            <w:noWrap/>
            <w:vAlign w:val="bottom"/>
            <w:hideMark/>
          </w:tcPr>
          <w:p w14:paraId="54528CF2" w14:textId="77777777" w:rsidR="00FA771F" w:rsidRPr="001F52C3" w:rsidRDefault="00FA771F" w:rsidP="00FA771F">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52.64%</w:t>
            </w:r>
          </w:p>
        </w:tc>
      </w:tr>
    </w:tbl>
    <w:p w14:paraId="1CD3B450" w14:textId="1E22EECD" w:rsidR="00040B88" w:rsidRPr="004433F7" w:rsidRDefault="00CA4DEC" w:rsidP="00040B88">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198912" behindDoc="0" locked="0" layoutInCell="1" allowOverlap="1" wp14:anchorId="0C555F71" wp14:editId="0BD033FB">
                <wp:simplePos x="0" y="0"/>
                <wp:positionH relativeFrom="margin">
                  <wp:posOffset>4667693</wp:posOffset>
                </wp:positionH>
                <wp:positionV relativeFrom="paragraph">
                  <wp:posOffset>109442</wp:posOffset>
                </wp:positionV>
                <wp:extent cx="1889760" cy="266700"/>
                <wp:effectExtent l="0" t="0" r="0" b="0"/>
                <wp:wrapNone/>
                <wp:docPr id="112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555F71" id="_x0000_s1089" type="#_x0000_t202" style="position:absolute;margin-left:367.55pt;margin-top:8.6pt;width:148.8pt;height:21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" filled="f" stroked="f">
                <v:textbo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A9EBC15" w14:textId="77777777" w:rsidR="00AF26A3" w:rsidRPr="004433F7" w:rsidRDefault="00AF26A3" w:rsidP="002851CB">
      <w:pPr>
        <w:spacing w:line="360" w:lineRule="auto"/>
        <w:jc w:val="both"/>
        <w:rPr>
          <w:rFonts w:ascii="Arial" w:eastAsia="Arial" w:hAnsi="Arial" w:cs="Arial"/>
          <w:b/>
          <w:bCs/>
          <w:sz w:val="20"/>
          <w:szCs w:val="20"/>
        </w:rPr>
      </w:pPr>
    </w:p>
    <w:p w14:paraId="72C25620" w14:textId="34E6F055" w:rsidR="002851CB" w:rsidRPr="004433F7" w:rsidRDefault="002851CB" w:rsidP="002851CB">
      <w:pPr>
        <w:spacing w:line="360" w:lineRule="auto"/>
        <w:jc w:val="both"/>
        <w:rPr>
          <w:rFonts w:ascii="Arial" w:eastAsia="Arial" w:hAnsi="Arial" w:cs="Arial"/>
          <w:b/>
          <w:bCs/>
          <w:sz w:val="20"/>
          <w:szCs w:val="20"/>
        </w:rPr>
      </w:pPr>
      <w:r w:rsidRPr="004433F7">
        <w:rPr>
          <w:rFonts w:ascii="Arial" w:eastAsia="Arial" w:hAnsi="Arial" w:cs="Arial"/>
          <w:b/>
          <w:bCs/>
          <w:sz w:val="20"/>
          <w:szCs w:val="20"/>
        </w:rPr>
        <w:t>APAC Epoxy Resin Sales, By Company, By Volume, 2020</w:t>
      </w:r>
    </w:p>
    <w:p w14:paraId="07EA37AD" w14:textId="246F1179" w:rsidR="002851CB" w:rsidRPr="004433F7" w:rsidRDefault="002851CB" w:rsidP="002851CB">
      <w:pPr>
        <w:spacing w:line="360" w:lineRule="auto"/>
        <w:jc w:val="both"/>
        <w:rPr>
          <w:rFonts w:ascii="Arial" w:eastAsia="Arial" w:hAnsi="Arial" w:cs="Arial"/>
          <w:sz w:val="20"/>
          <w:szCs w:val="20"/>
        </w:rPr>
      </w:pPr>
      <w:r w:rsidRPr="004433F7">
        <w:rPr>
          <w:rFonts w:ascii="Arial" w:eastAsia="Arial" w:hAnsi="Arial" w:cs="Arial"/>
          <w:sz w:val="20"/>
          <w:szCs w:val="20"/>
        </w:rPr>
        <w:t xml:space="preserve">Driven by the outstanding performance in the electronics sector in the APAC region, particularly in China and Japan where a trend has been observed which shows increase in the disposable incomes of the middle class. Consequently, sharp rise in demand has also been witnessed consolidating on the substantial growth in electronics and gadgets. </w:t>
      </w:r>
      <w:proofErr w:type="spellStart"/>
      <w:r w:rsidRPr="004433F7">
        <w:rPr>
          <w:rFonts w:ascii="Arial" w:eastAsia="Arial" w:hAnsi="Arial" w:cs="Arial"/>
          <w:sz w:val="20"/>
          <w:szCs w:val="20"/>
        </w:rPr>
        <w:t>Kukdo</w:t>
      </w:r>
      <w:proofErr w:type="spellEnd"/>
      <w:r w:rsidRPr="004433F7">
        <w:rPr>
          <w:rFonts w:ascii="Arial" w:eastAsia="Arial" w:hAnsi="Arial" w:cs="Arial"/>
          <w:sz w:val="20"/>
          <w:szCs w:val="20"/>
        </w:rPr>
        <w:t xml:space="preserve"> Chemical a highly specialized company which manufactures highest quality of epoxy resin in the market hold around 11 percent share in Asia Pacific region in 2020. Building on the growth in consumer electronics industry in Asia Pacific region, Nan </w:t>
      </w:r>
      <w:proofErr w:type="spellStart"/>
      <w:r w:rsidRPr="004433F7">
        <w:rPr>
          <w:rFonts w:ascii="Arial" w:eastAsia="Arial" w:hAnsi="Arial" w:cs="Arial"/>
          <w:sz w:val="20"/>
          <w:szCs w:val="20"/>
        </w:rPr>
        <w:t>Ya</w:t>
      </w:r>
      <w:proofErr w:type="spellEnd"/>
      <w:r w:rsidRPr="004433F7">
        <w:rPr>
          <w:rFonts w:ascii="Arial" w:eastAsia="Arial" w:hAnsi="Arial" w:cs="Arial"/>
          <w:sz w:val="20"/>
          <w:szCs w:val="20"/>
        </w:rPr>
        <w:t xml:space="preserve"> Electronic Material another key player in the APAC has observed significant growth in its epoxy numbers. The company hold 8.74 percent share in 2020 and is anticipated to increase </w:t>
      </w:r>
      <w:r w:rsidRPr="004433F7">
        <w:rPr>
          <w:rFonts w:ascii="Arial" w:eastAsia="Arial" w:hAnsi="Arial" w:cs="Arial"/>
          <w:sz w:val="20"/>
          <w:szCs w:val="20"/>
        </w:rPr>
        <w:lastRenderedPageBreak/>
        <w:t>its market hold in APAC region. Moreover, Market participants will further look to gain from the strengthening construction sector which has been led by infrastructure development and residential buildings.</w:t>
      </w:r>
    </w:p>
    <w:p w14:paraId="60167D2A" w14:textId="77777777" w:rsidR="002851CB" w:rsidRPr="004433F7" w:rsidRDefault="002851CB" w:rsidP="0012164D">
      <w:pPr>
        <w:spacing w:line="360" w:lineRule="auto"/>
        <w:jc w:val="both"/>
        <w:rPr>
          <w:rFonts w:ascii="Arial" w:eastAsia="Arial" w:hAnsi="Arial" w:cs="Arial"/>
          <w:sz w:val="20"/>
          <w:szCs w:val="20"/>
        </w:rPr>
      </w:pPr>
    </w:p>
    <w:p w14:paraId="69A51BA8" w14:textId="66035BEC" w:rsidR="000B3D40" w:rsidRDefault="001F52C3" w:rsidP="00DB100B">
      <w:pPr>
        <w:spacing w:line="360" w:lineRule="auto"/>
        <w:jc w:val="both"/>
        <w:rPr>
          <w:rFonts w:ascii="Arial" w:eastAsia="Arial" w:hAnsi="Arial" w:cs="Arial"/>
          <w:sz w:val="24"/>
          <w:szCs w:val="24"/>
        </w:rPr>
      </w:pPr>
      <w:r>
        <w:rPr>
          <w:noProof/>
        </w:rPr>
        <w:drawing>
          <wp:anchor distT="0" distB="0" distL="114300" distR="114300" simplePos="0" relativeHeight="251661312" behindDoc="0" locked="0" layoutInCell="1" allowOverlap="1" wp14:anchorId="717C559D" wp14:editId="4CCB44D1">
            <wp:simplePos x="0" y="0"/>
            <wp:positionH relativeFrom="page">
              <wp:align>left</wp:align>
            </wp:positionH>
            <wp:positionV relativeFrom="paragraph">
              <wp:posOffset>-1386840</wp:posOffset>
            </wp:positionV>
            <wp:extent cx="7533640" cy="10995025"/>
            <wp:effectExtent l="0" t="0" r="0" b="0"/>
            <wp:wrapNone/>
            <wp:docPr id="205" name="Picture 205"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3640" cy="1099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EEB82" w14:textId="298151CD" w:rsidR="000B3D40" w:rsidRDefault="000B3D40" w:rsidP="00DB100B">
      <w:pPr>
        <w:spacing w:line="360" w:lineRule="auto"/>
        <w:jc w:val="both"/>
        <w:rPr>
          <w:rFonts w:ascii="Arial" w:eastAsia="Arial" w:hAnsi="Arial" w:cs="Arial"/>
          <w:sz w:val="24"/>
          <w:szCs w:val="24"/>
        </w:rPr>
      </w:pPr>
    </w:p>
    <w:p w14:paraId="612BDD4B" w14:textId="6C903447" w:rsidR="00365319" w:rsidRDefault="00365319" w:rsidP="00DB100B">
      <w:pPr>
        <w:spacing w:line="360" w:lineRule="auto"/>
        <w:jc w:val="both"/>
        <w:rPr>
          <w:rFonts w:ascii="Arial" w:eastAsia="Arial" w:hAnsi="Arial" w:cs="Arial"/>
          <w:sz w:val="24"/>
          <w:szCs w:val="24"/>
        </w:rPr>
      </w:pPr>
    </w:p>
    <w:p w14:paraId="12E33B88" w14:textId="095384B2" w:rsidR="00182176" w:rsidRDefault="00182176" w:rsidP="00DB100B">
      <w:pPr>
        <w:spacing w:line="360" w:lineRule="auto"/>
        <w:jc w:val="both"/>
        <w:rPr>
          <w:rFonts w:ascii="Arial" w:eastAsia="Arial" w:hAnsi="Arial" w:cs="Arial"/>
          <w:sz w:val="24"/>
          <w:szCs w:val="24"/>
        </w:rPr>
      </w:pPr>
    </w:p>
    <w:p w14:paraId="7CE69277" w14:textId="348DE427" w:rsidR="00182176" w:rsidRDefault="00182176" w:rsidP="00DB100B">
      <w:pPr>
        <w:spacing w:line="360" w:lineRule="auto"/>
        <w:jc w:val="both"/>
        <w:rPr>
          <w:rFonts w:ascii="Arial" w:eastAsia="Arial" w:hAnsi="Arial" w:cs="Arial"/>
          <w:sz w:val="24"/>
          <w:szCs w:val="24"/>
        </w:rPr>
      </w:pPr>
    </w:p>
    <w:p w14:paraId="42768F00" w14:textId="7ECE8912" w:rsidR="00182176" w:rsidRDefault="00182176" w:rsidP="00DB100B">
      <w:pPr>
        <w:spacing w:line="360" w:lineRule="auto"/>
        <w:jc w:val="both"/>
        <w:rPr>
          <w:rFonts w:ascii="Arial" w:eastAsia="Arial" w:hAnsi="Arial" w:cs="Arial"/>
          <w:sz w:val="24"/>
          <w:szCs w:val="24"/>
        </w:rPr>
      </w:pPr>
    </w:p>
    <w:p w14:paraId="3C52E153" w14:textId="0A1DAF3D" w:rsidR="00182176" w:rsidRDefault="00B03906" w:rsidP="00DB100B">
      <w:pPr>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1748352" behindDoc="0" locked="0" layoutInCell="1" allowOverlap="1" wp14:anchorId="309182D7" wp14:editId="0DB96AF4">
                <wp:simplePos x="0" y="0"/>
                <wp:positionH relativeFrom="page">
                  <wp:posOffset>1476375</wp:posOffset>
                </wp:positionH>
                <wp:positionV relativeFrom="paragraph">
                  <wp:posOffset>13335</wp:posOffset>
                </wp:positionV>
                <wp:extent cx="4524375"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433955"/>
                        </a:xfrm>
                        <a:prstGeom prst="rect">
                          <a:avLst/>
                        </a:prstGeom>
                      </wps:spPr>
                      <wps:txbx>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09182D7" id="_x0000_s1090" type="#_x0000_t202" style="position:absolute;left:0;text-align:left;margin-left:116.25pt;margin-top:1.05pt;width:356.25pt;height:191.6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" filled="f" stroked="f">
                <v:textbox inset="2.30908mm,1.1546mm,2.30908mm,1.1546mm">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v:textbox>
                <w10:wrap anchorx="page"/>
              </v:shape>
            </w:pict>
          </mc:Fallback>
        </mc:AlternateContent>
      </w:r>
    </w:p>
    <w:p w14:paraId="1FA7789D" w14:textId="5D93889D" w:rsidR="00182176" w:rsidRDefault="00182176" w:rsidP="00DB100B">
      <w:pPr>
        <w:spacing w:line="360" w:lineRule="auto"/>
        <w:jc w:val="both"/>
        <w:rPr>
          <w:rFonts w:ascii="Arial" w:eastAsia="Arial" w:hAnsi="Arial" w:cs="Arial"/>
          <w:sz w:val="24"/>
          <w:szCs w:val="24"/>
        </w:rPr>
      </w:pPr>
    </w:p>
    <w:p w14:paraId="5F0BD0F9" w14:textId="1ACC3E9F" w:rsidR="00182176" w:rsidRDefault="00182176" w:rsidP="00DB100B">
      <w:pPr>
        <w:spacing w:line="360" w:lineRule="auto"/>
        <w:jc w:val="both"/>
        <w:rPr>
          <w:rFonts w:ascii="Arial" w:eastAsia="Arial" w:hAnsi="Arial" w:cs="Arial"/>
          <w:sz w:val="24"/>
          <w:szCs w:val="24"/>
        </w:rPr>
      </w:pPr>
    </w:p>
    <w:p w14:paraId="7BE7534A" w14:textId="17E742F1" w:rsidR="00182176" w:rsidRDefault="00B03906" w:rsidP="00DB100B">
      <w:pPr>
        <w:spacing w:line="360" w:lineRule="auto"/>
        <w:jc w:val="both"/>
        <w:rPr>
          <w:rFonts w:ascii="Arial" w:eastAsia="Arial" w:hAnsi="Arial" w:cs="Arial"/>
          <w:sz w:val="24"/>
          <w:szCs w:val="24"/>
        </w:rPr>
      </w:pPr>
      <w:r>
        <w:rPr>
          <w:noProof/>
        </w:rPr>
        <mc:AlternateContent>
          <mc:Choice Requires="wps">
            <w:drawing>
              <wp:anchor distT="4294967295" distB="4294967295" distL="114300" distR="114300" simplePos="0" relativeHeight="251749376" behindDoc="0" locked="0" layoutInCell="1" allowOverlap="1" wp14:anchorId="381E76C9" wp14:editId="1DFFE93A">
                <wp:simplePos x="0" y="0"/>
                <wp:positionH relativeFrom="margin">
                  <wp:align>left</wp:align>
                </wp:positionH>
                <wp:positionV relativeFrom="paragraph">
                  <wp:posOffset>329565</wp:posOffset>
                </wp:positionV>
                <wp:extent cx="1114425" cy="0"/>
                <wp:effectExtent l="0" t="0" r="0" b="0"/>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144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DB571AE" id="Straight Connector 153" o:spid="_x0000_s1026" style="position:absolute;z-index:251749376;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25.95pt" to="87.7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" strokecolor="black [3200]" strokeweight=".5pt">
                <v:stroke joinstyle="miter"/>
                <o:lock v:ext="edit" shapetype="f"/>
                <w10:wrap anchorx="margin"/>
              </v:line>
            </w:pict>
          </mc:Fallback>
        </mc:AlternateContent>
      </w:r>
    </w:p>
    <w:bookmarkEnd w:id="53"/>
    <w:p w14:paraId="6F3FA4FF" w14:textId="2BC5C789" w:rsidR="00040B88" w:rsidRDefault="00B03906" w:rsidP="00040B88">
      <w:r>
        <w:rPr>
          <w:noProof/>
        </w:rPr>
        <mc:AlternateContent>
          <mc:Choice Requires="wps">
            <w:drawing>
              <wp:anchor distT="4294967295" distB="4294967295" distL="114300" distR="114300" simplePos="0" relativeHeight="251805696" behindDoc="0" locked="0" layoutInCell="1" allowOverlap="1" wp14:anchorId="709173E1" wp14:editId="1C0B028A">
                <wp:simplePos x="0" y="0"/>
                <wp:positionH relativeFrom="column">
                  <wp:posOffset>5295900</wp:posOffset>
                </wp:positionH>
                <wp:positionV relativeFrom="paragraph">
                  <wp:posOffset>12700</wp:posOffset>
                </wp:positionV>
                <wp:extent cx="999490" cy="0"/>
                <wp:effectExtent l="0" t="0" r="0" b="0"/>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0DD44F2" id="Straight Connector 206" o:spid="_x0000_s1026" style="position:absolute;z-index:251805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17pt,1pt" to="495.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" strokecolor="black [3200]" strokeweight=".5pt">
                <v:stroke joinstyle="miter"/>
                <o:lock v:ext="edit" shapetype="f"/>
              </v:line>
            </w:pict>
          </mc:Fallback>
        </mc:AlternateContent>
      </w:r>
    </w:p>
    <w:p w14:paraId="351F8BAD" w14:textId="349CC00C" w:rsidR="002C04BC" w:rsidRDefault="002C04BC" w:rsidP="00040B88"/>
    <w:p w14:paraId="6D046E1E" w14:textId="05DB291B" w:rsidR="002C04BC" w:rsidRDefault="002C04BC" w:rsidP="00040B88"/>
    <w:p w14:paraId="765E35FD" w14:textId="2A0AAFCA" w:rsidR="002C04BC" w:rsidRDefault="002C04BC" w:rsidP="00040B88"/>
    <w:p w14:paraId="1242766C" w14:textId="5C08B3B1" w:rsidR="002C04BC" w:rsidRDefault="002C04BC" w:rsidP="00040B88"/>
    <w:p w14:paraId="77A9B28F" w14:textId="3FD91002" w:rsidR="00040B88" w:rsidRDefault="00040B88" w:rsidP="00040B88"/>
    <w:p w14:paraId="443415C1" w14:textId="443BC722" w:rsidR="00040B88" w:rsidRDefault="00040B88" w:rsidP="00040B88"/>
    <w:p w14:paraId="1D33660E" w14:textId="7D4CE860" w:rsidR="00040B88" w:rsidRDefault="00040B88" w:rsidP="00040B88"/>
    <w:p w14:paraId="57DEF1DD" w14:textId="0547691D" w:rsidR="00040B88" w:rsidRDefault="00040B88" w:rsidP="00040B88"/>
    <w:p w14:paraId="1EF18FC4" w14:textId="6F06151F" w:rsidR="00040B88" w:rsidRDefault="001F52C3" w:rsidP="00040B88">
      <w:r w:rsidRPr="00B02181">
        <w:rPr>
          <w:noProof/>
        </w:rPr>
        <w:drawing>
          <wp:anchor distT="0" distB="0" distL="114300" distR="114300" simplePos="0" relativeHeight="251750400" behindDoc="0" locked="0" layoutInCell="1" allowOverlap="1" wp14:anchorId="76CA8AC8" wp14:editId="51B94166">
            <wp:simplePos x="0" y="0"/>
            <wp:positionH relativeFrom="page">
              <wp:posOffset>2167255</wp:posOffset>
            </wp:positionH>
            <wp:positionV relativeFrom="paragraph">
              <wp:posOffset>50165</wp:posOffset>
            </wp:positionV>
            <wp:extent cx="3044825" cy="1973580"/>
            <wp:effectExtent l="38100" t="38100" r="98425" b="102870"/>
            <wp:wrapNone/>
            <wp:docPr id="184" name="Picture 184" descr="A picture containing food, rice, plat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food, rice, plate, whit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4251BEF" w14:textId="56268DCE" w:rsidR="00040B88" w:rsidRDefault="00040B88" w:rsidP="00040B88"/>
    <w:p w14:paraId="0EAD6F7A" w14:textId="069F63D6" w:rsidR="00040B88" w:rsidRDefault="00040B88" w:rsidP="00040B88"/>
    <w:p w14:paraId="2E9A5205" w14:textId="5A1AEDD8" w:rsidR="00040B88" w:rsidRDefault="00040B88" w:rsidP="00040B88"/>
    <w:p w14:paraId="71495438" w14:textId="0D90D4A5" w:rsidR="00040B88" w:rsidRDefault="00040B88" w:rsidP="00040B88"/>
    <w:p w14:paraId="2530D059" w14:textId="7749A961" w:rsidR="00040B88" w:rsidRDefault="00040B88" w:rsidP="00040B88"/>
    <w:p w14:paraId="5CB59E4D" w14:textId="44FFC7C9" w:rsidR="00040B88" w:rsidRDefault="00040B88" w:rsidP="00040B88"/>
    <w:p w14:paraId="3E86E41D" w14:textId="77777777" w:rsidR="00040B88" w:rsidRDefault="00040B88" w:rsidP="00040B88"/>
    <w:p w14:paraId="57E9F4D7" w14:textId="2DE24C4C" w:rsidR="00040B88" w:rsidRDefault="00040B88" w:rsidP="00040B88"/>
    <w:p w14:paraId="1DC7B9BC" w14:textId="122D179F" w:rsidR="00F218E6" w:rsidRPr="004433F7" w:rsidRDefault="00F218E6" w:rsidP="00040B88">
      <w:pPr>
        <w:rPr>
          <w:rFonts w:ascii="Arial" w:hAnsi="Arial" w:cs="Arial"/>
          <w:sz w:val="20"/>
          <w:szCs w:val="20"/>
        </w:rPr>
      </w:pPr>
    </w:p>
    <w:p w14:paraId="20190C08" w14:textId="64541B27" w:rsidR="00040B88" w:rsidRPr="004433F7" w:rsidRDefault="0089180E" w:rsidP="00040B88">
      <w:pPr>
        <w:rPr>
          <w:rFonts w:ascii="Arial" w:hAnsi="Arial" w:cs="Arial"/>
          <w:b/>
          <w:bCs/>
          <w:sz w:val="20"/>
          <w:szCs w:val="20"/>
        </w:rPr>
        <w:sectPr w:rsidR="00040B88" w:rsidRPr="004433F7"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b/>
          <w:bCs/>
          <w:sz w:val="20"/>
          <w:szCs w:val="20"/>
        </w:rPr>
        <w:t xml:space="preserve">3.3.1 </w:t>
      </w:r>
      <w:r w:rsidR="00040B88" w:rsidRPr="004433F7">
        <w:rPr>
          <w:rFonts w:ascii="Arial" w:hAnsi="Arial" w:cs="Arial"/>
          <w:b/>
          <w:bCs/>
          <w:sz w:val="20"/>
          <w:szCs w:val="20"/>
        </w:rPr>
        <w:t>Europe Epoxy Resin Capacity</w:t>
      </w:r>
      <w:r w:rsidR="006B22DB" w:rsidRPr="004433F7">
        <w:rPr>
          <w:rFonts w:ascii="Arial" w:hAnsi="Arial" w:cs="Arial"/>
          <w:b/>
          <w:bCs/>
          <w:sz w:val="20"/>
          <w:szCs w:val="20"/>
        </w:rPr>
        <w:t xml:space="preserve"> &amp; </w:t>
      </w:r>
      <w:r w:rsidR="00040B88" w:rsidRPr="004433F7">
        <w:rPr>
          <w:rFonts w:ascii="Arial" w:hAnsi="Arial" w:cs="Arial"/>
          <w:b/>
          <w:bCs/>
          <w:sz w:val="20"/>
          <w:szCs w:val="20"/>
        </w:rPr>
        <w:t>Production, By Volume</w:t>
      </w:r>
      <w:r w:rsidR="00F218E6" w:rsidRPr="004433F7">
        <w:rPr>
          <w:rFonts w:ascii="Arial" w:hAnsi="Arial" w:cs="Arial"/>
          <w:b/>
          <w:bCs/>
          <w:sz w:val="20"/>
          <w:szCs w:val="20"/>
        </w:rPr>
        <w:t xml:space="preserve"> (Thousand Tonnes)</w:t>
      </w:r>
      <w:r w:rsidR="00040B88" w:rsidRPr="004433F7">
        <w:rPr>
          <w:rFonts w:ascii="Arial" w:hAnsi="Arial" w:cs="Arial"/>
          <w:b/>
          <w:bCs/>
          <w:sz w:val="20"/>
          <w:szCs w:val="20"/>
        </w:rPr>
        <w:t xml:space="preserve">, 2015 - 2030F </w:t>
      </w:r>
    </w:p>
    <w:p w14:paraId="7BEF46E0" w14:textId="0FBF7D8A" w:rsidR="00040B88" w:rsidRPr="004433F7" w:rsidRDefault="00D331B7" w:rsidP="00040B88">
      <w:pPr>
        <w:spacing w:line="360" w:lineRule="auto"/>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034048" behindDoc="0" locked="0" layoutInCell="1" allowOverlap="1" wp14:anchorId="1BE16E80" wp14:editId="22295077">
                <wp:simplePos x="0" y="0"/>
                <wp:positionH relativeFrom="column">
                  <wp:posOffset>5063490</wp:posOffset>
                </wp:positionH>
                <wp:positionV relativeFrom="paragraph">
                  <wp:posOffset>3016885</wp:posOffset>
                </wp:positionV>
                <wp:extent cx="1280160" cy="292735"/>
                <wp:effectExtent l="0" t="0" r="0" b="0"/>
                <wp:wrapNone/>
                <wp:docPr id="208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BE16E80" id="_x0000_s1091" type="#_x0000_t202" style="position:absolute;left:0;text-align:left;margin-left:398.7pt;margin-top:237.55pt;width:100.8pt;height:23.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" filled="f" stroked="f">
                <v:textbox style="mso-fit-shape-to-text:t">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4433F7">
        <w:rPr>
          <w:rFonts w:ascii="Arial" w:hAnsi="Arial" w:cs="Arial"/>
          <w:noProof/>
          <w:sz w:val="20"/>
          <w:szCs w:val="20"/>
        </w:rPr>
        <w:drawing>
          <wp:inline distT="0" distB="0" distL="0" distR="0" wp14:anchorId="14F80848" wp14:editId="26522D7F">
            <wp:extent cx="6457950" cy="3533775"/>
            <wp:effectExtent l="0" t="0" r="0" b="0"/>
            <wp:docPr id="2093" name="Chart 20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03FC1B1" w14:textId="784B8F02" w:rsidR="004F3281" w:rsidRPr="004433F7" w:rsidRDefault="0089180E" w:rsidP="00040B88">
      <w:pPr>
        <w:spacing w:line="360" w:lineRule="auto"/>
        <w:jc w:val="both"/>
        <w:rPr>
          <w:rFonts w:ascii="Arial" w:hAnsi="Arial" w:cs="Arial"/>
          <w:b/>
          <w:bCs/>
          <w:sz w:val="20"/>
          <w:szCs w:val="20"/>
        </w:rPr>
      </w:pPr>
      <w:r w:rsidRPr="004433F7">
        <w:rPr>
          <w:rFonts w:ascii="Arial" w:hAnsi="Arial" w:cs="Arial"/>
          <w:b/>
          <w:bCs/>
          <w:sz w:val="20"/>
          <w:szCs w:val="20"/>
        </w:rPr>
        <w:t xml:space="preserve">3.3.2. </w:t>
      </w:r>
      <w:r w:rsidR="004F3281" w:rsidRPr="004433F7">
        <w:rPr>
          <w:rFonts w:ascii="Arial" w:hAnsi="Arial" w:cs="Arial"/>
          <w:b/>
          <w:bCs/>
          <w:sz w:val="20"/>
          <w:szCs w:val="20"/>
        </w:rPr>
        <w:t>Capacity By Location</w:t>
      </w:r>
      <w:r w:rsidR="00F218E6" w:rsidRPr="004433F7">
        <w:rPr>
          <w:rFonts w:ascii="Arial" w:hAnsi="Arial" w:cs="Arial"/>
          <w:b/>
          <w:bCs/>
          <w:sz w:val="20"/>
          <w:szCs w:val="20"/>
        </w:rPr>
        <w:t>, By Volume (Thousand Tonnes)</w:t>
      </w:r>
    </w:p>
    <w:tbl>
      <w:tblPr>
        <w:tblW w:w="10296" w:type="dxa"/>
        <w:tblLook w:val="04A0" w:firstRow="1" w:lastRow="0" w:firstColumn="1" w:lastColumn="0" w:noHBand="0" w:noVBand="1"/>
      </w:tblPr>
      <w:tblGrid>
        <w:gridCol w:w="3384"/>
        <w:gridCol w:w="2145"/>
        <w:gridCol w:w="1589"/>
        <w:gridCol w:w="1589"/>
        <w:gridCol w:w="1589"/>
      </w:tblGrid>
      <w:tr w:rsidR="00A71EA2" w:rsidRPr="001F52C3" w14:paraId="221F876F" w14:textId="77777777" w:rsidTr="00A71EA2">
        <w:trPr>
          <w:trHeight w:val="379"/>
        </w:trPr>
        <w:tc>
          <w:tcPr>
            <w:tcW w:w="338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DDE210F" w14:textId="77777777" w:rsidR="004F3281" w:rsidRPr="001F52C3" w:rsidRDefault="004F3281" w:rsidP="004F3281">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Company</w:t>
            </w:r>
          </w:p>
        </w:tc>
        <w:tc>
          <w:tcPr>
            <w:tcW w:w="2145" w:type="dxa"/>
            <w:tcBorders>
              <w:top w:val="single" w:sz="8" w:space="0" w:color="auto"/>
              <w:left w:val="nil"/>
              <w:bottom w:val="single" w:sz="8" w:space="0" w:color="auto"/>
              <w:right w:val="single" w:sz="8" w:space="0" w:color="auto"/>
            </w:tcBorders>
            <w:shd w:val="clear" w:color="000000" w:fill="C00000"/>
            <w:noWrap/>
            <w:vAlign w:val="center"/>
            <w:hideMark/>
          </w:tcPr>
          <w:p w14:paraId="6DA708F3" w14:textId="77777777" w:rsidR="004F3281" w:rsidRPr="001F52C3" w:rsidRDefault="004F3281" w:rsidP="004F3281">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Location</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3C0F3D93" w14:textId="77777777" w:rsidR="004F3281" w:rsidRPr="001F52C3" w:rsidRDefault="004F3281" w:rsidP="004F3281">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2015</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2FBA0E70" w14:textId="77777777" w:rsidR="004F3281" w:rsidRPr="001F52C3" w:rsidRDefault="004F3281" w:rsidP="004F3281">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2020</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0FC8B6F5" w14:textId="77777777" w:rsidR="004F3281" w:rsidRPr="001F52C3" w:rsidRDefault="004F3281" w:rsidP="004F3281">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2030F</w:t>
            </w:r>
          </w:p>
        </w:tc>
      </w:tr>
      <w:tr w:rsidR="004F3281" w:rsidRPr="001F52C3" w14:paraId="508FCA18" w14:textId="77777777" w:rsidTr="00A71EA2">
        <w:trPr>
          <w:trHeight w:val="379"/>
        </w:trPr>
        <w:tc>
          <w:tcPr>
            <w:tcW w:w="338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E9B6A2B" w14:textId="77777777" w:rsidR="004F3281" w:rsidRPr="001F52C3" w:rsidRDefault="004F3281" w:rsidP="004F328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Olin Corporation</w:t>
            </w:r>
          </w:p>
        </w:tc>
        <w:tc>
          <w:tcPr>
            <w:tcW w:w="2145" w:type="dxa"/>
            <w:tcBorders>
              <w:top w:val="nil"/>
              <w:left w:val="nil"/>
              <w:bottom w:val="single" w:sz="8" w:space="0" w:color="auto"/>
              <w:right w:val="single" w:sz="8" w:space="0" w:color="auto"/>
            </w:tcBorders>
            <w:shd w:val="clear" w:color="auto" w:fill="auto"/>
            <w:noWrap/>
            <w:vAlign w:val="center"/>
            <w:hideMark/>
          </w:tcPr>
          <w:p w14:paraId="1B44B9FB" w14:textId="77777777" w:rsidR="004F3281" w:rsidRPr="001F52C3" w:rsidRDefault="004F3281" w:rsidP="004F3281">
            <w:pPr>
              <w:spacing w:after="0" w:line="240" w:lineRule="auto"/>
              <w:jc w:val="both"/>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Germany</w:t>
            </w:r>
          </w:p>
        </w:tc>
        <w:tc>
          <w:tcPr>
            <w:tcW w:w="1589" w:type="dxa"/>
            <w:tcBorders>
              <w:top w:val="nil"/>
              <w:left w:val="nil"/>
              <w:bottom w:val="single" w:sz="8" w:space="0" w:color="auto"/>
              <w:right w:val="single" w:sz="8" w:space="0" w:color="auto"/>
            </w:tcBorders>
            <w:shd w:val="clear" w:color="auto" w:fill="auto"/>
            <w:noWrap/>
            <w:vAlign w:val="center"/>
            <w:hideMark/>
          </w:tcPr>
          <w:p w14:paraId="369F9B2A"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170</w:t>
            </w:r>
          </w:p>
        </w:tc>
        <w:tc>
          <w:tcPr>
            <w:tcW w:w="1589" w:type="dxa"/>
            <w:tcBorders>
              <w:top w:val="nil"/>
              <w:left w:val="nil"/>
              <w:bottom w:val="single" w:sz="8" w:space="0" w:color="auto"/>
              <w:right w:val="single" w:sz="8" w:space="0" w:color="auto"/>
            </w:tcBorders>
            <w:shd w:val="clear" w:color="auto" w:fill="auto"/>
            <w:noWrap/>
            <w:vAlign w:val="center"/>
            <w:hideMark/>
          </w:tcPr>
          <w:p w14:paraId="241070F4"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245</w:t>
            </w:r>
          </w:p>
        </w:tc>
        <w:tc>
          <w:tcPr>
            <w:tcW w:w="1589" w:type="dxa"/>
            <w:tcBorders>
              <w:top w:val="nil"/>
              <w:left w:val="nil"/>
              <w:bottom w:val="single" w:sz="8" w:space="0" w:color="auto"/>
              <w:right w:val="single" w:sz="8" w:space="0" w:color="auto"/>
            </w:tcBorders>
            <w:shd w:val="clear" w:color="auto" w:fill="auto"/>
            <w:noWrap/>
            <w:vAlign w:val="center"/>
            <w:hideMark/>
          </w:tcPr>
          <w:p w14:paraId="25C9FA30"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245</w:t>
            </w:r>
          </w:p>
        </w:tc>
      </w:tr>
      <w:tr w:rsidR="004F3281" w:rsidRPr="001F52C3" w14:paraId="663EA4EF" w14:textId="77777777" w:rsidTr="00A71EA2">
        <w:trPr>
          <w:trHeight w:val="379"/>
        </w:trPr>
        <w:tc>
          <w:tcPr>
            <w:tcW w:w="3384" w:type="dxa"/>
            <w:vMerge/>
            <w:tcBorders>
              <w:top w:val="nil"/>
              <w:left w:val="single" w:sz="8" w:space="0" w:color="auto"/>
              <w:bottom w:val="single" w:sz="8" w:space="0" w:color="000000"/>
              <w:right w:val="single" w:sz="8" w:space="0" w:color="auto"/>
            </w:tcBorders>
            <w:vAlign w:val="center"/>
            <w:hideMark/>
          </w:tcPr>
          <w:p w14:paraId="3748DF93" w14:textId="77777777" w:rsidR="004F3281" w:rsidRPr="001F52C3" w:rsidRDefault="004F3281" w:rsidP="004F3281">
            <w:pPr>
              <w:spacing w:after="0" w:line="240" w:lineRule="auto"/>
              <w:rPr>
                <w:rFonts w:ascii="Arial" w:eastAsia="Times New Roman" w:hAnsi="Arial" w:cs="Arial"/>
                <w:color w:val="000000"/>
                <w:sz w:val="20"/>
                <w:szCs w:val="20"/>
                <w:lang w:eastAsia="en-IN"/>
              </w:rPr>
            </w:pPr>
          </w:p>
        </w:tc>
        <w:tc>
          <w:tcPr>
            <w:tcW w:w="2145" w:type="dxa"/>
            <w:tcBorders>
              <w:top w:val="nil"/>
              <w:left w:val="nil"/>
              <w:bottom w:val="single" w:sz="8" w:space="0" w:color="auto"/>
              <w:right w:val="single" w:sz="8" w:space="0" w:color="auto"/>
            </w:tcBorders>
            <w:shd w:val="clear" w:color="auto" w:fill="auto"/>
            <w:noWrap/>
            <w:vAlign w:val="center"/>
            <w:hideMark/>
          </w:tcPr>
          <w:p w14:paraId="01B5D09D" w14:textId="77777777" w:rsidR="004F3281" w:rsidRPr="001F52C3" w:rsidRDefault="004F3281" w:rsidP="004F3281">
            <w:pPr>
              <w:spacing w:after="0" w:line="240" w:lineRule="auto"/>
              <w:jc w:val="both"/>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Italy</w:t>
            </w:r>
          </w:p>
        </w:tc>
        <w:tc>
          <w:tcPr>
            <w:tcW w:w="1589" w:type="dxa"/>
            <w:tcBorders>
              <w:top w:val="nil"/>
              <w:left w:val="nil"/>
              <w:bottom w:val="single" w:sz="8" w:space="0" w:color="auto"/>
              <w:right w:val="single" w:sz="8" w:space="0" w:color="auto"/>
            </w:tcBorders>
            <w:shd w:val="clear" w:color="auto" w:fill="auto"/>
            <w:noWrap/>
            <w:vAlign w:val="center"/>
            <w:hideMark/>
          </w:tcPr>
          <w:p w14:paraId="3710D214"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w:t>
            </w:r>
          </w:p>
        </w:tc>
        <w:tc>
          <w:tcPr>
            <w:tcW w:w="1589" w:type="dxa"/>
            <w:tcBorders>
              <w:top w:val="nil"/>
              <w:left w:val="nil"/>
              <w:bottom w:val="single" w:sz="8" w:space="0" w:color="auto"/>
              <w:right w:val="single" w:sz="8" w:space="0" w:color="auto"/>
            </w:tcBorders>
            <w:shd w:val="clear" w:color="auto" w:fill="auto"/>
            <w:noWrap/>
            <w:vAlign w:val="center"/>
            <w:hideMark/>
          </w:tcPr>
          <w:p w14:paraId="1B582834"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w:t>
            </w:r>
          </w:p>
        </w:tc>
        <w:tc>
          <w:tcPr>
            <w:tcW w:w="1589" w:type="dxa"/>
            <w:tcBorders>
              <w:top w:val="nil"/>
              <w:left w:val="nil"/>
              <w:bottom w:val="single" w:sz="8" w:space="0" w:color="auto"/>
              <w:right w:val="single" w:sz="8" w:space="0" w:color="auto"/>
            </w:tcBorders>
            <w:shd w:val="clear" w:color="auto" w:fill="auto"/>
            <w:noWrap/>
            <w:vAlign w:val="center"/>
            <w:hideMark/>
          </w:tcPr>
          <w:p w14:paraId="200B22B1"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w:t>
            </w:r>
          </w:p>
        </w:tc>
      </w:tr>
      <w:tr w:rsidR="004F3281" w:rsidRPr="001F52C3" w14:paraId="73F40A0C" w14:textId="77777777" w:rsidTr="00A71EA2">
        <w:trPr>
          <w:trHeight w:val="379"/>
        </w:trPr>
        <w:tc>
          <w:tcPr>
            <w:tcW w:w="338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C4A4D5A" w14:textId="77777777" w:rsidR="004F3281" w:rsidRPr="001F52C3" w:rsidRDefault="004F3281" w:rsidP="004F328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Hexion Inc.</w:t>
            </w:r>
          </w:p>
        </w:tc>
        <w:tc>
          <w:tcPr>
            <w:tcW w:w="2145" w:type="dxa"/>
            <w:tcBorders>
              <w:top w:val="nil"/>
              <w:left w:val="nil"/>
              <w:bottom w:val="single" w:sz="8" w:space="0" w:color="auto"/>
              <w:right w:val="single" w:sz="8" w:space="0" w:color="auto"/>
            </w:tcBorders>
            <w:shd w:val="clear" w:color="auto" w:fill="auto"/>
            <w:noWrap/>
            <w:vAlign w:val="center"/>
            <w:hideMark/>
          </w:tcPr>
          <w:p w14:paraId="19863816" w14:textId="77777777" w:rsidR="004F3281" w:rsidRPr="001F52C3" w:rsidRDefault="004F3281" w:rsidP="004F3281">
            <w:pPr>
              <w:spacing w:after="0" w:line="240" w:lineRule="auto"/>
              <w:jc w:val="both"/>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Spain</w:t>
            </w:r>
          </w:p>
        </w:tc>
        <w:tc>
          <w:tcPr>
            <w:tcW w:w="1589" w:type="dxa"/>
            <w:tcBorders>
              <w:top w:val="nil"/>
              <w:left w:val="nil"/>
              <w:bottom w:val="single" w:sz="8" w:space="0" w:color="auto"/>
              <w:right w:val="single" w:sz="8" w:space="0" w:color="auto"/>
            </w:tcBorders>
            <w:shd w:val="clear" w:color="auto" w:fill="auto"/>
            <w:noWrap/>
            <w:vAlign w:val="center"/>
            <w:hideMark/>
          </w:tcPr>
          <w:p w14:paraId="4D2254EB"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w:t>
            </w:r>
          </w:p>
        </w:tc>
        <w:tc>
          <w:tcPr>
            <w:tcW w:w="1589" w:type="dxa"/>
            <w:tcBorders>
              <w:top w:val="nil"/>
              <w:left w:val="nil"/>
              <w:bottom w:val="single" w:sz="8" w:space="0" w:color="auto"/>
              <w:right w:val="single" w:sz="8" w:space="0" w:color="auto"/>
            </w:tcBorders>
            <w:shd w:val="clear" w:color="auto" w:fill="auto"/>
            <w:noWrap/>
            <w:vAlign w:val="center"/>
            <w:hideMark/>
          </w:tcPr>
          <w:p w14:paraId="3920ACAA"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32</w:t>
            </w:r>
          </w:p>
        </w:tc>
        <w:tc>
          <w:tcPr>
            <w:tcW w:w="1589" w:type="dxa"/>
            <w:tcBorders>
              <w:top w:val="nil"/>
              <w:left w:val="nil"/>
              <w:bottom w:val="single" w:sz="8" w:space="0" w:color="auto"/>
              <w:right w:val="single" w:sz="8" w:space="0" w:color="auto"/>
            </w:tcBorders>
            <w:shd w:val="clear" w:color="auto" w:fill="auto"/>
            <w:noWrap/>
            <w:vAlign w:val="center"/>
            <w:hideMark/>
          </w:tcPr>
          <w:p w14:paraId="358CC1D0"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32</w:t>
            </w:r>
          </w:p>
        </w:tc>
      </w:tr>
      <w:tr w:rsidR="004F3281" w:rsidRPr="001F52C3" w14:paraId="16B649AE" w14:textId="77777777" w:rsidTr="00A71EA2">
        <w:trPr>
          <w:trHeight w:val="379"/>
        </w:trPr>
        <w:tc>
          <w:tcPr>
            <w:tcW w:w="3384" w:type="dxa"/>
            <w:vMerge/>
            <w:tcBorders>
              <w:top w:val="nil"/>
              <w:left w:val="single" w:sz="8" w:space="0" w:color="auto"/>
              <w:bottom w:val="single" w:sz="8" w:space="0" w:color="000000"/>
              <w:right w:val="single" w:sz="8" w:space="0" w:color="auto"/>
            </w:tcBorders>
            <w:vAlign w:val="center"/>
            <w:hideMark/>
          </w:tcPr>
          <w:p w14:paraId="7432651E" w14:textId="77777777" w:rsidR="004F3281" w:rsidRPr="001F52C3" w:rsidRDefault="004F3281" w:rsidP="004F3281">
            <w:pPr>
              <w:spacing w:after="0" w:line="240" w:lineRule="auto"/>
              <w:rPr>
                <w:rFonts w:ascii="Arial" w:eastAsia="Times New Roman" w:hAnsi="Arial" w:cs="Arial"/>
                <w:color w:val="000000"/>
                <w:sz w:val="20"/>
                <w:szCs w:val="20"/>
                <w:lang w:eastAsia="en-IN"/>
              </w:rPr>
            </w:pPr>
          </w:p>
        </w:tc>
        <w:tc>
          <w:tcPr>
            <w:tcW w:w="2145" w:type="dxa"/>
            <w:tcBorders>
              <w:top w:val="nil"/>
              <w:left w:val="nil"/>
              <w:bottom w:val="single" w:sz="8" w:space="0" w:color="auto"/>
              <w:right w:val="single" w:sz="8" w:space="0" w:color="auto"/>
            </w:tcBorders>
            <w:shd w:val="clear" w:color="auto" w:fill="auto"/>
            <w:noWrap/>
            <w:vAlign w:val="center"/>
            <w:hideMark/>
          </w:tcPr>
          <w:p w14:paraId="4C5E2C5B" w14:textId="77777777" w:rsidR="004F3281" w:rsidRPr="001F52C3" w:rsidRDefault="004F3281" w:rsidP="004F3281">
            <w:pPr>
              <w:spacing w:after="0" w:line="240" w:lineRule="auto"/>
              <w:jc w:val="both"/>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Netherlands</w:t>
            </w:r>
          </w:p>
        </w:tc>
        <w:tc>
          <w:tcPr>
            <w:tcW w:w="1589" w:type="dxa"/>
            <w:tcBorders>
              <w:top w:val="nil"/>
              <w:left w:val="nil"/>
              <w:bottom w:val="single" w:sz="8" w:space="0" w:color="auto"/>
              <w:right w:val="single" w:sz="8" w:space="0" w:color="auto"/>
            </w:tcBorders>
            <w:shd w:val="clear" w:color="auto" w:fill="auto"/>
            <w:noWrap/>
            <w:vAlign w:val="center"/>
            <w:hideMark/>
          </w:tcPr>
          <w:p w14:paraId="53D86DA8"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70</w:t>
            </w:r>
          </w:p>
        </w:tc>
        <w:tc>
          <w:tcPr>
            <w:tcW w:w="1589" w:type="dxa"/>
            <w:tcBorders>
              <w:top w:val="nil"/>
              <w:left w:val="nil"/>
              <w:bottom w:val="single" w:sz="8" w:space="0" w:color="auto"/>
              <w:right w:val="single" w:sz="8" w:space="0" w:color="auto"/>
            </w:tcBorders>
            <w:shd w:val="clear" w:color="auto" w:fill="auto"/>
            <w:noWrap/>
            <w:vAlign w:val="center"/>
            <w:hideMark/>
          </w:tcPr>
          <w:p w14:paraId="30F3B4A0"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w:t>
            </w:r>
          </w:p>
        </w:tc>
        <w:tc>
          <w:tcPr>
            <w:tcW w:w="1589" w:type="dxa"/>
            <w:tcBorders>
              <w:top w:val="nil"/>
              <w:left w:val="nil"/>
              <w:bottom w:val="single" w:sz="8" w:space="0" w:color="auto"/>
              <w:right w:val="single" w:sz="8" w:space="0" w:color="auto"/>
            </w:tcBorders>
            <w:shd w:val="clear" w:color="auto" w:fill="auto"/>
            <w:noWrap/>
            <w:vAlign w:val="center"/>
            <w:hideMark/>
          </w:tcPr>
          <w:p w14:paraId="10653BDD"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w:t>
            </w:r>
          </w:p>
        </w:tc>
      </w:tr>
      <w:tr w:rsidR="004F3281" w:rsidRPr="001F52C3" w14:paraId="38321DAB"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6A355B1F" w14:textId="77777777" w:rsidR="004F3281" w:rsidRPr="001F52C3" w:rsidRDefault="004F3281" w:rsidP="004F328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Huntsman Corporation</w:t>
            </w:r>
          </w:p>
        </w:tc>
        <w:tc>
          <w:tcPr>
            <w:tcW w:w="2145" w:type="dxa"/>
            <w:tcBorders>
              <w:top w:val="nil"/>
              <w:left w:val="nil"/>
              <w:bottom w:val="single" w:sz="8" w:space="0" w:color="auto"/>
              <w:right w:val="single" w:sz="8" w:space="0" w:color="auto"/>
            </w:tcBorders>
            <w:shd w:val="clear" w:color="auto" w:fill="auto"/>
            <w:noWrap/>
            <w:vAlign w:val="center"/>
            <w:hideMark/>
          </w:tcPr>
          <w:p w14:paraId="1BF595F9" w14:textId="290AD408" w:rsidR="004F3281" w:rsidRPr="001F52C3" w:rsidRDefault="004F3281" w:rsidP="004F3281">
            <w:pPr>
              <w:spacing w:after="0" w:line="240" w:lineRule="auto"/>
              <w:jc w:val="both"/>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Switzerland</w:t>
            </w:r>
          </w:p>
        </w:tc>
        <w:tc>
          <w:tcPr>
            <w:tcW w:w="1589" w:type="dxa"/>
            <w:tcBorders>
              <w:top w:val="nil"/>
              <w:left w:val="nil"/>
              <w:bottom w:val="single" w:sz="8" w:space="0" w:color="auto"/>
              <w:right w:val="single" w:sz="8" w:space="0" w:color="auto"/>
            </w:tcBorders>
            <w:shd w:val="clear" w:color="auto" w:fill="auto"/>
            <w:noWrap/>
            <w:vAlign w:val="center"/>
            <w:hideMark/>
          </w:tcPr>
          <w:p w14:paraId="37871F8A"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w:t>
            </w:r>
          </w:p>
        </w:tc>
        <w:tc>
          <w:tcPr>
            <w:tcW w:w="1589" w:type="dxa"/>
            <w:tcBorders>
              <w:top w:val="nil"/>
              <w:left w:val="nil"/>
              <w:bottom w:val="single" w:sz="8" w:space="0" w:color="auto"/>
              <w:right w:val="single" w:sz="8" w:space="0" w:color="auto"/>
            </w:tcBorders>
            <w:shd w:val="clear" w:color="auto" w:fill="auto"/>
            <w:noWrap/>
            <w:vAlign w:val="center"/>
            <w:hideMark/>
          </w:tcPr>
          <w:p w14:paraId="55D1BFCE"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120</w:t>
            </w:r>
          </w:p>
        </w:tc>
        <w:tc>
          <w:tcPr>
            <w:tcW w:w="1589" w:type="dxa"/>
            <w:tcBorders>
              <w:top w:val="nil"/>
              <w:left w:val="nil"/>
              <w:bottom w:val="single" w:sz="8" w:space="0" w:color="auto"/>
              <w:right w:val="single" w:sz="8" w:space="0" w:color="auto"/>
            </w:tcBorders>
            <w:shd w:val="clear" w:color="auto" w:fill="auto"/>
            <w:noWrap/>
            <w:vAlign w:val="center"/>
            <w:hideMark/>
          </w:tcPr>
          <w:p w14:paraId="6AB83765"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120</w:t>
            </w:r>
          </w:p>
        </w:tc>
      </w:tr>
      <w:tr w:rsidR="004F3281" w:rsidRPr="001F52C3" w14:paraId="689EAD4F"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75A90C40" w14:textId="77777777" w:rsidR="004F3281" w:rsidRPr="001F52C3" w:rsidRDefault="004F3281" w:rsidP="004F3281">
            <w:pPr>
              <w:spacing w:after="0" w:line="240" w:lineRule="auto"/>
              <w:rPr>
                <w:rFonts w:ascii="Arial" w:eastAsia="Times New Roman" w:hAnsi="Arial" w:cs="Arial"/>
                <w:color w:val="000000"/>
                <w:sz w:val="20"/>
                <w:szCs w:val="20"/>
                <w:lang w:eastAsia="en-IN"/>
              </w:rPr>
            </w:pPr>
            <w:proofErr w:type="spellStart"/>
            <w:r w:rsidRPr="001F52C3">
              <w:rPr>
                <w:rFonts w:ascii="Arial" w:eastAsia="Times New Roman" w:hAnsi="Arial" w:cs="Arial"/>
                <w:color w:val="000000"/>
                <w:sz w:val="20"/>
                <w:szCs w:val="20"/>
                <w:lang w:eastAsia="en-IN"/>
              </w:rPr>
              <w:t>Alchemie</w:t>
            </w:r>
            <w:proofErr w:type="spellEnd"/>
            <w:r w:rsidRPr="001F52C3">
              <w:rPr>
                <w:rFonts w:ascii="Arial" w:eastAsia="Times New Roman" w:hAnsi="Arial" w:cs="Arial"/>
                <w:color w:val="000000"/>
                <w:sz w:val="20"/>
                <w:szCs w:val="20"/>
                <w:lang w:eastAsia="en-IN"/>
              </w:rPr>
              <w:t xml:space="preserve"> Ltd.</w:t>
            </w:r>
          </w:p>
        </w:tc>
        <w:tc>
          <w:tcPr>
            <w:tcW w:w="2145" w:type="dxa"/>
            <w:tcBorders>
              <w:top w:val="nil"/>
              <w:left w:val="nil"/>
              <w:bottom w:val="single" w:sz="8" w:space="0" w:color="auto"/>
              <w:right w:val="single" w:sz="8" w:space="0" w:color="auto"/>
            </w:tcBorders>
            <w:shd w:val="clear" w:color="auto" w:fill="auto"/>
            <w:noWrap/>
            <w:vAlign w:val="center"/>
            <w:hideMark/>
          </w:tcPr>
          <w:p w14:paraId="7147D900" w14:textId="3292F1E0" w:rsidR="004F3281" w:rsidRPr="001F52C3" w:rsidRDefault="004F3281" w:rsidP="004F3281">
            <w:pPr>
              <w:spacing w:after="0" w:line="240" w:lineRule="auto"/>
              <w:jc w:val="both"/>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United Kingdom</w:t>
            </w:r>
          </w:p>
        </w:tc>
        <w:tc>
          <w:tcPr>
            <w:tcW w:w="1589" w:type="dxa"/>
            <w:tcBorders>
              <w:top w:val="nil"/>
              <w:left w:val="nil"/>
              <w:bottom w:val="single" w:sz="8" w:space="0" w:color="auto"/>
              <w:right w:val="single" w:sz="8" w:space="0" w:color="auto"/>
            </w:tcBorders>
            <w:shd w:val="clear" w:color="auto" w:fill="auto"/>
            <w:noWrap/>
            <w:vAlign w:val="center"/>
            <w:hideMark/>
          </w:tcPr>
          <w:p w14:paraId="6C5CC89D"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3E89135D"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2BB8B905"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r>
      <w:tr w:rsidR="004F3281" w:rsidRPr="001F52C3" w14:paraId="37849A20"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2A6BAE41" w14:textId="1C15EA05" w:rsidR="004F3281" w:rsidRPr="001F52C3" w:rsidRDefault="004F3281" w:rsidP="004F3281">
            <w:pPr>
              <w:spacing w:after="0" w:line="240" w:lineRule="auto"/>
              <w:rPr>
                <w:rFonts w:ascii="Arial" w:eastAsia="Times New Roman" w:hAnsi="Arial" w:cs="Arial"/>
                <w:color w:val="000000"/>
                <w:sz w:val="20"/>
                <w:szCs w:val="20"/>
                <w:lang w:eastAsia="en-IN"/>
              </w:rPr>
            </w:pPr>
            <w:proofErr w:type="spellStart"/>
            <w:r w:rsidRPr="001F52C3">
              <w:rPr>
                <w:rFonts w:ascii="Arial" w:eastAsia="Times New Roman" w:hAnsi="Arial" w:cs="Arial"/>
                <w:color w:val="000000"/>
                <w:sz w:val="20"/>
                <w:szCs w:val="20"/>
                <w:lang w:eastAsia="en-IN"/>
              </w:rPr>
              <w:t>Spolchemie</w:t>
            </w:r>
            <w:proofErr w:type="spellEnd"/>
            <w:r w:rsidRPr="001F52C3">
              <w:rPr>
                <w:rFonts w:ascii="Arial" w:eastAsia="Times New Roman" w:hAnsi="Arial" w:cs="Arial"/>
                <w:color w:val="000000"/>
                <w:sz w:val="20"/>
                <w:szCs w:val="20"/>
                <w:lang w:eastAsia="en-IN"/>
              </w:rPr>
              <w:t xml:space="preserve"> A.S.</w:t>
            </w:r>
          </w:p>
        </w:tc>
        <w:tc>
          <w:tcPr>
            <w:tcW w:w="2145" w:type="dxa"/>
            <w:tcBorders>
              <w:top w:val="nil"/>
              <w:left w:val="nil"/>
              <w:bottom w:val="single" w:sz="8" w:space="0" w:color="auto"/>
              <w:right w:val="single" w:sz="8" w:space="0" w:color="auto"/>
            </w:tcBorders>
            <w:shd w:val="clear" w:color="auto" w:fill="auto"/>
            <w:noWrap/>
            <w:vAlign w:val="center"/>
            <w:hideMark/>
          </w:tcPr>
          <w:p w14:paraId="0008C570" w14:textId="2C492620" w:rsidR="004F3281" w:rsidRPr="001F52C3" w:rsidRDefault="004F3281" w:rsidP="004F3281">
            <w:pPr>
              <w:spacing w:after="0" w:line="240" w:lineRule="auto"/>
              <w:jc w:val="both"/>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Czech Republic</w:t>
            </w:r>
          </w:p>
        </w:tc>
        <w:tc>
          <w:tcPr>
            <w:tcW w:w="1589" w:type="dxa"/>
            <w:tcBorders>
              <w:top w:val="nil"/>
              <w:left w:val="nil"/>
              <w:bottom w:val="single" w:sz="8" w:space="0" w:color="auto"/>
              <w:right w:val="single" w:sz="8" w:space="0" w:color="auto"/>
            </w:tcBorders>
            <w:shd w:val="clear" w:color="auto" w:fill="auto"/>
            <w:noWrap/>
            <w:vAlign w:val="center"/>
            <w:hideMark/>
          </w:tcPr>
          <w:p w14:paraId="6B8B1AA6"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528A3EA7"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1C9266F6"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r>
      <w:tr w:rsidR="004F3281" w:rsidRPr="001F52C3" w14:paraId="29D1CBE8"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75197E49" w14:textId="77777777" w:rsidR="004F3281" w:rsidRPr="001F52C3" w:rsidRDefault="004F3281" w:rsidP="004F328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Others</w:t>
            </w:r>
          </w:p>
        </w:tc>
        <w:tc>
          <w:tcPr>
            <w:tcW w:w="2145" w:type="dxa"/>
            <w:tcBorders>
              <w:top w:val="nil"/>
              <w:left w:val="nil"/>
              <w:bottom w:val="single" w:sz="8" w:space="0" w:color="auto"/>
              <w:right w:val="single" w:sz="8" w:space="0" w:color="auto"/>
            </w:tcBorders>
            <w:shd w:val="clear" w:color="auto" w:fill="auto"/>
            <w:noWrap/>
            <w:vAlign w:val="center"/>
            <w:hideMark/>
          </w:tcPr>
          <w:p w14:paraId="6E0EAD5A" w14:textId="13019F9D" w:rsidR="004F3281" w:rsidRPr="001F52C3" w:rsidRDefault="004F3281" w:rsidP="004F3281">
            <w:pPr>
              <w:spacing w:after="0" w:line="240" w:lineRule="auto"/>
              <w:jc w:val="both"/>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Rest of Europe</w:t>
            </w:r>
          </w:p>
        </w:tc>
        <w:tc>
          <w:tcPr>
            <w:tcW w:w="1589" w:type="dxa"/>
            <w:tcBorders>
              <w:top w:val="nil"/>
              <w:left w:val="nil"/>
              <w:bottom w:val="single" w:sz="8" w:space="0" w:color="auto"/>
              <w:right w:val="single" w:sz="8" w:space="0" w:color="auto"/>
            </w:tcBorders>
            <w:shd w:val="clear" w:color="auto" w:fill="auto"/>
            <w:noWrap/>
            <w:vAlign w:val="center"/>
            <w:hideMark/>
          </w:tcPr>
          <w:p w14:paraId="441D5932"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301</w:t>
            </w:r>
          </w:p>
        </w:tc>
        <w:tc>
          <w:tcPr>
            <w:tcW w:w="1589" w:type="dxa"/>
            <w:tcBorders>
              <w:top w:val="nil"/>
              <w:left w:val="nil"/>
              <w:bottom w:val="single" w:sz="8" w:space="0" w:color="auto"/>
              <w:right w:val="single" w:sz="8" w:space="0" w:color="auto"/>
            </w:tcBorders>
            <w:shd w:val="clear" w:color="auto" w:fill="auto"/>
            <w:noWrap/>
            <w:vAlign w:val="center"/>
            <w:hideMark/>
          </w:tcPr>
          <w:p w14:paraId="34F3A49D"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301</w:t>
            </w:r>
          </w:p>
        </w:tc>
        <w:tc>
          <w:tcPr>
            <w:tcW w:w="1589" w:type="dxa"/>
            <w:tcBorders>
              <w:top w:val="nil"/>
              <w:left w:val="nil"/>
              <w:bottom w:val="single" w:sz="8" w:space="0" w:color="auto"/>
              <w:right w:val="single" w:sz="8" w:space="0" w:color="auto"/>
            </w:tcBorders>
            <w:shd w:val="clear" w:color="auto" w:fill="auto"/>
            <w:noWrap/>
            <w:vAlign w:val="center"/>
            <w:hideMark/>
          </w:tcPr>
          <w:p w14:paraId="01FEDF86" w14:textId="77777777" w:rsidR="004F3281" w:rsidRPr="001F52C3" w:rsidRDefault="004F3281" w:rsidP="004F3281">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301</w:t>
            </w:r>
          </w:p>
        </w:tc>
      </w:tr>
      <w:tr w:rsidR="004F3281" w:rsidRPr="001F52C3" w14:paraId="6A72C762" w14:textId="77777777" w:rsidTr="00A71EA2">
        <w:trPr>
          <w:trHeight w:val="379"/>
        </w:trPr>
        <w:tc>
          <w:tcPr>
            <w:tcW w:w="3384" w:type="dxa"/>
            <w:tcBorders>
              <w:top w:val="nil"/>
              <w:left w:val="single" w:sz="8" w:space="0" w:color="auto"/>
              <w:bottom w:val="single" w:sz="8" w:space="0" w:color="auto"/>
              <w:right w:val="single" w:sz="8" w:space="0" w:color="auto"/>
            </w:tcBorders>
            <w:shd w:val="clear" w:color="000000" w:fill="C00000"/>
            <w:noWrap/>
            <w:vAlign w:val="center"/>
            <w:hideMark/>
          </w:tcPr>
          <w:p w14:paraId="70884DE9" w14:textId="77777777" w:rsidR="004F3281" w:rsidRPr="001F52C3" w:rsidRDefault="004F3281" w:rsidP="004F3281">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Total</w:t>
            </w:r>
          </w:p>
        </w:tc>
        <w:tc>
          <w:tcPr>
            <w:tcW w:w="2145" w:type="dxa"/>
            <w:tcBorders>
              <w:top w:val="nil"/>
              <w:left w:val="nil"/>
              <w:bottom w:val="single" w:sz="8" w:space="0" w:color="auto"/>
              <w:right w:val="single" w:sz="8" w:space="0" w:color="auto"/>
            </w:tcBorders>
            <w:shd w:val="clear" w:color="000000" w:fill="C00000"/>
            <w:noWrap/>
            <w:vAlign w:val="center"/>
            <w:hideMark/>
          </w:tcPr>
          <w:p w14:paraId="3821D131" w14:textId="77777777" w:rsidR="004F3281" w:rsidRPr="001F52C3" w:rsidRDefault="004F3281" w:rsidP="004F3281">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w:t>
            </w:r>
          </w:p>
        </w:tc>
        <w:tc>
          <w:tcPr>
            <w:tcW w:w="1589" w:type="dxa"/>
            <w:tcBorders>
              <w:top w:val="nil"/>
              <w:left w:val="nil"/>
              <w:bottom w:val="single" w:sz="8" w:space="0" w:color="auto"/>
              <w:right w:val="single" w:sz="8" w:space="0" w:color="auto"/>
            </w:tcBorders>
            <w:shd w:val="clear" w:color="000000" w:fill="C00000"/>
            <w:noWrap/>
            <w:vAlign w:val="center"/>
            <w:hideMark/>
          </w:tcPr>
          <w:p w14:paraId="04630DDC" w14:textId="77777777" w:rsidR="004F3281" w:rsidRPr="001F52C3" w:rsidRDefault="004F3281" w:rsidP="004F3281">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741</w:t>
            </w:r>
          </w:p>
        </w:tc>
        <w:tc>
          <w:tcPr>
            <w:tcW w:w="1589" w:type="dxa"/>
            <w:tcBorders>
              <w:top w:val="nil"/>
              <w:left w:val="nil"/>
              <w:bottom w:val="single" w:sz="8" w:space="0" w:color="auto"/>
              <w:right w:val="single" w:sz="8" w:space="0" w:color="auto"/>
            </w:tcBorders>
            <w:shd w:val="clear" w:color="000000" w:fill="C00000"/>
            <w:noWrap/>
            <w:vAlign w:val="center"/>
            <w:hideMark/>
          </w:tcPr>
          <w:p w14:paraId="67176838" w14:textId="77777777" w:rsidR="004F3281" w:rsidRPr="001F52C3" w:rsidRDefault="004F3281" w:rsidP="004F3281">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938</w:t>
            </w:r>
          </w:p>
        </w:tc>
        <w:tc>
          <w:tcPr>
            <w:tcW w:w="1589" w:type="dxa"/>
            <w:tcBorders>
              <w:top w:val="nil"/>
              <w:left w:val="nil"/>
              <w:bottom w:val="single" w:sz="8" w:space="0" w:color="auto"/>
              <w:right w:val="single" w:sz="8" w:space="0" w:color="auto"/>
            </w:tcBorders>
            <w:shd w:val="clear" w:color="000000" w:fill="C00000"/>
            <w:noWrap/>
            <w:vAlign w:val="center"/>
            <w:hideMark/>
          </w:tcPr>
          <w:p w14:paraId="08060822" w14:textId="19A97C94" w:rsidR="004F3281" w:rsidRPr="001F52C3" w:rsidRDefault="001F52C3" w:rsidP="004F3281">
            <w:pPr>
              <w:spacing w:after="0" w:line="240" w:lineRule="auto"/>
              <w:jc w:val="center"/>
              <w:rPr>
                <w:rFonts w:ascii="Arial" w:eastAsia="Times New Roman" w:hAnsi="Arial" w:cs="Arial"/>
                <w:color w:val="FFFFFF"/>
                <w:sz w:val="20"/>
                <w:szCs w:val="20"/>
                <w:lang w:eastAsia="en-IN"/>
              </w:rPr>
            </w:pPr>
            <w:r w:rsidRPr="004433F7">
              <w:rPr>
                <w:rFonts w:ascii="Arial" w:hAnsi="Arial" w:cs="Arial"/>
                <w:noProof/>
                <w:sz w:val="20"/>
                <w:szCs w:val="20"/>
              </w:rPr>
              <mc:AlternateContent>
                <mc:Choice Requires="wps">
                  <w:drawing>
                    <wp:anchor distT="0" distB="0" distL="114300" distR="114300" simplePos="0" relativeHeight="252200960" behindDoc="0" locked="0" layoutInCell="1" allowOverlap="1" wp14:anchorId="699ABB05" wp14:editId="40301045">
                      <wp:simplePos x="0" y="0"/>
                      <wp:positionH relativeFrom="margin">
                        <wp:posOffset>-953770</wp:posOffset>
                      </wp:positionH>
                      <wp:positionV relativeFrom="paragraph">
                        <wp:posOffset>274320</wp:posOffset>
                      </wp:positionV>
                      <wp:extent cx="1889760" cy="266700"/>
                      <wp:effectExtent l="0" t="0" r="0" b="0"/>
                      <wp:wrapNone/>
                      <wp:docPr id="112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9ABB05" id="_x0000_s1092" type="#_x0000_t202" style="position:absolute;left:0;text-align:left;margin-left:-75.1pt;margin-top:21.6pt;width:148.8pt;height:21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" filled="f" stroked="f">
                      <v:textbo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4F3281" w:rsidRPr="001F52C3">
              <w:rPr>
                <w:rFonts w:ascii="Arial" w:eastAsia="Times New Roman" w:hAnsi="Arial" w:cs="Arial"/>
                <w:color w:val="FFFFFF"/>
                <w:sz w:val="20"/>
                <w:szCs w:val="20"/>
                <w:lang w:val="en-US" w:eastAsia="en-IN"/>
              </w:rPr>
              <w:t>938</w:t>
            </w:r>
          </w:p>
        </w:tc>
      </w:tr>
    </w:tbl>
    <w:p w14:paraId="151AC7DF" w14:textId="63B108BF" w:rsidR="00040B88" w:rsidRPr="004433F7" w:rsidRDefault="00040B88" w:rsidP="00040B88">
      <w:pPr>
        <w:jc w:val="both"/>
        <w:rPr>
          <w:rFonts w:ascii="Arial" w:hAnsi="Arial" w:cs="Arial"/>
          <w:sz w:val="20"/>
          <w:szCs w:val="20"/>
        </w:rPr>
      </w:pPr>
    </w:p>
    <w:p w14:paraId="50FA57B0" w14:textId="77777777" w:rsidR="001F52C3" w:rsidRPr="00236120" w:rsidRDefault="001F52C3" w:rsidP="001F52C3">
      <w:pPr>
        <w:shd w:val="clear" w:color="auto" w:fill="FFFFFF"/>
        <w:spacing w:after="100" w:afterAutospacing="1" w:line="360" w:lineRule="auto"/>
        <w:jc w:val="both"/>
        <w:rPr>
          <w:rFonts w:ascii="Arial" w:eastAsia="Times New Roman" w:hAnsi="Arial" w:cs="Arial"/>
          <w:sz w:val="20"/>
          <w:szCs w:val="20"/>
          <w:lang w:eastAsia="en-IN"/>
        </w:rPr>
      </w:pPr>
      <w:r w:rsidRPr="00236120">
        <w:rPr>
          <w:rFonts w:ascii="Arial" w:eastAsia="Times New Roman" w:hAnsi="Arial" w:cs="Arial"/>
          <w:sz w:val="20"/>
          <w:szCs w:val="20"/>
          <w:lang w:eastAsia="en-IN"/>
        </w:rPr>
        <w:lastRenderedPageBreak/>
        <w:t>Olin Corporation and Hexion Inc. are the two leading producers of Epoxy Resin in Europe, having capacities of 265 and 132 KT, respectively. No expansions are scheduled in the next 10 years as the European market is deemed exhaustive for any capacity additions in the near term.</w:t>
      </w:r>
    </w:p>
    <w:p w14:paraId="02229015" w14:textId="77777777" w:rsidR="00F218E6" w:rsidRPr="004433F7" w:rsidRDefault="00F218E6" w:rsidP="005D1E61">
      <w:pPr>
        <w:spacing w:line="216" w:lineRule="auto"/>
        <w:rPr>
          <w:rFonts w:ascii="Arial" w:eastAsia="Verdana" w:hAnsi="Arial" w:cs="Arial"/>
          <w:b/>
          <w:bCs/>
          <w:color w:val="000000"/>
          <w:kern w:val="24"/>
          <w:sz w:val="20"/>
          <w:szCs w:val="20"/>
        </w:rPr>
      </w:pPr>
    </w:p>
    <w:p w14:paraId="6B1A06E1" w14:textId="77777777" w:rsidR="00F218E6" w:rsidRPr="004433F7" w:rsidRDefault="00F218E6" w:rsidP="005D1E61">
      <w:pPr>
        <w:spacing w:line="216" w:lineRule="auto"/>
        <w:rPr>
          <w:rFonts w:ascii="Arial" w:eastAsia="Verdana" w:hAnsi="Arial" w:cs="Arial"/>
          <w:b/>
          <w:bCs/>
          <w:color w:val="000000"/>
          <w:kern w:val="24"/>
          <w:sz w:val="20"/>
          <w:szCs w:val="20"/>
        </w:rPr>
      </w:pPr>
    </w:p>
    <w:p w14:paraId="4ACBFD58" w14:textId="77777777" w:rsidR="00F218E6" w:rsidRPr="004433F7" w:rsidRDefault="00F218E6" w:rsidP="005D1E61">
      <w:pPr>
        <w:spacing w:line="216" w:lineRule="auto"/>
        <w:rPr>
          <w:rFonts w:ascii="Arial" w:eastAsia="Verdana" w:hAnsi="Arial" w:cs="Arial"/>
          <w:b/>
          <w:bCs/>
          <w:color w:val="000000"/>
          <w:kern w:val="24"/>
          <w:sz w:val="20"/>
          <w:szCs w:val="20"/>
        </w:rPr>
      </w:pPr>
    </w:p>
    <w:p w14:paraId="6AE8C5C4" w14:textId="7F631E58" w:rsidR="005D1E61" w:rsidRPr="004433F7" w:rsidRDefault="005D1E61" w:rsidP="005D1E61">
      <w:pPr>
        <w:spacing w:line="216" w:lineRule="auto"/>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3.</w:t>
      </w:r>
      <w:r w:rsidR="0089180E" w:rsidRPr="004433F7">
        <w:rPr>
          <w:rFonts w:ascii="Arial" w:eastAsia="Verdana" w:hAnsi="Arial" w:cs="Arial"/>
          <w:b/>
          <w:bCs/>
          <w:color w:val="000000"/>
          <w:kern w:val="24"/>
          <w:sz w:val="20"/>
          <w:szCs w:val="20"/>
        </w:rPr>
        <w:t>3</w:t>
      </w:r>
      <w:r w:rsidRPr="004433F7">
        <w:rPr>
          <w:rFonts w:ascii="Arial" w:eastAsia="Verdana" w:hAnsi="Arial" w:cs="Arial"/>
          <w:b/>
          <w:bCs/>
          <w:color w:val="000000"/>
          <w:kern w:val="24"/>
          <w:sz w:val="20"/>
          <w:szCs w:val="20"/>
        </w:rPr>
        <w:t xml:space="preserve">.3. Europe Epoxy Resin Demand </w:t>
      </w:r>
    </w:p>
    <w:p w14:paraId="73D14D68" w14:textId="121FA92C" w:rsidR="005D1E61" w:rsidRPr="004433F7" w:rsidRDefault="005D1E61" w:rsidP="005D1E61">
      <w:pPr>
        <w:spacing w:line="216" w:lineRule="auto"/>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Europe Epoxy Resin Demand, By Volume (Thousand Tonnes), 2015–2030F</w:t>
      </w:r>
    </w:p>
    <w:p w14:paraId="26D1EF78" w14:textId="045F2A8A" w:rsidR="00040B88" w:rsidRPr="004433F7" w:rsidRDefault="00040B88"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666432" behindDoc="0" locked="0" layoutInCell="1" allowOverlap="1" wp14:anchorId="702BC069" wp14:editId="4189C9AB">
                <wp:simplePos x="0" y="0"/>
                <wp:positionH relativeFrom="column">
                  <wp:posOffset>4349115</wp:posOffset>
                </wp:positionH>
                <wp:positionV relativeFrom="paragraph">
                  <wp:posOffset>1748790</wp:posOffset>
                </wp:positionV>
                <wp:extent cx="1651000" cy="861060"/>
                <wp:effectExtent l="0" t="0" r="0" b="0"/>
                <wp:wrapNone/>
                <wp:docPr id="36"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6106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02BC069" id="_x0000_s1093" style="position:absolute;margin-left:342.45pt;margin-top:137.7pt;width:130pt;height:6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" filled="f" stroked="f" strokeweight="1pt">
                <v:textbo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v:textbox>
              </v:rect>
            </w:pict>
          </mc:Fallback>
        </mc:AlternateContent>
      </w:r>
      <w:r w:rsidRPr="004433F7">
        <w:rPr>
          <w:rFonts w:ascii="Arial" w:hAnsi="Arial" w:cs="Arial"/>
          <w:noProof/>
          <w:sz w:val="20"/>
          <w:szCs w:val="20"/>
        </w:rPr>
        <mc:AlternateContent>
          <mc:Choice Requires="wps">
            <w:drawing>
              <wp:anchor distT="0" distB="0" distL="114300" distR="114300" simplePos="0" relativeHeight="251665408" behindDoc="0" locked="0" layoutInCell="1" allowOverlap="1" wp14:anchorId="52C3AB2C" wp14:editId="5E0A7AEA">
                <wp:simplePos x="0" y="0"/>
                <wp:positionH relativeFrom="column">
                  <wp:posOffset>868045</wp:posOffset>
                </wp:positionH>
                <wp:positionV relativeFrom="paragraph">
                  <wp:posOffset>1720850</wp:posOffset>
                </wp:positionV>
                <wp:extent cx="1651000" cy="859790"/>
                <wp:effectExtent l="0" t="0" r="0" b="0"/>
                <wp:wrapNone/>
                <wp:docPr id="34"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9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52C3AB2C" id="_x0000_s1094" style="position:absolute;margin-left:68.35pt;margin-top:135.5pt;width:130pt;height:6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" filled="f" stroked="f" strokeweight="1pt">
                <v:textbo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v:textbox>
              </v:rect>
            </w:pict>
          </mc:Fallback>
        </mc:AlternateContent>
      </w:r>
      <w:r w:rsidRPr="004433F7">
        <w:rPr>
          <w:rFonts w:ascii="Arial" w:hAnsi="Arial" w:cs="Arial"/>
          <w:noProof/>
          <w:sz w:val="20"/>
          <w:szCs w:val="20"/>
        </w:rPr>
        <w:drawing>
          <wp:inline distT="0" distB="0" distL="0" distR="0" wp14:anchorId="597E24D9" wp14:editId="531A3C06">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EDC85AA" w14:textId="672898E4" w:rsidR="00040B88" w:rsidRPr="004433F7" w:rsidRDefault="00112A6B"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667456" behindDoc="0" locked="0" layoutInCell="1" allowOverlap="1" wp14:anchorId="7B80F09F" wp14:editId="307D83ED">
                <wp:simplePos x="0" y="0"/>
                <wp:positionH relativeFrom="margin">
                  <wp:posOffset>4031098</wp:posOffset>
                </wp:positionH>
                <wp:positionV relativeFrom="paragraph">
                  <wp:posOffset>371239</wp:posOffset>
                </wp:positionV>
                <wp:extent cx="2337435" cy="292735"/>
                <wp:effectExtent l="0" t="0" r="0" b="0"/>
                <wp:wrapNone/>
                <wp:docPr id="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7435" cy="292735"/>
                        </a:xfrm>
                        <a:prstGeom prst="rect">
                          <a:avLst/>
                        </a:prstGeom>
                        <a:noFill/>
                      </wps:spPr>
                      <wps:txbx>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B80F09F" id="_x0000_s1095" type="#_x0000_t202" style="position:absolute;margin-left:317.4pt;margin-top:29.25pt;width:184.05pt;height:23.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" filled="f" stroked="f">
                <v:textbox style="mso-fit-shape-to-text:t">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13EDFB0" w14:textId="77777777" w:rsidR="00040B88" w:rsidRPr="004433F7" w:rsidRDefault="00040B88" w:rsidP="00040B88">
      <w:pPr>
        <w:spacing w:line="360" w:lineRule="auto"/>
        <w:jc w:val="both"/>
        <w:rPr>
          <w:rFonts w:ascii="Arial" w:eastAsia="Arial" w:hAnsi="Arial" w:cs="Arial"/>
          <w:bCs/>
          <w:sz w:val="20"/>
          <w:szCs w:val="20"/>
        </w:rPr>
        <w:sectPr w:rsidR="00040B88"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942473" w14:textId="77777777" w:rsidR="00CC758A" w:rsidRPr="004433F7" w:rsidRDefault="00CC758A" w:rsidP="005D1E61">
      <w:pPr>
        <w:spacing w:line="360" w:lineRule="auto"/>
        <w:rPr>
          <w:rFonts w:ascii="Arial" w:eastAsia="Verdana" w:hAnsi="Arial" w:cs="Arial"/>
          <w:b/>
          <w:bCs/>
          <w:color w:val="3B3838" w:themeColor="background2" w:themeShade="40"/>
          <w:kern w:val="24"/>
          <w:sz w:val="20"/>
          <w:szCs w:val="20"/>
          <w:lang w:val="en-US"/>
        </w:rPr>
      </w:pPr>
    </w:p>
    <w:p w14:paraId="490B0ABC" w14:textId="77777777" w:rsidR="001F52C3" w:rsidRPr="00236120" w:rsidRDefault="001F52C3" w:rsidP="001F52C3">
      <w:pPr>
        <w:shd w:val="clear" w:color="auto" w:fill="FFFFFF"/>
        <w:spacing w:after="100" w:afterAutospacing="1" w:line="360" w:lineRule="auto"/>
        <w:jc w:val="both"/>
        <w:rPr>
          <w:rFonts w:ascii="Arial" w:eastAsia="Times New Roman" w:hAnsi="Arial" w:cs="Arial"/>
          <w:sz w:val="20"/>
          <w:szCs w:val="20"/>
          <w:lang w:eastAsia="en-IN"/>
        </w:rPr>
      </w:pPr>
      <w:r w:rsidRPr="00236120">
        <w:rPr>
          <w:rFonts w:ascii="Arial" w:eastAsia="Times New Roman" w:hAnsi="Arial" w:cs="Arial"/>
          <w:sz w:val="20"/>
          <w:szCs w:val="20"/>
          <w:lang w:eastAsia="en-IN"/>
        </w:rPr>
        <w:t xml:space="preserve">Demand for Epoxy Resins has projected a CAGR of around 1.67% from 2015-2020. Between 2021-2030, the demand for Epoxy Resin is expected to witness a CAGR of 3.91%, supported by the increasing consumption of Epoxy resins from downstream automotive and construction </w:t>
      </w:r>
      <w:proofErr w:type="spellStart"/>
      <w:r w:rsidRPr="00236120">
        <w:rPr>
          <w:rFonts w:ascii="Arial" w:eastAsia="Times New Roman" w:hAnsi="Arial" w:cs="Arial"/>
          <w:sz w:val="20"/>
          <w:szCs w:val="20"/>
          <w:lang w:eastAsia="en-IN"/>
        </w:rPr>
        <w:t>sectorsAlthough</w:t>
      </w:r>
      <w:proofErr w:type="spellEnd"/>
      <w:r w:rsidRPr="00236120">
        <w:rPr>
          <w:rFonts w:ascii="Arial" w:eastAsia="Times New Roman" w:hAnsi="Arial" w:cs="Arial"/>
          <w:sz w:val="20"/>
          <w:szCs w:val="20"/>
          <w:lang w:eastAsia="en-IN"/>
        </w:rPr>
        <w:t>, 2020 slowed the demand growth as automotive sector suffered in the wake of covid-pandemic. Demand accelerated as construction sector in Europe has been flourishing in 2021 and pulling some outstanding demand numbers for Epoxy Resins.</w:t>
      </w:r>
    </w:p>
    <w:tbl>
      <w:tblPr>
        <w:tblW w:w="10445" w:type="dxa"/>
        <w:tblLook w:val="04A0" w:firstRow="1" w:lastRow="0" w:firstColumn="1" w:lastColumn="0" w:noHBand="0" w:noVBand="1"/>
      </w:tblPr>
      <w:tblGrid>
        <w:gridCol w:w="3590"/>
        <w:gridCol w:w="3102"/>
        <w:gridCol w:w="1312"/>
        <w:gridCol w:w="1177"/>
        <w:gridCol w:w="1264"/>
      </w:tblGrid>
      <w:tr w:rsidR="00047E4D" w:rsidRPr="001F52C3" w14:paraId="7291016A" w14:textId="77777777" w:rsidTr="00317646">
        <w:trPr>
          <w:trHeight w:val="374"/>
        </w:trPr>
        <w:tc>
          <w:tcPr>
            <w:tcW w:w="10445" w:type="dxa"/>
            <w:gridSpan w:val="5"/>
            <w:tcBorders>
              <w:top w:val="nil"/>
              <w:left w:val="single" w:sz="8" w:space="0" w:color="auto"/>
              <w:bottom w:val="single" w:sz="8" w:space="0" w:color="auto"/>
              <w:right w:val="nil"/>
            </w:tcBorders>
            <w:shd w:val="clear" w:color="000000" w:fill="1F4E78"/>
            <w:noWrap/>
            <w:vAlign w:val="center"/>
            <w:hideMark/>
          </w:tcPr>
          <w:p w14:paraId="1B2EEEEF" w14:textId="77777777" w:rsidR="00047E4D" w:rsidRPr="001F52C3" w:rsidRDefault="00047E4D" w:rsidP="00047E4D">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Approach: Growth Forecast Via Factors (Impact Analysis)</w:t>
            </w:r>
          </w:p>
        </w:tc>
      </w:tr>
      <w:tr w:rsidR="00047E4D" w:rsidRPr="001F52C3" w14:paraId="40B20FAE"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ACB9CA"/>
            <w:noWrap/>
            <w:vAlign w:val="center"/>
            <w:hideMark/>
          </w:tcPr>
          <w:p w14:paraId="3FF0415C"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Factors</w:t>
            </w:r>
          </w:p>
        </w:tc>
        <w:tc>
          <w:tcPr>
            <w:tcW w:w="3102" w:type="dxa"/>
            <w:tcBorders>
              <w:top w:val="nil"/>
              <w:left w:val="nil"/>
              <w:bottom w:val="single" w:sz="8" w:space="0" w:color="auto"/>
              <w:right w:val="single" w:sz="8" w:space="0" w:color="auto"/>
            </w:tcBorders>
            <w:shd w:val="clear" w:color="000000" w:fill="ACB9CA"/>
            <w:noWrap/>
            <w:vAlign w:val="center"/>
            <w:hideMark/>
          </w:tcPr>
          <w:p w14:paraId="7F083804"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Sources</w:t>
            </w:r>
          </w:p>
        </w:tc>
        <w:tc>
          <w:tcPr>
            <w:tcW w:w="1312" w:type="dxa"/>
            <w:tcBorders>
              <w:top w:val="nil"/>
              <w:left w:val="nil"/>
              <w:bottom w:val="single" w:sz="8" w:space="0" w:color="auto"/>
              <w:right w:val="single" w:sz="8" w:space="0" w:color="auto"/>
            </w:tcBorders>
            <w:shd w:val="clear" w:color="000000" w:fill="ACB9CA"/>
            <w:noWrap/>
            <w:vAlign w:val="center"/>
            <w:hideMark/>
          </w:tcPr>
          <w:p w14:paraId="7959EA3C"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Value</w:t>
            </w:r>
          </w:p>
        </w:tc>
        <w:tc>
          <w:tcPr>
            <w:tcW w:w="1177" w:type="dxa"/>
            <w:tcBorders>
              <w:top w:val="nil"/>
              <w:left w:val="nil"/>
              <w:bottom w:val="single" w:sz="8" w:space="0" w:color="auto"/>
              <w:right w:val="single" w:sz="8" w:space="0" w:color="auto"/>
            </w:tcBorders>
            <w:shd w:val="clear" w:color="000000" w:fill="ACB9CA"/>
            <w:vAlign w:val="center"/>
            <w:hideMark/>
          </w:tcPr>
          <w:p w14:paraId="097BF883"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w:t>
            </w:r>
          </w:p>
        </w:tc>
        <w:tc>
          <w:tcPr>
            <w:tcW w:w="1262" w:type="dxa"/>
            <w:tcBorders>
              <w:top w:val="nil"/>
              <w:left w:val="nil"/>
              <w:bottom w:val="single" w:sz="8" w:space="0" w:color="auto"/>
              <w:right w:val="single" w:sz="8" w:space="0" w:color="auto"/>
            </w:tcBorders>
            <w:shd w:val="clear" w:color="000000" w:fill="ACB9CA"/>
            <w:noWrap/>
            <w:vAlign w:val="center"/>
            <w:hideMark/>
          </w:tcPr>
          <w:p w14:paraId="73F95EAD"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Weightage</w:t>
            </w:r>
          </w:p>
        </w:tc>
      </w:tr>
      <w:tr w:rsidR="00317646" w:rsidRPr="001F52C3" w14:paraId="5C993360" w14:textId="77777777" w:rsidTr="003D1BBD">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0A10515E"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Growth Rate (2021-2030 Period_</w:t>
            </w:r>
          </w:p>
        </w:tc>
        <w:tc>
          <w:tcPr>
            <w:tcW w:w="3102" w:type="dxa"/>
            <w:tcBorders>
              <w:top w:val="nil"/>
              <w:left w:val="nil"/>
              <w:bottom w:val="single" w:sz="8" w:space="0" w:color="auto"/>
              <w:right w:val="single" w:sz="8" w:space="0" w:color="auto"/>
            </w:tcBorders>
            <w:shd w:val="clear" w:color="auto" w:fill="auto"/>
            <w:noWrap/>
            <w:vAlign w:val="center"/>
            <w:hideMark/>
          </w:tcPr>
          <w:p w14:paraId="2F0E3DBE"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OECD, IMF, TechSci Estimates</w:t>
            </w:r>
          </w:p>
        </w:tc>
        <w:tc>
          <w:tcPr>
            <w:tcW w:w="1312" w:type="dxa"/>
            <w:tcBorders>
              <w:top w:val="nil"/>
              <w:left w:val="nil"/>
              <w:bottom w:val="single" w:sz="8" w:space="0" w:color="auto"/>
              <w:right w:val="single" w:sz="8" w:space="0" w:color="auto"/>
            </w:tcBorders>
            <w:shd w:val="clear" w:color="auto" w:fill="auto"/>
            <w:noWrap/>
            <w:vAlign w:val="center"/>
            <w:hideMark/>
          </w:tcPr>
          <w:p w14:paraId="50637D83"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FFFFFF" w:themeFill="background1"/>
            <w:noWrap/>
            <w:vAlign w:val="center"/>
            <w:hideMark/>
          </w:tcPr>
          <w:p w14:paraId="13D2DC1D"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3.92%</w:t>
            </w:r>
          </w:p>
        </w:tc>
        <w:tc>
          <w:tcPr>
            <w:tcW w:w="1262" w:type="dxa"/>
            <w:tcBorders>
              <w:top w:val="nil"/>
              <w:left w:val="nil"/>
              <w:bottom w:val="single" w:sz="8" w:space="0" w:color="auto"/>
              <w:right w:val="single" w:sz="8" w:space="0" w:color="auto"/>
            </w:tcBorders>
            <w:shd w:val="clear" w:color="auto" w:fill="auto"/>
            <w:noWrap/>
            <w:vAlign w:val="center"/>
            <w:hideMark/>
          </w:tcPr>
          <w:p w14:paraId="1B530FFE"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20.00%</w:t>
            </w:r>
          </w:p>
        </w:tc>
      </w:tr>
      <w:tr w:rsidR="00317646" w:rsidRPr="001F52C3" w14:paraId="025F9A20"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7C54DB3D"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Per Capita (%)</w:t>
            </w:r>
          </w:p>
        </w:tc>
        <w:tc>
          <w:tcPr>
            <w:tcW w:w="3102" w:type="dxa"/>
            <w:tcBorders>
              <w:top w:val="nil"/>
              <w:left w:val="nil"/>
              <w:bottom w:val="single" w:sz="8" w:space="0" w:color="auto"/>
              <w:right w:val="single" w:sz="8" w:space="0" w:color="auto"/>
            </w:tcBorders>
            <w:shd w:val="clear" w:color="auto" w:fill="auto"/>
            <w:noWrap/>
            <w:vAlign w:val="center"/>
            <w:hideMark/>
          </w:tcPr>
          <w:p w14:paraId="5E6BAC8B"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OECD, IMF, TechSci Estimates</w:t>
            </w:r>
          </w:p>
        </w:tc>
        <w:tc>
          <w:tcPr>
            <w:tcW w:w="1312" w:type="dxa"/>
            <w:tcBorders>
              <w:top w:val="nil"/>
              <w:left w:val="nil"/>
              <w:bottom w:val="single" w:sz="8" w:space="0" w:color="auto"/>
              <w:right w:val="single" w:sz="8" w:space="0" w:color="auto"/>
            </w:tcBorders>
            <w:shd w:val="clear" w:color="auto" w:fill="auto"/>
            <w:noWrap/>
            <w:vAlign w:val="center"/>
            <w:hideMark/>
          </w:tcPr>
          <w:p w14:paraId="63C73439"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6C2B65D7"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3.22%</w:t>
            </w:r>
          </w:p>
        </w:tc>
        <w:tc>
          <w:tcPr>
            <w:tcW w:w="1262" w:type="dxa"/>
            <w:tcBorders>
              <w:top w:val="nil"/>
              <w:left w:val="nil"/>
              <w:bottom w:val="single" w:sz="8" w:space="0" w:color="auto"/>
              <w:right w:val="single" w:sz="8" w:space="0" w:color="auto"/>
            </w:tcBorders>
            <w:shd w:val="clear" w:color="auto" w:fill="auto"/>
            <w:noWrap/>
            <w:vAlign w:val="center"/>
            <w:hideMark/>
          </w:tcPr>
          <w:p w14:paraId="57EEE1F7"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w:t>
            </w:r>
          </w:p>
        </w:tc>
      </w:tr>
      <w:tr w:rsidR="00317646" w:rsidRPr="001F52C3" w14:paraId="4CA16DD3"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28A8657D"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Average Selling Growth (%)</w:t>
            </w:r>
          </w:p>
        </w:tc>
        <w:tc>
          <w:tcPr>
            <w:tcW w:w="3102" w:type="dxa"/>
            <w:tcBorders>
              <w:top w:val="nil"/>
              <w:left w:val="nil"/>
              <w:bottom w:val="single" w:sz="8" w:space="0" w:color="auto"/>
              <w:right w:val="single" w:sz="8" w:space="0" w:color="auto"/>
            </w:tcBorders>
            <w:shd w:val="clear" w:color="auto" w:fill="auto"/>
            <w:noWrap/>
            <w:vAlign w:val="center"/>
            <w:hideMark/>
          </w:tcPr>
          <w:p w14:paraId="5F4A382A"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3D59863D"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2E7FA9FA"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2.38%</w:t>
            </w:r>
          </w:p>
        </w:tc>
        <w:tc>
          <w:tcPr>
            <w:tcW w:w="1262" w:type="dxa"/>
            <w:tcBorders>
              <w:top w:val="nil"/>
              <w:left w:val="nil"/>
              <w:bottom w:val="single" w:sz="8" w:space="0" w:color="auto"/>
              <w:right w:val="single" w:sz="8" w:space="0" w:color="auto"/>
            </w:tcBorders>
            <w:shd w:val="clear" w:color="auto" w:fill="auto"/>
            <w:noWrap/>
            <w:vAlign w:val="center"/>
            <w:hideMark/>
          </w:tcPr>
          <w:p w14:paraId="72A8B129"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8.00%</w:t>
            </w:r>
          </w:p>
        </w:tc>
      </w:tr>
      <w:tr w:rsidR="00317646" w:rsidRPr="001F52C3" w14:paraId="307639B2"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67FF2246"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Construction Sector</w:t>
            </w:r>
          </w:p>
        </w:tc>
        <w:tc>
          <w:tcPr>
            <w:tcW w:w="3102" w:type="dxa"/>
            <w:tcBorders>
              <w:top w:val="nil"/>
              <w:left w:val="nil"/>
              <w:bottom w:val="single" w:sz="8" w:space="0" w:color="auto"/>
              <w:right w:val="single" w:sz="8" w:space="0" w:color="auto"/>
            </w:tcBorders>
            <w:shd w:val="clear" w:color="auto" w:fill="auto"/>
            <w:noWrap/>
            <w:vAlign w:val="center"/>
            <w:hideMark/>
          </w:tcPr>
          <w:p w14:paraId="41D2C37A"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4DA1F650"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5973307B"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4.16%</w:t>
            </w:r>
          </w:p>
        </w:tc>
        <w:tc>
          <w:tcPr>
            <w:tcW w:w="1262" w:type="dxa"/>
            <w:tcBorders>
              <w:top w:val="nil"/>
              <w:left w:val="nil"/>
              <w:bottom w:val="single" w:sz="8" w:space="0" w:color="auto"/>
              <w:right w:val="single" w:sz="8" w:space="0" w:color="auto"/>
            </w:tcBorders>
            <w:shd w:val="clear" w:color="auto" w:fill="auto"/>
            <w:noWrap/>
            <w:vAlign w:val="center"/>
            <w:hideMark/>
          </w:tcPr>
          <w:p w14:paraId="3317BB39"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w:t>
            </w:r>
          </w:p>
        </w:tc>
      </w:tr>
      <w:tr w:rsidR="00317646" w:rsidRPr="001F52C3" w14:paraId="2407FBA2"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42904026"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Renewable Sector</w:t>
            </w:r>
          </w:p>
        </w:tc>
        <w:tc>
          <w:tcPr>
            <w:tcW w:w="3102" w:type="dxa"/>
            <w:tcBorders>
              <w:top w:val="nil"/>
              <w:left w:val="nil"/>
              <w:bottom w:val="single" w:sz="8" w:space="0" w:color="auto"/>
              <w:right w:val="single" w:sz="8" w:space="0" w:color="auto"/>
            </w:tcBorders>
            <w:shd w:val="clear" w:color="auto" w:fill="auto"/>
            <w:noWrap/>
            <w:vAlign w:val="center"/>
            <w:hideMark/>
          </w:tcPr>
          <w:p w14:paraId="32F9CD85"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344E2762"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354999B1"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4.55%</w:t>
            </w:r>
          </w:p>
        </w:tc>
        <w:tc>
          <w:tcPr>
            <w:tcW w:w="1262" w:type="dxa"/>
            <w:tcBorders>
              <w:top w:val="nil"/>
              <w:left w:val="nil"/>
              <w:bottom w:val="single" w:sz="8" w:space="0" w:color="auto"/>
              <w:right w:val="single" w:sz="8" w:space="0" w:color="auto"/>
            </w:tcBorders>
            <w:shd w:val="clear" w:color="auto" w:fill="auto"/>
            <w:noWrap/>
            <w:vAlign w:val="center"/>
            <w:hideMark/>
          </w:tcPr>
          <w:p w14:paraId="6399F2E4"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20.00%</w:t>
            </w:r>
          </w:p>
        </w:tc>
      </w:tr>
      <w:tr w:rsidR="00317646" w:rsidRPr="001F52C3" w14:paraId="126121AB"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614D316B"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Automotive Sector</w:t>
            </w:r>
          </w:p>
        </w:tc>
        <w:tc>
          <w:tcPr>
            <w:tcW w:w="3102" w:type="dxa"/>
            <w:tcBorders>
              <w:top w:val="nil"/>
              <w:left w:val="nil"/>
              <w:bottom w:val="single" w:sz="8" w:space="0" w:color="auto"/>
              <w:right w:val="single" w:sz="8" w:space="0" w:color="000000"/>
            </w:tcBorders>
            <w:shd w:val="clear" w:color="auto" w:fill="auto"/>
            <w:noWrap/>
            <w:vAlign w:val="center"/>
            <w:hideMark/>
          </w:tcPr>
          <w:p w14:paraId="696DBF38"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OICA, ACEA</w:t>
            </w:r>
          </w:p>
        </w:tc>
        <w:tc>
          <w:tcPr>
            <w:tcW w:w="1312" w:type="dxa"/>
            <w:tcBorders>
              <w:top w:val="nil"/>
              <w:left w:val="nil"/>
              <w:bottom w:val="single" w:sz="8" w:space="0" w:color="auto"/>
              <w:right w:val="single" w:sz="8" w:space="0" w:color="auto"/>
            </w:tcBorders>
            <w:shd w:val="clear" w:color="auto" w:fill="auto"/>
            <w:noWrap/>
            <w:vAlign w:val="center"/>
            <w:hideMark/>
          </w:tcPr>
          <w:p w14:paraId="324DB005"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69668023"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5.00%</w:t>
            </w:r>
          </w:p>
        </w:tc>
        <w:tc>
          <w:tcPr>
            <w:tcW w:w="1262" w:type="dxa"/>
            <w:tcBorders>
              <w:top w:val="nil"/>
              <w:left w:val="nil"/>
              <w:bottom w:val="single" w:sz="8" w:space="0" w:color="auto"/>
              <w:right w:val="single" w:sz="8" w:space="0" w:color="auto"/>
            </w:tcBorders>
            <w:shd w:val="clear" w:color="auto" w:fill="auto"/>
            <w:noWrap/>
            <w:vAlign w:val="center"/>
            <w:hideMark/>
          </w:tcPr>
          <w:p w14:paraId="1C4EB421"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14.00%</w:t>
            </w:r>
          </w:p>
        </w:tc>
      </w:tr>
      <w:tr w:rsidR="00317646" w:rsidRPr="001F52C3" w14:paraId="474580A6"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33556222"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Paint &amp; Coating Industry Growth</w:t>
            </w:r>
          </w:p>
        </w:tc>
        <w:tc>
          <w:tcPr>
            <w:tcW w:w="3102" w:type="dxa"/>
            <w:tcBorders>
              <w:top w:val="nil"/>
              <w:left w:val="nil"/>
              <w:bottom w:val="single" w:sz="8" w:space="0" w:color="auto"/>
              <w:right w:val="single" w:sz="8" w:space="0" w:color="auto"/>
            </w:tcBorders>
            <w:shd w:val="clear" w:color="auto" w:fill="auto"/>
            <w:noWrap/>
            <w:vAlign w:val="center"/>
            <w:hideMark/>
          </w:tcPr>
          <w:p w14:paraId="6DA270FD"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0BD5946C"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1BABA61D"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4.50%</w:t>
            </w:r>
          </w:p>
        </w:tc>
        <w:tc>
          <w:tcPr>
            <w:tcW w:w="1262" w:type="dxa"/>
            <w:tcBorders>
              <w:top w:val="nil"/>
              <w:left w:val="nil"/>
              <w:bottom w:val="single" w:sz="8" w:space="0" w:color="auto"/>
              <w:right w:val="single" w:sz="8" w:space="0" w:color="auto"/>
            </w:tcBorders>
            <w:shd w:val="clear" w:color="auto" w:fill="auto"/>
            <w:noWrap/>
            <w:vAlign w:val="center"/>
            <w:hideMark/>
          </w:tcPr>
          <w:p w14:paraId="231066D3"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w:t>
            </w:r>
          </w:p>
        </w:tc>
      </w:tr>
      <w:tr w:rsidR="00317646" w:rsidRPr="001F52C3" w14:paraId="6606FE80"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50652B88" w14:textId="77777777" w:rsidR="00047E4D" w:rsidRPr="001F52C3" w:rsidRDefault="00047E4D" w:rsidP="00047E4D">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lastRenderedPageBreak/>
              <w:t>Market Growth in Historical Period (2015-2020)</w:t>
            </w:r>
          </w:p>
        </w:tc>
        <w:tc>
          <w:tcPr>
            <w:tcW w:w="3102" w:type="dxa"/>
            <w:tcBorders>
              <w:top w:val="nil"/>
              <w:left w:val="nil"/>
              <w:bottom w:val="single" w:sz="8" w:space="0" w:color="auto"/>
              <w:right w:val="single" w:sz="8" w:space="0" w:color="000000"/>
            </w:tcBorders>
            <w:shd w:val="clear" w:color="auto" w:fill="auto"/>
            <w:noWrap/>
            <w:vAlign w:val="center"/>
            <w:hideMark/>
          </w:tcPr>
          <w:p w14:paraId="5443E855"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4C34DC3F" w14:textId="77777777" w:rsidR="00047E4D" w:rsidRPr="001F52C3" w:rsidRDefault="00047E4D" w:rsidP="00047E4D">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Historical</w:t>
            </w:r>
          </w:p>
        </w:tc>
        <w:tc>
          <w:tcPr>
            <w:tcW w:w="1177" w:type="dxa"/>
            <w:tcBorders>
              <w:top w:val="nil"/>
              <w:left w:val="nil"/>
              <w:bottom w:val="single" w:sz="8" w:space="0" w:color="auto"/>
              <w:right w:val="single" w:sz="8" w:space="0" w:color="auto"/>
            </w:tcBorders>
            <w:shd w:val="clear" w:color="auto" w:fill="auto"/>
            <w:noWrap/>
            <w:vAlign w:val="center"/>
            <w:hideMark/>
          </w:tcPr>
          <w:p w14:paraId="22F22EC9"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1.67%</w:t>
            </w:r>
          </w:p>
        </w:tc>
        <w:tc>
          <w:tcPr>
            <w:tcW w:w="1262" w:type="dxa"/>
            <w:tcBorders>
              <w:top w:val="nil"/>
              <w:left w:val="nil"/>
              <w:bottom w:val="single" w:sz="8" w:space="0" w:color="auto"/>
              <w:right w:val="single" w:sz="8" w:space="0" w:color="auto"/>
            </w:tcBorders>
            <w:shd w:val="clear" w:color="auto" w:fill="auto"/>
            <w:noWrap/>
            <w:vAlign w:val="center"/>
            <w:hideMark/>
          </w:tcPr>
          <w:p w14:paraId="3FF99CF3" w14:textId="77777777" w:rsidR="00047E4D" w:rsidRPr="001F52C3" w:rsidRDefault="00047E4D" w:rsidP="00047E4D">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8.00%</w:t>
            </w:r>
          </w:p>
        </w:tc>
      </w:tr>
      <w:tr w:rsidR="00047E4D" w:rsidRPr="001F52C3" w14:paraId="09DD831F"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ACB9CA"/>
            <w:noWrap/>
            <w:vAlign w:val="center"/>
            <w:hideMark/>
          </w:tcPr>
          <w:p w14:paraId="355E67BE" w14:textId="77777777" w:rsidR="00047E4D" w:rsidRPr="001F52C3" w:rsidRDefault="00047E4D" w:rsidP="00047E4D">
            <w:pPr>
              <w:spacing w:after="0" w:line="240" w:lineRule="auto"/>
              <w:ind w:firstLineChars="100" w:firstLine="201"/>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 (2021-2030)</w:t>
            </w:r>
          </w:p>
        </w:tc>
        <w:tc>
          <w:tcPr>
            <w:tcW w:w="6855" w:type="dxa"/>
            <w:gridSpan w:val="4"/>
            <w:tcBorders>
              <w:top w:val="single" w:sz="8" w:space="0" w:color="auto"/>
              <w:left w:val="nil"/>
              <w:bottom w:val="nil"/>
              <w:right w:val="nil"/>
            </w:tcBorders>
            <w:shd w:val="clear" w:color="000000" w:fill="333F4F"/>
            <w:noWrap/>
            <w:vAlign w:val="center"/>
            <w:hideMark/>
          </w:tcPr>
          <w:p w14:paraId="01BEA571" w14:textId="77777777" w:rsidR="00047E4D" w:rsidRPr="001F52C3" w:rsidRDefault="00047E4D" w:rsidP="00047E4D">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3.91%</w:t>
            </w:r>
          </w:p>
        </w:tc>
      </w:tr>
    </w:tbl>
    <w:p w14:paraId="5D3F40CA" w14:textId="25E967B9" w:rsidR="00047E4D" w:rsidRPr="004433F7" w:rsidRDefault="00047E4D" w:rsidP="005D1E61">
      <w:pPr>
        <w:spacing w:line="360" w:lineRule="auto"/>
        <w:rPr>
          <w:rFonts w:ascii="Arial" w:eastAsia="Verdana" w:hAnsi="Arial" w:cs="Arial"/>
          <w:b/>
          <w:bCs/>
          <w:color w:val="3B3838" w:themeColor="background2" w:themeShade="40"/>
          <w:kern w:val="24"/>
          <w:sz w:val="20"/>
          <w:szCs w:val="20"/>
          <w:lang w:val="en-US"/>
        </w:rPr>
      </w:pPr>
      <w:r w:rsidRPr="004433F7">
        <w:rPr>
          <w:rFonts w:ascii="Arial" w:hAnsi="Arial" w:cs="Arial"/>
          <w:b/>
          <w:bCs/>
          <w:noProof/>
          <w:sz w:val="20"/>
          <w:szCs w:val="20"/>
        </w:rPr>
        <mc:AlternateContent>
          <mc:Choice Requires="wps">
            <w:drawing>
              <wp:anchor distT="45720" distB="45720" distL="114300" distR="114300" simplePos="0" relativeHeight="253437952" behindDoc="0" locked="0" layoutInCell="1" allowOverlap="1" wp14:anchorId="3DA05DD4" wp14:editId="39836FC3">
                <wp:simplePos x="0" y="0"/>
                <wp:positionH relativeFrom="margin">
                  <wp:align>left</wp:align>
                </wp:positionH>
                <wp:positionV relativeFrom="paragraph">
                  <wp:posOffset>20645</wp:posOffset>
                </wp:positionV>
                <wp:extent cx="6623050" cy="1404620"/>
                <wp:effectExtent l="0" t="0" r="25400" b="19050"/>
                <wp:wrapSquare wrapText="bothSides"/>
                <wp:docPr id="2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5B3DC3D0" w14:textId="77777777" w:rsidR="00047E4D" w:rsidRPr="001543F7" w:rsidRDefault="00047E4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A05DD4" id="_x0000_s1096" type="#_x0000_t202" style="position:absolute;margin-left:0;margin-top:1.65pt;width:521.5pt;height:110.6pt;z-index:253437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" fillcolor="#1f4d78 [1608]">
                <v:textbox style="mso-fit-shape-to-text:t">
                  <w:txbxContent>
                    <w:p w14:paraId="5B3DC3D0" w14:textId="77777777" w:rsidR="00047E4D" w:rsidRPr="001543F7" w:rsidRDefault="00047E4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9053CA1" w14:textId="4444DB5D" w:rsidR="005D1E61" w:rsidRPr="004433F7" w:rsidRDefault="005D1E61" w:rsidP="005D1E61">
      <w:pPr>
        <w:spacing w:line="360" w:lineRule="auto"/>
        <w:rPr>
          <w:rFonts w:ascii="Arial" w:eastAsia="Verdana" w:hAnsi="Arial" w:cs="Arial"/>
          <w:b/>
          <w:bCs/>
          <w:color w:val="3B3838" w:themeColor="background2" w:themeShade="40"/>
          <w:kern w:val="24"/>
          <w:sz w:val="20"/>
          <w:szCs w:val="20"/>
          <w:lang w:val="en-US"/>
        </w:rPr>
      </w:pPr>
      <w:r w:rsidRPr="004433F7">
        <w:rPr>
          <w:rFonts w:ascii="Arial" w:eastAsia="Verdana" w:hAnsi="Arial" w:cs="Arial"/>
          <w:b/>
          <w:bCs/>
          <w:color w:val="3B3838" w:themeColor="background2" w:themeShade="40"/>
          <w:kern w:val="24"/>
          <w:sz w:val="20"/>
          <w:szCs w:val="20"/>
          <w:lang w:val="en-US"/>
        </w:rPr>
        <w:t>Europe Construction Market Size, By Value (USD Billion), 2016-2020</w:t>
      </w:r>
    </w:p>
    <w:p w14:paraId="04181F1C" w14:textId="19A4F986" w:rsidR="00040B88" w:rsidRPr="004433F7" w:rsidRDefault="00040B88" w:rsidP="00040B88">
      <w:pPr>
        <w:spacing w:line="360" w:lineRule="auto"/>
        <w:jc w:val="both"/>
        <w:rPr>
          <w:rFonts w:ascii="Arial" w:hAnsi="Arial" w:cs="Arial"/>
          <w:sz w:val="20"/>
          <w:szCs w:val="20"/>
        </w:rPr>
      </w:pPr>
    </w:p>
    <w:p w14:paraId="2C6E232E" w14:textId="0C83DC95" w:rsidR="00040B88" w:rsidRPr="004433F7" w:rsidRDefault="007D78BF"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003328" behindDoc="0" locked="0" layoutInCell="1" allowOverlap="1" wp14:anchorId="1C5A8769" wp14:editId="5A3AFB74">
                <wp:simplePos x="0" y="0"/>
                <wp:positionH relativeFrom="margin">
                  <wp:posOffset>5072735</wp:posOffset>
                </wp:positionH>
                <wp:positionV relativeFrom="paragraph">
                  <wp:posOffset>1783405</wp:posOffset>
                </wp:positionV>
                <wp:extent cx="2118360" cy="326390"/>
                <wp:effectExtent l="0" t="0" r="0" b="0"/>
                <wp:wrapNone/>
                <wp:docPr id="2090"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8360" cy="326390"/>
                        </a:xfrm>
                        <a:prstGeom prst="rect">
                          <a:avLst/>
                        </a:prstGeom>
                        <a:noFill/>
                      </wps:spPr>
                      <wps:txbx>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C5A8769" id="_x0000_s1097" type="#_x0000_t202" style="position:absolute;margin-left:399.45pt;margin-top:140.45pt;width:166.8pt;height:25.7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" filled="f" stroked="f">
                <v:textbox style="mso-fit-shape-to-text:t">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v:textbox>
                <w10:wrap anchorx="margin"/>
              </v:shape>
            </w:pict>
          </mc:Fallback>
        </mc:AlternateContent>
      </w:r>
      <w:r w:rsidR="00040B88" w:rsidRPr="004433F7">
        <w:rPr>
          <w:rFonts w:ascii="Arial" w:hAnsi="Arial" w:cs="Arial"/>
          <w:noProof/>
          <w:sz w:val="20"/>
          <w:szCs w:val="20"/>
        </w:rPr>
        <w:drawing>
          <wp:inline distT="0" distB="0" distL="0" distR="0" wp14:anchorId="7E085F0F" wp14:editId="23CD819C">
            <wp:extent cx="6553200" cy="1679945"/>
            <wp:effectExtent l="0" t="0" r="0" b="0"/>
            <wp:docPr id="1042" name="Chart 1042">
              <a:extLst xmlns:a="http://schemas.openxmlformats.org/drawingml/2006/main">
                <a:ext uri="{FF2B5EF4-FFF2-40B4-BE49-F238E27FC236}">
                  <a16:creationId xmlns:a16="http://schemas.microsoft.com/office/drawing/2014/main" id="{10852AA1-BB9F-4D68-BDA7-F92C86D87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848636C" w14:textId="1488D885" w:rsidR="00040B88" w:rsidRPr="004433F7" w:rsidRDefault="00040B88" w:rsidP="00040B88">
      <w:pPr>
        <w:rPr>
          <w:rFonts w:ascii="Arial" w:hAnsi="Arial" w:cs="Arial"/>
          <w:sz w:val="20"/>
          <w:szCs w:val="20"/>
        </w:rPr>
      </w:pPr>
    </w:p>
    <w:p w14:paraId="2C1AD331" w14:textId="69951C1F" w:rsidR="00040B88" w:rsidRPr="004433F7" w:rsidRDefault="00040B88" w:rsidP="00040B88">
      <w:pPr>
        <w:rPr>
          <w:rFonts w:ascii="Arial" w:hAnsi="Arial" w:cs="Arial"/>
          <w:sz w:val="20"/>
          <w:szCs w:val="20"/>
        </w:rPr>
      </w:pPr>
    </w:p>
    <w:p w14:paraId="170263E6" w14:textId="66E39DE0" w:rsidR="003E2200" w:rsidRPr="004433F7" w:rsidRDefault="003E2200" w:rsidP="00112A6B">
      <w:pPr>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3.</w:t>
      </w:r>
      <w:r w:rsidR="0089180E" w:rsidRPr="004433F7">
        <w:rPr>
          <w:rFonts w:ascii="Arial" w:eastAsia="Verdana" w:hAnsi="Arial" w:cs="Arial"/>
          <w:b/>
          <w:bCs/>
          <w:color w:val="000000"/>
          <w:kern w:val="24"/>
          <w:sz w:val="20"/>
          <w:szCs w:val="20"/>
        </w:rPr>
        <w:t>3</w:t>
      </w:r>
      <w:r w:rsidRPr="004433F7">
        <w:rPr>
          <w:rFonts w:ascii="Arial" w:eastAsia="Verdana" w:hAnsi="Arial" w:cs="Arial"/>
          <w:b/>
          <w:bCs/>
          <w:color w:val="000000"/>
          <w:kern w:val="24"/>
          <w:sz w:val="20"/>
          <w:szCs w:val="20"/>
        </w:rPr>
        <w:t>.</w:t>
      </w:r>
      <w:r w:rsidR="0089180E" w:rsidRPr="004433F7">
        <w:rPr>
          <w:rFonts w:ascii="Arial" w:eastAsia="Verdana" w:hAnsi="Arial" w:cs="Arial"/>
          <w:b/>
          <w:bCs/>
          <w:color w:val="000000"/>
          <w:kern w:val="24"/>
          <w:sz w:val="20"/>
          <w:szCs w:val="20"/>
        </w:rPr>
        <w:t>4</w:t>
      </w:r>
      <w:r w:rsidRPr="004433F7">
        <w:rPr>
          <w:rFonts w:ascii="Arial" w:eastAsia="Verdana" w:hAnsi="Arial" w:cs="Arial"/>
          <w:b/>
          <w:bCs/>
          <w:color w:val="000000"/>
          <w:kern w:val="24"/>
          <w:sz w:val="20"/>
          <w:szCs w:val="20"/>
        </w:rPr>
        <w:t xml:space="preserve">. Operating Efficiency </w:t>
      </w:r>
    </w:p>
    <w:p w14:paraId="2E04CD82" w14:textId="012816B4" w:rsidR="003E2200" w:rsidRPr="004433F7" w:rsidRDefault="003E2200" w:rsidP="003E2200">
      <w:pPr>
        <w:spacing w:line="360" w:lineRule="auto"/>
        <w:rPr>
          <w:rFonts w:ascii="Arial" w:eastAsia="Verdana" w:hAnsi="Arial" w:cs="Arial"/>
          <w:b/>
          <w:bCs/>
          <w:color w:val="000000" w:themeColor="text1"/>
          <w:kern w:val="24"/>
          <w:sz w:val="20"/>
          <w:szCs w:val="20"/>
          <w:lang w:val="en-US"/>
        </w:rPr>
      </w:pPr>
      <w:r w:rsidRPr="004433F7">
        <w:rPr>
          <w:rFonts w:ascii="Arial" w:eastAsia="Verdana" w:hAnsi="Arial" w:cs="Arial"/>
          <w:b/>
          <w:bCs/>
          <w:color w:val="000000" w:themeColor="text1"/>
          <w:kern w:val="24"/>
          <w:sz w:val="20"/>
          <w:szCs w:val="20"/>
          <w:lang w:val="en-US"/>
        </w:rPr>
        <w:t>Europe Epoxy Resin Operating Efficiency (Percentage), 2015-2030F</w:t>
      </w:r>
    </w:p>
    <w:p w14:paraId="23400A55" w14:textId="24789CC6" w:rsidR="00040B88" w:rsidRPr="004433F7" w:rsidRDefault="00AF26A3"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36064" behindDoc="0" locked="0" layoutInCell="1" allowOverlap="1" wp14:anchorId="2123FC93" wp14:editId="1A8CE5B3">
                <wp:simplePos x="0" y="0"/>
                <wp:positionH relativeFrom="column">
                  <wp:posOffset>3876675</wp:posOffset>
                </wp:positionH>
                <wp:positionV relativeFrom="paragraph">
                  <wp:posOffset>1346200</wp:posOffset>
                </wp:positionV>
                <wp:extent cx="2588260" cy="292735"/>
                <wp:effectExtent l="0" t="0" r="0" b="0"/>
                <wp:wrapNone/>
                <wp:docPr id="1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123FC93" id="_x0000_s1098" type="#_x0000_t202" style="position:absolute;margin-left:305.25pt;margin-top:106pt;width:203.8pt;height:23.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" filled="f" stroked="f">
                <v:textbox style="mso-fit-shape-to-text:t">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4433F7">
        <w:rPr>
          <w:rFonts w:ascii="Arial" w:hAnsi="Arial" w:cs="Arial"/>
          <w:noProof/>
          <w:sz w:val="20"/>
          <w:szCs w:val="20"/>
        </w:rPr>
        <w:drawing>
          <wp:inline distT="0" distB="0" distL="0" distR="0" wp14:anchorId="3B80B735" wp14:editId="1DF209CD">
            <wp:extent cx="6429375" cy="1275907"/>
            <wp:effectExtent l="0" t="0" r="0" b="635"/>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BFA7990" w14:textId="4386C677" w:rsidR="00112A6B" w:rsidRPr="004433F7" w:rsidRDefault="00112A6B" w:rsidP="00040B88">
      <w:pPr>
        <w:rPr>
          <w:rFonts w:ascii="Arial" w:hAnsi="Arial" w:cs="Arial"/>
          <w:sz w:val="20"/>
          <w:szCs w:val="20"/>
        </w:rPr>
      </w:pPr>
    </w:p>
    <w:p w14:paraId="77FEEF69" w14:textId="332FD23E" w:rsidR="003E2200" w:rsidRPr="004433F7" w:rsidRDefault="003E2200" w:rsidP="003E2200">
      <w:pPr>
        <w:spacing w:line="360" w:lineRule="auto"/>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European Countries Real Estate Investment, 2020 (USD Billion)</w:t>
      </w:r>
    </w:p>
    <w:p w14:paraId="770177ED" w14:textId="7AB40D12" w:rsidR="00040B88" w:rsidRPr="004433F7" w:rsidRDefault="00040B88" w:rsidP="00040B88">
      <w:pPr>
        <w:rPr>
          <w:rFonts w:ascii="Arial" w:hAnsi="Arial" w:cs="Arial"/>
          <w:sz w:val="20"/>
          <w:szCs w:val="20"/>
        </w:rPr>
      </w:pPr>
    </w:p>
    <w:tbl>
      <w:tblPr>
        <w:tblW w:w="10282" w:type="dxa"/>
        <w:tblCellMar>
          <w:left w:w="0" w:type="dxa"/>
          <w:right w:w="0" w:type="dxa"/>
        </w:tblCellMar>
        <w:tblLook w:val="0420" w:firstRow="1" w:lastRow="0" w:firstColumn="0" w:lastColumn="0" w:noHBand="0" w:noVBand="1"/>
      </w:tblPr>
      <w:tblGrid>
        <w:gridCol w:w="5141"/>
        <w:gridCol w:w="5141"/>
      </w:tblGrid>
      <w:tr w:rsidR="00040B88" w:rsidRPr="001F52C3" w14:paraId="622D306B" w14:textId="77777777" w:rsidTr="007D78BF">
        <w:trPr>
          <w:trHeight w:val="306"/>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E62A873" w14:textId="77777777" w:rsidR="00040B88" w:rsidRPr="001F52C3" w:rsidRDefault="00040B88" w:rsidP="00363C10">
            <w:pPr>
              <w:jc w:val="center"/>
              <w:rPr>
                <w:rFonts w:ascii="Arial" w:hAnsi="Arial" w:cs="Arial"/>
                <w:color w:val="FFFFFF" w:themeColor="background1"/>
                <w:sz w:val="20"/>
                <w:szCs w:val="20"/>
              </w:rPr>
            </w:pPr>
            <w:r w:rsidRPr="001F52C3">
              <w:rPr>
                <w:rFonts w:ascii="Arial" w:hAnsi="Arial" w:cs="Arial"/>
                <w:b/>
                <w:bCs/>
                <w:color w:val="FFFFFF" w:themeColor="background1"/>
                <w:sz w:val="20"/>
                <w:szCs w:val="20"/>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9E5063C" w14:textId="77777777" w:rsidR="00040B88" w:rsidRPr="001F52C3" w:rsidRDefault="00040B88" w:rsidP="00363C10">
            <w:pPr>
              <w:jc w:val="center"/>
              <w:rPr>
                <w:rFonts w:ascii="Arial" w:hAnsi="Arial" w:cs="Arial"/>
                <w:color w:val="FFFFFF" w:themeColor="background1"/>
                <w:sz w:val="20"/>
                <w:szCs w:val="20"/>
              </w:rPr>
            </w:pPr>
            <w:r w:rsidRPr="001F52C3">
              <w:rPr>
                <w:rFonts w:ascii="Arial" w:hAnsi="Arial" w:cs="Arial"/>
                <w:b/>
                <w:bCs/>
                <w:color w:val="FFFFFF" w:themeColor="background1"/>
                <w:sz w:val="20"/>
                <w:szCs w:val="20"/>
              </w:rPr>
              <w:t>Investment (USD Billion)</w:t>
            </w:r>
          </w:p>
        </w:tc>
      </w:tr>
      <w:tr w:rsidR="00040B88" w:rsidRPr="001F52C3" w14:paraId="6E92677E" w14:textId="77777777" w:rsidTr="007D78BF">
        <w:trPr>
          <w:trHeight w:val="306"/>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AA76630" w14:textId="77777777" w:rsidR="00040B88" w:rsidRPr="001F52C3" w:rsidRDefault="00040B88" w:rsidP="00363C10">
            <w:pPr>
              <w:jc w:val="center"/>
              <w:rPr>
                <w:rFonts w:ascii="Arial" w:hAnsi="Arial" w:cs="Arial"/>
                <w:sz w:val="20"/>
                <w:szCs w:val="20"/>
              </w:rPr>
            </w:pPr>
            <w:r w:rsidRPr="001F52C3">
              <w:rPr>
                <w:rFonts w:ascii="Arial" w:hAnsi="Arial" w:cs="Arial"/>
                <w:sz w:val="20"/>
                <w:szCs w:val="20"/>
              </w:rPr>
              <w:lastRenderedPageBreak/>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308402B" w14:textId="77777777" w:rsidR="00040B88" w:rsidRPr="001F52C3" w:rsidRDefault="00040B88" w:rsidP="00363C10">
            <w:pPr>
              <w:jc w:val="center"/>
              <w:rPr>
                <w:rFonts w:ascii="Arial" w:hAnsi="Arial" w:cs="Arial"/>
                <w:sz w:val="20"/>
                <w:szCs w:val="20"/>
              </w:rPr>
            </w:pPr>
            <w:r w:rsidRPr="001F52C3">
              <w:rPr>
                <w:rFonts w:ascii="Arial" w:hAnsi="Arial" w:cs="Arial"/>
                <w:sz w:val="20"/>
                <w:szCs w:val="20"/>
              </w:rPr>
              <w:t>57</w:t>
            </w:r>
          </w:p>
        </w:tc>
      </w:tr>
      <w:tr w:rsidR="00040B88" w:rsidRPr="001F52C3" w14:paraId="4A9F1BBF"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1993D9F" w14:textId="77777777" w:rsidR="00040B88" w:rsidRPr="001F52C3" w:rsidRDefault="00040B88" w:rsidP="00363C10">
            <w:pPr>
              <w:jc w:val="center"/>
              <w:rPr>
                <w:rFonts w:ascii="Arial" w:hAnsi="Arial" w:cs="Arial"/>
                <w:sz w:val="20"/>
                <w:szCs w:val="20"/>
              </w:rPr>
            </w:pPr>
            <w:r w:rsidRPr="001F52C3">
              <w:rPr>
                <w:rFonts w:ascii="Arial" w:hAnsi="Arial" w:cs="Arial"/>
                <w:sz w:val="20"/>
                <w:szCs w:val="20"/>
              </w:rPr>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EDDB614" w14:textId="77777777" w:rsidR="00040B88" w:rsidRPr="001F52C3" w:rsidRDefault="00040B88" w:rsidP="00363C10">
            <w:pPr>
              <w:jc w:val="center"/>
              <w:rPr>
                <w:rFonts w:ascii="Arial" w:hAnsi="Arial" w:cs="Arial"/>
                <w:sz w:val="20"/>
                <w:szCs w:val="20"/>
              </w:rPr>
            </w:pPr>
            <w:r w:rsidRPr="001F52C3">
              <w:rPr>
                <w:rFonts w:ascii="Arial" w:hAnsi="Arial" w:cs="Arial"/>
                <w:sz w:val="20"/>
                <w:szCs w:val="20"/>
              </w:rPr>
              <w:t>28</w:t>
            </w:r>
          </w:p>
        </w:tc>
      </w:tr>
      <w:tr w:rsidR="00040B88" w:rsidRPr="001F52C3" w14:paraId="0EB70D72"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4F844C7" w14:textId="77777777" w:rsidR="00040B88" w:rsidRPr="001F52C3" w:rsidRDefault="00040B88" w:rsidP="00363C10">
            <w:pPr>
              <w:jc w:val="center"/>
              <w:rPr>
                <w:rFonts w:ascii="Arial" w:hAnsi="Arial" w:cs="Arial"/>
                <w:sz w:val="20"/>
                <w:szCs w:val="20"/>
              </w:rPr>
            </w:pPr>
            <w:r w:rsidRPr="001F52C3">
              <w:rPr>
                <w:rFonts w:ascii="Arial" w:hAnsi="Arial" w:cs="Arial"/>
                <w:sz w:val="20"/>
                <w:szCs w:val="20"/>
              </w:rPr>
              <w:t>Netherland</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37370B1" w14:textId="77777777" w:rsidR="00040B88" w:rsidRPr="001F52C3" w:rsidRDefault="00040B88" w:rsidP="00363C10">
            <w:pPr>
              <w:jc w:val="center"/>
              <w:rPr>
                <w:rFonts w:ascii="Arial" w:hAnsi="Arial" w:cs="Arial"/>
                <w:sz w:val="20"/>
                <w:szCs w:val="20"/>
              </w:rPr>
            </w:pPr>
            <w:r w:rsidRPr="001F52C3">
              <w:rPr>
                <w:rFonts w:ascii="Arial" w:hAnsi="Arial" w:cs="Arial"/>
                <w:sz w:val="20"/>
                <w:szCs w:val="20"/>
              </w:rPr>
              <w:t>14</w:t>
            </w:r>
          </w:p>
        </w:tc>
      </w:tr>
      <w:tr w:rsidR="00040B88" w:rsidRPr="001F52C3" w14:paraId="2B4D6501"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F8B8B68" w14:textId="77777777" w:rsidR="00040B88" w:rsidRPr="001F52C3" w:rsidRDefault="00040B88" w:rsidP="00363C10">
            <w:pPr>
              <w:jc w:val="center"/>
              <w:rPr>
                <w:rFonts w:ascii="Arial" w:hAnsi="Arial" w:cs="Arial"/>
                <w:sz w:val="20"/>
                <w:szCs w:val="20"/>
              </w:rPr>
            </w:pPr>
            <w:r w:rsidRPr="001F52C3">
              <w:rPr>
                <w:rFonts w:ascii="Arial" w:hAnsi="Arial" w:cs="Arial"/>
                <w:sz w:val="20"/>
                <w:szCs w:val="20"/>
              </w:rPr>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76FE913" w14:textId="77777777" w:rsidR="00040B88" w:rsidRPr="001F52C3" w:rsidRDefault="00040B88" w:rsidP="00363C10">
            <w:pPr>
              <w:jc w:val="center"/>
              <w:rPr>
                <w:rFonts w:ascii="Arial" w:hAnsi="Arial" w:cs="Arial"/>
                <w:sz w:val="20"/>
                <w:szCs w:val="20"/>
              </w:rPr>
            </w:pPr>
            <w:r w:rsidRPr="001F52C3">
              <w:rPr>
                <w:rFonts w:ascii="Arial" w:hAnsi="Arial" w:cs="Arial"/>
                <w:sz w:val="20"/>
                <w:szCs w:val="20"/>
              </w:rPr>
              <w:t>12</w:t>
            </w:r>
          </w:p>
        </w:tc>
      </w:tr>
    </w:tbl>
    <w:p w14:paraId="316346B1" w14:textId="205A10C6" w:rsidR="009A6290" w:rsidRPr="004433F7" w:rsidRDefault="00D261D1"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64736" behindDoc="0" locked="0" layoutInCell="1" allowOverlap="1" wp14:anchorId="77B53335" wp14:editId="59AC07BD">
                <wp:simplePos x="0" y="0"/>
                <wp:positionH relativeFrom="column">
                  <wp:posOffset>4219575</wp:posOffset>
                </wp:positionH>
                <wp:positionV relativeFrom="paragraph">
                  <wp:posOffset>163830</wp:posOffset>
                </wp:positionV>
                <wp:extent cx="2338070" cy="292735"/>
                <wp:effectExtent l="0" t="0" r="0" b="0"/>
                <wp:wrapNone/>
                <wp:docPr id="2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7B53335" id="_x0000_s1099" type="#_x0000_t202" style="position:absolute;margin-left:332.25pt;margin-top:12.9pt;width:184.1pt;height:23.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" filled="f" stroked="f">
                <v:textbox style="mso-fit-shape-to-text:t">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4433F7">
        <w:rPr>
          <w:rFonts w:ascii="Arial" w:hAnsi="Arial" w:cs="Arial"/>
          <w:sz w:val="20"/>
          <w:szCs w:val="20"/>
        </w:rPr>
        <w:br/>
      </w:r>
    </w:p>
    <w:p w14:paraId="2FF09CC6" w14:textId="13264177" w:rsidR="003E2200" w:rsidRPr="004433F7" w:rsidRDefault="003E2200" w:rsidP="003E2200">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3.</w:t>
      </w:r>
      <w:r w:rsidR="001A78E4" w:rsidRPr="004433F7">
        <w:rPr>
          <w:rFonts w:ascii="Arial" w:eastAsia="Verdana" w:hAnsi="Arial" w:cs="Arial"/>
          <w:b/>
          <w:bCs/>
          <w:color w:val="000000"/>
          <w:kern w:val="24"/>
          <w:sz w:val="20"/>
          <w:szCs w:val="20"/>
        </w:rPr>
        <w:t>3</w:t>
      </w:r>
      <w:r w:rsidRPr="004433F7">
        <w:rPr>
          <w:rFonts w:ascii="Arial" w:eastAsia="Verdana" w:hAnsi="Arial" w:cs="Arial"/>
          <w:b/>
          <w:bCs/>
          <w:color w:val="000000"/>
          <w:kern w:val="24"/>
          <w:sz w:val="20"/>
          <w:szCs w:val="20"/>
        </w:rPr>
        <w:t>.</w:t>
      </w:r>
      <w:r w:rsidR="0089180E" w:rsidRPr="004433F7">
        <w:rPr>
          <w:rFonts w:ascii="Arial" w:eastAsia="Verdana" w:hAnsi="Arial" w:cs="Arial"/>
          <w:b/>
          <w:bCs/>
          <w:color w:val="000000"/>
          <w:kern w:val="24"/>
          <w:sz w:val="20"/>
          <w:szCs w:val="20"/>
        </w:rPr>
        <w:t>5</w:t>
      </w:r>
      <w:r w:rsidRPr="004433F7">
        <w:rPr>
          <w:rFonts w:ascii="Arial" w:eastAsia="Verdana" w:hAnsi="Arial" w:cs="Arial"/>
          <w:b/>
          <w:bCs/>
          <w:color w:val="000000"/>
          <w:kern w:val="24"/>
          <w:sz w:val="20"/>
          <w:szCs w:val="20"/>
        </w:rPr>
        <w:t>. Demand By Application</w:t>
      </w:r>
    </w:p>
    <w:p w14:paraId="36EE97A8" w14:textId="21A10BF4" w:rsidR="003E2200" w:rsidRPr="004433F7" w:rsidRDefault="003E2200" w:rsidP="003E2200">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Europe Epoxy Resin Demand, By Application</w:t>
      </w:r>
      <w:r w:rsidR="002E75C9" w:rsidRPr="004433F7">
        <w:rPr>
          <w:rFonts w:ascii="Arial" w:eastAsia="Verdana" w:hAnsi="Arial" w:cs="Arial"/>
          <w:b/>
          <w:bCs/>
          <w:color w:val="0F0E0E"/>
          <w:kern w:val="24"/>
          <w:sz w:val="20"/>
          <w:szCs w:val="20"/>
          <w:lang w:val="en-US"/>
        </w:rPr>
        <w:t xml:space="preserve"> (Thousand </w:t>
      </w:r>
      <w:proofErr w:type="spellStart"/>
      <w:r w:rsidR="002E75C9" w:rsidRPr="004433F7">
        <w:rPr>
          <w:rFonts w:ascii="Arial" w:eastAsia="Verdana" w:hAnsi="Arial" w:cs="Arial"/>
          <w:b/>
          <w:bCs/>
          <w:color w:val="0F0E0E"/>
          <w:kern w:val="24"/>
          <w:sz w:val="20"/>
          <w:szCs w:val="20"/>
          <w:lang w:val="en-US"/>
        </w:rPr>
        <w:t>Tonnes</w:t>
      </w:r>
      <w:proofErr w:type="spellEnd"/>
      <w:r w:rsidR="002E75C9"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78329161" w14:textId="4B393836" w:rsidR="00040B88" w:rsidRPr="004433F7" w:rsidRDefault="00040B88" w:rsidP="00040B88">
      <w:pPr>
        <w:rPr>
          <w:rFonts w:ascii="Arial" w:hAnsi="Arial" w:cs="Arial"/>
          <w:sz w:val="20"/>
          <w:szCs w:val="20"/>
        </w:rPr>
      </w:pPr>
      <w:r w:rsidRPr="004433F7">
        <w:rPr>
          <w:rFonts w:ascii="Arial" w:hAnsi="Arial" w:cs="Arial"/>
          <w:noProof/>
          <w:sz w:val="20"/>
          <w:szCs w:val="20"/>
        </w:rPr>
        <w:drawing>
          <wp:inline distT="0" distB="0" distL="0" distR="0" wp14:anchorId="32F9A339" wp14:editId="3C32AB15">
            <wp:extent cx="6410325" cy="313372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DA517BD" w14:textId="77777777" w:rsidR="00BF0E39" w:rsidRPr="004433F7" w:rsidRDefault="00BF0E39" w:rsidP="00040B88">
      <w:pPr>
        <w:rPr>
          <w:rFonts w:ascii="Arial" w:hAnsi="Arial" w:cs="Arial"/>
          <w:sz w:val="20"/>
          <w:szCs w:val="20"/>
        </w:rPr>
      </w:pPr>
    </w:p>
    <w:p w14:paraId="7C7240A2" w14:textId="7EDA0956" w:rsidR="00BF0E39" w:rsidRPr="004433F7" w:rsidRDefault="00BF0E39"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147712" behindDoc="0" locked="0" layoutInCell="1" allowOverlap="1" wp14:anchorId="7DD4D1D9" wp14:editId="7336073D">
                <wp:simplePos x="0" y="0"/>
                <wp:positionH relativeFrom="margin">
                  <wp:posOffset>3833495</wp:posOffset>
                </wp:positionH>
                <wp:positionV relativeFrom="paragraph">
                  <wp:posOffset>41275</wp:posOffset>
                </wp:positionV>
                <wp:extent cx="2461895" cy="514350"/>
                <wp:effectExtent l="0" t="0" r="0" b="0"/>
                <wp:wrapNone/>
                <wp:docPr id="108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895" cy="514350"/>
                        </a:xfrm>
                        <a:prstGeom prst="rect">
                          <a:avLst/>
                        </a:prstGeom>
                        <a:noFill/>
                      </wps:spPr>
                      <wps:txb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D4D1D9" id="_x0000_s1100" type="#_x0000_t202" style="position:absolute;margin-left:301.85pt;margin-top:3.25pt;width:193.85pt;height:40.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" filled="f" stroked="f">
                <v:textbo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E95D3AF" w14:textId="36E07B56" w:rsidR="00BF0E39" w:rsidRPr="004433F7" w:rsidRDefault="00BF0E39" w:rsidP="00040B88">
      <w:pPr>
        <w:rPr>
          <w:rFonts w:ascii="Arial" w:hAnsi="Arial" w:cs="Arial"/>
          <w:sz w:val="20"/>
          <w:szCs w:val="20"/>
        </w:rPr>
      </w:pPr>
    </w:p>
    <w:tbl>
      <w:tblPr>
        <w:tblW w:w="10252" w:type="dxa"/>
        <w:tblLook w:val="04A0" w:firstRow="1" w:lastRow="0" w:firstColumn="1" w:lastColumn="0" w:noHBand="0" w:noVBand="1"/>
      </w:tblPr>
      <w:tblGrid>
        <w:gridCol w:w="2704"/>
        <w:gridCol w:w="1258"/>
        <w:gridCol w:w="1258"/>
        <w:gridCol w:w="1258"/>
        <w:gridCol w:w="1258"/>
        <w:gridCol w:w="1258"/>
        <w:gridCol w:w="1258"/>
      </w:tblGrid>
      <w:tr w:rsidR="00112A6B" w:rsidRPr="001F52C3" w14:paraId="6C96C8E5" w14:textId="77777777" w:rsidTr="00112A6B">
        <w:trPr>
          <w:trHeight w:val="285"/>
        </w:trPr>
        <w:tc>
          <w:tcPr>
            <w:tcW w:w="2704" w:type="dxa"/>
            <w:tcBorders>
              <w:top w:val="single" w:sz="8" w:space="0" w:color="auto"/>
              <w:left w:val="single" w:sz="8" w:space="0" w:color="auto"/>
              <w:bottom w:val="single" w:sz="8" w:space="0" w:color="auto"/>
              <w:right w:val="single" w:sz="4" w:space="0" w:color="auto"/>
            </w:tcBorders>
            <w:shd w:val="clear" w:color="000000" w:fill="C00000"/>
            <w:noWrap/>
            <w:vAlign w:val="center"/>
            <w:hideMark/>
          </w:tcPr>
          <w:p w14:paraId="27816B73" w14:textId="77777777" w:rsidR="00112A6B" w:rsidRPr="001F52C3" w:rsidRDefault="00112A6B" w:rsidP="00112A6B">
            <w:pPr>
              <w:spacing w:after="0" w:line="240" w:lineRule="auto"/>
              <w:jc w:val="center"/>
              <w:rPr>
                <w:rFonts w:ascii="Arial" w:eastAsia="Times New Roman" w:hAnsi="Arial" w:cs="Arial"/>
                <w:b/>
                <w:bCs/>
                <w:color w:val="FFFFFF"/>
                <w:sz w:val="20"/>
                <w:szCs w:val="20"/>
                <w:lang w:val="en-US"/>
              </w:rPr>
            </w:pPr>
            <w:bookmarkStart w:id="58" w:name="RANGE!K26"/>
            <w:bookmarkStart w:id="59" w:name="_Hlk83937718" w:colFirst="1" w:colLast="6"/>
            <w:r w:rsidRPr="001F52C3">
              <w:rPr>
                <w:rFonts w:ascii="Arial" w:eastAsia="Times New Roman" w:hAnsi="Arial" w:cs="Arial"/>
                <w:b/>
                <w:bCs/>
                <w:color w:val="FFFFFF"/>
                <w:sz w:val="20"/>
                <w:szCs w:val="20"/>
              </w:rPr>
              <w:t>Demand by Application</w:t>
            </w:r>
            <w:bookmarkEnd w:id="58"/>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2B03F345" w14:textId="77777777" w:rsidR="00112A6B" w:rsidRPr="001F52C3" w:rsidRDefault="00112A6B" w:rsidP="00112A6B">
            <w:pPr>
              <w:spacing w:after="0" w:line="240" w:lineRule="auto"/>
              <w:jc w:val="center"/>
              <w:rPr>
                <w:rFonts w:ascii="Arial" w:eastAsia="Times New Roman" w:hAnsi="Arial" w:cs="Arial"/>
                <w:b/>
                <w:bCs/>
                <w:color w:val="FFFFFF"/>
                <w:sz w:val="20"/>
                <w:szCs w:val="20"/>
                <w:lang w:val="en-US"/>
              </w:rPr>
            </w:pPr>
            <w:r w:rsidRPr="001F52C3">
              <w:rPr>
                <w:rFonts w:ascii="Arial" w:eastAsia="Times New Roman" w:hAnsi="Arial" w:cs="Arial"/>
                <w:b/>
                <w:bCs/>
                <w:color w:val="FFFFFF"/>
                <w:sz w:val="20"/>
                <w:szCs w:val="20"/>
                <w:lang w:val="en-US"/>
              </w:rPr>
              <w:t>2015</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1986566" w14:textId="77777777" w:rsidR="00112A6B" w:rsidRPr="001F52C3" w:rsidRDefault="00112A6B" w:rsidP="00112A6B">
            <w:pPr>
              <w:spacing w:after="0" w:line="240" w:lineRule="auto"/>
              <w:jc w:val="center"/>
              <w:rPr>
                <w:rFonts w:ascii="Arial" w:eastAsia="Times New Roman" w:hAnsi="Arial" w:cs="Arial"/>
                <w:b/>
                <w:bCs/>
                <w:color w:val="FFFFFF"/>
                <w:sz w:val="20"/>
                <w:szCs w:val="20"/>
                <w:lang w:val="en-US"/>
              </w:rPr>
            </w:pPr>
            <w:r w:rsidRPr="001F52C3">
              <w:rPr>
                <w:rFonts w:ascii="Arial" w:eastAsia="Times New Roman" w:hAnsi="Arial" w:cs="Arial"/>
                <w:b/>
                <w:bCs/>
                <w:color w:val="FFFFFF"/>
                <w:sz w:val="20"/>
                <w:szCs w:val="20"/>
                <w:lang w:val="en-US"/>
              </w:rPr>
              <w:t>2020</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E76D0E5" w14:textId="77777777" w:rsidR="00112A6B" w:rsidRPr="001F52C3" w:rsidRDefault="00112A6B" w:rsidP="00112A6B">
            <w:pPr>
              <w:spacing w:after="0" w:line="240" w:lineRule="auto"/>
              <w:jc w:val="center"/>
              <w:rPr>
                <w:rFonts w:ascii="Arial" w:eastAsia="Times New Roman" w:hAnsi="Arial" w:cs="Arial"/>
                <w:b/>
                <w:bCs/>
                <w:color w:val="FFFFFF"/>
                <w:sz w:val="20"/>
                <w:szCs w:val="20"/>
                <w:lang w:val="en-US"/>
              </w:rPr>
            </w:pPr>
            <w:r w:rsidRPr="001F52C3">
              <w:rPr>
                <w:rFonts w:ascii="Arial" w:eastAsia="Times New Roman" w:hAnsi="Arial" w:cs="Arial"/>
                <w:b/>
                <w:bCs/>
                <w:color w:val="FFFFFF"/>
                <w:sz w:val="20"/>
                <w:szCs w:val="20"/>
                <w:lang w:val="en-US"/>
              </w:rPr>
              <w:t>2021E</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0F38CF0A" w14:textId="77777777" w:rsidR="00112A6B" w:rsidRPr="001F52C3" w:rsidRDefault="00112A6B" w:rsidP="00112A6B">
            <w:pPr>
              <w:spacing w:after="0" w:line="240" w:lineRule="auto"/>
              <w:jc w:val="center"/>
              <w:rPr>
                <w:rFonts w:ascii="Arial" w:eastAsia="Times New Roman" w:hAnsi="Arial" w:cs="Arial"/>
                <w:b/>
                <w:bCs/>
                <w:color w:val="FFFFFF"/>
                <w:sz w:val="20"/>
                <w:szCs w:val="20"/>
                <w:lang w:val="en-US"/>
              </w:rPr>
            </w:pPr>
            <w:r w:rsidRPr="001F52C3">
              <w:rPr>
                <w:rFonts w:ascii="Arial" w:eastAsia="Times New Roman" w:hAnsi="Arial" w:cs="Arial"/>
                <w:b/>
                <w:bCs/>
                <w:color w:val="FFFFFF"/>
                <w:sz w:val="20"/>
                <w:szCs w:val="20"/>
                <w:lang w:val="en-US"/>
              </w:rPr>
              <w:t>2025F</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116B710D" w14:textId="77777777" w:rsidR="00112A6B" w:rsidRPr="001F52C3" w:rsidRDefault="00112A6B" w:rsidP="00112A6B">
            <w:pPr>
              <w:spacing w:after="0" w:line="240" w:lineRule="auto"/>
              <w:jc w:val="center"/>
              <w:rPr>
                <w:rFonts w:ascii="Arial" w:eastAsia="Times New Roman" w:hAnsi="Arial" w:cs="Arial"/>
                <w:b/>
                <w:bCs/>
                <w:color w:val="FFFFFF"/>
                <w:sz w:val="20"/>
                <w:szCs w:val="20"/>
                <w:lang w:val="en-US"/>
              </w:rPr>
            </w:pPr>
            <w:r w:rsidRPr="001F52C3">
              <w:rPr>
                <w:rFonts w:ascii="Arial" w:eastAsia="Times New Roman" w:hAnsi="Arial" w:cs="Arial"/>
                <w:b/>
                <w:bCs/>
                <w:color w:val="FFFFFF"/>
                <w:sz w:val="20"/>
                <w:szCs w:val="20"/>
                <w:lang w:val="en-US"/>
              </w:rPr>
              <w:t>2026F</w:t>
            </w:r>
          </w:p>
        </w:tc>
        <w:tc>
          <w:tcPr>
            <w:tcW w:w="1258" w:type="dxa"/>
            <w:tcBorders>
              <w:top w:val="single" w:sz="8" w:space="0" w:color="auto"/>
              <w:left w:val="nil"/>
              <w:bottom w:val="single" w:sz="8" w:space="0" w:color="auto"/>
              <w:right w:val="single" w:sz="8" w:space="0" w:color="auto"/>
            </w:tcBorders>
            <w:shd w:val="clear" w:color="000000" w:fill="C00000"/>
            <w:noWrap/>
            <w:vAlign w:val="center"/>
            <w:hideMark/>
          </w:tcPr>
          <w:p w14:paraId="61DCBEF6" w14:textId="77777777" w:rsidR="00112A6B" w:rsidRPr="001F52C3" w:rsidRDefault="00112A6B" w:rsidP="00112A6B">
            <w:pPr>
              <w:spacing w:after="0" w:line="240" w:lineRule="auto"/>
              <w:jc w:val="center"/>
              <w:rPr>
                <w:rFonts w:ascii="Arial" w:eastAsia="Times New Roman" w:hAnsi="Arial" w:cs="Arial"/>
                <w:b/>
                <w:bCs/>
                <w:color w:val="FFFFFF"/>
                <w:sz w:val="20"/>
                <w:szCs w:val="20"/>
                <w:lang w:val="en-US"/>
              </w:rPr>
            </w:pPr>
            <w:r w:rsidRPr="001F52C3">
              <w:rPr>
                <w:rFonts w:ascii="Arial" w:eastAsia="Times New Roman" w:hAnsi="Arial" w:cs="Arial"/>
                <w:b/>
                <w:bCs/>
                <w:color w:val="FFFFFF"/>
                <w:sz w:val="20"/>
                <w:szCs w:val="20"/>
                <w:lang w:val="en-US"/>
              </w:rPr>
              <w:t>2030F</w:t>
            </w:r>
          </w:p>
        </w:tc>
      </w:tr>
      <w:tr w:rsidR="00112A6B" w:rsidRPr="001F52C3" w14:paraId="3215466F"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6FA5D7C0" w14:textId="77777777" w:rsidR="00112A6B" w:rsidRPr="001F52C3" w:rsidRDefault="00112A6B" w:rsidP="00112A6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Paints &amp; Coatings</w:t>
            </w:r>
          </w:p>
        </w:tc>
        <w:tc>
          <w:tcPr>
            <w:tcW w:w="1258" w:type="dxa"/>
            <w:tcBorders>
              <w:top w:val="nil"/>
              <w:left w:val="nil"/>
              <w:bottom w:val="single" w:sz="4" w:space="0" w:color="auto"/>
              <w:right w:val="single" w:sz="4" w:space="0" w:color="auto"/>
            </w:tcBorders>
            <w:shd w:val="clear" w:color="000000" w:fill="FFFFFF"/>
            <w:noWrap/>
            <w:vAlign w:val="center"/>
            <w:hideMark/>
          </w:tcPr>
          <w:p w14:paraId="4852C395"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200</w:t>
            </w:r>
          </w:p>
        </w:tc>
        <w:tc>
          <w:tcPr>
            <w:tcW w:w="1258" w:type="dxa"/>
            <w:tcBorders>
              <w:top w:val="nil"/>
              <w:left w:val="nil"/>
              <w:bottom w:val="single" w:sz="4" w:space="0" w:color="auto"/>
              <w:right w:val="single" w:sz="4" w:space="0" w:color="auto"/>
            </w:tcBorders>
            <w:shd w:val="clear" w:color="000000" w:fill="FFFFFF"/>
            <w:noWrap/>
            <w:vAlign w:val="center"/>
            <w:hideMark/>
          </w:tcPr>
          <w:p w14:paraId="2A25F516"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216</w:t>
            </w:r>
          </w:p>
        </w:tc>
        <w:tc>
          <w:tcPr>
            <w:tcW w:w="1258" w:type="dxa"/>
            <w:tcBorders>
              <w:top w:val="nil"/>
              <w:left w:val="nil"/>
              <w:bottom w:val="single" w:sz="4" w:space="0" w:color="auto"/>
              <w:right w:val="single" w:sz="4" w:space="0" w:color="auto"/>
            </w:tcBorders>
            <w:shd w:val="clear" w:color="000000" w:fill="FFFFFF"/>
            <w:noWrap/>
            <w:vAlign w:val="center"/>
            <w:hideMark/>
          </w:tcPr>
          <w:p w14:paraId="0D380B30"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232</w:t>
            </w:r>
          </w:p>
        </w:tc>
        <w:tc>
          <w:tcPr>
            <w:tcW w:w="1258" w:type="dxa"/>
            <w:tcBorders>
              <w:top w:val="nil"/>
              <w:left w:val="nil"/>
              <w:bottom w:val="single" w:sz="4" w:space="0" w:color="auto"/>
              <w:right w:val="single" w:sz="4" w:space="0" w:color="auto"/>
            </w:tcBorders>
            <w:shd w:val="clear" w:color="000000" w:fill="FFFFFF"/>
            <w:noWrap/>
            <w:vAlign w:val="center"/>
            <w:hideMark/>
          </w:tcPr>
          <w:p w14:paraId="3A11DAC6"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272</w:t>
            </w:r>
          </w:p>
        </w:tc>
        <w:tc>
          <w:tcPr>
            <w:tcW w:w="1258" w:type="dxa"/>
            <w:tcBorders>
              <w:top w:val="nil"/>
              <w:left w:val="nil"/>
              <w:bottom w:val="single" w:sz="4" w:space="0" w:color="auto"/>
              <w:right w:val="single" w:sz="4" w:space="0" w:color="auto"/>
            </w:tcBorders>
            <w:shd w:val="clear" w:color="000000" w:fill="FFFFFF"/>
            <w:noWrap/>
            <w:vAlign w:val="center"/>
            <w:hideMark/>
          </w:tcPr>
          <w:p w14:paraId="5A02A975"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283</w:t>
            </w:r>
          </w:p>
        </w:tc>
        <w:tc>
          <w:tcPr>
            <w:tcW w:w="1258" w:type="dxa"/>
            <w:tcBorders>
              <w:top w:val="nil"/>
              <w:left w:val="nil"/>
              <w:bottom w:val="single" w:sz="4" w:space="0" w:color="auto"/>
              <w:right w:val="single" w:sz="8" w:space="0" w:color="auto"/>
            </w:tcBorders>
            <w:shd w:val="clear" w:color="000000" w:fill="FFFFFF"/>
            <w:noWrap/>
            <w:vAlign w:val="center"/>
            <w:hideMark/>
          </w:tcPr>
          <w:p w14:paraId="332BCAF1"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334</w:t>
            </w:r>
          </w:p>
        </w:tc>
      </w:tr>
      <w:tr w:rsidR="00112A6B" w:rsidRPr="001F52C3" w14:paraId="0CD95878"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753BE3B7" w14:textId="77777777" w:rsidR="00112A6B" w:rsidRPr="001F52C3" w:rsidRDefault="00112A6B" w:rsidP="00112A6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Electrical &amp; Electronics</w:t>
            </w:r>
          </w:p>
        </w:tc>
        <w:tc>
          <w:tcPr>
            <w:tcW w:w="1258" w:type="dxa"/>
            <w:tcBorders>
              <w:top w:val="nil"/>
              <w:left w:val="nil"/>
              <w:bottom w:val="single" w:sz="4" w:space="0" w:color="auto"/>
              <w:right w:val="single" w:sz="4" w:space="0" w:color="auto"/>
            </w:tcBorders>
            <w:shd w:val="clear" w:color="000000" w:fill="FFFFFF"/>
            <w:noWrap/>
            <w:vAlign w:val="center"/>
            <w:hideMark/>
          </w:tcPr>
          <w:p w14:paraId="159BEA0E"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101</w:t>
            </w:r>
          </w:p>
        </w:tc>
        <w:tc>
          <w:tcPr>
            <w:tcW w:w="1258" w:type="dxa"/>
            <w:tcBorders>
              <w:top w:val="nil"/>
              <w:left w:val="nil"/>
              <w:bottom w:val="single" w:sz="4" w:space="0" w:color="auto"/>
              <w:right w:val="single" w:sz="4" w:space="0" w:color="auto"/>
            </w:tcBorders>
            <w:shd w:val="clear" w:color="000000" w:fill="FFFFFF"/>
            <w:noWrap/>
            <w:vAlign w:val="center"/>
            <w:hideMark/>
          </w:tcPr>
          <w:p w14:paraId="196ED742"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113</w:t>
            </w:r>
          </w:p>
        </w:tc>
        <w:tc>
          <w:tcPr>
            <w:tcW w:w="1258" w:type="dxa"/>
            <w:tcBorders>
              <w:top w:val="nil"/>
              <w:left w:val="nil"/>
              <w:bottom w:val="single" w:sz="4" w:space="0" w:color="auto"/>
              <w:right w:val="single" w:sz="4" w:space="0" w:color="auto"/>
            </w:tcBorders>
            <w:shd w:val="clear" w:color="000000" w:fill="FFFFFF"/>
            <w:noWrap/>
            <w:vAlign w:val="center"/>
            <w:hideMark/>
          </w:tcPr>
          <w:p w14:paraId="4C44ACFB"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124</w:t>
            </w:r>
          </w:p>
        </w:tc>
        <w:tc>
          <w:tcPr>
            <w:tcW w:w="1258" w:type="dxa"/>
            <w:tcBorders>
              <w:top w:val="nil"/>
              <w:left w:val="nil"/>
              <w:bottom w:val="single" w:sz="4" w:space="0" w:color="auto"/>
              <w:right w:val="single" w:sz="4" w:space="0" w:color="auto"/>
            </w:tcBorders>
            <w:shd w:val="clear" w:color="000000" w:fill="FFFFFF"/>
            <w:noWrap/>
            <w:vAlign w:val="center"/>
            <w:hideMark/>
          </w:tcPr>
          <w:p w14:paraId="01AD0742"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145</w:t>
            </w:r>
          </w:p>
        </w:tc>
        <w:tc>
          <w:tcPr>
            <w:tcW w:w="1258" w:type="dxa"/>
            <w:tcBorders>
              <w:top w:val="nil"/>
              <w:left w:val="nil"/>
              <w:bottom w:val="single" w:sz="4" w:space="0" w:color="auto"/>
              <w:right w:val="single" w:sz="4" w:space="0" w:color="auto"/>
            </w:tcBorders>
            <w:shd w:val="clear" w:color="000000" w:fill="FFFFFF"/>
            <w:noWrap/>
            <w:vAlign w:val="center"/>
            <w:hideMark/>
          </w:tcPr>
          <w:p w14:paraId="65FC1BEE"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151</w:t>
            </w:r>
          </w:p>
        </w:tc>
        <w:tc>
          <w:tcPr>
            <w:tcW w:w="1258" w:type="dxa"/>
            <w:tcBorders>
              <w:top w:val="nil"/>
              <w:left w:val="nil"/>
              <w:bottom w:val="single" w:sz="4" w:space="0" w:color="auto"/>
              <w:right w:val="single" w:sz="8" w:space="0" w:color="auto"/>
            </w:tcBorders>
            <w:shd w:val="clear" w:color="000000" w:fill="FFFFFF"/>
            <w:noWrap/>
            <w:vAlign w:val="center"/>
            <w:hideMark/>
          </w:tcPr>
          <w:p w14:paraId="13C87912"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177</w:t>
            </w:r>
          </w:p>
        </w:tc>
      </w:tr>
      <w:tr w:rsidR="00112A6B" w:rsidRPr="001F52C3" w14:paraId="4B95DCD0"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923BE87" w14:textId="77777777" w:rsidR="00112A6B" w:rsidRPr="001F52C3" w:rsidRDefault="00112A6B" w:rsidP="00112A6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Construction</w:t>
            </w:r>
          </w:p>
        </w:tc>
        <w:tc>
          <w:tcPr>
            <w:tcW w:w="1258" w:type="dxa"/>
            <w:tcBorders>
              <w:top w:val="nil"/>
              <w:left w:val="nil"/>
              <w:bottom w:val="single" w:sz="4" w:space="0" w:color="auto"/>
              <w:right w:val="single" w:sz="4" w:space="0" w:color="auto"/>
            </w:tcBorders>
            <w:shd w:val="clear" w:color="000000" w:fill="FFFFFF"/>
            <w:noWrap/>
            <w:vAlign w:val="center"/>
            <w:hideMark/>
          </w:tcPr>
          <w:p w14:paraId="3B50E6BC"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29B07BC9"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72899E6A"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40</w:t>
            </w:r>
          </w:p>
        </w:tc>
        <w:tc>
          <w:tcPr>
            <w:tcW w:w="1258" w:type="dxa"/>
            <w:tcBorders>
              <w:top w:val="nil"/>
              <w:left w:val="nil"/>
              <w:bottom w:val="single" w:sz="4" w:space="0" w:color="auto"/>
              <w:right w:val="single" w:sz="4" w:space="0" w:color="auto"/>
            </w:tcBorders>
            <w:shd w:val="clear" w:color="000000" w:fill="FFFFFF"/>
            <w:noWrap/>
            <w:vAlign w:val="center"/>
            <w:hideMark/>
          </w:tcPr>
          <w:p w14:paraId="248F44E4"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46</w:t>
            </w:r>
          </w:p>
        </w:tc>
        <w:tc>
          <w:tcPr>
            <w:tcW w:w="1258" w:type="dxa"/>
            <w:tcBorders>
              <w:top w:val="nil"/>
              <w:left w:val="nil"/>
              <w:bottom w:val="single" w:sz="4" w:space="0" w:color="auto"/>
              <w:right w:val="single" w:sz="4" w:space="0" w:color="auto"/>
            </w:tcBorders>
            <w:shd w:val="clear" w:color="000000" w:fill="FFFFFF"/>
            <w:noWrap/>
            <w:vAlign w:val="center"/>
            <w:hideMark/>
          </w:tcPr>
          <w:p w14:paraId="2752A663"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48</w:t>
            </w:r>
          </w:p>
        </w:tc>
        <w:tc>
          <w:tcPr>
            <w:tcW w:w="1258" w:type="dxa"/>
            <w:tcBorders>
              <w:top w:val="nil"/>
              <w:left w:val="nil"/>
              <w:bottom w:val="single" w:sz="4" w:space="0" w:color="auto"/>
              <w:right w:val="single" w:sz="8" w:space="0" w:color="auto"/>
            </w:tcBorders>
            <w:shd w:val="clear" w:color="000000" w:fill="FFFFFF"/>
            <w:noWrap/>
            <w:vAlign w:val="center"/>
            <w:hideMark/>
          </w:tcPr>
          <w:p w14:paraId="28C5E95A"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57</w:t>
            </w:r>
          </w:p>
        </w:tc>
      </w:tr>
      <w:tr w:rsidR="00112A6B" w:rsidRPr="001F52C3" w14:paraId="0BBED4A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4F44FD77" w14:textId="77777777" w:rsidR="00112A6B" w:rsidRPr="001F52C3" w:rsidRDefault="00112A6B" w:rsidP="00112A6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 xml:space="preserve">Composite Materials </w:t>
            </w:r>
          </w:p>
        </w:tc>
        <w:tc>
          <w:tcPr>
            <w:tcW w:w="1258" w:type="dxa"/>
            <w:tcBorders>
              <w:top w:val="nil"/>
              <w:left w:val="nil"/>
              <w:bottom w:val="single" w:sz="4" w:space="0" w:color="auto"/>
              <w:right w:val="single" w:sz="4" w:space="0" w:color="auto"/>
            </w:tcBorders>
            <w:shd w:val="clear" w:color="000000" w:fill="FFFFFF"/>
            <w:noWrap/>
            <w:vAlign w:val="center"/>
            <w:hideMark/>
          </w:tcPr>
          <w:p w14:paraId="24BC9945"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96</w:t>
            </w:r>
          </w:p>
        </w:tc>
        <w:tc>
          <w:tcPr>
            <w:tcW w:w="1258" w:type="dxa"/>
            <w:tcBorders>
              <w:top w:val="nil"/>
              <w:left w:val="nil"/>
              <w:bottom w:val="single" w:sz="4" w:space="0" w:color="auto"/>
              <w:right w:val="single" w:sz="4" w:space="0" w:color="auto"/>
            </w:tcBorders>
            <w:shd w:val="clear" w:color="000000" w:fill="FFFFFF"/>
            <w:noWrap/>
            <w:vAlign w:val="center"/>
            <w:hideMark/>
          </w:tcPr>
          <w:p w14:paraId="7250BA24"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106</w:t>
            </w:r>
          </w:p>
        </w:tc>
        <w:tc>
          <w:tcPr>
            <w:tcW w:w="1258" w:type="dxa"/>
            <w:tcBorders>
              <w:top w:val="nil"/>
              <w:left w:val="nil"/>
              <w:bottom w:val="single" w:sz="4" w:space="0" w:color="auto"/>
              <w:right w:val="single" w:sz="4" w:space="0" w:color="auto"/>
            </w:tcBorders>
            <w:shd w:val="clear" w:color="000000" w:fill="FFFFFF"/>
            <w:noWrap/>
            <w:vAlign w:val="center"/>
            <w:hideMark/>
          </w:tcPr>
          <w:p w14:paraId="1E01DB42"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112</w:t>
            </w:r>
          </w:p>
        </w:tc>
        <w:tc>
          <w:tcPr>
            <w:tcW w:w="1258" w:type="dxa"/>
            <w:tcBorders>
              <w:top w:val="nil"/>
              <w:left w:val="nil"/>
              <w:bottom w:val="single" w:sz="4" w:space="0" w:color="auto"/>
              <w:right w:val="single" w:sz="4" w:space="0" w:color="auto"/>
            </w:tcBorders>
            <w:shd w:val="clear" w:color="000000" w:fill="FFFFFF"/>
            <w:noWrap/>
            <w:vAlign w:val="center"/>
            <w:hideMark/>
          </w:tcPr>
          <w:p w14:paraId="48454745"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130</w:t>
            </w:r>
          </w:p>
        </w:tc>
        <w:tc>
          <w:tcPr>
            <w:tcW w:w="1258" w:type="dxa"/>
            <w:tcBorders>
              <w:top w:val="nil"/>
              <w:left w:val="nil"/>
              <w:bottom w:val="single" w:sz="4" w:space="0" w:color="auto"/>
              <w:right w:val="single" w:sz="4" w:space="0" w:color="auto"/>
            </w:tcBorders>
            <w:shd w:val="clear" w:color="000000" w:fill="FFFFFF"/>
            <w:noWrap/>
            <w:vAlign w:val="center"/>
            <w:hideMark/>
          </w:tcPr>
          <w:p w14:paraId="24CC092B"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135</w:t>
            </w:r>
          </w:p>
        </w:tc>
        <w:tc>
          <w:tcPr>
            <w:tcW w:w="1258" w:type="dxa"/>
            <w:tcBorders>
              <w:top w:val="nil"/>
              <w:left w:val="nil"/>
              <w:bottom w:val="single" w:sz="4" w:space="0" w:color="auto"/>
              <w:right w:val="single" w:sz="8" w:space="0" w:color="auto"/>
            </w:tcBorders>
            <w:shd w:val="clear" w:color="000000" w:fill="FFFFFF"/>
            <w:noWrap/>
            <w:vAlign w:val="center"/>
            <w:hideMark/>
          </w:tcPr>
          <w:p w14:paraId="42888E10"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158</w:t>
            </w:r>
          </w:p>
        </w:tc>
      </w:tr>
      <w:tr w:rsidR="00112A6B" w:rsidRPr="001F52C3" w14:paraId="18AB5F15"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32F1DB06" w14:textId="77777777" w:rsidR="00112A6B" w:rsidRPr="001F52C3" w:rsidRDefault="00112A6B" w:rsidP="00112A6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Adhesives</w:t>
            </w:r>
          </w:p>
        </w:tc>
        <w:tc>
          <w:tcPr>
            <w:tcW w:w="1258" w:type="dxa"/>
            <w:tcBorders>
              <w:top w:val="nil"/>
              <w:left w:val="nil"/>
              <w:bottom w:val="single" w:sz="4" w:space="0" w:color="auto"/>
              <w:right w:val="single" w:sz="4" w:space="0" w:color="auto"/>
            </w:tcBorders>
            <w:shd w:val="clear" w:color="000000" w:fill="FFFFFF"/>
            <w:noWrap/>
            <w:vAlign w:val="center"/>
            <w:hideMark/>
          </w:tcPr>
          <w:p w14:paraId="036C376C"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30</w:t>
            </w:r>
          </w:p>
        </w:tc>
        <w:tc>
          <w:tcPr>
            <w:tcW w:w="1258" w:type="dxa"/>
            <w:tcBorders>
              <w:top w:val="nil"/>
              <w:left w:val="nil"/>
              <w:bottom w:val="single" w:sz="4" w:space="0" w:color="auto"/>
              <w:right w:val="single" w:sz="4" w:space="0" w:color="auto"/>
            </w:tcBorders>
            <w:shd w:val="clear" w:color="000000" w:fill="FFFFFF"/>
            <w:noWrap/>
            <w:vAlign w:val="center"/>
            <w:hideMark/>
          </w:tcPr>
          <w:p w14:paraId="6996CD39"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35</w:t>
            </w:r>
          </w:p>
        </w:tc>
        <w:tc>
          <w:tcPr>
            <w:tcW w:w="1258" w:type="dxa"/>
            <w:tcBorders>
              <w:top w:val="nil"/>
              <w:left w:val="nil"/>
              <w:bottom w:val="single" w:sz="4" w:space="0" w:color="auto"/>
              <w:right w:val="single" w:sz="4" w:space="0" w:color="auto"/>
            </w:tcBorders>
            <w:shd w:val="clear" w:color="000000" w:fill="FFFFFF"/>
            <w:noWrap/>
            <w:vAlign w:val="center"/>
            <w:hideMark/>
          </w:tcPr>
          <w:p w14:paraId="594BFD3D"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533EFED3"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44</w:t>
            </w:r>
          </w:p>
        </w:tc>
        <w:tc>
          <w:tcPr>
            <w:tcW w:w="1258" w:type="dxa"/>
            <w:tcBorders>
              <w:top w:val="nil"/>
              <w:left w:val="nil"/>
              <w:bottom w:val="single" w:sz="4" w:space="0" w:color="auto"/>
              <w:right w:val="single" w:sz="4" w:space="0" w:color="auto"/>
            </w:tcBorders>
            <w:shd w:val="clear" w:color="000000" w:fill="FFFFFF"/>
            <w:noWrap/>
            <w:vAlign w:val="center"/>
            <w:hideMark/>
          </w:tcPr>
          <w:p w14:paraId="32C2D38C"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45</w:t>
            </w:r>
          </w:p>
        </w:tc>
        <w:tc>
          <w:tcPr>
            <w:tcW w:w="1258" w:type="dxa"/>
            <w:tcBorders>
              <w:top w:val="nil"/>
              <w:left w:val="nil"/>
              <w:bottom w:val="single" w:sz="4" w:space="0" w:color="auto"/>
              <w:right w:val="single" w:sz="8" w:space="0" w:color="auto"/>
            </w:tcBorders>
            <w:shd w:val="clear" w:color="000000" w:fill="FFFFFF"/>
            <w:noWrap/>
            <w:vAlign w:val="center"/>
            <w:hideMark/>
          </w:tcPr>
          <w:p w14:paraId="773A751A"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54</w:t>
            </w:r>
          </w:p>
        </w:tc>
      </w:tr>
      <w:tr w:rsidR="00112A6B" w:rsidRPr="001F52C3" w14:paraId="04356B2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16B6D31" w14:textId="77777777" w:rsidR="00112A6B" w:rsidRPr="001F52C3" w:rsidRDefault="00112A6B" w:rsidP="00112A6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Others</w:t>
            </w:r>
          </w:p>
        </w:tc>
        <w:tc>
          <w:tcPr>
            <w:tcW w:w="1258" w:type="dxa"/>
            <w:tcBorders>
              <w:top w:val="nil"/>
              <w:left w:val="nil"/>
              <w:bottom w:val="single" w:sz="4" w:space="0" w:color="auto"/>
              <w:right w:val="single" w:sz="4" w:space="0" w:color="auto"/>
            </w:tcBorders>
            <w:shd w:val="clear" w:color="000000" w:fill="FFFFFF"/>
            <w:noWrap/>
            <w:vAlign w:val="center"/>
            <w:hideMark/>
          </w:tcPr>
          <w:p w14:paraId="1148ABFF"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2BFB1C26"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5B7399DC"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7CE26A04"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150A22ED"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39</w:t>
            </w:r>
          </w:p>
        </w:tc>
        <w:tc>
          <w:tcPr>
            <w:tcW w:w="1258" w:type="dxa"/>
            <w:tcBorders>
              <w:top w:val="nil"/>
              <w:left w:val="nil"/>
              <w:bottom w:val="single" w:sz="4" w:space="0" w:color="auto"/>
              <w:right w:val="single" w:sz="8" w:space="0" w:color="auto"/>
            </w:tcBorders>
            <w:shd w:val="clear" w:color="000000" w:fill="FFFFFF"/>
            <w:noWrap/>
            <w:vAlign w:val="center"/>
            <w:hideMark/>
          </w:tcPr>
          <w:p w14:paraId="40EAA129" w14:textId="77777777" w:rsidR="00112A6B" w:rsidRPr="001F52C3" w:rsidRDefault="00112A6B" w:rsidP="00112A6B">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42</w:t>
            </w:r>
          </w:p>
        </w:tc>
      </w:tr>
      <w:tr w:rsidR="00112A6B" w:rsidRPr="001F52C3" w14:paraId="743DD456" w14:textId="77777777" w:rsidTr="00112A6B">
        <w:trPr>
          <w:trHeight w:val="285"/>
        </w:trPr>
        <w:tc>
          <w:tcPr>
            <w:tcW w:w="2704" w:type="dxa"/>
            <w:tcBorders>
              <w:top w:val="nil"/>
              <w:left w:val="single" w:sz="8" w:space="0" w:color="auto"/>
              <w:bottom w:val="single" w:sz="8" w:space="0" w:color="auto"/>
              <w:right w:val="single" w:sz="4" w:space="0" w:color="auto"/>
            </w:tcBorders>
            <w:shd w:val="clear" w:color="000000" w:fill="FFFFFF"/>
            <w:noWrap/>
            <w:vAlign w:val="center"/>
            <w:hideMark/>
          </w:tcPr>
          <w:p w14:paraId="105D698E" w14:textId="77777777" w:rsidR="00112A6B" w:rsidRPr="001F52C3" w:rsidRDefault="00112A6B" w:rsidP="00112A6B">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Total</w:t>
            </w:r>
          </w:p>
        </w:tc>
        <w:tc>
          <w:tcPr>
            <w:tcW w:w="1258" w:type="dxa"/>
            <w:tcBorders>
              <w:top w:val="nil"/>
              <w:left w:val="nil"/>
              <w:bottom w:val="single" w:sz="8" w:space="0" w:color="auto"/>
              <w:right w:val="single" w:sz="4" w:space="0" w:color="auto"/>
            </w:tcBorders>
            <w:shd w:val="clear" w:color="000000" w:fill="FFFFFF"/>
            <w:noWrap/>
            <w:vAlign w:val="center"/>
            <w:hideMark/>
          </w:tcPr>
          <w:p w14:paraId="6AA715A5" w14:textId="77777777" w:rsidR="00112A6B" w:rsidRPr="001F52C3" w:rsidRDefault="00112A6B" w:rsidP="00112A6B">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rPr>
              <w:t>507</w:t>
            </w:r>
          </w:p>
        </w:tc>
        <w:tc>
          <w:tcPr>
            <w:tcW w:w="1258" w:type="dxa"/>
            <w:tcBorders>
              <w:top w:val="nil"/>
              <w:left w:val="nil"/>
              <w:bottom w:val="single" w:sz="8" w:space="0" w:color="auto"/>
              <w:right w:val="single" w:sz="4" w:space="0" w:color="auto"/>
            </w:tcBorders>
            <w:shd w:val="clear" w:color="000000" w:fill="FFFFFF"/>
            <w:noWrap/>
            <w:vAlign w:val="center"/>
            <w:hideMark/>
          </w:tcPr>
          <w:p w14:paraId="26F64976" w14:textId="77777777" w:rsidR="00112A6B" w:rsidRPr="001F52C3" w:rsidRDefault="00112A6B" w:rsidP="00112A6B">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rPr>
              <w:t>551</w:t>
            </w:r>
          </w:p>
        </w:tc>
        <w:tc>
          <w:tcPr>
            <w:tcW w:w="1258" w:type="dxa"/>
            <w:tcBorders>
              <w:top w:val="nil"/>
              <w:left w:val="nil"/>
              <w:bottom w:val="single" w:sz="8" w:space="0" w:color="auto"/>
              <w:right w:val="single" w:sz="4" w:space="0" w:color="auto"/>
            </w:tcBorders>
            <w:shd w:val="clear" w:color="000000" w:fill="FFFFFF"/>
            <w:noWrap/>
            <w:vAlign w:val="center"/>
            <w:hideMark/>
          </w:tcPr>
          <w:p w14:paraId="516D0AA2" w14:textId="77777777" w:rsidR="00112A6B" w:rsidRPr="001F52C3" w:rsidRDefault="00112A6B" w:rsidP="00112A6B">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rPr>
              <w:t>582</w:t>
            </w:r>
          </w:p>
        </w:tc>
        <w:tc>
          <w:tcPr>
            <w:tcW w:w="1258" w:type="dxa"/>
            <w:tcBorders>
              <w:top w:val="nil"/>
              <w:left w:val="nil"/>
              <w:bottom w:val="single" w:sz="8" w:space="0" w:color="auto"/>
              <w:right w:val="single" w:sz="4" w:space="0" w:color="auto"/>
            </w:tcBorders>
            <w:shd w:val="clear" w:color="000000" w:fill="FFFFFF"/>
            <w:noWrap/>
            <w:vAlign w:val="center"/>
            <w:hideMark/>
          </w:tcPr>
          <w:p w14:paraId="5F3DCFBA" w14:textId="77777777" w:rsidR="00112A6B" w:rsidRPr="001F52C3" w:rsidRDefault="00112A6B" w:rsidP="00112A6B">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rPr>
              <w:t>675</w:t>
            </w:r>
          </w:p>
        </w:tc>
        <w:tc>
          <w:tcPr>
            <w:tcW w:w="1258" w:type="dxa"/>
            <w:tcBorders>
              <w:top w:val="nil"/>
              <w:left w:val="nil"/>
              <w:bottom w:val="single" w:sz="8" w:space="0" w:color="auto"/>
              <w:right w:val="single" w:sz="4" w:space="0" w:color="auto"/>
            </w:tcBorders>
            <w:shd w:val="clear" w:color="000000" w:fill="FFFFFF"/>
            <w:noWrap/>
            <w:vAlign w:val="center"/>
            <w:hideMark/>
          </w:tcPr>
          <w:p w14:paraId="6156FB78" w14:textId="77777777" w:rsidR="00112A6B" w:rsidRPr="001F52C3" w:rsidRDefault="00112A6B" w:rsidP="00112A6B">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rPr>
              <w:t>701</w:t>
            </w:r>
          </w:p>
        </w:tc>
        <w:tc>
          <w:tcPr>
            <w:tcW w:w="1258" w:type="dxa"/>
            <w:tcBorders>
              <w:top w:val="nil"/>
              <w:left w:val="nil"/>
              <w:bottom w:val="single" w:sz="8" w:space="0" w:color="auto"/>
              <w:right w:val="single" w:sz="8" w:space="0" w:color="auto"/>
            </w:tcBorders>
            <w:shd w:val="clear" w:color="000000" w:fill="FFFFFF"/>
            <w:noWrap/>
            <w:vAlign w:val="center"/>
            <w:hideMark/>
          </w:tcPr>
          <w:p w14:paraId="60FA0FD2" w14:textId="77777777" w:rsidR="00112A6B" w:rsidRPr="001F52C3" w:rsidRDefault="00112A6B" w:rsidP="00112A6B">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rPr>
              <w:t>822</w:t>
            </w:r>
          </w:p>
        </w:tc>
      </w:tr>
    </w:tbl>
    <w:bookmarkEnd w:id="59"/>
    <w:p w14:paraId="6E176CEC" w14:textId="23F75002" w:rsidR="00315C17" w:rsidRPr="004433F7" w:rsidRDefault="00315C17"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465152" behindDoc="0" locked="0" layoutInCell="1" allowOverlap="1" wp14:anchorId="3617BB1F" wp14:editId="5BB191FB">
                <wp:simplePos x="0" y="0"/>
                <wp:positionH relativeFrom="margin">
                  <wp:posOffset>4395913</wp:posOffset>
                </wp:positionH>
                <wp:positionV relativeFrom="paragraph">
                  <wp:posOffset>112395</wp:posOffset>
                </wp:positionV>
                <wp:extent cx="2162175" cy="292735"/>
                <wp:effectExtent l="0" t="0" r="0" b="0"/>
                <wp:wrapNone/>
                <wp:docPr id="2417"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617BB1F" id="_x0000_s1101" type="#_x0000_t202" style="position:absolute;margin-left:346.15pt;margin-top:8.85pt;width:170.25pt;height:23.0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" filled="f" stroked="f">
                <v:textbox style="mso-fit-shape-to-text:t">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D8F48F6" w14:textId="77777777" w:rsidR="001F52C3" w:rsidRPr="00236120" w:rsidRDefault="001F52C3" w:rsidP="001F52C3">
      <w:pPr>
        <w:shd w:val="clear" w:color="auto" w:fill="FFFFFF"/>
        <w:spacing w:after="100" w:afterAutospacing="1" w:line="360" w:lineRule="auto"/>
        <w:jc w:val="both"/>
        <w:rPr>
          <w:rFonts w:ascii="Arial" w:eastAsia="Times New Roman" w:hAnsi="Arial" w:cs="Arial"/>
          <w:sz w:val="20"/>
          <w:szCs w:val="20"/>
          <w:lang w:eastAsia="en-IN"/>
        </w:rPr>
      </w:pPr>
      <w:r w:rsidRPr="00236120">
        <w:rPr>
          <w:rFonts w:ascii="Arial" w:eastAsia="Times New Roman" w:hAnsi="Arial" w:cs="Arial"/>
          <w:sz w:val="20"/>
          <w:szCs w:val="20"/>
          <w:lang w:eastAsia="en-IN"/>
        </w:rPr>
        <w:t xml:space="preserve">Paint &amp; Coating along with construction sector garners majority of Epoxy Resin demand in the region. Use of advanced technologies like nanotechnology along with inclination towards eco-friendly paints provide ample </w:t>
      </w:r>
      <w:r w:rsidRPr="00236120">
        <w:rPr>
          <w:rFonts w:ascii="Arial" w:eastAsia="Times New Roman" w:hAnsi="Arial" w:cs="Arial"/>
          <w:sz w:val="20"/>
          <w:szCs w:val="20"/>
          <w:lang w:eastAsia="en-IN"/>
        </w:rPr>
        <w:lastRenderedPageBreak/>
        <w:t>opportunities for paints and coatings sector to grow in coming years. Composite Materials is a potential segment where the demand for Epoxy Resin is expected to grow substantially due to a line of advancements expected in the material science sector. Bisphenol A Based Resin type drives more than 80% of the overall demand in the European Region.</w:t>
      </w:r>
    </w:p>
    <w:p w14:paraId="431BF7F4" w14:textId="67D32A84" w:rsidR="00112A6B" w:rsidRPr="004433F7" w:rsidRDefault="00112A6B" w:rsidP="00112A6B">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3.</w:t>
      </w:r>
      <w:r w:rsidR="001A78E4" w:rsidRPr="004433F7">
        <w:rPr>
          <w:rFonts w:ascii="Arial" w:eastAsia="Verdana" w:hAnsi="Arial" w:cs="Arial"/>
          <w:b/>
          <w:bCs/>
          <w:color w:val="000000"/>
          <w:kern w:val="24"/>
          <w:sz w:val="20"/>
          <w:szCs w:val="20"/>
        </w:rPr>
        <w:t>3</w:t>
      </w:r>
      <w:r w:rsidRPr="004433F7">
        <w:rPr>
          <w:rFonts w:ascii="Arial" w:eastAsia="Verdana" w:hAnsi="Arial" w:cs="Arial"/>
          <w:b/>
          <w:bCs/>
          <w:color w:val="000000"/>
          <w:kern w:val="24"/>
          <w:sz w:val="20"/>
          <w:szCs w:val="20"/>
        </w:rPr>
        <w:t>.</w:t>
      </w:r>
      <w:r w:rsidR="0089180E" w:rsidRPr="004433F7">
        <w:rPr>
          <w:rFonts w:ascii="Arial" w:eastAsia="Verdana" w:hAnsi="Arial" w:cs="Arial"/>
          <w:b/>
          <w:bCs/>
          <w:color w:val="000000"/>
          <w:kern w:val="24"/>
          <w:sz w:val="20"/>
          <w:szCs w:val="20"/>
        </w:rPr>
        <w:t>6</w:t>
      </w:r>
      <w:r w:rsidRPr="004433F7">
        <w:rPr>
          <w:rFonts w:ascii="Arial" w:eastAsia="Verdana" w:hAnsi="Arial" w:cs="Arial"/>
          <w:b/>
          <w:bCs/>
          <w:color w:val="000000"/>
          <w:kern w:val="24"/>
          <w:sz w:val="20"/>
          <w:szCs w:val="20"/>
        </w:rPr>
        <w:t>. Demand By Type</w:t>
      </w:r>
    </w:p>
    <w:p w14:paraId="26E8EAB6" w14:textId="2CA1D08E" w:rsidR="00112A6B" w:rsidRPr="004433F7" w:rsidRDefault="00112A6B" w:rsidP="00112A6B">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Europe Epoxy Resin Demand, By Type</w:t>
      </w:r>
      <w:r w:rsidR="002E75C9" w:rsidRPr="004433F7">
        <w:rPr>
          <w:rFonts w:ascii="Arial" w:eastAsia="Verdana" w:hAnsi="Arial" w:cs="Arial"/>
          <w:b/>
          <w:bCs/>
          <w:color w:val="0F0E0E"/>
          <w:kern w:val="24"/>
          <w:sz w:val="20"/>
          <w:szCs w:val="20"/>
          <w:lang w:val="en-US"/>
        </w:rPr>
        <w:t xml:space="preserve"> (Thousand </w:t>
      </w:r>
      <w:proofErr w:type="spellStart"/>
      <w:r w:rsidR="002E75C9" w:rsidRPr="004433F7">
        <w:rPr>
          <w:rFonts w:ascii="Arial" w:eastAsia="Verdana" w:hAnsi="Arial" w:cs="Arial"/>
          <w:b/>
          <w:bCs/>
          <w:color w:val="0F0E0E"/>
          <w:kern w:val="24"/>
          <w:sz w:val="20"/>
          <w:szCs w:val="20"/>
          <w:lang w:val="en-US"/>
        </w:rPr>
        <w:t>Tonnes</w:t>
      </w:r>
      <w:proofErr w:type="spellEnd"/>
      <w:r w:rsidR="002E75C9"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17D7FF91" w14:textId="31715B66" w:rsidR="00040B88" w:rsidRPr="004433F7" w:rsidRDefault="00B4358C"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27872" behindDoc="0" locked="0" layoutInCell="1" allowOverlap="1" wp14:anchorId="0D8A6D62" wp14:editId="08827ECE">
                <wp:simplePos x="0" y="0"/>
                <wp:positionH relativeFrom="margin">
                  <wp:posOffset>4343400</wp:posOffset>
                </wp:positionH>
                <wp:positionV relativeFrom="paragraph">
                  <wp:posOffset>2178685</wp:posOffset>
                </wp:positionV>
                <wp:extent cx="2162175" cy="292735"/>
                <wp:effectExtent l="0" t="0" r="0" b="0"/>
                <wp:wrapNone/>
                <wp:docPr id="1088"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D8A6D62" id="_x0000_s1102" type="#_x0000_t202" style="position:absolute;margin-left:342pt;margin-top:171.55pt;width:170.25pt;height:23.0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" filled="f" stroked="f">
                <v:textbox style="mso-fit-shape-to-text:t">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433F7">
        <w:rPr>
          <w:rFonts w:ascii="Arial" w:hAnsi="Arial" w:cs="Arial"/>
          <w:noProof/>
          <w:sz w:val="20"/>
          <w:szCs w:val="20"/>
        </w:rPr>
        <w:drawing>
          <wp:inline distT="0" distB="0" distL="0" distR="0" wp14:anchorId="43CCEC94" wp14:editId="5F89A916">
            <wp:extent cx="6448425" cy="211455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6EE51BE" w14:textId="3E917899" w:rsidR="007D78BF" w:rsidRPr="004433F7" w:rsidRDefault="007D78BF" w:rsidP="00FD39DE">
      <w:pPr>
        <w:spacing w:line="360" w:lineRule="auto"/>
        <w:textAlignment w:val="baseline"/>
        <w:rPr>
          <w:rFonts w:ascii="Arial" w:eastAsia="Verdana" w:hAnsi="Arial" w:cs="Arial"/>
          <w:b/>
          <w:bCs/>
          <w:color w:val="000000"/>
          <w:kern w:val="24"/>
          <w:sz w:val="20"/>
          <w:szCs w:val="20"/>
        </w:rPr>
      </w:pPr>
    </w:p>
    <w:p w14:paraId="0BCC0A51" w14:textId="51E0A045" w:rsidR="0028696A" w:rsidRPr="004433F7" w:rsidRDefault="0028696A" w:rsidP="0028696A">
      <w:pPr>
        <w:tabs>
          <w:tab w:val="left" w:pos="1290"/>
        </w:tabs>
        <w:spacing w:line="360" w:lineRule="auto"/>
        <w:jc w:val="both"/>
        <w:rPr>
          <w:rFonts w:ascii="Arial" w:eastAsia="Arial" w:hAnsi="Arial" w:cs="Arial"/>
          <w:b/>
          <w:bCs/>
          <w:sz w:val="20"/>
          <w:szCs w:val="20"/>
          <w:lang w:val="en-US"/>
        </w:rPr>
      </w:pPr>
      <w:r w:rsidRPr="004433F7">
        <w:rPr>
          <w:rFonts w:ascii="Arial" w:hAnsi="Arial" w:cs="Arial"/>
          <w:noProof/>
          <w:sz w:val="20"/>
          <w:szCs w:val="20"/>
        </w:rPr>
        <mc:AlternateContent>
          <mc:Choice Requires="wps">
            <w:drawing>
              <wp:anchor distT="0" distB="0" distL="114300" distR="114300" simplePos="0" relativeHeight="252967936" behindDoc="0" locked="0" layoutInCell="1" allowOverlap="1" wp14:anchorId="2BD74FB0" wp14:editId="3CC20132">
                <wp:simplePos x="0" y="0"/>
                <wp:positionH relativeFrom="margin">
                  <wp:posOffset>4592955</wp:posOffset>
                </wp:positionH>
                <wp:positionV relativeFrom="paragraph">
                  <wp:posOffset>2842260</wp:posOffset>
                </wp:positionV>
                <wp:extent cx="1864360" cy="200025"/>
                <wp:effectExtent l="0" t="0" r="0" b="0"/>
                <wp:wrapNone/>
                <wp:docPr id="111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611F60A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BD74FB0" id="_x0000_s1103" type="#_x0000_t202" style="position:absolute;left:0;text-align:left;margin-left:361.65pt;margin-top:223.8pt;width:146.8pt;height:15.75pt;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" filled="f" stroked="f">
                <v:textbox style="mso-fit-shape-to-text:t">
                  <w:txbxContent>
                    <w:p w14:paraId="611F60A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A78E4" w:rsidRPr="004433F7">
        <w:rPr>
          <w:rFonts w:ascii="Arial" w:eastAsia="Arial" w:hAnsi="Arial" w:cs="Arial"/>
          <w:b/>
          <w:bCs/>
          <w:sz w:val="20"/>
          <w:szCs w:val="20"/>
          <w:lang w:val="en-US"/>
        </w:rPr>
        <w:t xml:space="preserve">3.3.7. </w:t>
      </w:r>
      <w:r w:rsidRPr="004433F7">
        <w:rPr>
          <w:rFonts w:ascii="Arial" w:eastAsia="Arial" w:hAnsi="Arial" w:cs="Arial"/>
          <w:b/>
          <w:bCs/>
          <w:sz w:val="20"/>
          <w:szCs w:val="20"/>
          <w:lang w:val="en-US"/>
        </w:rPr>
        <w:t xml:space="preserve">Europe Epoxy Resin Market Demand-Supply Analysis, By Volume, 2015-2030F (Thousand </w:t>
      </w:r>
      <w:proofErr w:type="spellStart"/>
      <w:r w:rsidRPr="004433F7">
        <w:rPr>
          <w:rFonts w:ascii="Arial" w:eastAsia="Arial" w:hAnsi="Arial" w:cs="Arial"/>
          <w:b/>
          <w:bCs/>
          <w:sz w:val="20"/>
          <w:szCs w:val="20"/>
          <w:lang w:val="en-US"/>
        </w:rPr>
        <w:t>Tonnes</w:t>
      </w:r>
      <w:proofErr w:type="spellEnd"/>
      <w:r w:rsidRPr="004433F7">
        <w:rPr>
          <w:rFonts w:ascii="Arial" w:eastAsia="Arial" w:hAnsi="Arial" w:cs="Arial"/>
          <w:b/>
          <w:bCs/>
          <w:sz w:val="20"/>
          <w:szCs w:val="20"/>
          <w:lang w:val="en-US"/>
        </w:rPr>
        <w:t>)</w:t>
      </w:r>
    </w:p>
    <w:tbl>
      <w:tblPr>
        <w:tblW w:w="10240" w:type="dxa"/>
        <w:tblLook w:val="04A0" w:firstRow="1" w:lastRow="0" w:firstColumn="1" w:lastColumn="0" w:noHBand="0" w:noVBand="1"/>
      </w:tblPr>
      <w:tblGrid>
        <w:gridCol w:w="1446"/>
        <w:gridCol w:w="977"/>
        <w:gridCol w:w="977"/>
        <w:gridCol w:w="977"/>
        <w:gridCol w:w="977"/>
        <w:gridCol w:w="977"/>
        <w:gridCol w:w="977"/>
        <w:gridCol w:w="977"/>
        <w:gridCol w:w="977"/>
        <w:gridCol w:w="978"/>
      </w:tblGrid>
      <w:tr w:rsidR="0028696A" w:rsidRPr="001F52C3" w14:paraId="5FBF9AFA" w14:textId="77777777" w:rsidTr="00A61E95">
        <w:trPr>
          <w:trHeight w:val="471"/>
        </w:trPr>
        <w:tc>
          <w:tcPr>
            <w:tcW w:w="1446" w:type="dxa"/>
            <w:tcBorders>
              <w:top w:val="single" w:sz="8" w:space="0" w:color="FFFFFF"/>
              <w:left w:val="nil"/>
              <w:bottom w:val="single" w:sz="12" w:space="0" w:color="FFFFFF"/>
              <w:right w:val="single" w:sz="8" w:space="0" w:color="FFFFFF"/>
            </w:tcBorders>
            <w:shd w:val="clear" w:color="000000" w:fill="70AD47"/>
            <w:vAlign w:val="center"/>
            <w:hideMark/>
          </w:tcPr>
          <w:p w14:paraId="2DB46D84" w14:textId="77777777" w:rsidR="0028696A" w:rsidRPr="004433F7" w:rsidRDefault="0028696A" w:rsidP="00A61E95">
            <w:pPr>
              <w:spacing w:after="0" w:line="240" w:lineRule="auto"/>
              <w:ind w:firstLineChars="100" w:firstLine="200"/>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 </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DDA1B3E"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2015</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35425DD"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2016</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E3D715E"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2017</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5632F412"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2018</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BCA36F8"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2019</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17ABBF88"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2020</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2DF8C90"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2021E</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45204714"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2025F</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0253B125"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2030F</w:t>
            </w:r>
          </w:p>
        </w:tc>
      </w:tr>
      <w:tr w:rsidR="00B4358C" w:rsidRPr="001F52C3" w14:paraId="6AC11C09" w14:textId="77777777" w:rsidTr="00A61E95">
        <w:trPr>
          <w:trHeight w:val="493"/>
        </w:trPr>
        <w:tc>
          <w:tcPr>
            <w:tcW w:w="1446" w:type="dxa"/>
            <w:tcBorders>
              <w:top w:val="nil"/>
              <w:left w:val="nil"/>
              <w:bottom w:val="single" w:sz="8" w:space="0" w:color="FFFFFF"/>
              <w:right w:val="single" w:sz="8" w:space="0" w:color="FFFFFF"/>
            </w:tcBorders>
            <w:shd w:val="clear" w:color="000000" w:fill="D5E3CF"/>
            <w:vAlign w:val="center"/>
            <w:hideMark/>
          </w:tcPr>
          <w:p w14:paraId="54A94E0D" w14:textId="77777777" w:rsidR="00B4358C" w:rsidRPr="004433F7" w:rsidRDefault="00B4358C" w:rsidP="004433F7">
            <w:pPr>
              <w:spacing w:after="0" w:line="240" w:lineRule="auto"/>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Capacity</w:t>
            </w:r>
          </w:p>
        </w:tc>
        <w:tc>
          <w:tcPr>
            <w:tcW w:w="977" w:type="dxa"/>
            <w:tcBorders>
              <w:top w:val="nil"/>
              <w:left w:val="nil"/>
              <w:bottom w:val="single" w:sz="8" w:space="0" w:color="FFFFFF"/>
              <w:right w:val="single" w:sz="8" w:space="0" w:color="FFFFFF"/>
            </w:tcBorders>
            <w:shd w:val="clear" w:color="000000" w:fill="D5E3CF"/>
            <w:vAlign w:val="center"/>
            <w:hideMark/>
          </w:tcPr>
          <w:p w14:paraId="7E242269" w14:textId="5BF0F44C"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741</w:t>
            </w:r>
          </w:p>
        </w:tc>
        <w:tc>
          <w:tcPr>
            <w:tcW w:w="977" w:type="dxa"/>
            <w:tcBorders>
              <w:top w:val="nil"/>
              <w:left w:val="nil"/>
              <w:bottom w:val="single" w:sz="8" w:space="0" w:color="FFFFFF"/>
              <w:right w:val="single" w:sz="8" w:space="0" w:color="FFFFFF"/>
            </w:tcBorders>
            <w:shd w:val="clear" w:color="000000" w:fill="D5E3CF"/>
            <w:vAlign w:val="center"/>
            <w:hideMark/>
          </w:tcPr>
          <w:p w14:paraId="4B49003E" w14:textId="308F3970"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741</w:t>
            </w:r>
          </w:p>
        </w:tc>
        <w:tc>
          <w:tcPr>
            <w:tcW w:w="977" w:type="dxa"/>
            <w:tcBorders>
              <w:top w:val="nil"/>
              <w:left w:val="nil"/>
              <w:bottom w:val="single" w:sz="8" w:space="0" w:color="FFFFFF"/>
              <w:right w:val="single" w:sz="8" w:space="0" w:color="FFFFFF"/>
            </w:tcBorders>
            <w:shd w:val="clear" w:color="000000" w:fill="D5E3CF"/>
            <w:vAlign w:val="center"/>
            <w:hideMark/>
          </w:tcPr>
          <w:p w14:paraId="4A9B2C28" w14:textId="3B4F37B2"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751</w:t>
            </w:r>
          </w:p>
        </w:tc>
        <w:tc>
          <w:tcPr>
            <w:tcW w:w="977" w:type="dxa"/>
            <w:tcBorders>
              <w:top w:val="nil"/>
              <w:left w:val="nil"/>
              <w:bottom w:val="single" w:sz="8" w:space="0" w:color="FFFFFF"/>
              <w:right w:val="single" w:sz="8" w:space="0" w:color="FFFFFF"/>
            </w:tcBorders>
            <w:shd w:val="clear" w:color="000000" w:fill="D5E3CF"/>
            <w:vAlign w:val="center"/>
            <w:hideMark/>
          </w:tcPr>
          <w:p w14:paraId="3DF9C802" w14:textId="6B443979"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893</w:t>
            </w:r>
          </w:p>
        </w:tc>
        <w:tc>
          <w:tcPr>
            <w:tcW w:w="977" w:type="dxa"/>
            <w:tcBorders>
              <w:top w:val="nil"/>
              <w:left w:val="nil"/>
              <w:bottom w:val="single" w:sz="8" w:space="0" w:color="FFFFFF"/>
              <w:right w:val="single" w:sz="8" w:space="0" w:color="FFFFFF"/>
            </w:tcBorders>
            <w:shd w:val="clear" w:color="000000" w:fill="D5E3CF"/>
            <w:vAlign w:val="center"/>
            <w:hideMark/>
          </w:tcPr>
          <w:p w14:paraId="327AC786" w14:textId="2F17740B"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913</w:t>
            </w:r>
          </w:p>
        </w:tc>
        <w:tc>
          <w:tcPr>
            <w:tcW w:w="977" w:type="dxa"/>
            <w:tcBorders>
              <w:top w:val="nil"/>
              <w:left w:val="nil"/>
              <w:bottom w:val="single" w:sz="8" w:space="0" w:color="FFFFFF"/>
              <w:right w:val="single" w:sz="8" w:space="0" w:color="FFFFFF"/>
            </w:tcBorders>
            <w:shd w:val="clear" w:color="000000" w:fill="D5E3CF"/>
            <w:vAlign w:val="center"/>
            <w:hideMark/>
          </w:tcPr>
          <w:p w14:paraId="2B452E81" w14:textId="6AE08B5A"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938</w:t>
            </w:r>
          </w:p>
        </w:tc>
        <w:tc>
          <w:tcPr>
            <w:tcW w:w="977" w:type="dxa"/>
            <w:tcBorders>
              <w:top w:val="nil"/>
              <w:left w:val="nil"/>
              <w:bottom w:val="single" w:sz="8" w:space="0" w:color="FFFFFF"/>
              <w:right w:val="single" w:sz="8" w:space="0" w:color="FFFFFF"/>
            </w:tcBorders>
            <w:shd w:val="clear" w:color="000000" w:fill="D5E3CF"/>
            <w:vAlign w:val="center"/>
            <w:hideMark/>
          </w:tcPr>
          <w:p w14:paraId="1815E800" w14:textId="487B945E"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938</w:t>
            </w:r>
          </w:p>
        </w:tc>
        <w:tc>
          <w:tcPr>
            <w:tcW w:w="977" w:type="dxa"/>
            <w:tcBorders>
              <w:top w:val="nil"/>
              <w:left w:val="nil"/>
              <w:bottom w:val="single" w:sz="8" w:space="0" w:color="FFFFFF"/>
              <w:right w:val="single" w:sz="8" w:space="0" w:color="FFFFFF"/>
            </w:tcBorders>
            <w:shd w:val="clear" w:color="000000" w:fill="D5E3CF"/>
            <w:vAlign w:val="center"/>
            <w:hideMark/>
          </w:tcPr>
          <w:p w14:paraId="1B721960" w14:textId="04E0612A"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938</w:t>
            </w:r>
          </w:p>
        </w:tc>
        <w:tc>
          <w:tcPr>
            <w:tcW w:w="978" w:type="dxa"/>
            <w:tcBorders>
              <w:top w:val="nil"/>
              <w:left w:val="nil"/>
              <w:bottom w:val="single" w:sz="8" w:space="0" w:color="FFFFFF"/>
              <w:right w:val="single" w:sz="8" w:space="0" w:color="FFFFFF"/>
            </w:tcBorders>
            <w:shd w:val="clear" w:color="000000" w:fill="D5E3CF"/>
            <w:vAlign w:val="center"/>
            <w:hideMark/>
          </w:tcPr>
          <w:p w14:paraId="03443565" w14:textId="1C6FD9C6"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938</w:t>
            </w:r>
          </w:p>
        </w:tc>
      </w:tr>
      <w:tr w:rsidR="00B4358C" w:rsidRPr="001F52C3" w14:paraId="0D53F0CA" w14:textId="77777777" w:rsidTr="00A61E95">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0D5D75E4" w14:textId="77777777" w:rsidR="00B4358C" w:rsidRPr="004433F7" w:rsidRDefault="00B4358C" w:rsidP="004433F7">
            <w:pPr>
              <w:spacing w:after="0" w:line="240" w:lineRule="auto"/>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Production</w:t>
            </w:r>
          </w:p>
        </w:tc>
        <w:tc>
          <w:tcPr>
            <w:tcW w:w="977" w:type="dxa"/>
            <w:tcBorders>
              <w:top w:val="nil"/>
              <w:left w:val="nil"/>
              <w:bottom w:val="single" w:sz="8" w:space="0" w:color="FFFFFF"/>
              <w:right w:val="single" w:sz="8" w:space="0" w:color="FFFFFF"/>
            </w:tcBorders>
            <w:shd w:val="clear" w:color="000000" w:fill="EBF1E9"/>
            <w:vAlign w:val="center"/>
            <w:hideMark/>
          </w:tcPr>
          <w:p w14:paraId="55807688" w14:textId="15364233"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526</w:t>
            </w:r>
          </w:p>
        </w:tc>
        <w:tc>
          <w:tcPr>
            <w:tcW w:w="977" w:type="dxa"/>
            <w:tcBorders>
              <w:top w:val="nil"/>
              <w:left w:val="nil"/>
              <w:bottom w:val="single" w:sz="8" w:space="0" w:color="FFFFFF"/>
              <w:right w:val="single" w:sz="8" w:space="0" w:color="FFFFFF"/>
            </w:tcBorders>
            <w:shd w:val="clear" w:color="000000" w:fill="EBF1E9"/>
            <w:vAlign w:val="center"/>
            <w:hideMark/>
          </w:tcPr>
          <w:p w14:paraId="3C501CEB" w14:textId="6EF97250"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542</w:t>
            </w:r>
          </w:p>
        </w:tc>
        <w:tc>
          <w:tcPr>
            <w:tcW w:w="977" w:type="dxa"/>
            <w:tcBorders>
              <w:top w:val="nil"/>
              <w:left w:val="nil"/>
              <w:bottom w:val="single" w:sz="8" w:space="0" w:color="FFFFFF"/>
              <w:right w:val="single" w:sz="8" w:space="0" w:color="FFFFFF"/>
            </w:tcBorders>
            <w:shd w:val="clear" w:color="000000" w:fill="EBF1E9"/>
            <w:vAlign w:val="center"/>
            <w:hideMark/>
          </w:tcPr>
          <w:p w14:paraId="68723138" w14:textId="7E003896"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563</w:t>
            </w:r>
          </w:p>
        </w:tc>
        <w:tc>
          <w:tcPr>
            <w:tcW w:w="977" w:type="dxa"/>
            <w:tcBorders>
              <w:top w:val="nil"/>
              <w:left w:val="nil"/>
              <w:bottom w:val="single" w:sz="8" w:space="0" w:color="FFFFFF"/>
              <w:right w:val="single" w:sz="8" w:space="0" w:color="FFFFFF"/>
            </w:tcBorders>
            <w:shd w:val="clear" w:color="000000" w:fill="EBF1E9"/>
            <w:vAlign w:val="center"/>
            <w:hideMark/>
          </w:tcPr>
          <w:p w14:paraId="7FD726FA" w14:textId="1B62C023"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670</w:t>
            </w:r>
          </w:p>
        </w:tc>
        <w:tc>
          <w:tcPr>
            <w:tcW w:w="977" w:type="dxa"/>
            <w:tcBorders>
              <w:top w:val="nil"/>
              <w:left w:val="nil"/>
              <w:bottom w:val="single" w:sz="8" w:space="0" w:color="FFFFFF"/>
              <w:right w:val="single" w:sz="8" w:space="0" w:color="FFFFFF"/>
            </w:tcBorders>
            <w:shd w:val="clear" w:color="000000" w:fill="EBF1E9"/>
            <w:vAlign w:val="center"/>
            <w:hideMark/>
          </w:tcPr>
          <w:p w14:paraId="7BFF4BC3" w14:textId="447FDFF2"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696</w:t>
            </w:r>
          </w:p>
        </w:tc>
        <w:tc>
          <w:tcPr>
            <w:tcW w:w="977" w:type="dxa"/>
            <w:tcBorders>
              <w:top w:val="nil"/>
              <w:left w:val="nil"/>
              <w:bottom w:val="single" w:sz="8" w:space="0" w:color="FFFFFF"/>
              <w:right w:val="single" w:sz="8" w:space="0" w:color="FFFFFF"/>
            </w:tcBorders>
            <w:shd w:val="clear" w:color="000000" w:fill="EBF1E9"/>
            <w:vAlign w:val="center"/>
            <w:hideMark/>
          </w:tcPr>
          <w:p w14:paraId="0C0A7D4A" w14:textId="56024D2D"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621</w:t>
            </w:r>
          </w:p>
        </w:tc>
        <w:tc>
          <w:tcPr>
            <w:tcW w:w="977" w:type="dxa"/>
            <w:tcBorders>
              <w:top w:val="nil"/>
              <w:left w:val="nil"/>
              <w:bottom w:val="single" w:sz="8" w:space="0" w:color="FFFFFF"/>
              <w:right w:val="single" w:sz="8" w:space="0" w:color="FFFFFF"/>
            </w:tcBorders>
            <w:shd w:val="clear" w:color="000000" w:fill="EBF1E9"/>
            <w:vAlign w:val="center"/>
            <w:hideMark/>
          </w:tcPr>
          <w:p w14:paraId="097546B2" w14:textId="061C3F1D"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677</w:t>
            </w:r>
          </w:p>
        </w:tc>
        <w:tc>
          <w:tcPr>
            <w:tcW w:w="977" w:type="dxa"/>
            <w:tcBorders>
              <w:top w:val="nil"/>
              <w:left w:val="nil"/>
              <w:bottom w:val="single" w:sz="8" w:space="0" w:color="FFFFFF"/>
              <w:right w:val="single" w:sz="8" w:space="0" w:color="FFFFFF"/>
            </w:tcBorders>
            <w:shd w:val="clear" w:color="000000" w:fill="EBF1E9"/>
            <w:vAlign w:val="center"/>
            <w:hideMark/>
          </w:tcPr>
          <w:p w14:paraId="7325C0BA" w14:textId="224C3A05"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741</w:t>
            </w:r>
          </w:p>
        </w:tc>
        <w:tc>
          <w:tcPr>
            <w:tcW w:w="978" w:type="dxa"/>
            <w:tcBorders>
              <w:top w:val="nil"/>
              <w:left w:val="nil"/>
              <w:bottom w:val="single" w:sz="8" w:space="0" w:color="FFFFFF"/>
              <w:right w:val="single" w:sz="8" w:space="0" w:color="FFFFFF"/>
            </w:tcBorders>
            <w:shd w:val="clear" w:color="000000" w:fill="EBF1E9"/>
            <w:vAlign w:val="center"/>
            <w:hideMark/>
          </w:tcPr>
          <w:p w14:paraId="0A5F83E7" w14:textId="6A564D4B"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812</w:t>
            </w:r>
          </w:p>
        </w:tc>
      </w:tr>
      <w:tr w:rsidR="00F17CDF" w:rsidRPr="001F52C3" w14:paraId="77533B3C" w14:textId="77777777" w:rsidTr="00A61E95">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68492DE0" w14:textId="77777777" w:rsidR="00F17CDF" w:rsidRPr="004433F7" w:rsidRDefault="00F17CDF" w:rsidP="004433F7">
            <w:pPr>
              <w:spacing w:after="0" w:line="240" w:lineRule="auto"/>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 xml:space="preserve">Import </w:t>
            </w:r>
          </w:p>
        </w:tc>
        <w:tc>
          <w:tcPr>
            <w:tcW w:w="977" w:type="dxa"/>
            <w:tcBorders>
              <w:top w:val="nil"/>
              <w:left w:val="nil"/>
              <w:bottom w:val="single" w:sz="8" w:space="0" w:color="FFFFFF"/>
              <w:right w:val="single" w:sz="8" w:space="0" w:color="FFFFFF"/>
            </w:tcBorders>
            <w:shd w:val="clear" w:color="000000" w:fill="D5E3CF"/>
            <w:vAlign w:val="center"/>
            <w:hideMark/>
          </w:tcPr>
          <w:p w14:paraId="5A71E8ED" w14:textId="063CE22D"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626</w:t>
            </w:r>
          </w:p>
        </w:tc>
        <w:tc>
          <w:tcPr>
            <w:tcW w:w="977" w:type="dxa"/>
            <w:tcBorders>
              <w:top w:val="nil"/>
              <w:left w:val="nil"/>
              <w:bottom w:val="single" w:sz="8" w:space="0" w:color="FFFFFF"/>
              <w:right w:val="single" w:sz="8" w:space="0" w:color="FFFFFF"/>
            </w:tcBorders>
            <w:shd w:val="clear" w:color="000000" w:fill="D5E3CF"/>
            <w:vAlign w:val="center"/>
            <w:hideMark/>
          </w:tcPr>
          <w:p w14:paraId="5F01C448" w14:textId="68BD9423"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619</w:t>
            </w:r>
          </w:p>
        </w:tc>
        <w:tc>
          <w:tcPr>
            <w:tcW w:w="977" w:type="dxa"/>
            <w:tcBorders>
              <w:top w:val="nil"/>
              <w:left w:val="nil"/>
              <w:bottom w:val="single" w:sz="8" w:space="0" w:color="FFFFFF"/>
              <w:right w:val="single" w:sz="8" w:space="0" w:color="FFFFFF"/>
            </w:tcBorders>
            <w:shd w:val="clear" w:color="000000" w:fill="D5E3CF"/>
            <w:vAlign w:val="center"/>
            <w:hideMark/>
          </w:tcPr>
          <w:p w14:paraId="61D3E57B" w14:textId="4BE900F8"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627</w:t>
            </w:r>
          </w:p>
        </w:tc>
        <w:tc>
          <w:tcPr>
            <w:tcW w:w="977" w:type="dxa"/>
            <w:tcBorders>
              <w:top w:val="nil"/>
              <w:left w:val="nil"/>
              <w:bottom w:val="single" w:sz="8" w:space="0" w:color="FFFFFF"/>
              <w:right w:val="single" w:sz="8" w:space="0" w:color="FFFFFF"/>
            </w:tcBorders>
            <w:shd w:val="clear" w:color="000000" w:fill="D5E3CF"/>
            <w:vAlign w:val="center"/>
            <w:hideMark/>
          </w:tcPr>
          <w:p w14:paraId="19178C08" w14:textId="44D70668"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623</w:t>
            </w:r>
          </w:p>
        </w:tc>
        <w:tc>
          <w:tcPr>
            <w:tcW w:w="977" w:type="dxa"/>
            <w:tcBorders>
              <w:top w:val="nil"/>
              <w:left w:val="nil"/>
              <w:bottom w:val="single" w:sz="8" w:space="0" w:color="FFFFFF"/>
              <w:right w:val="single" w:sz="8" w:space="0" w:color="FFFFFF"/>
            </w:tcBorders>
            <w:shd w:val="clear" w:color="000000" w:fill="D5E3CF"/>
            <w:vAlign w:val="center"/>
            <w:hideMark/>
          </w:tcPr>
          <w:p w14:paraId="3763DB69" w14:textId="081D953B"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617</w:t>
            </w:r>
          </w:p>
        </w:tc>
        <w:tc>
          <w:tcPr>
            <w:tcW w:w="977" w:type="dxa"/>
            <w:tcBorders>
              <w:top w:val="nil"/>
              <w:left w:val="nil"/>
              <w:bottom w:val="single" w:sz="8" w:space="0" w:color="FFFFFF"/>
              <w:right w:val="single" w:sz="8" w:space="0" w:color="FFFFFF"/>
            </w:tcBorders>
            <w:shd w:val="clear" w:color="000000" w:fill="D5E3CF"/>
            <w:vAlign w:val="center"/>
            <w:hideMark/>
          </w:tcPr>
          <w:p w14:paraId="0CE51015" w14:textId="71F2BCEA"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584</w:t>
            </w:r>
          </w:p>
        </w:tc>
        <w:tc>
          <w:tcPr>
            <w:tcW w:w="2932"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4AA6AD4D" w14:textId="77777777"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 </w:t>
            </w:r>
          </w:p>
        </w:tc>
      </w:tr>
      <w:tr w:rsidR="00F17CDF" w:rsidRPr="001F52C3" w14:paraId="476F0D95" w14:textId="77777777" w:rsidTr="00A61E95">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4F146BF3" w14:textId="77777777" w:rsidR="00F17CDF" w:rsidRPr="004433F7" w:rsidRDefault="00F17CDF" w:rsidP="004433F7">
            <w:pPr>
              <w:spacing w:after="0" w:line="240" w:lineRule="auto"/>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Export</w:t>
            </w:r>
          </w:p>
        </w:tc>
        <w:tc>
          <w:tcPr>
            <w:tcW w:w="977" w:type="dxa"/>
            <w:tcBorders>
              <w:top w:val="nil"/>
              <w:left w:val="nil"/>
              <w:bottom w:val="single" w:sz="8" w:space="0" w:color="FFFFFF"/>
              <w:right w:val="single" w:sz="8" w:space="0" w:color="FFFFFF"/>
            </w:tcBorders>
            <w:shd w:val="clear" w:color="000000" w:fill="EBF1E9"/>
            <w:vAlign w:val="center"/>
            <w:hideMark/>
          </w:tcPr>
          <w:p w14:paraId="5D7E2C8E" w14:textId="08465DF7"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645</w:t>
            </w:r>
          </w:p>
        </w:tc>
        <w:tc>
          <w:tcPr>
            <w:tcW w:w="977" w:type="dxa"/>
            <w:tcBorders>
              <w:top w:val="nil"/>
              <w:left w:val="nil"/>
              <w:bottom w:val="single" w:sz="8" w:space="0" w:color="FFFFFF"/>
              <w:right w:val="single" w:sz="8" w:space="0" w:color="FFFFFF"/>
            </w:tcBorders>
            <w:shd w:val="clear" w:color="000000" w:fill="EBF1E9"/>
            <w:vAlign w:val="center"/>
            <w:hideMark/>
          </w:tcPr>
          <w:p w14:paraId="4C803746" w14:textId="0E8F7113"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631</w:t>
            </w:r>
          </w:p>
        </w:tc>
        <w:tc>
          <w:tcPr>
            <w:tcW w:w="977" w:type="dxa"/>
            <w:tcBorders>
              <w:top w:val="nil"/>
              <w:left w:val="nil"/>
              <w:bottom w:val="single" w:sz="8" w:space="0" w:color="FFFFFF"/>
              <w:right w:val="single" w:sz="8" w:space="0" w:color="FFFFFF"/>
            </w:tcBorders>
            <w:shd w:val="clear" w:color="000000" w:fill="EBF1E9"/>
            <w:vAlign w:val="center"/>
            <w:hideMark/>
          </w:tcPr>
          <w:p w14:paraId="6DD563A6" w14:textId="2FF19D0D"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635</w:t>
            </w:r>
          </w:p>
        </w:tc>
        <w:tc>
          <w:tcPr>
            <w:tcW w:w="977" w:type="dxa"/>
            <w:tcBorders>
              <w:top w:val="nil"/>
              <w:left w:val="nil"/>
              <w:bottom w:val="single" w:sz="8" w:space="0" w:color="FFFFFF"/>
              <w:right w:val="single" w:sz="8" w:space="0" w:color="FFFFFF"/>
            </w:tcBorders>
            <w:shd w:val="clear" w:color="000000" w:fill="EBF1E9"/>
            <w:vAlign w:val="center"/>
            <w:hideMark/>
          </w:tcPr>
          <w:p w14:paraId="2E5CD4BC" w14:textId="6322C992"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719</w:t>
            </w:r>
          </w:p>
        </w:tc>
        <w:tc>
          <w:tcPr>
            <w:tcW w:w="977" w:type="dxa"/>
            <w:tcBorders>
              <w:top w:val="nil"/>
              <w:left w:val="nil"/>
              <w:bottom w:val="single" w:sz="8" w:space="0" w:color="FFFFFF"/>
              <w:right w:val="single" w:sz="8" w:space="0" w:color="FFFFFF"/>
            </w:tcBorders>
            <w:shd w:val="clear" w:color="000000" w:fill="EBF1E9"/>
            <w:vAlign w:val="center"/>
            <w:hideMark/>
          </w:tcPr>
          <w:p w14:paraId="3A5A0CD6" w14:textId="489BDBAD"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714</w:t>
            </w:r>
          </w:p>
        </w:tc>
        <w:tc>
          <w:tcPr>
            <w:tcW w:w="977" w:type="dxa"/>
            <w:tcBorders>
              <w:top w:val="nil"/>
              <w:left w:val="nil"/>
              <w:bottom w:val="single" w:sz="8" w:space="0" w:color="FFFFFF"/>
              <w:right w:val="single" w:sz="8" w:space="0" w:color="FFFFFF"/>
            </w:tcBorders>
            <w:shd w:val="clear" w:color="000000" w:fill="EBF1E9"/>
            <w:vAlign w:val="center"/>
            <w:hideMark/>
          </w:tcPr>
          <w:p w14:paraId="2BAB2DBC" w14:textId="1E475C6F" w:rsidR="00F17CDF" w:rsidRPr="004433F7" w:rsidRDefault="00F17CDF" w:rsidP="00F17CDF">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654</w:t>
            </w:r>
          </w:p>
        </w:tc>
        <w:tc>
          <w:tcPr>
            <w:tcW w:w="2932" w:type="dxa"/>
            <w:gridSpan w:val="3"/>
            <w:vMerge/>
            <w:tcBorders>
              <w:top w:val="nil"/>
              <w:left w:val="nil"/>
              <w:bottom w:val="single" w:sz="8" w:space="0" w:color="FFFFFF"/>
              <w:right w:val="single" w:sz="8" w:space="0" w:color="FFFFFF"/>
            </w:tcBorders>
            <w:vAlign w:val="center"/>
            <w:hideMark/>
          </w:tcPr>
          <w:p w14:paraId="61063D6B" w14:textId="77777777" w:rsidR="00F17CDF" w:rsidRPr="004433F7" w:rsidRDefault="00F17CDF" w:rsidP="00F17CDF">
            <w:pPr>
              <w:spacing w:after="0" w:line="240" w:lineRule="auto"/>
              <w:rPr>
                <w:rFonts w:ascii="Arial" w:eastAsia="Times New Roman" w:hAnsi="Arial" w:cs="Arial"/>
                <w:color w:val="000000"/>
                <w:sz w:val="20"/>
                <w:szCs w:val="20"/>
                <w:lang w:val="en-US"/>
              </w:rPr>
            </w:pPr>
          </w:p>
        </w:tc>
      </w:tr>
      <w:tr w:rsidR="00B4358C" w:rsidRPr="001F52C3" w14:paraId="234A94DF" w14:textId="77777777" w:rsidTr="00A61E95">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0A68F38F" w14:textId="77777777" w:rsidR="00B4358C" w:rsidRPr="004433F7" w:rsidRDefault="00B4358C" w:rsidP="004433F7">
            <w:pPr>
              <w:spacing w:after="0" w:line="240" w:lineRule="auto"/>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Total Demand</w:t>
            </w:r>
          </w:p>
        </w:tc>
        <w:tc>
          <w:tcPr>
            <w:tcW w:w="977" w:type="dxa"/>
            <w:tcBorders>
              <w:top w:val="nil"/>
              <w:left w:val="nil"/>
              <w:bottom w:val="single" w:sz="8" w:space="0" w:color="FFFFFF"/>
              <w:right w:val="single" w:sz="8" w:space="0" w:color="FFFFFF"/>
            </w:tcBorders>
            <w:shd w:val="clear" w:color="000000" w:fill="D5E3CF"/>
            <w:vAlign w:val="center"/>
            <w:hideMark/>
          </w:tcPr>
          <w:p w14:paraId="77547409" w14:textId="36ED8EB9"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507</w:t>
            </w:r>
          </w:p>
        </w:tc>
        <w:tc>
          <w:tcPr>
            <w:tcW w:w="977" w:type="dxa"/>
            <w:tcBorders>
              <w:top w:val="nil"/>
              <w:left w:val="nil"/>
              <w:bottom w:val="single" w:sz="8" w:space="0" w:color="FFFFFF"/>
              <w:right w:val="single" w:sz="8" w:space="0" w:color="FFFFFF"/>
            </w:tcBorders>
            <w:shd w:val="clear" w:color="000000" w:fill="D5E3CF"/>
            <w:vAlign w:val="center"/>
            <w:hideMark/>
          </w:tcPr>
          <w:p w14:paraId="7DF47B38" w14:textId="73C1B9FA"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530</w:t>
            </w:r>
          </w:p>
        </w:tc>
        <w:tc>
          <w:tcPr>
            <w:tcW w:w="977" w:type="dxa"/>
            <w:tcBorders>
              <w:top w:val="nil"/>
              <w:left w:val="nil"/>
              <w:bottom w:val="single" w:sz="8" w:space="0" w:color="FFFFFF"/>
              <w:right w:val="single" w:sz="8" w:space="0" w:color="FFFFFF"/>
            </w:tcBorders>
            <w:shd w:val="clear" w:color="000000" w:fill="D5E3CF"/>
            <w:vAlign w:val="center"/>
            <w:hideMark/>
          </w:tcPr>
          <w:p w14:paraId="27282096" w14:textId="66AE571A"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555</w:t>
            </w:r>
          </w:p>
        </w:tc>
        <w:tc>
          <w:tcPr>
            <w:tcW w:w="977" w:type="dxa"/>
            <w:tcBorders>
              <w:top w:val="nil"/>
              <w:left w:val="nil"/>
              <w:bottom w:val="single" w:sz="8" w:space="0" w:color="FFFFFF"/>
              <w:right w:val="single" w:sz="8" w:space="0" w:color="FFFFFF"/>
            </w:tcBorders>
            <w:shd w:val="clear" w:color="000000" w:fill="D5E3CF"/>
            <w:vAlign w:val="center"/>
            <w:hideMark/>
          </w:tcPr>
          <w:p w14:paraId="4976DD1A" w14:textId="2CE07A75"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lang w:val="en-US"/>
              </w:rPr>
              <w:t>574</w:t>
            </w:r>
          </w:p>
        </w:tc>
        <w:tc>
          <w:tcPr>
            <w:tcW w:w="977" w:type="dxa"/>
            <w:tcBorders>
              <w:top w:val="nil"/>
              <w:left w:val="nil"/>
              <w:bottom w:val="single" w:sz="8" w:space="0" w:color="FFFFFF"/>
              <w:right w:val="single" w:sz="8" w:space="0" w:color="FFFFFF"/>
            </w:tcBorders>
            <w:shd w:val="clear" w:color="000000" w:fill="D5E3CF"/>
            <w:vAlign w:val="center"/>
            <w:hideMark/>
          </w:tcPr>
          <w:p w14:paraId="700D1AA4" w14:textId="71C55F60"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599</w:t>
            </w:r>
          </w:p>
        </w:tc>
        <w:tc>
          <w:tcPr>
            <w:tcW w:w="977" w:type="dxa"/>
            <w:tcBorders>
              <w:top w:val="nil"/>
              <w:left w:val="nil"/>
              <w:bottom w:val="single" w:sz="8" w:space="0" w:color="FFFFFF"/>
              <w:right w:val="single" w:sz="8" w:space="0" w:color="FFFFFF"/>
            </w:tcBorders>
            <w:shd w:val="clear" w:color="000000" w:fill="D5E3CF"/>
            <w:vAlign w:val="center"/>
            <w:hideMark/>
          </w:tcPr>
          <w:p w14:paraId="41C3EA82" w14:textId="6D29291E"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551</w:t>
            </w:r>
          </w:p>
        </w:tc>
        <w:tc>
          <w:tcPr>
            <w:tcW w:w="977" w:type="dxa"/>
            <w:tcBorders>
              <w:top w:val="nil"/>
              <w:left w:val="nil"/>
              <w:bottom w:val="single" w:sz="8" w:space="0" w:color="FFFFFF"/>
              <w:right w:val="single" w:sz="8" w:space="0" w:color="FFFFFF"/>
            </w:tcBorders>
            <w:shd w:val="clear" w:color="000000" w:fill="D5E3CF"/>
            <w:vAlign w:val="center"/>
            <w:hideMark/>
          </w:tcPr>
          <w:p w14:paraId="14084A7B" w14:textId="34A05C06"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582</w:t>
            </w:r>
          </w:p>
        </w:tc>
        <w:tc>
          <w:tcPr>
            <w:tcW w:w="977" w:type="dxa"/>
            <w:tcBorders>
              <w:top w:val="nil"/>
              <w:left w:val="nil"/>
              <w:bottom w:val="single" w:sz="8" w:space="0" w:color="FFFFFF"/>
              <w:right w:val="single" w:sz="8" w:space="0" w:color="FFFFFF"/>
            </w:tcBorders>
            <w:shd w:val="clear" w:color="000000" w:fill="D5E3CF"/>
            <w:vAlign w:val="center"/>
            <w:hideMark/>
          </w:tcPr>
          <w:p w14:paraId="1D1E0E94" w14:textId="52833772"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675</w:t>
            </w:r>
          </w:p>
        </w:tc>
        <w:tc>
          <w:tcPr>
            <w:tcW w:w="978" w:type="dxa"/>
            <w:tcBorders>
              <w:top w:val="nil"/>
              <w:left w:val="nil"/>
              <w:bottom w:val="single" w:sz="8" w:space="0" w:color="FFFFFF"/>
              <w:right w:val="single" w:sz="8" w:space="0" w:color="FFFFFF"/>
            </w:tcBorders>
            <w:shd w:val="clear" w:color="000000" w:fill="D5E3CF"/>
            <w:vAlign w:val="center"/>
            <w:hideMark/>
          </w:tcPr>
          <w:p w14:paraId="2521F898" w14:textId="198FE016"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822</w:t>
            </w:r>
          </w:p>
        </w:tc>
      </w:tr>
      <w:tr w:rsidR="00B4358C" w:rsidRPr="001F52C3" w14:paraId="3BB86084" w14:textId="77777777" w:rsidTr="00A61E95">
        <w:trPr>
          <w:trHeight w:val="561"/>
        </w:trPr>
        <w:tc>
          <w:tcPr>
            <w:tcW w:w="1446" w:type="dxa"/>
            <w:tcBorders>
              <w:top w:val="nil"/>
              <w:left w:val="nil"/>
              <w:bottom w:val="single" w:sz="8" w:space="0" w:color="FFFFFF"/>
              <w:right w:val="single" w:sz="8" w:space="0" w:color="FFFFFF"/>
            </w:tcBorders>
            <w:shd w:val="clear" w:color="000000" w:fill="EBF1E9"/>
            <w:vAlign w:val="center"/>
            <w:hideMark/>
          </w:tcPr>
          <w:p w14:paraId="7F3DE495" w14:textId="77777777" w:rsidR="00B4358C" w:rsidRPr="004433F7" w:rsidRDefault="00B4358C" w:rsidP="004433F7">
            <w:pPr>
              <w:spacing w:after="0" w:line="240" w:lineRule="auto"/>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Demand Supply Gap</w:t>
            </w:r>
          </w:p>
        </w:tc>
        <w:tc>
          <w:tcPr>
            <w:tcW w:w="5862" w:type="dxa"/>
            <w:gridSpan w:val="6"/>
            <w:tcBorders>
              <w:top w:val="nil"/>
              <w:left w:val="nil"/>
              <w:bottom w:val="single" w:sz="8" w:space="0" w:color="FFFFFF"/>
              <w:right w:val="single" w:sz="8" w:space="0" w:color="FFFFFF"/>
            </w:tcBorders>
            <w:shd w:val="clear" w:color="000000" w:fill="EBF1E9"/>
            <w:vAlign w:val="center"/>
          </w:tcPr>
          <w:p w14:paraId="04772377" w14:textId="77777777" w:rsidR="00B4358C" w:rsidRPr="004433F7" w:rsidRDefault="00B4358C" w:rsidP="00B4358C">
            <w:pPr>
              <w:spacing w:after="0" w:line="240" w:lineRule="auto"/>
              <w:jc w:val="center"/>
              <w:rPr>
                <w:rFonts w:ascii="Arial" w:eastAsia="Times New Roman" w:hAnsi="Arial" w:cs="Arial"/>
                <w:color w:val="000000"/>
                <w:sz w:val="20"/>
                <w:szCs w:val="20"/>
                <w:lang w:val="en-US"/>
              </w:rPr>
            </w:pPr>
          </w:p>
        </w:tc>
        <w:tc>
          <w:tcPr>
            <w:tcW w:w="977" w:type="dxa"/>
            <w:tcBorders>
              <w:top w:val="nil"/>
              <w:left w:val="nil"/>
              <w:bottom w:val="single" w:sz="8" w:space="0" w:color="FFFFFF"/>
              <w:right w:val="single" w:sz="8" w:space="0" w:color="FFFFFF"/>
            </w:tcBorders>
            <w:shd w:val="clear" w:color="000000" w:fill="EBF1E9"/>
            <w:vAlign w:val="center"/>
            <w:hideMark/>
          </w:tcPr>
          <w:p w14:paraId="69983F1B" w14:textId="08024A8D"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95</w:t>
            </w:r>
          </w:p>
        </w:tc>
        <w:tc>
          <w:tcPr>
            <w:tcW w:w="977" w:type="dxa"/>
            <w:tcBorders>
              <w:top w:val="nil"/>
              <w:left w:val="nil"/>
              <w:bottom w:val="single" w:sz="8" w:space="0" w:color="FFFFFF"/>
              <w:right w:val="single" w:sz="8" w:space="0" w:color="FFFFFF"/>
            </w:tcBorders>
            <w:shd w:val="clear" w:color="000000" w:fill="EBF1E9"/>
            <w:vAlign w:val="center"/>
            <w:hideMark/>
          </w:tcPr>
          <w:p w14:paraId="10B9D577" w14:textId="2D1E19C7"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66</w:t>
            </w:r>
          </w:p>
        </w:tc>
        <w:tc>
          <w:tcPr>
            <w:tcW w:w="978" w:type="dxa"/>
            <w:tcBorders>
              <w:top w:val="nil"/>
              <w:left w:val="nil"/>
              <w:bottom w:val="single" w:sz="8" w:space="0" w:color="FFFFFF"/>
              <w:right w:val="single" w:sz="8" w:space="0" w:color="FFFFFF"/>
            </w:tcBorders>
            <w:shd w:val="clear" w:color="000000" w:fill="EBF1E9"/>
            <w:vAlign w:val="center"/>
            <w:hideMark/>
          </w:tcPr>
          <w:p w14:paraId="443EE3DD" w14:textId="18C14317" w:rsidR="00B4358C" w:rsidRPr="004433F7" w:rsidRDefault="00B4358C" w:rsidP="00B4358C">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-10</w:t>
            </w:r>
          </w:p>
        </w:tc>
      </w:tr>
    </w:tbl>
    <w:p w14:paraId="55D28271" w14:textId="77777777" w:rsidR="00AF26A3" w:rsidRPr="004433F7" w:rsidRDefault="00AF26A3" w:rsidP="00FD39DE">
      <w:pPr>
        <w:spacing w:line="360" w:lineRule="auto"/>
        <w:textAlignment w:val="baseline"/>
        <w:rPr>
          <w:rFonts w:ascii="Arial" w:eastAsia="Verdana" w:hAnsi="Arial" w:cs="Arial"/>
          <w:b/>
          <w:bCs/>
          <w:color w:val="000000"/>
          <w:kern w:val="24"/>
          <w:sz w:val="20"/>
          <w:szCs w:val="20"/>
        </w:rPr>
      </w:pPr>
    </w:p>
    <w:p w14:paraId="0654FFC1" w14:textId="4B2AF66E" w:rsidR="001F52C3" w:rsidRDefault="001F52C3" w:rsidP="00FD39DE">
      <w:pPr>
        <w:spacing w:line="360" w:lineRule="auto"/>
        <w:textAlignment w:val="baseline"/>
        <w:rPr>
          <w:rFonts w:ascii="Arial" w:eastAsia="Verdana" w:hAnsi="Arial" w:cs="Arial"/>
          <w:b/>
          <w:bCs/>
          <w:color w:val="000000"/>
          <w:kern w:val="24"/>
          <w:sz w:val="20"/>
          <w:szCs w:val="20"/>
        </w:rPr>
      </w:pPr>
    </w:p>
    <w:p w14:paraId="4A3CC9FA" w14:textId="73ED495A" w:rsidR="001F52C3" w:rsidRDefault="001F52C3" w:rsidP="00FD39DE">
      <w:pPr>
        <w:spacing w:line="360" w:lineRule="auto"/>
        <w:textAlignment w:val="baseline"/>
        <w:rPr>
          <w:rFonts w:ascii="Arial" w:eastAsia="Verdana" w:hAnsi="Arial" w:cs="Arial"/>
          <w:b/>
          <w:bCs/>
          <w:color w:val="000000"/>
          <w:kern w:val="24"/>
          <w:sz w:val="20"/>
          <w:szCs w:val="20"/>
        </w:rPr>
      </w:pPr>
    </w:p>
    <w:p w14:paraId="7123F070" w14:textId="0247D760" w:rsidR="001F52C3" w:rsidRDefault="001F52C3" w:rsidP="00FD39DE">
      <w:pPr>
        <w:spacing w:line="360" w:lineRule="auto"/>
        <w:textAlignment w:val="baseline"/>
        <w:rPr>
          <w:rFonts w:ascii="Arial" w:eastAsia="Verdana" w:hAnsi="Arial" w:cs="Arial"/>
          <w:b/>
          <w:bCs/>
          <w:color w:val="000000"/>
          <w:kern w:val="24"/>
          <w:sz w:val="20"/>
          <w:szCs w:val="20"/>
        </w:rPr>
      </w:pPr>
    </w:p>
    <w:p w14:paraId="191E1C99" w14:textId="09A87B61" w:rsidR="001F52C3" w:rsidRDefault="001F52C3" w:rsidP="00FD39DE">
      <w:pPr>
        <w:spacing w:line="360" w:lineRule="auto"/>
        <w:textAlignment w:val="baseline"/>
        <w:rPr>
          <w:rFonts w:ascii="Arial" w:eastAsia="Verdana" w:hAnsi="Arial" w:cs="Arial"/>
          <w:b/>
          <w:bCs/>
          <w:color w:val="000000"/>
          <w:kern w:val="24"/>
          <w:sz w:val="20"/>
          <w:szCs w:val="20"/>
        </w:rPr>
      </w:pPr>
    </w:p>
    <w:p w14:paraId="1F91DFBA" w14:textId="3E88C9DB" w:rsidR="001F52C3" w:rsidRDefault="001F52C3" w:rsidP="00FD39DE">
      <w:pPr>
        <w:spacing w:line="360" w:lineRule="auto"/>
        <w:textAlignment w:val="baseline"/>
        <w:rPr>
          <w:rFonts w:ascii="Arial" w:eastAsia="Verdana" w:hAnsi="Arial" w:cs="Arial"/>
          <w:b/>
          <w:bCs/>
          <w:color w:val="000000"/>
          <w:kern w:val="24"/>
          <w:sz w:val="20"/>
          <w:szCs w:val="20"/>
        </w:rPr>
      </w:pPr>
    </w:p>
    <w:p w14:paraId="20B49E31" w14:textId="03F3E556" w:rsidR="001F52C3" w:rsidRDefault="001F52C3" w:rsidP="00FD39DE">
      <w:pPr>
        <w:spacing w:line="360" w:lineRule="auto"/>
        <w:textAlignment w:val="baseline"/>
        <w:rPr>
          <w:rFonts w:ascii="Arial" w:eastAsia="Verdana" w:hAnsi="Arial" w:cs="Arial"/>
          <w:b/>
          <w:bCs/>
          <w:color w:val="000000"/>
          <w:kern w:val="24"/>
          <w:sz w:val="20"/>
          <w:szCs w:val="20"/>
        </w:rPr>
      </w:pPr>
    </w:p>
    <w:p w14:paraId="3EB1CE3D" w14:textId="36C68755" w:rsidR="001F52C3" w:rsidRDefault="001F52C3" w:rsidP="00FD39DE">
      <w:pPr>
        <w:spacing w:line="360" w:lineRule="auto"/>
        <w:textAlignment w:val="baseline"/>
        <w:rPr>
          <w:rFonts w:ascii="Arial" w:eastAsia="Verdana" w:hAnsi="Arial" w:cs="Arial"/>
          <w:b/>
          <w:bCs/>
          <w:color w:val="000000"/>
          <w:kern w:val="24"/>
          <w:sz w:val="20"/>
          <w:szCs w:val="20"/>
        </w:rPr>
      </w:pPr>
    </w:p>
    <w:p w14:paraId="794298B9" w14:textId="74360561" w:rsidR="001F52C3" w:rsidRDefault="001F52C3" w:rsidP="00FD39DE">
      <w:pPr>
        <w:spacing w:line="360" w:lineRule="auto"/>
        <w:textAlignment w:val="baseline"/>
        <w:rPr>
          <w:rFonts w:ascii="Arial" w:eastAsia="Verdana" w:hAnsi="Arial" w:cs="Arial"/>
          <w:b/>
          <w:bCs/>
          <w:color w:val="000000"/>
          <w:kern w:val="24"/>
          <w:sz w:val="20"/>
          <w:szCs w:val="20"/>
        </w:rPr>
      </w:pPr>
    </w:p>
    <w:p w14:paraId="5681E9E2" w14:textId="697EE513" w:rsidR="00FD39DE" w:rsidRPr="004433F7" w:rsidRDefault="00FD39DE" w:rsidP="00FD39DE">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3.</w:t>
      </w:r>
      <w:r w:rsidR="001A78E4" w:rsidRPr="004433F7">
        <w:rPr>
          <w:rFonts w:ascii="Arial" w:eastAsia="Verdana" w:hAnsi="Arial" w:cs="Arial"/>
          <w:b/>
          <w:bCs/>
          <w:color w:val="000000"/>
          <w:kern w:val="24"/>
          <w:sz w:val="20"/>
          <w:szCs w:val="20"/>
        </w:rPr>
        <w:t>3</w:t>
      </w:r>
      <w:r w:rsidRPr="004433F7">
        <w:rPr>
          <w:rFonts w:ascii="Arial" w:eastAsia="Verdana" w:hAnsi="Arial" w:cs="Arial"/>
          <w:b/>
          <w:bCs/>
          <w:color w:val="000000"/>
          <w:kern w:val="24"/>
          <w:sz w:val="20"/>
          <w:szCs w:val="20"/>
        </w:rPr>
        <w:t>.</w:t>
      </w:r>
      <w:r w:rsidR="001A78E4" w:rsidRPr="004433F7">
        <w:rPr>
          <w:rFonts w:ascii="Arial" w:eastAsia="Verdana" w:hAnsi="Arial" w:cs="Arial"/>
          <w:b/>
          <w:bCs/>
          <w:color w:val="000000"/>
          <w:kern w:val="24"/>
          <w:sz w:val="20"/>
          <w:szCs w:val="20"/>
        </w:rPr>
        <w:t>8</w:t>
      </w:r>
      <w:r w:rsidRPr="004433F7">
        <w:rPr>
          <w:rFonts w:ascii="Arial" w:eastAsia="Verdana" w:hAnsi="Arial" w:cs="Arial"/>
          <w:b/>
          <w:bCs/>
          <w:color w:val="000000"/>
          <w:kern w:val="24"/>
          <w:sz w:val="20"/>
          <w:szCs w:val="20"/>
        </w:rPr>
        <w:t>. Demand By Sales Channel</w:t>
      </w:r>
    </w:p>
    <w:p w14:paraId="1A438E17" w14:textId="5D51F769" w:rsidR="00FD39DE" w:rsidRPr="004433F7" w:rsidRDefault="00FD39DE" w:rsidP="00FD39DE">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Europe Epoxy Resin Demand, By Sales Channel</w:t>
      </w:r>
      <w:r w:rsidR="002E75C9" w:rsidRPr="004433F7">
        <w:rPr>
          <w:rFonts w:ascii="Arial" w:eastAsia="Verdana" w:hAnsi="Arial" w:cs="Arial"/>
          <w:b/>
          <w:bCs/>
          <w:color w:val="0F0E0E"/>
          <w:kern w:val="24"/>
          <w:sz w:val="20"/>
          <w:szCs w:val="20"/>
          <w:lang w:val="en-US"/>
        </w:rPr>
        <w:t xml:space="preserve"> (Thousand </w:t>
      </w:r>
      <w:proofErr w:type="spellStart"/>
      <w:r w:rsidR="002E75C9" w:rsidRPr="004433F7">
        <w:rPr>
          <w:rFonts w:ascii="Arial" w:eastAsia="Verdana" w:hAnsi="Arial" w:cs="Arial"/>
          <w:b/>
          <w:bCs/>
          <w:color w:val="0F0E0E"/>
          <w:kern w:val="24"/>
          <w:sz w:val="20"/>
          <w:szCs w:val="20"/>
          <w:lang w:val="en-US"/>
        </w:rPr>
        <w:t>Tonnes</w:t>
      </w:r>
      <w:proofErr w:type="spellEnd"/>
      <w:r w:rsidR="002E75C9"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xml:space="preserve">, By Volume, </w:t>
      </w:r>
      <w:r w:rsidRPr="004433F7">
        <w:rPr>
          <w:rFonts w:ascii="Arial" w:eastAsia="Verdana" w:hAnsi="Arial" w:cs="Arial"/>
          <w:b/>
          <w:bCs/>
          <w:color w:val="000000" w:themeColor="text1"/>
          <w:kern w:val="24"/>
          <w:sz w:val="20"/>
          <w:szCs w:val="20"/>
          <w:lang w:val="en-US"/>
        </w:rPr>
        <w:t>2015–</w:t>
      </w:r>
      <w:r w:rsidR="009803E1" w:rsidRPr="004433F7">
        <w:rPr>
          <w:rFonts w:ascii="Arial" w:eastAsia="Verdana" w:hAnsi="Arial" w:cs="Arial"/>
          <w:b/>
          <w:bCs/>
          <w:color w:val="000000" w:themeColor="text1"/>
          <w:kern w:val="24"/>
          <w:sz w:val="20"/>
          <w:szCs w:val="20"/>
          <w:lang w:val="en-US"/>
        </w:rPr>
        <w:t>2020</w:t>
      </w:r>
    </w:p>
    <w:p w14:paraId="4D13225E" w14:textId="10C0C23C" w:rsidR="00040B88" w:rsidRPr="004433F7" w:rsidRDefault="00040B88"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37088" behindDoc="0" locked="0" layoutInCell="1" allowOverlap="1" wp14:anchorId="4D93C016" wp14:editId="2644D0E3">
                <wp:simplePos x="0" y="0"/>
                <wp:positionH relativeFrom="column">
                  <wp:posOffset>4574584</wp:posOffset>
                </wp:positionH>
                <wp:positionV relativeFrom="paragraph">
                  <wp:posOffset>2434590</wp:posOffset>
                </wp:positionV>
                <wp:extent cx="1864360" cy="292735"/>
                <wp:effectExtent l="0" t="0" r="0" b="0"/>
                <wp:wrapNone/>
                <wp:docPr id="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93C016" id="_x0000_s1104" type="#_x0000_t202" style="position:absolute;margin-left:360.2pt;margin-top:191.7pt;width:146.8pt;height:23.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" filled="f" stroked="f">
                <v:textbox style="mso-fit-shape-to-text:t">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4433F7">
        <w:rPr>
          <w:rFonts w:ascii="Arial" w:hAnsi="Arial" w:cs="Arial"/>
          <w:noProof/>
          <w:sz w:val="20"/>
          <w:szCs w:val="20"/>
        </w:rPr>
        <w:drawing>
          <wp:inline distT="0" distB="0" distL="0" distR="0" wp14:anchorId="161B6D98" wp14:editId="390E4C83">
            <wp:extent cx="6634716"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21A40FE" w14:textId="4A2C523B" w:rsidR="00040B88" w:rsidRPr="004433F7" w:rsidRDefault="00040B88" w:rsidP="00040B88">
      <w:pPr>
        <w:rPr>
          <w:rFonts w:ascii="Arial" w:hAnsi="Arial" w:cs="Arial"/>
          <w:sz w:val="20"/>
          <w:szCs w:val="20"/>
        </w:rPr>
      </w:pPr>
    </w:p>
    <w:p w14:paraId="215B834B" w14:textId="4EC89043" w:rsidR="007D78BF" w:rsidRPr="004433F7" w:rsidRDefault="007D78BF" w:rsidP="00040B88">
      <w:pPr>
        <w:rPr>
          <w:rFonts w:ascii="Arial" w:hAnsi="Arial" w:cs="Arial"/>
          <w:sz w:val="20"/>
          <w:szCs w:val="20"/>
        </w:rPr>
      </w:pPr>
    </w:p>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040B88" w:rsidRPr="001F52C3" w14:paraId="0DF9D004" w14:textId="77777777" w:rsidTr="00363C10">
        <w:trPr>
          <w:trHeight w:val="277"/>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43C5019" w14:textId="77777777" w:rsidR="00040B88" w:rsidRPr="001F52C3" w:rsidRDefault="00040B88" w:rsidP="00363C10">
            <w:pPr>
              <w:spacing w:after="0" w:line="240" w:lineRule="auto"/>
              <w:jc w:val="center"/>
              <w:rPr>
                <w:rFonts w:ascii="Arial" w:eastAsia="Times New Roman" w:hAnsi="Arial" w:cs="Arial"/>
                <w:b/>
                <w:bCs/>
                <w:color w:val="FFFFFF" w:themeColor="background1"/>
                <w:sz w:val="20"/>
                <w:szCs w:val="20"/>
                <w:lang w:val="en-US"/>
              </w:rPr>
            </w:pPr>
            <w:bookmarkStart w:id="60" w:name="_Hlk83937683"/>
            <w:r w:rsidRPr="001F52C3">
              <w:rPr>
                <w:rFonts w:ascii="Arial" w:eastAsia="Times New Roman" w:hAnsi="Arial" w:cs="Arial"/>
                <w:b/>
                <w:bCs/>
                <w:color w:val="FFFFFF" w:themeColor="background1"/>
                <w:sz w:val="20"/>
                <w:szCs w:val="20"/>
                <w:lang w:val="en-US"/>
              </w:rPr>
              <w:t>Demand by Sales Channel</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48D9CACA"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66457D06"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12DA40A0"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59EDEDC0"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17C6BE5C"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3E81A092"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r>
      <w:tr w:rsidR="00040B88" w:rsidRPr="001F52C3" w14:paraId="07FA497F"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43ADEE2A" w14:textId="77777777" w:rsidR="00040B88" w:rsidRPr="001F52C3" w:rsidRDefault="00040B88" w:rsidP="00363C10">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Direct Company Sale</w:t>
            </w:r>
          </w:p>
        </w:tc>
        <w:tc>
          <w:tcPr>
            <w:tcW w:w="1231" w:type="dxa"/>
            <w:tcBorders>
              <w:top w:val="nil"/>
              <w:left w:val="nil"/>
              <w:bottom w:val="single" w:sz="4" w:space="0" w:color="auto"/>
              <w:right w:val="single" w:sz="4" w:space="0" w:color="auto"/>
            </w:tcBorders>
            <w:shd w:val="clear" w:color="000000" w:fill="FFFFFF"/>
            <w:noWrap/>
            <w:vAlign w:val="bottom"/>
            <w:hideMark/>
          </w:tcPr>
          <w:p w14:paraId="02968A64"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284</w:t>
            </w:r>
          </w:p>
        </w:tc>
        <w:tc>
          <w:tcPr>
            <w:tcW w:w="1231" w:type="dxa"/>
            <w:tcBorders>
              <w:top w:val="nil"/>
              <w:left w:val="nil"/>
              <w:bottom w:val="single" w:sz="4" w:space="0" w:color="auto"/>
              <w:right w:val="single" w:sz="4" w:space="0" w:color="auto"/>
            </w:tcBorders>
            <w:shd w:val="clear" w:color="000000" w:fill="FFFFFF"/>
            <w:noWrap/>
            <w:vAlign w:val="bottom"/>
            <w:hideMark/>
          </w:tcPr>
          <w:p w14:paraId="6447DC97"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295</w:t>
            </w:r>
          </w:p>
        </w:tc>
        <w:tc>
          <w:tcPr>
            <w:tcW w:w="1231" w:type="dxa"/>
            <w:tcBorders>
              <w:top w:val="nil"/>
              <w:left w:val="nil"/>
              <w:bottom w:val="single" w:sz="4" w:space="0" w:color="auto"/>
              <w:right w:val="single" w:sz="4" w:space="0" w:color="auto"/>
            </w:tcBorders>
            <w:shd w:val="clear" w:color="000000" w:fill="FFFFFF"/>
            <w:noWrap/>
            <w:vAlign w:val="bottom"/>
            <w:hideMark/>
          </w:tcPr>
          <w:p w14:paraId="33E68AE3"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309</w:t>
            </w:r>
          </w:p>
        </w:tc>
        <w:tc>
          <w:tcPr>
            <w:tcW w:w="1231" w:type="dxa"/>
            <w:tcBorders>
              <w:top w:val="nil"/>
              <w:left w:val="nil"/>
              <w:bottom w:val="single" w:sz="4" w:space="0" w:color="auto"/>
              <w:right w:val="single" w:sz="4" w:space="0" w:color="auto"/>
            </w:tcBorders>
            <w:shd w:val="clear" w:color="000000" w:fill="FFFFFF"/>
            <w:noWrap/>
            <w:vAlign w:val="bottom"/>
            <w:hideMark/>
          </w:tcPr>
          <w:p w14:paraId="2E6B04E0"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310</w:t>
            </w:r>
          </w:p>
        </w:tc>
        <w:tc>
          <w:tcPr>
            <w:tcW w:w="1358" w:type="dxa"/>
            <w:tcBorders>
              <w:top w:val="nil"/>
              <w:left w:val="nil"/>
              <w:bottom w:val="single" w:sz="4" w:space="0" w:color="auto"/>
              <w:right w:val="single" w:sz="4" w:space="0" w:color="auto"/>
            </w:tcBorders>
            <w:shd w:val="clear" w:color="000000" w:fill="FFFFFF"/>
            <w:noWrap/>
            <w:vAlign w:val="bottom"/>
            <w:hideMark/>
          </w:tcPr>
          <w:p w14:paraId="5AA6DA1E"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322</w:t>
            </w:r>
          </w:p>
        </w:tc>
        <w:tc>
          <w:tcPr>
            <w:tcW w:w="1393" w:type="dxa"/>
            <w:tcBorders>
              <w:top w:val="nil"/>
              <w:left w:val="nil"/>
              <w:bottom w:val="single" w:sz="4" w:space="0" w:color="auto"/>
              <w:right w:val="single" w:sz="4" w:space="0" w:color="auto"/>
            </w:tcBorders>
            <w:shd w:val="clear" w:color="000000" w:fill="FFFFFF"/>
            <w:noWrap/>
            <w:vAlign w:val="bottom"/>
            <w:hideMark/>
          </w:tcPr>
          <w:p w14:paraId="4E0A9B72"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300</w:t>
            </w:r>
          </w:p>
        </w:tc>
      </w:tr>
      <w:tr w:rsidR="00040B88" w:rsidRPr="001F52C3" w14:paraId="60FA68F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27E241E3" w14:textId="77777777" w:rsidR="00040B88" w:rsidRPr="001F52C3" w:rsidRDefault="00040B88" w:rsidP="00363C10">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Indirect</w:t>
            </w:r>
          </w:p>
        </w:tc>
        <w:tc>
          <w:tcPr>
            <w:tcW w:w="1231" w:type="dxa"/>
            <w:tcBorders>
              <w:top w:val="nil"/>
              <w:left w:val="nil"/>
              <w:bottom w:val="single" w:sz="4" w:space="0" w:color="auto"/>
              <w:right w:val="single" w:sz="4" w:space="0" w:color="auto"/>
            </w:tcBorders>
            <w:shd w:val="clear" w:color="000000" w:fill="FFFFFF"/>
            <w:noWrap/>
            <w:vAlign w:val="bottom"/>
            <w:hideMark/>
          </w:tcPr>
          <w:p w14:paraId="2E067683"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222</w:t>
            </w:r>
          </w:p>
        </w:tc>
        <w:tc>
          <w:tcPr>
            <w:tcW w:w="1231" w:type="dxa"/>
            <w:tcBorders>
              <w:top w:val="nil"/>
              <w:left w:val="nil"/>
              <w:bottom w:val="single" w:sz="4" w:space="0" w:color="auto"/>
              <w:right w:val="single" w:sz="4" w:space="0" w:color="auto"/>
            </w:tcBorders>
            <w:shd w:val="clear" w:color="000000" w:fill="FFFFFF"/>
            <w:noWrap/>
            <w:vAlign w:val="bottom"/>
            <w:hideMark/>
          </w:tcPr>
          <w:p w14:paraId="48FD3949"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236</w:t>
            </w:r>
          </w:p>
        </w:tc>
        <w:tc>
          <w:tcPr>
            <w:tcW w:w="1231" w:type="dxa"/>
            <w:tcBorders>
              <w:top w:val="nil"/>
              <w:left w:val="nil"/>
              <w:bottom w:val="single" w:sz="4" w:space="0" w:color="auto"/>
              <w:right w:val="single" w:sz="4" w:space="0" w:color="auto"/>
            </w:tcBorders>
            <w:shd w:val="clear" w:color="000000" w:fill="FFFFFF"/>
            <w:noWrap/>
            <w:vAlign w:val="bottom"/>
            <w:hideMark/>
          </w:tcPr>
          <w:p w14:paraId="358B7A1D"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246</w:t>
            </w:r>
          </w:p>
        </w:tc>
        <w:tc>
          <w:tcPr>
            <w:tcW w:w="1231" w:type="dxa"/>
            <w:tcBorders>
              <w:top w:val="nil"/>
              <w:left w:val="nil"/>
              <w:bottom w:val="single" w:sz="4" w:space="0" w:color="auto"/>
              <w:right w:val="single" w:sz="4" w:space="0" w:color="auto"/>
            </w:tcBorders>
            <w:shd w:val="clear" w:color="000000" w:fill="FFFFFF"/>
            <w:noWrap/>
            <w:vAlign w:val="bottom"/>
            <w:hideMark/>
          </w:tcPr>
          <w:p w14:paraId="42D88726"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264</w:t>
            </w:r>
          </w:p>
        </w:tc>
        <w:tc>
          <w:tcPr>
            <w:tcW w:w="1358" w:type="dxa"/>
            <w:tcBorders>
              <w:top w:val="nil"/>
              <w:left w:val="nil"/>
              <w:bottom w:val="single" w:sz="4" w:space="0" w:color="auto"/>
              <w:right w:val="single" w:sz="4" w:space="0" w:color="auto"/>
            </w:tcBorders>
            <w:shd w:val="clear" w:color="000000" w:fill="FFFFFF"/>
            <w:noWrap/>
            <w:vAlign w:val="bottom"/>
            <w:hideMark/>
          </w:tcPr>
          <w:p w14:paraId="07C583C4"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277</w:t>
            </w:r>
          </w:p>
        </w:tc>
        <w:tc>
          <w:tcPr>
            <w:tcW w:w="1393" w:type="dxa"/>
            <w:tcBorders>
              <w:top w:val="nil"/>
              <w:left w:val="nil"/>
              <w:bottom w:val="single" w:sz="4" w:space="0" w:color="auto"/>
              <w:right w:val="single" w:sz="4" w:space="0" w:color="auto"/>
            </w:tcBorders>
            <w:shd w:val="clear" w:color="000000" w:fill="FFFFFF"/>
            <w:noWrap/>
            <w:vAlign w:val="bottom"/>
            <w:hideMark/>
          </w:tcPr>
          <w:p w14:paraId="3F5CAA34"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250</w:t>
            </w:r>
          </w:p>
        </w:tc>
      </w:tr>
      <w:tr w:rsidR="00040B88" w:rsidRPr="001F52C3" w14:paraId="628BA90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019A21BB" w14:textId="77777777" w:rsidR="00040B88" w:rsidRPr="001F52C3" w:rsidRDefault="00040B88" w:rsidP="00363C10">
            <w:pPr>
              <w:spacing w:after="0" w:line="240" w:lineRule="auto"/>
              <w:rPr>
                <w:rFonts w:ascii="Arial" w:eastAsia="Times New Roman" w:hAnsi="Arial" w:cs="Arial"/>
                <w:b/>
                <w:bCs/>
                <w:color w:val="000000"/>
                <w:sz w:val="20"/>
                <w:szCs w:val="20"/>
                <w:lang w:val="en-US"/>
              </w:rPr>
            </w:pPr>
            <w:r w:rsidRPr="001F52C3">
              <w:rPr>
                <w:rFonts w:ascii="Arial" w:hAnsi="Arial" w:cs="Arial"/>
                <w:b/>
                <w:bCs/>
                <w:color w:val="000000"/>
                <w:sz w:val="20"/>
                <w:szCs w:val="20"/>
              </w:rPr>
              <w:t>Total</w:t>
            </w:r>
          </w:p>
        </w:tc>
        <w:tc>
          <w:tcPr>
            <w:tcW w:w="1231" w:type="dxa"/>
            <w:tcBorders>
              <w:top w:val="nil"/>
              <w:left w:val="nil"/>
              <w:bottom w:val="single" w:sz="4" w:space="0" w:color="auto"/>
              <w:right w:val="single" w:sz="4" w:space="0" w:color="auto"/>
            </w:tcBorders>
            <w:shd w:val="clear" w:color="000000" w:fill="FFFFFF"/>
            <w:noWrap/>
            <w:vAlign w:val="bottom"/>
            <w:hideMark/>
          </w:tcPr>
          <w:p w14:paraId="110CAD6C"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507</w:t>
            </w:r>
          </w:p>
        </w:tc>
        <w:tc>
          <w:tcPr>
            <w:tcW w:w="1231" w:type="dxa"/>
            <w:tcBorders>
              <w:top w:val="nil"/>
              <w:left w:val="nil"/>
              <w:bottom w:val="single" w:sz="4" w:space="0" w:color="auto"/>
              <w:right w:val="single" w:sz="4" w:space="0" w:color="auto"/>
            </w:tcBorders>
            <w:shd w:val="clear" w:color="000000" w:fill="FFFFFF"/>
            <w:noWrap/>
            <w:vAlign w:val="bottom"/>
            <w:hideMark/>
          </w:tcPr>
          <w:p w14:paraId="2E65BB57"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530</w:t>
            </w:r>
          </w:p>
        </w:tc>
        <w:tc>
          <w:tcPr>
            <w:tcW w:w="1231" w:type="dxa"/>
            <w:tcBorders>
              <w:top w:val="nil"/>
              <w:left w:val="nil"/>
              <w:bottom w:val="single" w:sz="4" w:space="0" w:color="auto"/>
              <w:right w:val="single" w:sz="4" w:space="0" w:color="auto"/>
            </w:tcBorders>
            <w:shd w:val="clear" w:color="000000" w:fill="FFFFFF"/>
            <w:noWrap/>
            <w:vAlign w:val="bottom"/>
            <w:hideMark/>
          </w:tcPr>
          <w:p w14:paraId="0FD0B2F1"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555</w:t>
            </w:r>
          </w:p>
        </w:tc>
        <w:tc>
          <w:tcPr>
            <w:tcW w:w="1231" w:type="dxa"/>
            <w:tcBorders>
              <w:top w:val="nil"/>
              <w:left w:val="nil"/>
              <w:bottom w:val="single" w:sz="4" w:space="0" w:color="auto"/>
              <w:right w:val="single" w:sz="4" w:space="0" w:color="auto"/>
            </w:tcBorders>
            <w:shd w:val="clear" w:color="000000" w:fill="FFFFFF"/>
            <w:noWrap/>
            <w:vAlign w:val="bottom"/>
            <w:hideMark/>
          </w:tcPr>
          <w:p w14:paraId="546D7777"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574</w:t>
            </w:r>
          </w:p>
        </w:tc>
        <w:tc>
          <w:tcPr>
            <w:tcW w:w="1358" w:type="dxa"/>
            <w:tcBorders>
              <w:top w:val="nil"/>
              <w:left w:val="nil"/>
              <w:bottom w:val="single" w:sz="4" w:space="0" w:color="auto"/>
              <w:right w:val="single" w:sz="4" w:space="0" w:color="auto"/>
            </w:tcBorders>
            <w:shd w:val="clear" w:color="000000" w:fill="FFFFFF"/>
            <w:noWrap/>
            <w:vAlign w:val="bottom"/>
            <w:hideMark/>
          </w:tcPr>
          <w:p w14:paraId="068D035D"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599</w:t>
            </w:r>
          </w:p>
        </w:tc>
        <w:tc>
          <w:tcPr>
            <w:tcW w:w="1393" w:type="dxa"/>
            <w:tcBorders>
              <w:top w:val="nil"/>
              <w:left w:val="nil"/>
              <w:bottom w:val="single" w:sz="4" w:space="0" w:color="auto"/>
              <w:right w:val="single" w:sz="4" w:space="0" w:color="auto"/>
            </w:tcBorders>
            <w:shd w:val="clear" w:color="000000" w:fill="FFFFFF"/>
            <w:noWrap/>
            <w:vAlign w:val="bottom"/>
            <w:hideMark/>
          </w:tcPr>
          <w:p w14:paraId="6AC6AA99" w14:textId="45A66AB0" w:rsidR="00040B88" w:rsidRPr="001F52C3" w:rsidRDefault="00112A6B" w:rsidP="00363C10">
            <w:pPr>
              <w:spacing w:after="0" w:line="240" w:lineRule="auto"/>
              <w:jc w:val="center"/>
              <w:rPr>
                <w:rFonts w:ascii="Arial" w:eastAsia="Times New Roman" w:hAnsi="Arial" w:cs="Arial"/>
                <w:b/>
                <w:bCs/>
                <w:color w:val="000000"/>
                <w:sz w:val="20"/>
                <w:szCs w:val="20"/>
                <w:lang w:val="en-US"/>
              </w:rPr>
            </w:pPr>
            <w:r w:rsidRPr="004433F7">
              <w:rPr>
                <w:rFonts w:ascii="Arial" w:hAnsi="Arial" w:cs="Arial"/>
                <w:noProof/>
                <w:sz w:val="20"/>
                <w:szCs w:val="20"/>
              </w:rPr>
              <mc:AlternateContent>
                <mc:Choice Requires="wps">
                  <w:drawing>
                    <wp:anchor distT="0" distB="0" distL="114300" distR="114300" simplePos="0" relativeHeight="252205056" behindDoc="0" locked="0" layoutInCell="1" allowOverlap="1" wp14:anchorId="6ADA351C" wp14:editId="749A1255">
                      <wp:simplePos x="0" y="0"/>
                      <wp:positionH relativeFrom="margin">
                        <wp:posOffset>-1076960</wp:posOffset>
                      </wp:positionH>
                      <wp:positionV relativeFrom="paragraph">
                        <wp:posOffset>232410</wp:posOffset>
                      </wp:positionV>
                      <wp:extent cx="1889760" cy="266700"/>
                      <wp:effectExtent l="0" t="0" r="0" b="0"/>
                      <wp:wrapNone/>
                      <wp:docPr id="112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A351C" id="_x0000_s1105" type="#_x0000_t202" style="position:absolute;left:0;text-align:left;margin-left:-84.8pt;margin-top:18.3pt;width:148.8pt;height:21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" filled="f" stroked="f">
                      <v:textbo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sidRPr="001F52C3">
              <w:rPr>
                <w:rFonts w:ascii="Arial" w:hAnsi="Arial" w:cs="Arial"/>
                <w:b/>
                <w:bCs/>
                <w:color w:val="000000"/>
                <w:sz w:val="20"/>
                <w:szCs w:val="20"/>
              </w:rPr>
              <w:t>551</w:t>
            </w:r>
          </w:p>
        </w:tc>
      </w:tr>
      <w:bookmarkEnd w:id="60"/>
    </w:tbl>
    <w:p w14:paraId="22E0CF68" w14:textId="1B7DD6CE" w:rsidR="00040B88" w:rsidRPr="004433F7" w:rsidRDefault="00040B88" w:rsidP="00040B88">
      <w:pPr>
        <w:rPr>
          <w:rFonts w:ascii="Arial" w:hAnsi="Arial" w:cs="Arial"/>
          <w:b/>
          <w:bCs/>
          <w:sz w:val="20"/>
          <w:szCs w:val="20"/>
        </w:rPr>
      </w:pPr>
    </w:p>
    <w:p w14:paraId="1AA4DF95" w14:textId="72D9CA1B" w:rsidR="00FD39DE" w:rsidRPr="004433F7" w:rsidRDefault="00FD39DE" w:rsidP="00FD39DE">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3.</w:t>
      </w:r>
      <w:r w:rsidR="001A78E4" w:rsidRPr="004433F7">
        <w:rPr>
          <w:rFonts w:ascii="Arial" w:eastAsia="Verdana" w:hAnsi="Arial" w:cs="Arial"/>
          <w:b/>
          <w:bCs/>
          <w:color w:val="0F0E0E"/>
          <w:kern w:val="24"/>
          <w:sz w:val="20"/>
          <w:szCs w:val="20"/>
          <w:lang w:val="en-US"/>
        </w:rPr>
        <w:t>3</w:t>
      </w:r>
      <w:r w:rsidRPr="004433F7">
        <w:rPr>
          <w:rFonts w:ascii="Arial" w:eastAsia="Verdana" w:hAnsi="Arial" w:cs="Arial"/>
          <w:b/>
          <w:bCs/>
          <w:color w:val="0F0E0E"/>
          <w:kern w:val="24"/>
          <w:sz w:val="20"/>
          <w:szCs w:val="20"/>
          <w:lang w:val="en-US"/>
        </w:rPr>
        <w:t>.</w:t>
      </w:r>
      <w:r w:rsidR="001A78E4" w:rsidRPr="004433F7">
        <w:rPr>
          <w:rFonts w:ascii="Arial" w:eastAsia="Verdana" w:hAnsi="Arial" w:cs="Arial"/>
          <w:b/>
          <w:bCs/>
          <w:color w:val="0F0E0E"/>
          <w:kern w:val="24"/>
          <w:sz w:val="20"/>
          <w:szCs w:val="20"/>
          <w:lang w:val="en-US"/>
        </w:rPr>
        <w:t>9</w:t>
      </w:r>
      <w:r w:rsidRPr="004433F7">
        <w:rPr>
          <w:rFonts w:ascii="Arial" w:eastAsia="Verdana" w:hAnsi="Arial" w:cs="Arial"/>
          <w:b/>
          <w:bCs/>
          <w:color w:val="0F0E0E"/>
          <w:kern w:val="24"/>
          <w:sz w:val="20"/>
          <w:szCs w:val="20"/>
          <w:lang w:val="en-US"/>
        </w:rPr>
        <w:t>. Demand By Grade</w:t>
      </w:r>
    </w:p>
    <w:p w14:paraId="7859EA2A" w14:textId="32D51D9E" w:rsidR="00040B88" w:rsidRPr="004433F7" w:rsidRDefault="00FD39DE" w:rsidP="00FD39DE">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Europe Epoxy Resin Demand, By Grade</w:t>
      </w:r>
      <w:r w:rsidR="00EE77AB" w:rsidRPr="004433F7">
        <w:rPr>
          <w:rFonts w:ascii="Arial" w:eastAsia="Verdana" w:hAnsi="Arial" w:cs="Arial"/>
          <w:b/>
          <w:bCs/>
          <w:color w:val="0F0E0E"/>
          <w:kern w:val="24"/>
          <w:sz w:val="20"/>
          <w:szCs w:val="20"/>
          <w:lang w:val="en-US"/>
        </w:rPr>
        <w:t xml:space="preserve"> (Thousand </w:t>
      </w:r>
      <w:proofErr w:type="spellStart"/>
      <w:r w:rsidR="00EE77AB" w:rsidRPr="004433F7">
        <w:rPr>
          <w:rFonts w:ascii="Arial" w:eastAsia="Verdana" w:hAnsi="Arial" w:cs="Arial"/>
          <w:b/>
          <w:bCs/>
          <w:color w:val="0F0E0E"/>
          <w:kern w:val="24"/>
          <w:sz w:val="20"/>
          <w:szCs w:val="20"/>
          <w:lang w:val="en-US"/>
        </w:rPr>
        <w:t>Tonnes</w:t>
      </w:r>
      <w:proofErr w:type="spellEnd"/>
      <w:r w:rsidR="00EE77AB"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2C7949CA" w14:textId="1FAE7DC1" w:rsidR="00040B88" w:rsidRPr="004433F7" w:rsidRDefault="00040B88" w:rsidP="00040B88">
      <w:pPr>
        <w:rPr>
          <w:rFonts w:ascii="Arial" w:hAnsi="Arial" w:cs="Arial"/>
          <w:sz w:val="20"/>
          <w:szCs w:val="20"/>
        </w:rPr>
      </w:pPr>
      <w:r w:rsidRPr="004433F7">
        <w:rPr>
          <w:rFonts w:ascii="Arial" w:hAnsi="Arial" w:cs="Arial"/>
          <w:noProof/>
          <w:sz w:val="20"/>
          <w:szCs w:val="20"/>
        </w:rPr>
        <w:lastRenderedPageBreak/>
        <mc:AlternateContent>
          <mc:Choice Requires="wps">
            <w:drawing>
              <wp:anchor distT="0" distB="0" distL="114300" distR="114300" simplePos="0" relativeHeight="252005376" behindDoc="0" locked="0" layoutInCell="1" allowOverlap="1" wp14:anchorId="6E8EC0B6" wp14:editId="55BE316D">
                <wp:simplePos x="0" y="0"/>
                <wp:positionH relativeFrom="column">
                  <wp:posOffset>4381500</wp:posOffset>
                </wp:positionH>
                <wp:positionV relativeFrom="paragraph">
                  <wp:posOffset>2476500</wp:posOffset>
                </wp:positionV>
                <wp:extent cx="1864360" cy="292735"/>
                <wp:effectExtent l="0" t="0" r="0" b="0"/>
                <wp:wrapNone/>
                <wp:docPr id="2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E8EC0B6" id="_x0000_s1106" type="#_x0000_t202" style="position:absolute;margin-left:345pt;margin-top:195pt;width:146.8pt;height:23.0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" filled="f" stroked="f">
                <v:textbox style="mso-fit-shape-to-text:t">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4433F7">
        <w:rPr>
          <w:rFonts w:ascii="Arial" w:hAnsi="Arial" w:cs="Arial"/>
          <w:noProof/>
          <w:sz w:val="20"/>
          <w:szCs w:val="20"/>
        </w:rPr>
        <w:drawing>
          <wp:inline distT="0" distB="0" distL="0" distR="0" wp14:anchorId="61BA4E93" wp14:editId="606147AA">
            <wp:extent cx="6410325" cy="2600325"/>
            <wp:effectExtent l="0" t="0" r="0" b="0"/>
            <wp:docPr id="2051" name="Chart 20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41B14BB" w14:textId="77777777" w:rsidR="00112A6B" w:rsidRPr="004433F7" w:rsidRDefault="00112A6B" w:rsidP="00040B88">
      <w:pPr>
        <w:rPr>
          <w:rFonts w:ascii="Arial" w:hAnsi="Arial" w:cs="Arial"/>
          <w:sz w:val="20"/>
          <w:szCs w:val="20"/>
        </w:rPr>
      </w:pPr>
    </w:p>
    <w:tbl>
      <w:tblPr>
        <w:tblW w:w="10412" w:type="dxa"/>
        <w:tblInd w:w="-185" w:type="dxa"/>
        <w:tblLook w:val="04A0" w:firstRow="1" w:lastRow="0" w:firstColumn="1" w:lastColumn="0" w:noHBand="0" w:noVBand="1"/>
      </w:tblPr>
      <w:tblGrid>
        <w:gridCol w:w="1613"/>
        <w:gridCol w:w="979"/>
        <w:gridCol w:w="979"/>
        <w:gridCol w:w="979"/>
        <w:gridCol w:w="977"/>
        <w:gridCol w:w="977"/>
        <w:gridCol w:w="977"/>
        <w:gridCol w:w="977"/>
        <w:gridCol w:w="977"/>
        <w:gridCol w:w="977"/>
      </w:tblGrid>
      <w:tr w:rsidR="006B22DB" w:rsidRPr="001F52C3" w14:paraId="546165D2" w14:textId="77777777" w:rsidTr="00480044">
        <w:trPr>
          <w:trHeight w:val="417"/>
        </w:trPr>
        <w:tc>
          <w:tcPr>
            <w:tcW w:w="161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410A007" w14:textId="77777777" w:rsidR="006B22DB" w:rsidRPr="001F52C3" w:rsidRDefault="006B22DB" w:rsidP="00363C10">
            <w:pPr>
              <w:spacing w:after="0" w:line="240" w:lineRule="auto"/>
              <w:jc w:val="center"/>
              <w:rPr>
                <w:rFonts w:ascii="Arial" w:eastAsia="Times New Roman" w:hAnsi="Arial" w:cs="Arial"/>
                <w:b/>
                <w:bCs/>
                <w:color w:val="FFFFFF" w:themeColor="background1"/>
                <w:sz w:val="20"/>
                <w:szCs w:val="20"/>
                <w:lang w:val="en-US"/>
              </w:rPr>
            </w:pPr>
            <w:bookmarkStart w:id="61" w:name="_Hlk83937676"/>
            <w:r w:rsidRPr="001F52C3">
              <w:rPr>
                <w:rFonts w:ascii="Arial" w:eastAsia="Times New Roman" w:hAnsi="Arial" w:cs="Arial"/>
                <w:b/>
                <w:bCs/>
                <w:color w:val="FFFFFF" w:themeColor="background1"/>
                <w:sz w:val="20"/>
                <w:szCs w:val="20"/>
                <w:lang w:val="en-US"/>
              </w:rPr>
              <w:t>Demand by Grade</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4CD7F79F" w14:textId="77777777" w:rsidR="006B22DB" w:rsidRPr="001F52C3"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144368C1" w14:textId="77777777" w:rsidR="006B22DB" w:rsidRPr="001F52C3"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979" w:type="dxa"/>
            <w:tcBorders>
              <w:top w:val="single" w:sz="4" w:space="0" w:color="auto"/>
              <w:left w:val="nil"/>
              <w:bottom w:val="single" w:sz="4" w:space="0" w:color="auto"/>
              <w:right w:val="single" w:sz="4" w:space="0" w:color="auto"/>
            </w:tcBorders>
            <w:shd w:val="clear" w:color="auto" w:fill="C00000"/>
            <w:noWrap/>
            <w:vAlign w:val="bottom"/>
            <w:hideMark/>
          </w:tcPr>
          <w:p w14:paraId="79166D5B" w14:textId="77777777" w:rsidR="006B22DB" w:rsidRPr="001F52C3"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C6E3391" w14:textId="77777777" w:rsidR="006B22DB" w:rsidRPr="001F52C3"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ABD3716" w14:textId="77777777" w:rsidR="006B22DB" w:rsidRPr="001F52C3"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27F7391C" w14:textId="77777777" w:rsidR="006B22DB" w:rsidRPr="001F52C3"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256B326" w14:textId="77777777" w:rsidR="006B22DB" w:rsidRPr="001F52C3"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2021E</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07473E2" w14:textId="77777777" w:rsidR="006B22DB" w:rsidRPr="001F52C3"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97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3A17710" w14:textId="77777777" w:rsidR="006B22DB" w:rsidRPr="001F52C3"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6B22DB" w:rsidRPr="001F52C3" w14:paraId="2389DFB9"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378C0E4B" w14:textId="77777777" w:rsidR="006B22DB" w:rsidRPr="001F52C3" w:rsidRDefault="006B22DB" w:rsidP="00363C10">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Liquid</w:t>
            </w:r>
          </w:p>
        </w:tc>
        <w:tc>
          <w:tcPr>
            <w:tcW w:w="979" w:type="dxa"/>
            <w:tcBorders>
              <w:top w:val="nil"/>
              <w:left w:val="nil"/>
              <w:bottom w:val="single" w:sz="4" w:space="0" w:color="auto"/>
              <w:right w:val="single" w:sz="4" w:space="0" w:color="auto"/>
            </w:tcBorders>
            <w:shd w:val="clear" w:color="000000" w:fill="FFFFFF"/>
            <w:noWrap/>
            <w:vAlign w:val="bottom"/>
            <w:hideMark/>
          </w:tcPr>
          <w:p w14:paraId="130D2765"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251</w:t>
            </w:r>
          </w:p>
        </w:tc>
        <w:tc>
          <w:tcPr>
            <w:tcW w:w="979" w:type="dxa"/>
            <w:tcBorders>
              <w:top w:val="nil"/>
              <w:left w:val="nil"/>
              <w:bottom w:val="single" w:sz="4" w:space="0" w:color="auto"/>
              <w:right w:val="single" w:sz="4" w:space="0" w:color="auto"/>
            </w:tcBorders>
            <w:shd w:val="clear" w:color="000000" w:fill="FFFFFF"/>
            <w:noWrap/>
            <w:vAlign w:val="bottom"/>
            <w:hideMark/>
          </w:tcPr>
          <w:p w14:paraId="7AAD007D"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265</w:t>
            </w:r>
          </w:p>
        </w:tc>
        <w:tc>
          <w:tcPr>
            <w:tcW w:w="979" w:type="dxa"/>
            <w:tcBorders>
              <w:top w:val="nil"/>
              <w:left w:val="nil"/>
              <w:bottom w:val="single" w:sz="4" w:space="0" w:color="auto"/>
              <w:right w:val="single" w:sz="4" w:space="0" w:color="auto"/>
            </w:tcBorders>
            <w:shd w:val="clear" w:color="000000" w:fill="FFFFFF"/>
            <w:noWrap/>
            <w:vAlign w:val="bottom"/>
            <w:hideMark/>
          </w:tcPr>
          <w:p w14:paraId="59F8C175"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279</w:t>
            </w:r>
          </w:p>
        </w:tc>
        <w:tc>
          <w:tcPr>
            <w:tcW w:w="977" w:type="dxa"/>
            <w:tcBorders>
              <w:top w:val="nil"/>
              <w:left w:val="nil"/>
              <w:bottom w:val="single" w:sz="4" w:space="0" w:color="auto"/>
              <w:right w:val="single" w:sz="4" w:space="0" w:color="auto"/>
            </w:tcBorders>
            <w:shd w:val="clear" w:color="000000" w:fill="FFFFFF"/>
            <w:noWrap/>
            <w:vAlign w:val="bottom"/>
            <w:hideMark/>
          </w:tcPr>
          <w:p w14:paraId="37227DB2"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297</w:t>
            </w:r>
          </w:p>
        </w:tc>
        <w:tc>
          <w:tcPr>
            <w:tcW w:w="977" w:type="dxa"/>
            <w:tcBorders>
              <w:top w:val="nil"/>
              <w:left w:val="nil"/>
              <w:bottom w:val="single" w:sz="4" w:space="0" w:color="auto"/>
              <w:right w:val="single" w:sz="4" w:space="0" w:color="auto"/>
            </w:tcBorders>
            <w:shd w:val="clear" w:color="000000" w:fill="FFFFFF"/>
            <w:noWrap/>
            <w:vAlign w:val="bottom"/>
            <w:hideMark/>
          </w:tcPr>
          <w:p w14:paraId="413CE77C"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314</w:t>
            </w:r>
          </w:p>
        </w:tc>
        <w:tc>
          <w:tcPr>
            <w:tcW w:w="977" w:type="dxa"/>
            <w:tcBorders>
              <w:top w:val="nil"/>
              <w:left w:val="nil"/>
              <w:bottom w:val="single" w:sz="4" w:space="0" w:color="auto"/>
              <w:right w:val="single" w:sz="4" w:space="0" w:color="auto"/>
            </w:tcBorders>
            <w:shd w:val="clear" w:color="000000" w:fill="FFFFFF"/>
            <w:noWrap/>
            <w:vAlign w:val="bottom"/>
            <w:hideMark/>
          </w:tcPr>
          <w:p w14:paraId="5889675F"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284</w:t>
            </w:r>
          </w:p>
        </w:tc>
        <w:tc>
          <w:tcPr>
            <w:tcW w:w="977" w:type="dxa"/>
            <w:tcBorders>
              <w:top w:val="nil"/>
              <w:left w:val="nil"/>
              <w:bottom w:val="single" w:sz="4" w:space="0" w:color="auto"/>
              <w:right w:val="single" w:sz="4" w:space="0" w:color="auto"/>
            </w:tcBorders>
            <w:shd w:val="clear" w:color="000000" w:fill="FFFFFF"/>
            <w:noWrap/>
            <w:vAlign w:val="bottom"/>
            <w:hideMark/>
          </w:tcPr>
          <w:p w14:paraId="2A4F93DC"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317</w:t>
            </w:r>
          </w:p>
        </w:tc>
        <w:tc>
          <w:tcPr>
            <w:tcW w:w="977" w:type="dxa"/>
            <w:tcBorders>
              <w:top w:val="nil"/>
              <w:left w:val="nil"/>
              <w:bottom w:val="single" w:sz="4" w:space="0" w:color="auto"/>
              <w:right w:val="single" w:sz="4" w:space="0" w:color="auto"/>
            </w:tcBorders>
            <w:shd w:val="clear" w:color="000000" w:fill="FFFFFF"/>
            <w:noWrap/>
            <w:vAlign w:val="bottom"/>
            <w:hideMark/>
          </w:tcPr>
          <w:p w14:paraId="55B7EB64"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371</w:t>
            </w:r>
          </w:p>
        </w:tc>
        <w:tc>
          <w:tcPr>
            <w:tcW w:w="977" w:type="dxa"/>
            <w:tcBorders>
              <w:top w:val="nil"/>
              <w:left w:val="nil"/>
              <w:bottom w:val="single" w:sz="4" w:space="0" w:color="auto"/>
              <w:right w:val="single" w:sz="4" w:space="0" w:color="auto"/>
            </w:tcBorders>
            <w:shd w:val="clear" w:color="000000" w:fill="FFFFFF"/>
            <w:noWrap/>
            <w:vAlign w:val="bottom"/>
            <w:hideMark/>
          </w:tcPr>
          <w:p w14:paraId="099490F6"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457</w:t>
            </w:r>
          </w:p>
        </w:tc>
      </w:tr>
      <w:tr w:rsidR="006B22DB" w:rsidRPr="001F52C3" w14:paraId="73603F81"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7B587214" w14:textId="77777777" w:rsidR="006B22DB" w:rsidRPr="001F52C3" w:rsidRDefault="006B22DB" w:rsidP="00363C10">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Semi-Solid</w:t>
            </w:r>
          </w:p>
        </w:tc>
        <w:tc>
          <w:tcPr>
            <w:tcW w:w="979" w:type="dxa"/>
            <w:tcBorders>
              <w:top w:val="nil"/>
              <w:left w:val="nil"/>
              <w:bottom w:val="single" w:sz="4" w:space="0" w:color="auto"/>
              <w:right w:val="single" w:sz="4" w:space="0" w:color="auto"/>
            </w:tcBorders>
            <w:shd w:val="clear" w:color="000000" w:fill="FFFFFF"/>
            <w:noWrap/>
            <w:vAlign w:val="bottom"/>
            <w:hideMark/>
          </w:tcPr>
          <w:p w14:paraId="0B1D5A1C"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63</w:t>
            </w:r>
          </w:p>
        </w:tc>
        <w:tc>
          <w:tcPr>
            <w:tcW w:w="979" w:type="dxa"/>
            <w:tcBorders>
              <w:top w:val="nil"/>
              <w:left w:val="nil"/>
              <w:bottom w:val="single" w:sz="4" w:space="0" w:color="auto"/>
              <w:right w:val="single" w:sz="4" w:space="0" w:color="auto"/>
            </w:tcBorders>
            <w:shd w:val="clear" w:color="000000" w:fill="FFFFFF"/>
            <w:noWrap/>
            <w:vAlign w:val="bottom"/>
            <w:hideMark/>
          </w:tcPr>
          <w:p w14:paraId="0016ACEE"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66</w:t>
            </w:r>
          </w:p>
        </w:tc>
        <w:tc>
          <w:tcPr>
            <w:tcW w:w="979" w:type="dxa"/>
            <w:tcBorders>
              <w:top w:val="nil"/>
              <w:left w:val="nil"/>
              <w:bottom w:val="single" w:sz="4" w:space="0" w:color="auto"/>
              <w:right w:val="single" w:sz="4" w:space="0" w:color="auto"/>
            </w:tcBorders>
            <w:shd w:val="clear" w:color="000000" w:fill="FFFFFF"/>
            <w:noWrap/>
            <w:vAlign w:val="bottom"/>
            <w:hideMark/>
          </w:tcPr>
          <w:p w14:paraId="00F4E841"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67</w:t>
            </w:r>
          </w:p>
        </w:tc>
        <w:tc>
          <w:tcPr>
            <w:tcW w:w="977" w:type="dxa"/>
            <w:tcBorders>
              <w:top w:val="nil"/>
              <w:left w:val="nil"/>
              <w:bottom w:val="single" w:sz="4" w:space="0" w:color="auto"/>
              <w:right w:val="single" w:sz="4" w:space="0" w:color="auto"/>
            </w:tcBorders>
            <w:shd w:val="clear" w:color="000000" w:fill="FFFFFF"/>
            <w:noWrap/>
            <w:vAlign w:val="bottom"/>
            <w:hideMark/>
          </w:tcPr>
          <w:p w14:paraId="4E7EA529"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64</w:t>
            </w:r>
          </w:p>
        </w:tc>
        <w:tc>
          <w:tcPr>
            <w:tcW w:w="977" w:type="dxa"/>
            <w:tcBorders>
              <w:top w:val="nil"/>
              <w:left w:val="nil"/>
              <w:bottom w:val="single" w:sz="4" w:space="0" w:color="auto"/>
              <w:right w:val="single" w:sz="4" w:space="0" w:color="auto"/>
            </w:tcBorders>
            <w:shd w:val="clear" w:color="000000" w:fill="FFFFFF"/>
            <w:noWrap/>
            <w:vAlign w:val="bottom"/>
            <w:hideMark/>
          </w:tcPr>
          <w:p w14:paraId="6B92E915"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65</w:t>
            </w:r>
          </w:p>
        </w:tc>
        <w:tc>
          <w:tcPr>
            <w:tcW w:w="977" w:type="dxa"/>
            <w:tcBorders>
              <w:top w:val="nil"/>
              <w:left w:val="nil"/>
              <w:bottom w:val="single" w:sz="4" w:space="0" w:color="auto"/>
              <w:right w:val="single" w:sz="4" w:space="0" w:color="auto"/>
            </w:tcBorders>
            <w:shd w:val="clear" w:color="000000" w:fill="FFFFFF"/>
            <w:noWrap/>
            <w:vAlign w:val="bottom"/>
            <w:hideMark/>
          </w:tcPr>
          <w:p w14:paraId="7E04A8F6"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13D2D996"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56</w:t>
            </w:r>
          </w:p>
        </w:tc>
        <w:tc>
          <w:tcPr>
            <w:tcW w:w="977" w:type="dxa"/>
            <w:tcBorders>
              <w:top w:val="nil"/>
              <w:left w:val="nil"/>
              <w:bottom w:val="single" w:sz="4" w:space="0" w:color="auto"/>
              <w:right w:val="single" w:sz="4" w:space="0" w:color="auto"/>
            </w:tcBorders>
            <w:shd w:val="clear" w:color="000000" w:fill="FFFFFF"/>
            <w:noWrap/>
            <w:vAlign w:val="bottom"/>
            <w:hideMark/>
          </w:tcPr>
          <w:p w14:paraId="33E52E0F"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2CB9EA5A"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73</w:t>
            </w:r>
          </w:p>
        </w:tc>
      </w:tr>
      <w:tr w:rsidR="006B22DB" w:rsidRPr="001F52C3" w14:paraId="19CD08B8"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4E713CA3" w14:textId="77777777" w:rsidR="006B22DB" w:rsidRPr="001F52C3" w:rsidRDefault="006B22DB" w:rsidP="00363C10">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Solid</w:t>
            </w:r>
          </w:p>
        </w:tc>
        <w:tc>
          <w:tcPr>
            <w:tcW w:w="979" w:type="dxa"/>
            <w:tcBorders>
              <w:top w:val="nil"/>
              <w:left w:val="nil"/>
              <w:bottom w:val="single" w:sz="4" w:space="0" w:color="auto"/>
              <w:right w:val="single" w:sz="4" w:space="0" w:color="auto"/>
            </w:tcBorders>
            <w:shd w:val="clear" w:color="000000" w:fill="FFFFFF"/>
            <w:noWrap/>
            <w:vAlign w:val="bottom"/>
            <w:hideMark/>
          </w:tcPr>
          <w:p w14:paraId="69300DF5"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193</w:t>
            </w:r>
          </w:p>
        </w:tc>
        <w:tc>
          <w:tcPr>
            <w:tcW w:w="979" w:type="dxa"/>
            <w:tcBorders>
              <w:top w:val="nil"/>
              <w:left w:val="nil"/>
              <w:bottom w:val="single" w:sz="4" w:space="0" w:color="auto"/>
              <w:right w:val="single" w:sz="4" w:space="0" w:color="auto"/>
            </w:tcBorders>
            <w:shd w:val="clear" w:color="000000" w:fill="FFFFFF"/>
            <w:noWrap/>
            <w:vAlign w:val="bottom"/>
            <w:hideMark/>
          </w:tcPr>
          <w:p w14:paraId="73945A8D"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199</w:t>
            </w:r>
          </w:p>
        </w:tc>
        <w:tc>
          <w:tcPr>
            <w:tcW w:w="979" w:type="dxa"/>
            <w:tcBorders>
              <w:top w:val="nil"/>
              <w:left w:val="nil"/>
              <w:bottom w:val="single" w:sz="4" w:space="0" w:color="auto"/>
              <w:right w:val="single" w:sz="4" w:space="0" w:color="auto"/>
            </w:tcBorders>
            <w:shd w:val="clear" w:color="000000" w:fill="FFFFFF"/>
            <w:noWrap/>
            <w:vAlign w:val="bottom"/>
            <w:hideMark/>
          </w:tcPr>
          <w:p w14:paraId="1D62B84E"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6F453D28"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212</w:t>
            </w:r>
          </w:p>
        </w:tc>
        <w:tc>
          <w:tcPr>
            <w:tcW w:w="977" w:type="dxa"/>
            <w:tcBorders>
              <w:top w:val="nil"/>
              <w:left w:val="nil"/>
              <w:bottom w:val="single" w:sz="4" w:space="0" w:color="auto"/>
              <w:right w:val="single" w:sz="4" w:space="0" w:color="auto"/>
            </w:tcBorders>
            <w:shd w:val="clear" w:color="000000" w:fill="FFFFFF"/>
            <w:noWrap/>
            <w:vAlign w:val="bottom"/>
            <w:hideMark/>
          </w:tcPr>
          <w:p w14:paraId="4E4829E8"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221</w:t>
            </w:r>
          </w:p>
        </w:tc>
        <w:tc>
          <w:tcPr>
            <w:tcW w:w="977" w:type="dxa"/>
            <w:tcBorders>
              <w:top w:val="nil"/>
              <w:left w:val="nil"/>
              <w:bottom w:val="single" w:sz="4" w:space="0" w:color="auto"/>
              <w:right w:val="single" w:sz="4" w:space="0" w:color="auto"/>
            </w:tcBorders>
            <w:shd w:val="clear" w:color="000000" w:fill="FFFFFF"/>
            <w:noWrap/>
            <w:vAlign w:val="bottom"/>
            <w:hideMark/>
          </w:tcPr>
          <w:p w14:paraId="417C8538"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203</w:t>
            </w:r>
          </w:p>
        </w:tc>
        <w:tc>
          <w:tcPr>
            <w:tcW w:w="977" w:type="dxa"/>
            <w:tcBorders>
              <w:top w:val="nil"/>
              <w:left w:val="nil"/>
              <w:bottom w:val="single" w:sz="4" w:space="0" w:color="auto"/>
              <w:right w:val="single" w:sz="4" w:space="0" w:color="auto"/>
            </w:tcBorders>
            <w:shd w:val="clear" w:color="000000" w:fill="FFFFFF"/>
            <w:noWrap/>
            <w:vAlign w:val="bottom"/>
            <w:hideMark/>
          </w:tcPr>
          <w:p w14:paraId="610F8A50"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572D6E15"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241</w:t>
            </w:r>
          </w:p>
        </w:tc>
        <w:tc>
          <w:tcPr>
            <w:tcW w:w="977" w:type="dxa"/>
            <w:tcBorders>
              <w:top w:val="nil"/>
              <w:left w:val="nil"/>
              <w:bottom w:val="single" w:sz="4" w:space="0" w:color="auto"/>
              <w:right w:val="single" w:sz="4" w:space="0" w:color="auto"/>
            </w:tcBorders>
            <w:shd w:val="clear" w:color="000000" w:fill="FFFFFF"/>
            <w:noWrap/>
            <w:vAlign w:val="bottom"/>
            <w:hideMark/>
          </w:tcPr>
          <w:p w14:paraId="36313BB9"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292</w:t>
            </w:r>
          </w:p>
        </w:tc>
      </w:tr>
      <w:tr w:rsidR="006B22DB" w:rsidRPr="001F52C3" w14:paraId="7D955C05"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69D42C85" w14:textId="77777777" w:rsidR="006B22DB" w:rsidRPr="001F52C3" w:rsidRDefault="006B22DB" w:rsidP="00363C10">
            <w:pPr>
              <w:spacing w:after="0" w:line="240" w:lineRule="auto"/>
              <w:rPr>
                <w:rFonts w:ascii="Arial" w:eastAsia="Times New Roman" w:hAnsi="Arial" w:cs="Arial"/>
                <w:color w:val="000000"/>
                <w:sz w:val="20"/>
                <w:szCs w:val="20"/>
                <w:lang w:val="en-US"/>
              </w:rPr>
            </w:pPr>
            <w:r w:rsidRPr="001F52C3">
              <w:rPr>
                <w:rFonts w:ascii="Arial" w:hAnsi="Arial" w:cs="Arial"/>
                <w:b/>
                <w:bCs/>
                <w:color w:val="000000"/>
                <w:sz w:val="20"/>
                <w:szCs w:val="20"/>
              </w:rPr>
              <w:t>Total</w:t>
            </w:r>
          </w:p>
        </w:tc>
        <w:tc>
          <w:tcPr>
            <w:tcW w:w="979" w:type="dxa"/>
            <w:tcBorders>
              <w:top w:val="nil"/>
              <w:left w:val="nil"/>
              <w:bottom w:val="single" w:sz="4" w:space="0" w:color="auto"/>
              <w:right w:val="single" w:sz="4" w:space="0" w:color="auto"/>
            </w:tcBorders>
            <w:shd w:val="clear" w:color="000000" w:fill="FFFFFF"/>
            <w:noWrap/>
            <w:vAlign w:val="bottom"/>
            <w:hideMark/>
          </w:tcPr>
          <w:p w14:paraId="0BBCD491"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507</w:t>
            </w:r>
          </w:p>
        </w:tc>
        <w:tc>
          <w:tcPr>
            <w:tcW w:w="979" w:type="dxa"/>
            <w:tcBorders>
              <w:top w:val="nil"/>
              <w:left w:val="nil"/>
              <w:bottom w:val="single" w:sz="4" w:space="0" w:color="auto"/>
              <w:right w:val="single" w:sz="4" w:space="0" w:color="auto"/>
            </w:tcBorders>
            <w:shd w:val="clear" w:color="000000" w:fill="FFFFFF"/>
            <w:noWrap/>
            <w:vAlign w:val="bottom"/>
            <w:hideMark/>
          </w:tcPr>
          <w:p w14:paraId="663387E1"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530</w:t>
            </w:r>
          </w:p>
        </w:tc>
        <w:tc>
          <w:tcPr>
            <w:tcW w:w="979" w:type="dxa"/>
            <w:tcBorders>
              <w:top w:val="nil"/>
              <w:left w:val="nil"/>
              <w:bottom w:val="single" w:sz="4" w:space="0" w:color="auto"/>
              <w:right w:val="single" w:sz="4" w:space="0" w:color="auto"/>
            </w:tcBorders>
            <w:shd w:val="clear" w:color="000000" w:fill="FFFFFF"/>
            <w:noWrap/>
            <w:vAlign w:val="bottom"/>
            <w:hideMark/>
          </w:tcPr>
          <w:p w14:paraId="61F0AE55"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555</w:t>
            </w:r>
          </w:p>
        </w:tc>
        <w:tc>
          <w:tcPr>
            <w:tcW w:w="977" w:type="dxa"/>
            <w:tcBorders>
              <w:top w:val="nil"/>
              <w:left w:val="nil"/>
              <w:bottom w:val="single" w:sz="4" w:space="0" w:color="auto"/>
              <w:right w:val="single" w:sz="4" w:space="0" w:color="auto"/>
            </w:tcBorders>
            <w:shd w:val="clear" w:color="000000" w:fill="FFFFFF"/>
            <w:noWrap/>
            <w:vAlign w:val="bottom"/>
            <w:hideMark/>
          </w:tcPr>
          <w:p w14:paraId="695CECC9"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574</w:t>
            </w:r>
          </w:p>
        </w:tc>
        <w:tc>
          <w:tcPr>
            <w:tcW w:w="977" w:type="dxa"/>
            <w:tcBorders>
              <w:top w:val="nil"/>
              <w:left w:val="nil"/>
              <w:bottom w:val="single" w:sz="4" w:space="0" w:color="auto"/>
              <w:right w:val="single" w:sz="4" w:space="0" w:color="auto"/>
            </w:tcBorders>
            <w:shd w:val="clear" w:color="000000" w:fill="FFFFFF"/>
            <w:noWrap/>
            <w:vAlign w:val="bottom"/>
            <w:hideMark/>
          </w:tcPr>
          <w:p w14:paraId="2CF4C92A"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599</w:t>
            </w:r>
          </w:p>
        </w:tc>
        <w:tc>
          <w:tcPr>
            <w:tcW w:w="977" w:type="dxa"/>
            <w:tcBorders>
              <w:top w:val="nil"/>
              <w:left w:val="nil"/>
              <w:bottom w:val="single" w:sz="4" w:space="0" w:color="auto"/>
              <w:right w:val="single" w:sz="4" w:space="0" w:color="auto"/>
            </w:tcBorders>
            <w:shd w:val="clear" w:color="000000" w:fill="FFFFFF"/>
            <w:noWrap/>
            <w:vAlign w:val="bottom"/>
            <w:hideMark/>
          </w:tcPr>
          <w:p w14:paraId="45D62A8C"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551</w:t>
            </w:r>
          </w:p>
        </w:tc>
        <w:tc>
          <w:tcPr>
            <w:tcW w:w="977" w:type="dxa"/>
            <w:tcBorders>
              <w:top w:val="nil"/>
              <w:left w:val="nil"/>
              <w:bottom w:val="single" w:sz="4" w:space="0" w:color="auto"/>
              <w:right w:val="single" w:sz="4" w:space="0" w:color="auto"/>
            </w:tcBorders>
            <w:shd w:val="clear" w:color="000000" w:fill="FFFFFF"/>
            <w:noWrap/>
            <w:vAlign w:val="bottom"/>
            <w:hideMark/>
          </w:tcPr>
          <w:p w14:paraId="442B11FA"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582</w:t>
            </w:r>
          </w:p>
        </w:tc>
        <w:tc>
          <w:tcPr>
            <w:tcW w:w="977" w:type="dxa"/>
            <w:tcBorders>
              <w:top w:val="nil"/>
              <w:left w:val="nil"/>
              <w:bottom w:val="single" w:sz="4" w:space="0" w:color="auto"/>
              <w:right w:val="single" w:sz="4" w:space="0" w:color="auto"/>
            </w:tcBorders>
            <w:shd w:val="clear" w:color="000000" w:fill="FFFFFF"/>
            <w:noWrap/>
            <w:vAlign w:val="bottom"/>
            <w:hideMark/>
          </w:tcPr>
          <w:p w14:paraId="73EEDBA9"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675</w:t>
            </w:r>
          </w:p>
        </w:tc>
        <w:tc>
          <w:tcPr>
            <w:tcW w:w="977" w:type="dxa"/>
            <w:tcBorders>
              <w:top w:val="nil"/>
              <w:left w:val="nil"/>
              <w:bottom w:val="single" w:sz="4" w:space="0" w:color="auto"/>
              <w:right w:val="single" w:sz="4" w:space="0" w:color="auto"/>
            </w:tcBorders>
            <w:shd w:val="clear" w:color="000000" w:fill="FFFFFF"/>
            <w:noWrap/>
            <w:vAlign w:val="bottom"/>
            <w:hideMark/>
          </w:tcPr>
          <w:p w14:paraId="5CE2A308" w14:textId="77777777" w:rsidR="006B22DB" w:rsidRPr="001F52C3" w:rsidRDefault="006B22DB"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822</w:t>
            </w:r>
          </w:p>
        </w:tc>
      </w:tr>
    </w:tbl>
    <w:bookmarkEnd w:id="61"/>
    <w:p w14:paraId="35E7C731" w14:textId="5ADCAB71" w:rsidR="003E2200" w:rsidRPr="004433F7" w:rsidRDefault="00CA4DEC" w:rsidP="003E2200">
      <w:pPr>
        <w:spacing w:line="360" w:lineRule="auto"/>
        <w:textAlignment w:val="baseline"/>
        <w:rPr>
          <w:rFonts w:ascii="Arial" w:eastAsia="Verdana" w:hAnsi="Arial" w:cs="Arial"/>
          <w:b/>
          <w:bCs/>
          <w:color w:val="000000" w:themeColor="text1"/>
          <w:kern w:val="24"/>
          <w:sz w:val="20"/>
          <w:szCs w:val="20"/>
        </w:rPr>
      </w:pPr>
      <w:r w:rsidRPr="004433F7">
        <w:rPr>
          <w:rFonts w:ascii="Arial" w:hAnsi="Arial" w:cs="Arial"/>
          <w:noProof/>
          <w:sz w:val="20"/>
          <w:szCs w:val="20"/>
        </w:rPr>
        <mc:AlternateContent>
          <mc:Choice Requires="wps">
            <w:drawing>
              <wp:anchor distT="0" distB="0" distL="114300" distR="114300" simplePos="0" relativeHeight="252207104" behindDoc="0" locked="0" layoutInCell="1" allowOverlap="1" wp14:anchorId="47EE00DD" wp14:editId="16E812B4">
                <wp:simplePos x="0" y="0"/>
                <wp:positionH relativeFrom="margin">
                  <wp:posOffset>4520565</wp:posOffset>
                </wp:positionH>
                <wp:positionV relativeFrom="paragraph">
                  <wp:posOffset>66040</wp:posOffset>
                </wp:positionV>
                <wp:extent cx="1889760" cy="266700"/>
                <wp:effectExtent l="0" t="0" r="0" b="0"/>
                <wp:wrapNone/>
                <wp:docPr id="112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EE00DD" id="_x0000_s1107" type="#_x0000_t202" style="position:absolute;margin-left:355.95pt;margin-top:5.2pt;width:148.8pt;height:21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" filled="f" stroked="f">
                <v:textbo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AE35623" w14:textId="7E103940" w:rsidR="003E2200" w:rsidRPr="004433F7" w:rsidRDefault="003E2200" w:rsidP="003E2200">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w:t>
      </w:r>
      <w:r w:rsidR="001A78E4" w:rsidRPr="004433F7">
        <w:rPr>
          <w:rFonts w:ascii="Arial" w:eastAsia="Verdana" w:hAnsi="Arial" w:cs="Arial"/>
          <w:b/>
          <w:bCs/>
          <w:color w:val="000000" w:themeColor="text1"/>
          <w:kern w:val="24"/>
          <w:sz w:val="20"/>
          <w:szCs w:val="20"/>
        </w:rPr>
        <w:t>3.10</w:t>
      </w:r>
      <w:r w:rsidRPr="004433F7">
        <w:rPr>
          <w:rFonts w:ascii="Arial" w:eastAsia="Verdana" w:hAnsi="Arial" w:cs="Arial"/>
          <w:b/>
          <w:bCs/>
          <w:color w:val="000000" w:themeColor="text1"/>
          <w:kern w:val="24"/>
          <w:sz w:val="20"/>
          <w:szCs w:val="20"/>
        </w:rPr>
        <w:t>. Sales By Company</w:t>
      </w:r>
    </w:p>
    <w:p w14:paraId="5E0D07C4" w14:textId="77777777" w:rsidR="00040B88" w:rsidRPr="004433F7" w:rsidRDefault="00040B88" w:rsidP="00040B88">
      <w:pPr>
        <w:jc w:val="both"/>
        <w:rPr>
          <w:rFonts w:ascii="Arial" w:hAnsi="Arial" w:cs="Arial"/>
          <w:sz w:val="20"/>
          <w:szCs w:val="20"/>
        </w:rPr>
        <w:sectPr w:rsidR="00040B88"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F3580C0" w14:textId="77777777" w:rsidR="003E2200" w:rsidRPr="004433F7" w:rsidRDefault="003E2200" w:rsidP="003E2200">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Figure 38:  Europe Epoxy Resin Sales, By Company, By Volume, 2020</w:t>
      </w:r>
    </w:p>
    <w:p w14:paraId="34EFDE1E" w14:textId="37AF5CB4" w:rsidR="00040B88" w:rsidRPr="004433F7" w:rsidRDefault="00040B88" w:rsidP="00040B88">
      <w:pPr>
        <w:shd w:val="clear" w:color="auto" w:fill="FFFFFF"/>
        <w:spacing w:after="100" w:afterAutospacing="1" w:line="360" w:lineRule="auto"/>
        <w:jc w:val="both"/>
        <w:rPr>
          <w:rFonts w:ascii="Arial" w:eastAsia="Times New Roman" w:hAnsi="Arial" w:cs="Arial"/>
          <w:sz w:val="20"/>
          <w:szCs w:val="20"/>
          <w:lang w:eastAsia="en-IN"/>
        </w:rPr>
      </w:pPr>
    </w:p>
    <w:p w14:paraId="7128FEA9" w14:textId="217217EF" w:rsidR="00040B88" w:rsidRPr="004433F7" w:rsidRDefault="00040B88" w:rsidP="00040B88">
      <w:pPr>
        <w:shd w:val="clear" w:color="auto" w:fill="FFFFFF"/>
        <w:spacing w:after="100" w:afterAutospacing="1" w:line="360" w:lineRule="auto"/>
        <w:jc w:val="both"/>
        <w:rPr>
          <w:rFonts w:ascii="Arial" w:eastAsia="Times New Roman" w:hAnsi="Arial" w:cs="Arial"/>
          <w:sz w:val="20"/>
          <w:szCs w:val="20"/>
          <w:lang w:eastAsia="en-IN"/>
        </w:rPr>
      </w:pPr>
      <w:r w:rsidRPr="004433F7">
        <w:rPr>
          <w:rFonts w:ascii="Arial" w:hAnsi="Arial" w:cs="Arial"/>
          <w:noProof/>
          <w:sz w:val="20"/>
          <w:szCs w:val="20"/>
        </w:rPr>
        <mc:AlternateContent>
          <mc:Choice Requires="wps">
            <w:drawing>
              <wp:anchor distT="0" distB="0" distL="114300" distR="114300" simplePos="0" relativeHeight="251931648" behindDoc="0" locked="0" layoutInCell="1" allowOverlap="1" wp14:anchorId="288B661C" wp14:editId="60225057">
                <wp:simplePos x="0" y="0"/>
                <wp:positionH relativeFrom="margin">
                  <wp:posOffset>2570480</wp:posOffset>
                </wp:positionH>
                <wp:positionV relativeFrom="paragraph">
                  <wp:posOffset>2837815</wp:posOffset>
                </wp:positionV>
                <wp:extent cx="4075430" cy="292735"/>
                <wp:effectExtent l="0" t="0" r="0" b="0"/>
                <wp:wrapNone/>
                <wp:docPr id="2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88B661C" id="_x0000_s1108" type="#_x0000_t202" style="position:absolute;left:0;text-align:left;margin-left:202.4pt;margin-top:223.45pt;width:320.9pt;height:23.0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" filled="f" stroked="f">
                <v:textbox style="mso-fit-shape-to-text:t">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FA771F" w:rsidRPr="004433F7">
        <w:rPr>
          <w:rFonts w:ascii="Arial" w:hAnsi="Arial" w:cs="Arial"/>
          <w:noProof/>
          <w:sz w:val="20"/>
          <w:szCs w:val="20"/>
        </w:rPr>
        <w:drawing>
          <wp:inline distT="0" distB="0" distL="0" distR="0" wp14:anchorId="310D0105" wp14:editId="1F71085A">
            <wp:extent cx="6457950" cy="2628900"/>
            <wp:effectExtent l="0" t="0" r="0" b="0"/>
            <wp:docPr id="1051" name="Chart 1051">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CBE8A76" w14:textId="65EFE119" w:rsidR="00040B88" w:rsidRPr="004433F7" w:rsidRDefault="00040B88" w:rsidP="00040B88">
      <w:pPr>
        <w:shd w:val="clear" w:color="auto" w:fill="FFFFFF"/>
        <w:spacing w:after="100" w:afterAutospacing="1" w:line="360" w:lineRule="auto"/>
        <w:jc w:val="both"/>
        <w:rPr>
          <w:rFonts w:ascii="Arial" w:eastAsia="Times New Roman" w:hAnsi="Arial" w:cs="Arial"/>
          <w:sz w:val="20"/>
          <w:szCs w:val="20"/>
          <w:lang w:eastAsia="en-IN"/>
        </w:rPr>
      </w:pPr>
    </w:p>
    <w:tbl>
      <w:tblPr>
        <w:tblW w:w="10190" w:type="dxa"/>
        <w:tblLook w:val="0420" w:firstRow="1" w:lastRow="0" w:firstColumn="0" w:lastColumn="0" w:noHBand="0" w:noVBand="1"/>
      </w:tblPr>
      <w:tblGrid>
        <w:gridCol w:w="1382"/>
        <w:gridCol w:w="3628"/>
        <w:gridCol w:w="1036"/>
        <w:gridCol w:w="1036"/>
        <w:gridCol w:w="1036"/>
        <w:gridCol w:w="1036"/>
        <w:gridCol w:w="1036"/>
      </w:tblGrid>
      <w:tr w:rsidR="00FA771F" w:rsidRPr="001F52C3" w14:paraId="07F42206" w14:textId="77777777" w:rsidTr="00FA771F">
        <w:trPr>
          <w:trHeight w:val="304"/>
        </w:trPr>
        <w:tc>
          <w:tcPr>
            <w:tcW w:w="138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0E31DD8" w14:textId="77777777" w:rsidR="00FA771F" w:rsidRPr="001F52C3" w:rsidRDefault="00FA771F" w:rsidP="00FA771F">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Region</w:t>
            </w:r>
          </w:p>
        </w:tc>
        <w:tc>
          <w:tcPr>
            <w:tcW w:w="3628" w:type="dxa"/>
            <w:tcBorders>
              <w:top w:val="single" w:sz="4" w:space="0" w:color="auto"/>
              <w:left w:val="nil"/>
              <w:bottom w:val="nil"/>
              <w:right w:val="single" w:sz="4" w:space="0" w:color="auto"/>
            </w:tcBorders>
            <w:shd w:val="clear" w:color="000000" w:fill="A9D08E"/>
            <w:noWrap/>
            <w:vAlign w:val="bottom"/>
            <w:hideMark/>
          </w:tcPr>
          <w:p w14:paraId="53FCE4BF" w14:textId="77777777" w:rsidR="00FA771F" w:rsidRPr="001F52C3" w:rsidRDefault="00FA771F" w:rsidP="00FA771F">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Demand Volume Share (%)</w:t>
            </w:r>
          </w:p>
        </w:tc>
        <w:tc>
          <w:tcPr>
            <w:tcW w:w="1036" w:type="dxa"/>
            <w:tcBorders>
              <w:top w:val="single" w:sz="4" w:space="0" w:color="auto"/>
              <w:left w:val="nil"/>
              <w:bottom w:val="nil"/>
              <w:right w:val="single" w:sz="4" w:space="0" w:color="auto"/>
            </w:tcBorders>
            <w:shd w:val="clear" w:color="000000" w:fill="A9D08E"/>
            <w:noWrap/>
            <w:vAlign w:val="bottom"/>
            <w:hideMark/>
          </w:tcPr>
          <w:p w14:paraId="27E06834" w14:textId="77777777" w:rsidR="00FA771F" w:rsidRPr="001F52C3" w:rsidRDefault="00FA771F" w:rsidP="00FA771F">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670A4D2F" w14:textId="77777777" w:rsidR="00FA771F" w:rsidRPr="001F52C3" w:rsidRDefault="00FA771F" w:rsidP="00FA771F">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c>
          <w:tcPr>
            <w:tcW w:w="1036" w:type="dxa"/>
            <w:tcBorders>
              <w:top w:val="nil"/>
              <w:left w:val="nil"/>
              <w:bottom w:val="nil"/>
              <w:right w:val="nil"/>
            </w:tcBorders>
            <w:shd w:val="clear" w:color="auto" w:fill="auto"/>
            <w:noWrap/>
            <w:vAlign w:val="bottom"/>
            <w:hideMark/>
          </w:tcPr>
          <w:p w14:paraId="113FEA0E" w14:textId="77777777" w:rsidR="00FA771F" w:rsidRPr="001F52C3" w:rsidRDefault="00FA771F" w:rsidP="00FA771F">
            <w:pPr>
              <w:spacing w:after="0" w:line="240" w:lineRule="auto"/>
              <w:jc w:val="center"/>
              <w:rPr>
                <w:rFonts w:ascii="Arial" w:eastAsia="Times New Roman" w:hAnsi="Arial" w:cs="Arial"/>
                <w:b/>
                <w:bCs/>
                <w:color w:val="000000"/>
                <w:sz w:val="20"/>
                <w:szCs w:val="20"/>
                <w:lang w:val="en-US"/>
              </w:rPr>
            </w:pPr>
          </w:p>
        </w:tc>
        <w:tc>
          <w:tcPr>
            <w:tcW w:w="1036" w:type="dxa"/>
            <w:tcBorders>
              <w:top w:val="single" w:sz="4" w:space="0" w:color="auto"/>
              <w:left w:val="single" w:sz="4" w:space="0" w:color="auto"/>
              <w:bottom w:val="nil"/>
              <w:right w:val="single" w:sz="4" w:space="0" w:color="auto"/>
            </w:tcBorders>
            <w:shd w:val="clear" w:color="000000" w:fill="A9D08E"/>
            <w:noWrap/>
            <w:vAlign w:val="bottom"/>
            <w:hideMark/>
          </w:tcPr>
          <w:p w14:paraId="5C02D6BA" w14:textId="77777777" w:rsidR="00FA771F" w:rsidRPr="001F52C3" w:rsidRDefault="00FA771F" w:rsidP="00FA771F">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73F48DE3" w14:textId="77777777" w:rsidR="00FA771F" w:rsidRPr="001F52C3" w:rsidRDefault="00FA771F" w:rsidP="00FA771F">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r>
      <w:tr w:rsidR="00B4358C" w:rsidRPr="001F52C3" w14:paraId="0E9F5D4F"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BC9EAAA"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Europe</w:t>
            </w:r>
          </w:p>
        </w:tc>
        <w:tc>
          <w:tcPr>
            <w:tcW w:w="3628" w:type="dxa"/>
            <w:tcBorders>
              <w:top w:val="single" w:sz="4" w:space="0" w:color="auto"/>
              <w:left w:val="nil"/>
              <w:bottom w:val="single" w:sz="4" w:space="0" w:color="auto"/>
              <w:right w:val="single" w:sz="4" w:space="0" w:color="auto"/>
            </w:tcBorders>
            <w:shd w:val="clear" w:color="auto" w:fill="auto"/>
            <w:noWrap/>
            <w:vAlign w:val="bottom"/>
            <w:hideMark/>
          </w:tcPr>
          <w:p w14:paraId="4C3C5539" w14:textId="77777777" w:rsidR="00B4358C" w:rsidRPr="004433F7" w:rsidRDefault="00B4358C" w:rsidP="00B4358C">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Olin Corporation</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419E40E7" w14:textId="73165E4B"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132</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6F2CA58C" w14:textId="0CD09176"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145</w:t>
            </w:r>
          </w:p>
        </w:tc>
        <w:tc>
          <w:tcPr>
            <w:tcW w:w="1036" w:type="dxa"/>
            <w:tcBorders>
              <w:top w:val="nil"/>
              <w:left w:val="nil"/>
              <w:bottom w:val="nil"/>
              <w:right w:val="nil"/>
            </w:tcBorders>
            <w:shd w:val="clear" w:color="auto" w:fill="auto"/>
            <w:noWrap/>
            <w:vAlign w:val="bottom"/>
            <w:hideMark/>
          </w:tcPr>
          <w:p w14:paraId="1ED7DE94"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828AD6" w14:textId="30FD1A76"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24.02%</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5D1520FC" w14:textId="35552F32"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24.93%</w:t>
            </w:r>
          </w:p>
        </w:tc>
      </w:tr>
      <w:tr w:rsidR="00B4358C" w:rsidRPr="001F52C3" w14:paraId="5AFD4D8F"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2CB598C"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E370C07" w14:textId="77777777" w:rsidR="00B4358C" w:rsidRPr="004433F7" w:rsidRDefault="00B4358C" w:rsidP="00B4358C">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Huntsman Corporation</w:t>
            </w:r>
          </w:p>
        </w:tc>
        <w:tc>
          <w:tcPr>
            <w:tcW w:w="1036" w:type="dxa"/>
            <w:tcBorders>
              <w:top w:val="nil"/>
              <w:left w:val="nil"/>
              <w:bottom w:val="single" w:sz="4" w:space="0" w:color="auto"/>
              <w:right w:val="single" w:sz="4" w:space="0" w:color="auto"/>
            </w:tcBorders>
            <w:shd w:val="clear" w:color="auto" w:fill="auto"/>
            <w:noWrap/>
            <w:vAlign w:val="center"/>
            <w:hideMark/>
          </w:tcPr>
          <w:p w14:paraId="40D53CEA" w14:textId="49BCE68E"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70</w:t>
            </w:r>
          </w:p>
        </w:tc>
        <w:tc>
          <w:tcPr>
            <w:tcW w:w="1036" w:type="dxa"/>
            <w:tcBorders>
              <w:top w:val="nil"/>
              <w:left w:val="nil"/>
              <w:bottom w:val="single" w:sz="4" w:space="0" w:color="auto"/>
              <w:right w:val="single" w:sz="4" w:space="0" w:color="auto"/>
            </w:tcBorders>
            <w:shd w:val="clear" w:color="auto" w:fill="auto"/>
            <w:noWrap/>
            <w:vAlign w:val="center"/>
            <w:hideMark/>
          </w:tcPr>
          <w:p w14:paraId="4F8EA4B7" w14:textId="7BD58249"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67</w:t>
            </w:r>
          </w:p>
        </w:tc>
        <w:tc>
          <w:tcPr>
            <w:tcW w:w="1036" w:type="dxa"/>
            <w:tcBorders>
              <w:top w:val="nil"/>
              <w:left w:val="nil"/>
              <w:bottom w:val="nil"/>
              <w:right w:val="nil"/>
            </w:tcBorders>
            <w:shd w:val="clear" w:color="auto" w:fill="auto"/>
            <w:noWrap/>
            <w:vAlign w:val="bottom"/>
            <w:hideMark/>
          </w:tcPr>
          <w:p w14:paraId="2E51D3CD"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143738B7" w14:textId="5812643B"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12.73%</w:t>
            </w:r>
          </w:p>
        </w:tc>
        <w:tc>
          <w:tcPr>
            <w:tcW w:w="1036" w:type="dxa"/>
            <w:tcBorders>
              <w:top w:val="nil"/>
              <w:left w:val="nil"/>
              <w:bottom w:val="single" w:sz="4" w:space="0" w:color="auto"/>
              <w:right w:val="single" w:sz="4" w:space="0" w:color="auto"/>
            </w:tcBorders>
            <w:shd w:val="clear" w:color="auto" w:fill="auto"/>
            <w:noWrap/>
            <w:vAlign w:val="center"/>
            <w:hideMark/>
          </w:tcPr>
          <w:p w14:paraId="258784C5" w14:textId="036B9E9C"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11.47%</w:t>
            </w:r>
          </w:p>
        </w:tc>
      </w:tr>
      <w:tr w:rsidR="00B4358C" w:rsidRPr="001F52C3" w14:paraId="1DD7A357"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4295588A"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6728E0E" w14:textId="77777777" w:rsidR="00B4358C" w:rsidRPr="001F52C3" w:rsidRDefault="00B4358C" w:rsidP="00B4358C">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Hexion Inc.</w:t>
            </w:r>
          </w:p>
        </w:tc>
        <w:tc>
          <w:tcPr>
            <w:tcW w:w="1036" w:type="dxa"/>
            <w:tcBorders>
              <w:top w:val="nil"/>
              <w:left w:val="nil"/>
              <w:bottom w:val="single" w:sz="4" w:space="0" w:color="auto"/>
              <w:right w:val="single" w:sz="4" w:space="0" w:color="auto"/>
            </w:tcBorders>
            <w:shd w:val="clear" w:color="auto" w:fill="auto"/>
            <w:noWrap/>
            <w:vAlign w:val="center"/>
            <w:hideMark/>
          </w:tcPr>
          <w:p w14:paraId="23C0ACD1" w14:textId="583F2A7C"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58</w:t>
            </w:r>
          </w:p>
        </w:tc>
        <w:tc>
          <w:tcPr>
            <w:tcW w:w="1036" w:type="dxa"/>
            <w:tcBorders>
              <w:top w:val="nil"/>
              <w:left w:val="nil"/>
              <w:bottom w:val="single" w:sz="4" w:space="0" w:color="auto"/>
              <w:right w:val="single" w:sz="4" w:space="0" w:color="auto"/>
            </w:tcBorders>
            <w:shd w:val="clear" w:color="auto" w:fill="auto"/>
            <w:noWrap/>
            <w:vAlign w:val="center"/>
            <w:hideMark/>
          </w:tcPr>
          <w:p w14:paraId="31B29FF9" w14:textId="60B5EF93"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66</w:t>
            </w:r>
          </w:p>
        </w:tc>
        <w:tc>
          <w:tcPr>
            <w:tcW w:w="1036" w:type="dxa"/>
            <w:tcBorders>
              <w:top w:val="nil"/>
              <w:left w:val="nil"/>
              <w:bottom w:val="nil"/>
              <w:right w:val="nil"/>
            </w:tcBorders>
            <w:shd w:val="clear" w:color="auto" w:fill="auto"/>
            <w:noWrap/>
            <w:vAlign w:val="bottom"/>
            <w:hideMark/>
          </w:tcPr>
          <w:p w14:paraId="2CAFE954"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7396F522" w14:textId="3A39293C"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10.46%</w:t>
            </w:r>
          </w:p>
        </w:tc>
        <w:tc>
          <w:tcPr>
            <w:tcW w:w="1036" w:type="dxa"/>
            <w:tcBorders>
              <w:top w:val="nil"/>
              <w:left w:val="nil"/>
              <w:bottom w:val="single" w:sz="4" w:space="0" w:color="auto"/>
              <w:right w:val="single" w:sz="4" w:space="0" w:color="auto"/>
            </w:tcBorders>
            <w:shd w:val="clear" w:color="auto" w:fill="auto"/>
            <w:noWrap/>
            <w:vAlign w:val="center"/>
            <w:hideMark/>
          </w:tcPr>
          <w:p w14:paraId="01470D58" w14:textId="2D5056FD"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11.27%</w:t>
            </w:r>
          </w:p>
        </w:tc>
      </w:tr>
      <w:tr w:rsidR="00B4358C" w:rsidRPr="001F52C3" w14:paraId="4B33950D"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74A20730"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06FAA5D4" w14:textId="77777777" w:rsidR="00B4358C" w:rsidRPr="001F52C3" w:rsidRDefault="00B4358C" w:rsidP="00B4358C">
            <w:pPr>
              <w:spacing w:after="0" w:line="240" w:lineRule="auto"/>
              <w:rPr>
                <w:rFonts w:ascii="Arial" w:eastAsia="Times New Roman" w:hAnsi="Arial" w:cs="Arial"/>
                <w:sz w:val="20"/>
                <w:szCs w:val="20"/>
                <w:lang w:val="en-US"/>
              </w:rPr>
            </w:pPr>
            <w:proofErr w:type="spellStart"/>
            <w:r w:rsidRPr="001F52C3">
              <w:rPr>
                <w:rFonts w:ascii="Arial" w:eastAsia="Times New Roman" w:hAnsi="Arial" w:cs="Arial"/>
                <w:sz w:val="20"/>
                <w:szCs w:val="20"/>
                <w:lang w:val="en-US"/>
              </w:rPr>
              <w:t>Spolchemie</w:t>
            </w:r>
            <w:proofErr w:type="spellEnd"/>
            <w:r w:rsidRPr="001F52C3">
              <w:rPr>
                <w:rFonts w:ascii="Arial" w:eastAsia="Times New Roman" w:hAnsi="Arial" w:cs="Arial"/>
                <w:sz w:val="20"/>
                <w:szCs w:val="20"/>
                <w:lang w:val="en-US"/>
              </w:rPr>
              <w:t xml:space="preserve"> A.S. </w:t>
            </w:r>
          </w:p>
        </w:tc>
        <w:tc>
          <w:tcPr>
            <w:tcW w:w="1036" w:type="dxa"/>
            <w:tcBorders>
              <w:top w:val="nil"/>
              <w:left w:val="nil"/>
              <w:bottom w:val="single" w:sz="4" w:space="0" w:color="auto"/>
              <w:right w:val="single" w:sz="4" w:space="0" w:color="auto"/>
            </w:tcBorders>
            <w:shd w:val="clear" w:color="auto" w:fill="auto"/>
            <w:noWrap/>
            <w:vAlign w:val="center"/>
            <w:hideMark/>
          </w:tcPr>
          <w:p w14:paraId="58B868BE" w14:textId="10ED6DA5"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37</w:t>
            </w:r>
          </w:p>
        </w:tc>
        <w:tc>
          <w:tcPr>
            <w:tcW w:w="1036" w:type="dxa"/>
            <w:tcBorders>
              <w:top w:val="nil"/>
              <w:left w:val="nil"/>
              <w:bottom w:val="single" w:sz="4" w:space="0" w:color="auto"/>
              <w:right w:val="single" w:sz="4" w:space="0" w:color="auto"/>
            </w:tcBorders>
            <w:shd w:val="clear" w:color="auto" w:fill="auto"/>
            <w:noWrap/>
            <w:vAlign w:val="center"/>
            <w:hideMark/>
          </w:tcPr>
          <w:p w14:paraId="359719BD" w14:textId="6C6B0CAE"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40</w:t>
            </w:r>
          </w:p>
        </w:tc>
        <w:tc>
          <w:tcPr>
            <w:tcW w:w="1036" w:type="dxa"/>
            <w:tcBorders>
              <w:top w:val="nil"/>
              <w:left w:val="nil"/>
              <w:bottom w:val="nil"/>
              <w:right w:val="nil"/>
            </w:tcBorders>
            <w:shd w:val="clear" w:color="auto" w:fill="auto"/>
            <w:noWrap/>
            <w:vAlign w:val="bottom"/>
            <w:hideMark/>
          </w:tcPr>
          <w:p w14:paraId="00C343E7"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E109908" w14:textId="5DC1AD04"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6.68%</w:t>
            </w:r>
          </w:p>
        </w:tc>
        <w:tc>
          <w:tcPr>
            <w:tcW w:w="1036" w:type="dxa"/>
            <w:tcBorders>
              <w:top w:val="nil"/>
              <w:left w:val="nil"/>
              <w:bottom w:val="single" w:sz="4" w:space="0" w:color="auto"/>
              <w:right w:val="single" w:sz="4" w:space="0" w:color="auto"/>
            </w:tcBorders>
            <w:shd w:val="clear" w:color="auto" w:fill="auto"/>
            <w:noWrap/>
            <w:vAlign w:val="center"/>
            <w:hideMark/>
          </w:tcPr>
          <w:p w14:paraId="3DCBB6E0" w14:textId="1DED275B"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6.83%</w:t>
            </w:r>
          </w:p>
        </w:tc>
      </w:tr>
      <w:tr w:rsidR="00B4358C" w:rsidRPr="001F52C3" w14:paraId="28F0FAD0"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4EA0039"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0173EC8" w14:textId="77777777" w:rsidR="00B4358C" w:rsidRPr="001F52C3" w:rsidRDefault="00B4358C" w:rsidP="00B4358C">
            <w:pPr>
              <w:spacing w:after="0" w:line="240" w:lineRule="auto"/>
              <w:rPr>
                <w:rFonts w:ascii="Arial" w:eastAsia="Times New Roman" w:hAnsi="Arial" w:cs="Arial"/>
                <w:sz w:val="20"/>
                <w:szCs w:val="20"/>
                <w:lang w:val="en-US"/>
              </w:rPr>
            </w:pPr>
            <w:proofErr w:type="spellStart"/>
            <w:r w:rsidRPr="001F52C3">
              <w:rPr>
                <w:rFonts w:ascii="Arial" w:eastAsia="Times New Roman" w:hAnsi="Arial" w:cs="Arial"/>
                <w:sz w:val="20"/>
                <w:szCs w:val="20"/>
                <w:lang w:val="en-US"/>
              </w:rPr>
              <w:t>Alchemie</w:t>
            </w:r>
            <w:proofErr w:type="spellEnd"/>
            <w:r w:rsidRPr="001F52C3">
              <w:rPr>
                <w:rFonts w:ascii="Arial" w:eastAsia="Times New Roman" w:hAnsi="Arial" w:cs="Arial"/>
                <w:sz w:val="20"/>
                <w:szCs w:val="20"/>
                <w:lang w:val="en-US"/>
              </w:rPr>
              <w:t xml:space="preserve"> Ltd.</w:t>
            </w:r>
          </w:p>
        </w:tc>
        <w:tc>
          <w:tcPr>
            <w:tcW w:w="1036" w:type="dxa"/>
            <w:tcBorders>
              <w:top w:val="nil"/>
              <w:left w:val="nil"/>
              <w:bottom w:val="single" w:sz="4" w:space="0" w:color="auto"/>
              <w:right w:val="single" w:sz="4" w:space="0" w:color="auto"/>
            </w:tcBorders>
            <w:shd w:val="clear" w:color="auto" w:fill="auto"/>
            <w:noWrap/>
            <w:vAlign w:val="center"/>
            <w:hideMark/>
          </w:tcPr>
          <w:p w14:paraId="46D061B6" w14:textId="0D0778D4"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33</w:t>
            </w:r>
          </w:p>
        </w:tc>
        <w:tc>
          <w:tcPr>
            <w:tcW w:w="1036" w:type="dxa"/>
            <w:tcBorders>
              <w:top w:val="nil"/>
              <w:left w:val="nil"/>
              <w:bottom w:val="single" w:sz="4" w:space="0" w:color="auto"/>
              <w:right w:val="single" w:sz="4" w:space="0" w:color="auto"/>
            </w:tcBorders>
            <w:shd w:val="clear" w:color="auto" w:fill="auto"/>
            <w:noWrap/>
            <w:vAlign w:val="center"/>
            <w:hideMark/>
          </w:tcPr>
          <w:p w14:paraId="4341620D" w14:textId="5CC889B5"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37</w:t>
            </w:r>
          </w:p>
        </w:tc>
        <w:tc>
          <w:tcPr>
            <w:tcW w:w="1036" w:type="dxa"/>
            <w:tcBorders>
              <w:top w:val="nil"/>
              <w:left w:val="nil"/>
              <w:bottom w:val="nil"/>
              <w:right w:val="nil"/>
            </w:tcBorders>
            <w:shd w:val="clear" w:color="auto" w:fill="auto"/>
            <w:noWrap/>
            <w:vAlign w:val="bottom"/>
            <w:hideMark/>
          </w:tcPr>
          <w:p w14:paraId="3E5B6BE2"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4468ACD" w14:textId="08BE3649"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6.06%</w:t>
            </w:r>
          </w:p>
        </w:tc>
        <w:tc>
          <w:tcPr>
            <w:tcW w:w="1036" w:type="dxa"/>
            <w:tcBorders>
              <w:top w:val="nil"/>
              <w:left w:val="nil"/>
              <w:bottom w:val="single" w:sz="4" w:space="0" w:color="auto"/>
              <w:right w:val="single" w:sz="4" w:space="0" w:color="auto"/>
            </w:tcBorders>
            <w:shd w:val="clear" w:color="auto" w:fill="auto"/>
            <w:noWrap/>
            <w:vAlign w:val="center"/>
            <w:hideMark/>
          </w:tcPr>
          <w:p w14:paraId="3147C22D" w14:textId="0BAD143E"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6.44%</w:t>
            </w:r>
          </w:p>
        </w:tc>
      </w:tr>
      <w:tr w:rsidR="00B4358C" w:rsidRPr="001F52C3" w14:paraId="0677A3B1"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FD2B576"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18836AD" w14:textId="77777777" w:rsidR="00B4358C" w:rsidRPr="001F52C3" w:rsidRDefault="00B4358C" w:rsidP="00B4358C">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Others</w:t>
            </w:r>
          </w:p>
        </w:tc>
        <w:tc>
          <w:tcPr>
            <w:tcW w:w="1036" w:type="dxa"/>
            <w:tcBorders>
              <w:top w:val="nil"/>
              <w:left w:val="nil"/>
              <w:bottom w:val="single" w:sz="4" w:space="0" w:color="auto"/>
              <w:right w:val="single" w:sz="4" w:space="0" w:color="auto"/>
            </w:tcBorders>
            <w:shd w:val="clear" w:color="auto" w:fill="auto"/>
            <w:noWrap/>
            <w:vAlign w:val="center"/>
            <w:hideMark/>
          </w:tcPr>
          <w:p w14:paraId="31A65747" w14:textId="134D1859"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221</w:t>
            </w:r>
          </w:p>
        </w:tc>
        <w:tc>
          <w:tcPr>
            <w:tcW w:w="1036" w:type="dxa"/>
            <w:tcBorders>
              <w:top w:val="nil"/>
              <w:left w:val="nil"/>
              <w:bottom w:val="single" w:sz="4" w:space="0" w:color="auto"/>
              <w:right w:val="single" w:sz="4" w:space="0" w:color="auto"/>
            </w:tcBorders>
            <w:shd w:val="clear" w:color="auto" w:fill="auto"/>
            <w:noWrap/>
            <w:vAlign w:val="center"/>
            <w:hideMark/>
          </w:tcPr>
          <w:p w14:paraId="556EFCC2" w14:textId="4E2DD1BA"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227</w:t>
            </w:r>
          </w:p>
        </w:tc>
        <w:tc>
          <w:tcPr>
            <w:tcW w:w="1036" w:type="dxa"/>
            <w:tcBorders>
              <w:top w:val="nil"/>
              <w:left w:val="nil"/>
              <w:bottom w:val="nil"/>
              <w:right w:val="nil"/>
            </w:tcBorders>
            <w:shd w:val="clear" w:color="auto" w:fill="auto"/>
            <w:noWrap/>
            <w:vAlign w:val="bottom"/>
            <w:hideMark/>
          </w:tcPr>
          <w:p w14:paraId="1DE380A3" w14:textId="77777777" w:rsidR="00B4358C" w:rsidRPr="001F52C3"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BCA9EBE" w14:textId="2C41722D"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40.05%</w:t>
            </w:r>
          </w:p>
        </w:tc>
        <w:tc>
          <w:tcPr>
            <w:tcW w:w="1036" w:type="dxa"/>
            <w:tcBorders>
              <w:top w:val="nil"/>
              <w:left w:val="nil"/>
              <w:bottom w:val="single" w:sz="4" w:space="0" w:color="auto"/>
              <w:right w:val="single" w:sz="4" w:space="0" w:color="auto"/>
            </w:tcBorders>
            <w:shd w:val="clear" w:color="auto" w:fill="auto"/>
            <w:noWrap/>
            <w:vAlign w:val="center"/>
            <w:hideMark/>
          </w:tcPr>
          <w:p w14:paraId="6738BB55" w14:textId="74D964F0" w:rsidR="00B4358C" w:rsidRPr="001F52C3" w:rsidRDefault="00B4358C" w:rsidP="00B4358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39.06%</w:t>
            </w:r>
          </w:p>
        </w:tc>
      </w:tr>
    </w:tbl>
    <w:p w14:paraId="44D2AE74" w14:textId="06C6B76B" w:rsidR="00040B88" w:rsidRPr="004433F7" w:rsidRDefault="00CA4DEC" w:rsidP="00040B88">
      <w:pPr>
        <w:shd w:val="clear" w:color="auto" w:fill="FFFFFF"/>
        <w:spacing w:after="100" w:afterAutospacing="1" w:line="360" w:lineRule="auto"/>
        <w:jc w:val="both"/>
        <w:rPr>
          <w:rFonts w:ascii="Arial" w:eastAsia="Times New Roman" w:hAnsi="Arial" w:cs="Arial"/>
          <w:sz w:val="20"/>
          <w:szCs w:val="20"/>
          <w:lang w:eastAsia="en-IN"/>
        </w:rPr>
      </w:pPr>
      <w:r w:rsidRPr="004433F7">
        <w:rPr>
          <w:rFonts w:ascii="Arial" w:hAnsi="Arial" w:cs="Arial"/>
          <w:noProof/>
          <w:sz w:val="20"/>
          <w:szCs w:val="20"/>
        </w:rPr>
        <mc:AlternateContent>
          <mc:Choice Requires="wps">
            <w:drawing>
              <wp:anchor distT="0" distB="0" distL="114300" distR="114300" simplePos="0" relativeHeight="252209152" behindDoc="0" locked="0" layoutInCell="1" allowOverlap="1" wp14:anchorId="107735DA" wp14:editId="4E5A2A01">
                <wp:simplePos x="0" y="0"/>
                <wp:positionH relativeFrom="margin">
                  <wp:posOffset>4667693</wp:posOffset>
                </wp:positionH>
                <wp:positionV relativeFrom="paragraph">
                  <wp:posOffset>148221</wp:posOffset>
                </wp:positionV>
                <wp:extent cx="1889760" cy="266700"/>
                <wp:effectExtent l="0" t="0" r="0" b="0"/>
                <wp:wrapNone/>
                <wp:docPr id="112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7735DA" id="_x0000_s1109" type="#_x0000_t202" style="position:absolute;left:0;text-align:left;margin-left:367.55pt;margin-top:11.65pt;width:148.8pt;height:21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" filled="f" stroked="f">
                <v:textbo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ECEC986" w14:textId="107014AC" w:rsidR="00A71EA2" w:rsidRPr="004433F7" w:rsidRDefault="00A71EA2" w:rsidP="00040B88">
      <w:pPr>
        <w:shd w:val="clear" w:color="auto" w:fill="FFFFFF"/>
        <w:spacing w:after="100" w:afterAutospacing="1" w:line="360" w:lineRule="auto"/>
        <w:jc w:val="both"/>
        <w:rPr>
          <w:rFonts w:ascii="Arial" w:eastAsia="Times New Roman" w:hAnsi="Arial" w:cs="Arial"/>
          <w:sz w:val="20"/>
          <w:szCs w:val="20"/>
          <w:lang w:eastAsia="en-IN"/>
        </w:rPr>
      </w:pPr>
    </w:p>
    <w:p w14:paraId="0BB32297" w14:textId="0F071C21" w:rsidR="00BB6A55" w:rsidRPr="004433F7" w:rsidRDefault="00BB6A55" w:rsidP="00040B88">
      <w:pPr>
        <w:shd w:val="clear" w:color="auto" w:fill="FFFFFF"/>
        <w:spacing w:after="100" w:afterAutospacing="1" w:line="360" w:lineRule="auto"/>
        <w:jc w:val="both"/>
        <w:rPr>
          <w:rFonts w:ascii="Arial" w:eastAsia="Times New Roman" w:hAnsi="Arial" w:cs="Arial"/>
          <w:sz w:val="20"/>
          <w:szCs w:val="20"/>
          <w:lang w:eastAsia="en-IN"/>
        </w:rPr>
      </w:pPr>
      <w:r w:rsidRPr="004433F7">
        <w:rPr>
          <w:rFonts w:ascii="Arial" w:eastAsia="Times New Roman" w:hAnsi="Arial" w:cs="Arial"/>
          <w:sz w:val="20"/>
          <w:szCs w:val="20"/>
          <w:lang w:eastAsia="en-IN"/>
        </w:rPr>
        <w:t>Olin Corporation, Huntsman Corporation and Hexion Inc are the major producers of epoxy resins in the European region, mirroring the trend of North American region. All three are global players catering to the epoxy demand worldwide. Paints and coatings industry has been the key driver of epoxy growth in the region with automotive sector following closely. However, the growth in automotive sector has been underwhelming owing to global shortage of semiconductor chips. All key manufacturers have outstanding previous quarters gaining from the economic recovery in the region. Recent energy crises across Europe have resulted in some unprecedented challenges in the last few years adversely impacting petrochemical industry. This might have a bearing over the producers’ approach in the long term while assessing the market dynamics.</w:t>
      </w:r>
    </w:p>
    <w:p w14:paraId="17BEA347" w14:textId="3E5738E8"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78A8FEC" w14:textId="0FFFC6E1"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69BFFBE4" w14:textId="3427A554"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52F4BA6" w14:textId="394C9EA5"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275CF6A" w14:textId="4CB47FFC"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CA2BA25" w14:textId="29B2DEC3"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9CC16D5" w14:textId="10EF3469" w:rsidR="00040B88" w:rsidRPr="00363C10"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5949775" w14:textId="74401F4C" w:rsidR="00040B88" w:rsidRDefault="00040B88" w:rsidP="00040B88">
      <w:pPr>
        <w:jc w:val="both"/>
      </w:pPr>
    </w:p>
    <w:p w14:paraId="6083588A" w14:textId="466D5059" w:rsidR="00040B88" w:rsidRDefault="00040B88" w:rsidP="00040B88"/>
    <w:p w14:paraId="29E89BD9" w14:textId="3BCBE881" w:rsidR="00040B88" w:rsidRDefault="00040B88" w:rsidP="00040B88"/>
    <w:p w14:paraId="5BAF9505" w14:textId="5924B795" w:rsidR="00040B88" w:rsidRDefault="00040B88" w:rsidP="00040B88"/>
    <w:p w14:paraId="79F4BBB4" w14:textId="06E05EF2" w:rsidR="00040B88" w:rsidRDefault="00040B88" w:rsidP="00040B88"/>
    <w:p w14:paraId="3CD1CEE5" w14:textId="6B02F9CC" w:rsidR="00040B88" w:rsidRDefault="00040B88" w:rsidP="00040B88"/>
    <w:p w14:paraId="57FAED40" w14:textId="54112048" w:rsidR="00040B88" w:rsidRDefault="00040B88" w:rsidP="00040B88"/>
    <w:p w14:paraId="506C83B8" w14:textId="7BB292B2" w:rsidR="00040B88" w:rsidRDefault="00040B88" w:rsidP="00040B88"/>
    <w:p w14:paraId="6E061104" w14:textId="71A83923" w:rsidR="00040B88" w:rsidRDefault="00040B88" w:rsidP="00040B88"/>
    <w:p w14:paraId="79C7CB39" w14:textId="09338248" w:rsidR="00040B88" w:rsidRDefault="00040B88" w:rsidP="00040B88"/>
    <w:p w14:paraId="00CC44D2" w14:textId="077959E7" w:rsidR="00040B88" w:rsidRDefault="00040B88" w:rsidP="00040B88"/>
    <w:p w14:paraId="3778CA30" w14:textId="1EC63A86" w:rsidR="00040B88" w:rsidRDefault="00040B88" w:rsidP="00040B88">
      <w:pPr>
        <w:tabs>
          <w:tab w:val="right" w:pos="9415"/>
        </w:tabs>
      </w:pPr>
      <w:r>
        <w:tab/>
      </w:r>
    </w:p>
    <w:p w14:paraId="2FF15920" w14:textId="0FB87F4F" w:rsidR="00040B88" w:rsidRDefault="00040B88" w:rsidP="00040B88"/>
    <w:p w14:paraId="5384F485" w14:textId="261FD975" w:rsidR="001F52C3" w:rsidRDefault="001F52C3" w:rsidP="001F52C3">
      <w:r>
        <w:rPr>
          <w:noProof/>
        </w:rPr>
        <w:drawing>
          <wp:anchor distT="0" distB="0" distL="114300" distR="114300" simplePos="0" relativeHeight="251660288" behindDoc="0" locked="0" layoutInCell="1" allowOverlap="1" wp14:anchorId="201C95A0" wp14:editId="10324CD4">
            <wp:simplePos x="0" y="0"/>
            <wp:positionH relativeFrom="page">
              <wp:align>right</wp:align>
            </wp:positionH>
            <wp:positionV relativeFrom="paragraph">
              <wp:posOffset>-1240701</wp:posOffset>
            </wp:positionV>
            <wp:extent cx="7618095" cy="10685721"/>
            <wp:effectExtent l="0" t="0" r="1905" b="1905"/>
            <wp:wrapNone/>
            <wp:docPr id="207" name="Picture 207"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18095" cy="10685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A57FA3" w14:textId="77777777" w:rsidR="001F52C3" w:rsidRDefault="001F52C3" w:rsidP="001F52C3"/>
    <w:p w14:paraId="1E1E6A95" w14:textId="647BF9FB" w:rsidR="001F52C3" w:rsidRDefault="001F52C3" w:rsidP="001F52C3">
      <w:r>
        <w:rPr>
          <w:noProof/>
        </w:rPr>
        <mc:AlternateContent>
          <mc:Choice Requires="wps">
            <w:drawing>
              <wp:anchor distT="0" distB="0" distL="114300" distR="114300" simplePos="0" relativeHeight="253461504" behindDoc="0" locked="0" layoutInCell="1" allowOverlap="1" wp14:anchorId="71CE04B1" wp14:editId="0796ED05">
                <wp:simplePos x="0" y="0"/>
                <wp:positionH relativeFrom="margin">
                  <wp:align>center</wp:align>
                </wp:positionH>
                <wp:positionV relativeFrom="paragraph">
                  <wp:posOffset>12065</wp:posOffset>
                </wp:positionV>
                <wp:extent cx="4314825" cy="2434590"/>
                <wp:effectExtent l="0" t="0" r="0" b="0"/>
                <wp:wrapNone/>
                <wp:docPr id="16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4825" cy="2434590"/>
                        </a:xfrm>
                        <a:prstGeom prst="rect">
                          <a:avLst/>
                        </a:prstGeom>
                      </wps:spPr>
                      <wps:txbx>
                        <w:txbxContent>
                          <w:p w14:paraId="034B3969" w14:textId="77777777" w:rsidR="001F52C3" w:rsidRPr="00363C10" w:rsidRDefault="001F52C3" w:rsidP="001F52C3">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71CE04B1" id="_x0000_s1110" type="#_x0000_t202" style="position:absolute;margin-left:0;margin-top:.95pt;width:339.75pt;height:191.7pt;z-index:25346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" filled="f" stroked="f">
                <v:textbox inset="2.30908mm,1.1546mm,2.30908mm,1.1546mm">
                  <w:txbxContent>
                    <w:p w14:paraId="034B3969" w14:textId="77777777" w:rsidR="001F52C3" w:rsidRPr="00363C10" w:rsidRDefault="001F52C3" w:rsidP="001F52C3">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v:textbox>
                <w10:wrap anchorx="margin"/>
              </v:shape>
            </w:pict>
          </mc:Fallback>
        </mc:AlternateContent>
      </w:r>
    </w:p>
    <w:p w14:paraId="0FEB8BDB" w14:textId="77777777" w:rsidR="001F52C3" w:rsidRDefault="001F52C3" w:rsidP="001F52C3"/>
    <w:p w14:paraId="5A610D19" w14:textId="77777777" w:rsidR="001F52C3" w:rsidRDefault="001F52C3" w:rsidP="001F52C3"/>
    <w:p w14:paraId="58406F4B" w14:textId="77777777" w:rsidR="001F52C3" w:rsidRDefault="001F52C3" w:rsidP="001F52C3"/>
    <w:p w14:paraId="3AFA69B6" w14:textId="77777777" w:rsidR="001F52C3" w:rsidRDefault="001F52C3" w:rsidP="001F52C3">
      <w:r>
        <w:rPr>
          <w:noProof/>
        </w:rPr>
        <mc:AlternateContent>
          <mc:Choice Requires="wps">
            <w:drawing>
              <wp:anchor distT="4294967295" distB="4294967295" distL="114300" distR="114300" simplePos="0" relativeHeight="253462528" behindDoc="0" locked="0" layoutInCell="1" allowOverlap="1" wp14:anchorId="440F8FE4" wp14:editId="240FE4B6">
                <wp:simplePos x="0" y="0"/>
                <wp:positionH relativeFrom="margin">
                  <wp:align>right</wp:align>
                </wp:positionH>
                <wp:positionV relativeFrom="paragraph">
                  <wp:posOffset>217731</wp:posOffset>
                </wp:positionV>
                <wp:extent cx="970915" cy="0"/>
                <wp:effectExtent l="0" t="0" r="0" b="0"/>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BF8726B" id="Straight Connector 166" o:spid="_x0000_s1026" style="position:absolute;z-index:253462528;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25.25pt,17.15pt" to="101.7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" strokecolor="black [3200]" strokeweight=".5pt">
                <v:stroke joinstyle="miter"/>
                <o:lock v:ext="edit" shapetype="f"/>
                <w10:wrap anchorx="margin"/>
              </v:line>
            </w:pict>
          </mc:Fallback>
        </mc:AlternateContent>
      </w:r>
    </w:p>
    <w:p w14:paraId="33B64050" w14:textId="77777777" w:rsidR="001F52C3" w:rsidRDefault="001F52C3" w:rsidP="001F52C3">
      <w:r>
        <w:rPr>
          <w:noProof/>
        </w:rPr>
        <mc:AlternateContent>
          <mc:Choice Requires="wps">
            <w:drawing>
              <wp:anchor distT="4294967295" distB="4294967295" distL="114300" distR="114300" simplePos="0" relativeHeight="253463552" behindDoc="0" locked="0" layoutInCell="1" allowOverlap="1" wp14:anchorId="10C5ED84" wp14:editId="14359ACD">
                <wp:simplePos x="0" y="0"/>
                <wp:positionH relativeFrom="column">
                  <wp:posOffset>55718</wp:posOffset>
                </wp:positionH>
                <wp:positionV relativeFrom="paragraph">
                  <wp:posOffset>2821</wp:posOffset>
                </wp:positionV>
                <wp:extent cx="970915" cy="0"/>
                <wp:effectExtent l="0" t="0" r="0" b="0"/>
                <wp:wrapNone/>
                <wp:docPr id="170" name="Straight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D1B5148" id="Straight Connector 170" o:spid="_x0000_s1026" style="position:absolute;z-index:253463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4pt,.2pt" to="80.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" strokecolor="black [3200]" strokeweight=".5pt">
                <v:stroke joinstyle="miter"/>
                <o:lock v:ext="edit" shapetype="f"/>
              </v:line>
            </w:pict>
          </mc:Fallback>
        </mc:AlternateContent>
      </w:r>
    </w:p>
    <w:p w14:paraId="58F4DCB7" w14:textId="4D4D3610" w:rsidR="00040B88" w:rsidRDefault="00040B88" w:rsidP="00040B88"/>
    <w:p w14:paraId="44C44C3F" w14:textId="327E4E3C" w:rsidR="00040B88" w:rsidRDefault="00040B88" w:rsidP="00040B88"/>
    <w:p w14:paraId="770E2E69" w14:textId="3863826E" w:rsidR="003E2200" w:rsidRDefault="003E2200" w:rsidP="00040B88"/>
    <w:p w14:paraId="68BD81B2" w14:textId="37D77790" w:rsidR="003E2200" w:rsidRDefault="003E2200" w:rsidP="00040B88"/>
    <w:p w14:paraId="1C091DC8" w14:textId="6A714780" w:rsidR="00317646" w:rsidRDefault="00317646" w:rsidP="00040B88">
      <w:pPr>
        <w:rPr>
          <w:rFonts w:ascii="Arial" w:hAnsi="Arial" w:cs="Arial"/>
          <w:b/>
          <w:bCs/>
          <w:sz w:val="24"/>
          <w:szCs w:val="24"/>
        </w:rPr>
      </w:pPr>
    </w:p>
    <w:p w14:paraId="16D0F5F5" w14:textId="4BF9D955" w:rsidR="001F52C3" w:rsidRDefault="001F52C3" w:rsidP="00040B88">
      <w:pPr>
        <w:rPr>
          <w:rFonts w:ascii="Arial" w:hAnsi="Arial" w:cs="Arial"/>
          <w:b/>
          <w:bCs/>
          <w:sz w:val="24"/>
          <w:szCs w:val="24"/>
        </w:rPr>
      </w:pPr>
      <w:r w:rsidRPr="00B02181">
        <w:rPr>
          <w:noProof/>
        </w:rPr>
        <w:drawing>
          <wp:anchor distT="0" distB="0" distL="114300" distR="114300" simplePos="0" relativeHeight="251753472" behindDoc="0" locked="0" layoutInCell="1" allowOverlap="1" wp14:anchorId="7F7FEEA7" wp14:editId="355F4696">
            <wp:simplePos x="0" y="0"/>
            <wp:positionH relativeFrom="column">
              <wp:posOffset>1782475</wp:posOffset>
            </wp:positionH>
            <wp:positionV relativeFrom="paragraph">
              <wp:posOffset>59143</wp:posOffset>
            </wp:positionV>
            <wp:extent cx="3044825" cy="1974565"/>
            <wp:effectExtent l="38100" t="38100" r="98425" b="102235"/>
            <wp:wrapNone/>
            <wp:docPr id="190" name="Picture 190" descr="A picture containing cup, coffee,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cup, coffee, indoor, food&#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2E2E0DE" w14:textId="55FD82B1" w:rsidR="001F52C3" w:rsidRDefault="001F52C3" w:rsidP="00040B88">
      <w:pPr>
        <w:rPr>
          <w:rFonts w:ascii="Arial" w:hAnsi="Arial" w:cs="Arial"/>
          <w:b/>
          <w:bCs/>
          <w:sz w:val="24"/>
          <w:szCs w:val="24"/>
        </w:rPr>
      </w:pPr>
    </w:p>
    <w:p w14:paraId="58EAB682" w14:textId="78022EE2" w:rsidR="001F52C3" w:rsidRDefault="001F52C3" w:rsidP="00040B88">
      <w:pPr>
        <w:rPr>
          <w:rFonts w:ascii="Arial" w:hAnsi="Arial" w:cs="Arial"/>
          <w:b/>
          <w:bCs/>
          <w:sz w:val="24"/>
          <w:szCs w:val="24"/>
        </w:rPr>
      </w:pPr>
    </w:p>
    <w:p w14:paraId="2EDAA96A" w14:textId="29F8EFDA" w:rsidR="001F52C3" w:rsidRDefault="001F52C3" w:rsidP="00040B88">
      <w:pPr>
        <w:rPr>
          <w:rFonts w:ascii="Arial" w:hAnsi="Arial" w:cs="Arial"/>
          <w:b/>
          <w:bCs/>
          <w:sz w:val="24"/>
          <w:szCs w:val="24"/>
        </w:rPr>
      </w:pPr>
    </w:p>
    <w:p w14:paraId="4E16460D" w14:textId="57F977E6" w:rsidR="001F52C3" w:rsidRDefault="001F52C3" w:rsidP="00040B88">
      <w:pPr>
        <w:rPr>
          <w:rFonts w:ascii="Arial" w:hAnsi="Arial" w:cs="Arial"/>
          <w:b/>
          <w:bCs/>
          <w:sz w:val="24"/>
          <w:szCs w:val="24"/>
        </w:rPr>
      </w:pPr>
    </w:p>
    <w:p w14:paraId="1879A0C7" w14:textId="77E42BE2" w:rsidR="001F52C3" w:rsidRDefault="001F52C3" w:rsidP="00040B88">
      <w:pPr>
        <w:rPr>
          <w:rFonts w:ascii="Arial" w:hAnsi="Arial" w:cs="Arial"/>
          <w:b/>
          <w:bCs/>
          <w:sz w:val="24"/>
          <w:szCs w:val="24"/>
        </w:rPr>
      </w:pPr>
    </w:p>
    <w:p w14:paraId="4C21981A" w14:textId="59F5661D" w:rsidR="001F52C3" w:rsidRDefault="001F52C3" w:rsidP="00040B88">
      <w:pPr>
        <w:rPr>
          <w:rFonts w:ascii="Arial" w:hAnsi="Arial" w:cs="Arial"/>
          <w:b/>
          <w:bCs/>
          <w:sz w:val="24"/>
          <w:szCs w:val="24"/>
        </w:rPr>
      </w:pPr>
    </w:p>
    <w:p w14:paraId="4B1FA855" w14:textId="3A2DC37F" w:rsidR="001F52C3" w:rsidRDefault="001F52C3" w:rsidP="00040B88">
      <w:pPr>
        <w:rPr>
          <w:rFonts w:ascii="Arial" w:hAnsi="Arial" w:cs="Arial"/>
          <w:b/>
          <w:bCs/>
          <w:sz w:val="24"/>
          <w:szCs w:val="24"/>
        </w:rPr>
      </w:pPr>
    </w:p>
    <w:p w14:paraId="31425EB9" w14:textId="74D5DFDB" w:rsidR="001F52C3" w:rsidRDefault="001F52C3" w:rsidP="00040B88">
      <w:pPr>
        <w:rPr>
          <w:rFonts w:ascii="Arial" w:hAnsi="Arial" w:cs="Arial"/>
          <w:b/>
          <w:bCs/>
          <w:sz w:val="24"/>
          <w:szCs w:val="24"/>
        </w:rPr>
      </w:pPr>
    </w:p>
    <w:p w14:paraId="3CC18B53" w14:textId="70027977" w:rsidR="001F52C3" w:rsidRDefault="001F52C3" w:rsidP="00040B88">
      <w:pPr>
        <w:rPr>
          <w:rFonts w:ascii="Arial" w:hAnsi="Arial" w:cs="Arial"/>
          <w:b/>
          <w:bCs/>
          <w:sz w:val="24"/>
          <w:szCs w:val="24"/>
        </w:rPr>
      </w:pPr>
    </w:p>
    <w:p w14:paraId="29FABE25" w14:textId="77777777" w:rsidR="001F52C3" w:rsidRDefault="001F52C3" w:rsidP="00040B88">
      <w:pPr>
        <w:rPr>
          <w:rFonts w:ascii="Arial" w:hAnsi="Arial" w:cs="Arial"/>
          <w:b/>
          <w:bCs/>
          <w:sz w:val="24"/>
          <w:szCs w:val="24"/>
        </w:rPr>
      </w:pPr>
    </w:p>
    <w:p w14:paraId="3099C04A" w14:textId="19F8772D" w:rsidR="00317646" w:rsidRDefault="00317646" w:rsidP="00040B88">
      <w:pPr>
        <w:rPr>
          <w:rFonts w:ascii="Arial" w:hAnsi="Arial" w:cs="Arial"/>
          <w:b/>
          <w:bCs/>
          <w:sz w:val="24"/>
          <w:szCs w:val="24"/>
        </w:rPr>
      </w:pPr>
    </w:p>
    <w:p w14:paraId="6C00AE52" w14:textId="6383E975" w:rsidR="001F52C3" w:rsidRDefault="001F52C3" w:rsidP="00040B88">
      <w:pPr>
        <w:rPr>
          <w:rFonts w:ascii="Arial" w:hAnsi="Arial" w:cs="Arial"/>
          <w:b/>
          <w:bCs/>
          <w:sz w:val="24"/>
          <w:szCs w:val="24"/>
        </w:rPr>
      </w:pPr>
    </w:p>
    <w:p w14:paraId="56A0211E" w14:textId="380DAC80" w:rsidR="001F52C3" w:rsidRDefault="001F52C3" w:rsidP="00040B88">
      <w:pPr>
        <w:rPr>
          <w:rFonts w:ascii="Arial" w:hAnsi="Arial" w:cs="Arial"/>
          <w:b/>
          <w:bCs/>
          <w:sz w:val="24"/>
          <w:szCs w:val="24"/>
        </w:rPr>
      </w:pPr>
    </w:p>
    <w:p w14:paraId="7F9F73ED" w14:textId="48B6D5BD" w:rsidR="001F52C3" w:rsidRDefault="001F52C3" w:rsidP="00040B88">
      <w:pPr>
        <w:rPr>
          <w:rFonts w:ascii="Arial" w:hAnsi="Arial" w:cs="Arial"/>
          <w:b/>
          <w:bCs/>
          <w:sz w:val="24"/>
          <w:szCs w:val="24"/>
        </w:rPr>
      </w:pPr>
    </w:p>
    <w:p w14:paraId="293286C2" w14:textId="273219EB" w:rsidR="001F52C3" w:rsidRDefault="001F52C3" w:rsidP="00040B88">
      <w:pPr>
        <w:rPr>
          <w:rFonts w:ascii="Arial" w:hAnsi="Arial" w:cs="Arial"/>
          <w:b/>
          <w:bCs/>
          <w:sz w:val="24"/>
          <w:szCs w:val="24"/>
        </w:rPr>
      </w:pPr>
    </w:p>
    <w:p w14:paraId="48190E02" w14:textId="4FFFB777" w:rsidR="001F52C3" w:rsidRDefault="001F52C3" w:rsidP="00040B88">
      <w:pPr>
        <w:rPr>
          <w:rFonts w:ascii="Arial" w:hAnsi="Arial" w:cs="Arial"/>
          <w:b/>
          <w:bCs/>
          <w:sz w:val="24"/>
          <w:szCs w:val="24"/>
        </w:rPr>
      </w:pPr>
    </w:p>
    <w:p w14:paraId="4D637751" w14:textId="24C83B5A" w:rsidR="00040B88" w:rsidRPr="004433F7" w:rsidRDefault="001A78E4" w:rsidP="00040B88">
      <w:pPr>
        <w:rPr>
          <w:rFonts w:ascii="Arial" w:hAnsi="Arial" w:cs="Arial"/>
          <w:b/>
          <w:bCs/>
          <w:sz w:val="20"/>
          <w:szCs w:val="20"/>
        </w:rPr>
        <w:sectPr w:rsidR="00040B88" w:rsidRPr="004433F7"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b/>
          <w:bCs/>
          <w:sz w:val="20"/>
          <w:szCs w:val="20"/>
        </w:rPr>
        <w:t xml:space="preserve">3.4.1. </w:t>
      </w:r>
      <w:r w:rsidR="00040B88" w:rsidRPr="004433F7">
        <w:rPr>
          <w:rFonts w:ascii="Arial" w:hAnsi="Arial" w:cs="Arial"/>
          <w:b/>
          <w:bCs/>
          <w:sz w:val="20"/>
          <w:szCs w:val="20"/>
        </w:rPr>
        <w:t>North America Epoxy Resin Capacity</w:t>
      </w:r>
      <w:r w:rsidR="006B22DB" w:rsidRPr="004433F7">
        <w:rPr>
          <w:rFonts w:ascii="Arial" w:hAnsi="Arial" w:cs="Arial"/>
          <w:b/>
          <w:bCs/>
          <w:sz w:val="20"/>
          <w:szCs w:val="20"/>
        </w:rPr>
        <w:t xml:space="preserve"> &amp; </w:t>
      </w:r>
      <w:r w:rsidR="00040B88" w:rsidRPr="004433F7">
        <w:rPr>
          <w:rFonts w:ascii="Arial" w:hAnsi="Arial" w:cs="Arial"/>
          <w:b/>
          <w:bCs/>
          <w:sz w:val="20"/>
          <w:szCs w:val="20"/>
        </w:rPr>
        <w:t xml:space="preserve">Production, By Volume, 2015 - 2030F (Thousand Tonnes) </w:t>
      </w:r>
    </w:p>
    <w:p w14:paraId="36CFC892" w14:textId="1FBB9E41" w:rsidR="00241106" w:rsidRPr="004433F7" w:rsidRDefault="00040B88" w:rsidP="00040B88">
      <w:pPr>
        <w:spacing w:line="360" w:lineRule="auto"/>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035072" behindDoc="0" locked="0" layoutInCell="1" allowOverlap="1" wp14:anchorId="3C7A8F3A" wp14:editId="15B61982">
                <wp:simplePos x="0" y="0"/>
                <wp:positionH relativeFrom="column">
                  <wp:posOffset>5187315</wp:posOffset>
                </wp:positionH>
                <wp:positionV relativeFrom="paragraph">
                  <wp:posOffset>2807335</wp:posOffset>
                </wp:positionV>
                <wp:extent cx="1280160" cy="292735"/>
                <wp:effectExtent l="0" t="0" r="0" b="0"/>
                <wp:wrapNone/>
                <wp:docPr id="2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C7A8F3A" id="_x0000_s1111" type="#_x0000_t202" style="position:absolute;left:0;text-align:left;margin-left:408.45pt;margin-top:221.05pt;width:100.8pt;height:23.0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" filled="f" stroked="f">
                <v:textbox style="mso-fit-shape-to-text:t">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4433F7">
        <w:rPr>
          <w:rFonts w:ascii="Arial" w:hAnsi="Arial" w:cs="Arial"/>
          <w:noProof/>
          <w:sz w:val="20"/>
          <w:szCs w:val="20"/>
        </w:rPr>
        <w:drawing>
          <wp:inline distT="0" distB="0" distL="0" distR="0" wp14:anchorId="4AA8A3B5" wp14:editId="7940530F">
            <wp:extent cx="6457950" cy="2945130"/>
            <wp:effectExtent l="0" t="0" r="0" b="7620"/>
            <wp:docPr id="2112" name="Chart 211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D46EA64" w14:textId="77777777" w:rsidR="001F52C3" w:rsidRPr="00236120" w:rsidRDefault="001F52C3" w:rsidP="001F52C3">
      <w:pPr>
        <w:spacing w:line="360" w:lineRule="auto"/>
        <w:jc w:val="both"/>
        <w:rPr>
          <w:rFonts w:ascii="Arial" w:hAnsi="Arial" w:cs="Arial"/>
          <w:sz w:val="20"/>
          <w:szCs w:val="20"/>
        </w:rPr>
      </w:pPr>
      <w:r w:rsidRPr="00236120">
        <w:rPr>
          <w:rFonts w:ascii="Arial" w:hAnsi="Arial" w:cs="Arial"/>
          <w:sz w:val="20"/>
          <w:szCs w:val="20"/>
        </w:rPr>
        <w:t xml:space="preserve">The total epoxy resin capacity in North America stood at 427 thousand tonnes in 2020 without seeing any expansion or commissioning of new plant facilities in the historical years. The key market players include Olin Corporation, Hexion Inc., Huntsman Corporation and Dow Chemical. The production in 2020, reaching to 287.36 thousand tonnes, registered a decrement of 10% from the volumes produced in 2019 owing to the slow operations and difficulties in feedstock availability during COVID19 pandemic period. With rebounding of plant operations, the production is expected to take an upward trend and rise to 356.56 thousand tonnes by 2030. </w:t>
      </w:r>
    </w:p>
    <w:p w14:paraId="7BB2EC71" w14:textId="1A259A2C" w:rsidR="00315C17" w:rsidRPr="004433F7" w:rsidRDefault="00315C17" w:rsidP="00040B88">
      <w:pPr>
        <w:spacing w:line="360" w:lineRule="auto"/>
        <w:jc w:val="both"/>
        <w:rPr>
          <w:rFonts w:ascii="Arial" w:hAnsi="Arial" w:cs="Arial"/>
          <w:sz w:val="20"/>
          <w:szCs w:val="20"/>
        </w:rPr>
      </w:pPr>
    </w:p>
    <w:p w14:paraId="2F984BD9" w14:textId="77777777" w:rsidR="00315C17" w:rsidRPr="004433F7" w:rsidRDefault="00315C17" w:rsidP="00040B88">
      <w:pPr>
        <w:spacing w:line="360" w:lineRule="auto"/>
        <w:jc w:val="both"/>
        <w:rPr>
          <w:rFonts w:ascii="Arial" w:hAnsi="Arial" w:cs="Arial"/>
          <w:sz w:val="20"/>
          <w:szCs w:val="20"/>
        </w:rPr>
      </w:pPr>
    </w:p>
    <w:tbl>
      <w:tblPr>
        <w:tblW w:w="10210" w:type="dxa"/>
        <w:tblLook w:val="04A0" w:firstRow="1" w:lastRow="0" w:firstColumn="1" w:lastColumn="0" w:noHBand="0" w:noVBand="1"/>
      </w:tblPr>
      <w:tblGrid>
        <w:gridCol w:w="3539"/>
        <w:gridCol w:w="1685"/>
        <w:gridCol w:w="1662"/>
        <w:gridCol w:w="1662"/>
        <w:gridCol w:w="1662"/>
      </w:tblGrid>
      <w:tr w:rsidR="00A71EA2" w:rsidRPr="001F52C3" w14:paraId="7FC0D4CE" w14:textId="77777777" w:rsidTr="00A71EA2">
        <w:trPr>
          <w:trHeight w:val="522"/>
        </w:trPr>
        <w:tc>
          <w:tcPr>
            <w:tcW w:w="353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CDA4F9" w14:textId="77777777" w:rsidR="00A71EA2" w:rsidRPr="001F52C3" w:rsidRDefault="00A71EA2" w:rsidP="00A71EA2">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Company</w:t>
            </w:r>
          </w:p>
        </w:tc>
        <w:tc>
          <w:tcPr>
            <w:tcW w:w="1685" w:type="dxa"/>
            <w:tcBorders>
              <w:top w:val="single" w:sz="8" w:space="0" w:color="auto"/>
              <w:left w:val="nil"/>
              <w:bottom w:val="single" w:sz="8" w:space="0" w:color="auto"/>
              <w:right w:val="single" w:sz="8" w:space="0" w:color="auto"/>
            </w:tcBorders>
            <w:shd w:val="clear" w:color="000000" w:fill="C00000"/>
            <w:noWrap/>
            <w:vAlign w:val="center"/>
            <w:hideMark/>
          </w:tcPr>
          <w:p w14:paraId="223EB8D4" w14:textId="77777777" w:rsidR="00A71EA2" w:rsidRPr="001F52C3" w:rsidRDefault="00A71EA2" w:rsidP="00A71EA2">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Location</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5B4564B8" w14:textId="77777777" w:rsidR="00A71EA2" w:rsidRPr="001F52C3" w:rsidRDefault="00A71EA2" w:rsidP="00A71EA2">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2015</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1035E088" w14:textId="77777777" w:rsidR="00A71EA2" w:rsidRPr="001F52C3" w:rsidRDefault="00A71EA2" w:rsidP="00A71EA2">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2020</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7DF37447" w14:textId="77777777" w:rsidR="00A71EA2" w:rsidRPr="001F52C3" w:rsidRDefault="00A71EA2" w:rsidP="00A71EA2">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2030F</w:t>
            </w:r>
          </w:p>
        </w:tc>
      </w:tr>
      <w:tr w:rsidR="00A71EA2" w:rsidRPr="001F52C3" w14:paraId="31EA77BE"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23B0DD59" w14:textId="77777777" w:rsidR="00A71EA2" w:rsidRPr="001F52C3" w:rsidRDefault="00A71EA2" w:rsidP="00A71E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lastRenderedPageBreak/>
              <w:t>Hexion Inc.</w:t>
            </w:r>
          </w:p>
        </w:tc>
        <w:tc>
          <w:tcPr>
            <w:tcW w:w="1685" w:type="dxa"/>
            <w:tcBorders>
              <w:top w:val="nil"/>
              <w:left w:val="nil"/>
              <w:bottom w:val="single" w:sz="8" w:space="0" w:color="auto"/>
              <w:right w:val="single" w:sz="8" w:space="0" w:color="auto"/>
            </w:tcBorders>
            <w:shd w:val="clear" w:color="auto" w:fill="auto"/>
            <w:noWrap/>
            <w:vAlign w:val="center"/>
            <w:hideMark/>
          </w:tcPr>
          <w:p w14:paraId="53285235" w14:textId="77777777" w:rsidR="00A71EA2" w:rsidRPr="001F52C3" w:rsidRDefault="00A71EA2" w:rsidP="00A71E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4CE6A1E8"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127</w:t>
            </w:r>
          </w:p>
        </w:tc>
        <w:tc>
          <w:tcPr>
            <w:tcW w:w="1662" w:type="dxa"/>
            <w:tcBorders>
              <w:top w:val="nil"/>
              <w:left w:val="nil"/>
              <w:bottom w:val="single" w:sz="8" w:space="0" w:color="auto"/>
              <w:right w:val="single" w:sz="8" w:space="0" w:color="auto"/>
            </w:tcBorders>
            <w:shd w:val="clear" w:color="auto" w:fill="auto"/>
            <w:noWrap/>
            <w:vAlign w:val="center"/>
            <w:hideMark/>
          </w:tcPr>
          <w:p w14:paraId="46DE1547"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127</w:t>
            </w:r>
          </w:p>
        </w:tc>
        <w:tc>
          <w:tcPr>
            <w:tcW w:w="1662" w:type="dxa"/>
            <w:tcBorders>
              <w:top w:val="nil"/>
              <w:left w:val="nil"/>
              <w:bottom w:val="single" w:sz="8" w:space="0" w:color="auto"/>
              <w:right w:val="single" w:sz="8" w:space="0" w:color="auto"/>
            </w:tcBorders>
            <w:shd w:val="clear" w:color="auto" w:fill="auto"/>
            <w:noWrap/>
            <w:vAlign w:val="center"/>
            <w:hideMark/>
          </w:tcPr>
          <w:p w14:paraId="50E31005"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127</w:t>
            </w:r>
          </w:p>
        </w:tc>
      </w:tr>
      <w:tr w:rsidR="00A71EA2" w:rsidRPr="001F52C3" w14:paraId="2914F6B1"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0B008B65" w14:textId="77777777" w:rsidR="00A71EA2" w:rsidRPr="001F52C3" w:rsidRDefault="00A71EA2" w:rsidP="00A71E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Olin Corporation</w:t>
            </w:r>
          </w:p>
        </w:tc>
        <w:tc>
          <w:tcPr>
            <w:tcW w:w="1685" w:type="dxa"/>
            <w:tcBorders>
              <w:top w:val="nil"/>
              <w:left w:val="nil"/>
              <w:bottom w:val="single" w:sz="8" w:space="0" w:color="auto"/>
              <w:right w:val="single" w:sz="8" w:space="0" w:color="auto"/>
            </w:tcBorders>
            <w:shd w:val="clear" w:color="auto" w:fill="auto"/>
            <w:noWrap/>
            <w:vAlign w:val="center"/>
            <w:hideMark/>
          </w:tcPr>
          <w:p w14:paraId="2EF04D3A" w14:textId="77777777" w:rsidR="00A71EA2" w:rsidRPr="001F52C3" w:rsidRDefault="00A71EA2" w:rsidP="00A71E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53CF7200"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170</w:t>
            </w:r>
          </w:p>
        </w:tc>
        <w:tc>
          <w:tcPr>
            <w:tcW w:w="1662" w:type="dxa"/>
            <w:tcBorders>
              <w:top w:val="nil"/>
              <w:left w:val="nil"/>
              <w:bottom w:val="single" w:sz="8" w:space="0" w:color="auto"/>
              <w:right w:val="single" w:sz="8" w:space="0" w:color="auto"/>
            </w:tcBorders>
            <w:shd w:val="clear" w:color="auto" w:fill="auto"/>
            <w:noWrap/>
            <w:vAlign w:val="center"/>
            <w:hideMark/>
          </w:tcPr>
          <w:p w14:paraId="58555239"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170</w:t>
            </w:r>
          </w:p>
        </w:tc>
        <w:tc>
          <w:tcPr>
            <w:tcW w:w="1662" w:type="dxa"/>
            <w:tcBorders>
              <w:top w:val="nil"/>
              <w:left w:val="nil"/>
              <w:bottom w:val="single" w:sz="8" w:space="0" w:color="auto"/>
              <w:right w:val="single" w:sz="8" w:space="0" w:color="auto"/>
            </w:tcBorders>
            <w:shd w:val="clear" w:color="auto" w:fill="auto"/>
            <w:noWrap/>
            <w:vAlign w:val="center"/>
            <w:hideMark/>
          </w:tcPr>
          <w:p w14:paraId="5C4047F2"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170</w:t>
            </w:r>
          </w:p>
        </w:tc>
      </w:tr>
      <w:tr w:rsidR="00A71EA2" w:rsidRPr="001F52C3" w14:paraId="51532FD2"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2448ADBC" w14:textId="77777777" w:rsidR="00A71EA2" w:rsidRPr="001F52C3" w:rsidRDefault="00A71EA2" w:rsidP="00A71E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Huntsman Corporation</w:t>
            </w:r>
          </w:p>
        </w:tc>
        <w:tc>
          <w:tcPr>
            <w:tcW w:w="1685" w:type="dxa"/>
            <w:tcBorders>
              <w:top w:val="nil"/>
              <w:left w:val="nil"/>
              <w:bottom w:val="single" w:sz="8" w:space="0" w:color="auto"/>
              <w:right w:val="single" w:sz="8" w:space="0" w:color="auto"/>
            </w:tcBorders>
            <w:shd w:val="clear" w:color="auto" w:fill="auto"/>
            <w:noWrap/>
            <w:vAlign w:val="center"/>
            <w:hideMark/>
          </w:tcPr>
          <w:p w14:paraId="133DB913" w14:textId="77777777" w:rsidR="00A71EA2" w:rsidRPr="001F52C3" w:rsidRDefault="00A71EA2" w:rsidP="00A71E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41F1D516"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70</w:t>
            </w:r>
          </w:p>
        </w:tc>
        <w:tc>
          <w:tcPr>
            <w:tcW w:w="1662" w:type="dxa"/>
            <w:tcBorders>
              <w:top w:val="nil"/>
              <w:left w:val="nil"/>
              <w:bottom w:val="single" w:sz="8" w:space="0" w:color="auto"/>
              <w:right w:val="single" w:sz="8" w:space="0" w:color="auto"/>
            </w:tcBorders>
            <w:shd w:val="clear" w:color="auto" w:fill="auto"/>
            <w:noWrap/>
            <w:vAlign w:val="center"/>
            <w:hideMark/>
          </w:tcPr>
          <w:p w14:paraId="758875E5"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70</w:t>
            </w:r>
          </w:p>
        </w:tc>
        <w:tc>
          <w:tcPr>
            <w:tcW w:w="1662" w:type="dxa"/>
            <w:tcBorders>
              <w:top w:val="nil"/>
              <w:left w:val="nil"/>
              <w:bottom w:val="single" w:sz="8" w:space="0" w:color="auto"/>
              <w:right w:val="single" w:sz="8" w:space="0" w:color="auto"/>
            </w:tcBorders>
            <w:shd w:val="clear" w:color="auto" w:fill="auto"/>
            <w:noWrap/>
            <w:vAlign w:val="center"/>
            <w:hideMark/>
          </w:tcPr>
          <w:p w14:paraId="0F1FC848"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70</w:t>
            </w:r>
          </w:p>
        </w:tc>
      </w:tr>
      <w:tr w:rsidR="00A71EA2" w:rsidRPr="001F52C3" w14:paraId="3701BA47"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7F5E77EE" w14:textId="77777777" w:rsidR="00A71EA2" w:rsidRPr="001F52C3" w:rsidRDefault="00A71EA2" w:rsidP="00A71E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Dow Chemical</w:t>
            </w:r>
          </w:p>
        </w:tc>
        <w:tc>
          <w:tcPr>
            <w:tcW w:w="1685" w:type="dxa"/>
            <w:tcBorders>
              <w:top w:val="nil"/>
              <w:left w:val="nil"/>
              <w:bottom w:val="single" w:sz="8" w:space="0" w:color="auto"/>
              <w:right w:val="single" w:sz="8" w:space="0" w:color="auto"/>
            </w:tcBorders>
            <w:shd w:val="clear" w:color="auto" w:fill="auto"/>
            <w:noWrap/>
            <w:vAlign w:val="center"/>
            <w:hideMark/>
          </w:tcPr>
          <w:p w14:paraId="662BF433" w14:textId="77777777" w:rsidR="00A71EA2" w:rsidRPr="001F52C3" w:rsidRDefault="00A71EA2" w:rsidP="00A71E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3F44236A"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c>
          <w:tcPr>
            <w:tcW w:w="1662" w:type="dxa"/>
            <w:tcBorders>
              <w:top w:val="nil"/>
              <w:left w:val="nil"/>
              <w:bottom w:val="single" w:sz="8" w:space="0" w:color="auto"/>
              <w:right w:val="single" w:sz="8" w:space="0" w:color="auto"/>
            </w:tcBorders>
            <w:shd w:val="clear" w:color="auto" w:fill="auto"/>
            <w:noWrap/>
            <w:vAlign w:val="center"/>
            <w:hideMark/>
          </w:tcPr>
          <w:p w14:paraId="340F8003"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c>
          <w:tcPr>
            <w:tcW w:w="1662" w:type="dxa"/>
            <w:tcBorders>
              <w:top w:val="nil"/>
              <w:left w:val="nil"/>
              <w:bottom w:val="single" w:sz="8" w:space="0" w:color="auto"/>
              <w:right w:val="single" w:sz="8" w:space="0" w:color="auto"/>
            </w:tcBorders>
            <w:shd w:val="clear" w:color="auto" w:fill="auto"/>
            <w:noWrap/>
            <w:vAlign w:val="center"/>
            <w:hideMark/>
          </w:tcPr>
          <w:p w14:paraId="51AEB926" w14:textId="77777777" w:rsidR="00A71EA2" w:rsidRPr="001F52C3" w:rsidRDefault="00A71EA2" w:rsidP="00A71EA2">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r>
      <w:tr w:rsidR="00A71EA2" w:rsidRPr="001F52C3" w14:paraId="2B5A1B3B" w14:textId="77777777" w:rsidTr="00A71EA2">
        <w:trPr>
          <w:trHeight w:val="522"/>
        </w:trPr>
        <w:tc>
          <w:tcPr>
            <w:tcW w:w="3539" w:type="dxa"/>
            <w:tcBorders>
              <w:top w:val="nil"/>
              <w:left w:val="single" w:sz="8" w:space="0" w:color="auto"/>
              <w:bottom w:val="single" w:sz="8" w:space="0" w:color="auto"/>
              <w:right w:val="single" w:sz="8" w:space="0" w:color="auto"/>
            </w:tcBorders>
            <w:shd w:val="clear" w:color="000000" w:fill="C00000"/>
            <w:noWrap/>
            <w:vAlign w:val="center"/>
            <w:hideMark/>
          </w:tcPr>
          <w:p w14:paraId="5853F69B" w14:textId="77777777" w:rsidR="00A71EA2" w:rsidRPr="001F52C3" w:rsidRDefault="00A71EA2" w:rsidP="00A71EA2">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Total</w:t>
            </w:r>
          </w:p>
        </w:tc>
        <w:tc>
          <w:tcPr>
            <w:tcW w:w="1685" w:type="dxa"/>
            <w:tcBorders>
              <w:top w:val="nil"/>
              <w:left w:val="nil"/>
              <w:bottom w:val="single" w:sz="8" w:space="0" w:color="auto"/>
              <w:right w:val="single" w:sz="8" w:space="0" w:color="auto"/>
            </w:tcBorders>
            <w:shd w:val="clear" w:color="000000" w:fill="C00000"/>
            <w:noWrap/>
            <w:vAlign w:val="center"/>
            <w:hideMark/>
          </w:tcPr>
          <w:p w14:paraId="282876B8" w14:textId="77777777" w:rsidR="00A71EA2" w:rsidRPr="001F52C3" w:rsidRDefault="00A71EA2" w:rsidP="00A71EA2">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w:t>
            </w:r>
          </w:p>
        </w:tc>
        <w:tc>
          <w:tcPr>
            <w:tcW w:w="1662" w:type="dxa"/>
            <w:tcBorders>
              <w:top w:val="nil"/>
              <w:left w:val="nil"/>
              <w:bottom w:val="single" w:sz="8" w:space="0" w:color="auto"/>
              <w:right w:val="single" w:sz="8" w:space="0" w:color="auto"/>
            </w:tcBorders>
            <w:shd w:val="clear" w:color="000000" w:fill="C00000"/>
            <w:noWrap/>
            <w:vAlign w:val="center"/>
            <w:hideMark/>
          </w:tcPr>
          <w:p w14:paraId="335F4597" w14:textId="77777777" w:rsidR="00A71EA2" w:rsidRPr="001F52C3" w:rsidRDefault="00A71EA2" w:rsidP="00A71EA2">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427</w:t>
            </w:r>
          </w:p>
        </w:tc>
        <w:tc>
          <w:tcPr>
            <w:tcW w:w="1662" w:type="dxa"/>
            <w:tcBorders>
              <w:top w:val="nil"/>
              <w:left w:val="nil"/>
              <w:bottom w:val="single" w:sz="8" w:space="0" w:color="auto"/>
              <w:right w:val="single" w:sz="8" w:space="0" w:color="auto"/>
            </w:tcBorders>
            <w:shd w:val="clear" w:color="000000" w:fill="C00000"/>
            <w:noWrap/>
            <w:vAlign w:val="center"/>
            <w:hideMark/>
          </w:tcPr>
          <w:p w14:paraId="68FD760A" w14:textId="77777777" w:rsidR="00A71EA2" w:rsidRPr="001F52C3" w:rsidRDefault="00A71EA2" w:rsidP="00A71EA2">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427</w:t>
            </w:r>
          </w:p>
        </w:tc>
        <w:tc>
          <w:tcPr>
            <w:tcW w:w="1662" w:type="dxa"/>
            <w:tcBorders>
              <w:top w:val="nil"/>
              <w:left w:val="nil"/>
              <w:bottom w:val="single" w:sz="8" w:space="0" w:color="auto"/>
              <w:right w:val="single" w:sz="8" w:space="0" w:color="auto"/>
            </w:tcBorders>
            <w:shd w:val="clear" w:color="000000" w:fill="C00000"/>
            <w:noWrap/>
            <w:vAlign w:val="center"/>
            <w:hideMark/>
          </w:tcPr>
          <w:p w14:paraId="5EA642B6" w14:textId="77777777" w:rsidR="00A71EA2" w:rsidRPr="001F52C3" w:rsidRDefault="00A71EA2" w:rsidP="00A71EA2">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427</w:t>
            </w:r>
          </w:p>
        </w:tc>
      </w:tr>
    </w:tbl>
    <w:p w14:paraId="0F366845" w14:textId="46ECC325" w:rsidR="004D434F" w:rsidRPr="004433F7" w:rsidRDefault="00A71EA2"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211200" behindDoc="0" locked="0" layoutInCell="1" allowOverlap="1" wp14:anchorId="5352F957" wp14:editId="0730CB3D">
                <wp:simplePos x="0" y="0"/>
                <wp:positionH relativeFrom="margin">
                  <wp:posOffset>4571365</wp:posOffset>
                </wp:positionH>
                <wp:positionV relativeFrom="paragraph">
                  <wp:posOffset>143510</wp:posOffset>
                </wp:positionV>
                <wp:extent cx="1889760" cy="266700"/>
                <wp:effectExtent l="0" t="0" r="0" b="0"/>
                <wp:wrapNone/>
                <wp:docPr id="113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52F957" id="_x0000_s1112" type="#_x0000_t202" style="position:absolute;margin-left:359.95pt;margin-top:11.3pt;width:148.8pt;height:21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" filled="f" stroked="f">
                <v:textbo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D416F22" w14:textId="5EE65F8E" w:rsidR="00B054E9" w:rsidRPr="004433F7" w:rsidRDefault="00B054E9" w:rsidP="00040B88">
      <w:pPr>
        <w:rPr>
          <w:rFonts w:ascii="Arial" w:hAnsi="Arial" w:cs="Arial"/>
          <w:sz w:val="20"/>
          <w:szCs w:val="20"/>
        </w:rPr>
      </w:pPr>
    </w:p>
    <w:p w14:paraId="65B8195D" w14:textId="413E613F" w:rsidR="00B054E9" w:rsidRPr="004433F7" w:rsidRDefault="00B054E9" w:rsidP="00040B88">
      <w:pPr>
        <w:rPr>
          <w:rFonts w:ascii="Arial" w:hAnsi="Arial" w:cs="Arial"/>
          <w:sz w:val="20"/>
          <w:szCs w:val="20"/>
        </w:rPr>
      </w:pPr>
    </w:p>
    <w:p w14:paraId="5F851177" w14:textId="77777777" w:rsidR="00B054E9" w:rsidRPr="004433F7" w:rsidRDefault="00B054E9" w:rsidP="00040B88">
      <w:pPr>
        <w:rPr>
          <w:rFonts w:ascii="Arial" w:hAnsi="Arial" w:cs="Arial"/>
          <w:sz w:val="20"/>
          <w:szCs w:val="20"/>
        </w:rPr>
      </w:pPr>
    </w:p>
    <w:p w14:paraId="2CFAFE4C" w14:textId="77777777" w:rsidR="00B03906" w:rsidRDefault="00B03906" w:rsidP="004D434F">
      <w:pPr>
        <w:spacing w:line="360" w:lineRule="auto"/>
        <w:textAlignment w:val="baseline"/>
        <w:rPr>
          <w:rFonts w:ascii="Arial" w:hAnsi="Arial" w:cs="Arial"/>
          <w:noProof/>
          <w:sz w:val="20"/>
          <w:szCs w:val="20"/>
        </w:rPr>
      </w:pPr>
    </w:p>
    <w:p w14:paraId="27538026" w14:textId="20886E45" w:rsidR="00A51D74" w:rsidRPr="004433F7" w:rsidRDefault="00434A53" w:rsidP="004D434F">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noProof/>
          <w:color w:val="000000"/>
          <w:kern w:val="24"/>
          <w:sz w:val="20"/>
          <w:szCs w:val="20"/>
        </w:rPr>
        <w:lastRenderedPageBreak/>
        <mc:AlternateContent>
          <mc:Choice Requires="wps">
            <w:drawing>
              <wp:anchor distT="0" distB="0" distL="114300" distR="114300" simplePos="0" relativeHeight="252125184" behindDoc="0" locked="0" layoutInCell="1" allowOverlap="1" wp14:anchorId="252A872F" wp14:editId="7F6EC3C6">
                <wp:simplePos x="0" y="0"/>
                <wp:positionH relativeFrom="column">
                  <wp:posOffset>3371850</wp:posOffset>
                </wp:positionH>
                <wp:positionV relativeFrom="paragraph">
                  <wp:posOffset>3175</wp:posOffset>
                </wp:positionV>
                <wp:extent cx="3125470" cy="522605"/>
                <wp:effectExtent l="0" t="0" r="0" b="0"/>
                <wp:wrapNone/>
                <wp:docPr id="117" name="Rectangle: Rounded Corners 10"/>
                <wp:cNvGraphicFramePr/>
                <a:graphic xmlns:a="http://schemas.openxmlformats.org/drawingml/2006/main">
                  <a:graphicData uri="http://schemas.microsoft.com/office/word/2010/wordprocessingShape">
                    <wps:wsp>
                      <wps:cNvSpPr/>
                      <wps:spPr>
                        <a:xfrm>
                          <a:off x="0" y="0"/>
                          <a:ext cx="3125470" cy="522605"/>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3C806" w14:textId="77777777" w:rsidR="00A51D74" w:rsidRPr="004433F7" w:rsidRDefault="00A51D74" w:rsidP="00A51D74">
                            <w:pPr>
                              <w:rPr>
                                <w:rFonts w:ascii="Arial" w:eastAsia="Verdana" w:hAnsi="Arial" w:cs="Arial"/>
                                <w:color w:val="FFFFFF" w:themeColor="background1"/>
                                <w:kern w:val="24"/>
                                <w:sz w:val="20"/>
                                <w:szCs w:val="20"/>
                              </w:rPr>
                            </w:pPr>
                            <w:r w:rsidRPr="004433F7">
                              <w:rPr>
                                <w:rFonts w:ascii="Arial" w:eastAsia="Verdana" w:hAnsi="Arial" w:cs="Arial"/>
                                <w:color w:val="FFFFFF" w:themeColor="background1"/>
                                <w:kern w:val="24"/>
                                <w:sz w:val="20"/>
                                <w:szCs w:val="20"/>
                              </w:rPr>
                              <w:t>Major Factors Accounting for Growing Demand of Epoxy Resin in North America:</w:t>
                            </w:r>
                          </w:p>
                        </w:txbxContent>
                      </wps:txbx>
                      <wps:bodyPr wrap="square" rtlCol="0" anchor="ctr"/>
                    </wps:wsp>
                  </a:graphicData>
                </a:graphic>
                <wp14:sizeRelH relativeFrom="margin">
                  <wp14:pctWidth>0</wp14:pctWidth>
                </wp14:sizeRelH>
              </wp:anchor>
            </w:drawing>
          </mc:Choice>
          <mc:Fallback>
            <w:pict>
              <v:roundrect w14:anchorId="252A872F" id="Rectangle: Rounded Corners 10" o:spid="_x0000_s1113" style="position:absolute;margin-left:265.5pt;margin-top:.25pt;width:246.1pt;height:41.1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" fillcolor="#2e74b5 [2408]" stroked="f" strokeweight="1pt">
                <v:stroke joinstyle="miter"/>
                <v:textbox>
                  <w:txbxContent>
                    <w:p w14:paraId="64A3C806" w14:textId="77777777" w:rsidR="00A51D74" w:rsidRPr="004433F7" w:rsidRDefault="00A51D74" w:rsidP="00A51D74">
                      <w:pPr>
                        <w:rPr>
                          <w:rFonts w:ascii="Arial" w:eastAsia="Verdana" w:hAnsi="Arial" w:cs="Arial"/>
                          <w:color w:val="FFFFFF" w:themeColor="background1"/>
                          <w:kern w:val="24"/>
                          <w:sz w:val="20"/>
                          <w:szCs w:val="20"/>
                        </w:rPr>
                      </w:pPr>
                      <w:r w:rsidRPr="004433F7">
                        <w:rPr>
                          <w:rFonts w:ascii="Arial" w:eastAsia="Verdana" w:hAnsi="Arial" w:cs="Arial"/>
                          <w:color w:val="FFFFFF" w:themeColor="background1"/>
                          <w:kern w:val="24"/>
                          <w:sz w:val="20"/>
                          <w:szCs w:val="20"/>
                        </w:rPr>
                        <w:t>Major Factors Accounting for Growing Demand of Epoxy Resin in North America:</w:t>
                      </w:r>
                    </w:p>
                  </w:txbxContent>
                </v:textbox>
              </v:roundrect>
            </w:pict>
          </mc:Fallback>
        </mc:AlternateContent>
      </w:r>
      <w:r w:rsidR="00A51D74" w:rsidRPr="004433F7">
        <w:rPr>
          <w:rFonts w:ascii="Arial" w:hAnsi="Arial" w:cs="Arial"/>
          <w:noProof/>
          <w:sz w:val="20"/>
          <w:szCs w:val="20"/>
        </w:rPr>
        <mc:AlternateContent>
          <mc:Choice Requires="wps">
            <w:drawing>
              <wp:anchor distT="45720" distB="45720" distL="114300" distR="114300" simplePos="0" relativeHeight="252127232" behindDoc="0" locked="0" layoutInCell="1" allowOverlap="1" wp14:anchorId="1B5DF3FF" wp14:editId="68701556">
                <wp:simplePos x="0" y="0"/>
                <wp:positionH relativeFrom="column">
                  <wp:posOffset>3448050</wp:posOffset>
                </wp:positionH>
                <wp:positionV relativeFrom="paragraph">
                  <wp:posOffset>755650</wp:posOffset>
                </wp:positionV>
                <wp:extent cx="3049904" cy="4972684"/>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904" cy="4972684"/>
                        </a:xfrm>
                        <a:prstGeom prst="rect">
                          <a:avLst/>
                        </a:prstGeom>
                        <a:solidFill>
                          <a:schemeClr val="accent6">
                            <a:lumMod val="40000"/>
                            <a:lumOff val="60000"/>
                          </a:schemeClr>
                        </a:solidFill>
                        <a:ln w="9525">
                          <a:noFill/>
                          <a:miter lim="800000"/>
                          <a:headEnd/>
                          <a:tailEnd/>
                        </a:ln>
                      </wps:spPr>
                      <wps:txb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DF3FF" id="_x0000_s1114" type="#_x0000_t202" style="position:absolute;margin-left:271.5pt;margin-top:59.5pt;width:240.15pt;height:391.55pt;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" fillcolor="#c5e0b3 [1305]" stroked="f">
                <v:textbo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v:textbox>
                <w10:wrap type="square"/>
              </v:shape>
            </w:pict>
          </mc:Fallback>
        </mc:AlternateContent>
      </w:r>
      <w:r w:rsidR="00A51D74" w:rsidRPr="004433F7">
        <w:rPr>
          <w:rFonts w:ascii="Arial" w:eastAsia="Verdana" w:hAnsi="Arial" w:cs="Arial"/>
          <w:b/>
          <w:bCs/>
          <w:noProof/>
          <w:color w:val="000000"/>
          <w:kern w:val="24"/>
          <w:sz w:val="20"/>
          <w:szCs w:val="20"/>
        </w:rPr>
        <w:drawing>
          <wp:inline distT="0" distB="0" distL="0" distR="0" wp14:anchorId="6170BF63" wp14:editId="3D7D6EF4">
            <wp:extent cx="3314700" cy="5724525"/>
            <wp:effectExtent l="0" t="0" r="19050" b="0"/>
            <wp:docPr id="116" name="Diagram 116">
              <a:extLst xmlns:a="http://schemas.openxmlformats.org/drawingml/2006/main">
                <a:ext uri="{FF2B5EF4-FFF2-40B4-BE49-F238E27FC236}">
                  <a16:creationId xmlns:a16="http://schemas.microsoft.com/office/drawing/2014/main" id="{DBFAD998-F2E2-4A6A-8444-DDE1EC2302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r w:rsidR="00A51D74" w:rsidRPr="004433F7">
        <w:rPr>
          <w:rFonts w:ascii="Arial" w:hAnsi="Arial" w:cs="Arial"/>
          <w:noProof/>
          <w:sz w:val="20"/>
          <w:szCs w:val="20"/>
        </w:rPr>
        <w:t xml:space="preserve"> </w:t>
      </w:r>
    </w:p>
    <w:p w14:paraId="23C616C0" w14:textId="518A1B5A" w:rsidR="00B03906" w:rsidRDefault="00B03906" w:rsidP="004D434F">
      <w:pPr>
        <w:spacing w:line="360" w:lineRule="auto"/>
        <w:textAlignment w:val="baseline"/>
        <w:rPr>
          <w:rFonts w:ascii="Arial" w:eastAsia="Verdana" w:hAnsi="Arial" w:cs="Arial"/>
          <w:b/>
          <w:bCs/>
          <w:color w:val="000000"/>
          <w:kern w:val="24"/>
          <w:sz w:val="20"/>
          <w:szCs w:val="20"/>
        </w:rPr>
      </w:pPr>
    </w:p>
    <w:p w14:paraId="3A482636" w14:textId="0F83B923" w:rsidR="00B03906" w:rsidRDefault="00B03906" w:rsidP="004D434F">
      <w:pPr>
        <w:spacing w:line="360" w:lineRule="auto"/>
        <w:textAlignment w:val="baseline"/>
        <w:rPr>
          <w:rFonts w:ascii="Arial" w:eastAsia="Verdana" w:hAnsi="Arial" w:cs="Arial"/>
          <w:b/>
          <w:bCs/>
          <w:color w:val="000000"/>
          <w:kern w:val="24"/>
          <w:sz w:val="20"/>
          <w:szCs w:val="20"/>
        </w:rPr>
      </w:pPr>
    </w:p>
    <w:p w14:paraId="4B621C1A" w14:textId="50252D08" w:rsidR="00B03906" w:rsidRDefault="00B03906" w:rsidP="004D434F">
      <w:pPr>
        <w:spacing w:line="360" w:lineRule="auto"/>
        <w:textAlignment w:val="baseline"/>
        <w:rPr>
          <w:rFonts w:ascii="Arial" w:eastAsia="Verdana" w:hAnsi="Arial" w:cs="Arial"/>
          <w:b/>
          <w:bCs/>
          <w:color w:val="000000"/>
          <w:kern w:val="24"/>
          <w:sz w:val="20"/>
          <w:szCs w:val="20"/>
        </w:rPr>
      </w:pPr>
    </w:p>
    <w:p w14:paraId="3D3D6991" w14:textId="009E5D94" w:rsidR="00B03906" w:rsidRDefault="00B03906" w:rsidP="004D434F">
      <w:pPr>
        <w:spacing w:line="360" w:lineRule="auto"/>
        <w:textAlignment w:val="baseline"/>
        <w:rPr>
          <w:rFonts w:ascii="Arial" w:eastAsia="Verdana" w:hAnsi="Arial" w:cs="Arial"/>
          <w:b/>
          <w:bCs/>
          <w:color w:val="000000"/>
          <w:kern w:val="24"/>
          <w:sz w:val="20"/>
          <w:szCs w:val="20"/>
        </w:rPr>
      </w:pPr>
    </w:p>
    <w:p w14:paraId="5678B1BC" w14:textId="5F82528A" w:rsidR="00B03906" w:rsidRDefault="00B03906" w:rsidP="004D434F">
      <w:pPr>
        <w:spacing w:line="360" w:lineRule="auto"/>
        <w:textAlignment w:val="baseline"/>
        <w:rPr>
          <w:rFonts w:ascii="Arial" w:eastAsia="Verdana" w:hAnsi="Arial" w:cs="Arial"/>
          <w:b/>
          <w:bCs/>
          <w:color w:val="000000"/>
          <w:kern w:val="24"/>
          <w:sz w:val="20"/>
          <w:szCs w:val="20"/>
        </w:rPr>
      </w:pPr>
    </w:p>
    <w:p w14:paraId="25A564DB" w14:textId="5AFC8541" w:rsidR="00B03906" w:rsidRDefault="00B03906" w:rsidP="004D434F">
      <w:pPr>
        <w:spacing w:line="360" w:lineRule="auto"/>
        <w:textAlignment w:val="baseline"/>
        <w:rPr>
          <w:rFonts w:ascii="Arial" w:eastAsia="Verdana" w:hAnsi="Arial" w:cs="Arial"/>
          <w:b/>
          <w:bCs/>
          <w:color w:val="000000"/>
          <w:kern w:val="24"/>
          <w:sz w:val="20"/>
          <w:szCs w:val="20"/>
        </w:rPr>
      </w:pPr>
    </w:p>
    <w:p w14:paraId="2490F3C5" w14:textId="57488765" w:rsidR="00B03906" w:rsidRDefault="00B03906" w:rsidP="004D434F">
      <w:pPr>
        <w:spacing w:line="360" w:lineRule="auto"/>
        <w:textAlignment w:val="baseline"/>
        <w:rPr>
          <w:rFonts w:ascii="Arial" w:eastAsia="Verdana" w:hAnsi="Arial" w:cs="Arial"/>
          <w:b/>
          <w:bCs/>
          <w:color w:val="000000"/>
          <w:kern w:val="24"/>
          <w:sz w:val="20"/>
          <w:szCs w:val="20"/>
        </w:rPr>
      </w:pPr>
    </w:p>
    <w:p w14:paraId="147F0FED" w14:textId="77777777" w:rsidR="00B03906" w:rsidRPr="004433F7" w:rsidRDefault="00B03906" w:rsidP="004D434F">
      <w:pPr>
        <w:spacing w:line="360" w:lineRule="auto"/>
        <w:textAlignment w:val="baseline"/>
        <w:rPr>
          <w:rFonts w:ascii="Arial" w:eastAsia="Verdana" w:hAnsi="Arial" w:cs="Arial"/>
          <w:b/>
          <w:bCs/>
          <w:color w:val="000000"/>
          <w:kern w:val="24"/>
          <w:sz w:val="20"/>
          <w:szCs w:val="20"/>
        </w:rPr>
      </w:pPr>
    </w:p>
    <w:p w14:paraId="1490C8EE" w14:textId="6E931A9F" w:rsidR="004D434F" w:rsidRPr="004433F7" w:rsidRDefault="00434A53" w:rsidP="004D434F">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3</w:t>
      </w:r>
      <w:r w:rsidR="004D434F" w:rsidRPr="004433F7">
        <w:rPr>
          <w:rFonts w:ascii="Arial" w:eastAsia="Verdana" w:hAnsi="Arial" w:cs="Arial"/>
          <w:b/>
          <w:bCs/>
          <w:color w:val="000000"/>
          <w:kern w:val="24"/>
          <w:sz w:val="20"/>
          <w:szCs w:val="20"/>
        </w:rPr>
        <w:t>.4.</w:t>
      </w:r>
      <w:r w:rsidR="001A78E4" w:rsidRPr="004433F7">
        <w:rPr>
          <w:rFonts w:ascii="Arial" w:eastAsia="Verdana" w:hAnsi="Arial" w:cs="Arial"/>
          <w:b/>
          <w:bCs/>
          <w:color w:val="000000"/>
          <w:kern w:val="24"/>
          <w:sz w:val="20"/>
          <w:szCs w:val="20"/>
        </w:rPr>
        <w:t xml:space="preserve">2. </w:t>
      </w:r>
      <w:r w:rsidR="004D434F" w:rsidRPr="004433F7">
        <w:rPr>
          <w:rFonts w:ascii="Arial" w:eastAsia="Verdana" w:hAnsi="Arial" w:cs="Arial"/>
          <w:b/>
          <w:bCs/>
          <w:color w:val="000000"/>
          <w:kern w:val="24"/>
          <w:sz w:val="20"/>
          <w:szCs w:val="20"/>
        </w:rPr>
        <w:t xml:space="preserve"> North America Demand</w:t>
      </w:r>
    </w:p>
    <w:p w14:paraId="3FB8FBBB" w14:textId="288FF358" w:rsidR="00040B88" w:rsidRPr="004433F7" w:rsidRDefault="00434A53" w:rsidP="00434A53">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noProof/>
          <w:color w:val="000000"/>
          <w:kern w:val="24"/>
          <w:sz w:val="20"/>
          <w:szCs w:val="20"/>
        </w:rPr>
        <w:lastRenderedPageBreak/>
        <mc:AlternateContent>
          <mc:Choice Requires="wps">
            <w:drawing>
              <wp:anchor distT="0" distB="0" distL="114300" distR="114300" simplePos="0" relativeHeight="251738112" behindDoc="0" locked="0" layoutInCell="1" allowOverlap="1" wp14:anchorId="3F6AAB97" wp14:editId="1E3D0E85">
                <wp:simplePos x="0" y="0"/>
                <wp:positionH relativeFrom="margin">
                  <wp:posOffset>3806338</wp:posOffset>
                </wp:positionH>
                <wp:positionV relativeFrom="paragraph">
                  <wp:posOffset>2253497</wp:posOffset>
                </wp:positionV>
                <wp:extent cx="2588260" cy="292735"/>
                <wp:effectExtent l="0" t="0" r="0" b="0"/>
                <wp:wrapNone/>
                <wp:docPr id="16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F6AAB97" id="_x0000_s1115" type="#_x0000_t202" style="position:absolute;margin-left:299.7pt;margin-top:177.45pt;width:203.8pt;height:23.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" filled="f" stroked="f">
                <v:textbox style="mso-fit-shape-to-text:t">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D434F" w:rsidRPr="004433F7">
        <w:rPr>
          <w:rFonts w:ascii="Arial" w:eastAsia="Verdana" w:hAnsi="Arial" w:cs="Arial"/>
          <w:b/>
          <w:bCs/>
          <w:color w:val="000000"/>
          <w:kern w:val="24"/>
          <w:sz w:val="20"/>
          <w:szCs w:val="20"/>
        </w:rPr>
        <w:t>North America Epoxy Resin Demand, By Volume (Thousand Tonnes), 2015–2030F</w:t>
      </w:r>
      <w:r w:rsidR="00040B88" w:rsidRPr="004433F7">
        <w:rPr>
          <w:rFonts w:ascii="Arial" w:hAnsi="Arial" w:cs="Arial"/>
          <w:noProof/>
          <w:sz w:val="20"/>
          <w:szCs w:val="20"/>
        </w:rPr>
        <w:drawing>
          <wp:inline distT="0" distB="0" distL="0" distR="0" wp14:anchorId="5B205398" wp14:editId="5D08EF39">
            <wp:extent cx="6410325" cy="2020186"/>
            <wp:effectExtent l="0" t="0" r="0" b="18415"/>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36981C8" w14:textId="77777777" w:rsidR="001F52C3" w:rsidRPr="00236120" w:rsidRDefault="001F52C3" w:rsidP="001F52C3">
      <w:pPr>
        <w:spacing w:line="360" w:lineRule="auto"/>
        <w:jc w:val="both"/>
        <w:rPr>
          <w:rFonts w:ascii="Arial" w:hAnsi="Arial" w:cs="Arial"/>
          <w:sz w:val="20"/>
          <w:szCs w:val="20"/>
        </w:rPr>
      </w:pPr>
      <w:r w:rsidRPr="00236120">
        <w:rPr>
          <w:rFonts w:ascii="Arial" w:hAnsi="Arial" w:cs="Arial"/>
          <w:sz w:val="20"/>
          <w:szCs w:val="20"/>
        </w:rPr>
        <w:t>The market share for epoxy resin in North America has shown a gradual increase in the historical years reaching 317 thousand tonnes after registering a CAGR of 1.16%. The easy feedstock availability also favoured its continued demand in the past years. The epoxy resin market in the upcoming years demonstrates a positive outlook in terms of demand backed by the flourishing construction sector, which is likely to lead with the raging trend in North America to use sustainable products in green buildings. The demand is, therefore, is expected to rise at a healthy CAGR of 3.73% reaching to a consumption volume of 465 thousand tonnes by 2030.</w:t>
      </w:r>
    </w:p>
    <w:tbl>
      <w:tblPr>
        <w:tblW w:w="10343" w:type="dxa"/>
        <w:tblLook w:val="04A0" w:firstRow="1" w:lastRow="0" w:firstColumn="1" w:lastColumn="0" w:noHBand="0" w:noVBand="1"/>
      </w:tblPr>
      <w:tblGrid>
        <w:gridCol w:w="3519"/>
        <w:gridCol w:w="3411"/>
        <w:gridCol w:w="1146"/>
        <w:gridCol w:w="858"/>
        <w:gridCol w:w="1409"/>
      </w:tblGrid>
      <w:tr w:rsidR="00317646" w:rsidRPr="001F52C3" w14:paraId="4DF87A72" w14:textId="77777777" w:rsidTr="00315C17">
        <w:trPr>
          <w:trHeight w:val="380"/>
        </w:trPr>
        <w:tc>
          <w:tcPr>
            <w:tcW w:w="10343" w:type="dxa"/>
            <w:gridSpan w:val="5"/>
            <w:tcBorders>
              <w:top w:val="nil"/>
              <w:left w:val="single" w:sz="8" w:space="0" w:color="auto"/>
              <w:bottom w:val="single" w:sz="8" w:space="0" w:color="auto"/>
              <w:right w:val="nil"/>
            </w:tcBorders>
            <w:shd w:val="clear" w:color="000000" w:fill="1F4E78"/>
            <w:noWrap/>
            <w:vAlign w:val="center"/>
            <w:hideMark/>
          </w:tcPr>
          <w:p w14:paraId="625ABC59" w14:textId="77777777" w:rsidR="00317646" w:rsidRPr="001F52C3" w:rsidRDefault="00317646" w:rsidP="00317646">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Approach: Growth Forecast Via Factors (Impact Analysis)</w:t>
            </w:r>
          </w:p>
        </w:tc>
      </w:tr>
      <w:tr w:rsidR="00317646" w:rsidRPr="001F52C3" w14:paraId="31F9A4FE"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ACB9CA"/>
            <w:noWrap/>
            <w:vAlign w:val="center"/>
            <w:hideMark/>
          </w:tcPr>
          <w:p w14:paraId="507E58A1"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Factors</w:t>
            </w:r>
          </w:p>
        </w:tc>
        <w:tc>
          <w:tcPr>
            <w:tcW w:w="3411" w:type="dxa"/>
            <w:tcBorders>
              <w:top w:val="nil"/>
              <w:left w:val="nil"/>
              <w:bottom w:val="single" w:sz="8" w:space="0" w:color="auto"/>
              <w:right w:val="single" w:sz="8" w:space="0" w:color="auto"/>
            </w:tcBorders>
            <w:shd w:val="clear" w:color="000000" w:fill="ACB9CA"/>
            <w:noWrap/>
            <w:vAlign w:val="center"/>
            <w:hideMark/>
          </w:tcPr>
          <w:p w14:paraId="1A1B03F0"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Sources</w:t>
            </w:r>
          </w:p>
        </w:tc>
        <w:tc>
          <w:tcPr>
            <w:tcW w:w="1146" w:type="dxa"/>
            <w:tcBorders>
              <w:top w:val="nil"/>
              <w:left w:val="nil"/>
              <w:bottom w:val="single" w:sz="8" w:space="0" w:color="auto"/>
              <w:right w:val="single" w:sz="8" w:space="0" w:color="auto"/>
            </w:tcBorders>
            <w:shd w:val="clear" w:color="000000" w:fill="ACB9CA"/>
            <w:noWrap/>
            <w:vAlign w:val="center"/>
            <w:hideMark/>
          </w:tcPr>
          <w:p w14:paraId="1972D3CC"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Value</w:t>
            </w:r>
          </w:p>
        </w:tc>
        <w:tc>
          <w:tcPr>
            <w:tcW w:w="858" w:type="dxa"/>
            <w:tcBorders>
              <w:top w:val="nil"/>
              <w:left w:val="nil"/>
              <w:bottom w:val="single" w:sz="8" w:space="0" w:color="auto"/>
              <w:right w:val="single" w:sz="8" w:space="0" w:color="auto"/>
            </w:tcBorders>
            <w:shd w:val="clear" w:color="000000" w:fill="ACB9CA"/>
            <w:vAlign w:val="center"/>
            <w:hideMark/>
          </w:tcPr>
          <w:p w14:paraId="65340921"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w:t>
            </w:r>
          </w:p>
        </w:tc>
        <w:tc>
          <w:tcPr>
            <w:tcW w:w="1409" w:type="dxa"/>
            <w:tcBorders>
              <w:top w:val="nil"/>
              <w:left w:val="nil"/>
              <w:bottom w:val="single" w:sz="8" w:space="0" w:color="auto"/>
              <w:right w:val="single" w:sz="8" w:space="0" w:color="auto"/>
            </w:tcBorders>
            <w:shd w:val="clear" w:color="000000" w:fill="ACB9CA"/>
            <w:noWrap/>
            <w:vAlign w:val="center"/>
            <w:hideMark/>
          </w:tcPr>
          <w:p w14:paraId="184F36E5"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Weightage</w:t>
            </w:r>
          </w:p>
        </w:tc>
      </w:tr>
      <w:tr w:rsidR="00317646" w:rsidRPr="001F52C3" w14:paraId="7DFF899F"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513B67C8"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Growth Rate (2021-2030 Period)</w:t>
            </w:r>
          </w:p>
        </w:tc>
        <w:tc>
          <w:tcPr>
            <w:tcW w:w="3411" w:type="dxa"/>
            <w:tcBorders>
              <w:top w:val="nil"/>
              <w:left w:val="nil"/>
              <w:bottom w:val="single" w:sz="8" w:space="0" w:color="auto"/>
              <w:right w:val="single" w:sz="8" w:space="0" w:color="auto"/>
            </w:tcBorders>
            <w:shd w:val="clear" w:color="auto" w:fill="auto"/>
            <w:noWrap/>
            <w:vAlign w:val="center"/>
            <w:hideMark/>
          </w:tcPr>
          <w:p w14:paraId="6F0956BE"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World Bank, IMF, TechSci Estimates</w:t>
            </w:r>
          </w:p>
        </w:tc>
        <w:tc>
          <w:tcPr>
            <w:tcW w:w="1146" w:type="dxa"/>
            <w:tcBorders>
              <w:top w:val="nil"/>
              <w:left w:val="nil"/>
              <w:bottom w:val="single" w:sz="8" w:space="0" w:color="auto"/>
              <w:right w:val="single" w:sz="8" w:space="0" w:color="auto"/>
            </w:tcBorders>
            <w:shd w:val="clear" w:color="auto" w:fill="auto"/>
            <w:noWrap/>
            <w:vAlign w:val="center"/>
            <w:hideMark/>
          </w:tcPr>
          <w:p w14:paraId="5451B73A"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5DEEFDD1"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4.70%</w:t>
            </w:r>
          </w:p>
        </w:tc>
        <w:tc>
          <w:tcPr>
            <w:tcW w:w="1409" w:type="dxa"/>
            <w:tcBorders>
              <w:top w:val="nil"/>
              <w:left w:val="nil"/>
              <w:bottom w:val="single" w:sz="8" w:space="0" w:color="auto"/>
              <w:right w:val="single" w:sz="8" w:space="0" w:color="auto"/>
            </w:tcBorders>
            <w:shd w:val="clear" w:color="auto" w:fill="auto"/>
            <w:noWrap/>
            <w:vAlign w:val="center"/>
            <w:hideMark/>
          </w:tcPr>
          <w:p w14:paraId="348C1B49"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18.00%</w:t>
            </w:r>
          </w:p>
        </w:tc>
      </w:tr>
      <w:tr w:rsidR="00317646" w:rsidRPr="001F52C3" w14:paraId="2C2D01AB"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4F4F8B40"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Per Capita (%)</w:t>
            </w:r>
          </w:p>
        </w:tc>
        <w:tc>
          <w:tcPr>
            <w:tcW w:w="3411" w:type="dxa"/>
            <w:tcBorders>
              <w:top w:val="nil"/>
              <w:left w:val="nil"/>
              <w:bottom w:val="single" w:sz="8" w:space="0" w:color="auto"/>
              <w:right w:val="single" w:sz="8" w:space="0" w:color="auto"/>
            </w:tcBorders>
            <w:shd w:val="clear" w:color="auto" w:fill="auto"/>
            <w:noWrap/>
            <w:vAlign w:val="center"/>
            <w:hideMark/>
          </w:tcPr>
          <w:p w14:paraId="399E0512"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World Bank, IMF, TechSci Estimates</w:t>
            </w:r>
          </w:p>
        </w:tc>
        <w:tc>
          <w:tcPr>
            <w:tcW w:w="1146" w:type="dxa"/>
            <w:tcBorders>
              <w:top w:val="nil"/>
              <w:left w:val="nil"/>
              <w:bottom w:val="single" w:sz="8" w:space="0" w:color="auto"/>
              <w:right w:val="single" w:sz="8" w:space="0" w:color="auto"/>
            </w:tcBorders>
            <w:shd w:val="clear" w:color="auto" w:fill="auto"/>
            <w:noWrap/>
            <w:vAlign w:val="center"/>
            <w:hideMark/>
          </w:tcPr>
          <w:p w14:paraId="7E354FD0"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5E43DB51"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3.26%</w:t>
            </w:r>
          </w:p>
        </w:tc>
        <w:tc>
          <w:tcPr>
            <w:tcW w:w="1409" w:type="dxa"/>
            <w:tcBorders>
              <w:top w:val="nil"/>
              <w:left w:val="nil"/>
              <w:bottom w:val="single" w:sz="8" w:space="0" w:color="auto"/>
              <w:right w:val="single" w:sz="8" w:space="0" w:color="auto"/>
            </w:tcBorders>
            <w:shd w:val="clear" w:color="auto" w:fill="auto"/>
            <w:noWrap/>
            <w:vAlign w:val="center"/>
            <w:hideMark/>
          </w:tcPr>
          <w:p w14:paraId="6C419CE6"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w:t>
            </w:r>
          </w:p>
        </w:tc>
      </w:tr>
      <w:tr w:rsidR="00317646" w:rsidRPr="001F52C3" w14:paraId="13319FEA"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55A5B5FE"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Average Selling Growth (%)</w:t>
            </w:r>
          </w:p>
        </w:tc>
        <w:tc>
          <w:tcPr>
            <w:tcW w:w="3411" w:type="dxa"/>
            <w:tcBorders>
              <w:top w:val="nil"/>
              <w:left w:val="nil"/>
              <w:bottom w:val="single" w:sz="8" w:space="0" w:color="auto"/>
              <w:right w:val="single" w:sz="8" w:space="0" w:color="auto"/>
            </w:tcBorders>
            <w:shd w:val="clear" w:color="auto" w:fill="auto"/>
            <w:noWrap/>
            <w:vAlign w:val="center"/>
            <w:hideMark/>
          </w:tcPr>
          <w:p w14:paraId="5143A5F1"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2B41F222"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1BF2C531"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3.10%</w:t>
            </w:r>
          </w:p>
        </w:tc>
        <w:tc>
          <w:tcPr>
            <w:tcW w:w="1409" w:type="dxa"/>
            <w:tcBorders>
              <w:top w:val="nil"/>
              <w:left w:val="nil"/>
              <w:bottom w:val="single" w:sz="8" w:space="0" w:color="auto"/>
              <w:right w:val="single" w:sz="8" w:space="0" w:color="auto"/>
            </w:tcBorders>
            <w:shd w:val="clear" w:color="auto" w:fill="auto"/>
            <w:noWrap/>
            <w:vAlign w:val="center"/>
            <w:hideMark/>
          </w:tcPr>
          <w:p w14:paraId="4B839D2D"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15.00%</w:t>
            </w:r>
          </w:p>
        </w:tc>
      </w:tr>
      <w:tr w:rsidR="00317646" w:rsidRPr="001F52C3" w14:paraId="1E786D33"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71D0A24E"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Construction Sector</w:t>
            </w:r>
          </w:p>
        </w:tc>
        <w:tc>
          <w:tcPr>
            <w:tcW w:w="3411" w:type="dxa"/>
            <w:tcBorders>
              <w:top w:val="nil"/>
              <w:left w:val="nil"/>
              <w:bottom w:val="single" w:sz="8" w:space="0" w:color="auto"/>
              <w:right w:val="single" w:sz="8" w:space="0" w:color="auto"/>
            </w:tcBorders>
            <w:shd w:val="clear" w:color="auto" w:fill="auto"/>
            <w:noWrap/>
            <w:vAlign w:val="center"/>
            <w:hideMark/>
          </w:tcPr>
          <w:p w14:paraId="6BEF836B"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5E918E17"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1104E9B1"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4.40%</w:t>
            </w:r>
          </w:p>
        </w:tc>
        <w:tc>
          <w:tcPr>
            <w:tcW w:w="1409" w:type="dxa"/>
            <w:tcBorders>
              <w:top w:val="nil"/>
              <w:left w:val="nil"/>
              <w:bottom w:val="single" w:sz="8" w:space="0" w:color="auto"/>
              <w:right w:val="single" w:sz="8" w:space="0" w:color="auto"/>
            </w:tcBorders>
            <w:shd w:val="clear" w:color="auto" w:fill="auto"/>
            <w:noWrap/>
            <w:vAlign w:val="center"/>
            <w:hideMark/>
          </w:tcPr>
          <w:p w14:paraId="0485DCE8"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8.00%</w:t>
            </w:r>
          </w:p>
        </w:tc>
      </w:tr>
      <w:tr w:rsidR="00317646" w:rsidRPr="001F52C3" w14:paraId="76A5D985"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0D020ADB"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Renewable Sector</w:t>
            </w:r>
          </w:p>
        </w:tc>
        <w:tc>
          <w:tcPr>
            <w:tcW w:w="3411" w:type="dxa"/>
            <w:tcBorders>
              <w:top w:val="nil"/>
              <w:left w:val="nil"/>
              <w:bottom w:val="single" w:sz="8" w:space="0" w:color="auto"/>
              <w:right w:val="single" w:sz="8" w:space="0" w:color="auto"/>
            </w:tcBorders>
            <w:shd w:val="clear" w:color="auto" w:fill="auto"/>
            <w:noWrap/>
            <w:vAlign w:val="center"/>
            <w:hideMark/>
          </w:tcPr>
          <w:p w14:paraId="2267386B"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6CEC37EF"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3D2ACE93"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4.00%</w:t>
            </w:r>
          </w:p>
        </w:tc>
        <w:tc>
          <w:tcPr>
            <w:tcW w:w="1409" w:type="dxa"/>
            <w:tcBorders>
              <w:top w:val="nil"/>
              <w:left w:val="nil"/>
              <w:bottom w:val="single" w:sz="8" w:space="0" w:color="auto"/>
              <w:right w:val="single" w:sz="8" w:space="0" w:color="auto"/>
            </w:tcBorders>
            <w:shd w:val="clear" w:color="auto" w:fill="auto"/>
            <w:noWrap/>
            <w:vAlign w:val="center"/>
            <w:hideMark/>
          </w:tcPr>
          <w:p w14:paraId="2E43B5E5"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15.00%</w:t>
            </w:r>
          </w:p>
        </w:tc>
      </w:tr>
      <w:tr w:rsidR="00317646" w:rsidRPr="001F52C3" w14:paraId="5791063E"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5396C085"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Automotive Sector</w:t>
            </w:r>
          </w:p>
        </w:tc>
        <w:tc>
          <w:tcPr>
            <w:tcW w:w="3411" w:type="dxa"/>
            <w:tcBorders>
              <w:top w:val="nil"/>
              <w:left w:val="nil"/>
              <w:bottom w:val="single" w:sz="8" w:space="0" w:color="auto"/>
              <w:right w:val="single" w:sz="8" w:space="0" w:color="000000"/>
            </w:tcBorders>
            <w:shd w:val="clear" w:color="auto" w:fill="auto"/>
            <w:noWrap/>
            <w:vAlign w:val="center"/>
            <w:hideMark/>
          </w:tcPr>
          <w:p w14:paraId="59649C3C"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OICA, EMA</w:t>
            </w:r>
          </w:p>
        </w:tc>
        <w:tc>
          <w:tcPr>
            <w:tcW w:w="1146" w:type="dxa"/>
            <w:tcBorders>
              <w:top w:val="nil"/>
              <w:left w:val="nil"/>
              <w:bottom w:val="single" w:sz="8" w:space="0" w:color="auto"/>
              <w:right w:val="single" w:sz="8" w:space="0" w:color="auto"/>
            </w:tcBorders>
            <w:shd w:val="clear" w:color="auto" w:fill="auto"/>
            <w:noWrap/>
            <w:vAlign w:val="center"/>
            <w:hideMark/>
          </w:tcPr>
          <w:p w14:paraId="03CA958C"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0DD7D6FB"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3.45%</w:t>
            </w:r>
          </w:p>
        </w:tc>
        <w:tc>
          <w:tcPr>
            <w:tcW w:w="1409" w:type="dxa"/>
            <w:tcBorders>
              <w:top w:val="nil"/>
              <w:left w:val="nil"/>
              <w:bottom w:val="single" w:sz="8" w:space="0" w:color="auto"/>
              <w:right w:val="single" w:sz="8" w:space="0" w:color="auto"/>
            </w:tcBorders>
            <w:shd w:val="clear" w:color="auto" w:fill="auto"/>
            <w:noWrap/>
            <w:vAlign w:val="center"/>
            <w:hideMark/>
          </w:tcPr>
          <w:p w14:paraId="2C5F1AB9"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8.00%</w:t>
            </w:r>
          </w:p>
        </w:tc>
      </w:tr>
      <w:tr w:rsidR="00317646" w:rsidRPr="001F52C3" w14:paraId="70EA9917"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71A96CF6"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Paint &amp; Coating Industry Growth</w:t>
            </w:r>
          </w:p>
        </w:tc>
        <w:tc>
          <w:tcPr>
            <w:tcW w:w="3411" w:type="dxa"/>
            <w:tcBorders>
              <w:top w:val="nil"/>
              <w:left w:val="nil"/>
              <w:bottom w:val="single" w:sz="8" w:space="0" w:color="auto"/>
              <w:right w:val="single" w:sz="8" w:space="0" w:color="auto"/>
            </w:tcBorders>
            <w:shd w:val="clear" w:color="auto" w:fill="auto"/>
            <w:noWrap/>
            <w:vAlign w:val="center"/>
            <w:hideMark/>
          </w:tcPr>
          <w:p w14:paraId="0BC5FD8D"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459CB827"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28519745"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4.15%</w:t>
            </w:r>
          </w:p>
        </w:tc>
        <w:tc>
          <w:tcPr>
            <w:tcW w:w="1409" w:type="dxa"/>
            <w:tcBorders>
              <w:top w:val="nil"/>
              <w:left w:val="nil"/>
              <w:bottom w:val="single" w:sz="8" w:space="0" w:color="auto"/>
              <w:right w:val="single" w:sz="8" w:space="0" w:color="auto"/>
            </w:tcBorders>
            <w:shd w:val="clear" w:color="auto" w:fill="auto"/>
            <w:noWrap/>
            <w:vAlign w:val="center"/>
            <w:hideMark/>
          </w:tcPr>
          <w:p w14:paraId="5D250982"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19.00%</w:t>
            </w:r>
          </w:p>
        </w:tc>
      </w:tr>
      <w:tr w:rsidR="00317646" w:rsidRPr="001F52C3" w14:paraId="309E4979"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72FFF187"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Market Growth in Historical Period (2015-2020)</w:t>
            </w:r>
          </w:p>
        </w:tc>
        <w:tc>
          <w:tcPr>
            <w:tcW w:w="3411" w:type="dxa"/>
            <w:tcBorders>
              <w:top w:val="nil"/>
              <w:left w:val="nil"/>
              <w:bottom w:val="single" w:sz="8" w:space="0" w:color="auto"/>
              <w:right w:val="single" w:sz="8" w:space="0" w:color="000000"/>
            </w:tcBorders>
            <w:shd w:val="clear" w:color="auto" w:fill="auto"/>
            <w:noWrap/>
            <w:vAlign w:val="center"/>
            <w:hideMark/>
          </w:tcPr>
          <w:p w14:paraId="5FE1B0B7"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7045533D"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Historical</w:t>
            </w:r>
          </w:p>
        </w:tc>
        <w:tc>
          <w:tcPr>
            <w:tcW w:w="858" w:type="dxa"/>
            <w:tcBorders>
              <w:top w:val="nil"/>
              <w:left w:val="nil"/>
              <w:bottom w:val="single" w:sz="8" w:space="0" w:color="auto"/>
              <w:right w:val="single" w:sz="8" w:space="0" w:color="auto"/>
            </w:tcBorders>
            <w:shd w:val="clear" w:color="auto" w:fill="auto"/>
            <w:noWrap/>
            <w:vAlign w:val="center"/>
            <w:hideMark/>
          </w:tcPr>
          <w:p w14:paraId="2E97478B"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1.16%</w:t>
            </w:r>
          </w:p>
        </w:tc>
        <w:tc>
          <w:tcPr>
            <w:tcW w:w="1409" w:type="dxa"/>
            <w:tcBorders>
              <w:top w:val="nil"/>
              <w:left w:val="nil"/>
              <w:bottom w:val="single" w:sz="8" w:space="0" w:color="auto"/>
              <w:right w:val="single" w:sz="8" w:space="0" w:color="auto"/>
            </w:tcBorders>
            <w:shd w:val="clear" w:color="auto" w:fill="auto"/>
            <w:noWrap/>
            <w:vAlign w:val="center"/>
            <w:hideMark/>
          </w:tcPr>
          <w:p w14:paraId="7CA0670D"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7.00%</w:t>
            </w:r>
          </w:p>
        </w:tc>
      </w:tr>
      <w:tr w:rsidR="00315C17" w:rsidRPr="001F52C3" w14:paraId="612885A7"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ACB9CA"/>
            <w:noWrap/>
            <w:vAlign w:val="center"/>
            <w:hideMark/>
          </w:tcPr>
          <w:p w14:paraId="4375623A" w14:textId="77777777" w:rsidR="00317646" w:rsidRPr="001F52C3"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 (2021-2030)</w:t>
            </w:r>
          </w:p>
        </w:tc>
        <w:tc>
          <w:tcPr>
            <w:tcW w:w="6824" w:type="dxa"/>
            <w:gridSpan w:val="4"/>
            <w:tcBorders>
              <w:top w:val="single" w:sz="8" w:space="0" w:color="auto"/>
              <w:left w:val="nil"/>
              <w:bottom w:val="nil"/>
              <w:right w:val="nil"/>
            </w:tcBorders>
            <w:shd w:val="clear" w:color="000000" w:fill="333F4F"/>
            <w:noWrap/>
            <w:vAlign w:val="center"/>
            <w:hideMark/>
          </w:tcPr>
          <w:p w14:paraId="0946188D" w14:textId="77777777" w:rsidR="00317646" w:rsidRPr="001F52C3" w:rsidRDefault="00317646" w:rsidP="00317646">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3.73%</w:t>
            </w:r>
          </w:p>
        </w:tc>
      </w:tr>
    </w:tbl>
    <w:p w14:paraId="29FDCEDE" w14:textId="507B6F0A" w:rsidR="00317646" w:rsidRPr="004433F7" w:rsidRDefault="00317646" w:rsidP="00434A53">
      <w:pPr>
        <w:spacing w:line="360" w:lineRule="auto"/>
        <w:textAlignment w:val="baseline"/>
        <w:rPr>
          <w:rFonts w:ascii="Arial" w:eastAsia="Verdana" w:hAnsi="Arial" w:cs="Arial"/>
          <w:b/>
          <w:bCs/>
          <w:color w:val="000000"/>
          <w:kern w:val="24"/>
          <w:sz w:val="20"/>
          <w:szCs w:val="20"/>
        </w:rPr>
      </w:pPr>
      <w:r w:rsidRPr="004433F7">
        <w:rPr>
          <w:rFonts w:ascii="Arial" w:hAnsi="Arial" w:cs="Arial"/>
          <w:b/>
          <w:bCs/>
          <w:noProof/>
          <w:sz w:val="20"/>
          <w:szCs w:val="20"/>
        </w:rPr>
        <mc:AlternateContent>
          <mc:Choice Requires="wps">
            <w:drawing>
              <wp:anchor distT="45720" distB="45720" distL="114300" distR="114300" simplePos="0" relativeHeight="253440000" behindDoc="0" locked="0" layoutInCell="1" allowOverlap="1" wp14:anchorId="11D5B271" wp14:editId="2A5FBC78">
                <wp:simplePos x="0" y="0"/>
                <wp:positionH relativeFrom="margin">
                  <wp:align>left</wp:align>
                </wp:positionH>
                <wp:positionV relativeFrom="paragraph">
                  <wp:posOffset>331012</wp:posOffset>
                </wp:positionV>
                <wp:extent cx="6623050" cy="1404620"/>
                <wp:effectExtent l="0" t="0" r="25400" b="19050"/>
                <wp:wrapSquare wrapText="bothSides"/>
                <wp:docPr id="2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10036219"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D5B271" id="_x0000_s1116" type="#_x0000_t202" style="position:absolute;margin-left:0;margin-top:26.05pt;width:521.5pt;height:110.6pt;z-index:253440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" fillcolor="#1f4d78 [1608]">
                <v:textbox style="mso-fit-shape-to-text:t">
                  <w:txbxContent>
                    <w:p w14:paraId="10036219"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09A4BBF" w14:textId="6A9493AF" w:rsidR="001F52C3" w:rsidRDefault="001F52C3" w:rsidP="00434A53">
      <w:pPr>
        <w:spacing w:line="360" w:lineRule="auto"/>
        <w:textAlignment w:val="baseline"/>
        <w:rPr>
          <w:rFonts w:ascii="Arial" w:eastAsia="Verdana" w:hAnsi="Arial" w:cs="Arial"/>
          <w:b/>
          <w:bCs/>
          <w:color w:val="000000"/>
          <w:kern w:val="24"/>
          <w:sz w:val="20"/>
          <w:szCs w:val="20"/>
        </w:rPr>
      </w:pPr>
    </w:p>
    <w:p w14:paraId="60F29277" w14:textId="77777777" w:rsidR="001F52C3" w:rsidRPr="004433F7" w:rsidRDefault="001F52C3" w:rsidP="00434A53">
      <w:pPr>
        <w:spacing w:line="360" w:lineRule="auto"/>
        <w:textAlignment w:val="baseline"/>
        <w:rPr>
          <w:rFonts w:ascii="Arial" w:eastAsia="Verdana" w:hAnsi="Arial" w:cs="Arial"/>
          <w:b/>
          <w:bCs/>
          <w:color w:val="000000"/>
          <w:kern w:val="24"/>
          <w:sz w:val="20"/>
          <w:szCs w:val="20"/>
        </w:rPr>
      </w:pPr>
    </w:p>
    <w:p w14:paraId="5524A927" w14:textId="68467A20" w:rsidR="00434A53" w:rsidRPr="004433F7" w:rsidRDefault="00434A53" w:rsidP="00434A53">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lastRenderedPageBreak/>
        <w:t>3.4.</w:t>
      </w:r>
      <w:r w:rsidR="001A78E4" w:rsidRPr="004433F7">
        <w:rPr>
          <w:rFonts w:ascii="Arial" w:eastAsia="Verdana" w:hAnsi="Arial" w:cs="Arial"/>
          <w:b/>
          <w:bCs/>
          <w:color w:val="000000"/>
          <w:kern w:val="24"/>
          <w:sz w:val="20"/>
          <w:szCs w:val="20"/>
        </w:rPr>
        <w:t>3</w:t>
      </w:r>
      <w:r w:rsidRPr="004433F7">
        <w:rPr>
          <w:rFonts w:ascii="Arial" w:eastAsia="Verdana" w:hAnsi="Arial" w:cs="Arial"/>
          <w:b/>
          <w:bCs/>
          <w:color w:val="000000"/>
          <w:kern w:val="24"/>
          <w:sz w:val="20"/>
          <w:szCs w:val="20"/>
        </w:rPr>
        <w:t>. Operating Efficiency</w:t>
      </w:r>
    </w:p>
    <w:p w14:paraId="78BFE25C" w14:textId="35F23815" w:rsidR="00434A53" w:rsidRPr="004433F7" w:rsidRDefault="00434A53" w:rsidP="00434A53">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North America Epoxy Resin Operating Efficiency (Percentage), 2015-2030F</w:t>
      </w:r>
    </w:p>
    <w:p w14:paraId="3109CE27" w14:textId="7733D0EA" w:rsidR="00040B88" w:rsidRDefault="001F52C3"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40160" behindDoc="0" locked="0" layoutInCell="1" allowOverlap="1" wp14:anchorId="5F655998" wp14:editId="19E2A269">
                <wp:simplePos x="0" y="0"/>
                <wp:positionH relativeFrom="margin">
                  <wp:align>right</wp:align>
                </wp:positionH>
                <wp:positionV relativeFrom="paragraph">
                  <wp:posOffset>2032251</wp:posOffset>
                </wp:positionV>
                <wp:extent cx="2588260" cy="292735"/>
                <wp:effectExtent l="0" t="0" r="0" b="0"/>
                <wp:wrapNone/>
                <wp:docPr id="1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F655998" id="_x0000_s1117" type="#_x0000_t202" style="position:absolute;margin-left:152.6pt;margin-top:160pt;width:203.8pt;height:23.0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" filled="f" stroked="f">
                <v:textbox style="mso-fit-shape-to-text:t">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433F7">
        <w:rPr>
          <w:rFonts w:ascii="Arial" w:hAnsi="Arial" w:cs="Arial"/>
          <w:noProof/>
          <w:sz w:val="20"/>
          <w:szCs w:val="20"/>
        </w:rPr>
        <w:drawing>
          <wp:inline distT="0" distB="0" distL="0" distR="0" wp14:anchorId="26426CDD" wp14:editId="524A76C5">
            <wp:extent cx="6477000" cy="2169042"/>
            <wp:effectExtent l="0" t="0" r="0" b="3175"/>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F37BA82" w14:textId="24A55ED5" w:rsidR="001F52C3" w:rsidRPr="00236120" w:rsidRDefault="001F52C3" w:rsidP="001F52C3">
      <w:pPr>
        <w:spacing w:line="360" w:lineRule="auto"/>
        <w:jc w:val="both"/>
        <w:rPr>
          <w:rFonts w:ascii="Arial" w:hAnsi="Arial" w:cs="Arial"/>
          <w:sz w:val="20"/>
          <w:szCs w:val="20"/>
        </w:rPr>
      </w:pPr>
      <w:r w:rsidRPr="00236120">
        <w:rPr>
          <w:rFonts w:ascii="Arial" w:hAnsi="Arial" w:cs="Arial"/>
          <w:sz w:val="20"/>
          <w:szCs w:val="20"/>
        </w:rPr>
        <w:t>The market players operated with 73-75% utilization of total installed capacity of epoxy resins in the historical years. However, the impact of supply chain disruptions and lockdown constraints marred the operating rate in the Asia-Pacific region to as low as 67% in 2020. The slow recovering operations got further hit in 2021 after the landfall of hurricane Ida causing volatile feedstock prices which resulted to only slight improvement in the operating rates. After the revival of the supply chains an improvement in the operating efficiency is expected and will reach to around 83.5% by the year 2030.</w:t>
      </w:r>
    </w:p>
    <w:p w14:paraId="1049E82A" w14:textId="5575FA2B" w:rsidR="00434A53" w:rsidRPr="004433F7" w:rsidRDefault="004679EE" w:rsidP="00434A53">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3.4.4 Demand</w:t>
      </w:r>
      <w:r w:rsidR="00434A53" w:rsidRPr="004433F7">
        <w:rPr>
          <w:rFonts w:ascii="Arial" w:eastAsia="Verdana" w:hAnsi="Arial" w:cs="Arial"/>
          <w:b/>
          <w:bCs/>
          <w:color w:val="000000"/>
          <w:kern w:val="24"/>
          <w:sz w:val="20"/>
          <w:szCs w:val="20"/>
        </w:rPr>
        <w:t xml:space="preserve"> </w:t>
      </w:r>
      <w:proofErr w:type="gramStart"/>
      <w:r w:rsidR="00434A53" w:rsidRPr="004433F7">
        <w:rPr>
          <w:rFonts w:ascii="Arial" w:eastAsia="Verdana" w:hAnsi="Arial" w:cs="Arial"/>
          <w:b/>
          <w:bCs/>
          <w:color w:val="000000"/>
          <w:kern w:val="24"/>
          <w:sz w:val="20"/>
          <w:szCs w:val="20"/>
        </w:rPr>
        <w:t>By</w:t>
      </w:r>
      <w:proofErr w:type="gramEnd"/>
      <w:r w:rsidR="00434A53" w:rsidRPr="004433F7">
        <w:rPr>
          <w:rFonts w:ascii="Arial" w:eastAsia="Verdana" w:hAnsi="Arial" w:cs="Arial"/>
          <w:b/>
          <w:bCs/>
          <w:color w:val="000000"/>
          <w:kern w:val="24"/>
          <w:sz w:val="20"/>
          <w:szCs w:val="20"/>
        </w:rPr>
        <w:t xml:space="preserve"> Application</w:t>
      </w:r>
    </w:p>
    <w:p w14:paraId="33EEE967" w14:textId="454D0F67" w:rsidR="00434A53" w:rsidRPr="004433F7" w:rsidRDefault="00434A53" w:rsidP="00434A53">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North America Epoxy Resin Demand, By Application</w:t>
      </w:r>
      <w:r w:rsidR="00EE77AB" w:rsidRPr="004433F7">
        <w:rPr>
          <w:rFonts w:ascii="Arial" w:eastAsia="Verdana" w:hAnsi="Arial" w:cs="Arial"/>
          <w:b/>
          <w:bCs/>
          <w:color w:val="000000"/>
          <w:kern w:val="24"/>
          <w:sz w:val="20"/>
          <w:szCs w:val="20"/>
        </w:rPr>
        <w:t xml:space="preserve"> </w:t>
      </w:r>
      <w:r w:rsidR="00EE77AB" w:rsidRPr="004433F7">
        <w:rPr>
          <w:rFonts w:ascii="Arial" w:eastAsia="Verdana" w:hAnsi="Arial" w:cs="Arial"/>
          <w:b/>
          <w:bCs/>
          <w:color w:val="0F0E0E"/>
          <w:kern w:val="24"/>
          <w:sz w:val="20"/>
          <w:szCs w:val="20"/>
          <w:lang w:val="en-US"/>
        </w:rPr>
        <w:t xml:space="preserve">(Thousand </w:t>
      </w:r>
      <w:proofErr w:type="spellStart"/>
      <w:r w:rsidR="00EE77AB" w:rsidRPr="004433F7">
        <w:rPr>
          <w:rFonts w:ascii="Arial" w:eastAsia="Verdana" w:hAnsi="Arial" w:cs="Arial"/>
          <w:b/>
          <w:bCs/>
          <w:color w:val="0F0E0E"/>
          <w:kern w:val="24"/>
          <w:sz w:val="20"/>
          <w:szCs w:val="20"/>
          <w:lang w:val="en-US"/>
        </w:rPr>
        <w:t>Tonnes</w:t>
      </w:r>
      <w:proofErr w:type="spellEnd"/>
      <w:r w:rsidR="00EE77AB"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kern w:val="24"/>
          <w:sz w:val="20"/>
          <w:szCs w:val="20"/>
        </w:rPr>
        <w:t>, By Volume, 2015–2030F</w:t>
      </w:r>
    </w:p>
    <w:p w14:paraId="1F86F975" w14:textId="562EC938" w:rsidR="00040B88" w:rsidRPr="004433F7" w:rsidRDefault="00301199" w:rsidP="00040B88">
      <w:pPr>
        <w:spacing w:line="360" w:lineRule="auto"/>
        <w:jc w:val="both"/>
        <w:rPr>
          <w:rFonts w:ascii="Arial" w:hAnsi="Arial" w:cs="Arial"/>
          <w:noProof/>
          <w:sz w:val="20"/>
          <w:szCs w:val="20"/>
        </w:rPr>
      </w:pPr>
      <w:r w:rsidRPr="004433F7">
        <w:rPr>
          <w:rFonts w:ascii="Arial" w:hAnsi="Arial" w:cs="Arial"/>
          <w:noProof/>
          <w:sz w:val="20"/>
          <w:szCs w:val="20"/>
        </w:rPr>
        <mc:AlternateContent>
          <mc:Choice Requires="wps">
            <w:drawing>
              <wp:anchor distT="0" distB="0" distL="114300" distR="114300" simplePos="0" relativeHeight="252149760" behindDoc="0" locked="0" layoutInCell="1" allowOverlap="1" wp14:anchorId="6401BAC6" wp14:editId="584084F4">
                <wp:simplePos x="0" y="0"/>
                <wp:positionH relativeFrom="margin">
                  <wp:posOffset>3898309</wp:posOffset>
                </wp:positionH>
                <wp:positionV relativeFrom="paragraph">
                  <wp:posOffset>2752681</wp:posOffset>
                </wp:positionV>
                <wp:extent cx="2461998" cy="514350"/>
                <wp:effectExtent l="0" t="0" r="0" b="0"/>
                <wp:wrapNone/>
                <wp:docPr id="108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01BAC6" id="_x0000_s1118" type="#_x0000_t202" style="position:absolute;left:0;text-align:left;margin-left:306.95pt;margin-top:216.75pt;width:193.85pt;height:40.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" filled="f" stroked="f">
                <v:textbo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433F7">
        <w:rPr>
          <w:rFonts w:ascii="Arial" w:hAnsi="Arial" w:cs="Arial"/>
          <w:noProof/>
          <w:sz w:val="20"/>
          <w:szCs w:val="20"/>
        </w:rPr>
        <w:drawing>
          <wp:inline distT="0" distB="0" distL="0" distR="0" wp14:anchorId="1AF1788D" wp14:editId="3E395D35">
            <wp:extent cx="6410325" cy="2962275"/>
            <wp:effectExtent l="0" t="0" r="0" b="0"/>
            <wp:docPr id="242" name="Chart 24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BEA511E" w14:textId="5CA428D7" w:rsidR="00480044" w:rsidRDefault="00480044" w:rsidP="00040B88">
      <w:pPr>
        <w:spacing w:line="360" w:lineRule="auto"/>
        <w:jc w:val="both"/>
        <w:rPr>
          <w:rFonts w:ascii="Arial" w:hAnsi="Arial" w:cs="Arial"/>
          <w:noProof/>
          <w:sz w:val="20"/>
          <w:szCs w:val="20"/>
        </w:rPr>
      </w:pPr>
    </w:p>
    <w:p w14:paraId="20BF9813" w14:textId="77777777" w:rsidR="001F52C3" w:rsidRPr="004433F7" w:rsidRDefault="001F52C3" w:rsidP="00040B88">
      <w:pPr>
        <w:spacing w:line="360" w:lineRule="auto"/>
        <w:jc w:val="both"/>
        <w:rPr>
          <w:rFonts w:ascii="Arial" w:hAnsi="Arial" w:cs="Arial"/>
          <w:noProof/>
          <w:sz w:val="20"/>
          <w:szCs w:val="20"/>
        </w:rPr>
      </w:pPr>
    </w:p>
    <w:tbl>
      <w:tblPr>
        <w:tblW w:w="10085" w:type="dxa"/>
        <w:tblLook w:val="04A0" w:firstRow="1" w:lastRow="0" w:firstColumn="1" w:lastColumn="0" w:noHBand="0" w:noVBand="1"/>
      </w:tblPr>
      <w:tblGrid>
        <w:gridCol w:w="1843"/>
        <w:gridCol w:w="1214"/>
        <w:gridCol w:w="1117"/>
        <w:gridCol w:w="763"/>
        <w:gridCol w:w="858"/>
        <w:gridCol w:w="858"/>
        <w:gridCol w:w="858"/>
        <w:gridCol w:w="858"/>
        <w:gridCol w:w="858"/>
        <w:gridCol w:w="858"/>
      </w:tblGrid>
      <w:tr w:rsidR="00A957C3" w:rsidRPr="001F52C3" w14:paraId="0F28D81E" w14:textId="77777777" w:rsidTr="00A957C3">
        <w:trPr>
          <w:trHeight w:val="466"/>
        </w:trPr>
        <w:tc>
          <w:tcPr>
            <w:tcW w:w="184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8F1F65E" w14:textId="77777777" w:rsidR="00A957C3" w:rsidRPr="001F52C3" w:rsidRDefault="00A957C3" w:rsidP="00A957C3">
            <w:pPr>
              <w:spacing w:after="0" w:line="240" w:lineRule="auto"/>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lastRenderedPageBreak/>
              <w:t>Demand by Application</w:t>
            </w:r>
          </w:p>
        </w:tc>
        <w:tc>
          <w:tcPr>
            <w:tcW w:w="1214" w:type="dxa"/>
            <w:tcBorders>
              <w:top w:val="single" w:sz="8" w:space="0" w:color="auto"/>
              <w:left w:val="nil"/>
              <w:bottom w:val="single" w:sz="8" w:space="0" w:color="auto"/>
              <w:right w:val="single" w:sz="8" w:space="0" w:color="auto"/>
            </w:tcBorders>
            <w:shd w:val="clear" w:color="000000" w:fill="C00000"/>
            <w:noWrap/>
            <w:vAlign w:val="center"/>
            <w:hideMark/>
          </w:tcPr>
          <w:p w14:paraId="1585230E"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2015</w:t>
            </w:r>
          </w:p>
        </w:tc>
        <w:tc>
          <w:tcPr>
            <w:tcW w:w="1117" w:type="dxa"/>
            <w:tcBorders>
              <w:top w:val="single" w:sz="8" w:space="0" w:color="auto"/>
              <w:left w:val="nil"/>
              <w:bottom w:val="single" w:sz="8" w:space="0" w:color="auto"/>
              <w:right w:val="single" w:sz="8" w:space="0" w:color="auto"/>
            </w:tcBorders>
            <w:shd w:val="clear" w:color="000000" w:fill="C00000"/>
            <w:noWrap/>
            <w:vAlign w:val="center"/>
            <w:hideMark/>
          </w:tcPr>
          <w:p w14:paraId="2F9E9EB0"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2016</w:t>
            </w:r>
          </w:p>
        </w:tc>
        <w:tc>
          <w:tcPr>
            <w:tcW w:w="763" w:type="dxa"/>
            <w:tcBorders>
              <w:top w:val="single" w:sz="8" w:space="0" w:color="auto"/>
              <w:left w:val="nil"/>
              <w:bottom w:val="single" w:sz="8" w:space="0" w:color="auto"/>
              <w:right w:val="single" w:sz="8" w:space="0" w:color="auto"/>
            </w:tcBorders>
            <w:shd w:val="clear" w:color="000000" w:fill="C00000"/>
            <w:noWrap/>
            <w:vAlign w:val="center"/>
            <w:hideMark/>
          </w:tcPr>
          <w:p w14:paraId="733A8E2A"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2017</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286CE55C"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2018</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74A7B6E3"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2019</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612012B5"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2020</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267A877E"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2021E</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45ACA92A"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2025F</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0BE29989"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2030F</w:t>
            </w:r>
          </w:p>
        </w:tc>
      </w:tr>
      <w:tr w:rsidR="00A957C3" w:rsidRPr="001F52C3" w14:paraId="278323A4"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2CF7A4FB"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Paints &amp; Coatings</w:t>
            </w:r>
          </w:p>
        </w:tc>
        <w:tc>
          <w:tcPr>
            <w:tcW w:w="1214" w:type="dxa"/>
            <w:tcBorders>
              <w:top w:val="nil"/>
              <w:left w:val="nil"/>
              <w:bottom w:val="single" w:sz="8" w:space="0" w:color="auto"/>
              <w:right w:val="single" w:sz="8" w:space="0" w:color="auto"/>
            </w:tcBorders>
            <w:shd w:val="clear" w:color="000000" w:fill="FFFFFF"/>
            <w:noWrap/>
            <w:vAlign w:val="center"/>
            <w:hideMark/>
          </w:tcPr>
          <w:p w14:paraId="3380FFD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127</w:t>
            </w:r>
          </w:p>
        </w:tc>
        <w:tc>
          <w:tcPr>
            <w:tcW w:w="1117" w:type="dxa"/>
            <w:tcBorders>
              <w:top w:val="nil"/>
              <w:left w:val="nil"/>
              <w:bottom w:val="single" w:sz="8" w:space="0" w:color="auto"/>
              <w:right w:val="single" w:sz="8" w:space="0" w:color="auto"/>
            </w:tcBorders>
            <w:shd w:val="clear" w:color="000000" w:fill="FFFFFF"/>
            <w:noWrap/>
            <w:vAlign w:val="center"/>
            <w:hideMark/>
          </w:tcPr>
          <w:p w14:paraId="76E46A1E"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132</w:t>
            </w:r>
          </w:p>
        </w:tc>
        <w:tc>
          <w:tcPr>
            <w:tcW w:w="763" w:type="dxa"/>
            <w:tcBorders>
              <w:top w:val="nil"/>
              <w:left w:val="nil"/>
              <w:bottom w:val="single" w:sz="8" w:space="0" w:color="auto"/>
              <w:right w:val="single" w:sz="8" w:space="0" w:color="auto"/>
            </w:tcBorders>
            <w:shd w:val="clear" w:color="000000" w:fill="FFFFFF"/>
            <w:noWrap/>
            <w:vAlign w:val="center"/>
            <w:hideMark/>
          </w:tcPr>
          <w:p w14:paraId="33C800E1"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136</w:t>
            </w:r>
          </w:p>
        </w:tc>
        <w:tc>
          <w:tcPr>
            <w:tcW w:w="858" w:type="dxa"/>
            <w:tcBorders>
              <w:top w:val="nil"/>
              <w:left w:val="nil"/>
              <w:bottom w:val="single" w:sz="8" w:space="0" w:color="auto"/>
              <w:right w:val="single" w:sz="8" w:space="0" w:color="auto"/>
            </w:tcBorders>
            <w:shd w:val="clear" w:color="000000" w:fill="FFFFFF"/>
            <w:noWrap/>
            <w:vAlign w:val="center"/>
            <w:hideMark/>
          </w:tcPr>
          <w:p w14:paraId="1AD67482"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139</w:t>
            </w:r>
          </w:p>
        </w:tc>
        <w:tc>
          <w:tcPr>
            <w:tcW w:w="858" w:type="dxa"/>
            <w:tcBorders>
              <w:top w:val="nil"/>
              <w:left w:val="nil"/>
              <w:bottom w:val="single" w:sz="8" w:space="0" w:color="auto"/>
              <w:right w:val="single" w:sz="8" w:space="0" w:color="auto"/>
            </w:tcBorders>
            <w:shd w:val="clear" w:color="000000" w:fill="FFFFFF"/>
            <w:noWrap/>
            <w:vAlign w:val="center"/>
            <w:hideMark/>
          </w:tcPr>
          <w:p w14:paraId="30405E9E"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144</w:t>
            </w:r>
          </w:p>
        </w:tc>
        <w:tc>
          <w:tcPr>
            <w:tcW w:w="858" w:type="dxa"/>
            <w:tcBorders>
              <w:top w:val="nil"/>
              <w:left w:val="nil"/>
              <w:bottom w:val="single" w:sz="8" w:space="0" w:color="auto"/>
              <w:right w:val="single" w:sz="8" w:space="0" w:color="auto"/>
            </w:tcBorders>
            <w:shd w:val="clear" w:color="000000" w:fill="FFFFFF"/>
            <w:noWrap/>
            <w:vAlign w:val="center"/>
            <w:hideMark/>
          </w:tcPr>
          <w:p w14:paraId="307AA080"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132</w:t>
            </w:r>
          </w:p>
        </w:tc>
        <w:tc>
          <w:tcPr>
            <w:tcW w:w="858" w:type="dxa"/>
            <w:tcBorders>
              <w:top w:val="nil"/>
              <w:left w:val="nil"/>
              <w:bottom w:val="single" w:sz="8" w:space="0" w:color="auto"/>
              <w:right w:val="single" w:sz="8" w:space="0" w:color="auto"/>
            </w:tcBorders>
            <w:shd w:val="clear" w:color="000000" w:fill="FFFFFF"/>
            <w:noWrap/>
            <w:vAlign w:val="center"/>
            <w:hideMark/>
          </w:tcPr>
          <w:p w14:paraId="6B6C24D1"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141</w:t>
            </w:r>
          </w:p>
        </w:tc>
        <w:tc>
          <w:tcPr>
            <w:tcW w:w="858" w:type="dxa"/>
            <w:tcBorders>
              <w:top w:val="nil"/>
              <w:left w:val="nil"/>
              <w:bottom w:val="single" w:sz="8" w:space="0" w:color="auto"/>
              <w:right w:val="single" w:sz="8" w:space="0" w:color="auto"/>
            </w:tcBorders>
            <w:shd w:val="clear" w:color="000000" w:fill="FFFFFF"/>
            <w:noWrap/>
            <w:vAlign w:val="center"/>
            <w:hideMark/>
          </w:tcPr>
          <w:p w14:paraId="2ECD495B"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169</w:t>
            </w:r>
          </w:p>
        </w:tc>
        <w:tc>
          <w:tcPr>
            <w:tcW w:w="858" w:type="dxa"/>
            <w:tcBorders>
              <w:top w:val="nil"/>
              <w:left w:val="nil"/>
              <w:bottom w:val="single" w:sz="8" w:space="0" w:color="auto"/>
              <w:right w:val="single" w:sz="8" w:space="0" w:color="auto"/>
            </w:tcBorders>
            <w:shd w:val="clear" w:color="000000" w:fill="FFFFFF"/>
            <w:noWrap/>
            <w:vAlign w:val="center"/>
            <w:hideMark/>
          </w:tcPr>
          <w:p w14:paraId="14840366"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199</w:t>
            </w:r>
          </w:p>
        </w:tc>
      </w:tr>
      <w:tr w:rsidR="00A957C3" w:rsidRPr="001F52C3" w14:paraId="4C5BF638"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6CFB1E45"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Electrical &amp; Electronics</w:t>
            </w:r>
          </w:p>
        </w:tc>
        <w:tc>
          <w:tcPr>
            <w:tcW w:w="1214" w:type="dxa"/>
            <w:tcBorders>
              <w:top w:val="nil"/>
              <w:left w:val="nil"/>
              <w:bottom w:val="single" w:sz="8" w:space="0" w:color="auto"/>
              <w:right w:val="single" w:sz="8" w:space="0" w:color="auto"/>
            </w:tcBorders>
            <w:shd w:val="clear" w:color="000000" w:fill="FFFFFF"/>
            <w:noWrap/>
            <w:vAlign w:val="center"/>
            <w:hideMark/>
          </w:tcPr>
          <w:p w14:paraId="78C53925"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58</w:t>
            </w:r>
          </w:p>
        </w:tc>
        <w:tc>
          <w:tcPr>
            <w:tcW w:w="1117" w:type="dxa"/>
            <w:tcBorders>
              <w:top w:val="nil"/>
              <w:left w:val="nil"/>
              <w:bottom w:val="single" w:sz="8" w:space="0" w:color="auto"/>
              <w:right w:val="single" w:sz="8" w:space="0" w:color="auto"/>
            </w:tcBorders>
            <w:shd w:val="clear" w:color="000000" w:fill="FFFFFF"/>
            <w:noWrap/>
            <w:vAlign w:val="center"/>
            <w:hideMark/>
          </w:tcPr>
          <w:p w14:paraId="412E38DA"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c>
          <w:tcPr>
            <w:tcW w:w="763" w:type="dxa"/>
            <w:tcBorders>
              <w:top w:val="nil"/>
              <w:left w:val="nil"/>
              <w:bottom w:val="single" w:sz="8" w:space="0" w:color="auto"/>
              <w:right w:val="single" w:sz="8" w:space="0" w:color="auto"/>
            </w:tcBorders>
            <w:shd w:val="clear" w:color="000000" w:fill="FFFFFF"/>
            <w:noWrap/>
            <w:vAlign w:val="center"/>
            <w:hideMark/>
          </w:tcPr>
          <w:p w14:paraId="2547D924"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5061FAAA"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64</w:t>
            </w:r>
          </w:p>
        </w:tc>
        <w:tc>
          <w:tcPr>
            <w:tcW w:w="858" w:type="dxa"/>
            <w:tcBorders>
              <w:top w:val="nil"/>
              <w:left w:val="nil"/>
              <w:bottom w:val="single" w:sz="8" w:space="0" w:color="auto"/>
              <w:right w:val="single" w:sz="8" w:space="0" w:color="auto"/>
            </w:tcBorders>
            <w:shd w:val="clear" w:color="000000" w:fill="FFFFFF"/>
            <w:noWrap/>
            <w:vAlign w:val="center"/>
            <w:hideMark/>
          </w:tcPr>
          <w:p w14:paraId="59DA3BA0"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66</w:t>
            </w:r>
          </w:p>
        </w:tc>
        <w:tc>
          <w:tcPr>
            <w:tcW w:w="858" w:type="dxa"/>
            <w:tcBorders>
              <w:top w:val="nil"/>
              <w:left w:val="nil"/>
              <w:bottom w:val="single" w:sz="8" w:space="0" w:color="auto"/>
              <w:right w:val="single" w:sz="8" w:space="0" w:color="auto"/>
            </w:tcBorders>
            <w:shd w:val="clear" w:color="000000" w:fill="FFFFFF"/>
            <w:noWrap/>
            <w:vAlign w:val="center"/>
            <w:hideMark/>
          </w:tcPr>
          <w:p w14:paraId="242E4A3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61</w:t>
            </w:r>
          </w:p>
        </w:tc>
        <w:tc>
          <w:tcPr>
            <w:tcW w:w="858" w:type="dxa"/>
            <w:tcBorders>
              <w:top w:val="nil"/>
              <w:left w:val="nil"/>
              <w:bottom w:val="single" w:sz="8" w:space="0" w:color="auto"/>
              <w:right w:val="single" w:sz="8" w:space="0" w:color="auto"/>
            </w:tcBorders>
            <w:shd w:val="clear" w:color="000000" w:fill="FFFFFF"/>
            <w:noWrap/>
            <w:vAlign w:val="center"/>
            <w:hideMark/>
          </w:tcPr>
          <w:p w14:paraId="1EE2A2D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66</w:t>
            </w:r>
          </w:p>
        </w:tc>
        <w:tc>
          <w:tcPr>
            <w:tcW w:w="858" w:type="dxa"/>
            <w:tcBorders>
              <w:top w:val="nil"/>
              <w:left w:val="nil"/>
              <w:bottom w:val="single" w:sz="8" w:space="0" w:color="auto"/>
              <w:right w:val="single" w:sz="8" w:space="0" w:color="auto"/>
            </w:tcBorders>
            <w:shd w:val="clear" w:color="000000" w:fill="FFFFFF"/>
            <w:noWrap/>
            <w:vAlign w:val="center"/>
            <w:hideMark/>
          </w:tcPr>
          <w:p w14:paraId="778E9B33"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79</w:t>
            </w:r>
          </w:p>
        </w:tc>
        <w:tc>
          <w:tcPr>
            <w:tcW w:w="858" w:type="dxa"/>
            <w:tcBorders>
              <w:top w:val="nil"/>
              <w:left w:val="nil"/>
              <w:bottom w:val="single" w:sz="8" w:space="0" w:color="auto"/>
              <w:right w:val="single" w:sz="8" w:space="0" w:color="auto"/>
            </w:tcBorders>
            <w:shd w:val="clear" w:color="000000" w:fill="FFFFFF"/>
            <w:noWrap/>
            <w:vAlign w:val="center"/>
            <w:hideMark/>
          </w:tcPr>
          <w:p w14:paraId="34E4E618"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92</w:t>
            </w:r>
          </w:p>
        </w:tc>
      </w:tr>
      <w:tr w:rsidR="00A957C3" w:rsidRPr="001F52C3" w14:paraId="4E32D1F5"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7F019177"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Construction</w:t>
            </w:r>
          </w:p>
        </w:tc>
        <w:tc>
          <w:tcPr>
            <w:tcW w:w="1214" w:type="dxa"/>
            <w:tcBorders>
              <w:top w:val="nil"/>
              <w:left w:val="nil"/>
              <w:bottom w:val="single" w:sz="8" w:space="0" w:color="auto"/>
              <w:right w:val="single" w:sz="8" w:space="0" w:color="auto"/>
            </w:tcBorders>
            <w:shd w:val="clear" w:color="000000" w:fill="FFFFFF"/>
            <w:noWrap/>
            <w:vAlign w:val="center"/>
            <w:hideMark/>
          </w:tcPr>
          <w:p w14:paraId="7A367B3D"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25</w:t>
            </w:r>
          </w:p>
        </w:tc>
        <w:tc>
          <w:tcPr>
            <w:tcW w:w="1117" w:type="dxa"/>
            <w:tcBorders>
              <w:top w:val="nil"/>
              <w:left w:val="nil"/>
              <w:bottom w:val="single" w:sz="8" w:space="0" w:color="auto"/>
              <w:right w:val="single" w:sz="8" w:space="0" w:color="auto"/>
            </w:tcBorders>
            <w:shd w:val="clear" w:color="000000" w:fill="FFFFFF"/>
            <w:noWrap/>
            <w:vAlign w:val="center"/>
            <w:hideMark/>
          </w:tcPr>
          <w:p w14:paraId="1722BA7D"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25</w:t>
            </w:r>
          </w:p>
        </w:tc>
        <w:tc>
          <w:tcPr>
            <w:tcW w:w="763" w:type="dxa"/>
            <w:tcBorders>
              <w:top w:val="nil"/>
              <w:left w:val="nil"/>
              <w:bottom w:val="single" w:sz="8" w:space="0" w:color="auto"/>
              <w:right w:val="single" w:sz="8" w:space="0" w:color="auto"/>
            </w:tcBorders>
            <w:shd w:val="clear" w:color="000000" w:fill="FFFFFF"/>
            <w:noWrap/>
            <w:vAlign w:val="center"/>
            <w:hideMark/>
          </w:tcPr>
          <w:p w14:paraId="2A591378"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26</w:t>
            </w:r>
          </w:p>
        </w:tc>
        <w:tc>
          <w:tcPr>
            <w:tcW w:w="858" w:type="dxa"/>
            <w:tcBorders>
              <w:top w:val="nil"/>
              <w:left w:val="nil"/>
              <w:bottom w:val="single" w:sz="8" w:space="0" w:color="auto"/>
              <w:right w:val="single" w:sz="8" w:space="0" w:color="auto"/>
            </w:tcBorders>
            <w:shd w:val="clear" w:color="000000" w:fill="FFFFFF"/>
            <w:noWrap/>
            <w:vAlign w:val="center"/>
            <w:hideMark/>
          </w:tcPr>
          <w:p w14:paraId="364CB611"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37F16AFD"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w:t>
            </w:r>
          </w:p>
        </w:tc>
        <w:tc>
          <w:tcPr>
            <w:tcW w:w="858" w:type="dxa"/>
            <w:tcBorders>
              <w:top w:val="nil"/>
              <w:left w:val="nil"/>
              <w:bottom w:val="single" w:sz="8" w:space="0" w:color="auto"/>
              <w:right w:val="single" w:sz="8" w:space="0" w:color="auto"/>
            </w:tcBorders>
            <w:shd w:val="clear" w:color="000000" w:fill="FFFFFF"/>
            <w:noWrap/>
            <w:vAlign w:val="center"/>
            <w:hideMark/>
          </w:tcPr>
          <w:p w14:paraId="43A24A52"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25</w:t>
            </w:r>
          </w:p>
        </w:tc>
        <w:tc>
          <w:tcPr>
            <w:tcW w:w="858" w:type="dxa"/>
            <w:tcBorders>
              <w:top w:val="nil"/>
              <w:left w:val="nil"/>
              <w:bottom w:val="single" w:sz="8" w:space="0" w:color="auto"/>
              <w:right w:val="single" w:sz="8" w:space="0" w:color="auto"/>
            </w:tcBorders>
            <w:shd w:val="clear" w:color="000000" w:fill="FFFFFF"/>
            <w:noWrap/>
            <w:vAlign w:val="center"/>
            <w:hideMark/>
          </w:tcPr>
          <w:p w14:paraId="440A0088"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4EC34BF4"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32</w:t>
            </w:r>
          </w:p>
        </w:tc>
        <w:tc>
          <w:tcPr>
            <w:tcW w:w="858" w:type="dxa"/>
            <w:tcBorders>
              <w:top w:val="nil"/>
              <w:left w:val="nil"/>
              <w:bottom w:val="single" w:sz="8" w:space="0" w:color="auto"/>
              <w:right w:val="single" w:sz="8" w:space="0" w:color="auto"/>
            </w:tcBorders>
            <w:shd w:val="clear" w:color="000000" w:fill="FFFFFF"/>
            <w:noWrap/>
            <w:vAlign w:val="center"/>
            <w:hideMark/>
          </w:tcPr>
          <w:p w14:paraId="3545B4B8"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37</w:t>
            </w:r>
          </w:p>
        </w:tc>
      </w:tr>
      <w:tr w:rsidR="00A957C3" w:rsidRPr="001F52C3" w14:paraId="63A9B00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0EAD790D"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 xml:space="preserve">Composite Materials </w:t>
            </w:r>
          </w:p>
        </w:tc>
        <w:tc>
          <w:tcPr>
            <w:tcW w:w="1214" w:type="dxa"/>
            <w:tcBorders>
              <w:top w:val="nil"/>
              <w:left w:val="nil"/>
              <w:bottom w:val="single" w:sz="8" w:space="0" w:color="auto"/>
              <w:right w:val="single" w:sz="8" w:space="0" w:color="auto"/>
            </w:tcBorders>
            <w:shd w:val="clear" w:color="000000" w:fill="FFFFFF"/>
            <w:noWrap/>
            <w:vAlign w:val="center"/>
            <w:hideMark/>
          </w:tcPr>
          <w:p w14:paraId="3009A16B"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57</w:t>
            </w:r>
          </w:p>
        </w:tc>
        <w:tc>
          <w:tcPr>
            <w:tcW w:w="1117" w:type="dxa"/>
            <w:tcBorders>
              <w:top w:val="nil"/>
              <w:left w:val="nil"/>
              <w:bottom w:val="single" w:sz="8" w:space="0" w:color="auto"/>
              <w:right w:val="single" w:sz="8" w:space="0" w:color="auto"/>
            </w:tcBorders>
            <w:shd w:val="clear" w:color="000000" w:fill="FFFFFF"/>
            <w:noWrap/>
            <w:vAlign w:val="center"/>
            <w:hideMark/>
          </w:tcPr>
          <w:p w14:paraId="7C825A76"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w:t>
            </w:r>
          </w:p>
        </w:tc>
        <w:tc>
          <w:tcPr>
            <w:tcW w:w="763" w:type="dxa"/>
            <w:tcBorders>
              <w:top w:val="nil"/>
              <w:left w:val="nil"/>
              <w:bottom w:val="single" w:sz="8" w:space="0" w:color="auto"/>
              <w:right w:val="single" w:sz="8" w:space="0" w:color="auto"/>
            </w:tcBorders>
            <w:shd w:val="clear" w:color="000000" w:fill="FFFFFF"/>
            <w:noWrap/>
            <w:vAlign w:val="center"/>
            <w:hideMark/>
          </w:tcPr>
          <w:p w14:paraId="2FD563D8"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28641C6D"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63</w:t>
            </w:r>
          </w:p>
        </w:tc>
        <w:tc>
          <w:tcPr>
            <w:tcW w:w="858" w:type="dxa"/>
            <w:tcBorders>
              <w:top w:val="nil"/>
              <w:left w:val="nil"/>
              <w:bottom w:val="single" w:sz="8" w:space="0" w:color="auto"/>
              <w:right w:val="single" w:sz="8" w:space="0" w:color="auto"/>
            </w:tcBorders>
            <w:shd w:val="clear" w:color="000000" w:fill="FFFFFF"/>
            <w:noWrap/>
            <w:vAlign w:val="center"/>
            <w:hideMark/>
          </w:tcPr>
          <w:p w14:paraId="23A35BF7"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65</w:t>
            </w:r>
          </w:p>
        </w:tc>
        <w:tc>
          <w:tcPr>
            <w:tcW w:w="858" w:type="dxa"/>
            <w:tcBorders>
              <w:top w:val="nil"/>
              <w:left w:val="nil"/>
              <w:bottom w:val="single" w:sz="8" w:space="0" w:color="auto"/>
              <w:right w:val="single" w:sz="8" w:space="0" w:color="auto"/>
            </w:tcBorders>
            <w:shd w:val="clear" w:color="000000" w:fill="FFFFFF"/>
            <w:noWrap/>
            <w:vAlign w:val="center"/>
            <w:hideMark/>
          </w:tcPr>
          <w:p w14:paraId="4D0BC874"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5815ED0B"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65</w:t>
            </w:r>
          </w:p>
        </w:tc>
        <w:tc>
          <w:tcPr>
            <w:tcW w:w="858" w:type="dxa"/>
            <w:tcBorders>
              <w:top w:val="nil"/>
              <w:left w:val="nil"/>
              <w:bottom w:val="single" w:sz="8" w:space="0" w:color="auto"/>
              <w:right w:val="single" w:sz="8" w:space="0" w:color="auto"/>
            </w:tcBorders>
            <w:shd w:val="clear" w:color="000000" w:fill="FFFFFF"/>
            <w:noWrap/>
            <w:vAlign w:val="center"/>
            <w:hideMark/>
          </w:tcPr>
          <w:p w14:paraId="5C33B635"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78</w:t>
            </w:r>
          </w:p>
        </w:tc>
        <w:tc>
          <w:tcPr>
            <w:tcW w:w="858" w:type="dxa"/>
            <w:tcBorders>
              <w:top w:val="nil"/>
              <w:left w:val="nil"/>
              <w:bottom w:val="single" w:sz="8" w:space="0" w:color="auto"/>
              <w:right w:val="single" w:sz="8" w:space="0" w:color="auto"/>
            </w:tcBorders>
            <w:shd w:val="clear" w:color="000000" w:fill="FFFFFF"/>
            <w:noWrap/>
            <w:vAlign w:val="center"/>
            <w:hideMark/>
          </w:tcPr>
          <w:p w14:paraId="46E1E8B8"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91</w:t>
            </w:r>
          </w:p>
        </w:tc>
      </w:tr>
      <w:tr w:rsidR="00A957C3" w:rsidRPr="001F52C3" w14:paraId="24BD550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7FD33743"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Adhesives</w:t>
            </w:r>
          </w:p>
        </w:tc>
        <w:tc>
          <w:tcPr>
            <w:tcW w:w="1214" w:type="dxa"/>
            <w:tcBorders>
              <w:top w:val="nil"/>
              <w:left w:val="nil"/>
              <w:bottom w:val="single" w:sz="8" w:space="0" w:color="auto"/>
              <w:right w:val="single" w:sz="8" w:space="0" w:color="auto"/>
            </w:tcBorders>
            <w:shd w:val="clear" w:color="000000" w:fill="FFFFFF"/>
            <w:noWrap/>
            <w:vAlign w:val="center"/>
            <w:hideMark/>
          </w:tcPr>
          <w:p w14:paraId="64FBF80E"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19</w:t>
            </w:r>
          </w:p>
        </w:tc>
        <w:tc>
          <w:tcPr>
            <w:tcW w:w="1117" w:type="dxa"/>
            <w:tcBorders>
              <w:top w:val="nil"/>
              <w:left w:val="nil"/>
              <w:bottom w:val="single" w:sz="8" w:space="0" w:color="auto"/>
              <w:right w:val="single" w:sz="8" w:space="0" w:color="auto"/>
            </w:tcBorders>
            <w:shd w:val="clear" w:color="000000" w:fill="FFFFFF"/>
            <w:noWrap/>
            <w:vAlign w:val="center"/>
            <w:hideMark/>
          </w:tcPr>
          <w:p w14:paraId="31680E86"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21</w:t>
            </w:r>
          </w:p>
        </w:tc>
        <w:tc>
          <w:tcPr>
            <w:tcW w:w="763" w:type="dxa"/>
            <w:tcBorders>
              <w:top w:val="nil"/>
              <w:left w:val="nil"/>
              <w:bottom w:val="single" w:sz="8" w:space="0" w:color="auto"/>
              <w:right w:val="single" w:sz="8" w:space="0" w:color="auto"/>
            </w:tcBorders>
            <w:shd w:val="clear" w:color="000000" w:fill="FFFFFF"/>
            <w:noWrap/>
            <w:vAlign w:val="center"/>
            <w:hideMark/>
          </w:tcPr>
          <w:p w14:paraId="0001F191"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22</w:t>
            </w:r>
          </w:p>
        </w:tc>
        <w:tc>
          <w:tcPr>
            <w:tcW w:w="858" w:type="dxa"/>
            <w:tcBorders>
              <w:top w:val="nil"/>
              <w:left w:val="nil"/>
              <w:bottom w:val="single" w:sz="8" w:space="0" w:color="auto"/>
              <w:right w:val="single" w:sz="8" w:space="0" w:color="auto"/>
            </w:tcBorders>
            <w:shd w:val="clear" w:color="000000" w:fill="FFFFFF"/>
            <w:noWrap/>
            <w:vAlign w:val="center"/>
            <w:hideMark/>
          </w:tcPr>
          <w:p w14:paraId="659CF4B5"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22</w:t>
            </w:r>
          </w:p>
        </w:tc>
        <w:tc>
          <w:tcPr>
            <w:tcW w:w="858" w:type="dxa"/>
            <w:tcBorders>
              <w:top w:val="nil"/>
              <w:left w:val="nil"/>
              <w:bottom w:val="single" w:sz="8" w:space="0" w:color="auto"/>
              <w:right w:val="single" w:sz="8" w:space="0" w:color="auto"/>
            </w:tcBorders>
            <w:shd w:val="clear" w:color="000000" w:fill="FFFFFF"/>
            <w:noWrap/>
            <w:vAlign w:val="center"/>
            <w:hideMark/>
          </w:tcPr>
          <w:p w14:paraId="5164A3F6"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w:t>
            </w:r>
          </w:p>
        </w:tc>
        <w:tc>
          <w:tcPr>
            <w:tcW w:w="858" w:type="dxa"/>
            <w:tcBorders>
              <w:top w:val="nil"/>
              <w:left w:val="nil"/>
              <w:bottom w:val="single" w:sz="8" w:space="0" w:color="auto"/>
              <w:right w:val="single" w:sz="8" w:space="0" w:color="auto"/>
            </w:tcBorders>
            <w:shd w:val="clear" w:color="000000" w:fill="FFFFFF"/>
            <w:noWrap/>
            <w:vAlign w:val="center"/>
            <w:hideMark/>
          </w:tcPr>
          <w:p w14:paraId="1CF304C3"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21</w:t>
            </w:r>
          </w:p>
        </w:tc>
        <w:tc>
          <w:tcPr>
            <w:tcW w:w="858" w:type="dxa"/>
            <w:tcBorders>
              <w:top w:val="nil"/>
              <w:left w:val="nil"/>
              <w:bottom w:val="single" w:sz="8" w:space="0" w:color="auto"/>
              <w:right w:val="single" w:sz="8" w:space="0" w:color="auto"/>
            </w:tcBorders>
            <w:shd w:val="clear" w:color="000000" w:fill="FFFFFF"/>
            <w:noWrap/>
            <w:vAlign w:val="center"/>
            <w:hideMark/>
          </w:tcPr>
          <w:p w14:paraId="320A7200"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w:t>
            </w:r>
          </w:p>
        </w:tc>
        <w:tc>
          <w:tcPr>
            <w:tcW w:w="858" w:type="dxa"/>
            <w:tcBorders>
              <w:top w:val="nil"/>
              <w:left w:val="nil"/>
              <w:bottom w:val="single" w:sz="8" w:space="0" w:color="auto"/>
              <w:right w:val="single" w:sz="8" w:space="0" w:color="auto"/>
            </w:tcBorders>
            <w:shd w:val="clear" w:color="000000" w:fill="FFFFFF"/>
            <w:noWrap/>
            <w:vAlign w:val="center"/>
            <w:hideMark/>
          </w:tcPr>
          <w:p w14:paraId="55C43693"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636E97AB"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32</w:t>
            </w:r>
          </w:p>
        </w:tc>
      </w:tr>
      <w:tr w:rsidR="00A957C3" w:rsidRPr="001F52C3" w14:paraId="316D3B05"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0E7412EA"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Others</w:t>
            </w:r>
          </w:p>
        </w:tc>
        <w:tc>
          <w:tcPr>
            <w:tcW w:w="1214" w:type="dxa"/>
            <w:tcBorders>
              <w:top w:val="nil"/>
              <w:left w:val="nil"/>
              <w:bottom w:val="single" w:sz="8" w:space="0" w:color="auto"/>
              <w:right w:val="single" w:sz="8" w:space="0" w:color="auto"/>
            </w:tcBorders>
            <w:shd w:val="clear" w:color="000000" w:fill="FFFFFF"/>
            <w:noWrap/>
            <w:vAlign w:val="center"/>
            <w:hideMark/>
          </w:tcPr>
          <w:p w14:paraId="160649EA"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13</w:t>
            </w:r>
          </w:p>
        </w:tc>
        <w:tc>
          <w:tcPr>
            <w:tcW w:w="1117" w:type="dxa"/>
            <w:tcBorders>
              <w:top w:val="nil"/>
              <w:left w:val="nil"/>
              <w:bottom w:val="single" w:sz="8" w:space="0" w:color="auto"/>
              <w:right w:val="single" w:sz="8" w:space="0" w:color="auto"/>
            </w:tcBorders>
            <w:shd w:val="clear" w:color="000000" w:fill="FFFFFF"/>
            <w:noWrap/>
            <w:vAlign w:val="center"/>
            <w:hideMark/>
          </w:tcPr>
          <w:p w14:paraId="0A4E649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w:t>
            </w:r>
          </w:p>
        </w:tc>
        <w:tc>
          <w:tcPr>
            <w:tcW w:w="763" w:type="dxa"/>
            <w:tcBorders>
              <w:top w:val="nil"/>
              <w:left w:val="nil"/>
              <w:bottom w:val="single" w:sz="8" w:space="0" w:color="auto"/>
              <w:right w:val="single" w:sz="8" w:space="0" w:color="auto"/>
            </w:tcBorders>
            <w:shd w:val="clear" w:color="000000" w:fill="FFFFFF"/>
            <w:noWrap/>
            <w:vAlign w:val="center"/>
            <w:hideMark/>
          </w:tcPr>
          <w:p w14:paraId="7C767CE6"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w:t>
            </w:r>
          </w:p>
        </w:tc>
        <w:tc>
          <w:tcPr>
            <w:tcW w:w="858" w:type="dxa"/>
            <w:tcBorders>
              <w:top w:val="nil"/>
              <w:left w:val="nil"/>
              <w:bottom w:val="single" w:sz="8" w:space="0" w:color="auto"/>
              <w:right w:val="single" w:sz="8" w:space="0" w:color="auto"/>
            </w:tcBorders>
            <w:shd w:val="clear" w:color="000000" w:fill="FFFFFF"/>
            <w:noWrap/>
            <w:vAlign w:val="center"/>
            <w:hideMark/>
          </w:tcPr>
          <w:p w14:paraId="68A287A7"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w:t>
            </w:r>
          </w:p>
        </w:tc>
        <w:tc>
          <w:tcPr>
            <w:tcW w:w="858" w:type="dxa"/>
            <w:tcBorders>
              <w:top w:val="nil"/>
              <w:left w:val="nil"/>
              <w:bottom w:val="single" w:sz="8" w:space="0" w:color="auto"/>
              <w:right w:val="single" w:sz="8" w:space="0" w:color="auto"/>
            </w:tcBorders>
            <w:shd w:val="clear" w:color="000000" w:fill="FFFFFF"/>
            <w:noWrap/>
            <w:vAlign w:val="center"/>
            <w:hideMark/>
          </w:tcPr>
          <w:p w14:paraId="3E3AF480"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w:t>
            </w:r>
          </w:p>
        </w:tc>
        <w:tc>
          <w:tcPr>
            <w:tcW w:w="858" w:type="dxa"/>
            <w:tcBorders>
              <w:top w:val="nil"/>
              <w:left w:val="nil"/>
              <w:bottom w:val="single" w:sz="8" w:space="0" w:color="auto"/>
              <w:right w:val="single" w:sz="8" w:space="0" w:color="auto"/>
            </w:tcBorders>
            <w:shd w:val="clear" w:color="000000" w:fill="FFFFFF"/>
            <w:noWrap/>
            <w:vAlign w:val="center"/>
            <w:hideMark/>
          </w:tcPr>
          <w:p w14:paraId="76C29C60"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16</w:t>
            </w:r>
          </w:p>
        </w:tc>
        <w:tc>
          <w:tcPr>
            <w:tcW w:w="858" w:type="dxa"/>
            <w:tcBorders>
              <w:top w:val="nil"/>
              <w:left w:val="nil"/>
              <w:bottom w:val="single" w:sz="8" w:space="0" w:color="auto"/>
              <w:right w:val="single" w:sz="8" w:space="0" w:color="auto"/>
            </w:tcBorders>
            <w:shd w:val="clear" w:color="000000" w:fill="FFFFFF"/>
            <w:noWrap/>
            <w:vAlign w:val="center"/>
            <w:hideMark/>
          </w:tcPr>
          <w:p w14:paraId="22F612D3"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13</w:t>
            </w:r>
          </w:p>
        </w:tc>
        <w:tc>
          <w:tcPr>
            <w:tcW w:w="858" w:type="dxa"/>
            <w:tcBorders>
              <w:top w:val="nil"/>
              <w:left w:val="nil"/>
              <w:bottom w:val="single" w:sz="8" w:space="0" w:color="auto"/>
              <w:right w:val="single" w:sz="8" w:space="0" w:color="auto"/>
            </w:tcBorders>
            <w:shd w:val="clear" w:color="000000" w:fill="FFFFFF"/>
            <w:noWrap/>
            <w:vAlign w:val="center"/>
            <w:hideMark/>
          </w:tcPr>
          <w:p w14:paraId="553CFD8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w:t>
            </w:r>
          </w:p>
        </w:tc>
        <w:tc>
          <w:tcPr>
            <w:tcW w:w="858" w:type="dxa"/>
            <w:tcBorders>
              <w:top w:val="nil"/>
              <w:left w:val="nil"/>
              <w:bottom w:val="single" w:sz="8" w:space="0" w:color="auto"/>
              <w:right w:val="single" w:sz="8" w:space="0" w:color="auto"/>
            </w:tcBorders>
            <w:shd w:val="clear" w:color="000000" w:fill="FFFFFF"/>
            <w:noWrap/>
            <w:vAlign w:val="center"/>
            <w:hideMark/>
          </w:tcPr>
          <w:p w14:paraId="1FD7B5F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w:t>
            </w:r>
          </w:p>
        </w:tc>
      </w:tr>
      <w:tr w:rsidR="00A957C3" w:rsidRPr="001F52C3" w14:paraId="46B6B2E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467E0AAE" w14:textId="77777777" w:rsidR="00A957C3" w:rsidRPr="001F52C3" w:rsidRDefault="00A957C3" w:rsidP="00A957C3">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Total</w:t>
            </w:r>
          </w:p>
        </w:tc>
        <w:tc>
          <w:tcPr>
            <w:tcW w:w="1214" w:type="dxa"/>
            <w:tcBorders>
              <w:top w:val="nil"/>
              <w:left w:val="nil"/>
              <w:bottom w:val="single" w:sz="8" w:space="0" w:color="auto"/>
              <w:right w:val="single" w:sz="8" w:space="0" w:color="auto"/>
            </w:tcBorders>
            <w:shd w:val="clear" w:color="000000" w:fill="FFFFFF"/>
            <w:noWrap/>
            <w:vAlign w:val="center"/>
            <w:hideMark/>
          </w:tcPr>
          <w:p w14:paraId="6C6C8335" w14:textId="77777777" w:rsidR="00A957C3" w:rsidRPr="001F52C3" w:rsidRDefault="00A957C3" w:rsidP="00A957C3">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299</w:t>
            </w:r>
          </w:p>
        </w:tc>
        <w:tc>
          <w:tcPr>
            <w:tcW w:w="1117" w:type="dxa"/>
            <w:tcBorders>
              <w:top w:val="nil"/>
              <w:left w:val="nil"/>
              <w:bottom w:val="single" w:sz="8" w:space="0" w:color="auto"/>
              <w:right w:val="single" w:sz="8" w:space="0" w:color="auto"/>
            </w:tcBorders>
            <w:shd w:val="clear" w:color="000000" w:fill="FFFFFF"/>
            <w:noWrap/>
            <w:vAlign w:val="center"/>
            <w:hideMark/>
          </w:tcPr>
          <w:p w14:paraId="19F28BD5" w14:textId="77777777" w:rsidR="00A957C3" w:rsidRPr="001F52C3" w:rsidRDefault="00A957C3" w:rsidP="00A957C3">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309</w:t>
            </w:r>
          </w:p>
        </w:tc>
        <w:tc>
          <w:tcPr>
            <w:tcW w:w="763" w:type="dxa"/>
            <w:tcBorders>
              <w:top w:val="nil"/>
              <w:left w:val="nil"/>
              <w:bottom w:val="single" w:sz="8" w:space="0" w:color="auto"/>
              <w:right w:val="single" w:sz="8" w:space="0" w:color="auto"/>
            </w:tcBorders>
            <w:shd w:val="clear" w:color="000000" w:fill="FFFFFF"/>
            <w:noWrap/>
            <w:vAlign w:val="center"/>
            <w:hideMark/>
          </w:tcPr>
          <w:p w14:paraId="08EB1C5C" w14:textId="77777777" w:rsidR="00A957C3" w:rsidRPr="001F52C3" w:rsidRDefault="00A957C3" w:rsidP="00A957C3">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318</w:t>
            </w:r>
          </w:p>
        </w:tc>
        <w:tc>
          <w:tcPr>
            <w:tcW w:w="858" w:type="dxa"/>
            <w:tcBorders>
              <w:top w:val="nil"/>
              <w:left w:val="nil"/>
              <w:bottom w:val="single" w:sz="8" w:space="0" w:color="auto"/>
              <w:right w:val="single" w:sz="8" w:space="0" w:color="auto"/>
            </w:tcBorders>
            <w:shd w:val="clear" w:color="000000" w:fill="FFFFFF"/>
            <w:noWrap/>
            <w:vAlign w:val="center"/>
            <w:hideMark/>
          </w:tcPr>
          <w:p w14:paraId="3EABAED1" w14:textId="77777777" w:rsidR="00A957C3" w:rsidRPr="001F52C3" w:rsidRDefault="00A957C3" w:rsidP="00A957C3">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326</w:t>
            </w:r>
          </w:p>
        </w:tc>
        <w:tc>
          <w:tcPr>
            <w:tcW w:w="858" w:type="dxa"/>
            <w:tcBorders>
              <w:top w:val="nil"/>
              <w:left w:val="nil"/>
              <w:bottom w:val="single" w:sz="8" w:space="0" w:color="auto"/>
              <w:right w:val="single" w:sz="8" w:space="0" w:color="auto"/>
            </w:tcBorders>
            <w:shd w:val="clear" w:color="000000" w:fill="FFFFFF"/>
            <w:noWrap/>
            <w:vAlign w:val="center"/>
            <w:hideMark/>
          </w:tcPr>
          <w:p w14:paraId="5B5E6702" w14:textId="77777777" w:rsidR="00A957C3" w:rsidRPr="001F52C3" w:rsidRDefault="00A957C3" w:rsidP="00A957C3">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337</w:t>
            </w:r>
          </w:p>
        </w:tc>
        <w:tc>
          <w:tcPr>
            <w:tcW w:w="858" w:type="dxa"/>
            <w:tcBorders>
              <w:top w:val="nil"/>
              <w:left w:val="nil"/>
              <w:bottom w:val="single" w:sz="8" w:space="0" w:color="auto"/>
              <w:right w:val="single" w:sz="8" w:space="0" w:color="auto"/>
            </w:tcBorders>
            <w:shd w:val="clear" w:color="000000" w:fill="FFFFFF"/>
            <w:noWrap/>
            <w:vAlign w:val="center"/>
            <w:hideMark/>
          </w:tcPr>
          <w:p w14:paraId="4FA2A4D2" w14:textId="77777777" w:rsidR="00A957C3" w:rsidRPr="001F52C3" w:rsidRDefault="00A957C3" w:rsidP="00A957C3">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317</w:t>
            </w:r>
          </w:p>
        </w:tc>
        <w:tc>
          <w:tcPr>
            <w:tcW w:w="858" w:type="dxa"/>
            <w:tcBorders>
              <w:top w:val="nil"/>
              <w:left w:val="nil"/>
              <w:bottom w:val="single" w:sz="8" w:space="0" w:color="auto"/>
              <w:right w:val="single" w:sz="8" w:space="0" w:color="auto"/>
            </w:tcBorders>
            <w:shd w:val="clear" w:color="000000" w:fill="FFFFFF"/>
            <w:noWrap/>
            <w:vAlign w:val="center"/>
            <w:hideMark/>
          </w:tcPr>
          <w:p w14:paraId="2D99F81D" w14:textId="77777777" w:rsidR="00A957C3" w:rsidRPr="001F52C3" w:rsidRDefault="00A957C3" w:rsidP="00A957C3">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335</w:t>
            </w:r>
          </w:p>
        </w:tc>
        <w:tc>
          <w:tcPr>
            <w:tcW w:w="858" w:type="dxa"/>
            <w:tcBorders>
              <w:top w:val="nil"/>
              <w:left w:val="nil"/>
              <w:bottom w:val="single" w:sz="8" w:space="0" w:color="auto"/>
              <w:right w:val="single" w:sz="8" w:space="0" w:color="auto"/>
            </w:tcBorders>
            <w:shd w:val="clear" w:color="000000" w:fill="FFFFFF"/>
            <w:noWrap/>
            <w:vAlign w:val="center"/>
            <w:hideMark/>
          </w:tcPr>
          <w:p w14:paraId="06D032A0" w14:textId="1BFE61E6" w:rsidR="00A957C3" w:rsidRPr="001F52C3" w:rsidRDefault="00A957C3" w:rsidP="00A957C3">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397</w:t>
            </w:r>
          </w:p>
        </w:tc>
        <w:tc>
          <w:tcPr>
            <w:tcW w:w="858" w:type="dxa"/>
            <w:tcBorders>
              <w:top w:val="nil"/>
              <w:left w:val="nil"/>
              <w:bottom w:val="single" w:sz="8" w:space="0" w:color="auto"/>
              <w:right w:val="single" w:sz="8" w:space="0" w:color="auto"/>
            </w:tcBorders>
            <w:shd w:val="clear" w:color="000000" w:fill="FFFFFF"/>
            <w:noWrap/>
            <w:vAlign w:val="center"/>
            <w:hideMark/>
          </w:tcPr>
          <w:p w14:paraId="7C32DF8A" w14:textId="23DD17CE" w:rsidR="00A957C3" w:rsidRPr="001F52C3" w:rsidRDefault="00A957C3" w:rsidP="00A957C3">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465</w:t>
            </w:r>
          </w:p>
        </w:tc>
      </w:tr>
    </w:tbl>
    <w:p w14:paraId="39668D9E" w14:textId="3A4857C5" w:rsidR="001F52C3" w:rsidRDefault="001F52C3" w:rsidP="00315C17">
      <w:pPr>
        <w:spacing w:line="360" w:lineRule="auto"/>
        <w:jc w:val="both"/>
        <w:rPr>
          <w:rFonts w:ascii="Arial" w:eastAsia="Verdana" w:hAnsi="Arial" w:cs="Arial"/>
          <w:b/>
          <w:bCs/>
          <w:color w:val="000000" w:themeColor="text1"/>
          <w:kern w:val="24"/>
          <w:sz w:val="20"/>
          <w:szCs w:val="20"/>
          <w:lang w:val="en-US"/>
        </w:rPr>
      </w:pPr>
      <w:r w:rsidRPr="004433F7">
        <w:rPr>
          <w:rFonts w:ascii="Arial" w:hAnsi="Arial" w:cs="Arial"/>
          <w:noProof/>
          <w:sz w:val="20"/>
          <w:szCs w:val="20"/>
        </w:rPr>
        <mc:AlternateContent>
          <mc:Choice Requires="wps">
            <w:drawing>
              <wp:anchor distT="0" distB="0" distL="114300" distR="114300" simplePos="0" relativeHeight="252467200" behindDoc="0" locked="0" layoutInCell="1" allowOverlap="1" wp14:anchorId="260F62DD" wp14:editId="045BF8D6">
                <wp:simplePos x="0" y="0"/>
                <wp:positionH relativeFrom="margin">
                  <wp:align>right</wp:align>
                </wp:positionH>
                <wp:positionV relativeFrom="paragraph">
                  <wp:posOffset>9894</wp:posOffset>
                </wp:positionV>
                <wp:extent cx="2588260" cy="292735"/>
                <wp:effectExtent l="0" t="0" r="0" b="0"/>
                <wp:wrapNone/>
                <wp:docPr id="24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60F62DD" id="_x0000_s1119" type="#_x0000_t202" style="position:absolute;left:0;text-align:left;margin-left:152.6pt;margin-top:.8pt;width:203.8pt;height:23.05pt;z-index:25246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" filled="f" stroked="f">
                <v:textbox style="mso-fit-shape-to-text:t">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ACEEBE6" w14:textId="1F331D64" w:rsidR="001F52C3" w:rsidRPr="00236120" w:rsidRDefault="001F52C3" w:rsidP="001F52C3">
      <w:pPr>
        <w:spacing w:line="360" w:lineRule="auto"/>
        <w:jc w:val="both"/>
        <w:rPr>
          <w:rFonts w:ascii="Arial" w:hAnsi="Arial" w:cs="Arial"/>
          <w:sz w:val="20"/>
          <w:szCs w:val="20"/>
        </w:rPr>
      </w:pPr>
      <w:r w:rsidRPr="00236120">
        <w:rPr>
          <w:rFonts w:ascii="Arial" w:hAnsi="Arial" w:cs="Arial"/>
          <w:sz w:val="20"/>
          <w:szCs w:val="20"/>
        </w:rPr>
        <w:t>Epoxy resin, owing to its strong binding ability and long durability, finds its varied applications in paints and coatings sector which owns the highest market share of epoxy resin in North America. Epoxy resin is heavily used in concrete reinforcing due to their flexible applicability while automotive, marine, and aerospace apply epoxy coatings for corrosion protection as primers. Rapid growth in industrial coatings as well as automotive coatings is likely to propel paints and coatings sector growth in coming years.</w:t>
      </w:r>
    </w:p>
    <w:p w14:paraId="26C5063E" w14:textId="0E8EABEB" w:rsidR="00434A53" w:rsidRPr="004433F7" w:rsidRDefault="00955F6C" w:rsidP="00434A53">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 xml:space="preserve">3.4.5.  </w:t>
      </w:r>
      <w:r w:rsidR="00434A53" w:rsidRPr="004433F7">
        <w:rPr>
          <w:rFonts w:ascii="Arial" w:eastAsia="Verdana" w:hAnsi="Arial" w:cs="Arial"/>
          <w:b/>
          <w:bCs/>
          <w:color w:val="000000"/>
          <w:kern w:val="24"/>
          <w:sz w:val="20"/>
          <w:szCs w:val="20"/>
        </w:rPr>
        <w:t>Demand By Type</w:t>
      </w:r>
    </w:p>
    <w:p w14:paraId="076EFB43" w14:textId="3D424A9E" w:rsidR="00434A53" w:rsidRPr="004433F7" w:rsidRDefault="00434A53" w:rsidP="00434A53">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noProof/>
          <w:color w:val="000000"/>
          <w:kern w:val="24"/>
          <w:sz w:val="20"/>
          <w:szCs w:val="20"/>
        </w:rPr>
        <mc:AlternateContent>
          <mc:Choice Requires="wps">
            <w:drawing>
              <wp:anchor distT="0" distB="0" distL="114300" distR="114300" simplePos="0" relativeHeight="251676672" behindDoc="0" locked="0" layoutInCell="1" allowOverlap="1" wp14:anchorId="747D8034" wp14:editId="1DB8824F">
                <wp:simplePos x="0" y="0"/>
                <wp:positionH relativeFrom="margin">
                  <wp:posOffset>-85725</wp:posOffset>
                </wp:positionH>
                <wp:positionV relativeFrom="paragraph">
                  <wp:posOffset>184150</wp:posOffset>
                </wp:positionV>
                <wp:extent cx="6543675" cy="2886075"/>
                <wp:effectExtent l="0" t="0" r="0" b="0"/>
                <wp:wrapNone/>
                <wp:docPr id="4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43675" cy="2886075"/>
                        </a:xfrm>
                        <a:prstGeom prst="rect">
                          <a:avLst/>
                        </a:prstGeom>
                        <a:noFill/>
                      </wps:spPr>
                      <wps:txb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6ABE74DE">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D8034" id="TextBox 13" o:spid="_x0000_s1120" type="#_x0000_t202" style="position:absolute;margin-left:-6.75pt;margin-top:14.5pt;width:515.25pt;height:227.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" filled="f" stroked="f">
                <v:textbo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6ABE74DE">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mc:Fallback>
        </mc:AlternateContent>
      </w:r>
      <w:r w:rsidRPr="004433F7">
        <w:rPr>
          <w:rFonts w:ascii="Arial" w:eastAsia="Verdana" w:hAnsi="Arial" w:cs="Arial"/>
          <w:b/>
          <w:bCs/>
          <w:color w:val="000000"/>
          <w:kern w:val="24"/>
          <w:sz w:val="20"/>
          <w:szCs w:val="20"/>
        </w:rPr>
        <w:t>North America Epoxy Resin Demand, By Type</w:t>
      </w:r>
      <w:r w:rsidR="00EE77AB" w:rsidRPr="004433F7">
        <w:rPr>
          <w:rFonts w:ascii="Arial" w:eastAsia="Verdana" w:hAnsi="Arial" w:cs="Arial"/>
          <w:b/>
          <w:bCs/>
          <w:color w:val="000000"/>
          <w:kern w:val="24"/>
          <w:sz w:val="20"/>
          <w:szCs w:val="20"/>
        </w:rPr>
        <w:t xml:space="preserve"> </w:t>
      </w:r>
      <w:r w:rsidR="00EE77AB" w:rsidRPr="004433F7">
        <w:rPr>
          <w:rFonts w:ascii="Arial" w:eastAsia="Verdana" w:hAnsi="Arial" w:cs="Arial"/>
          <w:b/>
          <w:bCs/>
          <w:color w:val="0F0E0E"/>
          <w:kern w:val="24"/>
          <w:sz w:val="20"/>
          <w:szCs w:val="20"/>
          <w:lang w:val="en-US"/>
        </w:rPr>
        <w:t xml:space="preserve">(Thousand </w:t>
      </w:r>
      <w:proofErr w:type="spellStart"/>
      <w:r w:rsidR="00EE77AB" w:rsidRPr="004433F7">
        <w:rPr>
          <w:rFonts w:ascii="Arial" w:eastAsia="Verdana" w:hAnsi="Arial" w:cs="Arial"/>
          <w:b/>
          <w:bCs/>
          <w:color w:val="0F0E0E"/>
          <w:kern w:val="24"/>
          <w:sz w:val="20"/>
          <w:szCs w:val="20"/>
          <w:lang w:val="en-US"/>
        </w:rPr>
        <w:t>Tonnes</w:t>
      </w:r>
      <w:proofErr w:type="spellEnd"/>
      <w:r w:rsidR="00EE77AB"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kern w:val="24"/>
          <w:sz w:val="20"/>
          <w:szCs w:val="20"/>
        </w:rPr>
        <w:t>, By Volume, 2015–2030F</w:t>
      </w:r>
    </w:p>
    <w:p w14:paraId="5CBB2D6D" w14:textId="13CA940E" w:rsidR="00434A53" w:rsidRPr="004433F7" w:rsidRDefault="00434A53" w:rsidP="00434A53">
      <w:pPr>
        <w:spacing w:line="360" w:lineRule="auto"/>
        <w:textAlignment w:val="baseline"/>
        <w:rPr>
          <w:rFonts w:ascii="Arial" w:eastAsia="Verdana" w:hAnsi="Arial" w:cs="Arial"/>
          <w:b/>
          <w:bCs/>
          <w:color w:val="000000" w:themeColor="text1"/>
          <w:kern w:val="24"/>
          <w:sz w:val="20"/>
          <w:szCs w:val="20"/>
          <w:lang w:val="en-US"/>
        </w:rPr>
      </w:pPr>
    </w:p>
    <w:p w14:paraId="5D9E8E50" w14:textId="77777777" w:rsidR="00434A53" w:rsidRPr="004433F7" w:rsidRDefault="00434A53" w:rsidP="00434A53">
      <w:pPr>
        <w:spacing w:line="360" w:lineRule="auto"/>
        <w:textAlignment w:val="baseline"/>
        <w:rPr>
          <w:rFonts w:ascii="Arial" w:eastAsia="Verdana" w:hAnsi="Arial" w:cs="Arial"/>
          <w:b/>
          <w:bCs/>
          <w:color w:val="000000" w:themeColor="text1"/>
          <w:kern w:val="24"/>
          <w:sz w:val="20"/>
          <w:szCs w:val="20"/>
          <w:lang w:val="en-US"/>
        </w:rPr>
      </w:pPr>
    </w:p>
    <w:p w14:paraId="1D47EA87" w14:textId="6AFD0F03" w:rsidR="00434A53" w:rsidRPr="004433F7" w:rsidRDefault="00434A53" w:rsidP="00434A53">
      <w:pPr>
        <w:spacing w:line="360" w:lineRule="auto"/>
        <w:textAlignment w:val="baseline"/>
        <w:rPr>
          <w:rFonts w:ascii="Arial" w:eastAsia="Verdana" w:hAnsi="Arial" w:cs="Arial"/>
          <w:b/>
          <w:bCs/>
          <w:color w:val="000000" w:themeColor="text1"/>
          <w:kern w:val="24"/>
          <w:sz w:val="20"/>
          <w:szCs w:val="20"/>
          <w:lang w:val="en-US"/>
        </w:rPr>
      </w:pPr>
    </w:p>
    <w:p w14:paraId="0935DB5B" w14:textId="77777777" w:rsidR="00434A53" w:rsidRPr="004433F7" w:rsidRDefault="00434A53" w:rsidP="00434A53">
      <w:pPr>
        <w:spacing w:line="360" w:lineRule="auto"/>
        <w:textAlignment w:val="baseline"/>
        <w:rPr>
          <w:rFonts w:ascii="Arial" w:eastAsia="Verdana" w:hAnsi="Arial" w:cs="Arial"/>
          <w:b/>
          <w:bCs/>
          <w:color w:val="000000" w:themeColor="text1"/>
          <w:kern w:val="24"/>
          <w:sz w:val="20"/>
          <w:szCs w:val="20"/>
          <w:lang w:val="en-US"/>
        </w:rPr>
      </w:pPr>
    </w:p>
    <w:p w14:paraId="55CFCA5F" w14:textId="6F8D398F" w:rsidR="00040B88" w:rsidRPr="004433F7" w:rsidRDefault="009A6290" w:rsidP="00040B88">
      <w:pPr>
        <w:rPr>
          <w:rFonts w:ascii="Arial" w:hAnsi="Arial" w:cs="Arial"/>
          <w:sz w:val="20"/>
          <w:szCs w:val="20"/>
        </w:rPr>
      </w:pPr>
      <w:r w:rsidRPr="004433F7">
        <w:rPr>
          <w:rFonts w:ascii="Arial" w:hAnsi="Arial" w:cs="Arial"/>
          <w:sz w:val="20"/>
          <w:szCs w:val="20"/>
        </w:rPr>
        <w:br/>
      </w:r>
    </w:p>
    <w:p w14:paraId="43A8850E" w14:textId="3305371D" w:rsidR="009A6290" w:rsidRPr="004433F7" w:rsidRDefault="009A6290" w:rsidP="00040B88">
      <w:pPr>
        <w:rPr>
          <w:rFonts w:ascii="Arial" w:hAnsi="Arial" w:cs="Arial"/>
          <w:sz w:val="20"/>
          <w:szCs w:val="20"/>
        </w:rPr>
      </w:pPr>
    </w:p>
    <w:p w14:paraId="21D98BB4" w14:textId="72B4D65B" w:rsidR="00480044" w:rsidRPr="004433F7" w:rsidRDefault="00480044" w:rsidP="00040B88">
      <w:pPr>
        <w:rPr>
          <w:rFonts w:ascii="Arial" w:hAnsi="Arial" w:cs="Arial"/>
          <w:sz w:val="20"/>
          <w:szCs w:val="20"/>
        </w:rPr>
      </w:pPr>
    </w:p>
    <w:p w14:paraId="44C86491" w14:textId="042D70C8" w:rsidR="00480044" w:rsidRPr="004433F7" w:rsidRDefault="00480044"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28896" behindDoc="0" locked="0" layoutInCell="1" allowOverlap="1" wp14:anchorId="2231D2DA" wp14:editId="4A6BD88E">
                <wp:simplePos x="0" y="0"/>
                <wp:positionH relativeFrom="margin">
                  <wp:posOffset>4253230</wp:posOffset>
                </wp:positionH>
                <wp:positionV relativeFrom="paragraph">
                  <wp:posOffset>41910</wp:posOffset>
                </wp:positionV>
                <wp:extent cx="2105025" cy="292735"/>
                <wp:effectExtent l="0" t="0" r="0" b="0"/>
                <wp:wrapNone/>
                <wp:docPr id="1089"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231D2DA" id="_x0000_s1121" type="#_x0000_t202" style="position:absolute;margin-left:334.9pt;margin-top:3.3pt;width:165.75pt;height:23.0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" filled="f" stroked="f">
                <v:textbox style="mso-fit-shape-to-text:t">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tbl>
      <w:tblPr>
        <w:tblW w:w="10115" w:type="dxa"/>
        <w:tblLook w:val="04A0" w:firstRow="1" w:lastRow="0" w:firstColumn="1" w:lastColumn="0" w:noHBand="0" w:noVBand="1"/>
      </w:tblPr>
      <w:tblGrid>
        <w:gridCol w:w="3581"/>
        <w:gridCol w:w="1750"/>
        <w:gridCol w:w="1440"/>
        <w:gridCol w:w="1218"/>
        <w:gridCol w:w="1063"/>
        <w:gridCol w:w="1063"/>
      </w:tblGrid>
      <w:tr w:rsidR="00A957C3" w:rsidRPr="001F52C3" w14:paraId="2945A0D2" w14:textId="77777777" w:rsidTr="00A957C3">
        <w:trPr>
          <w:trHeight w:val="487"/>
        </w:trPr>
        <w:tc>
          <w:tcPr>
            <w:tcW w:w="3581"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99F3C63" w14:textId="77777777" w:rsidR="00A957C3" w:rsidRPr="001F52C3" w:rsidRDefault="00A957C3" w:rsidP="00A957C3">
            <w:pPr>
              <w:spacing w:after="0" w:line="240" w:lineRule="auto"/>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Demand by Type</w:t>
            </w:r>
          </w:p>
        </w:tc>
        <w:tc>
          <w:tcPr>
            <w:tcW w:w="1750" w:type="dxa"/>
            <w:tcBorders>
              <w:top w:val="single" w:sz="8" w:space="0" w:color="auto"/>
              <w:left w:val="nil"/>
              <w:bottom w:val="single" w:sz="8" w:space="0" w:color="auto"/>
              <w:right w:val="single" w:sz="8" w:space="0" w:color="auto"/>
            </w:tcBorders>
            <w:shd w:val="clear" w:color="000000" w:fill="C00000"/>
            <w:noWrap/>
            <w:vAlign w:val="center"/>
            <w:hideMark/>
          </w:tcPr>
          <w:p w14:paraId="5CDC73B6"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2015</w:t>
            </w:r>
          </w:p>
        </w:tc>
        <w:tc>
          <w:tcPr>
            <w:tcW w:w="1440" w:type="dxa"/>
            <w:tcBorders>
              <w:top w:val="single" w:sz="8" w:space="0" w:color="auto"/>
              <w:left w:val="nil"/>
              <w:bottom w:val="single" w:sz="8" w:space="0" w:color="auto"/>
              <w:right w:val="single" w:sz="8" w:space="0" w:color="auto"/>
            </w:tcBorders>
            <w:shd w:val="clear" w:color="000000" w:fill="C00000"/>
            <w:noWrap/>
            <w:vAlign w:val="center"/>
            <w:hideMark/>
          </w:tcPr>
          <w:p w14:paraId="104FED7A"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2020</w:t>
            </w:r>
          </w:p>
        </w:tc>
        <w:tc>
          <w:tcPr>
            <w:tcW w:w="1218" w:type="dxa"/>
            <w:tcBorders>
              <w:top w:val="single" w:sz="8" w:space="0" w:color="auto"/>
              <w:left w:val="nil"/>
              <w:bottom w:val="single" w:sz="8" w:space="0" w:color="auto"/>
              <w:right w:val="single" w:sz="8" w:space="0" w:color="auto"/>
            </w:tcBorders>
            <w:shd w:val="clear" w:color="000000" w:fill="C00000"/>
            <w:noWrap/>
            <w:vAlign w:val="center"/>
            <w:hideMark/>
          </w:tcPr>
          <w:p w14:paraId="65562B6C"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2021F</w:t>
            </w:r>
          </w:p>
        </w:tc>
        <w:tc>
          <w:tcPr>
            <w:tcW w:w="1063" w:type="dxa"/>
            <w:tcBorders>
              <w:top w:val="single" w:sz="8" w:space="0" w:color="auto"/>
              <w:left w:val="nil"/>
              <w:bottom w:val="single" w:sz="8" w:space="0" w:color="auto"/>
              <w:right w:val="single" w:sz="8" w:space="0" w:color="auto"/>
            </w:tcBorders>
            <w:shd w:val="clear" w:color="000000" w:fill="C00000"/>
            <w:noWrap/>
            <w:vAlign w:val="center"/>
            <w:hideMark/>
          </w:tcPr>
          <w:p w14:paraId="35CCC0BA"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2025F</w:t>
            </w:r>
          </w:p>
        </w:tc>
        <w:tc>
          <w:tcPr>
            <w:tcW w:w="1063" w:type="dxa"/>
            <w:tcBorders>
              <w:top w:val="single" w:sz="8" w:space="0" w:color="auto"/>
              <w:left w:val="nil"/>
              <w:bottom w:val="single" w:sz="8" w:space="0" w:color="auto"/>
              <w:right w:val="single" w:sz="8" w:space="0" w:color="auto"/>
            </w:tcBorders>
            <w:shd w:val="clear" w:color="000000" w:fill="C00000"/>
            <w:noWrap/>
            <w:vAlign w:val="center"/>
            <w:hideMark/>
          </w:tcPr>
          <w:p w14:paraId="0B0A6808"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2030F</w:t>
            </w:r>
          </w:p>
        </w:tc>
      </w:tr>
      <w:tr w:rsidR="00A957C3" w:rsidRPr="001F52C3" w14:paraId="0E62765E"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6F376EAE"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Bisphenol A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3C9DF39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226</w:t>
            </w:r>
          </w:p>
        </w:tc>
        <w:tc>
          <w:tcPr>
            <w:tcW w:w="1440" w:type="dxa"/>
            <w:tcBorders>
              <w:top w:val="nil"/>
              <w:left w:val="nil"/>
              <w:bottom w:val="single" w:sz="8" w:space="0" w:color="auto"/>
              <w:right w:val="single" w:sz="8" w:space="0" w:color="auto"/>
            </w:tcBorders>
            <w:shd w:val="clear" w:color="000000" w:fill="FFFFFF"/>
            <w:noWrap/>
            <w:vAlign w:val="center"/>
            <w:hideMark/>
          </w:tcPr>
          <w:p w14:paraId="12977ED1"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232</w:t>
            </w:r>
          </w:p>
        </w:tc>
        <w:tc>
          <w:tcPr>
            <w:tcW w:w="1218" w:type="dxa"/>
            <w:tcBorders>
              <w:top w:val="nil"/>
              <w:left w:val="nil"/>
              <w:bottom w:val="single" w:sz="8" w:space="0" w:color="auto"/>
              <w:right w:val="single" w:sz="8" w:space="0" w:color="auto"/>
            </w:tcBorders>
            <w:shd w:val="clear" w:color="000000" w:fill="FFFFFF"/>
            <w:noWrap/>
            <w:vAlign w:val="center"/>
            <w:hideMark/>
          </w:tcPr>
          <w:p w14:paraId="58E8D4EB"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244</w:t>
            </w:r>
          </w:p>
        </w:tc>
        <w:tc>
          <w:tcPr>
            <w:tcW w:w="1063" w:type="dxa"/>
            <w:tcBorders>
              <w:top w:val="nil"/>
              <w:left w:val="nil"/>
              <w:bottom w:val="single" w:sz="8" w:space="0" w:color="auto"/>
              <w:right w:val="single" w:sz="8" w:space="0" w:color="auto"/>
            </w:tcBorders>
            <w:shd w:val="clear" w:color="000000" w:fill="FFFFFF"/>
            <w:noWrap/>
            <w:vAlign w:val="center"/>
            <w:hideMark/>
          </w:tcPr>
          <w:p w14:paraId="773D0FAA"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288</w:t>
            </w:r>
          </w:p>
        </w:tc>
        <w:tc>
          <w:tcPr>
            <w:tcW w:w="1063" w:type="dxa"/>
            <w:tcBorders>
              <w:top w:val="nil"/>
              <w:left w:val="nil"/>
              <w:bottom w:val="single" w:sz="8" w:space="0" w:color="auto"/>
              <w:right w:val="single" w:sz="8" w:space="0" w:color="auto"/>
            </w:tcBorders>
            <w:shd w:val="clear" w:color="000000" w:fill="FFFFFF"/>
            <w:noWrap/>
            <w:vAlign w:val="center"/>
            <w:hideMark/>
          </w:tcPr>
          <w:p w14:paraId="7C8ED3DB"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332</w:t>
            </w:r>
          </w:p>
        </w:tc>
      </w:tr>
      <w:tr w:rsidR="00A957C3" w:rsidRPr="001F52C3" w14:paraId="317B23C6"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7263A6B9"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Bisphenol F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73FFF859"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w:t>
            </w:r>
          </w:p>
        </w:tc>
        <w:tc>
          <w:tcPr>
            <w:tcW w:w="1440" w:type="dxa"/>
            <w:tcBorders>
              <w:top w:val="nil"/>
              <w:left w:val="nil"/>
              <w:bottom w:val="single" w:sz="8" w:space="0" w:color="auto"/>
              <w:right w:val="single" w:sz="8" w:space="0" w:color="auto"/>
            </w:tcBorders>
            <w:shd w:val="clear" w:color="000000" w:fill="FFFFFF"/>
            <w:noWrap/>
            <w:vAlign w:val="center"/>
            <w:hideMark/>
          </w:tcPr>
          <w:p w14:paraId="3DE752F6"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w:t>
            </w:r>
          </w:p>
        </w:tc>
        <w:tc>
          <w:tcPr>
            <w:tcW w:w="1218" w:type="dxa"/>
            <w:tcBorders>
              <w:top w:val="nil"/>
              <w:left w:val="nil"/>
              <w:bottom w:val="single" w:sz="8" w:space="0" w:color="auto"/>
              <w:right w:val="single" w:sz="8" w:space="0" w:color="auto"/>
            </w:tcBorders>
            <w:shd w:val="clear" w:color="000000" w:fill="FFFFFF"/>
            <w:noWrap/>
            <w:vAlign w:val="center"/>
            <w:hideMark/>
          </w:tcPr>
          <w:p w14:paraId="6E667F1B"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19</w:t>
            </w:r>
          </w:p>
        </w:tc>
        <w:tc>
          <w:tcPr>
            <w:tcW w:w="1063" w:type="dxa"/>
            <w:tcBorders>
              <w:top w:val="nil"/>
              <w:left w:val="nil"/>
              <w:bottom w:val="single" w:sz="8" w:space="0" w:color="auto"/>
              <w:right w:val="single" w:sz="8" w:space="0" w:color="auto"/>
            </w:tcBorders>
            <w:shd w:val="clear" w:color="000000" w:fill="FFFFFF"/>
            <w:noWrap/>
            <w:vAlign w:val="center"/>
            <w:hideMark/>
          </w:tcPr>
          <w:p w14:paraId="6D27238B"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w:t>
            </w:r>
          </w:p>
        </w:tc>
        <w:tc>
          <w:tcPr>
            <w:tcW w:w="1063" w:type="dxa"/>
            <w:tcBorders>
              <w:top w:val="nil"/>
              <w:left w:val="nil"/>
              <w:bottom w:val="single" w:sz="8" w:space="0" w:color="auto"/>
              <w:right w:val="single" w:sz="8" w:space="0" w:color="auto"/>
            </w:tcBorders>
            <w:shd w:val="clear" w:color="000000" w:fill="FFFFFF"/>
            <w:noWrap/>
            <w:vAlign w:val="center"/>
            <w:hideMark/>
          </w:tcPr>
          <w:p w14:paraId="118B8BB4"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29</w:t>
            </w:r>
          </w:p>
        </w:tc>
      </w:tr>
      <w:tr w:rsidR="00A957C3" w:rsidRPr="001F52C3" w14:paraId="3DF754EC"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5C184349"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Epoxy Phenol </w:t>
            </w:r>
            <w:proofErr w:type="spellStart"/>
            <w:r w:rsidRPr="001F52C3">
              <w:rPr>
                <w:rFonts w:ascii="Arial" w:eastAsia="Times New Roman" w:hAnsi="Arial" w:cs="Arial"/>
                <w:color w:val="000000"/>
                <w:sz w:val="20"/>
                <w:szCs w:val="20"/>
                <w:lang w:eastAsia="en-IN"/>
              </w:rPr>
              <w:t>Novolac</w:t>
            </w:r>
            <w:proofErr w:type="spellEnd"/>
            <w:r w:rsidRPr="001F52C3">
              <w:rPr>
                <w:rFonts w:ascii="Arial" w:eastAsia="Times New Roman" w:hAnsi="Arial" w:cs="Arial"/>
                <w:color w:val="000000"/>
                <w:sz w:val="20"/>
                <w:szCs w:val="20"/>
                <w:lang w:eastAsia="en-IN"/>
              </w:rPr>
              <w:t xml:space="preserve">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29DA37FD"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w:t>
            </w:r>
          </w:p>
        </w:tc>
        <w:tc>
          <w:tcPr>
            <w:tcW w:w="1440" w:type="dxa"/>
            <w:tcBorders>
              <w:top w:val="nil"/>
              <w:left w:val="nil"/>
              <w:bottom w:val="single" w:sz="8" w:space="0" w:color="auto"/>
              <w:right w:val="single" w:sz="8" w:space="0" w:color="auto"/>
            </w:tcBorders>
            <w:shd w:val="clear" w:color="000000" w:fill="FFFFFF"/>
            <w:noWrap/>
            <w:vAlign w:val="center"/>
            <w:hideMark/>
          </w:tcPr>
          <w:p w14:paraId="33A2B10A"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13</w:t>
            </w:r>
          </w:p>
        </w:tc>
        <w:tc>
          <w:tcPr>
            <w:tcW w:w="1218" w:type="dxa"/>
            <w:tcBorders>
              <w:top w:val="nil"/>
              <w:left w:val="nil"/>
              <w:bottom w:val="single" w:sz="8" w:space="0" w:color="auto"/>
              <w:right w:val="single" w:sz="8" w:space="0" w:color="auto"/>
            </w:tcBorders>
            <w:shd w:val="clear" w:color="000000" w:fill="FFFFFF"/>
            <w:noWrap/>
            <w:vAlign w:val="center"/>
            <w:hideMark/>
          </w:tcPr>
          <w:p w14:paraId="036E9518"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w:t>
            </w:r>
          </w:p>
        </w:tc>
        <w:tc>
          <w:tcPr>
            <w:tcW w:w="1063" w:type="dxa"/>
            <w:tcBorders>
              <w:top w:val="nil"/>
              <w:left w:val="nil"/>
              <w:bottom w:val="single" w:sz="8" w:space="0" w:color="auto"/>
              <w:right w:val="single" w:sz="8" w:space="0" w:color="auto"/>
            </w:tcBorders>
            <w:shd w:val="clear" w:color="000000" w:fill="FFFFFF"/>
            <w:noWrap/>
            <w:vAlign w:val="center"/>
            <w:hideMark/>
          </w:tcPr>
          <w:p w14:paraId="445A5FA2"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w:t>
            </w:r>
          </w:p>
        </w:tc>
        <w:tc>
          <w:tcPr>
            <w:tcW w:w="1063" w:type="dxa"/>
            <w:tcBorders>
              <w:top w:val="nil"/>
              <w:left w:val="nil"/>
              <w:bottom w:val="single" w:sz="8" w:space="0" w:color="auto"/>
              <w:right w:val="single" w:sz="8" w:space="0" w:color="auto"/>
            </w:tcBorders>
            <w:shd w:val="clear" w:color="000000" w:fill="FFFFFF"/>
            <w:noWrap/>
            <w:vAlign w:val="center"/>
            <w:hideMark/>
          </w:tcPr>
          <w:p w14:paraId="5A13A03E"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24</w:t>
            </w:r>
          </w:p>
        </w:tc>
      </w:tr>
      <w:tr w:rsidR="00A957C3" w:rsidRPr="001F52C3" w14:paraId="1D59C40B"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5481B8E0"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lastRenderedPageBreak/>
              <w:t>Cycloaliphatic Epoxy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0F9E4CB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w:t>
            </w:r>
          </w:p>
        </w:tc>
        <w:tc>
          <w:tcPr>
            <w:tcW w:w="1440" w:type="dxa"/>
            <w:tcBorders>
              <w:top w:val="nil"/>
              <w:left w:val="nil"/>
              <w:bottom w:val="single" w:sz="8" w:space="0" w:color="auto"/>
              <w:right w:val="single" w:sz="8" w:space="0" w:color="auto"/>
            </w:tcBorders>
            <w:shd w:val="clear" w:color="000000" w:fill="FFFFFF"/>
            <w:noWrap/>
            <w:vAlign w:val="center"/>
            <w:hideMark/>
          </w:tcPr>
          <w:p w14:paraId="46F2763A"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w:t>
            </w:r>
          </w:p>
        </w:tc>
        <w:tc>
          <w:tcPr>
            <w:tcW w:w="1218" w:type="dxa"/>
            <w:tcBorders>
              <w:top w:val="nil"/>
              <w:left w:val="nil"/>
              <w:bottom w:val="single" w:sz="8" w:space="0" w:color="auto"/>
              <w:right w:val="single" w:sz="8" w:space="0" w:color="auto"/>
            </w:tcBorders>
            <w:shd w:val="clear" w:color="000000" w:fill="FFFFFF"/>
            <w:noWrap/>
            <w:vAlign w:val="center"/>
            <w:hideMark/>
          </w:tcPr>
          <w:p w14:paraId="5EAE762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w:t>
            </w:r>
          </w:p>
        </w:tc>
        <w:tc>
          <w:tcPr>
            <w:tcW w:w="1063" w:type="dxa"/>
            <w:tcBorders>
              <w:top w:val="nil"/>
              <w:left w:val="nil"/>
              <w:bottom w:val="single" w:sz="8" w:space="0" w:color="auto"/>
              <w:right w:val="single" w:sz="8" w:space="0" w:color="auto"/>
            </w:tcBorders>
            <w:shd w:val="clear" w:color="000000" w:fill="FFFFFF"/>
            <w:noWrap/>
            <w:vAlign w:val="center"/>
            <w:hideMark/>
          </w:tcPr>
          <w:p w14:paraId="65F84D6C"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24</w:t>
            </w:r>
          </w:p>
        </w:tc>
        <w:tc>
          <w:tcPr>
            <w:tcW w:w="1063" w:type="dxa"/>
            <w:tcBorders>
              <w:top w:val="nil"/>
              <w:left w:val="nil"/>
              <w:bottom w:val="single" w:sz="8" w:space="0" w:color="auto"/>
              <w:right w:val="single" w:sz="8" w:space="0" w:color="auto"/>
            </w:tcBorders>
            <w:shd w:val="clear" w:color="000000" w:fill="FFFFFF"/>
            <w:noWrap/>
            <w:vAlign w:val="center"/>
            <w:hideMark/>
          </w:tcPr>
          <w:p w14:paraId="01BF2777"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w:t>
            </w:r>
          </w:p>
        </w:tc>
      </w:tr>
      <w:tr w:rsidR="00A957C3" w:rsidRPr="001F52C3" w14:paraId="063C43C5"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17C29C3D" w14:textId="77777777" w:rsidR="00A957C3" w:rsidRPr="001F52C3" w:rsidRDefault="00A957C3" w:rsidP="00A957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Others</w:t>
            </w:r>
          </w:p>
        </w:tc>
        <w:tc>
          <w:tcPr>
            <w:tcW w:w="1750" w:type="dxa"/>
            <w:tcBorders>
              <w:top w:val="nil"/>
              <w:left w:val="nil"/>
              <w:bottom w:val="single" w:sz="8" w:space="0" w:color="auto"/>
              <w:right w:val="single" w:sz="8" w:space="0" w:color="auto"/>
            </w:tcBorders>
            <w:shd w:val="clear" w:color="000000" w:fill="FFFFFF"/>
            <w:noWrap/>
            <w:vAlign w:val="center"/>
            <w:hideMark/>
          </w:tcPr>
          <w:p w14:paraId="1FF08A28"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24</w:t>
            </w:r>
          </w:p>
        </w:tc>
        <w:tc>
          <w:tcPr>
            <w:tcW w:w="1440" w:type="dxa"/>
            <w:tcBorders>
              <w:top w:val="nil"/>
              <w:left w:val="nil"/>
              <w:bottom w:val="single" w:sz="8" w:space="0" w:color="auto"/>
              <w:right w:val="single" w:sz="8" w:space="0" w:color="auto"/>
            </w:tcBorders>
            <w:shd w:val="clear" w:color="000000" w:fill="FFFFFF"/>
            <w:noWrap/>
            <w:vAlign w:val="center"/>
            <w:hideMark/>
          </w:tcPr>
          <w:p w14:paraId="69F0EAA2"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35</w:t>
            </w:r>
          </w:p>
        </w:tc>
        <w:tc>
          <w:tcPr>
            <w:tcW w:w="1218" w:type="dxa"/>
            <w:tcBorders>
              <w:top w:val="nil"/>
              <w:left w:val="nil"/>
              <w:bottom w:val="single" w:sz="8" w:space="0" w:color="auto"/>
              <w:right w:val="single" w:sz="8" w:space="0" w:color="auto"/>
            </w:tcBorders>
            <w:shd w:val="clear" w:color="000000" w:fill="FFFFFF"/>
            <w:noWrap/>
            <w:vAlign w:val="center"/>
            <w:hideMark/>
          </w:tcPr>
          <w:p w14:paraId="5A663B57"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37</w:t>
            </w:r>
          </w:p>
        </w:tc>
        <w:tc>
          <w:tcPr>
            <w:tcW w:w="1063" w:type="dxa"/>
            <w:tcBorders>
              <w:top w:val="nil"/>
              <w:left w:val="nil"/>
              <w:bottom w:val="single" w:sz="8" w:space="0" w:color="auto"/>
              <w:right w:val="single" w:sz="8" w:space="0" w:color="auto"/>
            </w:tcBorders>
            <w:shd w:val="clear" w:color="000000" w:fill="FFFFFF"/>
            <w:noWrap/>
            <w:vAlign w:val="center"/>
            <w:hideMark/>
          </w:tcPr>
          <w:p w14:paraId="1EFF676D"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45</w:t>
            </w:r>
          </w:p>
        </w:tc>
        <w:tc>
          <w:tcPr>
            <w:tcW w:w="1063" w:type="dxa"/>
            <w:tcBorders>
              <w:top w:val="nil"/>
              <w:left w:val="nil"/>
              <w:bottom w:val="single" w:sz="8" w:space="0" w:color="auto"/>
              <w:right w:val="single" w:sz="8" w:space="0" w:color="auto"/>
            </w:tcBorders>
            <w:shd w:val="clear" w:color="000000" w:fill="FFFFFF"/>
            <w:noWrap/>
            <w:vAlign w:val="center"/>
            <w:hideMark/>
          </w:tcPr>
          <w:p w14:paraId="472F8CE0" w14:textId="77777777" w:rsidR="00A957C3" w:rsidRPr="001F52C3" w:rsidRDefault="00A957C3" w:rsidP="00A957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52</w:t>
            </w:r>
          </w:p>
        </w:tc>
      </w:tr>
      <w:tr w:rsidR="00A957C3" w:rsidRPr="001F52C3" w14:paraId="648AEB74"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C00000"/>
            <w:noWrap/>
            <w:vAlign w:val="center"/>
            <w:hideMark/>
          </w:tcPr>
          <w:p w14:paraId="5100A09A" w14:textId="77777777" w:rsidR="00A957C3" w:rsidRPr="001F52C3" w:rsidRDefault="00A957C3" w:rsidP="00A957C3">
            <w:pPr>
              <w:spacing w:after="0" w:line="240" w:lineRule="auto"/>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Total</w:t>
            </w:r>
          </w:p>
        </w:tc>
        <w:tc>
          <w:tcPr>
            <w:tcW w:w="1750" w:type="dxa"/>
            <w:tcBorders>
              <w:top w:val="nil"/>
              <w:left w:val="nil"/>
              <w:bottom w:val="single" w:sz="8" w:space="0" w:color="auto"/>
              <w:right w:val="single" w:sz="8" w:space="0" w:color="auto"/>
            </w:tcBorders>
            <w:shd w:val="clear" w:color="000000" w:fill="C00000"/>
            <w:noWrap/>
            <w:vAlign w:val="center"/>
            <w:hideMark/>
          </w:tcPr>
          <w:p w14:paraId="201E0B17"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299</w:t>
            </w:r>
          </w:p>
        </w:tc>
        <w:tc>
          <w:tcPr>
            <w:tcW w:w="1440" w:type="dxa"/>
            <w:tcBorders>
              <w:top w:val="nil"/>
              <w:left w:val="nil"/>
              <w:bottom w:val="single" w:sz="8" w:space="0" w:color="auto"/>
              <w:right w:val="single" w:sz="8" w:space="0" w:color="auto"/>
            </w:tcBorders>
            <w:shd w:val="clear" w:color="000000" w:fill="C00000"/>
            <w:noWrap/>
            <w:vAlign w:val="center"/>
            <w:hideMark/>
          </w:tcPr>
          <w:p w14:paraId="3B9C2E59"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317</w:t>
            </w:r>
          </w:p>
        </w:tc>
        <w:tc>
          <w:tcPr>
            <w:tcW w:w="1218" w:type="dxa"/>
            <w:tcBorders>
              <w:top w:val="nil"/>
              <w:left w:val="nil"/>
              <w:bottom w:val="single" w:sz="8" w:space="0" w:color="auto"/>
              <w:right w:val="single" w:sz="8" w:space="0" w:color="auto"/>
            </w:tcBorders>
            <w:shd w:val="clear" w:color="000000" w:fill="C00000"/>
            <w:noWrap/>
            <w:vAlign w:val="center"/>
            <w:hideMark/>
          </w:tcPr>
          <w:p w14:paraId="71AAE0A0"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335</w:t>
            </w:r>
          </w:p>
        </w:tc>
        <w:tc>
          <w:tcPr>
            <w:tcW w:w="1063" w:type="dxa"/>
            <w:tcBorders>
              <w:top w:val="nil"/>
              <w:left w:val="nil"/>
              <w:bottom w:val="single" w:sz="8" w:space="0" w:color="auto"/>
              <w:right w:val="single" w:sz="8" w:space="0" w:color="auto"/>
            </w:tcBorders>
            <w:shd w:val="clear" w:color="000000" w:fill="C00000"/>
            <w:noWrap/>
            <w:vAlign w:val="center"/>
            <w:hideMark/>
          </w:tcPr>
          <w:p w14:paraId="4378413A"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397</w:t>
            </w:r>
          </w:p>
        </w:tc>
        <w:tc>
          <w:tcPr>
            <w:tcW w:w="1063" w:type="dxa"/>
            <w:tcBorders>
              <w:top w:val="nil"/>
              <w:left w:val="nil"/>
              <w:bottom w:val="single" w:sz="8" w:space="0" w:color="auto"/>
              <w:right w:val="single" w:sz="8" w:space="0" w:color="auto"/>
            </w:tcBorders>
            <w:shd w:val="clear" w:color="000000" w:fill="C00000"/>
            <w:noWrap/>
            <w:vAlign w:val="center"/>
            <w:hideMark/>
          </w:tcPr>
          <w:p w14:paraId="776B2582" w14:textId="77777777" w:rsidR="00A957C3" w:rsidRPr="001F52C3" w:rsidRDefault="00A957C3" w:rsidP="00A957C3">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465</w:t>
            </w:r>
          </w:p>
        </w:tc>
      </w:tr>
    </w:tbl>
    <w:p w14:paraId="02D6A7F7" w14:textId="02AB3A79" w:rsidR="001F52C3" w:rsidRDefault="00AC691F" w:rsidP="001F52C3">
      <w:pPr>
        <w:spacing w:line="360" w:lineRule="auto"/>
        <w:jc w:val="both"/>
        <w:rPr>
          <w:rFonts w:ascii="Arial" w:eastAsia="Verdana" w:hAnsi="Arial" w:cs="Arial"/>
          <w:b/>
          <w:bCs/>
          <w:color w:val="000000" w:themeColor="text1"/>
          <w:kern w:val="24"/>
          <w:sz w:val="20"/>
          <w:szCs w:val="20"/>
          <w:lang w:val="en-US"/>
        </w:rPr>
      </w:pPr>
      <w:r w:rsidRPr="004433F7">
        <w:rPr>
          <w:rFonts w:ascii="Arial" w:hAnsi="Arial" w:cs="Arial"/>
          <w:noProof/>
          <w:sz w:val="20"/>
          <w:szCs w:val="20"/>
        </w:rPr>
        <mc:AlternateContent>
          <mc:Choice Requires="wps">
            <w:drawing>
              <wp:anchor distT="0" distB="0" distL="114300" distR="114300" simplePos="0" relativeHeight="252213248" behindDoc="0" locked="0" layoutInCell="1" allowOverlap="1" wp14:anchorId="6F104C84" wp14:editId="265FA0D8">
                <wp:simplePos x="0" y="0"/>
                <wp:positionH relativeFrom="margin">
                  <wp:posOffset>4412512</wp:posOffset>
                </wp:positionH>
                <wp:positionV relativeFrom="paragraph">
                  <wp:posOffset>-5612</wp:posOffset>
                </wp:positionV>
                <wp:extent cx="2105025" cy="292735"/>
                <wp:effectExtent l="0" t="0" r="0" b="0"/>
                <wp:wrapNone/>
                <wp:docPr id="1131"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F104C84" id="_x0000_s1122" type="#_x0000_t202" style="position:absolute;left:0;text-align:left;margin-left:347.45pt;margin-top:-.45pt;width:165.75pt;height:23.0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" filled="f" stroked="f">
                <v:textbox style="mso-fit-shape-to-text:t">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957C3" w:rsidRPr="004433F7">
        <w:rPr>
          <w:rFonts w:ascii="Arial" w:hAnsi="Arial" w:cs="Arial"/>
          <w:sz w:val="20"/>
          <w:szCs w:val="20"/>
        </w:rPr>
        <w:t>`</w:t>
      </w:r>
    </w:p>
    <w:p w14:paraId="562B7A1E" w14:textId="77777777" w:rsidR="001F52C3" w:rsidRPr="00236120" w:rsidRDefault="001F52C3" w:rsidP="001F52C3">
      <w:pPr>
        <w:spacing w:line="360" w:lineRule="auto"/>
        <w:jc w:val="both"/>
        <w:rPr>
          <w:rFonts w:ascii="Arial" w:hAnsi="Arial" w:cs="Arial"/>
          <w:sz w:val="20"/>
          <w:szCs w:val="20"/>
        </w:rPr>
      </w:pPr>
      <w:r w:rsidRPr="00236120">
        <w:rPr>
          <w:rFonts w:ascii="Arial" w:hAnsi="Arial" w:cs="Arial"/>
          <w:sz w:val="20"/>
          <w:szCs w:val="20"/>
        </w:rPr>
        <w:t xml:space="preserve">Bisphenol A based resin, Bisphenol F based resin, Epoxy phenol </w:t>
      </w:r>
      <w:proofErr w:type="spellStart"/>
      <w:r w:rsidRPr="00236120">
        <w:rPr>
          <w:rFonts w:ascii="Arial" w:hAnsi="Arial" w:cs="Arial"/>
          <w:sz w:val="20"/>
          <w:szCs w:val="20"/>
        </w:rPr>
        <w:t>Novalac</w:t>
      </w:r>
      <w:proofErr w:type="spellEnd"/>
      <w:r w:rsidRPr="00236120">
        <w:rPr>
          <w:rFonts w:ascii="Arial" w:hAnsi="Arial" w:cs="Arial"/>
          <w:sz w:val="20"/>
          <w:szCs w:val="20"/>
        </w:rPr>
        <w:t xml:space="preserve"> based resin and cycloaliphatic epoxy-based resin are the major types of epoxy resins where Bisphenol A based resin has the highest demand due to its wide applications in coatings, adhesives, electrical insulating materials. Their demand is expected to see a steady growth over the forecast years.</w:t>
      </w:r>
    </w:p>
    <w:p w14:paraId="2CAEBCB9" w14:textId="65038B3C" w:rsidR="00434A53" w:rsidRPr="004433F7" w:rsidRDefault="00434A53" w:rsidP="004433F7">
      <w:pPr>
        <w:spacing w:line="360" w:lineRule="auto"/>
        <w:jc w:val="both"/>
        <w:rPr>
          <w:rFonts w:ascii="Arial" w:eastAsia="Verdana" w:hAnsi="Arial" w:cs="Arial"/>
          <w:b/>
          <w:bCs/>
          <w:color w:val="000000" w:themeColor="text1"/>
          <w:kern w:val="24"/>
          <w:sz w:val="20"/>
          <w:szCs w:val="20"/>
          <w:lang w:val="en-US"/>
        </w:rPr>
      </w:pPr>
      <w:r w:rsidRPr="004433F7">
        <w:rPr>
          <w:rFonts w:ascii="Arial" w:eastAsia="Verdana" w:hAnsi="Arial" w:cs="Arial"/>
          <w:b/>
          <w:bCs/>
          <w:color w:val="000000" w:themeColor="text1"/>
          <w:kern w:val="24"/>
          <w:sz w:val="20"/>
          <w:szCs w:val="20"/>
          <w:lang w:val="en-US"/>
        </w:rPr>
        <w:t>3.</w:t>
      </w:r>
      <w:r w:rsidR="00955F6C" w:rsidRPr="004433F7">
        <w:rPr>
          <w:rFonts w:ascii="Arial" w:eastAsia="Verdana" w:hAnsi="Arial" w:cs="Arial"/>
          <w:b/>
          <w:bCs/>
          <w:color w:val="000000" w:themeColor="text1"/>
          <w:kern w:val="24"/>
          <w:sz w:val="20"/>
          <w:szCs w:val="20"/>
          <w:lang w:val="en-US"/>
        </w:rPr>
        <w:t>4.6.</w:t>
      </w:r>
      <w:r w:rsidRPr="004433F7">
        <w:rPr>
          <w:rFonts w:ascii="Arial" w:eastAsia="Verdana" w:hAnsi="Arial" w:cs="Arial"/>
          <w:b/>
          <w:bCs/>
          <w:color w:val="000000" w:themeColor="text1"/>
          <w:kern w:val="24"/>
          <w:sz w:val="20"/>
          <w:szCs w:val="20"/>
          <w:lang w:val="en-US"/>
        </w:rPr>
        <w:t xml:space="preserve"> Demand By Sales Channel</w:t>
      </w:r>
    </w:p>
    <w:p w14:paraId="45339A69" w14:textId="0429B56E" w:rsidR="00434A53" w:rsidRPr="004433F7" w:rsidRDefault="00434A53" w:rsidP="00434A53">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North America Epoxy Resin Demand, By Sales Channel</w:t>
      </w:r>
      <w:r w:rsidR="00EE77AB" w:rsidRPr="004433F7">
        <w:rPr>
          <w:rFonts w:ascii="Arial" w:eastAsia="Verdana" w:hAnsi="Arial" w:cs="Arial"/>
          <w:b/>
          <w:bCs/>
          <w:color w:val="0F0E0E"/>
          <w:kern w:val="24"/>
          <w:sz w:val="20"/>
          <w:szCs w:val="20"/>
          <w:lang w:val="en-US"/>
        </w:rPr>
        <w:t xml:space="preserve"> (Thousand </w:t>
      </w:r>
      <w:proofErr w:type="spellStart"/>
      <w:r w:rsidR="00EE77AB" w:rsidRPr="004433F7">
        <w:rPr>
          <w:rFonts w:ascii="Arial" w:eastAsia="Verdana" w:hAnsi="Arial" w:cs="Arial"/>
          <w:b/>
          <w:bCs/>
          <w:color w:val="0F0E0E"/>
          <w:kern w:val="24"/>
          <w:sz w:val="20"/>
          <w:szCs w:val="20"/>
          <w:lang w:val="en-US"/>
        </w:rPr>
        <w:t>Tonnes</w:t>
      </w:r>
      <w:proofErr w:type="spellEnd"/>
      <w:r w:rsidR="00EE77AB"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w:t>
      </w:r>
      <w:r w:rsidR="009803E1" w:rsidRPr="004433F7">
        <w:rPr>
          <w:rFonts w:ascii="Arial" w:eastAsia="Verdana" w:hAnsi="Arial" w:cs="Arial"/>
          <w:b/>
          <w:bCs/>
          <w:color w:val="0F0E0E"/>
          <w:kern w:val="24"/>
          <w:sz w:val="20"/>
          <w:szCs w:val="20"/>
          <w:lang w:val="en-US"/>
        </w:rPr>
        <w:t>2020</w:t>
      </w:r>
    </w:p>
    <w:p w14:paraId="5D9A1914" w14:textId="3AF7EADB" w:rsidR="00040B88" w:rsidRPr="004433F7" w:rsidRDefault="00040B88" w:rsidP="001009A3">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41184" behindDoc="0" locked="0" layoutInCell="1" allowOverlap="1" wp14:anchorId="3307A757" wp14:editId="3DAA4F77">
                <wp:simplePos x="0" y="0"/>
                <wp:positionH relativeFrom="margin">
                  <wp:posOffset>3729236</wp:posOffset>
                </wp:positionH>
                <wp:positionV relativeFrom="paragraph">
                  <wp:posOffset>2658095</wp:posOffset>
                </wp:positionV>
                <wp:extent cx="2588260" cy="292735"/>
                <wp:effectExtent l="0" t="0" r="0" b="0"/>
                <wp:wrapNone/>
                <wp:docPr id="17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307A757" id="_x0000_s1123" type="#_x0000_t202" style="position:absolute;margin-left:293.65pt;margin-top:209.3pt;width:203.8pt;height:23.0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" filled="f" stroked="f">
                <v:textbox style="mso-fit-shape-to-text:t">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19E68FB6" wp14:editId="49B76FA2">
            <wp:extent cx="6410325" cy="3338623"/>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15A786" w14:textId="77777777" w:rsidR="00480044" w:rsidRPr="004433F7" w:rsidRDefault="00480044" w:rsidP="001009A3">
      <w:pPr>
        <w:rPr>
          <w:rFonts w:ascii="Arial" w:hAnsi="Arial" w:cs="Arial"/>
          <w:sz w:val="20"/>
          <w:szCs w:val="20"/>
        </w:rPr>
      </w:pPr>
    </w:p>
    <w:tbl>
      <w:tblPr>
        <w:tblW w:w="10582" w:type="dxa"/>
        <w:tblInd w:w="-185" w:type="dxa"/>
        <w:tblLook w:val="04A0" w:firstRow="1" w:lastRow="0" w:firstColumn="1" w:lastColumn="0" w:noHBand="0" w:noVBand="1"/>
      </w:tblPr>
      <w:tblGrid>
        <w:gridCol w:w="2754"/>
        <w:gridCol w:w="1255"/>
        <w:gridCol w:w="1255"/>
        <w:gridCol w:w="1255"/>
        <w:gridCol w:w="1255"/>
        <w:gridCol w:w="1386"/>
        <w:gridCol w:w="1422"/>
      </w:tblGrid>
      <w:tr w:rsidR="00040B88" w:rsidRPr="001F52C3" w14:paraId="4E40D5B3" w14:textId="77777777" w:rsidTr="004433F7">
        <w:trPr>
          <w:trHeight w:val="607"/>
        </w:trPr>
        <w:tc>
          <w:tcPr>
            <w:tcW w:w="275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BC0F4D8" w14:textId="77777777" w:rsidR="00040B88" w:rsidRPr="001F52C3"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Sales Channel</w:t>
            </w:r>
          </w:p>
        </w:tc>
        <w:tc>
          <w:tcPr>
            <w:tcW w:w="1255" w:type="dxa"/>
            <w:tcBorders>
              <w:top w:val="single" w:sz="4" w:space="0" w:color="auto"/>
              <w:left w:val="nil"/>
              <w:bottom w:val="single" w:sz="4" w:space="0" w:color="auto"/>
              <w:right w:val="single" w:sz="4" w:space="0" w:color="auto"/>
            </w:tcBorders>
            <w:shd w:val="clear" w:color="auto" w:fill="C00000"/>
            <w:noWrap/>
            <w:vAlign w:val="center"/>
            <w:hideMark/>
          </w:tcPr>
          <w:p w14:paraId="347E07D8"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1255" w:type="dxa"/>
            <w:tcBorders>
              <w:top w:val="single" w:sz="4" w:space="0" w:color="auto"/>
              <w:left w:val="nil"/>
              <w:bottom w:val="single" w:sz="4" w:space="0" w:color="auto"/>
              <w:right w:val="single" w:sz="4" w:space="0" w:color="auto"/>
            </w:tcBorders>
            <w:shd w:val="clear" w:color="auto" w:fill="C00000"/>
            <w:noWrap/>
            <w:vAlign w:val="center"/>
            <w:hideMark/>
          </w:tcPr>
          <w:p w14:paraId="61FFA93B"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1255" w:type="dxa"/>
            <w:tcBorders>
              <w:top w:val="single" w:sz="4" w:space="0" w:color="auto"/>
              <w:left w:val="nil"/>
              <w:bottom w:val="single" w:sz="4" w:space="0" w:color="auto"/>
              <w:right w:val="single" w:sz="4" w:space="0" w:color="auto"/>
            </w:tcBorders>
            <w:shd w:val="clear" w:color="auto" w:fill="C00000"/>
            <w:noWrap/>
            <w:vAlign w:val="bottom"/>
            <w:hideMark/>
          </w:tcPr>
          <w:p w14:paraId="280C2C61"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1255" w:type="dxa"/>
            <w:tcBorders>
              <w:top w:val="single" w:sz="4" w:space="0" w:color="auto"/>
              <w:left w:val="nil"/>
              <w:bottom w:val="single" w:sz="4" w:space="0" w:color="auto"/>
              <w:right w:val="single" w:sz="4" w:space="0" w:color="auto"/>
            </w:tcBorders>
            <w:shd w:val="clear" w:color="auto" w:fill="C00000"/>
            <w:noWrap/>
            <w:vAlign w:val="bottom"/>
            <w:hideMark/>
          </w:tcPr>
          <w:p w14:paraId="760F46F3"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1386" w:type="dxa"/>
            <w:tcBorders>
              <w:top w:val="single" w:sz="4" w:space="0" w:color="auto"/>
              <w:left w:val="nil"/>
              <w:bottom w:val="single" w:sz="4" w:space="0" w:color="auto"/>
              <w:right w:val="single" w:sz="4" w:space="0" w:color="auto"/>
            </w:tcBorders>
            <w:shd w:val="clear" w:color="auto" w:fill="C00000"/>
            <w:noWrap/>
            <w:vAlign w:val="bottom"/>
            <w:hideMark/>
          </w:tcPr>
          <w:p w14:paraId="4321BD95"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1422" w:type="dxa"/>
            <w:tcBorders>
              <w:top w:val="single" w:sz="4" w:space="0" w:color="auto"/>
              <w:left w:val="nil"/>
              <w:bottom w:val="single" w:sz="4" w:space="0" w:color="auto"/>
              <w:right w:val="single" w:sz="4" w:space="0" w:color="auto"/>
            </w:tcBorders>
            <w:shd w:val="clear" w:color="auto" w:fill="C00000"/>
            <w:noWrap/>
            <w:vAlign w:val="bottom"/>
            <w:hideMark/>
          </w:tcPr>
          <w:p w14:paraId="0072C6CA"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r>
      <w:tr w:rsidR="00040B88" w:rsidRPr="001F52C3" w14:paraId="1271BC96" w14:textId="77777777" w:rsidTr="004433F7">
        <w:trPr>
          <w:trHeight w:val="715"/>
        </w:trPr>
        <w:tc>
          <w:tcPr>
            <w:tcW w:w="2754" w:type="dxa"/>
            <w:tcBorders>
              <w:top w:val="nil"/>
              <w:left w:val="single" w:sz="4" w:space="0" w:color="auto"/>
              <w:bottom w:val="single" w:sz="4" w:space="0" w:color="auto"/>
              <w:right w:val="single" w:sz="4" w:space="0" w:color="auto"/>
            </w:tcBorders>
            <w:shd w:val="clear" w:color="000000" w:fill="FFFFFF"/>
            <w:noWrap/>
            <w:vAlign w:val="bottom"/>
            <w:hideMark/>
          </w:tcPr>
          <w:p w14:paraId="28531536" w14:textId="77777777" w:rsidR="00040B88" w:rsidRPr="001F52C3" w:rsidRDefault="00040B88" w:rsidP="00363C10">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Direct Company Sale</w:t>
            </w:r>
          </w:p>
        </w:tc>
        <w:tc>
          <w:tcPr>
            <w:tcW w:w="1255" w:type="dxa"/>
            <w:tcBorders>
              <w:top w:val="nil"/>
              <w:left w:val="nil"/>
              <w:bottom w:val="single" w:sz="4" w:space="0" w:color="auto"/>
              <w:right w:val="single" w:sz="4" w:space="0" w:color="auto"/>
            </w:tcBorders>
            <w:shd w:val="clear" w:color="000000" w:fill="FFFFFF"/>
            <w:noWrap/>
            <w:vAlign w:val="bottom"/>
            <w:hideMark/>
          </w:tcPr>
          <w:p w14:paraId="16618E1D"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149</w:t>
            </w:r>
          </w:p>
        </w:tc>
        <w:tc>
          <w:tcPr>
            <w:tcW w:w="1255" w:type="dxa"/>
            <w:tcBorders>
              <w:top w:val="nil"/>
              <w:left w:val="nil"/>
              <w:bottom w:val="single" w:sz="4" w:space="0" w:color="auto"/>
              <w:right w:val="single" w:sz="4" w:space="0" w:color="auto"/>
            </w:tcBorders>
            <w:shd w:val="clear" w:color="000000" w:fill="FFFFFF"/>
            <w:noWrap/>
            <w:vAlign w:val="bottom"/>
            <w:hideMark/>
          </w:tcPr>
          <w:p w14:paraId="3795ABAD"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153</w:t>
            </w:r>
          </w:p>
        </w:tc>
        <w:tc>
          <w:tcPr>
            <w:tcW w:w="1255" w:type="dxa"/>
            <w:tcBorders>
              <w:top w:val="nil"/>
              <w:left w:val="nil"/>
              <w:bottom w:val="single" w:sz="4" w:space="0" w:color="auto"/>
              <w:right w:val="single" w:sz="4" w:space="0" w:color="auto"/>
            </w:tcBorders>
            <w:shd w:val="clear" w:color="000000" w:fill="FFFFFF"/>
            <w:noWrap/>
            <w:vAlign w:val="bottom"/>
            <w:hideMark/>
          </w:tcPr>
          <w:p w14:paraId="03E7EE15"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159</w:t>
            </w:r>
          </w:p>
        </w:tc>
        <w:tc>
          <w:tcPr>
            <w:tcW w:w="1255" w:type="dxa"/>
            <w:tcBorders>
              <w:top w:val="nil"/>
              <w:left w:val="nil"/>
              <w:bottom w:val="single" w:sz="4" w:space="0" w:color="auto"/>
              <w:right w:val="single" w:sz="4" w:space="0" w:color="auto"/>
            </w:tcBorders>
            <w:shd w:val="clear" w:color="000000" w:fill="FFFFFF"/>
            <w:noWrap/>
            <w:vAlign w:val="bottom"/>
            <w:hideMark/>
          </w:tcPr>
          <w:p w14:paraId="73A5541F"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162</w:t>
            </w:r>
          </w:p>
        </w:tc>
        <w:tc>
          <w:tcPr>
            <w:tcW w:w="1386" w:type="dxa"/>
            <w:tcBorders>
              <w:top w:val="nil"/>
              <w:left w:val="nil"/>
              <w:bottom w:val="single" w:sz="4" w:space="0" w:color="auto"/>
              <w:right w:val="single" w:sz="4" w:space="0" w:color="auto"/>
            </w:tcBorders>
            <w:shd w:val="clear" w:color="000000" w:fill="FFFFFF"/>
            <w:noWrap/>
            <w:vAlign w:val="bottom"/>
            <w:hideMark/>
          </w:tcPr>
          <w:p w14:paraId="289927D1"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169</w:t>
            </w:r>
          </w:p>
        </w:tc>
        <w:tc>
          <w:tcPr>
            <w:tcW w:w="1422" w:type="dxa"/>
            <w:tcBorders>
              <w:top w:val="nil"/>
              <w:left w:val="nil"/>
              <w:bottom w:val="single" w:sz="4" w:space="0" w:color="auto"/>
              <w:right w:val="single" w:sz="4" w:space="0" w:color="auto"/>
            </w:tcBorders>
            <w:shd w:val="clear" w:color="000000" w:fill="FFFFFF"/>
            <w:noWrap/>
            <w:vAlign w:val="bottom"/>
            <w:hideMark/>
          </w:tcPr>
          <w:p w14:paraId="16994ED3"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158</w:t>
            </w:r>
          </w:p>
        </w:tc>
      </w:tr>
      <w:tr w:rsidR="00040B88" w:rsidRPr="001F52C3" w14:paraId="5AEB67FC" w14:textId="77777777" w:rsidTr="004433F7">
        <w:trPr>
          <w:trHeight w:val="715"/>
        </w:trPr>
        <w:tc>
          <w:tcPr>
            <w:tcW w:w="2754" w:type="dxa"/>
            <w:tcBorders>
              <w:top w:val="nil"/>
              <w:left w:val="single" w:sz="4" w:space="0" w:color="auto"/>
              <w:bottom w:val="single" w:sz="4" w:space="0" w:color="auto"/>
              <w:right w:val="single" w:sz="4" w:space="0" w:color="auto"/>
            </w:tcBorders>
            <w:shd w:val="clear" w:color="000000" w:fill="FFFFFF"/>
            <w:noWrap/>
            <w:vAlign w:val="bottom"/>
            <w:hideMark/>
          </w:tcPr>
          <w:p w14:paraId="305C885B" w14:textId="77777777" w:rsidR="00040B88" w:rsidRPr="001F52C3" w:rsidRDefault="00040B88" w:rsidP="00363C10">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Indirect</w:t>
            </w:r>
          </w:p>
        </w:tc>
        <w:tc>
          <w:tcPr>
            <w:tcW w:w="1255" w:type="dxa"/>
            <w:tcBorders>
              <w:top w:val="nil"/>
              <w:left w:val="nil"/>
              <w:bottom w:val="single" w:sz="4" w:space="0" w:color="auto"/>
              <w:right w:val="single" w:sz="4" w:space="0" w:color="auto"/>
            </w:tcBorders>
            <w:shd w:val="clear" w:color="000000" w:fill="FFFFFF"/>
            <w:noWrap/>
            <w:vAlign w:val="bottom"/>
            <w:hideMark/>
          </w:tcPr>
          <w:p w14:paraId="68E7D7EF"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150</w:t>
            </w:r>
          </w:p>
        </w:tc>
        <w:tc>
          <w:tcPr>
            <w:tcW w:w="1255" w:type="dxa"/>
            <w:tcBorders>
              <w:top w:val="nil"/>
              <w:left w:val="nil"/>
              <w:bottom w:val="single" w:sz="4" w:space="0" w:color="auto"/>
              <w:right w:val="single" w:sz="4" w:space="0" w:color="auto"/>
            </w:tcBorders>
            <w:shd w:val="clear" w:color="000000" w:fill="FFFFFF"/>
            <w:noWrap/>
            <w:vAlign w:val="bottom"/>
            <w:hideMark/>
          </w:tcPr>
          <w:p w14:paraId="2153D39A"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156</w:t>
            </w:r>
          </w:p>
        </w:tc>
        <w:tc>
          <w:tcPr>
            <w:tcW w:w="1255" w:type="dxa"/>
            <w:tcBorders>
              <w:top w:val="nil"/>
              <w:left w:val="nil"/>
              <w:bottom w:val="single" w:sz="4" w:space="0" w:color="auto"/>
              <w:right w:val="single" w:sz="4" w:space="0" w:color="auto"/>
            </w:tcBorders>
            <w:shd w:val="clear" w:color="000000" w:fill="FFFFFF"/>
            <w:noWrap/>
            <w:vAlign w:val="bottom"/>
            <w:hideMark/>
          </w:tcPr>
          <w:p w14:paraId="27E98460"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160</w:t>
            </w:r>
          </w:p>
        </w:tc>
        <w:tc>
          <w:tcPr>
            <w:tcW w:w="1255" w:type="dxa"/>
            <w:tcBorders>
              <w:top w:val="nil"/>
              <w:left w:val="nil"/>
              <w:bottom w:val="single" w:sz="4" w:space="0" w:color="auto"/>
              <w:right w:val="single" w:sz="4" w:space="0" w:color="auto"/>
            </w:tcBorders>
            <w:shd w:val="clear" w:color="000000" w:fill="FFFFFF"/>
            <w:noWrap/>
            <w:vAlign w:val="bottom"/>
            <w:hideMark/>
          </w:tcPr>
          <w:p w14:paraId="44883104"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165</w:t>
            </w:r>
          </w:p>
        </w:tc>
        <w:tc>
          <w:tcPr>
            <w:tcW w:w="1386" w:type="dxa"/>
            <w:tcBorders>
              <w:top w:val="nil"/>
              <w:left w:val="nil"/>
              <w:bottom w:val="single" w:sz="4" w:space="0" w:color="auto"/>
              <w:right w:val="single" w:sz="4" w:space="0" w:color="auto"/>
            </w:tcBorders>
            <w:shd w:val="clear" w:color="000000" w:fill="FFFFFF"/>
            <w:noWrap/>
            <w:vAlign w:val="bottom"/>
            <w:hideMark/>
          </w:tcPr>
          <w:p w14:paraId="37CD2DA3"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168</w:t>
            </w:r>
          </w:p>
        </w:tc>
        <w:tc>
          <w:tcPr>
            <w:tcW w:w="1422" w:type="dxa"/>
            <w:tcBorders>
              <w:top w:val="nil"/>
              <w:left w:val="nil"/>
              <w:bottom w:val="single" w:sz="4" w:space="0" w:color="auto"/>
              <w:right w:val="single" w:sz="4" w:space="0" w:color="auto"/>
            </w:tcBorders>
            <w:shd w:val="clear" w:color="000000" w:fill="FFFFFF"/>
            <w:noWrap/>
            <w:vAlign w:val="bottom"/>
            <w:hideMark/>
          </w:tcPr>
          <w:p w14:paraId="555C8F1E"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159</w:t>
            </w:r>
          </w:p>
        </w:tc>
      </w:tr>
      <w:tr w:rsidR="00040B88" w:rsidRPr="001F52C3" w14:paraId="3C7607E3" w14:textId="77777777" w:rsidTr="004433F7">
        <w:trPr>
          <w:trHeight w:val="715"/>
        </w:trPr>
        <w:tc>
          <w:tcPr>
            <w:tcW w:w="2754" w:type="dxa"/>
            <w:tcBorders>
              <w:top w:val="nil"/>
              <w:left w:val="single" w:sz="4" w:space="0" w:color="auto"/>
              <w:bottom w:val="single" w:sz="4" w:space="0" w:color="auto"/>
              <w:right w:val="single" w:sz="4" w:space="0" w:color="auto"/>
            </w:tcBorders>
            <w:shd w:val="clear" w:color="000000" w:fill="FFFFFF"/>
            <w:noWrap/>
            <w:vAlign w:val="bottom"/>
            <w:hideMark/>
          </w:tcPr>
          <w:p w14:paraId="14011294" w14:textId="77777777" w:rsidR="00040B88" w:rsidRPr="001F52C3" w:rsidRDefault="00040B88" w:rsidP="00363C10">
            <w:pPr>
              <w:spacing w:after="0" w:line="240" w:lineRule="auto"/>
              <w:rPr>
                <w:rFonts w:ascii="Arial" w:eastAsia="Times New Roman" w:hAnsi="Arial" w:cs="Arial"/>
                <w:color w:val="000000"/>
                <w:sz w:val="20"/>
                <w:szCs w:val="20"/>
                <w:lang w:val="en-US"/>
              </w:rPr>
            </w:pPr>
            <w:r w:rsidRPr="001F52C3">
              <w:rPr>
                <w:rFonts w:ascii="Arial" w:hAnsi="Arial" w:cs="Arial"/>
                <w:b/>
                <w:bCs/>
                <w:color w:val="000000"/>
                <w:sz w:val="20"/>
                <w:szCs w:val="20"/>
              </w:rPr>
              <w:t>Total</w:t>
            </w:r>
          </w:p>
        </w:tc>
        <w:tc>
          <w:tcPr>
            <w:tcW w:w="1255" w:type="dxa"/>
            <w:tcBorders>
              <w:top w:val="nil"/>
              <w:left w:val="nil"/>
              <w:bottom w:val="single" w:sz="4" w:space="0" w:color="auto"/>
              <w:right w:val="single" w:sz="4" w:space="0" w:color="auto"/>
            </w:tcBorders>
            <w:shd w:val="clear" w:color="000000" w:fill="FFFFFF"/>
            <w:noWrap/>
            <w:vAlign w:val="bottom"/>
            <w:hideMark/>
          </w:tcPr>
          <w:p w14:paraId="08327E0D"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color w:val="000000"/>
                <w:sz w:val="20"/>
                <w:szCs w:val="20"/>
              </w:rPr>
              <w:t>299</w:t>
            </w:r>
          </w:p>
        </w:tc>
        <w:tc>
          <w:tcPr>
            <w:tcW w:w="1255" w:type="dxa"/>
            <w:tcBorders>
              <w:top w:val="nil"/>
              <w:left w:val="nil"/>
              <w:bottom w:val="single" w:sz="4" w:space="0" w:color="auto"/>
              <w:right w:val="single" w:sz="4" w:space="0" w:color="auto"/>
            </w:tcBorders>
            <w:shd w:val="clear" w:color="000000" w:fill="FFFFFF"/>
            <w:noWrap/>
            <w:vAlign w:val="bottom"/>
            <w:hideMark/>
          </w:tcPr>
          <w:p w14:paraId="141A7ABD"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color w:val="000000"/>
                <w:sz w:val="20"/>
                <w:szCs w:val="20"/>
              </w:rPr>
              <w:t>309</w:t>
            </w:r>
          </w:p>
        </w:tc>
        <w:tc>
          <w:tcPr>
            <w:tcW w:w="1255" w:type="dxa"/>
            <w:tcBorders>
              <w:top w:val="nil"/>
              <w:left w:val="nil"/>
              <w:bottom w:val="single" w:sz="4" w:space="0" w:color="auto"/>
              <w:right w:val="single" w:sz="4" w:space="0" w:color="auto"/>
            </w:tcBorders>
            <w:shd w:val="clear" w:color="000000" w:fill="FFFFFF"/>
            <w:noWrap/>
            <w:vAlign w:val="bottom"/>
            <w:hideMark/>
          </w:tcPr>
          <w:p w14:paraId="56E3591C"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color w:val="000000"/>
                <w:sz w:val="20"/>
                <w:szCs w:val="20"/>
              </w:rPr>
              <w:t>318</w:t>
            </w:r>
          </w:p>
        </w:tc>
        <w:tc>
          <w:tcPr>
            <w:tcW w:w="1255" w:type="dxa"/>
            <w:tcBorders>
              <w:top w:val="nil"/>
              <w:left w:val="nil"/>
              <w:bottom w:val="single" w:sz="4" w:space="0" w:color="auto"/>
              <w:right w:val="single" w:sz="4" w:space="0" w:color="auto"/>
            </w:tcBorders>
            <w:shd w:val="clear" w:color="000000" w:fill="FFFFFF"/>
            <w:noWrap/>
            <w:vAlign w:val="bottom"/>
            <w:hideMark/>
          </w:tcPr>
          <w:p w14:paraId="6ADE66B4"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color w:val="000000"/>
                <w:sz w:val="20"/>
                <w:szCs w:val="20"/>
              </w:rPr>
              <w:t>326</w:t>
            </w:r>
          </w:p>
        </w:tc>
        <w:tc>
          <w:tcPr>
            <w:tcW w:w="1386" w:type="dxa"/>
            <w:tcBorders>
              <w:top w:val="nil"/>
              <w:left w:val="nil"/>
              <w:bottom w:val="single" w:sz="4" w:space="0" w:color="auto"/>
              <w:right w:val="single" w:sz="4" w:space="0" w:color="auto"/>
            </w:tcBorders>
            <w:shd w:val="clear" w:color="000000" w:fill="FFFFFF"/>
            <w:noWrap/>
            <w:vAlign w:val="bottom"/>
            <w:hideMark/>
          </w:tcPr>
          <w:p w14:paraId="7116F7EE"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color w:val="000000"/>
                <w:sz w:val="20"/>
                <w:szCs w:val="20"/>
              </w:rPr>
              <w:t>337</w:t>
            </w:r>
          </w:p>
        </w:tc>
        <w:tc>
          <w:tcPr>
            <w:tcW w:w="1422" w:type="dxa"/>
            <w:tcBorders>
              <w:top w:val="nil"/>
              <w:left w:val="nil"/>
              <w:bottom w:val="single" w:sz="4" w:space="0" w:color="auto"/>
              <w:right w:val="single" w:sz="4" w:space="0" w:color="auto"/>
            </w:tcBorders>
            <w:shd w:val="clear" w:color="000000" w:fill="FFFFFF"/>
            <w:noWrap/>
            <w:vAlign w:val="bottom"/>
            <w:hideMark/>
          </w:tcPr>
          <w:p w14:paraId="19325F12"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color w:val="000000"/>
                <w:sz w:val="20"/>
                <w:szCs w:val="20"/>
              </w:rPr>
              <w:t>317</w:t>
            </w:r>
          </w:p>
        </w:tc>
      </w:tr>
    </w:tbl>
    <w:p w14:paraId="7EAB8EED" w14:textId="13FA3B65" w:rsidR="00434A53" w:rsidRPr="004433F7" w:rsidRDefault="00AC691F" w:rsidP="00434A53">
      <w:pPr>
        <w:spacing w:line="360" w:lineRule="auto"/>
        <w:textAlignment w:val="baseline"/>
        <w:rPr>
          <w:rFonts w:ascii="Arial" w:eastAsia="Verdana" w:hAnsi="Arial" w:cs="Arial"/>
          <w:b/>
          <w:bCs/>
          <w:color w:val="0F0E0E"/>
          <w:kern w:val="24"/>
          <w:sz w:val="20"/>
          <w:szCs w:val="20"/>
          <w:lang w:val="en-US"/>
        </w:rPr>
      </w:pPr>
      <w:r w:rsidRPr="004433F7">
        <w:rPr>
          <w:rFonts w:ascii="Arial" w:hAnsi="Arial" w:cs="Arial"/>
          <w:noProof/>
          <w:sz w:val="20"/>
          <w:szCs w:val="20"/>
        </w:rPr>
        <mc:AlternateContent>
          <mc:Choice Requires="wps">
            <w:drawing>
              <wp:anchor distT="0" distB="0" distL="114300" distR="114300" simplePos="0" relativeHeight="252215296" behindDoc="0" locked="0" layoutInCell="1" allowOverlap="1" wp14:anchorId="01C54266" wp14:editId="1D4266CE">
                <wp:simplePos x="0" y="0"/>
                <wp:positionH relativeFrom="margin">
                  <wp:posOffset>4305300</wp:posOffset>
                </wp:positionH>
                <wp:positionV relativeFrom="paragraph">
                  <wp:posOffset>84425</wp:posOffset>
                </wp:positionV>
                <wp:extent cx="2105025" cy="292735"/>
                <wp:effectExtent l="0" t="0" r="0" b="0"/>
                <wp:wrapNone/>
                <wp:docPr id="113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1C54266" id="_x0000_s1124" type="#_x0000_t202" style="position:absolute;margin-left:339pt;margin-top:6.65pt;width:165.75pt;height:23.0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" filled="f" stroked="f">
                <v:textbox style="mso-fit-shape-to-text:t">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FE9E24F" w14:textId="134520A7" w:rsidR="00434A53" w:rsidRPr="004433F7" w:rsidRDefault="00434A53" w:rsidP="00434A53">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F0E0E"/>
          <w:kern w:val="24"/>
          <w:sz w:val="20"/>
          <w:szCs w:val="20"/>
          <w:lang w:val="en-US"/>
        </w:rPr>
        <w:lastRenderedPageBreak/>
        <w:t>3.</w:t>
      </w:r>
      <w:r w:rsidR="00955F6C" w:rsidRPr="004433F7">
        <w:rPr>
          <w:rFonts w:ascii="Arial" w:eastAsia="Verdana" w:hAnsi="Arial" w:cs="Arial"/>
          <w:b/>
          <w:bCs/>
          <w:color w:val="0F0E0E"/>
          <w:kern w:val="24"/>
          <w:sz w:val="20"/>
          <w:szCs w:val="20"/>
          <w:lang w:val="en-US"/>
        </w:rPr>
        <w:t>4.7</w:t>
      </w:r>
      <w:r w:rsidRPr="004433F7">
        <w:rPr>
          <w:rFonts w:ascii="Arial" w:eastAsia="Verdana" w:hAnsi="Arial" w:cs="Arial"/>
          <w:b/>
          <w:bCs/>
          <w:color w:val="000000"/>
          <w:kern w:val="24"/>
          <w:sz w:val="20"/>
          <w:szCs w:val="20"/>
        </w:rPr>
        <w:t>. Demand By Grade</w:t>
      </w:r>
    </w:p>
    <w:p w14:paraId="1A9BAB39" w14:textId="61C7612C" w:rsidR="00434A53" w:rsidRPr="004433F7" w:rsidRDefault="00434A53" w:rsidP="00434A53">
      <w:pPr>
        <w:spacing w:line="360" w:lineRule="auto"/>
        <w:textAlignment w:val="baseline"/>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North America Epoxy Resin Demand, By Grade</w:t>
      </w:r>
      <w:r w:rsidR="00EE77AB" w:rsidRPr="004433F7">
        <w:rPr>
          <w:rFonts w:ascii="Arial" w:eastAsia="Verdana" w:hAnsi="Arial" w:cs="Arial"/>
          <w:b/>
          <w:bCs/>
          <w:color w:val="000000"/>
          <w:kern w:val="24"/>
          <w:sz w:val="20"/>
          <w:szCs w:val="20"/>
        </w:rPr>
        <w:t xml:space="preserve"> </w:t>
      </w:r>
      <w:r w:rsidR="00EE77AB" w:rsidRPr="004433F7">
        <w:rPr>
          <w:rFonts w:ascii="Arial" w:eastAsia="Verdana" w:hAnsi="Arial" w:cs="Arial"/>
          <w:b/>
          <w:bCs/>
          <w:color w:val="0F0E0E"/>
          <w:kern w:val="24"/>
          <w:sz w:val="20"/>
          <w:szCs w:val="20"/>
          <w:lang w:val="en-US"/>
        </w:rPr>
        <w:t xml:space="preserve">(Thousand </w:t>
      </w:r>
      <w:proofErr w:type="spellStart"/>
      <w:r w:rsidR="00EE77AB" w:rsidRPr="004433F7">
        <w:rPr>
          <w:rFonts w:ascii="Arial" w:eastAsia="Verdana" w:hAnsi="Arial" w:cs="Arial"/>
          <w:b/>
          <w:bCs/>
          <w:color w:val="0F0E0E"/>
          <w:kern w:val="24"/>
          <w:sz w:val="20"/>
          <w:szCs w:val="20"/>
          <w:lang w:val="en-US"/>
        </w:rPr>
        <w:t>Tonnes</w:t>
      </w:r>
      <w:proofErr w:type="spellEnd"/>
      <w:r w:rsidR="00EE77AB"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kern w:val="24"/>
          <w:sz w:val="20"/>
          <w:szCs w:val="20"/>
        </w:rPr>
        <w:t>, By Volume, 2015–2030F</w:t>
      </w:r>
    </w:p>
    <w:p w14:paraId="56EF4B29" w14:textId="77777777" w:rsidR="00040B88" w:rsidRPr="004433F7" w:rsidRDefault="00040B88"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71904" behindDoc="0" locked="0" layoutInCell="1" allowOverlap="1" wp14:anchorId="3DC0EA04" wp14:editId="176EB538">
                <wp:simplePos x="0" y="0"/>
                <wp:positionH relativeFrom="margin">
                  <wp:posOffset>3708105</wp:posOffset>
                </wp:positionH>
                <wp:positionV relativeFrom="paragraph">
                  <wp:posOffset>2377440</wp:posOffset>
                </wp:positionV>
                <wp:extent cx="2588260" cy="292735"/>
                <wp:effectExtent l="0" t="0" r="0" b="0"/>
                <wp:wrapNone/>
                <wp:docPr id="2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DC0EA04" id="_x0000_s1125" type="#_x0000_t202" style="position:absolute;margin-left:292pt;margin-top:187.2pt;width:203.8pt;height:23.0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" filled="f" stroked="f">
                <v:textbox style="mso-fit-shape-to-text:t">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6E26C5D4" wp14:editId="0D2AEAA8">
            <wp:extent cx="6410325" cy="2619375"/>
            <wp:effectExtent l="0" t="0" r="0" b="0"/>
            <wp:docPr id="248" name="Chart 24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5234946" w14:textId="11A17364" w:rsidR="00040B88" w:rsidRPr="004433F7" w:rsidRDefault="00040B88" w:rsidP="00040B88">
      <w:pPr>
        <w:rPr>
          <w:rFonts w:ascii="Arial" w:hAnsi="Arial" w:cs="Arial"/>
          <w:sz w:val="20"/>
          <w:szCs w:val="20"/>
        </w:rPr>
      </w:pPr>
      <w:r w:rsidRPr="004433F7">
        <w:rPr>
          <w:rFonts w:ascii="Arial" w:hAnsi="Arial" w:cs="Arial"/>
          <w:noProof/>
          <w:sz w:val="20"/>
          <w:szCs w:val="20"/>
        </w:rPr>
        <w:drawing>
          <wp:anchor distT="0" distB="0" distL="114300" distR="114300" simplePos="0" relativeHeight="251807744" behindDoc="0" locked="0" layoutInCell="1" allowOverlap="1" wp14:anchorId="34398DF5" wp14:editId="4278E32E">
            <wp:simplePos x="0" y="0"/>
            <wp:positionH relativeFrom="page">
              <wp:posOffset>28575</wp:posOffset>
            </wp:positionH>
            <wp:positionV relativeFrom="paragraph">
              <wp:posOffset>9699625</wp:posOffset>
            </wp:positionV>
            <wp:extent cx="7534275" cy="10655935"/>
            <wp:effectExtent l="0" t="0" r="9525" b="0"/>
            <wp:wrapNone/>
            <wp:docPr id="216" name="Picture 216"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4275" cy="1065593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188" w:type="dxa"/>
        <w:tblInd w:w="-5" w:type="dxa"/>
        <w:tblLook w:val="04A0" w:firstRow="1" w:lastRow="0" w:firstColumn="1" w:lastColumn="0" w:noHBand="0" w:noVBand="1"/>
      </w:tblPr>
      <w:tblGrid>
        <w:gridCol w:w="1578"/>
        <w:gridCol w:w="958"/>
        <w:gridCol w:w="958"/>
        <w:gridCol w:w="958"/>
        <w:gridCol w:w="956"/>
        <w:gridCol w:w="956"/>
        <w:gridCol w:w="956"/>
        <w:gridCol w:w="956"/>
        <w:gridCol w:w="956"/>
        <w:gridCol w:w="956"/>
      </w:tblGrid>
      <w:tr w:rsidR="00241106" w:rsidRPr="001F52C3" w14:paraId="2A8B91F8" w14:textId="77777777" w:rsidTr="00241106">
        <w:trPr>
          <w:trHeight w:val="480"/>
        </w:trPr>
        <w:tc>
          <w:tcPr>
            <w:tcW w:w="157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5BED30E" w14:textId="77777777" w:rsidR="001009A3" w:rsidRPr="001F52C3" w:rsidRDefault="001009A3" w:rsidP="001009A3">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Grade</w:t>
            </w:r>
          </w:p>
        </w:tc>
        <w:tc>
          <w:tcPr>
            <w:tcW w:w="958" w:type="dxa"/>
            <w:tcBorders>
              <w:top w:val="single" w:sz="4" w:space="0" w:color="auto"/>
              <w:left w:val="nil"/>
              <w:bottom w:val="single" w:sz="4" w:space="0" w:color="auto"/>
              <w:right w:val="single" w:sz="4" w:space="0" w:color="auto"/>
            </w:tcBorders>
            <w:shd w:val="clear" w:color="auto" w:fill="C00000"/>
            <w:noWrap/>
            <w:vAlign w:val="center"/>
            <w:hideMark/>
          </w:tcPr>
          <w:p w14:paraId="24B384A6"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958" w:type="dxa"/>
            <w:tcBorders>
              <w:top w:val="single" w:sz="4" w:space="0" w:color="auto"/>
              <w:left w:val="nil"/>
              <w:bottom w:val="single" w:sz="4" w:space="0" w:color="auto"/>
              <w:right w:val="single" w:sz="4" w:space="0" w:color="auto"/>
            </w:tcBorders>
            <w:shd w:val="clear" w:color="auto" w:fill="C00000"/>
            <w:noWrap/>
            <w:vAlign w:val="center"/>
            <w:hideMark/>
          </w:tcPr>
          <w:p w14:paraId="15F48F80"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958" w:type="dxa"/>
            <w:tcBorders>
              <w:top w:val="single" w:sz="4" w:space="0" w:color="auto"/>
              <w:left w:val="nil"/>
              <w:bottom w:val="single" w:sz="4" w:space="0" w:color="auto"/>
              <w:right w:val="single" w:sz="4" w:space="0" w:color="auto"/>
            </w:tcBorders>
            <w:shd w:val="clear" w:color="auto" w:fill="C00000"/>
            <w:noWrap/>
            <w:vAlign w:val="bottom"/>
            <w:hideMark/>
          </w:tcPr>
          <w:p w14:paraId="6231E801"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2F9E6BA5"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6B946764"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374F47FD"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778974AC"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2021E</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21FC08B1"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B52CFB"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241106" w:rsidRPr="001F52C3" w14:paraId="1085D610"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476BA971" w14:textId="77777777" w:rsidR="001009A3" w:rsidRPr="001F52C3" w:rsidRDefault="001009A3" w:rsidP="001009A3">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Liquid</w:t>
            </w:r>
          </w:p>
        </w:tc>
        <w:tc>
          <w:tcPr>
            <w:tcW w:w="958" w:type="dxa"/>
            <w:tcBorders>
              <w:top w:val="nil"/>
              <w:left w:val="nil"/>
              <w:bottom w:val="single" w:sz="4" w:space="0" w:color="auto"/>
              <w:right w:val="single" w:sz="4" w:space="0" w:color="auto"/>
            </w:tcBorders>
            <w:shd w:val="clear" w:color="000000" w:fill="FFFFFF"/>
            <w:noWrap/>
            <w:vAlign w:val="bottom"/>
            <w:hideMark/>
          </w:tcPr>
          <w:p w14:paraId="08501F6F"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166</w:t>
            </w:r>
          </w:p>
        </w:tc>
        <w:tc>
          <w:tcPr>
            <w:tcW w:w="958" w:type="dxa"/>
            <w:tcBorders>
              <w:top w:val="nil"/>
              <w:left w:val="nil"/>
              <w:bottom w:val="single" w:sz="4" w:space="0" w:color="auto"/>
              <w:right w:val="single" w:sz="4" w:space="0" w:color="auto"/>
            </w:tcBorders>
            <w:shd w:val="clear" w:color="000000" w:fill="FFFFFF"/>
            <w:noWrap/>
            <w:vAlign w:val="bottom"/>
            <w:hideMark/>
          </w:tcPr>
          <w:p w14:paraId="04D28E77"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173</w:t>
            </w:r>
          </w:p>
        </w:tc>
        <w:tc>
          <w:tcPr>
            <w:tcW w:w="958" w:type="dxa"/>
            <w:tcBorders>
              <w:top w:val="nil"/>
              <w:left w:val="nil"/>
              <w:bottom w:val="single" w:sz="4" w:space="0" w:color="auto"/>
              <w:right w:val="single" w:sz="4" w:space="0" w:color="auto"/>
            </w:tcBorders>
            <w:shd w:val="clear" w:color="000000" w:fill="FFFFFF"/>
            <w:noWrap/>
            <w:vAlign w:val="bottom"/>
            <w:hideMark/>
          </w:tcPr>
          <w:p w14:paraId="1CB013FE"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178</w:t>
            </w:r>
          </w:p>
        </w:tc>
        <w:tc>
          <w:tcPr>
            <w:tcW w:w="956" w:type="dxa"/>
            <w:tcBorders>
              <w:top w:val="nil"/>
              <w:left w:val="nil"/>
              <w:bottom w:val="single" w:sz="4" w:space="0" w:color="auto"/>
              <w:right w:val="single" w:sz="4" w:space="0" w:color="auto"/>
            </w:tcBorders>
            <w:shd w:val="clear" w:color="000000" w:fill="FFFFFF"/>
            <w:noWrap/>
            <w:vAlign w:val="bottom"/>
            <w:hideMark/>
          </w:tcPr>
          <w:p w14:paraId="29FBC9EC"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183</w:t>
            </w:r>
          </w:p>
        </w:tc>
        <w:tc>
          <w:tcPr>
            <w:tcW w:w="956" w:type="dxa"/>
            <w:tcBorders>
              <w:top w:val="nil"/>
              <w:left w:val="nil"/>
              <w:bottom w:val="single" w:sz="4" w:space="0" w:color="auto"/>
              <w:right w:val="single" w:sz="4" w:space="0" w:color="auto"/>
            </w:tcBorders>
            <w:shd w:val="clear" w:color="000000" w:fill="FFFFFF"/>
            <w:noWrap/>
            <w:vAlign w:val="bottom"/>
            <w:hideMark/>
          </w:tcPr>
          <w:p w14:paraId="3B7E239F"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189</w:t>
            </w:r>
          </w:p>
        </w:tc>
        <w:tc>
          <w:tcPr>
            <w:tcW w:w="956" w:type="dxa"/>
            <w:tcBorders>
              <w:top w:val="nil"/>
              <w:left w:val="nil"/>
              <w:bottom w:val="single" w:sz="4" w:space="0" w:color="auto"/>
              <w:right w:val="single" w:sz="4" w:space="0" w:color="auto"/>
            </w:tcBorders>
            <w:shd w:val="clear" w:color="000000" w:fill="FFFFFF"/>
            <w:noWrap/>
            <w:vAlign w:val="bottom"/>
            <w:hideMark/>
          </w:tcPr>
          <w:p w14:paraId="71297023"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178</w:t>
            </w:r>
          </w:p>
        </w:tc>
        <w:tc>
          <w:tcPr>
            <w:tcW w:w="956" w:type="dxa"/>
            <w:tcBorders>
              <w:top w:val="nil"/>
              <w:left w:val="nil"/>
              <w:bottom w:val="single" w:sz="4" w:space="0" w:color="auto"/>
              <w:right w:val="single" w:sz="4" w:space="0" w:color="auto"/>
            </w:tcBorders>
            <w:shd w:val="clear" w:color="000000" w:fill="FFFFFF"/>
            <w:noWrap/>
            <w:vAlign w:val="bottom"/>
            <w:hideMark/>
          </w:tcPr>
          <w:p w14:paraId="5DBFE5B3"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188</w:t>
            </w:r>
          </w:p>
        </w:tc>
        <w:tc>
          <w:tcPr>
            <w:tcW w:w="956" w:type="dxa"/>
            <w:tcBorders>
              <w:top w:val="nil"/>
              <w:left w:val="nil"/>
              <w:bottom w:val="single" w:sz="4" w:space="0" w:color="auto"/>
              <w:right w:val="single" w:sz="4" w:space="0" w:color="auto"/>
            </w:tcBorders>
            <w:shd w:val="clear" w:color="000000" w:fill="FFFFFF"/>
            <w:noWrap/>
            <w:vAlign w:val="bottom"/>
            <w:hideMark/>
          </w:tcPr>
          <w:p w14:paraId="0EBF6F2C"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225</w:t>
            </w:r>
          </w:p>
        </w:tc>
        <w:tc>
          <w:tcPr>
            <w:tcW w:w="956" w:type="dxa"/>
            <w:tcBorders>
              <w:top w:val="nil"/>
              <w:left w:val="nil"/>
              <w:bottom w:val="single" w:sz="4" w:space="0" w:color="auto"/>
              <w:right w:val="single" w:sz="4" w:space="0" w:color="auto"/>
            </w:tcBorders>
            <w:shd w:val="clear" w:color="000000" w:fill="FFFFFF"/>
            <w:noWrap/>
            <w:vAlign w:val="bottom"/>
            <w:hideMark/>
          </w:tcPr>
          <w:p w14:paraId="7430D5C5"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266</w:t>
            </w:r>
          </w:p>
        </w:tc>
      </w:tr>
      <w:tr w:rsidR="00241106" w:rsidRPr="001F52C3" w14:paraId="292BAED3"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7971E213" w14:textId="77777777" w:rsidR="001009A3" w:rsidRPr="001F52C3" w:rsidRDefault="001009A3" w:rsidP="001009A3">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Semi-Solid</w:t>
            </w:r>
          </w:p>
        </w:tc>
        <w:tc>
          <w:tcPr>
            <w:tcW w:w="958" w:type="dxa"/>
            <w:tcBorders>
              <w:top w:val="nil"/>
              <w:left w:val="nil"/>
              <w:bottom w:val="single" w:sz="4" w:space="0" w:color="auto"/>
              <w:right w:val="single" w:sz="4" w:space="0" w:color="auto"/>
            </w:tcBorders>
            <w:shd w:val="clear" w:color="000000" w:fill="FFFFFF"/>
            <w:noWrap/>
            <w:vAlign w:val="bottom"/>
            <w:hideMark/>
          </w:tcPr>
          <w:p w14:paraId="20FAF0EF"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31</w:t>
            </w:r>
          </w:p>
        </w:tc>
        <w:tc>
          <w:tcPr>
            <w:tcW w:w="958" w:type="dxa"/>
            <w:tcBorders>
              <w:top w:val="nil"/>
              <w:left w:val="nil"/>
              <w:bottom w:val="single" w:sz="4" w:space="0" w:color="auto"/>
              <w:right w:val="single" w:sz="4" w:space="0" w:color="auto"/>
            </w:tcBorders>
            <w:shd w:val="clear" w:color="000000" w:fill="FFFFFF"/>
            <w:noWrap/>
            <w:vAlign w:val="bottom"/>
            <w:hideMark/>
          </w:tcPr>
          <w:p w14:paraId="55F9C861"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32</w:t>
            </w:r>
          </w:p>
        </w:tc>
        <w:tc>
          <w:tcPr>
            <w:tcW w:w="958" w:type="dxa"/>
            <w:tcBorders>
              <w:top w:val="nil"/>
              <w:left w:val="nil"/>
              <w:bottom w:val="single" w:sz="4" w:space="0" w:color="auto"/>
              <w:right w:val="single" w:sz="4" w:space="0" w:color="auto"/>
            </w:tcBorders>
            <w:shd w:val="clear" w:color="000000" w:fill="FFFFFF"/>
            <w:noWrap/>
            <w:vAlign w:val="bottom"/>
            <w:hideMark/>
          </w:tcPr>
          <w:p w14:paraId="6A891CFC"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2929D108"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4444DF72"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34</w:t>
            </w:r>
          </w:p>
        </w:tc>
        <w:tc>
          <w:tcPr>
            <w:tcW w:w="956" w:type="dxa"/>
            <w:tcBorders>
              <w:top w:val="nil"/>
              <w:left w:val="nil"/>
              <w:bottom w:val="single" w:sz="4" w:space="0" w:color="auto"/>
              <w:right w:val="single" w:sz="4" w:space="0" w:color="auto"/>
            </w:tcBorders>
            <w:shd w:val="clear" w:color="000000" w:fill="FFFFFF"/>
            <w:noWrap/>
            <w:vAlign w:val="bottom"/>
            <w:hideMark/>
          </w:tcPr>
          <w:p w14:paraId="213CF374"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32</w:t>
            </w:r>
          </w:p>
        </w:tc>
        <w:tc>
          <w:tcPr>
            <w:tcW w:w="956" w:type="dxa"/>
            <w:tcBorders>
              <w:top w:val="nil"/>
              <w:left w:val="nil"/>
              <w:bottom w:val="single" w:sz="4" w:space="0" w:color="auto"/>
              <w:right w:val="single" w:sz="4" w:space="0" w:color="auto"/>
            </w:tcBorders>
            <w:shd w:val="clear" w:color="000000" w:fill="FFFFFF"/>
            <w:noWrap/>
            <w:vAlign w:val="bottom"/>
            <w:hideMark/>
          </w:tcPr>
          <w:p w14:paraId="3A547737"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144225B0"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39</w:t>
            </w:r>
          </w:p>
        </w:tc>
        <w:tc>
          <w:tcPr>
            <w:tcW w:w="956" w:type="dxa"/>
            <w:tcBorders>
              <w:top w:val="nil"/>
              <w:left w:val="nil"/>
              <w:bottom w:val="single" w:sz="4" w:space="0" w:color="auto"/>
              <w:right w:val="single" w:sz="4" w:space="0" w:color="auto"/>
            </w:tcBorders>
            <w:shd w:val="clear" w:color="000000" w:fill="FFFFFF"/>
            <w:noWrap/>
            <w:vAlign w:val="bottom"/>
            <w:hideMark/>
          </w:tcPr>
          <w:p w14:paraId="1963EA99"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44</w:t>
            </w:r>
          </w:p>
        </w:tc>
      </w:tr>
      <w:tr w:rsidR="00241106" w:rsidRPr="001F52C3" w14:paraId="45B21EE0"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0BDE93D2" w14:textId="77777777" w:rsidR="001009A3" w:rsidRPr="001F52C3" w:rsidRDefault="001009A3" w:rsidP="001009A3">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Solid</w:t>
            </w:r>
          </w:p>
        </w:tc>
        <w:tc>
          <w:tcPr>
            <w:tcW w:w="958" w:type="dxa"/>
            <w:tcBorders>
              <w:top w:val="nil"/>
              <w:left w:val="nil"/>
              <w:bottom w:val="single" w:sz="4" w:space="0" w:color="auto"/>
              <w:right w:val="single" w:sz="4" w:space="0" w:color="auto"/>
            </w:tcBorders>
            <w:shd w:val="clear" w:color="000000" w:fill="FFFFFF"/>
            <w:noWrap/>
            <w:vAlign w:val="bottom"/>
            <w:hideMark/>
          </w:tcPr>
          <w:p w14:paraId="74D9977B"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102</w:t>
            </w:r>
          </w:p>
        </w:tc>
        <w:tc>
          <w:tcPr>
            <w:tcW w:w="958" w:type="dxa"/>
            <w:tcBorders>
              <w:top w:val="nil"/>
              <w:left w:val="nil"/>
              <w:bottom w:val="single" w:sz="4" w:space="0" w:color="auto"/>
              <w:right w:val="single" w:sz="4" w:space="0" w:color="auto"/>
            </w:tcBorders>
            <w:shd w:val="clear" w:color="000000" w:fill="FFFFFF"/>
            <w:noWrap/>
            <w:vAlign w:val="bottom"/>
            <w:hideMark/>
          </w:tcPr>
          <w:p w14:paraId="5A9552BA"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104</w:t>
            </w:r>
          </w:p>
        </w:tc>
        <w:tc>
          <w:tcPr>
            <w:tcW w:w="958" w:type="dxa"/>
            <w:tcBorders>
              <w:top w:val="nil"/>
              <w:left w:val="nil"/>
              <w:bottom w:val="single" w:sz="4" w:space="0" w:color="auto"/>
              <w:right w:val="single" w:sz="4" w:space="0" w:color="auto"/>
            </w:tcBorders>
            <w:shd w:val="clear" w:color="000000" w:fill="FFFFFF"/>
            <w:noWrap/>
            <w:vAlign w:val="bottom"/>
            <w:hideMark/>
          </w:tcPr>
          <w:p w14:paraId="2D938BF4"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107</w:t>
            </w:r>
          </w:p>
        </w:tc>
        <w:tc>
          <w:tcPr>
            <w:tcW w:w="956" w:type="dxa"/>
            <w:tcBorders>
              <w:top w:val="nil"/>
              <w:left w:val="nil"/>
              <w:bottom w:val="single" w:sz="4" w:space="0" w:color="auto"/>
              <w:right w:val="single" w:sz="4" w:space="0" w:color="auto"/>
            </w:tcBorders>
            <w:shd w:val="clear" w:color="000000" w:fill="FFFFFF"/>
            <w:noWrap/>
            <w:vAlign w:val="bottom"/>
            <w:hideMark/>
          </w:tcPr>
          <w:p w14:paraId="106CD614"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110</w:t>
            </w:r>
          </w:p>
        </w:tc>
        <w:tc>
          <w:tcPr>
            <w:tcW w:w="956" w:type="dxa"/>
            <w:tcBorders>
              <w:top w:val="nil"/>
              <w:left w:val="nil"/>
              <w:bottom w:val="single" w:sz="4" w:space="0" w:color="auto"/>
              <w:right w:val="single" w:sz="4" w:space="0" w:color="auto"/>
            </w:tcBorders>
            <w:shd w:val="clear" w:color="000000" w:fill="FFFFFF"/>
            <w:noWrap/>
            <w:vAlign w:val="bottom"/>
            <w:hideMark/>
          </w:tcPr>
          <w:p w14:paraId="3A5D66DA"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114</w:t>
            </w:r>
          </w:p>
        </w:tc>
        <w:tc>
          <w:tcPr>
            <w:tcW w:w="956" w:type="dxa"/>
            <w:tcBorders>
              <w:top w:val="nil"/>
              <w:left w:val="nil"/>
              <w:bottom w:val="single" w:sz="4" w:space="0" w:color="auto"/>
              <w:right w:val="single" w:sz="4" w:space="0" w:color="auto"/>
            </w:tcBorders>
            <w:shd w:val="clear" w:color="000000" w:fill="FFFFFF"/>
            <w:noWrap/>
            <w:vAlign w:val="bottom"/>
            <w:hideMark/>
          </w:tcPr>
          <w:p w14:paraId="2C3F8BC5"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107</w:t>
            </w:r>
          </w:p>
        </w:tc>
        <w:tc>
          <w:tcPr>
            <w:tcW w:w="956" w:type="dxa"/>
            <w:tcBorders>
              <w:top w:val="nil"/>
              <w:left w:val="nil"/>
              <w:bottom w:val="single" w:sz="4" w:space="0" w:color="auto"/>
              <w:right w:val="single" w:sz="4" w:space="0" w:color="auto"/>
            </w:tcBorders>
            <w:shd w:val="clear" w:color="000000" w:fill="FFFFFF"/>
            <w:noWrap/>
            <w:vAlign w:val="bottom"/>
            <w:hideMark/>
          </w:tcPr>
          <w:p w14:paraId="1CE1BE7D"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113</w:t>
            </w:r>
          </w:p>
        </w:tc>
        <w:tc>
          <w:tcPr>
            <w:tcW w:w="956" w:type="dxa"/>
            <w:tcBorders>
              <w:top w:val="nil"/>
              <w:left w:val="nil"/>
              <w:bottom w:val="single" w:sz="4" w:space="0" w:color="auto"/>
              <w:right w:val="single" w:sz="4" w:space="0" w:color="auto"/>
            </w:tcBorders>
            <w:shd w:val="clear" w:color="000000" w:fill="FFFFFF"/>
            <w:noWrap/>
            <w:vAlign w:val="bottom"/>
            <w:hideMark/>
          </w:tcPr>
          <w:p w14:paraId="4E905669"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133</w:t>
            </w:r>
          </w:p>
        </w:tc>
        <w:tc>
          <w:tcPr>
            <w:tcW w:w="956" w:type="dxa"/>
            <w:tcBorders>
              <w:top w:val="nil"/>
              <w:left w:val="nil"/>
              <w:bottom w:val="single" w:sz="4" w:space="0" w:color="auto"/>
              <w:right w:val="single" w:sz="4" w:space="0" w:color="auto"/>
            </w:tcBorders>
            <w:shd w:val="clear" w:color="000000" w:fill="FFFFFF"/>
            <w:noWrap/>
            <w:vAlign w:val="bottom"/>
            <w:hideMark/>
          </w:tcPr>
          <w:p w14:paraId="3D2B6AEF"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156</w:t>
            </w:r>
          </w:p>
        </w:tc>
      </w:tr>
      <w:tr w:rsidR="00241106" w:rsidRPr="001F52C3" w14:paraId="01A307E7"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5D575F39" w14:textId="77777777" w:rsidR="001009A3" w:rsidRPr="001F52C3" w:rsidRDefault="001009A3" w:rsidP="001009A3">
            <w:pPr>
              <w:spacing w:after="0" w:line="240" w:lineRule="auto"/>
              <w:rPr>
                <w:rFonts w:ascii="Arial" w:eastAsia="Times New Roman" w:hAnsi="Arial" w:cs="Arial"/>
                <w:color w:val="000000"/>
                <w:sz w:val="20"/>
                <w:szCs w:val="20"/>
                <w:lang w:val="en-US"/>
              </w:rPr>
            </w:pPr>
            <w:r w:rsidRPr="001F52C3">
              <w:rPr>
                <w:rFonts w:ascii="Arial" w:hAnsi="Arial" w:cs="Arial"/>
                <w:b/>
                <w:bCs/>
                <w:color w:val="000000"/>
                <w:sz w:val="20"/>
                <w:szCs w:val="20"/>
              </w:rPr>
              <w:t>Total</w:t>
            </w:r>
          </w:p>
        </w:tc>
        <w:tc>
          <w:tcPr>
            <w:tcW w:w="958" w:type="dxa"/>
            <w:tcBorders>
              <w:top w:val="nil"/>
              <w:left w:val="nil"/>
              <w:bottom w:val="single" w:sz="4" w:space="0" w:color="auto"/>
              <w:right w:val="single" w:sz="4" w:space="0" w:color="auto"/>
            </w:tcBorders>
            <w:shd w:val="clear" w:color="000000" w:fill="FFFFFF"/>
            <w:noWrap/>
            <w:vAlign w:val="bottom"/>
            <w:hideMark/>
          </w:tcPr>
          <w:p w14:paraId="7BED0477"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299</w:t>
            </w:r>
          </w:p>
        </w:tc>
        <w:tc>
          <w:tcPr>
            <w:tcW w:w="958" w:type="dxa"/>
            <w:tcBorders>
              <w:top w:val="nil"/>
              <w:left w:val="nil"/>
              <w:bottom w:val="single" w:sz="4" w:space="0" w:color="auto"/>
              <w:right w:val="single" w:sz="4" w:space="0" w:color="auto"/>
            </w:tcBorders>
            <w:shd w:val="clear" w:color="000000" w:fill="FFFFFF"/>
            <w:noWrap/>
            <w:vAlign w:val="bottom"/>
            <w:hideMark/>
          </w:tcPr>
          <w:p w14:paraId="4ED1459C"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309</w:t>
            </w:r>
          </w:p>
        </w:tc>
        <w:tc>
          <w:tcPr>
            <w:tcW w:w="958" w:type="dxa"/>
            <w:tcBorders>
              <w:top w:val="nil"/>
              <w:left w:val="nil"/>
              <w:bottom w:val="single" w:sz="4" w:space="0" w:color="auto"/>
              <w:right w:val="single" w:sz="4" w:space="0" w:color="auto"/>
            </w:tcBorders>
            <w:shd w:val="clear" w:color="000000" w:fill="FFFFFF"/>
            <w:noWrap/>
            <w:vAlign w:val="bottom"/>
            <w:hideMark/>
          </w:tcPr>
          <w:p w14:paraId="4D685F97"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318</w:t>
            </w:r>
          </w:p>
        </w:tc>
        <w:tc>
          <w:tcPr>
            <w:tcW w:w="956" w:type="dxa"/>
            <w:tcBorders>
              <w:top w:val="nil"/>
              <w:left w:val="nil"/>
              <w:bottom w:val="single" w:sz="4" w:space="0" w:color="auto"/>
              <w:right w:val="single" w:sz="4" w:space="0" w:color="auto"/>
            </w:tcBorders>
            <w:shd w:val="clear" w:color="000000" w:fill="FFFFFF"/>
            <w:noWrap/>
            <w:vAlign w:val="bottom"/>
            <w:hideMark/>
          </w:tcPr>
          <w:p w14:paraId="38280F9A"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326</w:t>
            </w:r>
          </w:p>
        </w:tc>
        <w:tc>
          <w:tcPr>
            <w:tcW w:w="956" w:type="dxa"/>
            <w:tcBorders>
              <w:top w:val="nil"/>
              <w:left w:val="nil"/>
              <w:bottom w:val="single" w:sz="4" w:space="0" w:color="auto"/>
              <w:right w:val="single" w:sz="4" w:space="0" w:color="auto"/>
            </w:tcBorders>
            <w:shd w:val="clear" w:color="000000" w:fill="FFFFFF"/>
            <w:noWrap/>
            <w:vAlign w:val="bottom"/>
            <w:hideMark/>
          </w:tcPr>
          <w:p w14:paraId="73EB686D"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337</w:t>
            </w:r>
          </w:p>
        </w:tc>
        <w:tc>
          <w:tcPr>
            <w:tcW w:w="956" w:type="dxa"/>
            <w:tcBorders>
              <w:top w:val="nil"/>
              <w:left w:val="nil"/>
              <w:bottom w:val="single" w:sz="4" w:space="0" w:color="auto"/>
              <w:right w:val="single" w:sz="4" w:space="0" w:color="auto"/>
            </w:tcBorders>
            <w:shd w:val="clear" w:color="000000" w:fill="FFFFFF"/>
            <w:noWrap/>
            <w:vAlign w:val="bottom"/>
            <w:hideMark/>
          </w:tcPr>
          <w:p w14:paraId="29120380"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317</w:t>
            </w:r>
          </w:p>
        </w:tc>
        <w:tc>
          <w:tcPr>
            <w:tcW w:w="956" w:type="dxa"/>
            <w:tcBorders>
              <w:top w:val="nil"/>
              <w:left w:val="nil"/>
              <w:bottom w:val="single" w:sz="4" w:space="0" w:color="auto"/>
              <w:right w:val="single" w:sz="4" w:space="0" w:color="auto"/>
            </w:tcBorders>
            <w:shd w:val="clear" w:color="000000" w:fill="FFFFFF"/>
            <w:noWrap/>
            <w:vAlign w:val="bottom"/>
            <w:hideMark/>
          </w:tcPr>
          <w:p w14:paraId="331D208A"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335</w:t>
            </w:r>
          </w:p>
        </w:tc>
        <w:tc>
          <w:tcPr>
            <w:tcW w:w="956" w:type="dxa"/>
            <w:tcBorders>
              <w:top w:val="nil"/>
              <w:left w:val="nil"/>
              <w:bottom w:val="single" w:sz="4" w:space="0" w:color="auto"/>
              <w:right w:val="single" w:sz="4" w:space="0" w:color="auto"/>
            </w:tcBorders>
            <w:shd w:val="clear" w:color="000000" w:fill="FFFFFF"/>
            <w:noWrap/>
            <w:vAlign w:val="bottom"/>
            <w:hideMark/>
          </w:tcPr>
          <w:p w14:paraId="3B273B93"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397</w:t>
            </w:r>
          </w:p>
        </w:tc>
        <w:tc>
          <w:tcPr>
            <w:tcW w:w="956" w:type="dxa"/>
            <w:tcBorders>
              <w:top w:val="nil"/>
              <w:left w:val="nil"/>
              <w:bottom w:val="single" w:sz="4" w:space="0" w:color="auto"/>
              <w:right w:val="single" w:sz="4" w:space="0" w:color="auto"/>
            </w:tcBorders>
            <w:shd w:val="clear" w:color="000000" w:fill="FFFFFF"/>
            <w:noWrap/>
            <w:vAlign w:val="bottom"/>
            <w:hideMark/>
          </w:tcPr>
          <w:p w14:paraId="166D7EB8"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465</w:t>
            </w:r>
          </w:p>
        </w:tc>
      </w:tr>
    </w:tbl>
    <w:p w14:paraId="6672DF17" w14:textId="79D485DC" w:rsidR="00040B88" w:rsidRPr="004433F7" w:rsidRDefault="00AC691F" w:rsidP="00040B88">
      <w:pPr>
        <w:spacing w:line="360" w:lineRule="auto"/>
        <w:jc w:val="both"/>
        <w:rPr>
          <w:rFonts w:ascii="Arial" w:hAnsi="Arial" w:cs="Arial"/>
          <w:sz w:val="20"/>
          <w:szCs w:val="20"/>
        </w:rPr>
        <w:sectPr w:rsidR="00040B88"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noProof/>
          <w:sz w:val="20"/>
          <w:szCs w:val="20"/>
        </w:rPr>
        <mc:AlternateContent>
          <mc:Choice Requires="wps">
            <w:drawing>
              <wp:anchor distT="0" distB="0" distL="114300" distR="114300" simplePos="0" relativeHeight="252217344" behindDoc="0" locked="0" layoutInCell="1" allowOverlap="1" wp14:anchorId="49601FA8" wp14:editId="32B045BC">
                <wp:simplePos x="0" y="0"/>
                <wp:positionH relativeFrom="margin">
                  <wp:posOffset>4433776</wp:posOffset>
                </wp:positionH>
                <wp:positionV relativeFrom="paragraph">
                  <wp:posOffset>0</wp:posOffset>
                </wp:positionV>
                <wp:extent cx="2105025" cy="292735"/>
                <wp:effectExtent l="0" t="0" r="0" b="0"/>
                <wp:wrapNone/>
                <wp:docPr id="1133"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9601FA8" id="_x0000_s1126" type="#_x0000_t202" style="position:absolute;left:0;text-align:left;margin-left:349.1pt;margin-top:0;width:165.75pt;height:23.0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" filled="f" stroked="f">
                <v:textbox style="mso-fit-shape-to-text:t">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F54B19F" w14:textId="0F99A604" w:rsidR="0028696A" w:rsidRPr="004433F7" w:rsidRDefault="00955F6C" w:rsidP="0028696A">
      <w:pPr>
        <w:tabs>
          <w:tab w:val="left" w:pos="1290"/>
        </w:tabs>
        <w:spacing w:line="360" w:lineRule="auto"/>
        <w:jc w:val="both"/>
        <w:rPr>
          <w:rFonts w:ascii="Arial" w:eastAsia="Arial" w:hAnsi="Arial" w:cs="Arial"/>
          <w:b/>
          <w:bCs/>
          <w:sz w:val="20"/>
          <w:szCs w:val="20"/>
          <w:lang w:val="en-US"/>
        </w:rPr>
      </w:pPr>
      <w:r w:rsidRPr="004433F7">
        <w:rPr>
          <w:rFonts w:ascii="Arial" w:eastAsia="Arial" w:hAnsi="Arial" w:cs="Arial"/>
          <w:b/>
          <w:bCs/>
          <w:sz w:val="20"/>
          <w:szCs w:val="20"/>
          <w:lang w:val="en-US"/>
        </w:rPr>
        <w:t xml:space="preserve">3.4.8. </w:t>
      </w:r>
      <w:r w:rsidR="0028696A" w:rsidRPr="004433F7">
        <w:rPr>
          <w:rFonts w:ascii="Arial" w:eastAsia="Arial" w:hAnsi="Arial" w:cs="Arial"/>
          <w:b/>
          <w:bCs/>
          <w:sz w:val="20"/>
          <w:szCs w:val="20"/>
          <w:lang w:val="en-US"/>
        </w:rPr>
        <w:t xml:space="preserve">North America Epoxy Resin Market Demand-Supply Analysis, By Volume, 2015-2030F (Thousand </w:t>
      </w:r>
      <w:proofErr w:type="spellStart"/>
      <w:r w:rsidR="0028696A" w:rsidRPr="004433F7">
        <w:rPr>
          <w:rFonts w:ascii="Arial" w:eastAsia="Arial" w:hAnsi="Arial" w:cs="Arial"/>
          <w:b/>
          <w:bCs/>
          <w:sz w:val="20"/>
          <w:szCs w:val="20"/>
          <w:lang w:val="en-US"/>
        </w:rPr>
        <w:t>Tonnes</w:t>
      </w:r>
      <w:proofErr w:type="spellEnd"/>
      <w:r w:rsidR="0028696A" w:rsidRPr="004433F7">
        <w:rPr>
          <w:rFonts w:ascii="Arial" w:eastAsia="Arial" w:hAnsi="Arial" w:cs="Arial"/>
          <w:b/>
          <w:bCs/>
          <w:sz w:val="20"/>
          <w:szCs w:val="20"/>
          <w:lang w:val="en-US"/>
        </w:rPr>
        <w:t>)</w:t>
      </w:r>
    </w:p>
    <w:p w14:paraId="5F2EE6AB" w14:textId="77777777" w:rsidR="0028696A" w:rsidRPr="004433F7" w:rsidRDefault="0028696A" w:rsidP="0028696A">
      <w:pPr>
        <w:rPr>
          <w:rFonts w:ascii="Arial" w:hAnsi="Arial" w:cs="Arial"/>
          <w:b/>
          <w:bCs/>
          <w:sz w:val="20"/>
          <w:szCs w:val="20"/>
          <w:lang w:val="en-US"/>
        </w:rPr>
        <w:sectPr w:rsidR="0028696A"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10" w:type="dxa"/>
        <w:tblLook w:val="04A0" w:firstRow="1" w:lastRow="0" w:firstColumn="1" w:lastColumn="0" w:noHBand="0" w:noVBand="1"/>
      </w:tblPr>
      <w:tblGrid>
        <w:gridCol w:w="1809"/>
        <w:gridCol w:w="943"/>
        <w:gridCol w:w="944"/>
        <w:gridCol w:w="944"/>
        <w:gridCol w:w="944"/>
        <w:gridCol w:w="944"/>
        <w:gridCol w:w="948"/>
        <w:gridCol w:w="944"/>
        <w:gridCol w:w="944"/>
        <w:gridCol w:w="946"/>
      </w:tblGrid>
      <w:tr w:rsidR="0028696A" w:rsidRPr="001F52C3" w14:paraId="6B0FDB36" w14:textId="77777777" w:rsidTr="00023046">
        <w:trPr>
          <w:trHeight w:val="476"/>
        </w:trPr>
        <w:tc>
          <w:tcPr>
            <w:tcW w:w="1809" w:type="dxa"/>
            <w:tcBorders>
              <w:top w:val="single" w:sz="8" w:space="0" w:color="FFFFFF"/>
              <w:left w:val="nil"/>
              <w:bottom w:val="single" w:sz="12" w:space="0" w:color="FFFFFF"/>
              <w:right w:val="single" w:sz="8" w:space="0" w:color="FFFFFF"/>
            </w:tcBorders>
            <w:shd w:val="clear" w:color="000000" w:fill="70AD47"/>
            <w:vAlign w:val="center"/>
            <w:hideMark/>
          </w:tcPr>
          <w:p w14:paraId="25541A05" w14:textId="77777777" w:rsidR="0028696A" w:rsidRPr="004433F7" w:rsidRDefault="0028696A" w:rsidP="00A61E95">
            <w:pPr>
              <w:spacing w:after="0" w:line="240" w:lineRule="auto"/>
              <w:ind w:firstLineChars="100" w:firstLine="200"/>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 </w:t>
            </w:r>
          </w:p>
        </w:tc>
        <w:tc>
          <w:tcPr>
            <w:tcW w:w="943" w:type="dxa"/>
            <w:tcBorders>
              <w:top w:val="single" w:sz="8" w:space="0" w:color="FFFFFF"/>
              <w:left w:val="nil"/>
              <w:bottom w:val="single" w:sz="12" w:space="0" w:color="FFFFFF"/>
              <w:right w:val="single" w:sz="8" w:space="0" w:color="FFFFFF"/>
            </w:tcBorders>
            <w:shd w:val="clear" w:color="000000" w:fill="70AD47"/>
            <w:vAlign w:val="center"/>
            <w:hideMark/>
          </w:tcPr>
          <w:p w14:paraId="2676FAE0"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2015</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D831AAC"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2016</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9A31445"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2017</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04D8877"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2018</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2978F833"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2019</w:t>
            </w:r>
          </w:p>
        </w:tc>
        <w:tc>
          <w:tcPr>
            <w:tcW w:w="948" w:type="dxa"/>
            <w:tcBorders>
              <w:top w:val="single" w:sz="8" w:space="0" w:color="FFFFFF"/>
              <w:left w:val="nil"/>
              <w:bottom w:val="single" w:sz="12" w:space="0" w:color="FFFFFF"/>
              <w:right w:val="single" w:sz="8" w:space="0" w:color="FFFFFF"/>
            </w:tcBorders>
            <w:shd w:val="clear" w:color="000000" w:fill="70AD47"/>
            <w:vAlign w:val="center"/>
            <w:hideMark/>
          </w:tcPr>
          <w:p w14:paraId="20D6947F"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2020</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30B890D"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2021E</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4C95AB69"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2025F</w:t>
            </w:r>
          </w:p>
        </w:tc>
        <w:tc>
          <w:tcPr>
            <w:tcW w:w="946" w:type="dxa"/>
            <w:tcBorders>
              <w:top w:val="single" w:sz="8" w:space="0" w:color="FFFFFF"/>
              <w:left w:val="nil"/>
              <w:bottom w:val="single" w:sz="12" w:space="0" w:color="FFFFFF"/>
              <w:right w:val="single" w:sz="8" w:space="0" w:color="FFFFFF"/>
            </w:tcBorders>
            <w:shd w:val="clear" w:color="000000" w:fill="70AD47"/>
            <w:vAlign w:val="center"/>
            <w:hideMark/>
          </w:tcPr>
          <w:p w14:paraId="24DDC65E" w14:textId="77777777" w:rsidR="0028696A" w:rsidRPr="004433F7" w:rsidRDefault="0028696A" w:rsidP="00A61E95">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2030F</w:t>
            </w:r>
          </w:p>
        </w:tc>
      </w:tr>
      <w:tr w:rsidR="00023046" w:rsidRPr="001F52C3" w14:paraId="7668F569" w14:textId="77777777" w:rsidTr="00E5529C">
        <w:trPr>
          <w:trHeight w:val="499"/>
        </w:trPr>
        <w:tc>
          <w:tcPr>
            <w:tcW w:w="1809" w:type="dxa"/>
            <w:tcBorders>
              <w:top w:val="nil"/>
              <w:left w:val="nil"/>
              <w:bottom w:val="single" w:sz="8" w:space="0" w:color="FFFFFF"/>
              <w:right w:val="single" w:sz="8" w:space="0" w:color="FFFFFF"/>
            </w:tcBorders>
            <w:shd w:val="clear" w:color="000000" w:fill="D5E3CF"/>
            <w:vAlign w:val="center"/>
            <w:hideMark/>
          </w:tcPr>
          <w:p w14:paraId="5A59A95E" w14:textId="77777777" w:rsidR="00023046" w:rsidRPr="004433F7" w:rsidRDefault="00023046" w:rsidP="00023046">
            <w:pPr>
              <w:spacing w:after="0" w:line="240" w:lineRule="auto"/>
              <w:ind w:firstLineChars="100" w:firstLine="201"/>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Capacity</w:t>
            </w:r>
          </w:p>
        </w:tc>
        <w:tc>
          <w:tcPr>
            <w:tcW w:w="943" w:type="dxa"/>
            <w:tcBorders>
              <w:top w:val="nil"/>
              <w:left w:val="nil"/>
              <w:bottom w:val="single" w:sz="8" w:space="0" w:color="FFFFFF"/>
              <w:right w:val="single" w:sz="8" w:space="0" w:color="FFFFFF"/>
            </w:tcBorders>
            <w:shd w:val="clear" w:color="000000" w:fill="D5E3CF"/>
            <w:vAlign w:val="center"/>
            <w:hideMark/>
          </w:tcPr>
          <w:p w14:paraId="3CC353A4" w14:textId="23796DA6"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427</w:t>
            </w:r>
          </w:p>
        </w:tc>
        <w:tc>
          <w:tcPr>
            <w:tcW w:w="944" w:type="dxa"/>
            <w:tcBorders>
              <w:top w:val="nil"/>
              <w:left w:val="nil"/>
              <w:bottom w:val="single" w:sz="8" w:space="0" w:color="FFFFFF"/>
              <w:right w:val="single" w:sz="8" w:space="0" w:color="FFFFFF"/>
            </w:tcBorders>
            <w:shd w:val="clear" w:color="000000" w:fill="D5E3CF"/>
            <w:vAlign w:val="center"/>
            <w:hideMark/>
          </w:tcPr>
          <w:p w14:paraId="2C6C81E9" w14:textId="60D9EAA7"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427</w:t>
            </w:r>
          </w:p>
        </w:tc>
        <w:tc>
          <w:tcPr>
            <w:tcW w:w="944" w:type="dxa"/>
            <w:tcBorders>
              <w:top w:val="nil"/>
              <w:left w:val="nil"/>
              <w:bottom w:val="single" w:sz="8" w:space="0" w:color="FFFFFF"/>
              <w:right w:val="single" w:sz="8" w:space="0" w:color="FFFFFF"/>
            </w:tcBorders>
            <w:shd w:val="clear" w:color="000000" w:fill="D5E3CF"/>
            <w:vAlign w:val="center"/>
            <w:hideMark/>
          </w:tcPr>
          <w:p w14:paraId="59C09E7C" w14:textId="19FD66E7"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427</w:t>
            </w:r>
          </w:p>
        </w:tc>
        <w:tc>
          <w:tcPr>
            <w:tcW w:w="944" w:type="dxa"/>
            <w:tcBorders>
              <w:top w:val="nil"/>
              <w:left w:val="nil"/>
              <w:bottom w:val="single" w:sz="8" w:space="0" w:color="FFFFFF"/>
              <w:right w:val="single" w:sz="8" w:space="0" w:color="FFFFFF"/>
            </w:tcBorders>
            <w:shd w:val="clear" w:color="000000" w:fill="D5E3CF"/>
            <w:vAlign w:val="center"/>
            <w:hideMark/>
          </w:tcPr>
          <w:p w14:paraId="4D8CE8E4" w14:textId="17843824"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427</w:t>
            </w:r>
          </w:p>
        </w:tc>
        <w:tc>
          <w:tcPr>
            <w:tcW w:w="944" w:type="dxa"/>
            <w:tcBorders>
              <w:top w:val="nil"/>
              <w:left w:val="nil"/>
              <w:bottom w:val="single" w:sz="8" w:space="0" w:color="FFFFFF"/>
              <w:right w:val="single" w:sz="8" w:space="0" w:color="FFFFFF"/>
            </w:tcBorders>
            <w:shd w:val="clear" w:color="000000" w:fill="D5E3CF"/>
            <w:vAlign w:val="center"/>
            <w:hideMark/>
          </w:tcPr>
          <w:p w14:paraId="31CF579C" w14:textId="00101F5C"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427</w:t>
            </w:r>
          </w:p>
        </w:tc>
        <w:tc>
          <w:tcPr>
            <w:tcW w:w="948" w:type="dxa"/>
            <w:tcBorders>
              <w:top w:val="nil"/>
              <w:left w:val="nil"/>
              <w:bottom w:val="single" w:sz="8" w:space="0" w:color="FFFFFF"/>
              <w:right w:val="single" w:sz="8" w:space="0" w:color="FFFFFF"/>
            </w:tcBorders>
            <w:shd w:val="clear" w:color="000000" w:fill="D5E3CF"/>
            <w:vAlign w:val="center"/>
            <w:hideMark/>
          </w:tcPr>
          <w:p w14:paraId="7A60BAE8" w14:textId="77CFE011"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427</w:t>
            </w:r>
          </w:p>
        </w:tc>
        <w:tc>
          <w:tcPr>
            <w:tcW w:w="944" w:type="dxa"/>
            <w:tcBorders>
              <w:top w:val="nil"/>
              <w:left w:val="nil"/>
              <w:bottom w:val="single" w:sz="8" w:space="0" w:color="FFFFFF"/>
              <w:right w:val="single" w:sz="8" w:space="0" w:color="FFFFFF"/>
            </w:tcBorders>
            <w:shd w:val="clear" w:color="000000" w:fill="D5E3CF"/>
            <w:vAlign w:val="center"/>
            <w:hideMark/>
          </w:tcPr>
          <w:p w14:paraId="6BEF622C" w14:textId="609790E4"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427</w:t>
            </w:r>
          </w:p>
        </w:tc>
        <w:tc>
          <w:tcPr>
            <w:tcW w:w="944" w:type="dxa"/>
            <w:tcBorders>
              <w:top w:val="nil"/>
              <w:left w:val="nil"/>
              <w:bottom w:val="single" w:sz="8" w:space="0" w:color="FFFFFF"/>
              <w:right w:val="single" w:sz="8" w:space="0" w:color="FFFFFF"/>
            </w:tcBorders>
            <w:shd w:val="clear" w:color="000000" w:fill="D5E3CF"/>
            <w:vAlign w:val="center"/>
            <w:hideMark/>
          </w:tcPr>
          <w:p w14:paraId="5996109E" w14:textId="2419FF2A"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427</w:t>
            </w:r>
          </w:p>
        </w:tc>
        <w:tc>
          <w:tcPr>
            <w:tcW w:w="946" w:type="dxa"/>
            <w:tcBorders>
              <w:top w:val="nil"/>
              <w:left w:val="nil"/>
              <w:bottom w:val="single" w:sz="8" w:space="0" w:color="FFFFFF"/>
              <w:right w:val="single" w:sz="8" w:space="0" w:color="FFFFFF"/>
            </w:tcBorders>
            <w:shd w:val="clear" w:color="000000" w:fill="D5E3CF"/>
            <w:vAlign w:val="center"/>
            <w:hideMark/>
          </w:tcPr>
          <w:p w14:paraId="6D08671F" w14:textId="0E864E6D"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427</w:t>
            </w:r>
          </w:p>
        </w:tc>
      </w:tr>
      <w:tr w:rsidR="00023046" w:rsidRPr="001F52C3" w14:paraId="488F4617" w14:textId="77777777" w:rsidTr="00E5529C">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339BC5BD" w14:textId="77777777" w:rsidR="00023046" w:rsidRPr="004433F7" w:rsidRDefault="00023046" w:rsidP="00023046">
            <w:pPr>
              <w:spacing w:after="0" w:line="240" w:lineRule="auto"/>
              <w:ind w:firstLineChars="100" w:firstLine="201"/>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Production</w:t>
            </w:r>
          </w:p>
        </w:tc>
        <w:tc>
          <w:tcPr>
            <w:tcW w:w="943" w:type="dxa"/>
            <w:tcBorders>
              <w:top w:val="nil"/>
              <w:left w:val="nil"/>
              <w:bottom w:val="single" w:sz="8" w:space="0" w:color="FFFFFF"/>
              <w:right w:val="single" w:sz="8" w:space="0" w:color="FFFFFF"/>
            </w:tcBorders>
            <w:shd w:val="clear" w:color="000000" w:fill="EBF1E9"/>
            <w:vAlign w:val="center"/>
            <w:hideMark/>
          </w:tcPr>
          <w:p w14:paraId="79FDC297" w14:textId="6A8AFEB6"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321</w:t>
            </w:r>
          </w:p>
        </w:tc>
        <w:tc>
          <w:tcPr>
            <w:tcW w:w="944" w:type="dxa"/>
            <w:tcBorders>
              <w:top w:val="nil"/>
              <w:left w:val="nil"/>
              <w:bottom w:val="single" w:sz="8" w:space="0" w:color="FFFFFF"/>
              <w:right w:val="single" w:sz="8" w:space="0" w:color="FFFFFF"/>
            </w:tcBorders>
            <w:shd w:val="clear" w:color="000000" w:fill="EBF1E9"/>
            <w:vAlign w:val="center"/>
            <w:hideMark/>
          </w:tcPr>
          <w:p w14:paraId="171F2061" w14:textId="38504846"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325</w:t>
            </w:r>
          </w:p>
        </w:tc>
        <w:tc>
          <w:tcPr>
            <w:tcW w:w="944" w:type="dxa"/>
            <w:tcBorders>
              <w:top w:val="nil"/>
              <w:left w:val="nil"/>
              <w:bottom w:val="single" w:sz="8" w:space="0" w:color="FFFFFF"/>
              <w:right w:val="single" w:sz="8" w:space="0" w:color="FFFFFF"/>
            </w:tcBorders>
            <w:shd w:val="clear" w:color="000000" w:fill="EBF1E9"/>
            <w:vAlign w:val="center"/>
            <w:hideMark/>
          </w:tcPr>
          <w:p w14:paraId="2029F717" w14:textId="1D674ED8"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318</w:t>
            </w:r>
          </w:p>
        </w:tc>
        <w:tc>
          <w:tcPr>
            <w:tcW w:w="944" w:type="dxa"/>
            <w:tcBorders>
              <w:top w:val="nil"/>
              <w:left w:val="nil"/>
              <w:bottom w:val="single" w:sz="8" w:space="0" w:color="FFFFFF"/>
              <w:right w:val="single" w:sz="8" w:space="0" w:color="FFFFFF"/>
            </w:tcBorders>
            <w:shd w:val="clear" w:color="000000" w:fill="EBF1E9"/>
            <w:vAlign w:val="center"/>
            <w:hideMark/>
          </w:tcPr>
          <w:p w14:paraId="04F8FCA2" w14:textId="3B0FDAD3"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312</w:t>
            </w:r>
          </w:p>
        </w:tc>
        <w:tc>
          <w:tcPr>
            <w:tcW w:w="944" w:type="dxa"/>
            <w:tcBorders>
              <w:top w:val="nil"/>
              <w:left w:val="nil"/>
              <w:bottom w:val="single" w:sz="8" w:space="0" w:color="FFFFFF"/>
              <w:right w:val="single" w:sz="8" w:space="0" w:color="FFFFFF"/>
            </w:tcBorders>
            <w:shd w:val="clear" w:color="000000" w:fill="EBF1E9"/>
            <w:vAlign w:val="center"/>
            <w:hideMark/>
          </w:tcPr>
          <w:p w14:paraId="5F008D12" w14:textId="4B4DCE89"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320</w:t>
            </w:r>
          </w:p>
        </w:tc>
        <w:tc>
          <w:tcPr>
            <w:tcW w:w="948" w:type="dxa"/>
            <w:tcBorders>
              <w:top w:val="nil"/>
              <w:left w:val="nil"/>
              <w:bottom w:val="single" w:sz="8" w:space="0" w:color="FFFFFF"/>
              <w:right w:val="single" w:sz="8" w:space="0" w:color="FFFFFF"/>
            </w:tcBorders>
            <w:shd w:val="clear" w:color="000000" w:fill="EBF1E9"/>
            <w:vAlign w:val="center"/>
            <w:hideMark/>
          </w:tcPr>
          <w:p w14:paraId="3330CA8D" w14:textId="2CDA38BA"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287</w:t>
            </w:r>
          </w:p>
        </w:tc>
        <w:tc>
          <w:tcPr>
            <w:tcW w:w="944" w:type="dxa"/>
            <w:tcBorders>
              <w:top w:val="nil"/>
              <w:left w:val="nil"/>
              <w:bottom w:val="single" w:sz="8" w:space="0" w:color="FFFFFF"/>
              <w:right w:val="single" w:sz="8" w:space="0" w:color="FFFFFF"/>
            </w:tcBorders>
            <w:shd w:val="clear" w:color="000000" w:fill="EBF1E9"/>
            <w:vAlign w:val="center"/>
            <w:hideMark/>
          </w:tcPr>
          <w:p w14:paraId="71D742FC" w14:textId="083FA7F2"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299</w:t>
            </w:r>
          </w:p>
        </w:tc>
        <w:tc>
          <w:tcPr>
            <w:tcW w:w="944" w:type="dxa"/>
            <w:tcBorders>
              <w:top w:val="nil"/>
              <w:left w:val="nil"/>
              <w:bottom w:val="single" w:sz="8" w:space="0" w:color="FFFFFF"/>
              <w:right w:val="single" w:sz="8" w:space="0" w:color="FFFFFF"/>
            </w:tcBorders>
            <w:shd w:val="clear" w:color="000000" w:fill="EBF1E9"/>
            <w:vAlign w:val="center"/>
            <w:hideMark/>
          </w:tcPr>
          <w:p w14:paraId="6A31AD7D" w14:textId="504519FA"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320</w:t>
            </w:r>
          </w:p>
        </w:tc>
        <w:tc>
          <w:tcPr>
            <w:tcW w:w="946" w:type="dxa"/>
            <w:tcBorders>
              <w:top w:val="nil"/>
              <w:left w:val="nil"/>
              <w:bottom w:val="single" w:sz="8" w:space="0" w:color="FFFFFF"/>
              <w:right w:val="single" w:sz="8" w:space="0" w:color="FFFFFF"/>
            </w:tcBorders>
            <w:shd w:val="clear" w:color="000000" w:fill="EBF1E9"/>
            <w:vAlign w:val="center"/>
            <w:hideMark/>
          </w:tcPr>
          <w:p w14:paraId="0ED97CA4" w14:textId="248CFB5F"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357</w:t>
            </w:r>
          </w:p>
        </w:tc>
      </w:tr>
      <w:tr w:rsidR="00023046" w:rsidRPr="001F52C3" w14:paraId="73FB0443" w14:textId="77777777" w:rsidTr="00023046">
        <w:trPr>
          <w:trHeight w:val="476"/>
        </w:trPr>
        <w:tc>
          <w:tcPr>
            <w:tcW w:w="1809" w:type="dxa"/>
            <w:tcBorders>
              <w:top w:val="nil"/>
              <w:left w:val="nil"/>
              <w:bottom w:val="single" w:sz="8" w:space="0" w:color="FFFFFF"/>
              <w:right w:val="single" w:sz="8" w:space="0" w:color="FFFFFF"/>
            </w:tcBorders>
            <w:shd w:val="clear" w:color="000000" w:fill="D5E3CF"/>
            <w:vAlign w:val="center"/>
            <w:hideMark/>
          </w:tcPr>
          <w:p w14:paraId="3B80C822" w14:textId="77777777" w:rsidR="00023046" w:rsidRPr="004433F7" w:rsidRDefault="00023046" w:rsidP="00023046">
            <w:pPr>
              <w:spacing w:after="0" w:line="240" w:lineRule="auto"/>
              <w:ind w:firstLineChars="100" w:firstLine="201"/>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 xml:space="preserve">Import </w:t>
            </w:r>
          </w:p>
        </w:tc>
        <w:tc>
          <w:tcPr>
            <w:tcW w:w="943" w:type="dxa"/>
            <w:tcBorders>
              <w:top w:val="nil"/>
              <w:left w:val="nil"/>
              <w:bottom w:val="single" w:sz="8" w:space="0" w:color="FFFFFF"/>
              <w:right w:val="single" w:sz="8" w:space="0" w:color="FFFFFF"/>
            </w:tcBorders>
            <w:shd w:val="clear" w:color="000000" w:fill="D5E3CF"/>
            <w:vAlign w:val="center"/>
            <w:hideMark/>
          </w:tcPr>
          <w:p w14:paraId="568A89C8" w14:textId="1BD5B6CF"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86</w:t>
            </w:r>
          </w:p>
        </w:tc>
        <w:tc>
          <w:tcPr>
            <w:tcW w:w="944" w:type="dxa"/>
            <w:tcBorders>
              <w:top w:val="nil"/>
              <w:left w:val="nil"/>
              <w:bottom w:val="single" w:sz="8" w:space="0" w:color="FFFFFF"/>
              <w:right w:val="single" w:sz="8" w:space="0" w:color="FFFFFF"/>
            </w:tcBorders>
            <w:shd w:val="clear" w:color="000000" w:fill="D5E3CF"/>
            <w:vAlign w:val="center"/>
            <w:hideMark/>
          </w:tcPr>
          <w:p w14:paraId="1BD497CC" w14:textId="663CFD17"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96</w:t>
            </w:r>
          </w:p>
        </w:tc>
        <w:tc>
          <w:tcPr>
            <w:tcW w:w="944" w:type="dxa"/>
            <w:tcBorders>
              <w:top w:val="nil"/>
              <w:left w:val="nil"/>
              <w:bottom w:val="single" w:sz="8" w:space="0" w:color="FFFFFF"/>
              <w:right w:val="single" w:sz="8" w:space="0" w:color="FFFFFF"/>
            </w:tcBorders>
            <w:shd w:val="clear" w:color="000000" w:fill="D5E3CF"/>
            <w:vAlign w:val="center"/>
            <w:hideMark/>
          </w:tcPr>
          <w:p w14:paraId="45D0344B" w14:textId="700C961F"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118</w:t>
            </w:r>
          </w:p>
        </w:tc>
        <w:tc>
          <w:tcPr>
            <w:tcW w:w="944" w:type="dxa"/>
            <w:tcBorders>
              <w:top w:val="nil"/>
              <w:left w:val="nil"/>
              <w:bottom w:val="single" w:sz="8" w:space="0" w:color="FFFFFF"/>
              <w:right w:val="single" w:sz="8" w:space="0" w:color="FFFFFF"/>
            </w:tcBorders>
            <w:shd w:val="clear" w:color="000000" w:fill="D5E3CF"/>
            <w:vAlign w:val="center"/>
            <w:hideMark/>
          </w:tcPr>
          <w:p w14:paraId="5F72EA26" w14:textId="392791B5"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126</w:t>
            </w:r>
          </w:p>
        </w:tc>
        <w:tc>
          <w:tcPr>
            <w:tcW w:w="944" w:type="dxa"/>
            <w:tcBorders>
              <w:top w:val="nil"/>
              <w:left w:val="nil"/>
              <w:bottom w:val="single" w:sz="8" w:space="0" w:color="FFFFFF"/>
              <w:right w:val="single" w:sz="8" w:space="0" w:color="FFFFFF"/>
            </w:tcBorders>
            <w:shd w:val="clear" w:color="000000" w:fill="D5E3CF"/>
            <w:vAlign w:val="center"/>
            <w:hideMark/>
          </w:tcPr>
          <w:p w14:paraId="568DA9E4" w14:textId="2D88FDB6"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136</w:t>
            </w:r>
          </w:p>
        </w:tc>
        <w:tc>
          <w:tcPr>
            <w:tcW w:w="948" w:type="dxa"/>
            <w:tcBorders>
              <w:top w:val="nil"/>
              <w:left w:val="nil"/>
              <w:bottom w:val="single" w:sz="8" w:space="0" w:color="FFFFFF"/>
              <w:right w:val="single" w:sz="8" w:space="0" w:color="FFFFFF"/>
            </w:tcBorders>
            <w:shd w:val="clear" w:color="000000" w:fill="D5E3CF"/>
            <w:vAlign w:val="center"/>
            <w:hideMark/>
          </w:tcPr>
          <w:p w14:paraId="13BB73DC" w14:textId="100A7AF8"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122</w:t>
            </w:r>
          </w:p>
        </w:tc>
        <w:tc>
          <w:tcPr>
            <w:tcW w:w="2834"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19588535" w14:textId="77777777"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 </w:t>
            </w:r>
          </w:p>
        </w:tc>
      </w:tr>
      <w:tr w:rsidR="00023046" w:rsidRPr="001F52C3" w14:paraId="080C0C50" w14:textId="77777777" w:rsidTr="00023046">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7FDF7F83" w14:textId="77777777" w:rsidR="00023046" w:rsidRPr="004433F7" w:rsidRDefault="00023046" w:rsidP="00023046">
            <w:pPr>
              <w:spacing w:after="0" w:line="240" w:lineRule="auto"/>
              <w:ind w:firstLineChars="100" w:firstLine="201"/>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Export</w:t>
            </w:r>
          </w:p>
        </w:tc>
        <w:tc>
          <w:tcPr>
            <w:tcW w:w="943" w:type="dxa"/>
            <w:tcBorders>
              <w:top w:val="nil"/>
              <w:left w:val="nil"/>
              <w:bottom w:val="single" w:sz="8" w:space="0" w:color="FFFFFF"/>
              <w:right w:val="single" w:sz="8" w:space="0" w:color="FFFFFF"/>
            </w:tcBorders>
            <w:shd w:val="clear" w:color="000000" w:fill="EBF1E9"/>
            <w:vAlign w:val="center"/>
            <w:hideMark/>
          </w:tcPr>
          <w:p w14:paraId="3C2BCA7D" w14:textId="3E063DF4"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102</w:t>
            </w:r>
          </w:p>
        </w:tc>
        <w:tc>
          <w:tcPr>
            <w:tcW w:w="944" w:type="dxa"/>
            <w:tcBorders>
              <w:top w:val="nil"/>
              <w:left w:val="nil"/>
              <w:bottom w:val="single" w:sz="8" w:space="0" w:color="FFFFFF"/>
              <w:right w:val="single" w:sz="8" w:space="0" w:color="FFFFFF"/>
            </w:tcBorders>
            <w:shd w:val="clear" w:color="000000" w:fill="EBF1E9"/>
            <w:vAlign w:val="center"/>
            <w:hideMark/>
          </w:tcPr>
          <w:p w14:paraId="7703E7A9" w14:textId="2022C55C"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106</w:t>
            </w:r>
          </w:p>
        </w:tc>
        <w:tc>
          <w:tcPr>
            <w:tcW w:w="944" w:type="dxa"/>
            <w:tcBorders>
              <w:top w:val="nil"/>
              <w:left w:val="nil"/>
              <w:bottom w:val="single" w:sz="8" w:space="0" w:color="FFFFFF"/>
              <w:right w:val="single" w:sz="8" w:space="0" w:color="FFFFFF"/>
            </w:tcBorders>
            <w:shd w:val="clear" w:color="000000" w:fill="EBF1E9"/>
            <w:vAlign w:val="center"/>
            <w:hideMark/>
          </w:tcPr>
          <w:p w14:paraId="6BDB3ED2" w14:textId="492F85F6"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112</w:t>
            </w:r>
          </w:p>
        </w:tc>
        <w:tc>
          <w:tcPr>
            <w:tcW w:w="944" w:type="dxa"/>
            <w:tcBorders>
              <w:top w:val="nil"/>
              <w:left w:val="nil"/>
              <w:bottom w:val="single" w:sz="8" w:space="0" w:color="FFFFFF"/>
              <w:right w:val="single" w:sz="8" w:space="0" w:color="FFFFFF"/>
            </w:tcBorders>
            <w:shd w:val="clear" w:color="000000" w:fill="EBF1E9"/>
            <w:vAlign w:val="center"/>
            <w:hideMark/>
          </w:tcPr>
          <w:p w14:paraId="5505E504" w14:textId="23672F95"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105</w:t>
            </w:r>
          </w:p>
        </w:tc>
        <w:tc>
          <w:tcPr>
            <w:tcW w:w="944" w:type="dxa"/>
            <w:tcBorders>
              <w:top w:val="nil"/>
              <w:left w:val="nil"/>
              <w:bottom w:val="single" w:sz="8" w:space="0" w:color="FFFFFF"/>
              <w:right w:val="single" w:sz="8" w:space="0" w:color="FFFFFF"/>
            </w:tcBorders>
            <w:shd w:val="clear" w:color="000000" w:fill="EBF1E9"/>
            <w:vAlign w:val="center"/>
            <w:hideMark/>
          </w:tcPr>
          <w:p w14:paraId="5E2FA57D" w14:textId="39898556"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113</w:t>
            </w:r>
          </w:p>
        </w:tc>
        <w:tc>
          <w:tcPr>
            <w:tcW w:w="948" w:type="dxa"/>
            <w:tcBorders>
              <w:top w:val="nil"/>
              <w:left w:val="nil"/>
              <w:bottom w:val="single" w:sz="8" w:space="0" w:color="FFFFFF"/>
              <w:right w:val="single" w:sz="8" w:space="0" w:color="FFFFFF"/>
            </w:tcBorders>
            <w:shd w:val="clear" w:color="000000" w:fill="EBF1E9"/>
            <w:vAlign w:val="center"/>
            <w:hideMark/>
          </w:tcPr>
          <w:p w14:paraId="64ECA0D9" w14:textId="34461171" w:rsidR="00023046" w:rsidRPr="004433F7" w:rsidRDefault="00023046" w:rsidP="00023046">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87</w:t>
            </w:r>
          </w:p>
        </w:tc>
        <w:tc>
          <w:tcPr>
            <w:tcW w:w="2834" w:type="dxa"/>
            <w:gridSpan w:val="3"/>
            <w:vMerge/>
            <w:tcBorders>
              <w:top w:val="nil"/>
              <w:left w:val="nil"/>
              <w:bottom w:val="single" w:sz="8" w:space="0" w:color="FFFFFF"/>
              <w:right w:val="single" w:sz="8" w:space="0" w:color="FFFFFF"/>
            </w:tcBorders>
            <w:vAlign w:val="center"/>
            <w:hideMark/>
          </w:tcPr>
          <w:p w14:paraId="64E38902" w14:textId="77777777" w:rsidR="00023046" w:rsidRPr="004433F7" w:rsidRDefault="00023046" w:rsidP="00023046">
            <w:pPr>
              <w:spacing w:after="0" w:line="240" w:lineRule="auto"/>
              <w:rPr>
                <w:rFonts w:ascii="Arial" w:eastAsia="Times New Roman" w:hAnsi="Arial" w:cs="Arial"/>
                <w:color w:val="000000"/>
                <w:sz w:val="20"/>
                <w:szCs w:val="20"/>
                <w:lang w:val="en-US"/>
              </w:rPr>
            </w:pPr>
          </w:p>
        </w:tc>
      </w:tr>
      <w:tr w:rsidR="00023046" w:rsidRPr="001F52C3" w14:paraId="6401A21A" w14:textId="77777777" w:rsidTr="00023046">
        <w:trPr>
          <w:trHeight w:val="476"/>
        </w:trPr>
        <w:tc>
          <w:tcPr>
            <w:tcW w:w="1809" w:type="dxa"/>
            <w:tcBorders>
              <w:top w:val="nil"/>
              <w:left w:val="nil"/>
              <w:bottom w:val="single" w:sz="8" w:space="0" w:color="FFFFFF"/>
              <w:right w:val="single" w:sz="8" w:space="0" w:color="FFFFFF"/>
            </w:tcBorders>
            <w:shd w:val="clear" w:color="000000" w:fill="D5E3CF"/>
            <w:vAlign w:val="center"/>
            <w:hideMark/>
          </w:tcPr>
          <w:p w14:paraId="514112D5" w14:textId="77777777" w:rsidR="00023046" w:rsidRPr="004433F7" w:rsidRDefault="00023046" w:rsidP="00023046">
            <w:pPr>
              <w:spacing w:after="0" w:line="240" w:lineRule="auto"/>
              <w:ind w:firstLineChars="100" w:firstLine="201"/>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Total Demand</w:t>
            </w:r>
          </w:p>
        </w:tc>
        <w:tc>
          <w:tcPr>
            <w:tcW w:w="943" w:type="dxa"/>
            <w:tcBorders>
              <w:top w:val="nil"/>
              <w:left w:val="nil"/>
              <w:bottom w:val="single" w:sz="8" w:space="0" w:color="FFFFFF"/>
              <w:right w:val="single" w:sz="8" w:space="0" w:color="FFFFFF"/>
            </w:tcBorders>
            <w:shd w:val="clear" w:color="000000" w:fill="D5E3CF"/>
            <w:vAlign w:val="center"/>
            <w:hideMark/>
          </w:tcPr>
          <w:p w14:paraId="487C50F1" w14:textId="465AC68D"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299</w:t>
            </w:r>
          </w:p>
        </w:tc>
        <w:tc>
          <w:tcPr>
            <w:tcW w:w="944" w:type="dxa"/>
            <w:tcBorders>
              <w:top w:val="nil"/>
              <w:left w:val="nil"/>
              <w:bottom w:val="single" w:sz="8" w:space="0" w:color="FFFFFF"/>
              <w:right w:val="single" w:sz="8" w:space="0" w:color="FFFFFF"/>
            </w:tcBorders>
            <w:shd w:val="clear" w:color="000000" w:fill="D5E3CF"/>
            <w:vAlign w:val="center"/>
            <w:hideMark/>
          </w:tcPr>
          <w:p w14:paraId="643A060A" w14:textId="7FBA9E59"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309</w:t>
            </w:r>
          </w:p>
        </w:tc>
        <w:tc>
          <w:tcPr>
            <w:tcW w:w="944" w:type="dxa"/>
            <w:tcBorders>
              <w:top w:val="nil"/>
              <w:left w:val="nil"/>
              <w:bottom w:val="single" w:sz="8" w:space="0" w:color="FFFFFF"/>
              <w:right w:val="single" w:sz="8" w:space="0" w:color="FFFFFF"/>
            </w:tcBorders>
            <w:shd w:val="clear" w:color="000000" w:fill="D5E3CF"/>
            <w:vAlign w:val="center"/>
            <w:hideMark/>
          </w:tcPr>
          <w:p w14:paraId="21069B54" w14:textId="4E66484E"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318</w:t>
            </w:r>
          </w:p>
        </w:tc>
        <w:tc>
          <w:tcPr>
            <w:tcW w:w="944" w:type="dxa"/>
            <w:tcBorders>
              <w:top w:val="nil"/>
              <w:left w:val="nil"/>
              <w:bottom w:val="single" w:sz="8" w:space="0" w:color="FFFFFF"/>
              <w:right w:val="single" w:sz="8" w:space="0" w:color="FFFFFF"/>
            </w:tcBorders>
            <w:shd w:val="clear" w:color="000000" w:fill="D5E3CF"/>
            <w:vAlign w:val="center"/>
            <w:hideMark/>
          </w:tcPr>
          <w:p w14:paraId="1581BC5C" w14:textId="646E31CC"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326</w:t>
            </w:r>
          </w:p>
        </w:tc>
        <w:tc>
          <w:tcPr>
            <w:tcW w:w="944" w:type="dxa"/>
            <w:tcBorders>
              <w:top w:val="nil"/>
              <w:left w:val="nil"/>
              <w:bottom w:val="single" w:sz="8" w:space="0" w:color="FFFFFF"/>
              <w:right w:val="single" w:sz="8" w:space="0" w:color="FFFFFF"/>
            </w:tcBorders>
            <w:shd w:val="clear" w:color="000000" w:fill="D5E3CF"/>
            <w:vAlign w:val="center"/>
            <w:hideMark/>
          </w:tcPr>
          <w:p w14:paraId="2D23DCE8" w14:textId="32E04D8A"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337</w:t>
            </w:r>
          </w:p>
        </w:tc>
        <w:tc>
          <w:tcPr>
            <w:tcW w:w="948" w:type="dxa"/>
            <w:tcBorders>
              <w:top w:val="nil"/>
              <w:left w:val="nil"/>
              <w:bottom w:val="single" w:sz="8" w:space="0" w:color="FFFFFF"/>
              <w:right w:val="single" w:sz="8" w:space="0" w:color="FFFFFF"/>
            </w:tcBorders>
            <w:shd w:val="clear" w:color="000000" w:fill="D5E3CF"/>
            <w:vAlign w:val="center"/>
            <w:hideMark/>
          </w:tcPr>
          <w:p w14:paraId="53DE6EB2" w14:textId="6EDE1C70"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317</w:t>
            </w:r>
          </w:p>
        </w:tc>
        <w:tc>
          <w:tcPr>
            <w:tcW w:w="944" w:type="dxa"/>
            <w:tcBorders>
              <w:top w:val="nil"/>
              <w:left w:val="nil"/>
              <w:bottom w:val="single" w:sz="8" w:space="0" w:color="FFFFFF"/>
              <w:right w:val="single" w:sz="8" w:space="0" w:color="FFFFFF"/>
            </w:tcBorders>
            <w:shd w:val="clear" w:color="000000" w:fill="D5E3CF"/>
            <w:vAlign w:val="center"/>
            <w:hideMark/>
          </w:tcPr>
          <w:p w14:paraId="17498845" w14:textId="47821176"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335</w:t>
            </w:r>
          </w:p>
        </w:tc>
        <w:tc>
          <w:tcPr>
            <w:tcW w:w="944" w:type="dxa"/>
            <w:tcBorders>
              <w:top w:val="nil"/>
              <w:left w:val="nil"/>
              <w:bottom w:val="single" w:sz="8" w:space="0" w:color="FFFFFF"/>
              <w:right w:val="single" w:sz="8" w:space="0" w:color="FFFFFF"/>
            </w:tcBorders>
            <w:shd w:val="clear" w:color="000000" w:fill="D5E3CF"/>
            <w:vAlign w:val="center"/>
            <w:hideMark/>
          </w:tcPr>
          <w:p w14:paraId="7AFD7E3A" w14:textId="56D1214C"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397</w:t>
            </w:r>
          </w:p>
        </w:tc>
        <w:tc>
          <w:tcPr>
            <w:tcW w:w="946" w:type="dxa"/>
            <w:tcBorders>
              <w:top w:val="nil"/>
              <w:left w:val="nil"/>
              <w:bottom w:val="single" w:sz="8" w:space="0" w:color="FFFFFF"/>
              <w:right w:val="single" w:sz="8" w:space="0" w:color="FFFFFF"/>
            </w:tcBorders>
            <w:shd w:val="clear" w:color="000000" w:fill="D5E3CF"/>
            <w:vAlign w:val="center"/>
            <w:hideMark/>
          </w:tcPr>
          <w:p w14:paraId="69E07BFE" w14:textId="3C8128D1"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465</w:t>
            </w:r>
          </w:p>
        </w:tc>
      </w:tr>
      <w:tr w:rsidR="00023046" w:rsidRPr="001F52C3" w14:paraId="162D9EC4" w14:textId="77777777" w:rsidTr="00023046">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2DB4AFB0" w14:textId="77777777" w:rsidR="00023046" w:rsidRPr="004433F7" w:rsidRDefault="00023046" w:rsidP="00023046">
            <w:pPr>
              <w:spacing w:after="0" w:line="240" w:lineRule="auto"/>
              <w:ind w:firstLineChars="100" w:firstLine="201"/>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Demand Supply Gap</w:t>
            </w:r>
          </w:p>
        </w:tc>
        <w:tc>
          <w:tcPr>
            <w:tcW w:w="5667"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07C4D087" w14:textId="77777777"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 </w:t>
            </w:r>
          </w:p>
        </w:tc>
        <w:tc>
          <w:tcPr>
            <w:tcW w:w="944" w:type="dxa"/>
            <w:tcBorders>
              <w:top w:val="nil"/>
              <w:left w:val="nil"/>
              <w:bottom w:val="single" w:sz="8" w:space="0" w:color="FFFFFF"/>
              <w:right w:val="single" w:sz="8" w:space="0" w:color="FFFFFF"/>
            </w:tcBorders>
            <w:shd w:val="clear" w:color="000000" w:fill="EBF1E9"/>
            <w:vAlign w:val="center"/>
            <w:hideMark/>
          </w:tcPr>
          <w:p w14:paraId="24807980" w14:textId="0B5CE8EF"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-36</w:t>
            </w:r>
          </w:p>
        </w:tc>
        <w:tc>
          <w:tcPr>
            <w:tcW w:w="944" w:type="dxa"/>
            <w:tcBorders>
              <w:top w:val="nil"/>
              <w:left w:val="nil"/>
              <w:bottom w:val="single" w:sz="8" w:space="0" w:color="FFFFFF"/>
              <w:right w:val="single" w:sz="8" w:space="0" w:color="FFFFFF"/>
            </w:tcBorders>
            <w:shd w:val="clear" w:color="000000" w:fill="EBF1E9"/>
            <w:vAlign w:val="center"/>
            <w:hideMark/>
          </w:tcPr>
          <w:p w14:paraId="6FC1EEA7" w14:textId="4B0EB1B2"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-77</w:t>
            </w:r>
          </w:p>
        </w:tc>
        <w:tc>
          <w:tcPr>
            <w:tcW w:w="946" w:type="dxa"/>
            <w:tcBorders>
              <w:top w:val="nil"/>
              <w:left w:val="nil"/>
              <w:bottom w:val="single" w:sz="8" w:space="0" w:color="FFFFFF"/>
              <w:right w:val="single" w:sz="8" w:space="0" w:color="FFFFFF"/>
            </w:tcBorders>
            <w:shd w:val="clear" w:color="000000" w:fill="EBF1E9"/>
            <w:vAlign w:val="center"/>
            <w:hideMark/>
          </w:tcPr>
          <w:p w14:paraId="7DED5D9F" w14:textId="2CDACA6F" w:rsidR="00023046" w:rsidRPr="004433F7" w:rsidRDefault="00023046" w:rsidP="00023046">
            <w:pPr>
              <w:spacing w:after="0" w:line="240" w:lineRule="auto"/>
              <w:jc w:val="center"/>
              <w:rPr>
                <w:rFonts w:ascii="Arial" w:hAnsi="Arial" w:cs="Arial"/>
                <w:color w:val="000000"/>
                <w:sz w:val="20"/>
                <w:szCs w:val="20"/>
              </w:rPr>
            </w:pPr>
            <w:r w:rsidRPr="004433F7">
              <w:rPr>
                <w:rFonts w:ascii="Arial" w:hAnsi="Arial" w:cs="Arial"/>
                <w:color w:val="000000"/>
                <w:sz w:val="20"/>
                <w:szCs w:val="20"/>
              </w:rPr>
              <w:t>-109</w:t>
            </w:r>
          </w:p>
        </w:tc>
      </w:tr>
    </w:tbl>
    <w:p w14:paraId="37E7EB4F" w14:textId="3BDDC658" w:rsidR="001F52C3" w:rsidRDefault="001F52C3" w:rsidP="0028696A">
      <w:pPr>
        <w:tabs>
          <w:tab w:val="left" w:pos="1290"/>
        </w:tabs>
        <w:spacing w:line="360" w:lineRule="auto"/>
        <w:jc w:val="both"/>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69984" behindDoc="0" locked="0" layoutInCell="1" allowOverlap="1" wp14:anchorId="326CF30E" wp14:editId="5BAD5F1D">
                <wp:simplePos x="0" y="0"/>
                <wp:positionH relativeFrom="margin">
                  <wp:posOffset>4646753</wp:posOffset>
                </wp:positionH>
                <wp:positionV relativeFrom="paragraph">
                  <wp:posOffset>70396</wp:posOffset>
                </wp:positionV>
                <wp:extent cx="1864360" cy="200025"/>
                <wp:effectExtent l="0" t="0" r="0" b="0"/>
                <wp:wrapNone/>
                <wp:docPr id="1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5C1867D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26CF30E" id="_x0000_s1127" type="#_x0000_t202" style="position:absolute;left:0;text-align:left;margin-left:365.9pt;margin-top:5.55pt;width:146.8pt;height:15.75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" filled="f" stroked="f">
                <v:textbox style="mso-fit-shape-to-text:t">
                  <w:txbxContent>
                    <w:p w14:paraId="5C1867D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9C3FF97" w14:textId="4756BC18" w:rsidR="00434A53" w:rsidRPr="004433F7" w:rsidRDefault="00434A53" w:rsidP="00434A53">
      <w:pPr>
        <w:spacing w:line="360" w:lineRule="auto"/>
        <w:textAlignment w:val="baseline"/>
        <w:rPr>
          <w:rFonts w:ascii="Arial" w:eastAsia="Verdana" w:hAnsi="Arial" w:cs="Arial"/>
          <w:b/>
          <w:bCs/>
          <w:color w:val="000000" w:themeColor="text1"/>
          <w:kern w:val="24"/>
          <w:sz w:val="20"/>
          <w:szCs w:val="20"/>
        </w:rPr>
      </w:pPr>
      <w:r w:rsidRPr="004433F7">
        <w:rPr>
          <w:rFonts w:ascii="Arial" w:hAnsi="Arial" w:cs="Arial"/>
          <w:b/>
          <w:color w:val="000000" w:themeColor="text1"/>
          <w:sz w:val="20"/>
          <w:szCs w:val="20"/>
        </w:rPr>
        <w:lastRenderedPageBreak/>
        <w:t>3.4.</w:t>
      </w:r>
      <w:r w:rsidR="00955F6C" w:rsidRPr="004433F7">
        <w:rPr>
          <w:rFonts w:ascii="Arial" w:hAnsi="Arial" w:cs="Arial"/>
          <w:b/>
          <w:color w:val="000000" w:themeColor="text1"/>
          <w:sz w:val="20"/>
          <w:szCs w:val="20"/>
        </w:rPr>
        <w:t>9</w:t>
      </w:r>
      <w:r w:rsidRPr="004433F7">
        <w:rPr>
          <w:rFonts w:ascii="Arial" w:hAnsi="Arial" w:cs="Arial"/>
          <w:b/>
          <w:color w:val="000000" w:themeColor="text1"/>
          <w:sz w:val="20"/>
          <w:szCs w:val="20"/>
        </w:rPr>
        <w:t>.</w:t>
      </w:r>
      <w:r w:rsidRPr="004433F7">
        <w:rPr>
          <w:rFonts w:ascii="Arial" w:eastAsia="Verdana" w:hAnsi="Arial" w:cs="Arial"/>
          <w:b/>
          <w:bCs/>
          <w:color w:val="000000" w:themeColor="text1"/>
          <w:kern w:val="24"/>
          <w:sz w:val="20"/>
          <w:szCs w:val="20"/>
        </w:rPr>
        <w:t xml:space="preserve"> Sales By Company</w:t>
      </w:r>
    </w:p>
    <w:p w14:paraId="2FEAA4E3" w14:textId="3053BF13" w:rsidR="00040B88" w:rsidRPr="004433F7" w:rsidRDefault="00434A53" w:rsidP="00434A53">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North America Epoxy Resin Sales, By Company, By Volume, 2020</w:t>
      </w:r>
    </w:p>
    <w:p w14:paraId="57C474B3" w14:textId="41DC6A4C" w:rsidR="00040B88" w:rsidRPr="004433F7" w:rsidRDefault="00040B88" w:rsidP="00040B88">
      <w:pPr>
        <w:spacing w:line="360" w:lineRule="auto"/>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933696" behindDoc="0" locked="0" layoutInCell="1" allowOverlap="1" wp14:anchorId="49E82F88" wp14:editId="2F7017F6">
                <wp:simplePos x="0" y="0"/>
                <wp:positionH relativeFrom="margin">
                  <wp:posOffset>4406900</wp:posOffset>
                </wp:positionH>
                <wp:positionV relativeFrom="paragraph">
                  <wp:posOffset>2243455</wp:posOffset>
                </wp:positionV>
                <wp:extent cx="2055244" cy="292735"/>
                <wp:effectExtent l="0" t="0" r="0" b="0"/>
                <wp:wrapNone/>
                <wp:docPr id="5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244" cy="292735"/>
                        </a:xfrm>
                        <a:prstGeom prst="rect">
                          <a:avLst/>
                        </a:prstGeom>
                        <a:noFill/>
                      </wps:spPr>
                      <wps:txbx>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9E82F88" id="_x0000_s1128" type="#_x0000_t202" style="position:absolute;left:0;text-align:left;margin-left:347pt;margin-top:176.65pt;width:161.85pt;height:23.0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" filled="f" stroked="f">
                <v:textbox style="mso-fit-shape-to-text:t">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4433F7">
        <w:rPr>
          <w:rFonts w:ascii="Arial" w:hAnsi="Arial" w:cs="Arial"/>
          <w:noProof/>
          <w:sz w:val="20"/>
          <w:szCs w:val="20"/>
        </w:rPr>
        <w:drawing>
          <wp:inline distT="0" distB="0" distL="0" distR="0" wp14:anchorId="3FE6C033" wp14:editId="54989DB3">
            <wp:extent cx="6457950" cy="2305050"/>
            <wp:effectExtent l="0" t="0" r="0" b="0"/>
            <wp:docPr id="1063" name="Chart 1063">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6BDE7DF" w14:textId="77777777" w:rsidR="00040B88" w:rsidRPr="004433F7" w:rsidRDefault="00040B88" w:rsidP="00040B88">
      <w:pPr>
        <w:spacing w:line="360" w:lineRule="auto"/>
        <w:jc w:val="both"/>
        <w:rPr>
          <w:rFonts w:ascii="Arial" w:hAnsi="Arial" w:cs="Arial"/>
          <w:sz w:val="20"/>
          <w:szCs w:val="20"/>
        </w:rPr>
      </w:pPr>
    </w:p>
    <w:tbl>
      <w:tblPr>
        <w:tblW w:w="10178" w:type="dxa"/>
        <w:tblLook w:val="0420" w:firstRow="1" w:lastRow="0" w:firstColumn="0" w:lastColumn="0" w:noHBand="0" w:noVBand="1"/>
      </w:tblPr>
      <w:tblGrid>
        <w:gridCol w:w="1559"/>
        <w:gridCol w:w="3119"/>
        <w:gridCol w:w="1100"/>
        <w:gridCol w:w="1100"/>
        <w:gridCol w:w="1100"/>
        <w:gridCol w:w="1100"/>
        <w:gridCol w:w="1100"/>
      </w:tblGrid>
      <w:tr w:rsidR="00480044" w:rsidRPr="001F52C3" w14:paraId="4F3DB7DC" w14:textId="77777777" w:rsidTr="00480044">
        <w:trPr>
          <w:trHeight w:val="418"/>
        </w:trPr>
        <w:tc>
          <w:tcPr>
            <w:tcW w:w="1559"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20FEA90"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Region</w:t>
            </w:r>
          </w:p>
        </w:tc>
        <w:tc>
          <w:tcPr>
            <w:tcW w:w="3119" w:type="dxa"/>
            <w:tcBorders>
              <w:top w:val="single" w:sz="4" w:space="0" w:color="auto"/>
              <w:left w:val="nil"/>
              <w:bottom w:val="nil"/>
              <w:right w:val="single" w:sz="4" w:space="0" w:color="auto"/>
            </w:tcBorders>
            <w:shd w:val="clear" w:color="000000" w:fill="A9D08E"/>
            <w:noWrap/>
            <w:vAlign w:val="bottom"/>
            <w:hideMark/>
          </w:tcPr>
          <w:p w14:paraId="07A64D3D"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Demand Volume Share (%)</w:t>
            </w:r>
          </w:p>
        </w:tc>
        <w:tc>
          <w:tcPr>
            <w:tcW w:w="1100" w:type="dxa"/>
            <w:tcBorders>
              <w:top w:val="single" w:sz="4" w:space="0" w:color="auto"/>
              <w:left w:val="nil"/>
              <w:bottom w:val="nil"/>
              <w:right w:val="single" w:sz="4" w:space="0" w:color="auto"/>
            </w:tcBorders>
            <w:shd w:val="clear" w:color="000000" w:fill="A9D08E"/>
            <w:noWrap/>
            <w:vAlign w:val="bottom"/>
            <w:hideMark/>
          </w:tcPr>
          <w:p w14:paraId="11EDD61C"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6C3BA572"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c>
          <w:tcPr>
            <w:tcW w:w="1100" w:type="dxa"/>
            <w:tcBorders>
              <w:top w:val="nil"/>
              <w:left w:val="nil"/>
              <w:bottom w:val="nil"/>
              <w:right w:val="nil"/>
            </w:tcBorders>
            <w:shd w:val="clear" w:color="auto" w:fill="auto"/>
            <w:noWrap/>
            <w:vAlign w:val="bottom"/>
            <w:hideMark/>
          </w:tcPr>
          <w:p w14:paraId="4746E5DF"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p>
        </w:tc>
        <w:tc>
          <w:tcPr>
            <w:tcW w:w="1100" w:type="dxa"/>
            <w:tcBorders>
              <w:top w:val="single" w:sz="4" w:space="0" w:color="auto"/>
              <w:left w:val="single" w:sz="4" w:space="0" w:color="auto"/>
              <w:bottom w:val="nil"/>
              <w:right w:val="single" w:sz="4" w:space="0" w:color="auto"/>
            </w:tcBorders>
            <w:shd w:val="clear" w:color="000000" w:fill="A9D08E"/>
            <w:noWrap/>
            <w:vAlign w:val="bottom"/>
            <w:hideMark/>
          </w:tcPr>
          <w:p w14:paraId="05ED85BD"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04306274"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r>
      <w:tr w:rsidR="00023046" w:rsidRPr="001F52C3" w14:paraId="77DC448D"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DC343D9"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North America</w:t>
            </w:r>
          </w:p>
        </w:tc>
        <w:tc>
          <w:tcPr>
            <w:tcW w:w="3119" w:type="dxa"/>
            <w:tcBorders>
              <w:top w:val="single" w:sz="4" w:space="0" w:color="auto"/>
              <w:left w:val="nil"/>
              <w:bottom w:val="single" w:sz="4" w:space="0" w:color="auto"/>
              <w:right w:val="single" w:sz="4" w:space="0" w:color="auto"/>
            </w:tcBorders>
            <w:shd w:val="clear" w:color="000000" w:fill="FFFFFF"/>
            <w:noWrap/>
            <w:vAlign w:val="bottom"/>
            <w:hideMark/>
          </w:tcPr>
          <w:p w14:paraId="170E95E7" w14:textId="77777777" w:rsidR="00023046" w:rsidRPr="001F52C3" w:rsidRDefault="00023046" w:rsidP="00023046">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Hexion Inc.</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25998FFE" w14:textId="71916DBC"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88</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0F35CB48" w14:textId="70673B47"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92</w:t>
            </w:r>
          </w:p>
        </w:tc>
        <w:tc>
          <w:tcPr>
            <w:tcW w:w="1100" w:type="dxa"/>
            <w:tcBorders>
              <w:top w:val="nil"/>
              <w:left w:val="nil"/>
              <w:bottom w:val="nil"/>
              <w:right w:val="nil"/>
            </w:tcBorders>
            <w:shd w:val="clear" w:color="auto" w:fill="auto"/>
            <w:noWrap/>
            <w:vAlign w:val="bottom"/>
            <w:hideMark/>
          </w:tcPr>
          <w:p w14:paraId="1DC451FD"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8A1FAB" w14:textId="6F6FAB36"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27.81%</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40EDA4E9" w14:textId="16FE15B1"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27.51%</w:t>
            </w:r>
          </w:p>
        </w:tc>
      </w:tr>
      <w:tr w:rsidR="00023046" w:rsidRPr="001F52C3" w14:paraId="3E1DF2ED"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83EC11E"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7A838B50" w14:textId="77777777" w:rsidR="00023046" w:rsidRPr="001F52C3" w:rsidRDefault="00023046" w:rsidP="00023046">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Olin Corporation</w:t>
            </w:r>
          </w:p>
        </w:tc>
        <w:tc>
          <w:tcPr>
            <w:tcW w:w="1100" w:type="dxa"/>
            <w:tcBorders>
              <w:top w:val="nil"/>
              <w:left w:val="nil"/>
              <w:bottom w:val="single" w:sz="4" w:space="0" w:color="auto"/>
              <w:right w:val="single" w:sz="4" w:space="0" w:color="auto"/>
            </w:tcBorders>
            <w:shd w:val="clear" w:color="auto" w:fill="auto"/>
            <w:noWrap/>
            <w:vAlign w:val="center"/>
            <w:hideMark/>
          </w:tcPr>
          <w:p w14:paraId="23848017" w14:textId="1C804C32"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121</w:t>
            </w:r>
          </w:p>
        </w:tc>
        <w:tc>
          <w:tcPr>
            <w:tcW w:w="1100" w:type="dxa"/>
            <w:tcBorders>
              <w:top w:val="nil"/>
              <w:left w:val="nil"/>
              <w:bottom w:val="single" w:sz="4" w:space="0" w:color="auto"/>
              <w:right w:val="single" w:sz="4" w:space="0" w:color="auto"/>
            </w:tcBorders>
            <w:shd w:val="clear" w:color="auto" w:fill="auto"/>
            <w:noWrap/>
            <w:vAlign w:val="center"/>
            <w:hideMark/>
          </w:tcPr>
          <w:p w14:paraId="2D32A7EE" w14:textId="3F452AFB"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122</w:t>
            </w:r>
          </w:p>
        </w:tc>
        <w:tc>
          <w:tcPr>
            <w:tcW w:w="1100" w:type="dxa"/>
            <w:tcBorders>
              <w:top w:val="nil"/>
              <w:left w:val="nil"/>
              <w:bottom w:val="nil"/>
              <w:right w:val="nil"/>
            </w:tcBorders>
            <w:shd w:val="clear" w:color="auto" w:fill="auto"/>
            <w:noWrap/>
            <w:vAlign w:val="bottom"/>
            <w:hideMark/>
          </w:tcPr>
          <w:p w14:paraId="0B612A6F"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9A5970D" w14:textId="0D43197C"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38.28%</w:t>
            </w:r>
          </w:p>
        </w:tc>
        <w:tc>
          <w:tcPr>
            <w:tcW w:w="1100" w:type="dxa"/>
            <w:tcBorders>
              <w:top w:val="nil"/>
              <w:left w:val="nil"/>
              <w:bottom w:val="single" w:sz="4" w:space="0" w:color="auto"/>
              <w:right w:val="single" w:sz="4" w:space="0" w:color="auto"/>
            </w:tcBorders>
            <w:shd w:val="clear" w:color="auto" w:fill="auto"/>
            <w:noWrap/>
            <w:vAlign w:val="center"/>
            <w:hideMark/>
          </w:tcPr>
          <w:p w14:paraId="50A0A670" w14:textId="32DC002A"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36.32%</w:t>
            </w:r>
          </w:p>
        </w:tc>
      </w:tr>
      <w:tr w:rsidR="00023046" w:rsidRPr="001F52C3" w14:paraId="48A8FB22"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FD3894"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16704E60" w14:textId="77777777" w:rsidR="00023046" w:rsidRPr="004433F7" w:rsidRDefault="00023046" w:rsidP="00023046">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Dow Chemical</w:t>
            </w:r>
          </w:p>
        </w:tc>
        <w:tc>
          <w:tcPr>
            <w:tcW w:w="1100" w:type="dxa"/>
            <w:tcBorders>
              <w:top w:val="nil"/>
              <w:left w:val="nil"/>
              <w:bottom w:val="single" w:sz="4" w:space="0" w:color="auto"/>
              <w:right w:val="single" w:sz="4" w:space="0" w:color="auto"/>
            </w:tcBorders>
            <w:shd w:val="clear" w:color="auto" w:fill="auto"/>
            <w:noWrap/>
            <w:vAlign w:val="center"/>
            <w:hideMark/>
          </w:tcPr>
          <w:p w14:paraId="6D7B6CB9" w14:textId="22FA04DC"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42</w:t>
            </w:r>
          </w:p>
        </w:tc>
        <w:tc>
          <w:tcPr>
            <w:tcW w:w="1100" w:type="dxa"/>
            <w:tcBorders>
              <w:top w:val="nil"/>
              <w:left w:val="nil"/>
              <w:bottom w:val="single" w:sz="4" w:space="0" w:color="auto"/>
              <w:right w:val="single" w:sz="4" w:space="0" w:color="auto"/>
            </w:tcBorders>
            <w:shd w:val="clear" w:color="auto" w:fill="auto"/>
            <w:noWrap/>
            <w:vAlign w:val="center"/>
            <w:hideMark/>
          </w:tcPr>
          <w:p w14:paraId="3306E9B9" w14:textId="4C97F839"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45</w:t>
            </w:r>
          </w:p>
        </w:tc>
        <w:tc>
          <w:tcPr>
            <w:tcW w:w="1100" w:type="dxa"/>
            <w:tcBorders>
              <w:top w:val="nil"/>
              <w:left w:val="nil"/>
              <w:bottom w:val="nil"/>
              <w:right w:val="nil"/>
            </w:tcBorders>
            <w:shd w:val="clear" w:color="auto" w:fill="auto"/>
            <w:noWrap/>
            <w:vAlign w:val="bottom"/>
            <w:hideMark/>
          </w:tcPr>
          <w:p w14:paraId="2B412311"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7CEB1A3D" w14:textId="7B376364"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13.26%</w:t>
            </w:r>
          </w:p>
        </w:tc>
        <w:tc>
          <w:tcPr>
            <w:tcW w:w="1100" w:type="dxa"/>
            <w:tcBorders>
              <w:top w:val="nil"/>
              <w:left w:val="nil"/>
              <w:bottom w:val="single" w:sz="4" w:space="0" w:color="auto"/>
              <w:right w:val="single" w:sz="4" w:space="0" w:color="auto"/>
            </w:tcBorders>
            <w:shd w:val="clear" w:color="auto" w:fill="auto"/>
            <w:noWrap/>
            <w:vAlign w:val="center"/>
            <w:hideMark/>
          </w:tcPr>
          <w:p w14:paraId="625A98E9" w14:textId="1B5E791F"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13.42%</w:t>
            </w:r>
          </w:p>
        </w:tc>
      </w:tr>
      <w:tr w:rsidR="00023046" w:rsidRPr="001F52C3" w14:paraId="4D3A5640"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5B7350D"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307AE434" w14:textId="77777777" w:rsidR="00023046" w:rsidRPr="001F52C3" w:rsidRDefault="00023046" w:rsidP="00023046">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Huntsman Corporation</w:t>
            </w:r>
          </w:p>
        </w:tc>
        <w:tc>
          <w:tcPr>
            <w:tcW w:w="1100" w:type="dxa"/>
            <w:tcBorders>
              <w:top w:val="nil"/>
              <w:left w:val="nil"/>
              <w:bottom w:val="single" w:sz="4" w:space="0" w:color="auto"/>
              <w:right w:val="single" w:sz="4" w:space="0" w:color="auto"/>
            </w:tcBorders>
            <w:shd w:val="clear" w:color="auto" w:fill="auto"/>
            <w:noWrap/>
            <w:vAlign w:val="center"/>
            <w:hideMark/>
          </w:tcPr>
          <w:p w14:paraId="7591665F" w14:textId="08D128C6"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46</w:t>
            </w:r>
          </w:p>
        </w:tc>
        <w:tc>
          <w:tcPr>
            <w:tcW w:w="1100" w:type="dxa"/>
            <w:tcBorders>
              <w:top w:val="nil"/>
              <w:left w:val="nil"/>
              <w:bottom w:val="single" w:sz="4" w:space="0" w:color="auto"/>
              <w:right w:val="single" w:sz="4" w:space="0" w:color="auto"/>
            </w:tcBorders>
            <w:shd w:val="clear" w:color="auto" w:fill="auto"/>
            <w:noWrap/>
            <w:vAlign w:val="center"/>
            <w:hideMark/>
          </w:tcPr>
          <w:p w14:paraId="66112F4A" w14:textId="71D43887"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52</w:t>
            </w:r>
          </w:p>
        </w:tc>
        <w:tc>
          <w:tcPr>
            <w:tcW w:w="1100" w:type="dxa"/>
            <w:tcBorders>
              <w:top w:val="nil"/>
              <w:left w:val="nil"/>
              <w:bottom w:val="nil"/>
              <w:right w:val="nil"/>
            </w:tcBorders>
            <w:shd w:val="clear" w:color="auto" w:fill="auto"/>
            <w:noWrap/>
            <w:vAlign w:val="bottom"/>
            <w:hideMark/>
          </w:tcPr>
          <w:p w14:paraId="3C500F90"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671CD72" w14:textId="3A194740"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14.48%</w:t>
            </w:r>
          </w:p>
        </w:tc>
        <w:tc>
          <w:tcPr>
            <w:tcW w:w="1100" w:type="dxa"/>
            <w:tcBorders>
              <w:top w:val="nil"/>
              <w:left w:val="nil"/>
              <w:bottom w:val="single" w:sz="4" w:space="0" w:color="auto"/>
              <w:right w:val="single" w:sz="4" w:space="0" w:color="auto"/>
            </w:tcBorders>
            <w:shd w:val="clear" w:color="auto" w:fill="auto"/>
            <w:noWrap/>
            <w:vAlign w:val="center"/>
            <w:hideMark/>
          </w:tcPr>
          <w:p w14:paraId="36E368DA" w14:textId="090CFB57"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15.51%</w:t>
            </w:r>
          </w:p>
        </w:tc>
      </w:tr>
      <w:tr w:rsidR="00023046" w:rsidRPr="001F52C3" w14:paraId="44783838"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20BB409"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26068E7E" w14:textId="77777777" w:rsidR="00023046" w:rsidRPr="001F52C3" w:rsidRDefault="00023046" w:rsidP="00023046">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Others</w:t>
            </w:r>
          </w:p>
        </w:tc>
        <w:tc>
          <w:tcPr>
            <w:tcW w:w="1100" w:type="dxa"/>
            <w:tcBorders>
              <w:top w:val="nil"/>
              <w:left w:val="nil"/>
              <w:bottom w:val="single" w:sz="4" w:space="0" w:color="auto"/>
              <w:right w:val="single" w:sz="4" w:space="0" w:color="auto"/>
            </w:tcBorders>
            <w:shd w:val="clear" w:color="auto" w:fill="auto"/>
            <w:noWrap/>
            <w:vAlign w:val="center"/>
            <w:hideMark/>
          </w:tcPr>
          <w:p w14:paraId="64954DB7" w14:textId="39D8403C"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20</w:t>
            </w:r>
          </w:p>
        </w:tc>
        <w:tc>
          <w:tcPr>
            <w:tcW w:w="1100" w:type="dxa"/>
            <w:tcBorders>
              <w:top w:val="nil"/>
              <w:left w:val="nil"/>
              <w:bottom w:val="single" w:sz="4" w:space="0" w:color="auto"/>
              <w:right w:val="single" w:sz="4" w:space="0" w:color="auto"/>
            </w:tcBorders>
            <w:shd w:val="clear" w:color="auto" w:fill="auto"/>
            <w:noWrap/>
            <w:vAlign w:val="center"/>
            <w:hideMark/>
          </w:tcPr>
          <w:p w14:paraId="4ED34C6E" w14:textId="007BEBBD"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24</w:t>
            </w:r>
          </w:p>
        </w:tc>
        <w:tc>
          <w:tcPr>
            <w:tcW w:w="1100" w:type="dxa"/>
            <w:tcBorders>
              <w:top w:val="nil"/>
              <w:left w:val="nil"/>
              <w:bottom w:val="nil"/>
              <w:right w:val="nil"/>
            </w:tcBorders>
            <w:shd w:val="clear" w:color="auto" w:fill="auto"/>
            <w:noWrap/>
            <w:vAlign w:val="bottom"/>
            <w:hideMark/>
          </w:tcPr>
          <w:p w14:paraId="1B2807D5" w14:textId="77777777" w:rsidR="00023046" w:rsidRPr="001F52C3"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9C1311F" w14:textId="4193CDCE"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6.17%</w:t>
            </w:r>
          </w:p>
        </w:tc>
        <w:tc>
          <w:tcPr>
            <w:tcW w:w="1100" w:type="dxa"/>
            <w:tcBorders>
              <w:top w:val="nil"/>
              <w:left w:val="nil"/>
              <w:bottom w:val="single" w:sz="4" w:space="0" w:color="auto"/>
              <w:right w:val="single" w:sz="4" w:space="0" w:color="auto"/>
            </w:tcBorders>
            <w:shd w:val="clear" w:color="auto" w:fill="auto"/>
            <w:noWrap/>
            <w:vAlign w:val="center"/>
            <w:hideMark/>
          </w:tcPr>
          <w:p w14:paraId="33865BB0" w14:textId="0371B602" w:rsidR="00023046" w:rsidRPr="001F52C3" w:rsidRDefault="00023046" w:rsidP="00023046">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7.24%</w:t>
            </w:r>
          </w:p>
        </w:tc>
      </w:tr>
    </w:tbl>
    <w:p w14:paraId="5E751E9E" w14:textId="11727855" w:rsidR="00040B88" w:rsidRPr="004433F7" w:rsidRDefault="00AC691F"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219392" behindDoc="0" locked="0" layoutInCell="1" allowOverlap="1" wp14:anchorId="79E37D2A" wp14:editId="050F1B28">
                <wp:simplePos x="0" y="0"/>
                <wp:positionH relativeFrom="margin">
                  <wp:posOffset>4606556</wp:posOffset>
                </wp:positionH>
                <wp:positionV relativeFrom="paragraph">
                  <wp:posOffset>72995</wp:posOffset>
                </wp:positionV>
                <wp:extent cx="1938286" cy="292735"/>
                <wp:effectExtent l="0" t="0" r="0" b="0"/>
                <wp:wrapNone/>
                <wp:docPr id="113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8286" cy="292735"/>
                        </a:xfrm>
                        <a:prstGeom prst="rect">
                          <a:avLst/>
                        </a:prstGeom>
                        <a:noFill/>
                      </wps:spPr>
                      <wps:txbx>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9E37D2A" id="_x0000_s1129" type="#_x0000_t202" style="position:absolute;margin-left:362.7pt;margin-top:5.75pt;width:152.6pt;height:23.0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" filled="f" stroked="f">
                <v:textbox style="mso-fit-shape-to-text:t">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5D86F01" w14:textId="2FE173CC" w:rsidR="00241106" w:rsidRPr="004433F7" w:rsidRDefault="00BB6A55" w:rsidP="00BB6A55">
      <w:pPr>
        <w:spacing w:line="360" w:lineRule="auto"/>
        <w:jc w:val="both"/>
        <w:rPr>
          <w:rFonts w:ascii="Arial" w:hAnsi="Arial" w:cs="Arial"/>
          <w:sz w:val="20"/>
          <w:szCs w:val="20"/>
        </w:rPr>
      </w:pPr>
      <w:r w:rsidRPr="004433F7">
        <w:rPr>
          <w:rFonts w:ascii="Arial" w:hAnsi="Arial" w:cs="Arial"/>
          <w:sz w:val="20"/>
          <w:szCs w:val="20"/>
        </w:rPr>
        <w:t>Olin Corporation and Hexion Inc. are the two most important manufacturers of epoxy resins in the North American region, where both shares between them close to two-third of the market share by sales. After slump of 2020 in terms of demand, 2021 brought economic recovery. Demand has increased significantly in the wake of rising consumption from construction industry, electrical and electronics industry along with other sectors. Olin and Hexion both had outstanding quarters Q1 and Q2 in terms of sales where both companies have shown significantly improved performance from the respective quarters of 2020. In the region, Dow Chemical and Huntsman Corporation also produce substantial amounts of epoxy resins where both companies have 13% and 15% of market share by sales, respectively, in the region. There has been no new announcement of upcoming brown field or green field projects from any of the above manufacturer, however given the increasing demand of epoxy resin globally, new capacity or capacity expansion is likely to be around the corner.</w:t>
      </w:r>
    </w:p>
    <w:p w14:paraId="77242BD4" w14:textId="3D9F113F" w:rsidR="00241106" w:rsidRPr="00241106" w:rsidRDefault="00241106" w:rsidP="00241106">
      <w:pPr>
        <w:spacing w:line="360" w:lineRule="auto"/>
        <w:jc w:val="both"/>
        <w:rPr>
          <w:rFonts w:ascii="Arial" w:hAnsi="Arial" w:cs="Arial"/>
          <w:sz w:val="24"/>
          <w:szCs w:val="24"/>
        </w:rPr>
      </w:pPr>
    </w:p>
    <w:p w14:paraId="7109A920" w14:textId="4B82B499" w:rsidR="00241106" w:rsidRDefault="00241106" w:rsidP="00BB6A55">
      <w:pPr>
        <w:spacing w:line="360" w:lineRule="auto"/>
        <w:jc w:val="both"/>
        <w:rPr>
          <w:rFonts w:ascii="Arial" w:hAnsi="Arial" w:cs="Arial"/>
          <w:sz w:val="24"/>
          <w:szCs w:val="24"/>
        </w:rPr>
      </w:pPr>
    </w:p>
    <w:p w14:paraId="68BB6B51" w14:textId="7910ED6C" w:rsidR="00241106" w:rsidRDefault="00241106" w:rsidP="00BB6A55">
      <w:pPr>
        <w:spacing w:line="360" w:lineRule="auto"/>
        <w:jc w:val="both"/>
        <w:rPr>
          <w:rFonts w:ascii="Arial" w:hAnsi="Arial" w:cs="Arial"/>
          <w:sz w:val="24"/>
          <w:szCs w:val="24"/>
        </w:rPr>
      </w:pPr>
    </w:p>
    <w:p w14:paraId="68F8D95A" w14:textId="3AD64FB1" w:rsidR="001F52C3" w:rsidRPr="00236120" w:rsidRDefault="001F52C3" w:rsidP="001F52C3">
      <w:pPr>
        <w:spacing w:line="360" w:lineRule="auto"/>
        <w:jc w:val="both"/>
        <w:rPr>
          <w:rFonts w:ascii="Arial" w:hAnsi="Arial" w:cs="Arial"/>
          <w:sz w:val="20"/>
          <w:szCs w:val="20"/>
        </w:rPr>
      </w:pPr>
      <w:r>
        <w:rPr>
          <w:noProof/>
        </w:rPr>
        <w:lastRenderedPageBreak/>
        <w:drawing>
          <wp:anchor distT="0" distB="0" distL="114300" distR="114300" simplePos="0" relativeHeight="251659264" behindDoc="0" locked="0" layoutInCell="1" allowOverlap="1" wp14:anchorId="5016A2F1" wp14:editId="4ABC0547">
            <wp:simplePos x="0" y="0"/>
            <wp:positionH relativeFrom="page">
              <wp:align>left</wp:align>
            </wp:positionH>
            <wp:positionV relativeFrom="paragraph">
              <wp:posOffset>-291051</wp:posOffset>
            </wp:positionV>
            <wp:extent cx="7746365" cy="11143615"/>
            <wp:effectExtent l="0" t="0" r="6985" b="635"/>
            <wp:wrapNone/>
            <wp:docPr id="222" name="Picture 222"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46365" cy="1114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6120">
        <w:rPr>
          <w:rFonts w:ascii="Arial" w:hAnsi="Arial" w:cs="Arial"/>
          <w:sz w:val="20"/>
          <w:szCs w:val="20"/>
        </w:rPr>
        <w:t>The demand for liquid grade epoxy resin type is expected to increase by more than twenty thousand tons in absolute terms by 2030. The demand for semi-solid and solid grade resin types is expected to increase by three thousand tons and twelve thousand tons in absolute terms respectively by 2030.</w:t>
      </w:r>
    </w:p>
    <w:p w14:paraId="197130C3" w14:textId="28B174B0" w:rsidR="00241106" w:rsidRDefault="00241106" w:rsidP="00BB6A55">
      <w:pPr>
        <w:spacing w:line="360" w:lineRule="auto"/>
        <w:jc w:val="both"/>
        <w:rPr>
          <w:rFonts w:ascii="Arial" w:hAnsi="Arial" w:cs="Arial"/>
          <w:sz w:val="24"/>
          <w:szCs w:val="24"/>
        </w:rPr>
      </w:pPr>
    </w:p>
    <w:p w14:paraId="0EE9473C" w14:textId="265E8F9B" w:rsidR="00241106" w:rsidRDefault="00241106" w:rsidP="00BB6A55">
      <w:pPr>
        <w:spacing w:line="360" w:lineRule="auto"/>
        <w:jc w:val="both"/>
        <w:rPr>
          <w:rFonts w:ascii="Arial" w:hAnsi="Arial" w:cs="Arial"/>
          <w:sz w:val="24"/>
          <w:szCs w:val="24"/>
        </w:rPr>
      </w:pPr>
    </w:p>
    <w:p w14:paraId="14B7F9BD" w14:textId="1B5D5ED6" w:rsidR="00241106" w:rsidRDefault="00241106" w:rsidP="00BB6A55">
      <w:pPr>
        <w:spacing w:line="360" w:lineRule="auto"/>
        <w:jc w:val="both"/>
        <w:rPr>
          <w:rFonts w:ascii="Arial" w:hAnsi="Arial" w:cs="Arial"/>
          <w:sz w:val="24"/>
          <w:szCs w:val="24"/>
        </w:rPr>
      </w:pPr>
    </w:p>
    <w:p w14:paraId="6FB72D47" w14:textId="36EBD297" w:rsidR="00241106" w:rsidRDefault="00241106" w:rsidP="00BB6A55">
      <w:pPr>
        <w:spacing w:line="360" w:lineRule="auto"/>
        <w:jc w:val="both"/>
        <w:rPr>
          <w:rFonts w:ascii="Arial" w:hAnsi="Arial" w:cs="Arial"/>
          <w:sz w:val="24"/>
          <w:szCs w:val="24"/>
        </w:rPr>
      </w:pPr>
    </w:p>
    <w:p w14:paraId="1C14F78E" w14:textId="6B69B071" w:rsidR="00241106" w:rsidRDefault="00241106" w:rsidP="00BB6A55">
      <w:pPr>
        <w:spacing w:line="360" w:lineRule="auto"/>
        <w:jc w:val="both"/>
        <w:rPr>
          <w:rFonts w:ascii="Arial" w:hAnsi="Arial" w:cs="Arial"/>
          <w:sz w:val="24"/>
          <w:szCs w:val="24"/>
        </w:rPr>
      </w:pPr>
    </w:p>
    <w:p w14:paraId="50A2BF2F" w14:textId="0E8D49B7" w:rsidR="00241106" w:rsidRDefault="00241106" w:rsidP="00BB6A55">
      <w:pPr>
        <w:spacing w:line="360" w:lineRule="auto"/>
        <w:jc w:val="both"/>
        <w:rPr>
          <w:rFonts w:ascii="Arial" w:hAnsi="Arial" w:cs="Arial"/>
          <w:sz w:val="24"/>
          <w:szCs w:val="24"/>
        </w:rPr>
      </w:pPr>
    </w:p>
    <w:p w14:paraId="33927D0B" w14:textId="6A6AB844" w:rsidR="00040B88" w:rsidRDefault="00040B88" w:rsidP="00040B88"/>
    <w:p w14:paraId="15D3D7AE" w14:textId="77777777" w:rsidR="00040B88" w:rsidRDefault="00040B88" w:rsidP="00040B88"/>
    <w:p w14:paraId="7B05E907" w14:textId="7D74B3DD" w:rsidR="00040B88" w:rsidRDefault="00040B88" w:rsidP="00040B88"/>
    <w:p w14:paraId="2CC9A1F0" w14:textId="4033477C" w:rsidR="00040B88" w:rsidRDefault="00040B88" w:rsidP="00040B88"/>
    <w:p w14:paraId="4E563959" w14:textId="11D45906" w:rsidR="00040B88" w:rsidRDefault="00040B88" w:rsidP="00040B88"/>
    <w:p w14:paraId="5CE2D7E8" w14:textId="197C1E7E" w:rsidR="00040B88" w:rsidRDefault="00150BAB" w:rsidP="00040B88">
      <w:r>
        <w:rPr>
          <w:noProof/>
        </w:rPr>
        <mc:AlternateContent>
          <mc:Choice Requires="wps">
            <w:drawing>
              <wp:anchor distT="0" distB="0" distL="114300" distR="114300" simplePos="0" relativeHeight="251754496" behindDoc="0" locked="0" layoutInCell="1" allowOverlap="1" wp14:anchorId="3789D6E5" wp14:editId="24A75D68">
                <wp:simplePos x="0" y="0"/>
                <wp:positionH relativeFrom="page">
                  <wp:posOffset>1492370</wp:posOffset>
                </wp:positionH>
                <wp:positionV relativeFrom="paragraph">
                  <wp:posOffset>210029</wp:posOffset>
                </wp:positionV>
                <wp:extent cx="4486443" cy="194310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6443" cy="1943100"/>
                        </a:xfrm>
                        <a:prstGeom prst="rect">
                          <a:avLst/>
                        </a:prstGeom>
                      </wps:spPr>
                      <wps:txbx>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789D6E5" id="_x0000_s1130" type="#_x0000_t202" style="position:absolute;margin-left:117.5pt;margin-top:16.55pt;width:353.25pt;height:153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" filled="f" stroked="f">
                <v:textbox inset="2.30908mm,1.1546mm,2.30908mm,1.1546mm">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w10:wrap anchorx="page"/>
              </v:shape>
            </w:pict>
          </mc:Fallback>
        </mc:AlternateContent>
      </w:r>
      <w:r w:rsidR="007C20D1">
        <w:rPr>
          <w:noProof/>
        </w:rPr>
        <mc:AlternateContent>
          <mc:Choice Requires="wps">
            <w:drawing>
              <wp:anchor distT="4294967295" distB="4294967295" distL="114300" distR="114300" simplePos="0" relativeHeight="251755520" behindDoc="0" locked="0" layoutInCell="1" allowOverlap="1" wp14:anchorId="52ED250D" wp14:editId="2F53C6AC">
                <wp:simplePos x="0" y="0"/>
                <wp:positionH relativeFrom="column">
                  <wp:posOffset>4220210</wp:posOffset>
                </wp:positionH>
                <wp:positionV relativeFrom="paragraph">
                  <wp:posOffset>1497330</wp:posOffset>
                </wp:positionV>
                <wp:extent cx="2009140" cy="0"/>
                <wp:effectExtent l="0" t="0" r="0" b="0"/>
                <wp:wrapNone/>
                <wp:docPr id="194" name="Straight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3FC161" id="Straight Connector 194" o:spid="_x0000_s1026"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3pt,117.9pt" to="490.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" strokecolor="black [3200]" strokeweight=".5pt">
                <v:stroke joinstyle="miter"/>
                <o:lock v:ext="edit" shapetype="f"/>
              </v:line>
            </w:pict>
          </mc:Fallback>
        </mc:AlternateContent>
      </w:r>
      <w:r w:rsidR="007C20D1">
        <w:rPr>
          <w:noProof/>
        </w:rPr>
        <mc:AlternateContent>
          <mc:Choice Requires="wps">
            <w:drawing>
              <wp:anchor distT="4294967295" distB="4294967295" distL="114300" distR="114300" simplePos="0" relativeHeight="251808768" behindDoc="0" locked="0" layoutInCell="1" allowOverlap="1" wp14:anchorId="00ECAA8F" wp14:editId="09A1D428">
                <wp:simplePos x="0" y="0"/>
                <wp:positionH relativeFrom="margin">
                  <wp:posOffset>124460</wp:posOffset>
                </wp:positionH>
                <wp:positionV relativeFrom="paragraph">
                  <wp:posOffset>1497330</wp:posOffset>
                </wp:positionV>
                <wp:extent cx="2009140" cy="0"/>
                <wp:effectExtent l="0" t="0" r="0" b="0"/>
                <wp:wrapNone/>
                <wp:docPr id="422" name="Straight Connector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FC3D3F" id="Straight Connector 422" o:spid="_x0000_s1026" style="position:absolute;z-index:25180876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9.8pt,117.9pt" to="168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" strokecolor="black [3200]" strokeweight=".5pt">
                <v:stroke joinstyle="miter"/>
                <o:lock v:ext="edit" shapetype="f"/>
                <w10:wrap anchorx="margin"/>
              </v:line>
            </w:pict>
          </mc:Fallback>
        </mc:AlternateContent>
      </w:r>
    </w:p>
    <w:p w14:paraId="0581D18D" w14:textId="3133E02C" w:rsidR="00040B88" w:rsidRDefault="00040B88" w:rsidP="00040B88"/>
    <w:p w14:paraId="6050C1C6" w14:textId="389F4E32" w:rsidR="00040B88" w:rsidRDefault="00040B88" w:rsidP="00040B88"/>
    <w:p w14:paraId="1526A193" w14:textId="40F1E126" w:rsidR="00040B88" w:rsidRDefault="00040B88" w:rsidP="00040B88"/>
    <w:p w14:paraId="06113350" w14:textId="5B3D58B7" w:rsidR="00040B88" w:rsidRDefault="00040B88" w:rsidP="00040B88"/>
    <w:p w14:paraId="5CEA2C4C" w14:textId="762C2F96" w:rsidR="00040B88" w:rsidRDefault="00040B88" w:rsidP="00040B88"/>
    <w:p w14:paraId="1EB24E35" w14:textId="682D59E1" w:rsidR="00040B88" w:rsidRDefault="00040B88" w:rsidP="00040B88"/>
    <w:p w14:paraId="396EFEA0" w14:textId="115BC2B5" w:rsidR="00040B88" w:rsidRDefault="00040B88" w:rsidP="00040B88"/>
    <w:p w14:paraId="722B22E1" w14:textId="34C9F544" w:rsidR="00040B88" w:rsidRDefault="007C20D1" w:rsidP="00040B88">
      <w:r w:rsidRPr="00E36C28">
        <w:rPr>
          <w:noProof/>
        </w:rPr>
        <w:drawing>
          <wp:anchor distT="0" distB="0" distL="114300" distR="114300" simplePos="0" relativeHeight="251756544" behindDoc="0" locked="0" layoutInCell="1" allowOverlap="1" wp14:anchorId="6F432861" wp14:editId="42D311FC">
            <wp:simplePos x="0" y="0"/>
            <wp:positionH relativeFrom="margin">
              <wp:align>center</wp:align>
            </wp:positionH>
            <wp:positionV relativeFrom="paragraph">
              <wp:posOffset>173355</wp:posOffset>
            </wp:positionV>
            <wp:extent cx="3062176" cy="1953541"/>
            <wp:effectExtent l="38100" t="38100" r="100330" b="104140"/>
            <wp:wrapNone/>
            <wp:docPr id="195" name="Picture 195" descr="A picture containing woode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wooden, clos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E5FB02" w14:textId="4A23E312" w:rsidR="00040B88" w:rsidRDefault="00040B88" w:rsidP="00040B88"/>
    <w:p w14:paraId="40DB83DF" w14:textId="0564454E" w:rsidR="00040B88" w:rsidRDefault="00040B88" w:rsidP="00040B88"/>
    <w:p w14:paraId="405EDD80" w14:textId="1640A1E5" w:rsidR="00040B88" w:rsidRDefault="00040B88" w:rsidP="00040B88"/>
    <w:p w14:paraId="12644906" w14:textId="7A3DED6A" w:rsidR="00040B88" w:rsidRDefault="00040B88" w:rsidP="00040B88"/>
    <w:p w14:paraId="2C5236A2" w14:textId="10CF7402" w:rsidR="00040B88" w:rsidRDefault="00040B88" w:rsidP="00040B88"/>
    <w:p w14:paraId="6906BB51" w14:textId="7ED44910" w:rsidR="00040B88" w:rsidRDefault="00040B88" w:rsidP="00040B88"/>
    <w:p w14:paraId="424D03CB" w14:textId="78AB8697" w:rsidR="00040B88" w:rsidRDefault="00040B88" w:rsidP="00040B88"/>
    <w:p w14:paraId="1F9755C5" w14:textId="7C81DEAE" w:rsidR="00040B88" w:rsidRDefault="00040B88" w:rsidP="00040B88"/>
    <w:p w14:paraId="0BC223F0" w14:textId="3E4A0A94" w:rsidR="00040B88" w:rsidRDefault="00040B88" w:rsidP="00040B88"/>
    <w:p w14:paraId="4858EAA5" w14:textId="77777777" w:rsidR="00282D30" w:rsidRDefault="00282D30" w:rsidP="00040B88"/>
    <w:p w14:paraId="68725F34" w14:textId="233C7689" w:rsidR="00040B88" w:rsidRPr="004433F7" w:rsidRDefault="00955F6C" w:rsidP="00040B88">
      <w:pPr>
        <w:rPr>
          <w:rFonts w:ascii="Arial" w:hAnsi="Arial" w:cs="Arial"/>
          <w:b/>
          <w:bCs/>
          <w:sz w:val="20"/>
          <w:szCs w:val="20"/>
        </w:rPr>
        <w:sectPr w:rsidR="00040B88" w:rsidRPr="004433F7"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b/>
          <w:bCs/>
          <w:sz w:val="20"/>
          <w:szCs w:val="20"/>
        </w:rPr>
        <w:t xml:space="preserve">3.5.1. </w:t>
      </w:r>
      <w:r w:rsidR="00040B88" w:rsidRPr="004433F7">
        <w:rPr>
          <w:rFonts w:ascii="Arial" w:hAnsi="Arial" w:cs="Arial"/>
          <w:b/>
          <w:bCs/>
          <w:sz w:val="20"/>
          <w:szCs w:val="20"/>
        </w:rPr>
        <w:t>South America Epoxy Resin Capacity</w:t>
      </w:r>
      <w:r w:rsidR="001009A3" w:rsidRPr="004433F7">
        <w:rPr>
          <w:rFonts w:ascii="Arial" w:hAnsi="Arial" w:cs="Arial"/>
          <w:b/>
          <w:bCs/>
          <w:sz w:val="20"/>
          <w:szCs w:val="20"/>
        </w:rPr>
        <w:t xml:space="preserve"> &amp;</w:t>
      </w:r>
      <w:r w:rsidR="00040B88" w:rsidRPr="004433F7">
        <w:rPr>
          <w:rFonts w:ascii="Arial" w:hAnsi="Arial" w:cs="Arial"/>
          <w:b/>
          <w:bCs/>
          <w:sz w:val="20"/>
          <w:szCs w:val="20"/>
        </w:rPr>
        <w:t xml:space="preserve"> Production, By Volume, 2015 - 2030F (Thousand Tonnes) </w:t>
      </w:r>
    </w:p>
    <w:p w14:paraId="06BB318D" w14:textId="7E891DB8" w:rsidR="00040B88" w:rsidRPr="004433F7" w:rsidRDefault="00434A53" w:rsidP="00040B88">
      <w:pPr>
        <w:spacing w:line="360" w:lineRule="auto"/>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036096" behindDoc="0" locked="0" layoutInCell="1" allowOverlap="1" wp14:anchorId="4DDD25AA" wp14:editId="197E231B">
                <wp:simplePos x="0" y="0"/>
                <wp:positionH relativeFrom="column">
                  <wp:posOffset>5187315</wp:posOffset>
                </wp:positionH>
                <wp:positionV relativeFrom="paragraph">
                  <wp:posOffset>1788160</wp:posOffset>
                </wp:positionV>
                <wp:extent cx="1280160" cy="292735"/>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DD25AA" id="_x0000_s1131" type="#_x0000_t202" style="position:absolute;left:0;text-align:left;margin-left:408.45pt;margin-top:140.8pt;width:100.8pt;height:23.0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" filled="f" stroked="f">
                <v:textbox style="mso-fit-shape-to-text:t">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4433F7">
        <w:rPr>
          <w:rFonts w:ascii="Arial" w:hAnsi="Arial" w:cs="Arial"/>
          <w:noProof/>
          <w:sz w:val="20"/>
          <w:szCs w:val="20"/>
        </w:rPr>
        <w:drawing>
          <wp:inline distT="0" distB="0" distL="0" distR="0" wp14:anchorId="2DA7CCFA" wp14:editId="17158233">
            <wp:extent cx="6457950" cy="1883172"/>
            <wp:effectExtent l="0" t="0" r="0" b="3175"/>
            <wp:docPr id="2115" name="Chart 21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059" w:type="dxa"/>
        <w:tblLook w:val="04A0" w:firstRow="1" w:lastRow="0" w:firstColumn="1" w:lastColumn="0" w:noHBand="0" w:noVBand="1"/>
      </w:tblPr>
      <w:tblGrid>
        <w:gridCol w:w="2943"/>
        <w:gridCol w:w="2276"/>
        <w:gridCol w:w="1873"/>
        <w:gridCol w:w="1584"/>
        <w:gridCol w:w="1383"/>
      </w:tblGrid>
      <w:tr w:rsidR="004F70C3" w:rsidRPr="001F52C3" w14:paraId="689B71E8" w14:textId="77777777" w:rsidTr="004F70C3">
        <w:trPr>
          <w:trHeight w:val="553"/>
        </w:trPr>
        <w:tc>
          <w:tcPr>
            <w:tcW w:w="294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061E1096" w14:textId="77777777" w:rsidR="004F70C3" w:rsidRPr="001F52C3" w:rsidRDefault="004F70C3" w:rsidP="004F70C3">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Company</w:t>
            </w:r>
          </w:p>
        </w:tc>
        <w:tc>
          <w:tcPr>
            <w:tcW w:w="2276" w:type="dxa"/>
            <w:tcBorders>
              <w:top w:val="single" w:sz="8" w:space="0" w:color="auto"/>
              <w:left w:val="nil"/>
              <w:bottom w:val="single" w:sz="8" w:space="0" w:color="auto"/>
              <w:right w:val="single" w:sz="8" w:space="0" w:color="auto"/>
            </w:tcBorders>
            <w:shd w:val="clear" w:color="000000" w:fill="C00000"/>
            <w:noWrap/>
            <w:vAlign w:val="center"/>
            <w:hideMark/>
          </w:tcPr>
          <w:p w14:paraId="4A6EF7D3" w14:textId="77777777" w:rsidR="004F70C3" w:rsidRPr="001F52C3" w:rsidRDefault="004F70C3" w:rsidP="004F70C3">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Location</w:t>
            </w:r>
          </w:p>
        </w:tc>
        <w:tc>
          <w:tcPr>
            <w:tcW w:w="1873" w:type="dxa"/>
            <w:tcBorders>
              <w:top w:val="single" w:sz="8" w:space="0" w:color="auto"/>
              <w:left w:val="nil"/>
              <w:bottom w:val="single" w:sz="8" w:space="0" w:color="auto"/>
              <w:right w:val="single" w:sz="8" w:space="0" w:color="auto"/>
            </w:tcBorders>
            <w:shd w:val="clear" w:color="000000" w:fill="C00000"/>
            <w:noWrap/>
            <w:vAlign w:val="center"/>
            <w:hideMark/>
          </w:tcPr>
          <w:p w14:paraId="1E262F5F" w14:textId="77777777" w:rsidR="004F70C3" w:rsidRPr="001F52C3" w:rsidRDefault="004F70C3" w:rsidP="004F70C3">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2015</w:t>
            </w:r>
          </w:p>
        </w:tc>
        <w:tc>
          <w:tcPr>
            <w:tcW w:w="1584" w:type="dxa"/>
            <w:tcBorders>
              <w:top w:val="single" w:sz="8" w:space="0" w:color="auto"/>
              <w:left w:val="nil"/>
              <w:bottom w:val="single" w:sz="8" w:space="0" w:color="auto"/>
              <w:right w:val="single" w:sz="8" w:space="0" w:color="auto"/>
            </w:tcBorders>
            <w:shd w:val="clear" w:color="000000" w:fill="C00000"/>
            <w:noWrap/>
            <w:vAlign w:val="center"/>
            <w:hideMark/>
          </w:tcPr>
          <w:p w14:paraId="39F4218F" w14:textId="77777777" w:rsidR="004F70C3" w:rsidRPr="001F52C3" w:rsidRDefault="004F70C3" w:rsidP="004F70C3">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2020</w:t>
            </w:r>
          </w:p>
        </w:tc>
        <w:tc>
          <w:tcPr>
            <w:tcW w:w="1383" w:type="dxa"/>
            <w:tcBorders>
              <w:top w:val="single" w:sz="8" w:space="0" w:color="auto"/>
              <w:left w:val="nil"/>
              <w:bottom w:val="single" w:sz="8" w:space="0" w:color="auto"/>
              <w:right w:val="single" w:sz="8" w:space="0" w:color="auto"/>
            </w:tcBorders>
            <w:shd w:val="clear" w:color="000000" w:fill="C00000"/>
            <w:noWrap/>
            <w:vAlign w:val="center"/>
            <w:hideMark/>
          </w:tcPr>
          <w:p w14:paraId="65B840D1" w14:textId="77777777" w:rsidR="004F70C3" w:rsidRPr="001F52C3" w:rsidRDefault="004F70C3" w:rsidP="004F70C3">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2030F</w:t>
            </w:r>
          </w:p>
        </w:tc>
      </w:tr>
      <w:tr w:rsidR="004F70C3" w:rsidRPr="001F52C3" w14:paraId="44095B0D" w14:textId="77777777" w:rsidTr="004F70C3">
        <w:trPr>
          <w:trHeight w:val="553"/>
        </w:trPr>
        <w:tc>
          <w:tcPr>
            <w:tcW w:w="2943" w:type="dxa"/>
            <w:tcBorders>
              <w:top w:val="nil"/>
              <w:left w:val="single" w:sz="8" w:space="0" w:color="auto"/>
              <w:bottom w:val="single" w:sz="8" w:space="0" w:color="auto"/>
              <w:right w:val="single" w:sz="8" w:space="0" w:color="auto"/>
            </w:tcBorders>
            <w:shd w:val="clear" w:color="auto" w:fill="auto"/>
            <w:noWrap/>
            <w:vAlign w:val="center"/>
            <w:hideMark/>
          </w:tcPr>
          <w:p w14:paraId="2E6DC546" w14:textId="77777777" w:rsidR="004F70C3" w:rsidRPr="001F52C3" w:rsidRDefault="004F70C3" w:rsidP="004F70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Olin Corporation</w:t>
            </w:r>
          </w:p>
        </w:tc>
        <w:tc>
          <w:tcPr>
            <w:tcW w:w="2276" w:type="dxa"/>
            <w:tcBorders>
              <w:top w:val="nil"/>
              <w:left w:val="nil"/>
              <w:bottom w:val="single" w:sz="8" w:space="0" w:color="auto"/>
              <w:right w:val="single" w:sz="8" w:space="0" w:color="auto"/>
            </w:tcBorders>
            <w:shd w:val="clear" w:color="auto" w:fill="auto"/>
            <w:noWrap/>
            <w:vAlign w:val="center"/>
            <w:hideMark/>
          </w:tcPr>
          <w:p w14:paraId="4435C8CD" w14:textId="77777777" w:rsidR="004F70C3" w:rsidRPr="001F52C3" w:rsidRDefault="004F70C3" w:rsidP="004F70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Brazil</w:t>
            </w:r>
          </w:p>
        </w:tc>
        <w:tc>
          <w:tcPr>
            <w:tcW w:w="1873" w:type="dxa"/>
            <w:tcBorders>
              <w:top w:val="nil"/>
              <w:left w:val="nil"/>
              <w:bottom w:val="single" w:sz="8" w:space="0" w:color="auto"/>
              <w:right w:val="single" w:sz="8" w:space="0" w:color="auto"/>
            </w:tcBorders>
            <w:shd w:val="clear" w:color="auto" w:fill="auto"/>
            <w:noWrap/>
            <w:vAlign w:val="center"/>
            <w:hideMark/>
          </w:tcPr>
          <w:p w14:paraId="5E65270E" w14:textId="77777777" w:rsidR="004F70C3" w:rsidRPr="001F52C3" w:rsidRDefault="004F70C3" w:rsidP="004F70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33</w:t>
            </w:r>
          </w:p>
        </w:tc>
        <w:tc>
          <w:tcPr>
            <w:tcW w:w="1584" w:type="dxa"/>
            <w:tcBorders>
              <w:top w:val="nil"/>
              <w:left w:val="nil"/>
              <w:bottom w:val="single" w:sz="8" w:space="0" w:color="auto"/>
              <w:right w:val="single" w:sz="8" w:space="0" w:color="auto"/>
            </w:tcBorders>
            <w:shd w:val="clear" w:color="auto" w:fill="auto"/>
            <w:noWrap/>
            <w:vAlign w:val="center"/>
            <w:hideMark/>
          </w:tcPr>
          <w:p w14:paraId="699821F8" w14:textId="77777777" w:rsidR="004F70C3" w:rsidRPr="001F52C3" w:rsidRDefault="004F70C3" w:rsidP="004F70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33</w:t>
            </w:r>
          </w:p>
        </w:tc>
        <w:tc>
          <w:tcPr>
            <w:tcW w:w="1383" w:type="dxa"/>
            <w:tcBorders>
              <w:top w:val="nil"/>
              <w:left w:val="nil"/>
              <w:bottom w:val="single" w:sz="8" w:space="0" w:color="auto"/>
              <w:right w:val="single" w:sz="8" w:space="0" w:color="auto"/>
            </w:tcBorders>
            <w:shd w:val="clear" w:color="auto" w:fill="auto"/>
            <w:noWrap/>
            <w:vAlign w:val="center"/>
            <w:hideMark/>
          </w:tcPr>
          <w:p w14:paraId="0C5C17CA" w14:textId="77777777" w:rsidR="004F70C3" w:rsidRPr="001F52C3" w:rsidRDefault="004F70C3" w:rsidP="004F70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33</w:t>
            </w:r>
          </w:p>
        </w:tc>
      </w:tr>
      <w:tr w:rsidR="004F70C3" w:rsidRPr="001F52C3" w14:paraId="6DF307B5" w14:textId="77777777" w:rsidTr="004F70C3">
        <w:trPr>
          <w:trHeight w:val="553"/>
        </w:trPr>
        <w:tc>
          <w:tcPr>
            <w:tcW w:w="2943" w:type="dxa"/>
            <w:tcBorders>
              <w:top w:val="nil"/>
              <w:left w:val="single" w:sz="8" w:space="0" w:color="auto"/>
              <w:bottom w:val="single" w:sz="8" w:space="0" w:color="auto"/>
              <w:right w:val="single" w:sz="8" w:space="0" w:color="auto"/>
            </w:tcBorders>
            <w:shd w:val="clear" w:color="auto" w:fill="auto"/>
            <w:noWrap/>
            <w:vAlign w:val="center"/>
            <w:hideMark/>
          </w:tcPr>
          <w:p w14:paraId="35F6E42E" w14:textId="77777777" w:rsidR="004F70C3" w:rsidRPr="001F52C3" w:rsidRDefault="004F70C3" w:rsidP="004F70C3">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Huntsman Corporation</w:t>
            </w:r>
          </w:p>
        </w:tc>
        <w:tc>
          <w:tcPr>
            <w:tcW w:w="2276" w:type="dxa"/>
            <w:tcBorders>
              <w:top w:val="nil"/>
              <w:left w:val="nil"/>
              <w:bottom w:val="single" w:sz="8" w:space="0" w:color="auto"/>
              <w:right w:val="single" w:sz="8" w:space="0" w:color="auto"/>
            </w:tcBorders>
            <w:shd w:val="clear" w:color="auto" w:fill="auto"/>
            <w:noWrap/>
            <w:vAlign w:val="center"/>
            <w:hideMark/>
          </w:tcPr>
          <w:p w14:paraId="5B9C861C" w14:textId="77777777" w:rsidR="004F70C3" w:rsidRPr="001F52C3" w:rsidRDefault="004F70C3" w:rsidP="004F70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Brazil</w:t>
            </w:r>
          </w:p>
        </w:tc>
        <w:tc>
          <w:tcPr>
            <w:tcW w:w="1873" w:type="dxa"/>
            <w:tcBorders>
              <w:top w:val="nil"/>
              <w:left w:val="nil"/>
              <w:bottom w:val="single" w:sz="8" w:space="0" w:color="auto"/>
              <w:right w:val="single" w:sz="8" w:space="0" w:color="auto"/>
            </w:tcBorders>
            <w:shd w:val="clear" w:color="auto" w:fill="auto"/>
            <w:noWrap/>
            <w:vAlign w:val="center"/>
            <w:hideMark/>
          </w:tcPr>
          <w:p w14:paraId="1ED1D25D" w14:textId="77777777" w:rsidR="004F70C3" w:rsidRPr="001F52C3" w:rsidRDefault="004F70C3" w:rsidP="004F70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w:t>
            </w:r>
          </w:p>
        </w:tc>
        <w:tc>
          <w:tcPr>
            <w:tcW w:w="1584" w:type="dxa"/>
            <w:tcBorders>
              <w:top w:val="nil"/>
              <w:left w:val="nil"/>
              <w:bottom w:val="single" w:sz="8" w:space="0" w:color="auto"/>
              <w:right w:val="single" w:sz="8" w:space="0" w:color="auto"/>
            </w:tcBorders>
            <w:shd w:val="clear" w:color="auto" w:fill="auto"/>
            <w:noWrap/>
            <w:vAlign w:val="center"/>
            <w:hideMark/>
          </w:tcPr>
          <w:p w14:paraId="72800CBA" w14:textId="77777777" w:rsidR="004F70C3" w:rsidRPr="001F52C3" w:rsidRDefault="004F70C3" w:rsidP="004F70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w:t>
            </w:r>
          </w:p>
        </w:tc>
        <w:tc>
          <w:tcPr>
            <w:tcW w:w="1383" w:type="dxa"/>
            <w:tcBorders>
              <w:top w:val="nil"/>
              <w:left w:val="nil"/>
              <w:bottom w:val="single" w:sz="8" w:space="0" w:color="auto"/>
              <w:right w:val="single" w:sz="8" w:space="0" w:color="auto"/>
            </w:tcBorders>
            <w:shd w:val="clear" w:color="auto" w:fill="auto"/>
            <w:noWrap/>
            <w:vAlign w:val="center"/>
            <w:hideMark/>
          </w:tcPr>
          <w:p w14:paraId="35753EB2" w14:textId="77777777" w:rsidR="004F70C3" w:rsidRPr="001F52C3" w:rsidRDefault="004F70C3" w:rsidP="004F70C3">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w:t>
            </w:r>
          </w:p>
        </w:tc>
      </w:tr>
      <w:tr w:rsidR="004F70C3" w:rsidRPr="001F52C3" w14:paraId="75CEB5B1" w14:textId="77777777" w:rsidTr="004F70C3">
        <w:trPr>
          <w:trHeight w:val="553"/>
        </w:trPr>
        <w:tc>
          <w:tcPr>
            <w:tcW w:w="2943" w:type="dxa"/>
            <w:tcBorders>
              <w:top w:val="nil"/>
              <w:left w:val="single" w:sz="8" w:space="0" w:color="auto"/>
              <w:bottom w:val="single" w:sz="8" w:space="0" w:color="auto"/>
              <w:right w:val="single" w:sz="8" w:space="0" w:color="auto"/>
            </w:tcBorders>
            <w:shd w:val="clear" w:color="000000" w:fill="C00000"/>
            <w:noWrap/>
            <w:vAlign w:val="center"/>
            <w:hideMark/>
          </w:tcPr>
          <w:p w14:paraId="1F7B8AD0" w14:textId="77777777" w:rsidR="004F70C3" w:rsidRPr="001F52C3" w:rsidRDefault="004F70C3" w:rsidP="004F70C3">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Total</w:t>
            </w:r>
          </w:p>
        </w:tc>
        <w:tc>
          <w:tcPr>
            <w:tcW w:w="2276" w:type="dxa"/>
            <w:tcBorders>
              <w:top w:val="nil"/>
              <w:left w:val="nil"/>
              <w:bottom w:val="single" w:sz="8" w:space="0" w:color="auto"/>
              <w:right w:val="single" w:sz="8" w:space="0" w:color="auto"/>
            </w:tcBorders>
            <w:shd w:val="clear" w:color="000000" w:fill="C00000"/>
            <w:noWrap/>
            <w:vAlign w:val="center"/>
            <w:hideMark/>
          </w:tcPr>
          <w:p w14:paraId="6189224E" w14:textId="77777777" w:rsidR="004F70C3" w:rsidRPr="001F52C3" w:rsidRDefault="004F70C3" w:rsidP="004F70C3">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w:t>
            </w:r>
          </w:p>
        </w:tc>
        <w:tc>
          <w:tcPr>
            <w:tcW w:w="1873" w:type="dxa"/>
            <w:tcBorders>
              <w:top w:val="nil"/>
              <w:left w:val="nil"/>
              <w:bottom w:val="single" w:sz="8" w:space="0" w:color="auto"/>
              <w:right w:val="single" w:sz="8" w:space="0" w:color="auto"/>
            </w:tcBorders>
            <w:shd w:val="clear" w:color="000000" w:fill="C00000"/>
            <w:noWrap/>
            <w:vAlign w:val="center"/>
            <w:hideMark/>
          </w:tcPr>
          <w:p w14:paraId="64F5F4E2" w14:textId="77777777" w:rsidR="004F70C3" w:rsidRPr="001F52C3" w:rsidRDefault="004F70C3" w:rsidP="004F70C3">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sz w:val="20"/>
                <w:szCs w:val="20"/>
                <w:lang w:eastAsia="en-IN"/>
              </w:rPr>
              <w:t>43</w:t>
            </w:r>
          </w:p>
        </w:tc>
        <w:tc>
          <w:tcPr>
            <w:tcW w:w="1584" w:type="dxa"/>
            <w:tcBorders>
              <w:top w:val="nil"/>
              <w:left w:val="nil"/>
              <w:bottom w:val="single" w:sz="8" w:space="0" w:color="auto"/>
              <w:right w:val="single" w:sz="8" w:space="0" w:color="auto"/>
            </w:tcBorders>
            <w:shd w:val="clear" w:color="000000" w:fill="C00000"/>
            <w:noWrap/>
            <w:vAlign w:val="center"/>
            <w:hideMark/>
          </w:tcPr>
          <w:p w14:paraId="4AC0672E" w14:textId="77777777" w:rsidR="004F70C3" w:rsidRPr="001F52C3" w:rsidRDefault="004F70C3" w:rsidP="004F70C3">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sz w:val="20"/>
                <w:szCs w:val="20"/>
                <w:lang w:eastAsia="en-IN"/>
              </w:rPr>
              <w:t>43</w:t>
            </w:r>
          </w:p>
        </w:tc>
        <w:tc>
          <w:tcPr>
            <w:tcW w:w="1383" w:type="dxa"/>
            <w:tcBorders>
              <w:top w:val="nil"/>
              <w:left w:val="nil"/>
              <w:bottom w:val="single" w:sz="8" w:space="0" w:color="auto"/>
              <w:right w:val="single" w:sz="8" w:space="0" w:color="auto"/>
            </w:tcBorders>
            <w:shd w:val="clear" w:color="000000" w:fill="C00000"/>
            <w:noWrap/>
            <w:vAlign w:val="center"/>
            <w:hideMark/>
          </w:tcPr>
          <w:p w14:paraId="52432AD3" w14:textId="77777777" w:rsidR="004F70C3" w:rsidRPr="001F52C3" w:rsidRDefault="004F70C3" w:rsidP="004F70C3">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sz w:val="20"/>
                <w:szCs w:val="20"/>
                <w:lang w:eastAsia="en-IN"/>
              </w:rPr>
              <w:t>43</w:t>
            </w:r>
          </w:p>
        </w:tc>
      </w:tr>
    </w:tbl>
    <w:p w14:paraId="20262FFE" w14:textId="5305A94D" w:rsidR="00040B88" w:rsidRPr="004433F7" w:rsidRDefault="004F70C3" w:rsidP="00040B88">
      <w:pPr>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221440" behindDoc="0" locked="0" layoutInCell="1" allowOverlap="1" wp14:anchorId="2D053C3C" wp14:editId="18AF922F">
                <wp:simplePos x="0" y="0"/>
                <wp:positionH relativeFrom="margin">
                  <wp:posOffset>4553585</wp:posOffset>
                </wp:positionH>
                <wp:positionV relativeFrom="paragraph">
                  <wp:posOffset>194945</wp:posOffset>
                </wp:positionV>
                <wp:extent cx="1810695" cy="292735"/>
                <wp:effectExtent l="0" t="0" r="0" b="0"/>
                <wp:wrapNone/>
                <wp:docPr id="1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0695" cy="292735"/>
                        </a:xfrm>
                        <a:prstGeom prst="rect">
                          <a:avLst/>
                        </a:prstGeom>
                        <a:noFill/>
                      </wps:spPr>
                      <wps:txbx>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D053C3C" id="_x0000_s1132" type="#_x0000_t202" style="position:absolute;left:0;text-align:left;margin-left:358.55pt;margin-top:15.35pt;width:142.55pt;height:23.0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" filled="f" stroked="f">
                <v:textbox style="mso-fit-shape-to-text:t">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4BBE1C8" w14:textId="3BA0465B" w:rsidR="00040B88" w:rsidRPr="004433F7" w:rsidRDefault="00040B88" w:rsidP="00434A53">
      <w:pPr>
        <w:pStyle w:val="BodyText"/>
        <w:ind w:left="720"/>
        <w:jc w:val="both"/>
        <w:rPr>
          <w:sz w:val="20"/>
          <w:szCs w:val="20"/>
          <w:highlight w:val="yellow"/>
        </w:rPr>
      </w:pPr>
      <w:r w:rsidRPr="004433F7">
        <w:rPr>
          <w:sz w:val="20"/>
          <w:szCs w:val="20"/>
          <w:highlight w:val="yellow"/>
        </w:rPr>
        <w:t xml:space="preserve"> </w:t>
      </w:r>
    </w:p>
    <w:p w14:paraId="02263CAE" w14:textId="0FF28C19" w:rsidR="00434A53" w:rsidRPr="004433F7" w:rsidRDefault="00434A53" w:rsidP="00040B88">
      <w:pPr>
        <w:rPr>
          <w:rFonts w:ascii="Arial" w:hAnsi="Arial" w:cs="Arial"/>
          <w:sz w:val="20"/>
          <w:szCs w:val="20"/>
        </w:rPr>
      </w:pPr>
    </w:p>
    <w:p w14:paraId="2A80F666" w14:textId="476C5445" w:rsidR="00434A53" w:rsidRPr="004433F7" w:rsidRDefault="00434A53" w:rsidP="00434A53">
      <w:pPr>
        <w:rPr>
          <w:rFonts w:ascii="Arial" w:hAnsi="Arial" w:cs="Arial"/>
          <w:b/>
          <w:bCs/>
          <w:sz w:val="20"/>
          <w:szCs w:val="20"/>
        </w:rPr>
      </w:pPr>
      <w:r w:rsidRPr="004433F7">
        <w:rPr>
          <w:rFonts w:ascii="Arial" w:hAnsi="Arial" w:cs="Arial"/>
          <w:b/>
          <w:bCs/>
          <w:sz w:val="20"/>
          <w:szCs w:val="20"/>
        </w:rPr>
        <w:t>3.5.</w:t>
      </w:r>
      <w:r w:rsidR="00955F6C" w:rsidRPr="004433F7">
        <w:rPr>
          <w:rFonts w:ascii="Arial" w:hAnsi="Arial" w:cs="Arial"/>
          <w:b/>
          <w:bCs/>
          <w:sz w:val="20"/>
          <w:szCs w:val="20"/>
        </w:rPr>
        <w:t>2.</w:t>
      </w:r>
      <w:r w:rsidRPr="004433F7">
        <w:rPr>
          <w:rFonts w:ascii="Arial" w:hAnsi="Arial" w:cs="Arial"/>
          <w:b/>
          <w:bCs/>
          <w:sz w:val="20"/>
          <w:szCs w:val="20"/>
        </w:rPr>
        <w:t xml:space="preserve"> South America Epoxy Resin Demand</w:t>
      </w:r>
    </w:p>
    <w:p w14:paraId="7325442E" w14:textId="74E8EB38" w:rsidR="00434A53" w:rsidRPr="004433F7" w:rsidRDefault="00434A53" w:rsidP="00434A53">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 xml:space="preserve">South </w:t>
      </w:r>
      <w:r w:rsidRPr="004433F7">
        <w:rPr>
          <w:rFonts w:ascii="Arial" w:eastAsia="Verdana" w:hAnsi="Arial" w:cs="Arial"/>
          <w:b/>
          <w:bCs/>
          <w:color w:val="000000" w:themeColor="text1"/>
          <w:kern w:val="24"/>
          <w:sz w:val="20"/>
          <w:szCs w:val="20"/>
          <w:lang w:val="en-US"/>
        </w:rPr>
        <w:t>America</w:t>
      </w:r>
      <w:r w:rsidRPr="004433F7">
        <w:rPr>
          <w:rFonts w:ascii="Arial" w:eastAsia="Verdana" w:hAnsi="Arial" w:cs="Arial"/>
          <w:b/>
          <w:bCs/>
          <w:color w:val="0F0E0E"/>
          <w:kern w:val="24"/>
          <w:sz w:val="20"/>
          <w:szCs w:val="20"/>
          <w:lang w:val="en-US"/>
        </w:rPr>
        <w:t xml:space="preserve"> Epoxy Resin Demand, By Volume (Thousand </w:t>
      </w:r>
      <w:proofErr w:type="spellStart"/>
      <w:r w:rsidRPr="004433F7">
        <w:rPr>
          <w:rFonts w:ascii="Arial" w:eastAsia="Verdana" w:hAnsi="Arial" w:cs="Arial"/>
          <w:b/>
          <w:bCs/>
          <w:color w:val="0F0E0E"/>
          <w:kern w:val="24"/>
          <w:sz w:val="20"/>
          <w:szCs w:val="20"/>
          <w:lang w:val="en-US"/>
        </w:rPr>
        <w:t>Tonnes</w:t>
      </w:r>
      <w:proofErr w:type="spellEnd"/>
      <w:r w:rsidRPr="004433F7">
        <w:rPr>
          <w:rFonts w:ascii="Arial" w:eastAsia="Verdana" w:hAnsi="Arial" w:cs="Arial"/>
          <w:b/>
          <w:bCs/>
          <w:color w:val="0F0E0E"/>
          <w:kern w:val="24"/>
          <w:sz w:val="20"/>
          <w:szCs w:val="20"/>
          <w:lang w:val="en-US"/>
        </w:rPr>
        <w:t>), 2015–2030F</w:t>
      </w:r>
    </w:p>
    <w:p w14:paraId="61F6544E" w14:textId="162E9ABB" w:rsidR="00040B88" w:rsidRPr="004433F7" w:rsidRDefault="00434A53" w:rsidP="00282D30">
      <w:pPr>
        <w:rPr>
          <w:rFonts w:ascii="Arial" w:hAnsi="Arial" w:cs="Arial"/>
          <w:sz w:val="20"/>
          <w:szCs w:val="20"/>
        </w:rPr>
      </w:pPr>
      <w:r w:rsidRPr="004433F7">
        <w:rPr>
          <w:rFonts w:ascii="Arial" w:hAnsi="Arial" w:cs="Arial"/>
          <w:noProof/>
          <w:sz w:val="20"/>
          <w:szCs w:val="20"/>
        </w:rPr>
        <w:lastRenderedPageBreak/>
        <mc:AlternateContent>
          <mc:Choice Requires="wps">
            <w:drawing>
              <wp:anchor distT="0" distB="0" distL="114300" distR="114300" simplePos="0" relativeHeight="251765760" behindDoc="0" locked="0" layoutInCell="1" allowOverlap="1" wp14:anchorId="7DDF7843" wp14:editId="793515CD">
                <wp:simplePos x="0" y="0"/>
                <wp:positionH relativeFrom="column">
                  <wp:posOffset>4653280</wp:posOffset>
                </wp:positionH>
                <wp:positionV relativeFrom="paragraph">
                  <wp:posOffset>2639695</wp:posOffset>
                </wp:positionV>
                <wp:extent cx="1864360" cy="292735"/>
                <wp:effectExtent l="0" t="0" r="0" b="0"/>
                <wp:wrapNone/>
                <wp:docPr id="21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DDF7843" id="_x0000_s1133" type="#_x0000_t202" style="position:absolute;margin-left:366.4pt;margin-top:207.85pt;width:146.8pt;height:23.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" filled="f" stroked="f">
                <v:textbox style="mso-fit-shape-to-text:t">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4433F7">
        <w:rPr>
          <w:rFonts w:ascii="Arial" w:hAnsi="Arial" w:cs="Arial"/>
          <w:noProof/>
          <w:sz w:val="20"/>
          <w:szCs w:val="20"/>
        </w:rPr>
        <mc:AlternateContent>
          <mc:Choice Requires="wps">
            <w:drawing>
              <wp:anchor distT="0" distB="0" distL="114300" distR="114300" simplePos="0" relativeHeight="251680768" behindDoc="0" locked="0" layoutInCell="1" allowOverlap="1" wp14:anchorId="081FAEF6" wp14:editId="04926345">
                <wp:simplePos x="0" y="0"/>
                <wp:positionH relativeFrom="column">
                  <wp:posOffset>4493260</wp:posOffset>
                </wp:positionH>
                <wp:positionV relativeFrom="paragraph">
                  <wp:posOffset>1781175</wp:posOffset>
                </wp:positionV>
                <wp:extent cx="1651000" cy="934720"/>
                <wp:effectExtent l="0" t="0" r="0" b="0"/>
                <wp:wrapNone/>
                <wp:docPr id="5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81FAEF6" id="_x0000_s1134" style="position:absolute;margin-left:353.8pt;margin-top:140.25pt;width:130pt;height:7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" filled="f" stroked="f" strokeweight="1pt">
                <v:textbo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v:textbox>
              </v:rect>
            </w:pict>
          </mc:Fallback>
        </mc:AlternateContent>
      </w:r>
      <w:r w:rsidRPr="004433F7">
        <w:rPr>
          <w:rFonts w:ascii="Arial" w:hAnsi="Arial" w:cs="Arial"/>
          <w:noProof/>
          <w:sz w:val="20"/>
          <w:szCs w:val="20"/>
        </w:rPr>
        <mc:AlternateContent>
          <mc:Choice Requires="wps">
            <w:drawing>
              <wp:anchor distT="0" distB="0" distL="114300" distR="114300" simplePos="0" relativeHeight="251679744" behindDoc="0" locked="0" layoutInCell="1" allowOverlap="1" wp14:anchorId="6BCD7631" wp14:editId="7EF7030A">
                <wp:simplePos x="0" y="0"/>
                <wp:positionH relativeFrom="column">
                  <wp:posOffset>628650</wp:posOffset>
                </wp:positionH>
                <wp:positionV relativeFrom="paragraph">
                  <wp:posOffset>1781810</wp:posOffset>
                </wp:positionV>
                <wp:extent cx="1651000" cy="857250"/>
                <wp:effectExtent l="0" t="0" r="0" b="0"/>
                <wp:wrapNone/>
                <wp:docPr id="49"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72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BCD7631" id="_x0000_s1135" style="position:absolute;margin-left:49.5pt;margin-top:140.3pt;width:130pt;height: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" filled="f" stroked="f" strokeweight="1pt">
                <v:textbo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v:textbox>
              </v:rect>
            </w:pict>
          </mc:Fallback>
        </mc:AlternateContent>
      </w:r>
      <w:r w:rsidR="00040B88" w:rsidRPr="004433F7">
        <w:rPr>
          <w:rFonts w:ascii="Arial" w:hAnsi="Arial" w:cs="Arial"/>
          <w:noProof/>
          <w:sz w:val="20"/>
          <w:szCs w:val="20"/>
        </w:rPr>
        <w:drawing>
          <wp:inline distT="0" distB="0" distL="0" distR="0" wp14:anchorId="54C2982E" wp14:editId="653C8094">
            <wp:extent cx="6515100" cy="2619375"/>
            <wp:effectExtent l="0" t="0" r="0" b="0"/>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10E3A91" w14:textId="77777777" w:rsidR="001F52C3" w:rsidRPr="00236120" w:rsidRDefault="001F52C3" w:rsidP="001F52C3">
      <w:pPr>
        <w:spacing w:line="360" w:lineRule="auto"/>
        <w:jc w:val="both"/>
        <w:rPr>
          <w:rFonts w:ascii="Arial" w:hAnsi="Arial" w:cs="Arial"/>
          <w:sz w:val="20"/>
          <w:szCs w:val="20"/>
        </w:rPr>
      </w:pPr>
      <w:r w:rsidRPr="00236120">
        <w:rPr>
          <w:rFonts w:ascii="Arial" w:hAnsi="Arial" w:cs="Arial"/>
          <w:sz w:val="20"/>
          <w:szCs w:val="20"/>
        </w:rPr>
        <w:t>Total capacity of Epoxy resin in South America stood at about 43 KTPA in 2020 with Olin Corporation holding largest chunk of market share with annual capacity of 33 KTPA. The South American epoxy resin market grew at an average CAGR of 0.81% in terms of volume during the period 2015-2020 and is forecasted to grow at an average CAGR of 3.94 %. Thereby increasing the total capacity to about 125 thousand tons in absolute terms by 2030. As the South American market recovers to its pre pandemic levels of economic activity, the demand for resins in general is going to increase significantly showing operating efficiency of more than 70 %.</w:t>
      </w:r>
    </w:p>
    <w:tbl>
      <w:tblPr>
        <w:tblW w:w="10328" w:type="dxa"/>
        <w:tblLook w:val="04A0" w:firstRow="1" w:lastRow="0" w:firstColumn="1" w:lastColumn="0" w:noHBand="0" w:noVBand="1"/>
      </w:tblPr>
      <w:tblGrid>
        <w:gridCol w:w="3547"/>
        <w:gridCol w:w="3069"/>
        <w:gridCol w:w="1298"/>
        <w:gridCol w:w="1163"/>
        <w:gridCol w:w="1251"/>
      </w:tblGrid>
      <w:tr w:rsidR="00317646" w:rsidRPr="001F52C3" w14:paraId="00D40811" w14:textId="77777777" w:rsidTr="00317646">
        <w:trPr>
          <w:trHeight w:val="330"/>
        </w:trPr>
        <w:tc>
          <w:tcPr>
            <w:tcW w:w="10328" w:type="dxa"/>
            <w:gridSpan w:val="5"/>
            <w:tcBorders>
              <w:top w:val="nil"/>
              <w:left w:val="single" w:sz="8" w:space="0" w:color="auto"/>
              <w:bottom w:val="single" w:sz="8" w:space="0" w:color="auto"/>
              <w:right w:val="nil"/>
            </w:tcBorders>
            <w:shd w:val="clear" w:color="000000" w:fill="1F4E78"/>
            <w:noWrap/>
            <w:vAlign w:val="center"/>
            <w:hideMark/>
          </w:tcPr>
          <w:p w14:paraId="09258E62" w14:textId="77777777" w:rsidR="00317646" w:rsidRPr="001F52C3" w:rsidRDefault="00317646" w:rsidP="00317646">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Approach: Growth Forecast Via Factors (Impact Analysis)</w:t>
            </w:r>
          </w:p>
        </w:tc>
      </w:tr>
      <w:tr w:rsidR="00317646" w:rsidRPr="001F52C3" w14:paraId="731CA91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ACB9CA"/>
            <w:noWrap/>
            <w:vAlign w:val="center"/>
            <w:hideMark/>
          </w:tcPr>
          <w:p w14:paraId="61462C12"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Factors</w:t>
            </w:r>
          </w:p>
        </w:tc>
        <w:tc>
          <w:tcPr>
            <w:tcW w:w="3069" w:type="dxa"/>
            <w:tcBorders>
              <w:top w:val="nil"/>
              <w:left w:val="nil"/>
              <w:bottom w:val="single" w:sz="8" w:space="0" w:color="auto"/>
              <w:right w:val="single" w:sz="8" w:space="0" w:color="auto"/>
            </w:tcBorders>
            <w:shd w:val="clear" w:color="000000" w:fill="ACB9CA"/>
            <w:noWrap/>
            <w:vAlign w:val="center"/>
            <w:hideMark/>
          </w:tcPr>
          <w:p w14:paraId="5C159BB6"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Sources</w:t>
            </w:r>
          </w:p>
        </w:tc>
        <w:tc>
          <w:tcPr>
            <w:tcW w:w="1298" w:type="dxa"/>
            <w:tcBorders>
              <w:top w:val="nil"/>
              <w:left w:val="nil"/>
              <w:bottom w:val="single" w:sz="8" w:space="0" w:color="auto"/>
              <w:right w:val="single" w:sz="8" w:space="0" w:color="auto"/>
            </w:tcBorders>
            <w:shd w:val="clear" w:color="000000" w:fill="ACB9CA"/>
            <w:noWrap/>
            <w:vAlign w:val="center"/>
            <w:hideMark/>
          </w:tcPr>
          <w:p w14:paraId="44036D02"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Value</w:t>
            </w:r>
          </w:p>
        </w:tc>
        <w:tc>
          <w:tcPr>
            <w:tcW w:w="1163" w:type="dxa"/>
            <w:tcBorders>
              <w:top w:val="nil"/>
              <w:left w:val="nil"/>
              <w:bottom w:val="single" w:sz="8" w:space="0" w:color="auto"/>
              <w:right w:val="single" w:sz="8" w:space="0" w:color="auto"/>
            </w:tcBorders>
            <w:shd w:val="clear" w:color="000000" w:fill="ACB9CA"/>
            <w:vAlign w:val="center"/>
            <w:hideMark/>
          </w:tcPr>
          <w:p w14:paraId="5279C20A"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w:t>
            </w:r>
          </w:p>
        </w:tc>
        <w:tc>
          <w:tcPr>
            <w:tcW w:w="1248" w:type="dxa"/>
            <w:tcBorders>
              <w:top w:val="nil"/>
              <w:left w:val="nil"/>
              <w:bottom w:val="single" w:sz="8" w:space="0" w:color="auto"/>
              <w:right w:val="single" w:sz="8" w:space="0" w:color="auto"/>
            </w:tcBorders>
            <w:shd w:val="clear" w:color="000000" w:fill="ACB9CA"/>
            <w:noWrap/>
            <w:vAlign w:val="center"/>
            <w:hideMark/>
          </w:tcPr>
          <w:p w14:paraId="2415CB15"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Weightage</w:t>
            </w:r>
          </w:p>
        </w:tc>
      </w:tr>
      <w:tr w:rsidR="00317646" w:rsidRPr="001F52C3" w14:paraId="5944ED2F"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2D909820"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Growth Rate (2021-2030 Period)</w:t>
            </w:r>
          </w:p>
        </w:tc>
        <w:tc>
          <w:tcPr>
            <w:tcW w:w="3069" w:type="dxa"/>
            <w:tcBorders>
              <w:top w:val="nil"/>
              <w:left w:val="nil"/>
              <w:bottom w:val="single" w:sz="8" w:space="0" w:color="auto"/>
              <w:right w:val="single" w:sz="8" w:space="0" w:color="auto"/>
            </w:tcBorders>
            <w:shd w:val="clear" w:color="auto" w:fill="auto"/>
            <w:noWrap/>
            <w:vAlign w:val="center"/>
            <w:hideMark/>
          </w:tcPr>
          <w:p w14:paraId="1F28CE55"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World Bank, IMF, TechSci Estimates</w:t>
            </w:r>
          </w:p>
        </w:tc>
        <w:tc>
          <w:tcPr>
            <w:tcW w:w="1298" w:type="dxa"/>
            <w:tcBorders>
              <w:top w:val="nil"/>
              <w:left w:val="nil"/>
              <w:bottom w:val="single" w:sz="8" w:space="0" w:color="auto"/>
              <w:right w:val="single" w:sz="8" w:space="0" w:color="auto"/>
            </w:tcBorders>
            <w:shd w:val="clear" w:color="auto" w:fill="auto"/>
            <w:noWrap/>
            <w:vAlign w:val="center"/>
            <w:hideMark/>
          </w:tcPr>
          <w:p w14:paraId="7B804A06"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03A4BC66"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4.25%</w:t>
            </w:r>
          </w:p>
        </w:tc>
        <w:tc>
          <w:tcPr>
            <w:tcW w:w="1248" w:type="dxa"/>
            <w:tcBorders>
              <w:top w:val="nil"/>
              <w:left w:val="nil"/>
              <w:bottom w:val="single" w:sz="8" w:space="0" w:color="auto"/>
              <w:right w:val="single" w:sz="8" w:space="0" w:color="auto"/>
            </w:tcBorders>
            <w:shd w:val="clear" w:color="auto" w:fill="auto"/>
            <w:noWrap/>
            <w:vAlign w:val="center"/>
            <w:hideMark/>
          </w:tcPr>
          <w:p w14:paraId="61DC3E0A"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26.00%</w:t>
            </w:r>
          </w:p>
        </w:tc>
      </w:tr>
      <w:tr w:rsidR="00317646" w:rsidRPr="001F52C3" w14:paraId="5AD18767"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444BFEF6"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Per Capita (%)</w:t>
            </w:r>
          </w:p>
        </w:tc>
        <w:tc>
          <w:tcPr>
            <w:tcW w:w="3069" w:type="dxa"/>
            <w:tcBorders>
              <w:top w:val="nil"/>
              <w:left w:val="nil"/>
              <w:bottom w:val="single" w:sz="8" w:space="0" w:color="auto"/>
              <w:right w:val="single" w:sz="8" w:space="0" w:color="auto"/>
            </w:tcBorders>
            <w:shd w:val="clear" w:color="auto" w:fill="auto"/>
            <w:noWrap/>
            <w:vAlign w:val="center"/>
            <w:hideMark/>
          </w:tcPr>
          <w:p w14:paraId="328109DF"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World Bank, IMF, TechSci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B647612"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78126402"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3.55%</w:t>
            </w:r>
          </w:p>
        </w:tc>
        <w:tc>
          <w:tcPr>
            <w:tcW w:w="1248" w:type="dxa"/>
            <w:tcBorders>
              <w:top w:val="nil"/>
              <w:left w:val="nil"/>
              <w:bottom w:val="single" w:sz="8" w:space="0" w:color="auto"/>
              <w:right w:val="single" w:sz="8" w:space="0" w:color="auto"/>
            </w:tcBorders>
            <w:shd w:val="clear" w:color="auto" w:fill="auto"/>
            <w:noWrap/>
            <w:vAlign w:val="center"/>
            <w:hideMark/>
          </w:tcPr>
          <w:p w14:paraId="749387E6"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w:t>
            </w:r>
          </w:p>
        </w:tc>
      </w:tr>
      <w:tr w:rsidR="00317646" w:rsidRPr="001F52C3" w14:paraId="62BD39A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33445635"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Average Selling Growth (%)</w:t>
            </w:r>
          </w:p>
        </w:tc>
        <w:tc>
          <w:tcPr>
            <w:tcW w:w="3069" w:type="dxa"/>
            <w:tcBorders>
              <w:top w:val="nil"/>
              <w:left w:val="nil"/>
              <w:bottom w:val="single" w:sz="8" w:space="0" w:color="auto"/>
              <w:right w:val="single" w:sz="8" w:space="0" w:color="auto"/>
            </w:tcBorders>
            <w:shd w:val="clear" w:color="auto" w:fill="auto"/>
            <w:noWrap/>
            <w:vAlign w:val="center"/>
            <w:hideMark/>
          </w:tcPr>
          <w:p w14:paraId="5FABF649"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63142FD9"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187C962A"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2.12%</w:t>
            </w:r>
          </w:p>
        </w:tc>
        <w:tc>
          <w:tcPr>
            <w:tcW w:w="1248" w:type="dxa"/>
            <w:tcBorders>
              <w:top w:val="nil"/>
              <w:left w:val="nil"/>
              <w:bottom w:val="single" w:sz="8" w:space="0" w:color="auto"/>
              <w:right w:val="single" w:sz="8" w:space="0" w:color="auto"/>
            </w:tcBorders>
            <w:shd w:val="clear" w:color="auto" w:fill="auto"/>
            <w:noWrap/>
            <w:vAlign w:val="center"/>
            <w:hideMark/>
          </w:tcPr>
          <w:p w14:paraId="7E99862C"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8.00%</w:t>
            </w:r>
          </w:p>
        </w:tc>
      </w:tr>
      <w:tr w:rsidR="00317646" w:rsidRPr="001F52C3" w14:paraId="7402F307"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105A66B6"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Construction Sector</w:t>
            </w:r>
          </w:p>
        </w:tc>
        <w:tc>
          <w:tcPr>
            <w:tcW w:w="3069" w:type="dxa"/>
            <w:tcBorders>
              <w:top w:val="nil"/>
              <w:left w:val="nil"/>
              <w:bottom w:val="single" w:sz="8" w:space="0" w:color="auto"/>
              <w:right w:val="single" w:sz="8" w:space="0" w:color="auto"/>
            </w:tcBorders>
            <w:shd w:val="clear" w:color="auto" w:fill="auto"/>
            <w:noWrap/>
            <w:vAlign w:val="center"/>
            <w:hideMark/>
          </w:tcPr>
          <w:p w14:paraId="772304D1"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57CC8AE"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6F2B6D56"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5.04%</w:t>
            </w:r>
          </w:p>
        </w:tc>
        <w:tc>
          <w:tcPr>
            <w:tcW w:w="1248" w:type="dxa"/>
            <w:tcBorders>
              <w:top w:val="nil"/>
              <w:left w:val="nil"/>
              <w:bottom w:val="single" w:sz="8" w:space="0" w:color="auto"/>
              <w:right w:val="single" w:sz="8" w:space="0" w:color="auto"/>
            </w:tcBorders>
            <w:shd w:val="clear" w:color="auto" w:fill="auto"/>
            <w:noWrap/>
            <w:vAlign w:val="center"/>
            <w:hideMark/>
          </w:tcPr>
          <w:p w14:paraId="700E69EF"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12.00%</w:t>
            </w:r>
          </w:p>
        </w:tc>
      </w:tr>
      <w:tr w:rsidR="00317646" w:rsidRPr="001F52C3" w14:paraId="6171B2E5"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30324177"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Renewable Sector</w:t>
            </w:r>
          </w:p>
        </w:tc>
        <w:tc>
          <w:tcPr>
            <w:tcW w:w="3069" w:type="dxa"/>
            <w:tcBorders>
              <w:top w:val="nil"/>
              <w:left w:val="nil"/>
              <w:bottom w:val="single" w:sz="8" w:space="0" w:color="auto"/>
              <w:right w:val="single" w:sz="8" w:space="0" w:color="auto"/>
            </w:tcBorders>
            <w:shd w:val="clear" w:color="auto" w:fill="auto"/>
            <w:noWrap/>
            <w:vAlign w:val="center"/>
            <w:hideMark/>
          </w:tcPr>
          <w:p w14:paraId="130637B1"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70934363"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5C8D0EBF"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5.00%</w:t>
            </w:r>
          </w:p>
        </w:tc>
        <w:tc>
          <w:tcPr>
            <w:tcW w:w="1248" w:type="dxa"/>
            <w:tcBorders>
              <w:top w:val="nil"/>
              <w:left w:val="nil"/>
              <w:bottom w:val="single" w:sz="8" w:space="0" w:color="auto"/>
              <w:right w:val="single" w:sz="8" w:space="0" w:color="auto"/>
            </w:tcBorders>
            <w:shd w:val="clear" w:color="auto" w:fill="auto"/>
            <w:noWrap/>
            <w:vAlign w:val="center"/>
            <w:hideMark/>
          </w:tcPr>
          <w:p w14:paraId="2A7B90E0"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16.00%</w:t>
            </w:r>
          </w:p>
        </w:tc>
      </w:tr>
      <w:tr w:rsidR="00317646" w:rsidRPr="001F52C3" w14:paraId="519EAF79"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61E8ED01"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Automotive Sector</w:t>
            </w:r>
          </w:p>
        </w:tc>
        <w:tc>
          <w:tcPr>
            <w:tcW w:w="3069" w:type="dxa"/>
            <w:tcBorders>
              <w:top w:val="nil"/>
              <w:left w:val="nil"/>
              <w:bottom w:val="single" w:sz="8" w:space="0" w:color="auto"/>
              <w:right w:val="single" w:sz="8" w:space="0" w:color="000000"/>
            </w:tcBorders>
            <w:shd w:val="clear" w:color="auto" w:fill="auto"/>
            <w:noWrap/>
            <w:vAlign w:val="center"/>
            <w:hideMark/>
          </w:tcPr>
          <w:p w14:paraId="3FD93C32"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OICA</w:t>
            </w:r>
          </w:p>
        </w:tc>
        <w:tc>
          <w:tcPr>
            <w:tcW w:w="1298" w:type="dxa"/>
            <w:tcBorders>
              <w:top w:val="nil"/>
              <w:left w:val="nil"/>
              <w:bottom w:val="single" w:sz="8" w:space="0" w:color="auto"/>
              <w:right w:val="single" w:sz="8" w:space="0" w:color="auto"/>
            </w:tcBorders>
            <w:shd w:val="clear" w:color="auto" w:fill="auto"/>
            <w:noWrap/>
            <w:vAlign w:val="center"/>
            <w:hideMark/>
          </w:tcPr>
          <w:p w14:paraId="0BE7152C"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3B23E5A4"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4.05%</w:t>
            </w:r>
          </w:p>
        </w:tc>
        <w:tc>
          <w:tcPr>
            <w:tcW w:w="1248" w:type="dxa"/>
            <w:tcBorders>
              <w:top w:val="nil"/>
              <w:left w:val="nil"/>
              <w:bottom w:val="single" w:sz="8" w:space="0" w:color="auto"/>
              <w:right w:val="single" w:sz="8" w:space="0" w:color="auto"/>
            </w:tcBorders>
            <w:shd w:val="clear" w:color="auto" w:fill="auto"/>
            <w:noWrap/>
            <w:vAlign w:val="center"/>
            <w:hideMark/>
          </w:tcPr>
          <w:p w14:paraId="6B2DA84E"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4.00%</w:t>
            </w:r>
          </w:p>
        </w:tc>
      </w:tr>
      <w:tr w:rsidR="00317646" w:rsidRPr="001F52C3" w14:paraId="55F2E0D8"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4FBE879A"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Paint &amp; Coating Industry Growth</w:t>
            </w:r>
          </w:p>
        </w:tc>
        <w:tc>
          <w:tcPr>
            <w:tcW w:w="3069" w:type="dxa"/>
            <w:tcBorders>
              <w:top w:val="nil"/>
              <w:left w:val="nil"/>
              <w:bottom w:val="single" w:sz="8" w:space="0" w:color="auto"/>
              <w:right w:val="single" w:sz="8" w:space="0" w:color="auto"/>
            </w:tcBorders>
            <w:shd w:val="clear" w:color="auto" w:fill="auto"/>
            <w:noWrap/>
            <w:vAlign w:val="center"/>
            <w:hideMark/>
          </w:tcPr>
          <w:p w14:paraId="5B650632"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4DAB918B"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49FB521E"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3.88%</w:t>
            </w:r>
          </w:p>
        </w:tc>
        <w:tc>
          <w:tcPr>
            <w:tcW w:w="1248" w:type="dxa"/>
            <w:tcBorders>
              <w:top w:val="nil"/>
              <w:left w:val="nil"/>
              <w:bottom w:val="single" w:sz="8" w:space="0" w:color="auto"/>
              <w:right w:val="single" w:sz="8" w:space="0" w:color="auto"/>
            </w:tcBorders>
            <w:shd w:val="clear" w:color="auto" w:fill="auto"/>
            <w:noWrap/>
            <w:vAlign w:val="center"/>
            <w:hideMark/>
          </w:tcPr>
          <w:p w14:paraId="498A33D2"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18.00%</w:t>
            </w:r>
          </w:p>
        </w:tc>
      </w:tr>
      <w:tr w:rsidR="00317646" w:rsidRPr="001F52C3" w14:paraId="00735C75"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61A8AB56"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Market Growth in Historical Period (2015-2020)</w:t>
            </w:r>
          </w:p>
        </w:tc>
        <w:tc>
          <w:tcPr>
            <w:tcW w:w="3069" w:type="dxa"/>
            <w:tcBorders>
              <w:top w:val="nil"/>
              <w:left w:val="nil"/>
              <w:bottom w:val="single" w:sz="8" w:space="0" w:color="auto"/>
              <w:right w:val="single" w:sz="8" w:space="0" w:color="000000"/>
            </w:tcBorders>
            <w:shd w:val="clear" w:color="auto" w:fill="auto"/>
            <w:noWrap/>
            <w:vAlign w:val="center"/>
            <w:hideMark/>
          </w:tcPr>
          <w:p w14:paraId="1EC1FF86"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3748622"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Historical</w:t>
            </w:r>
          </w:p>
        </w:tc>
        <w:tc>
          <w:tcPr>
            <w:tcW w:w="1163" w:type="dxa"/>
            <w:tcBorders>
              <w:top w:val="nil"/>
              <w:left w:val="nil"/>
              <w:bottom w:val="single" w:sz="8" w:space="0" w:color="auto"/>
              <w:right w:val="single" w:sz="8" w:space="0" w:color="auto"/>
            </w:tcBorders>
            <w:shd w:val="clear" w:color="auto" w:fill="auto"/>
            <w:noWrap/>
            <w:vAlign w:val="center"/>
            <w:hideMark/>
          </w:tcPr>
          <w:p w14:paraId="784A80A5"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0.81%</w:t>
            </w:r>
          </w:p>
        </w:tc>
        <w:tc>
          <w:tcPr>
            <w:tcW w:w="1248" w:type="dxa"/>
            <w:tcBorders>
              <w:top w:val="nil"/>
              <w:left w:val="nil"/>
              <w:bottom w:val="single" w:sz="8" w:space="0" w:color="auto"/>
              <w:right w:val="single" w:sz="8" w:space="0" w:color="auto"/>
            </w:tcBorders>
            <w:shd w:val="clear" w:color="auto" w:fill="auto"/>
            <w:noWrap/>
            <w:vAlign w:val="center"/>
            <w:hideMark/>
          </w:tcPr>
          <w:p w14:paraId="5D361FEB"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6.00%</w:t>
            </w:r>
          </w:p>
        </w:tc>
      </w:tr>
      <w:tr w:rsidR="00317646" w:rsidRPr="001F52C3" w14:paraId="4D84926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ACB9CA"/>
            <w:noWrap/>
            <w:vAlign w:val="center"/>
            <w:hideMark/>
          </w:tcPr>
          <w:p w14:paraId="64AE9F10" w14:textId="77777777" w:rsidR="00317646" w:rsidRPr="001F52C3"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 (2021-2030)</w:t>
            </w:r>
          </w:p>
        </w:tc>
        <w:tc>
          <w:tcPr>
            <w:tcW w:w="6780" w:type="dxa"/>
            <w:gridSpan w:val="4"/>
            <w:tcBorders>
              <w:top w:val="single" w:sz="8" w:space="0" w:color="auto"/>
              <w:left w:val="nil"/>
              <w:bottom w:val="nil"/>
              <w:right w:val="nil"/>
            </w:tcBorders>
            <w:shd w:val="clear" w:color="000000" w:fill="333F4F"/>
            <w:noWrap/>
            <w:vAlign w:val="center"/>
            <w:hideMark/>
          </w:tcPr>
          <w:p w14:paraId="1A190940" w14:textId="77777777" w:rsidR="00317646" w:rsidRPr="001F52C3" w:rsidRDefault="00317646" w:rsidP="00317646">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3.94%</w:t>
            </w:r>
          </w:p>
        </w:tc>
      </w:tr>
    </w:tbl>
    <w:p w14:paraId="11157E4B" w14:textId="77777777" w:rsidR="00317646" w:rsidRPr="004433F7" w:rsidRDefault="00317646" w:rsidP="00434A53">
      <w:pPr>
        <w:rPr>
          <w:rFonts w:ascii="Arial" w:hAnsi="Arial" w:cs="Arial"/>
          <w:sz w:val="20"/>
          <w:szCs w:val="20"/>
        </w:rPr>
      </w:pPr>
    </w:p>
    <w:p w14:paraId="634F5251" w14:textId="15622FA0" w:rsidR="00317646" w:rsidRPr="004433F7" w:rsidRDefault="00317646" w:rsidP="00434A53">
      <w:pPr>
        <w:rPr>
          <w:rFonts w:ascii="Arial" w:hAnsi="Arial" w:cs="Arial"/>
          <w:sz w:val="20"/>
          <w:szCs w:val="20"/>
        </w:rPr>
      </w:pPr>
      <w:r w:rsidRPr="004433F7">
        <w:rPr>
          <w:rFonts w:ascii="Arial" w:hAnsi="Arial" w:cs="Arial"/>
          <w:b/>
          <w:bCs/>
          <w:noProof/>
          <w:sz w:val="20"/>
          <w:szCs w:val="20"/>
        </w:rPr>
        <mc:AlternateContent>
          <mc:Choice Requires="wps">
            <w:drawing>
              <wp:anchor distT="45720" distB="45720" distL="114300" distR="114300" simplePos="0" relativeHeight="253442048" behindDoc="0" locked="0" layoutInCell="1" allowOverlap="1" wp14:anchorId="72C9C7F1" wp14:editId="420858F2">
                <wp:simplePos x="0" y="0"/>
                <wp:positionH relativeFrom="margin">
                  <wp:posOffset>0</wp:posOffset>
                </wp:positionH>
                <wp:positionV relativeFrom="paragraph">
                  <wp:posOffset>332105</wp:posOffset>
                </wp:positionV>
                <wp:extent cx="6623050" cy="1404620"/>
                <wp:effectExtent l="0" t="0" r="25400" b="19050"/>
                <wp:wrapSquare wrapText="bothSides"/>
                <wp:docPr id="2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6A6A91A4"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C7F1" id="_x0000_s1136" type="#_x0000_t202" style="position:absolute;margin-left:0;margin-top:26.15pt;width:521.5pt;height:110.6pt;z-index:2534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" fillcolor="#1f4d78 [1608]">
                <v:textbox style="mso-fit-shape-to-text:t">
                  <w:txbxContent>
                    <w:p w14:paraId="6A6A91A4"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2224F80" w14:textId="77777777" w:rsidR="00317646" w:rsidRPr="004433F7" w:rsidRDefault="00317646" w:rsidP="00434A53">
      <w:pPr>
        <w:rPr>
          <w:rFonts w:ascii="Arial" w:hAnsi="Arial" w:cs="Arial"/>
          <w:sz w:val="20"/>
          <w:szCs w:val="20"/>
        </w:rPr>
      </w:pPr>
    </w:p>
    <w:p w14:paraId="743DEF7E" w14:textId="7515D892" w:rsidR="00434A53" w:rsidRPr="004433F7" w:rsidRDefault="00040B88" w:rsidP="00434A53">
      <w:pPr>
        <w:rPr>
          <w:rFonts w:ascii="Arial" w:hAnsi="Arial" w:cs="Arial"/>
          <w:b/>
          <w:bCs/>
          <w:noProof/>
          <w:sz w:val="20"/>
          <w:szCs w:val="20"/>
        </w:rPr>
      </w:pPr>
      <w:r w:rsidRPr="004433F7">
        <w:rPr>
          <w:rFonts w:ascii="Arial" w:hAnsi="Arial" w:cs="Arial"/>
          <w:sz w:val="20"/>
          <w:szCs w:val="20"/>
        </w:rPr>
        <w:lastRenderedPageBreak/>
        <w:t xml:space="preserve"> </w:t>
      </w:r>
      <w:r w:rsidR="00434A53" w:rsidRPr="004433F7">
        <w:rPr>
          <w:rFonts w:ascii="Arial" w:hAnsi="Arial" w:cs="Arial"/>
          <w:b/>
          <w:bCs/>
          <w:noProof/>
          <w:sz w:val="20"/>
          <w:szCs w:val="20"/>
        </w:rPr>
        <w:t>3.5.</w:t>
      </w:r>
      <w:r w:rsidR="00955F6C" w:rsidRPr="004433F7">
        <w:rPr>
          <w:rFonts w:ascii="Arial" w:hAnsi="Arial" w:cs="Arial"/>
          <w:b/>
          <w:bCs/>
          <w:noProof/>
          <w:sz w:val="20"/>
          <w:szCs w:val="20"/>
        </w:rPr>
        <w:t>3</w:t>
      </w:r>
      <w:r w:rsidR="00434A53" w:rsidRPr="004433F7">
        <w:rPr>
          <w:rFonts w:ascii="Arial" w:hAnsi="Arial" w:cs="Arial"/>
          <w:b/>
          <w:bCs/>
          <w:noProof/>
          <w:sz w:val="20"/>
          <w:szCs w:val="20"/>
        </w:rPr>
        <w:t>. Operating Efficiency</w:t>
      </w:r>
    </w:p>
    <w:p w14:paraId="26A3FE73" w14:textId="317B3A94" w:rsidR="00434A53" w:rsidRPr="004433F7" w:rsidRDefault="00434A53" w:rsidP="00434A53">
      <w:pPr>
        <w:spacing w:line="360" w:lineRule="auto"/>
        <w:rPr>
          <w:rFonts w:ascii="Arial" w:eastAsia="Verdana" w:hAnsi="Arial" w:cs="Arial"/>
          <w:b/>
          <w:bCs/>
          <w:color w:val="000000" w:themeColor="text1"/>
          <w:kern w:val="24"/>
          <w:sz w:val="20"/>
          <w:szCs w:val="20"/>
          <w:lang w:val="en-US"/>
        </w:rPr>
      </w:pPr>
      <w:r w:rsidRPr="004433F7">
        <w:rPr>
          <w:rFonts w:ascii="Arial" w:eastAsia="Verdana" w:hAnsi="Arial" w:cs="Arial"/>
          <w:b/>
          <w:bCs/>
          <w:color w:val="000000" w:themeColor="text1"/>
          <w:kern w:val="24"/>
          <w:sz w:val="20"/>
          <w:szCs w:val="20"/>
          <w:lang w:val="en-US"/>
        </w:rPr>
        <w:t>South America Epoxy Resin Operating Efficiency (Percentage), 2015-2030F</w:t>
      </w:r>
    </w:p>
    <w:p w14:paraId="0A58A0DA" w14:textId="7C65412A" w:rsidR="00040B88" w:rsidRPr="004433F7" w:rsidRDefault="00040B88"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67808" behindDoc="0" locked="0" layoutInCell="1" allowOverlap="1" wp14:anchorId="0E15B2B5" wp14:editId="5D1DA7F9">
                <wp:simplePos x="0" y="0"/>
                <wp:positionH relativeFrom="column">
                  <wp:posOffset>4352925</wp:posOffset>
                </wp:positionH>
                <wp:positionV relativeFrom="paragraph">
                  <wp:posOffset>2060575</wp:posOffset>
                </wp:positionV>
                <wp:extent cx="1864360" cy="292735"/>
                <wp:effectExtent l="0" t="0" r="0" b="0"/>
                <wp:wrapNone/>
                <wp:docPr id="2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E15B2B5" id="_x0000_s1137" type="#_x0000_t202" style="position:absolute;margin-left:342.75pt;margin-top:162.25pt;width:146.8pt;height:23.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" filled="f" stroked="f">
                <v:textbox style="mso-fit-shape-to-text:t">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4433F7">
        <w:rPr>
          <w:rFonts w:ascii="Arial" w:hAnsi="Arial" w:cs="Arial"/>
          <w:noProof/>
          <w:sz w:val="20"/>
          <w:szCs w:val="20"/>
        </w:rPr>
        <w:drawing>
          <wp:inline distT="0" distB="0" distL="0" distR="0" wp14:anchorId="77655084" wp14:editId="55C1DF1C">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A87D34C" w14:textId="77777777" w:rsidR="00460D57" w:rsidRPr="004433F7" w:rsidRDefault="00460D57" w:rsidP="00434A53">
      <w:pPr>
        <w:spacing w:line="360" w:lineRule="auto"/>
        <w:textAlignment w:val="baseline"/>
        <w:rPr>
          <w:rFonts w:ascii="Arial" w:eastAsia="Verdana" w:hAnsi="Arial" w:cs="Arial"/>
          <w:b/>
          <w:bCs/>
          <w:color w:val="000000" w:themeColor="text1"/>
          <w:kern w:val="24"/>
          <w:sz w:val="20"/>
          <w:szCs w:val="20"/>
          <w:lang w:val="en-US"/>
        </w:rPr>
      </w:pPr>
    </w:p>
    <w:p w14:paraId="7B583526" w14:textId="77C1F707" w:rsidR="00434A53" w:rsidRPr="004433F7" w:rsidRDefault="00434A53" w:rsidP="00434A53">
      <w:pPr>
        <w:spacing w:line="360" w:lineRule="auto"/>
        <w:textAlignment w:val="baseline"/>
        <w:rPr>
          <w:rFonts w:ascii="Arial" w:eastAsia="Verdana" w:hAnsi="Arial" w:cs="Arial"/>
          <w:b/>
          <w:bCs/>
          <w:color w:val="000000" w:themeColor="text1"/>
          <w:kern w:val="24"/>
          <w:sz w:val="20"/>
          <w:szCs w:val="20"/>
          <w:lang w:val="en-US"/>
        </w:rPr>
      </w:pPr>
      <w:r w:rsidRPr="004433F7">
        <w:rPr>
          <w:rFonts w:ascii="Arial" w:eastAsia="Verdana" w:hAnsi="Arial" w:cs="Arial"/>
          <w:b/>
          <w:bCs/>
          <w:color w:val="000000" w:themeColor="text1"/>
          <w:kern w:val="24"/>
          <w:sz w:val="20"/>
          <w:szCs w:val="20"/>
          <w:lang w:val="en-US"/>
        </w:rPr>
        <w:t>3.5.</w:t>
      </w:r>
      <w:r w:rsidR="00955F6C" w:rsidRPr="004433F7">
        <w:rPr>
          <w:rFonts w:ascii="Arial" w:eastAsia="Verdana" w:hAnsi="Arial" w:cs="Arial"/>
          <w:b/>
          <w:bCs/>
          <w:color w:val="000000" w:themeColor="text1"/>
          <w:kern w:val="24"/>
          <w:sz w:val="20"/>
          <w:szCs w:val="20"/>
          <w:lang w:val="en-US"/>
        </w:rPr>
        <w:t>4</w:t>
      </w:r>
      <w:r w:rsidRPr="004433F7">
        <w:rPr>
          <w:rFonts w:ascii="Arial" w:eastAsia="Verdana" w:hAnsi="Arial" w:cs="Arial"/>
          <w:b/>
          <w:bCs/>
          <w:color w:val="000000" w:themeColor="text1"/>
          <w:kern w:val="24"/>
          <w:sz w:val="20"/>
          <w:szCs w:val="20"/>
          <w:lang w:val="en-US"/>
        </w:rPr>
        <w:t>. Demand By Application</w:t>
      </w:r>
    </w:p>
    <w:p w14:paraId="051F72D6" w14:textId="3EC602C0" w:rsidR="00040B88" w:rsidRPr="004433F7" w:rsidRDefault="00434A53" w:rsidP="004F70C3">
      <w:pPr>
        <w:spacing w:line="360" w:lineRule="auto"/>
        <w:textAlignment w:val="baseline"/>
        <w:rPr>
          <w:rFonts w:ascii="Arial" w:hAnsi="Arial" w:cs="Arial"/>
          <w:sz w:val="20"/>
          <w:szCs w:val="20"/>
        </w:rPr>
      </w:pPr>
      <w:r w:rsidRPr="004433F7">
        <w:rPr>
          <w:rFonts w:ascii="Arial" w:eastAsia="Verdana" w:hAnsi="Arial" w:cs="Arial"/>
          <w:b/>
          <w:bCs/>
          <w:color w:val="0F0E0E"/>
          <w:kern w:val="24"/>
          <w:sz w:val="20"/>
          <w:szCs w:val="20"/>
          <w:lang w:val="en-US"/>
        </w:rPr>
        <w:t>South America Epoxy Resin Demand, By Application</w:t>
      </w:r>
      <w:r w:rsidR="00F65819" w:rsidRPr="004433F7">
        <w:rPr>
          <w:rFonts w:ascii="Arial" w:eastAsia="Verdana" w:hAnsi="Arial" w:cs="Arial"/>
          <w:b/>
          <w:bCs/>
          <w:color w:val="0F0E0E"/>
          <w:kern w:val="24"/>
          <w:sz w:val="20"/>
          <w:szCs w:val="20"/>
          <w:lang w:val="en-US"/>
        </w:rPr>
        <w:t xml:space="preserve"> (Thousand </w:t>
      </w:r>
      <w:proofErr w:type="spellStart"/>
      <w:r w:rsidR="00F65819" w:rsidRPr="004433F7">
        <w:rPr>
          <w:rFonts w:ascii="Arial" w:eastAsia="Verdana" w:hAnsi="Arial" w:cs="Arial"/>
          <w:b/>
          <w:bCs/>
          <w:color w:val="0F0E0E"/>
          <w:kern w:val="24"/>
          <w:sz w:val="20"/>
          <w:szCs w:val="20"/>
          <w:lang w:val="en-US"/>
        </w:rPr>
        <w:t>Tonnes</w:t>
      </w:r>
      <w:proofErr w:type="spellEnd"/>
      <w:r w:rsidR="00F65819"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r w:rsidR="00040B88" w:rsidRPr="004433F7">
        <w:rPr>
          <w:rFonts w:ascii="Arial" w:hAnsi="Arial" w:cs="Arial"/>
          <w:sz w:val="20"/>
          <w:szCs w:val="20"/>
        </w:rPr>
        <w:t xml:space="preserve">                                                                                                                                                                  </w:t>
      </w:r>
    </w:p>
    <w:p w14:paraId="22853298" w14:textId="07BD6734" w:rsidR="00040B88" w:rsidRPr="004433F7" w:rsidRDefault="00301199" w:rsidP="00040B88">
      <w:pPr>
        <w:rPr>
          <w:rFonts w:ascii="Arial" w:hAnsi="Arial" w:cs="Arial"/>
          <w:noProof/>
          <w:sz w:val="20"/>
          <w:szCs w:val="20"/>
        </w:rPr>
      </w:pPr>
      <w:r w:rsidRPr="004433F7">
        <w:rPr>
          <w:rFonts w:ascii="Arial" w:hAnsi="Arial" w:cs="Arial"/>
          <w:noProof/>
          <w:sz w:val="20"/>
          <w:szCs w:val="20"/>
        </w:rPr>
        <mc:AlternateContent>
          <mc:Choice Requires="wps">
            <w:drawing>
              <wp:anchor distT="0" distB="0" distL="114300" distR="114300" simplePos="0" relativeHeight="252151808" behindDoc="0" locked="0" layoutInCell="1" allowOverlap="1" wp14:anchorId="6D4FC869" wp14:editId="6C43979E">
                <wp:simplePos x="0" y="0"/>
                <wp:positionH relativeFrom="margin">
                  <wp:posOffset>3811270</wp:posOffset>
                </wp:positionH>
                <wp:positionV relativeFrom="paragraph">
                  <wp:posOffset>3108960</wp:posOffset>
                </wp:positionV>
                <wp:extent cx="2461998" cy="393405"/>
                <wp:effectExtent l="0" t="0" r="0" b="0"/>
                <wp:wrapNone/>
                <wp:docPr id="108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393405"/>
                        </a:xfrm>
                        <a:prstGeom prst="rect">
                          <a:avLst/>
                        </a:prstGeom>
                        <a:noFill/>
                      </wps:spPr>
                      <wps:txb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4FC869" id="_x0000_s1138" type="#_x0000_t202" style="position:absolute;margin-left:300.1pt;margin-top:244.8pt;width:193.85pt;height:31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" filled="f" stroked="f">
                <v:textbo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433F7">
        <w:rPr>
          <w:rFonts w:ascii="Arial" w:hAnsi="Arial" w:cs="Arial"/>
          <w:noProof/>
          <w:sz w:val="20"/>
          <w:szCs w:val="20"/>
        </w:rPr>
        <w:drawing>
          <wp:inline distT="0" distB="0" distL="0" distR="0" wp14:anchorId="17814973" wp14:editId="1D8CD4A2">
            <wp:extent cx="6410325" cy="3496310"/>
            <wp:effectExtent l="0" t="0" r="0" b="8890"/>
            <wp:docPr id="251" name="Chart 2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ED37294" w14:textId="77777777" w:rsidR="00460D57" w:rsidRPr="004433F7" w:rsidRDefault="00460D57" w:rsidP="00040B88">
      <w:pPr>
        <w:rPr>
          <w:rFonts w:ascii="Arial" w:hAnsi="Arial" w:cs="Arial"/>
          <w:noProof/>
          <w:sz w:val="20"/>
          <w:szCs w:val="20"/>
        </w:rPr>
      </w:pPr>
    </w:p>
    <w:tbl>
      <w:tblPr>
        <w:tblW w:w="10364" w:type="dxa"/>
        <w:tblInd w:w="-185" w:type="dxa"/>
        <w:tblLook w:val="04A0" w:firstRow="1" w:lastRow="0" w:firstColumn="1" w:lastColumn="0" w:noHBand="0" w:noVBand="1"/>
      </w:tblPr>
      <w:tblGrid>
        <w:gridCol w:w="2170"/>
        <w:gridCol w:w="849"/>
        <w:gridCol w:w="849"/>
        <w:gridCol w:w="849"/>
        <w:gridCol w:w="851"/>
        <w:gridCol w:w="971"/>
        <w:gridCol w:w="966"/>
        <w:gridCol w:w="966"/>
        <w:gridCol w:w="966"/>
        <w:gridCol w:w="927"/>
      </w:tblGrid>
      <w:tr w:rsidR="001009A3" w:rsidRPr="001F52C3" w14:paraId="089A339C" w14:textId="77777777" w:rsidTr="00480044">
        <w:trPr>
          <w:trHeight w:val="282"/>
        </w:trPr>
        <w:tc>
          <w:tcPr>
            <w:tcW w:w="217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AF2A332" w14:textId="1F5E82CC" w:rsidR="001009A3" w:rsidRPr="001F52C3" w:rsidRDefault="001009A3" w:rsidP="007C3BFB">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 xml:space="preserve">Demand by </w:t>
            </w:r>
            <w:r w:rsidR="007C3BFB" w:rsidRPr="001F52C3">
              <w:rPr>
                <w:rFonts w:ascii="Arial" w:eastAsia="Times New Roman" w:hAnsi="Arial" w:cs="Arial"/>
                <w:b/>
                <w:bCs/>
                <w:color w:val="FFFFFF" w:themeColor="background1"/>
                <w:sz w:val="20"/>
                <w:szCs w:val="20"/>
                <w:lang w:val="en-US"/>
              </w:rPr>
              <w:t>Application</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796B94EB"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2F3D00F8"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849" w:type="dxa"/>
            <w:tcBorders>
              <w:top w:val="single" w:sz="4" w:space="0" w:color="auto"/>
              <w:left w:val="nil"/>
              <w:bottom w:val="single" w:sz="4" w:space="0" w:color="auto"/>
              <w:right w:val="single" w:sz="4" w:space="0" w:color="auto"/>
            </w:tcBorders>
            <w:shd w:val="clear" w:color="auto" w:fill="C00000"/>
            <w:noWrap/>
            <w:vAlign w:val="bottom"/>
            <w:hideMark/>
          </w:tcPr>
          <w:p w14:paraId="525AFED6"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851" w:type="dxa"/>
            <w:tcBorders>
              <w:top w:val="single" w:sz="4" w:space="0" w:color="auto"/>
              <w:left w:val="nil"/>
              <w:bottom w:val="single" w:sz="4" w:space="0" w:color="auto"/>
              <w:right w:val="single" w:sz="4" w:space="0" w:color="auto"/>
            </w:tcBorders>
            <w:shd w:val="clear" w:color="auto" w:fill="C00000"/>
            <w:noWrap/>
            <w:vAlign w:val="bottom"/>
            <w:hideMark/>
          </w:tcPr>
          <w:p w14:paraId="07EF424B"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71" w:type="dxa"/>
            <w:tcBorders>
              <w:top w:val="single" w:sz="4" w:space="0" w:color="auto"/>
              <w:left w:val="nil"/>
              <w:bottom w:val="single" w:sz="4" w:space="0" w:color="auto"/>
              <w:right w:val="single" w:sz="4" w:space="0" w:color="auto"/>
            </w:tcBorders>
            <w:shd w:val="clear" w:color="auto" w:fill="C00000"/>
            <w:noWrap/>
            <w:vAlign w:val="bottom"/>
            <w:hideMark/>
          </w:tcPr>
          <w:p w14:paraId="00CEF5F7"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EBEB97B"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DE78BB"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2021E</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45F2A5"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92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E7EFC1A"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1009A3" w:rsidRPr="001F52C3" w14:paraId="60CD5F55"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EBAAA10" w14:textId="77777777" w:rsidR="001009A3" w:rsidRPr="001F52C3" w:rsidRDefault="001009A3" w:rsidP="007C3BF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Paints &amp; Coatings</w:t>
            </w:r>
          </w:p>
        </w:tc>
        <w:tc>
          <w:tcPr>
            <w:tcW w:w="849" w:type="dxa"/>
            <w:tcBorders>
              <w:top w:val="nil"/>
              <w:left w:val="nil"/>
              <w:bottom w:val="single" w:sz="4" w:space="0" w:color="auto"/>
              <w:right w:val="single" w:sz="4" w:space="0" w:color="auto"/>
            </w:tcBorders>
            <w:shd w:val="clear" w:color="000000" w:fill="FFFFFF"/>
            <w:noWrap/>
            <w:vAlign w:val="bottom"/>
            <w:hideMark/>
          </w:tcPr>
          <w:p w14:paraId="7A1AD8BD"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31</w:t>
            </w:r>
          </w:p>
        </w:tc>
        <w:tc>
          <w:tcPr>
            <w:tcW w:w="849" w:type="dxa"/>
            <w:tcBorders>
              <w:top w:val="nil"/>
              <w:left w:val="nil"/>
              <w:bottom w:val="single" w:sz="4" w:space="0" w:color="auto"/>
              <w:right w:val="single" w:sz="4" w:space="0" w:color="auto"/>
            </w:tcBorders>
            <w:shd w:val="clear" w:color="000000" w:fill="FFFFFF"/>
            <w:noWrap/>
            <w:vAlign w:val="bottom"/>
            <w:hideMark/>
          </w:tcPr>
          <w:p w14:paraId="72F9BBF3"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33</w:t>
            </w:r>
          </w:p>
        </w:tc>
        <w:tc>
          <w:tcPr>
            <w:tcW w:w="849" w:type="dxa"/>
            <w:tcBorders>
              <w:top w:val="nil"/>
              <w:left w:val="nil"/>
              <w:bottom w:val="single" w:sz="4" w:space="0" w:color="auto"/>
              <w:right w:val="single" w:sz="4" w:space="0" w:color="auto"/>
            </w:tcBorders>
            <w:shd w:val="clear" w:color="000000" w:fill="FFFFFF"/>
            <w:noWrap/>
            <w:vAlign w:val="bottom"/>
            <w:hideMark/>
          </w:tcPr>
          <w:p w14:paraId="71AC4BB1"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32</w:t>
            </w:r>
          </w:p>
        </w:tc>
        <w:tc>
          <w:tcPr>
            <w:tcW w:w="851" w:type="dxa"/>
            <w:tcBorders>
              <w:top w:val="nil"/>
              <w:left w:val="nil"/>
              <w:bottom w:val="single" w:sz="4" w:space="0" w:color="auto"/>
              <w:right w:val="single" w:sz="4" w:space="0" w:color="auto"/>
            </w:tcBorders>
            <w:shd w:val="clear" w:color="000000" w:fill="FFFFFF"/>
            <w:noWrap/>
            <w:vAlign w:val="bottom"/>
            <w:hideMark/>
          </w:tcPr>
          <w:p w14:paraId="79E0AD39"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34</w:t>
            </w:r>
          </w:p>
        </w:tc>
        <w:tc>
          <w:tcPr>
            <w:tcW w:w="971" w:type="dxa"/>
            <w:tcBorders>
              <w:top w:val="nil"/>
              <w:left w:val="nil"/>
              <w:bottom w:val="single" w:sz="4" w:space="0" w:color="auto"/>
              <w:right w:val="single" w:sz="4" w:space="0" w:color="auto"/>
            </w:tcBorders>
            <w:shd w:val="clear" w:color="000000" w:fill="FFFFFF"/>
            <w:noWrap/>
            <w:vAlign w:val="bottom"/>
            <w:hideMark/>
          </w:tcPr>
          <w:p w14:paraId="3B626183"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4843B788"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32</w:t>
            </w:r>
          </w:p>
        </w:tc>
        <w:tc>
          <w:tcPr>
            <w:tcW w:w="966" w:type="dxa"/>
            <w:tcBorders>
              <w:top w:val="nil"/>
              <w:left w:val="nil"/>
              <w:bottom w:val="single" w:sz="4" w:space="0" w:color="auto"/>
              <w:right w:val="single" w:sz="4" w:space="0" w:color="auto"/>
            </w:tcBorders>
            <w:shd w:val="clear" w:color="000000" w:fill="FFFFFF"/>
            <w:noWrap/>
            <w:vAlign w:val="bottom"/>
            <w:hideMark/>
          </w:tcPr>
          <w:p w14:paraId="68E4A72F"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637757F6"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41</w:t>
            </w:r>
          </w:p>
        </w:tc>
        <w:tc>
          <w:tcPr>
            <w:tcW w:w="927" w:type="dxa"/>
            <w:tcBorders>
              <w:top w:val="nil"/>
              <w:left w:val="nil"/>
              <w:bottom w:val="single" w:sz="4" w:space="0" w:color="auto"/>
              <w:right w:val="single" w:sz="4" w:space="0" w:color="auto"/>
            </w:tcBorders>
            <w:shd w:val="clear" w:color="000000" w:fill="FFFFFF"/>
            <w:noWrap/>
            <w:vAlign w:val="bottom"/>
            <w:hideMark/>
          </w:tcPr>
          <w:p w14:paraId="15650DC1"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49</w:t>
            </w:r>
          </w:p>
        </w:tc>
      </w:tr>
      <w:tr w:rsidR="001009A3" w:rsidRPr="001F52C3" w14:paraId="2E7351DB"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41CF1EE3" w14:textId="77777777" w:rsidR="001009A3" w:rsidRPr="001F52C3" w:rsidRDefault="001009A3" w:rsidP="007C3BF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Electrical &amp; Electronics</w:t>
            </w:r>
          </w:p>
        </w:tc>
        <w:tc>
          <w:tcPr>
            <w:tcW w:w="849" w:type="dxa"/>
            <w:tcBorders>
              <w:top w:val="nil"/>
              <w:left w:val="nil"/>
              <w:bottom w:val="single" w:sz="4" w:space="0" w:color="auto"/>
              <w:right w:val="single" w:sz="4" w:space="0" w:color="auto"/>
            </w:tcBorders>
            <w:shd w:val="clear" w:color="000000" w:fill="FFFFFF"/>
            <w:noWrap/>
            <w:vAlign w:val="bottom"/>
            <w:hideMark/>
          </w:tcPr>
          <w:p w14:paraId="41E0D098"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17</w:t>
            </w:r>
          </w:p>
        </w:tc>
        <w:tc>
          <w:tcPr>
            <w:tcW w:w="849" w:type="dxa"/>
            <w:tcBorders>
              <w:top w:val="nil"/>
              <w:left w:val="nil"/>
              <w:bottom w:val="single" w:sz="4" w:space="0" w:color="auto"/>
              <w:right w:val="single" w:sz="4" w:space="0" w:color="auto"/>
            </w:tcBorders>
            <w:shd w:val="clear" w:color="000000" w:fill="FFFFFF"/>
            <w:noWrap/>
            <w:vAlign w:val="bottom"/>
            <w:hideMark/>
          </w:tcPr>
          <w:p w14:paraId="68AF20CC"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18</w:t>
            </w:r>
          </w:p>
        </w:tc>
        <w:tc>
          <w:tcPr>
            <w:tcW w:w="849" w:type="dxa"/>
            <w:tcBorders>
              <w:top w:val="nil"/>
              <w:left w:val="nil"/>
              <w:bottom w:val="single" w:sz="4" w:space="0" w:color="auto"/>
              <w:right w:val="single" w:sz="4" w:space="0" w:color="auto"/>
            </w:tcBorders>
            <w:shd w:val="clear" w:color="000000" w:fill="FFFFFF"/>
            <w:noWrap/>
            <w:vAlign w:val="bottom"/>
            <w:hideMark/>
          </w:tcPr>
          <w:p w14:paraId="218A1A30"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18</w:t>
            </w:r>
          </w:p>
        </w:tc>
        <w:tc>
          <w:tcPr>
            <w:tcW w:w="851" w:type="dxa"/>
            <w:tcBorders>
              <w:top w:val="nil"/>
              <w:left w:val="nil"/>
              <w:bottom w:val="single" w:sz="4" w:space="0" w:color="auto"/>
              <w:right w:val="single" w:sz="4" w:space="0" w:color="auto"/>
            </w:tcBorders>
            <w:shd w:val="clear" w:color="000000" w:fill="FFFFFF"/>
            <w:noWrap/>
            <w:vAlign w:val="bottom"/>
            <w:hideMark/>
          </w:tcPr>
          <w:p w14:paraId="4A1B6261"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19</w:t>
            </w:r>
          </w:p>
        </w:tc>
        <w:tc>
          <w:tcPr>
            <w:tcW w:w="971" w:type="dxa"/>
            <w:tcBorders>
              <w:top w:val="nil"/>
              <w:left w:val="nil"/>
              <w:bottom w:val="single" w:sz="4" w:space="0" w:color="auto"/>
              <w:right w:val="single" w:sz="4" w:space="0" w:color="auto"/>
            </w:tcBorders>
            <w:shd w:val="clear" w:color="000000" w:fill="FFFFFF"/>
            <w:noWrap/>
            <w:vAlign w:val="bottom"/>
            <w:hideMark/>
          </w:tcPr>
          <w:p w14:paraId="1799ECE5"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0721D5E0"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18</w:t>
            </w:r>
          </w:p>
        </w:tc>
        <w:tc>
          <w:tcPr>
            <w:tcW w:w="966" w:type="dxa"/>
            <w:tcBorders>
              <w:top w:val="nil"/>
              <w:left w:val="nil"/>
              <w:bottom w:val="single" w:sz="4" w:space="0" w:color="auto"/>
              <w:right w:val="single" w:sz="4" w:space="0" w:color="auto"/>
            </w:tcBorders>
            <w:shd w:val="clear" w:color="000000" w:fill="FFFFFF"/>
            <w:noWrap/>
            <w:vAlign w:val="bottom"/>
            <w:hideMark/>
          </w:tcPr>
          <w:p w14:paraId="3816AD32"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295EDDD6"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23</w:t>
            </w:r>
          </w:p>
        </w:tc>
        <w:tc>
          <w:tcPr>
            <w:tcW w:w="927" w:type="dxa"/>
            <w:tcBorders>
              <w:top w:val="nil"/>
              <w:left w:val="nil"/>
              <w:bottom w:val="single" w:sz="4" w:space="0" w:color="auto"/>
              <w:right w:val="single" w:sz="4" w:space="0" w:color="auto"/>
            </w:tcBorders>
            <w:shd w:val="clear" w:color="000000" w:fill="FFFFFF"/>
            <w:noWrap/>
            <w:vAlign w:val="bottom"/>
            <w:hideMark/>
          </w:tcPr>
          <w:p w14:paraId="4BA906B6"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27</w:t>
            </w:r>
          </w:p>
        </w:tc>
      </w:tr>
      <w:tr w:rsidR="001009A3" w:rsidRPr="001F52C3" w14:paraId="690B45E2"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917FAF4" w14:textId="77777777" w:rsidR="001009A3" w:rsidRPr="001F52C3" w:rsidRDefault="001009A3" w:rsidP="007C3BF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lastRenderedPageBreak/>
              <w:t>Construction</w:t>
            </w:r>
          </w:p>
        </w:tc>
        <w:tc>
          <w:tcPr>
            <w:tcW w:w="849" w:type="dxa"/>
            <w:tcBorders>
              <w:top w:val="nil"/>
              <w:left w:val="nil"/>
              <w:bottom w:val="single" w:sz="4" w:space="0" w:color="auto"/>
              <w:right w:val="single" w:sz="4" w:space="0" w:color="auto"/>
            </w:tcBorders>
            <w:shd w:val="clear" w:color="000000" w:fill="FFFFFF"/>
            <w:noWrap/>
            <w:vAlign w:val="bottom"/>
            <w:hideMark/>
          </w:tcPr>
          <w:p w14:paraId="4803258D"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BC473EE"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7AA045E7"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9</w:t>
            </w:r>
          </w:p>
        </w:tc>
        <w:tc>
          <w:tcPr>
            <w:tcW w:w="851" w:type="dxa"/>
            <w:tcBorders>
              <w:top w:val="nil"/>
              <w:left w:val="nil"/>
              <w:bottom w:val="single" w:sz="4" w:space="0" w:color="auto"/>
              <w:right w:val="single" w:sz="4" w:space="0" w:color="auto"/>
            </w:tcBorders>
            <w:shd w:val="clear" w:color="000000" w:fill="FFFFFF"/>
            <w:noWrap/>
            <w:vAlign w:val="bottom"/>
            <w:hideMark/>
          </w:tcPr>
          <w:p w14:paraId="71A6A3F4"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20ECBD5B"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290D52"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9</w:t>
            </w:r>
          </w:p>
        </w:tc>
        <w:tc>
          <w:tcPr>
            <w:tcW w:w="966" w:type="dxa"/>
            <w:tcBorders>
              <w:top w:val="nil"/>
              <w:left w:val="nil"/>
              <w:bottom w:val="single" w:sz="4" w:space="0" w:color="auto"/>
              <w:right w:val="single" w:sz="4" w:space="0" w:color="auto"/>
            </w:tcBorders>
            <w:shd w:val="clear" w:color="000000" w:fill="FFFFFF"/>
            <w:noWrap/>
            <w:vAlign w:val="bottom"/>
            <w:hideMark/>
          </w:tcPr>
          <w:p w14:paraId="02F0E4A6"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0C91CA"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12</w:t>
            </w:r>
          </w:p>
        </w:tc>
        <w:tc>
          <w:tcPr>
            <w:tcW w:w="927" w:type="dxa"/>
            <w:tcBorders>
              <w:top w:val="nil"/>
              <w:left w:val="nil"/>
              <w:bottom w:val="single" w:sz="4" w:space="0" w:color="auto"/>
              <w:right w:val="single" w:sz="4" w:space="0" w:color="auto"/>
            </w:tcBorders>
            <w:shd w:val="clear" w:color="000000" w:fill="FFFFFF"/>
            <w:noWrap/>
            <w:vAlign w:val="bottom"/>
            <w:hideMark/>
          </w:tcPr>
          <w:p w14:paraId="7F3D2D99"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14</w:t>
            </w:r>
          </w:p>
        </w:tc>
      </w:tr>
      <w:tr w:rsidR="001009A3" w:rsidRPr="001F52C3" w14:paraId="042C14D6"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7084E051" w14:textId="77777777" w:rsidR="001009A3" w:rsidRPr="001F52C3" w:rsidRDefault="001009A3" w:rsidP="007C3BF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 xml:space="preserve">Composite Materials </w:t>
            </w:r>
          </w:p>
        </w:tc>
        <w:tc>
          <w:tcPr>
            <w:tcW w:w="849" w:type="dxa"/>
            <w:tcBorders>
              <w:top w:val="nil"/>
              <w:left w:val="nil"/>
              <w:bottom w:val="single" w:sz="4" w:space="0" w:color="auto"/>
              <w:right w:val="single" w:sz="4" w:space="0" w:color="auto"/>
            </w:tcBorders>
            <w:shd w:val="clear" w:color="000000" w:fill="FFFFFF"/>
            <w:noWrap/>
            <w:vAlign w:val="bottom"/>
            <w:hideMark/>
          </w:tcPr>
          <w:p w14:paraId="349E6EE0"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D104D22"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w:t>
            </w:r>
          </w:p>
        </w:tc>
        <w:tc>
          <w:tcPr>
            <w:tcW w:w="849" w:type="dxa"/>
            <w:tcBorders>
              <w:top w:val="nil"/>
              <w:left w:val="nil"/>
              <w:bottom w:val="single" w:sz="4" w:space="0" w:color="auto"/>
              <w:right w:val="single" w:sz="4" w:space="0" w:color="auto"/>
            </w:tcBorders>
            <w:shd w:val="clear" w:color="000000" w:fill="FFFFFF"/>
            <w:noWrap/>
            <w:vAlign w:val="bottom"/>
            <w:hideMark/>
          </w:tcPr>
          <w:p w14:paraId="356BEF50"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w:t>
            </w:r>
          </w:p>
        </w:tc>
        <w:tc>
          <w:tcPr>
            <w:tcW w:w="851" w:type="dxa"/>
            <w:tcBorders>
              <w:top w:val="nil"/>
              <w:left w:val="nil"/>
              <w:bottom w:val="single" w:sz="4" w:space="0" w:color="auto"/>
              <w:right w:val="single" w:sz="4" w:space="0" w:color="auto"/>
            </w:tcBorders>
            <w:shd w:val="clear" w:color="000000" w:fill="FFFFFF"/>
            <w:noWrap/>
            <w:vAlign w:val="bottom"/>
            <w:hideMark/>
          </w:tcPr>
          <w:p w14:paraId="08C8A15D"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13E32356"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0BCF56B6"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2C3E4DFF"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11</w:t>
            </w:r>
          </w:p>
        </w:tc>
        <w:tc>
          <w:tcPr>
            <w:tcW w:w="966" w:type="dxa"/>
            <w:tcBorders>
              <w:top w:val="nil"/>
              <w:left w:val="nil"/>
              <w:bottom w:val="single" w:sz="4" w:space="0" w:color="auto"/>
              <w:right w:val="single" w:sz="4" w:space="0" w:color="auto"/>
            </w:tcBorders>
            <w:shd w:val="clear" w:color="000000" w:fill="FFFFFF"/>
            <w:noWrap/>
            <w:vAlign w:val="bottom"/>
            <w:hideMark/>
          </w:tcPr>
          <w:p w14:paraId="04596520"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13</w:t>
            </w:r>
          </w:p>
        </w:tc>
        <w:tc>
          <w:tcPr>
            <w:tcW w:w="927" w:type="dxa"/>
            <w:tcBorders>
              <w:top w:val="nil"/>
              <w:left w:val="nil"/>
              <w:bottom w:val="single" w:sz="4" w:space="0" w:color="auto"/>
              <w:right w:val="single" w:sz="4" w:space="0" w:color="auto"/>
            </w:tcBorders>
            <w:shd w:val="clear" w:color="000000" w:fill="FFFFFF"/>
            <w:noWrap/>
            <w:vAlign w:val="bottom"/>
            <w:hideMark/>
          </w:tcPr>
          <w:p w14:paraId="08C18C32"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15</w:t>
            </w:r>
          </w:p>
        </w:tc>
      </w:tr>
      <w:tr w:rsidR="001009A3" w:rsidRPr="001F52C3" w14:paraId="2304C16C"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2A2811D6" w14:textId="77777777" w:rsidR="001009A3" w:rsidRPr="001F52C3" w:rsidRDefault="001009A3" w:rsidP="007C3BF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Adhesives</w:t>
            </w:r>
          </w:p>
        </w:tc>
        <w:tc>
          <w:tcPr>
            <w:tcW w:w="849" w:type="dxa"/>
            <w:tcBorders>
              <w:top w:val="nil"/>
              <w:left w:val="nil"/>
              <w:bottom w:val="single" w:sz="4" w:space="0" w:color="auto"/>
              <w:right w:val="single" w:sz="4" w:space="0" w:color="auto"/>
            </w:tcBorders>
            <w:shd w:val="clear" w:color="000000" w:fill="FFFFFF"/>
            <w:noWrap/>
            <w:vAlign w:val="bottom"/>
            <w:hideMark/>
          </w:tcPr>
          <w:p w14:paraId="5E410C24"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007BB346"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24993104"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6</w:t>
            </w:r>
          </w:p>
        </w:tc>
        <w:tc>
          <w:tcPr>
            <w:tcW w:w="851" w:type="dxa"/>
            <w:tcBorders>
              <w:top w:val="nil"/>
              <w:left w:val="nil"/>
              <w:bottom w:val="single" w:sz="4" w:space="0" w:color="auto"/>
              <w:right w:val="single" w:sz="4" w:space="0" w:color="auto"/>
            </w:tcBorders>
            <w:shd w:val="clear" w:color="000000" w:fill="FFFFFF"/>
            <w:noWrap/>
            <w:vAlign w:val="bottom"/>
            <w:hideMark/>
          </w:tcPr>
          <w:p w14:paraId="23FA1CDB"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4D31B797"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075CFCA1"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15546357"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4978E3F4"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16CBC9AD"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10</w:t>
            </w:r>
          </w:p>
        </w:tc>
      </w:tr>
      <w:tr w:rsidR="001009A3" w:rsidRPr="001F52C3" w14:paraId="62E8382F" w14:textId="77777777" w:rsidTr="00241106">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087D2255" w14:textId="77777777" w:rsidR="001009A3" w:rsidRPr="001F52C3" w:rsidRDefault="001009A3" w:rsidP="007C3BFB">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Others</w:t>
            </w:r>
          </w:p>
        </w:tc>
        <w:tc>
          <w:tcPr>
            <w:tcW w:w="849" w:type="dxa"/>
            <w:tcBorders>
              <w:top w:val="nil"/>
              <w:left w:val="nil"/>
              <w:bottom w:val="single" w:sz="4" w:space="0" w:color="auto"/>
              <w:right w:val="single" w:sz="4" w:space="0" w:color="auto"/>
            </w:tcBorders>
            <w:shd w:val="clear" w:color="000000" w:fill="FFFFFF"/>
            <w:noWrap/>
            <w:vAlign w:val="bottom"/>
            <w:hideMark/>
          </w:tcPr>
          <w:p w14:paraId="439ABF0A"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229FCA43"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671F27D5"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w:t>
            </w:r>
          </w:p>
        </w:tc>
        <w:tc>
          <w:tcPr>
            <w:tcW w:w="851" w:type="dxa"/>
            <w:tcBorders>
              <w:top w:val="nil"/>
              <w:left w:val="nil"/>
              <w:bottom w:val="single" w:sz="4" w:space="0" w:color="auto"/>
              <w:right w:val="single" w:sz="4" w:space="0" w:color="auto"/>
            </w:tcBorders>
            <w:shd w:val="clear" w:color="000000" w:fill="FFFFFF"/>
            <w:noWrap/>
            <w:vAlign w:val="bottom"/>
            <w:hideMark/>
          </w:tcPr>
          <w:p w14:paraId="3147F8C3"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311F1746"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0CCA862"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66463D0"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8F32B3C"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034E037B" w14:textId="77777777" w:rsidR="001009A3" w:rsidRPr="001F52C3" w:rsidRDefault="001009A3" w:rsidP="00363C10">
            <w:pPr>
              <w:spacing w:after="0" w:line="240" w:lineRule="auto"/>
              <w:jc w:val="center"/>
              <w:rPr>
                <w:rFonts w:ascii="Arial" w:eastAsia="Times New Roman" w:hAnsi="Arial" w:cs="Arial"/>
                <w:color w:val="000000" w:themeColor="text1"/>
                <w:sz w:val="20"/>
                <w:szCs w:val="20"/>
                <w:lang w:val="en-US"/>
              </w:rPr>
            </w:pPr>
            <w:r w:rsidRPr="001F52C3">
              <w:rPr>
                <w:rFonts w:ascii="Arial" w:hAnsi="Arial" w:cs="Arial"/>
                <w:color w:val="000000"/>
                <w:sz w:val="20"/>
                <w:szCs w:val="20"/>
              </w:rPr>
              <w:t>9</w:t>
            </w:r>
          </w:p>
        </w:tc>
      </w:tr>
      <w:tr w:rsidR="001009A3" w:rsidRPr="001F52C3" w14:paraId="219FBACF" w14:textId="77777777" w:rsidTr="00241106">
        <w:trPr>
          <w:trHeight w:val="332"/>
        </w:trPr>
        <w:tc>
          <w:tcPr>
            <w:tcW w:w="217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1C04D41" w14:textId="77777777" w:rsidR="001009A3" w:rsidRPr="001F52C3" w:rsidRDefault="001009A3" w:rsidP="001009A3">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Total</w:t>
            </w:r>
          </w:p>
        </w:tc>
        <w:tc>
          <w:tcPr>
            <w:tcW w:w="849" w:type="dxa"/>
            <w:tcBorders>
              <w:top w:val="single" w:sz="4" w:space="0" w:color="auto"/>
              <w:left w:val="nil"/>
              <w:bottom w:val="single" w:sz="4" w:space="0" w:color="auto"/>
              <w:right w:val="single" w:sz="4" w:space="0" w:color="auto"/>
            </w:tcBorders>
            <w:shd w:val="clear" w:color="000000" w:fill="FFFFFF"/>
            <w:noWrap/>
            <w:vAlign w:val="bottom"/>
            <w:hideMark/>
          </w:tcPr>
          <w:p w14:paraId="4960697D" w14:textId="77777777" w:rsidR="001009A3" w:rsidRPr="001F52C3" w:rsidRDefault="001009A3" w:rsidP="00363C10">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80</w:t>
            </w:r>
          </w:p>
        </w:tc>
        <w:tc>
          <w:tcPr>
            <w:tcW w:w="849" w:type="dxa"/>
            <w:tcBorders>
              <w:top w:val="single" w:sz="4" w:space="0" w:color="auto"/>
              <w:left w:val="nil"/>
              <w:bottom w:val="single" w:sz="4" w:space="0" w:color="auto"/>
              <w:right w:val="single" w:sz="4" w:space="0" w:color="auto"/>
            </w:tcBorders>
            <w:shd w:val="clear" w:color="000000" w:fill="FFFFFF"/>
            <w:noWrap/>
            <w:vAlign w:val="bottom"/>
            <w:hideMark/>
          </w:tcPr>
          <w:p w14:paraId="12BBC711" w14:textId="77777777" w:rsidR="001009A3" w:rsidRPr="001F52C3" w:rsidRDefault="001009A3" w:rsidP="00363C10">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85</w:t>
            </w:r>
          </w:p>
        </w:tc>
        <w:tc>
          <w:tcPr>
            <w:tcW w:w="849" w:type="dxa"/>
            <w:tcBorders>
              <w:top w:val="nil"/>
              <w:left w:val="nil"/>
              <w:bottom w:val="single" w:sz="4" w:space="0" w:color="auto"/>
              <w:right w:val="single" w:sz="4" w:space="0" w:color="auto"/>
            </w:tcBorders>
            <w:shd w:val="clear" w:color="000000" w:fill="FFFFFF"/>
            <w:noWrap/>
            <w:vAlign w:val="bottom"/>
            <w:hideMark/>
          </w:tcPr>
          <w:p w14:paraId="48D09BCF" w14:textId="77777777" w:rsidR="001009A3" w:rsidRPr="001F52C3" w:rsidRDefault="001009A3" w:rsidP="00363C10">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82</w:t>
            </w:r>
          </w:p>
        </w:tc>
        <w:tc>
          <w:tcPr>
            <w:tcW w:w="851" w:type="dxa"/>
            <w:tcBorders>
              <w:top w:val="nil"/>
              <w:left w:val="nil"/>
              <w:bottom w:val="single" w:sz="4" w:space="0" w:color="auto"/>
              <w:right w:val="single" w:sz="4" w:space="0" w:color="auto"/>
            </w:tcBorders>
            <w:shd w:val="clear" w:color="000000" w:fill="FFFFFF"/>
            <w:noWrap/>
            <w:vAlign w:val="bottom"/>
            <w:hideMark/>
          </w:tcPr>
          <w:p w14:paraId="05F63CBA" w14:textId="77777777" w:rsidR="001009A3" w:rsidRPr="001F52C3" w:rsidRDefault="001009A3" w:rsidP="00363C10">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86</w:t>
            </w:r>
          </w:p>
        </w:tc>
        <w:tc>
          <w:tcPr>
            <w:tcW w:w="971" w:type="dxa"/>
            <w:tcBorders>
              <w:top w:val="nil"/>
              <w:left w:val="nil"/>
              <w:bottom w:val="single" w:sz="4" w:space="0" w:color="auto"/>
              <w:right w:val="single" w:sz="4" w:space="0" w:color="auto"/>
            </w:tcBorders>
            <w:shd w:val="clear" w:color="000000" w:fill="FFFFFF"/>
            <w:noWrap/>
            <w:vAlign w:val="bottom"/>
            <w:hideMark/>
          </w:tcPr>
          <w:p w14:paraId="52846DF5" w14:textId="77777777" w:rsidR="001009A3" w:rsidRPr="001F52C3" w:rsidRDefault="001009A3" w:rsidP="00363C10">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85</w:t>
            </w:r>
          </w:p>
        </w:tc>
        <w:tc>
          <w:tcPr>
            <w:tcW w:w="966" w:type="dxa"/>
            <w:tcBorders>
              <w:top w:val="nil"/>
              <w:left w:val="nil"/>
              <w:bottom w:val="single" w:sz="4" w:space="0" w:color="auto"/>
              <w:right w:val="single" w:sz="4" w:space="0" w:color="auto"/>
            </w:tcBorders>
            <w:shd w:val="clear" w:color="000000" w:fill="FFFFFF"/>
            <w:noWrap/>
            <w:vAlign w:val="bottom"/>
            <w:hideMark/>
          </w:tcPr>
          <w:p w14:paraId="3D7B274C" w14:textId="77777777" w:rsidR="001009A3" w:rsidRPr="001F52C3" w:rsidRDefault="001009A3" w:rsidP="00363C10">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83</w:t>
            </w:r>
          </w:p>
        </w:tc>
        <w:tc>
          <w:tcPr>
            <w:tcW w:w="966" w:type="dxa"/>
            <w:tcBorders>
              <w:top w:val="nil"/>
              <w:left w:val="nil"/>
              <w:bottom w:val="single" w:sz="4" w:space="0" w:color="auto"/>
              <w:right w:val="single" w:sz="4" w:space="0" w:color="auto"/>
            </w:tcBorders>
            <w:shd w:val="clear" w:color="000000" w:fill="FFFFFF"/>
            <w:noWrap/>
            <w:vAlign w:val="bottom"/>
            <w:hideMark/>
          </w:tcPr>
          <w:p w14:paraId="389F598A" w14:textId="77777777" w:rsidR="001009A3" w:rsidRPr="001F52C3" w:rsidRDefault="001009A3" w:rsidP="00363C10">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88</w:t>
            </w:r>
          </w:p>
        </w:tc>
        <w:tc>
          <w:tcPr>
            <w:tcW w:w="966" w:type="dxa"/>
            <w:tcBorders>
              <w:top w:val="nil"/>
              <w:left w:val="nil"/>
              <w:bottom w:val="single" w:sz="4" w:space="0" w:color="auto"/>
              <w:right w:val="single" w:sz="4" w:space="0" w:color="auto"/>
            </w:tcBorders>
            <w:shd w:val="clear" w:color="000000" w:fill="FFFFFF"/>
            <w:noWrap/>
            <w:vAlign w:val="bottom"/>
            <w:hideMark/>
          </w:tcPr>
          <w:p w14:paraId="66576F3A" w14:textId="77777777" w:rsidR="001009A3" w:rsidRPr="001F52C3" w:rsidRDefault="001009A3" w:rsidP="00363C10">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105</w:t>
            </w:r>
          </w:p>
        </w:tc>
        <w:tc>
          <w:tcPr>
            <w:tcW w:w="927" w:type="dxa"/>
            <w:tcBorders>
              <w:top w:val="nil"/>
              <w:left w:val="nil"/>
              <w:bottom w:val="single" w:sz="4" w:space="0" w:color="auto"/>
              <w:right w:val="single" w:sz="4" w:space="0" w:color="auto"/>
            </w:tcBorders>
            <w:shd w:val="clear" w:color="000000" w:fill="FFFFFF"/>
            <w:noWrap/>
            <w:vAlign w:val="bottom"/>
            <w:hideMark/>
          </w:tcPr>
          <w:p w14:paraId="50B3ED34" w14:textId="77777777" w:rsidR="001009A3" w:rsidRPr="001F52C3" w:rsidRDefault="001009A3" w:rsidP="00363C10">
            <w:pPr>
              <w:spacing w:after="0" w:line="240" w:lineRule="auto"/>
              <w:jc w:val="center"/>
              <w:rPr>
                <w:rFonts w:ascii="Arial" w:eastAsia="Times New Roman" w:hAnsi="Arial" w:cs="Arial"/>
                <w:b/>
                <w:bCs/>
                <w:color w:val="000000" w:themeColor="text1"/>
                <w:sz w:val="20"/>
                <w:szCs w:val="20"/>
                <w:lang w:val="en-US"/>
              </w:rPr>
            </w:pPr>
            <w:r w:rsidRPr="001F52C3">
              <w:rPr>
                <w:rFonts w:ascii="Arial" w:hAnsi="Arial" w:cs="Arial"/>
                <w:b/>
                <w:bCs/>
                <w:color w:val="000000"/>
                <w:sz w:val="20"/>
                <w:szCs w:val="20"/>
              </w:rPr>
              <w:t>124</w:t>
            </w:r>
          </w:p>
        </w:tc>
      </w:tr>
    </w:tbl>
    <w:p w14:paraId="07CE65A7" w14:textId="2210AB20" w:rsidR="00040B88" w:rsidRPr="004433F7" w:rsidRDefault="00AC691F"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223488" behindDoc="0" locked="0" layoutInCell="1" allowOverlap="1" wp14:anchorId="74819FF9" wp14:editId="7F4AD0A5">
                <wp:simplePos x="0" y="0"/>
                <wp:positionH relativeFrom="column">
                  <wp:posOffset>4524257</wp:posOffset>
                </wp:positionH>
                <wp:positionV relativeFrom="paragraph">
                  <wp:posOffset>42560</wp:posOffset>
                </wp:positionV>
                <wp:extent cx="1864360" cy="292735"/>
                <wp:effectExtent l="0" t="0" r="0" b="0"/>
                <wp:wrapNone/>
                <wp:docPr id="113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4819FF9" id="_x0000_s1139" type="#_x0000_t202" style="position:absolute;margin-left:356.25pt;margin-top:3.35pt;width:146.8pt;height:23.0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" filled="f" stroked="f">
                <v:textbox style="mso-fit-shape-to-text:t">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347B9DA7" w14:textId="77777777" w:rsidR="001F52C3" w:rsidRPr="00236120" w:rsidRDefault="001F52C3" w:rsidP="001F52C3">
      <w:pPr>
        <w:spacing w:line="360" w:lineRule="auto"/>
        <w:jc w:val="both"/>
        <w:rPr>
          <w:rFonts w:ascii="Arial" w:hAnsi="Arial" w:cs="Arial"/>
          <w:sz w:val="20"/>
          <w:szCs w:val="20"/>
        </w:rPr>
      </w:pPr>
      <w:r w:rsidRPr="00236120">
        <w:rPr>
          <w:rFonts w:ascii="Arial" w:hAnsi="Arial" w:cs="Arial"/>
          <w:sz w:val="20"/>
          <w:szCs w:val="20"/>
        </w:rPr>
        <w:t>The future of epoxy resin in the composites industry in South America looks good with opportunities in the transportation, marine, wind energy, aerospace, pipe &amp; tank, construction, electrical and electronics, and consumer goods. In South America, Epoxy resin has major applications in paints and coatings followed by electronics industry, construction, composites etc. In the backdrop of an emerging global consensus on a sustainable development agenda, demand for epoxy resin is expected to find greater application in Green Buildings and wind turbine industry. South America being an emerging market is expected to see robust growth rates across sectors like aviation, construction (incl. green buildings), electronics, automotive, telecommunication, roads and railways, renewable energy etc., which in turn would create demand for the resins market. Thus, our forecast for the decade (2021 to 2030) predicts a strong growth in demand by volume across various verticals concerning epoxy resin market as shown in the bar graph.</w:t>
      </w:r>
    </w:p>
    <w:p w14:paraId="5A781CAF" w14:textId="6E84B133" w:rsidR="003F4B41" w:rsidRPr="004433F7" w:rsidRDefault="003F4B41" w:rsidP="003F4B41">
      <w:pPr>
        <w:spacing w:line="360" w:lineRule="auto"/>
        <w:textAlignment w:val="baseline"/>
        <w:rPr>
          <w:rFonts w:ascii="Arial" w:eastAsia="Verdana" w:hAnsi="Arial" w:cs="Arial"/>
          <w:b/>
          <w:bCs/>
          <w:color w:val="000000" w:themeColor="text1"/>
          <w:kern w:val="24"/>
          <w:sz w:val="20"/>
          <w:szCs w:val="20"/>
          <w:lang w:val="en-US"/>
        </w:rPr>
      </w:pPr>
      <w:r w:rsidRPr="004433F7">
        <w:rPr>
          <w:rFonts w:ascii="Arial" w:eastAsia="Verdana" w:hAnsi="Arial" w:cs="Arial"/>
          <w:b/>
          <w:bCs/>
          <w:color w:val="000000" w:themeColor="text1"/>
          <w:kern w:val="24"/>
          <w:sz w:val="20"/>
          <w:szCs w:val="20"/>
          <w:lang w:val="en-US"/>
        </w:rPr>
        <w:t>3.5.</w:t>
      </w:r>
      <w:r w:rsidR="00955F6C" w:rsidRPr="004433F7">
        <w:rPr>
          <w:rFonts w:ascii="Arial" w:eastAsia="Verdana" w:hAnsi="Arial" w:cs="Arial"/>
          <w:b/>
          <w:bCs/>
          <w:color w:val="000000" w:themeColor="text1"/>
          <w:kern w:val="24"/>
          <w:sz w:val="20"/>
          <w:szCs w:val="20"/>
          <w:lang w:val="en-US"/>
        </w:rPr>
        <w:t>5</w:t>
      </w:r>
      <w:r w:rsidRPr="004433F7">
        <w:rPr>
          <w:rFonts w:ascii="Arial" w:eastAsia="Verdana" w:hAnsi="Arial" w:cs="Arial"/>
          <w:b/>
          <w:bCs/>
          <w:color w:val="000000" w:themeColor="text1"/>
          <w:kern w:val="24"/>
          <w:sz w:val="20"/>
          <w:szCs w:val="20"/>
          <w:lang w:val="en-US"/>
        </w:rPr>
        <w:t>. Demand By Type</w:t>
      </w:r>
    </w:p>
    <w:p w14:paraId="6597E880" w14:textId="0A142389" w:rsidR="003F4B41"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South America Epoxy Resin Demand, By Type</w:t>
      </w:r>
      <w:r w:rsidR="00F65819" w:rsidRPr="004433F7">
        <w:rPr>
          <w:rFonts w:ascii="Arial" w:eastAsia="Verdana" w:hAnsi="Arial" w:cs="Arial"/>
          <w:b/>
          <w:bCs/>
          <w:color w:val="0F0E0E"/>
          <w:kern w:val="24"/>
          <w:sz w:val="20"/>
          <w:szCs w:val="20"/>
          <w:lang w:val="en-US"/>
        </w:rPr>
        <w:t xml:space="preserve"> (Thousand </w:t>
      </w:r>
      <w:proofErr w:type="spellStart"/>
      <w:r w:rsidR="00F65819" w:rsidRPr="004433F7">
        <w:rPr>
          <w:rFonts w:ascii="Arial" w:eastAsia="Verdana" w:hAnsi="Arial" w:cs="Arial"/>
          <w:b/>
          <w:bCs/>
          <w:color w:val="0F0E0E"/>
          <w:kern w:val="24"/>
          <w:sz w:val="20"/>
          <w:szCs w:val="20"/>
          <w:lang w:val="en-US"/>
        </w:rPr>
        <w:t>Tonnes</w:t>
      </w:r>
      <w:proofErr w:type="spellEnd"/>
      <w:r w:rsidR="00F65819"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3619BDC7" w14:textId="0FBF6C71" w:rsidR="00040B88" w:rsidRPr="004433F7" w:rsidRDefault="00040B88"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29920" behindDoc="0" locked="0" layoutInCell="1" allowOverlap="1" wp14:anchorId="7D757A5C" wp14:editId="74333B15">
                <wp:simplePos x="0" y="0"/>
                <wp:positionH relativeFrom="margin">
                  <wp:posOffset>4627821</wp:posOffset>
                </wp:positionH>
                <wp:positionV relativeFrom="paragraph">
                  <wp:posOffset>2518646</wp:posOffset>
                </wp:positionV>
                <wp:extent cx="1735987" cy="265814"/>
                <wp:effectExtent l="0" t="0" r="0" b="0"/>
                <wp:wrapNone/>
                <wp:docPr id="1090"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5987" cy="265814"/>
                        </a:xfrm>
                        <a:prstGeom prst="rect">
                          <a:avLst/>
                        </a:prstGeom>
                        <a:noFill/>
                      </wps:spPr>
                      <wps:txb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757A5C" id="_x0000_s1140" type="#_x0000_t202" style="position:absolute;margin-left:364.4pt;margin-top:198.3pt;width:136.7pt;height:20.9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" filled="f" stroked="f">
                <v:textbo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29F4C7AF" wp14:editId="6C6E7941">
            <wp:extent cx="6360795" cy="2505075"/>
            <wp:effectExtent l="0" t="0" r="1905" b="0"/>
            <wp:docPr id="254" name="Chart 25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8B6FA9D" w14:textId="67BEE683" w:rsidR="00040B88" w:rsidRPr="004433F7" w:rsidRDefault="00040B88" w:rsidP="00040B88">
      <w:pPr>
        <w:rPr>
          <w:rFonts w:ascii="Arial" w:hAnsi="Arial" w:cs="Arial"/>
          <w:sz w:val="20"/>
          <w:szCs w:val="20"/>
        </w:rPr>
      </w:pPr>
    </w:p>
    <w:tbl>
      <w:tblPr>
        <w:tblW w:w="10445" w:type="dxa"/>
        <w:tblInd w:w="-185" w:type="dxa"/>
        <w:tblLayout w:type="fixed"/>
        <w:tblLook w:val="04A0" w:firstRow="1" w:lastRow="0" w:firstColumn="1" w:lastColumn="0" w:noHBand="0" w:noVBand="1"/>
      </w:tblPr>
      <w:tblGrid>
        <w:gridCol w:w="2188"/>
        <w:gridCol w:w="917"/>
        <w:gridCol w:w="917"/>
        <w:gridCol w:w="918"/>
        <w:gridCol w:w="917"/>
        <w:gridCol w:w="918"/>
        <w:gridCol w:w="917"/>
        <w:gridCol w:w="918"/>
        <w:gridCol w:w="917"/>
        <w:gridCol w:w="918"/>
      </w:tblGrid>
      <w:tr w:rsidR="00AC691F" w:rsidRPr="001F52C3" w14:paraId="1B88DF1E" w14:textId="77777777" w:rsidTr="00BB7167">
        <w:trPr>
          <w:trHeight w:val="407"/>
        </w:trPr>
        <w:tc>
          <w:tcPr>
            <w:tcW w:w="218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B946CE" w14:textId="77777777" w:rsidR="001009A3" w:rsidRPr="001F52C3" w:rsidRDefault="001009A3" w:rsidP="00F37CE8">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Type</w:t>
            </w:r>
          </w:p>
        </w:tc>
        <w:tc>
          <w:tcPr>
            <w:tcW w:w="917" w:type="dxa"/>
            <w:tcBorders>
              <w:top w:val="single" w:sz="4" w:space="0" w:color="auto"/>
              <w:left w:val="nil"/>
              <w:bottom w:val="single" w:sz="4" w:space="0" w:color="auto"/>
              <w:right w:val="single" w:sz="4" w:space="0" w:color="auto"/>
            </w:tcBorders>
            <w:shd w:val="clear" w:color="auto" w:fill="C00000"/>
            <w:noWrap/>
            <w:vAlign w:val="center"/>
            <w:hideMark/>
          </w:tcPr>
          <w:p w14:paraId="14DE2AA6"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917" w:type="dxa"/>
            <w:tcBorders>
              <w:top w:val="single" w:sz="4" w:space="0" w:color="auto"/>
              <w:left w:val="nil"/>
              <w:bottom w:val="single" w:sz="4" w:space="0" w:color="auto"/>
              <w:right w:val="single" w:sz="4" w:space="0" w:color="auto"/>
            </w:tcBorders>
            <w:shd w:val="clear" w:color="auto" w:fill="C00000"/>
            <w:noWrap/>
            <w:vAlign w:val="center"/>
            <w:hideMark/>
          </w:tcPr>
          <w:p w14:paraId="2A16E5AB"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4B758FE9"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781EBFB9"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4EAE137E" w14:textId="336E40EA" w:rsidR="001009A3" w:rsidRPr="001F52C3" w:rsidRDefault="009803E1"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072EA936" w14:textId="63A48F46" w:rsidR="001009A3" w:rsidRPr="001F52C3" w:rsidRDefault="009803E1"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241E2754"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2021F</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09D0CC33"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91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D63DFAE" w14:textId="77777777" w:rsidR="001009A3" w:rsidRPr="001F52C3"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AC691F" w:rsidRPr="001F52C3" w14:paraId="50A9CB25"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CE4519F" w14:textId="77777777" w:rsidR="001009A3" w:rsidRPr="001F52C3" w:rsidRDefault="001009A3"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Bisphenol A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0E1C24CB"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69</w:t>
            </w:r>
          </w:p>
        </w:tc>
        <w:tc>
          <w:tcPr>
            <w:tcW w:w="917" w:type="dxa"/>
            <w:tcBorders>
              <w:top w:val="nil"/>
              <w:left w:val="nil"/>
              <w:bottom w:val="single" w:sz="4" w:space="0" w:color="auto"/>
              <w:right w:val="single" w:sz="4" w:space="0" w:color="auto"/>
            </w:tcBorders>
            <w:shd w:val="clear" w:color="000000" w:fill="FFFFFF"/>
            <w:noWrap/>
            <w:vAlign w:val="bottom"/>
            <w:hideMark/>
          </w:tcPr>
          <w:p w14:paraId="68BC461A"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73</w:t>
            </w:r>
          </w:p>
        </w:tc>
        <w:tc>
          <w:tcPr>
            <w:tcW w:w="918" w:type="dxa"/>
            <w:tcBorders>
              <w:top w:val="nil"/>
              <w:left w:val="nil"/>
              <w:bottom w:val="single" w:sz="4" w:space="0" w:color="auto"/>
              <w:right w:val="single" w:sz="4" w:space="0" w:color="auto"/>
            </w:tcBorders>
            <w:shd w:val="clear" w:color="000000" w:fill="FFFFFF"/>
            <w:noWrap/>
            <w:vAlign w:val="bottom"/>
            <w:hideMark/>
          </w:tcPr>
          <w:p w14:paraId="19DA42CB"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71</w:t>
            </w:r>
          </w:p>
        </w:tc>
        <w:tc>
          <w:tcPr>
            <w:tcW w:w="917" w:type="dxa"/>
            <w:tcBorders>
              <w:top w:val="nil"/>
              <w:left w:val="nil"/>
              <w:bottom w:val="single" w:sz="4" w:space="0" w:color="auto"/>
              <w:right w:val="single" w:sz="4" w:space="0" w:color="auto"/>
            </w:tcBorders>
            <w:shd w:val="clear" w:color="000000" w:fill="FFFFFF"/>
            <w:noWrap/>
            <w:vAlign w:val="bottom"/>
            <w:hideMark/>
          </w:tcPr>
          <w:p w14:paraId="65411613"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75</w:t>
            </w:r>
          </w:p>
        </w:tc>
        <w:tc>
          <w:tcPr>
            <w:tcW w:w="918" w:type="dxa"/>
            <w:tcBorders>
              <w:top w:val="nil"/>
              <w:left w:val="nil"/>
              <w:bottom w:val="single" w:sz="4" w:space="0" w:color="auto"/>
              <w:right w:val="single" w:sz="4" w:space="0" w:color="auto"/>
            </w:tcBorders>
            <w:shd w:val="clear" w:color="000000" w:fill="FFFFFF"/>
            <w:noWrap/>
            <w:vAlign w:val="bottom"/>
            <w:hideMark/>
          </w:tcPr>
          <w:p w14:paraId="0CF8B6D0"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75</w:t>
            </w:r>
          </w:p>
        </w:tc>
        <w:tc>
          <w:tcPr>
            <w:tcW w:w="917" w:type="dxa"/>
            <w:tcBorders>
              <w:top w:val="nil"/>
              <w:left w:val="nil"/>
              <w:bottom w:val="single" w:sz="4" w:space="0" w:color="auto"/>
              <w:right w:val="single" w:sz="4" w:space="0" w:color="auto"/>
            </w:tcBorders>
            <w:shd w:val="clear" w:color="000000" w:fill="FFFFFF"/>
            <w:noWrap/>
            <w:vAlign w:val="bottom"/>
            <w:hideMark/>
          </w:tcPr>
          <w:p w14:paraId="3C8A1038"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73</w:t>
            </w:r>
          </w:p>
        </w:tc>
        <w:tc>
          <w:tcPr>
            <w:tcW w:w="918" w:type="dxa"/>
            <w:tcBorders>
              <w:top w:val="nil"/>
              <w:left w:val="nil"/>
              <w:bottom w:val="single" w:sz="4" w:space="0" w:color="auto"/>
              <w:right w:val="single" w:sz="4" w:space="0" w:color="auto"/>
            </w:tcBorders>
            <w:shd w:val="clear" w:color="000000" w:fill="FFFFFF"/>
            <w:noWrap/>
            <w:vAlign w:val="bottom"/>
            <w:hideMark/>
          </w:tcPr>
          <w:p w14:paraId="179D1933"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77</w:t>
            </w:r>
          </w:p>
        </w:tc>
        <w:tc>
          <w:tcPr>
            <w:tcW w:w="917" w:type="dxa"/>
            <w:tcBorders>
              <w:top w:val="nil"/>
              <w:left w:val="nil"/>
              <w:bottom w:val="single" w:sz="4" w:space="0" w:color="auto"/>
              <w:right w:val="single" w:sz="4" w:space="0" w:color="auto"/>
            </w:tcBorders>
            <w:shd w:val="clear" w:color="000000" w:fill="FFFFFF"/>
            <w:noWrap/>
            <w:vAlign w:val="bottom"/>
            <w:hideMark/>
          </w:tcPr>
          <w:p w14:paraId="2BFD82D0"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91</w:t>
            </w:r>
          </w:p>
        </w:tc>
        <w:tc>
          <w:tcPr>
            <w:tcW w:w="918" w:type="dxa"/>
            <w:tcBorders>
              <w:top w:val="nil"/>
              <w:left w:val="nil"/>
              <w:bottom w:val="single" w:sz="4" w:space="0" w:color="auto"/>
              <w:right w:val="single" w:sz="4" w:space="0" w:color="auto"/>
            </w:tcBorders>
            <w:shd w:val="clear" w:color="000000" w:fill="FFFFFF"/>
            <w:noWrap/>
            <w:vAlign w:val="bottom"/>
            <w:hideMark/>
          </w:tcPr>
          <w:p w14:paraId="29B6460B"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106</w:t>
            </w:r>
          </w:p>
        </w:tc>
      </w:tr>
      <w:tr w:rsidR="00AC691F" w:rsidRPr="001F52C3" w14:paraId="6DA3CE34"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CE3184B" w14:textId="77777777" w:rsidR="001009A3" w:rsidRPr="001F52C3" w:rsidRDefault="001009A3"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Bisphenol F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4F27C485"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43AB02E6"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129B1091"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61D74A70"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1B4F9AA2"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57EBFA90"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12F84B9E"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355116FF"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57297CC1"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w:t>
            </w:r>
          </w:p>
        </w:tc>
      </w:tr>
      <w:tr w:rsidR="00AC691F" w:rsidRPr="001F52C3" w14:paraId="34EF4364"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402A95C7" w14:textId="77777777" w:rsidR="001009A3" w:rsidRPr="001F52C3" w:rsidRDefault="001009A3"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 xml:space="preserve">Epoxy Phenol </w:t>
            </w:r>
            <w:proofErr w:type="spellStart"/>
            <w:r w:rsidRPr="001F52C3">
              <w:rPr>
                <w:rFonts w:ascii="Arial" w:hAnsi="Arial" w:cs="Arial"/>
                <w:color w:val="000000"/>
                <w:sz w:val="20"/>
                <w:szCs w:val="20"/>
              </w:rPr>
              <w:t>Novolac</w:t>
            </w:r>
            <w:proofErr w:type="spellEnd"/>
            <w:r w:rsidRPr="001F52C3">
              <w:rPr>
                <w:rFonts w:ascii="Arial" w:hAnsi="Arial" w:cs="Arial"/>
                <w:color w:val="000000"/>
                <w:sz w:val="20"/>
                <w:szCs w:val="20"/>
              </w:rPr>
              <w:t xml:space="preserve">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3CC0DAEB"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4D9B4B3A"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59A1D273"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30137293"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751F4159"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4B1AEC44"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62E6CD22"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1EC85BA7"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w:t>
            </w:r>
          </w:p>
        </w:tc>
        <w:tc>
          <w:tcPr>
            <w:tcW w:w="918" w:type="dxa"/>
            <w:tcBorders>
              <w:top w:val="nil"/>
              <w:left w:val="nil"/>
              <w:bottom w:val="single" w:sz="4" w:space="0" w:color="auto"/>
              <w:right w:val="single" w:sz="4" w:space="0" w:color="auto"/>
            </w:tcBorders>
            <w:shd w:val="clear" w:color="000000" w:fill="FFFFFF"/>
            <w:noWrap/>
            <w:vAlign w:val="bottom"/>
            <w:hideMark/>
          </w:tcPr>
          <w:p w14:paraId="35771862"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w:t>
            </w:r>
          </w:p>
        </w:tc>
      </w:tr>
      <w:tr w:rsidR="00AC691F" w:rsidRPr="001F52C3" w14:paraId="12D4D922"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59F91A5C" w14:textId="77777777" w:rsidR="001009A3" w:rsidRPr="001F52C3" w:rsidRDefault="001009A3"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lastRenderedPageBreak/>
              <w:t>Cycloaliphatic Epoxy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44751CC1"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5BDCF014"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45F3128C"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191B5230"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482CC04C"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77D9FAAC"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00729B3D"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6DB27D58"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141F60E4"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w:t>
            </w:r>
          </w:p>
        </w:tc>
      </w:tr>
      <w:tr w:rsidR="00AC691F" w:rsidRPr="001F52C3" w14:paraId="21197951"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0A9A99B6" w14:textId="77777777" w:rsidR="001009A3" w:rsidRPr="001F52C3" w:rsidRDefault="001009A3"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Others</w:t>
            </w:r>
          </w:p>
        </w:tc>
        <w:tc>
          <w:tcPr>
            <w:tcW w:w="917" w:type="dxa"/>
            <w:tcBorders>
              <w:top w:val="nil"/>
              <w:left w:val="nil"/>
              <w:bottom w:val="single" w:sz="4" w:space="0" w:color="auto"/>
              <w:right w:val="single" w:sz="4" w:space="0" w:color="auto"/>
            </w:tcBorders>
            <w:shd w:val="clear" w:color="000000" w:fill="FFFFFF"/>
            <w:noWrap/>
            <w:vAlign w:val="bottom"/>
            <w:hideMark/>
          </w:tcPr>
          <w:p w14:paraId="6807A2F9"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17" w:type="dxa"/>
            <w:tcBorders>
              <w:top w:val="nil"/>
              <w:left w:val="nil"/>
              <w:bottom w:val="single" w:sz="4" w:space="0" w:color="auto"/>
              <w:right w:val="single" w:sz="4" w:space="0" w:color="auto"/>
            </w:tcBorders>
            <w:shd w:val="clear" w:color="000000" w:fill="FFFFFF"/>
            <w:noWrap/>
            <w:vAlign w:val="bottom"/>
            <w:hideMark/>
          </w:tcPr>
          <w:p w14:paraId="08040BB8"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18" w:type="dxa"/>
            <w:tcBorders>
              <w:top w:val="nil"/>
              <w:left w:val="nil"/>
              <w:bottom w:val="single" w:sz="4" w:space="0" w:color="auto"/>
              <w:right w:val="single" w:sz="4" w:space="0" w:color="auto"/>
            </w:tcBorders>
            <w:shd w:val="clear" w:color="000000" w:fill="FFFFFF"/>
            <w:noWrap/>
            <w:vAlign w:val="bottom"/>
            <w:hideMark/>
          </w:tcPr>
          <w:p w14:paraId="1E423C7B"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w:t>
            </w:r>
          </w:p>
        </w:tc>
        <w:tc>
          <w:tcPr>
            <w:tcW w:w="917" w:type="dxa"/>
            <w:tcBorders>
              <w:top w:val="nil"/>
              <w:left w:val="nil"/>
              <w:bottom w:val="single" w:sz="4" w:space="0" w:color="auto"/>
              <w:right w:val="single" w:sz="4" w:space="0" w:color="auto"/>
            </w:tcBorders>
            <w:shd w:val="clear" w:color="000000" w:fill="FFFFFF"/>
            <w:noWrap/>
            <w:vAlign w:val="bottom"/>
            <w:hideMark/>
          </w:tcPr>
          <w:p w14:paraId="6E16FBB8"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w:t>
            </w:r>
          </w:p>
        </w:tc>
        <w:tc>
          <w:tcPr>
            <w:tcW w:w="918" w:type="dxa"/>
            <w:tcBorders>
              <w:top w:val="nil"/>
              <w:left w:val="nil"/>
              <w:bottom w:val="single" w:sz="4" w:space="0" w:color="auto"/>
              <w:right w:val="single" w:sz="4" w:space="0" w:color="auto"/>
            </w:tcBorders>
            <w:shd w:val="clear" w:color="000000" w:fill="FFFFFF"/>
            <w:noWrap/>
            <w:vAlign w:val="bottom"/>
            <w:hideMark/>
          </w:tcPr>
          <w:p w14:paraId="02C3B52A"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w:t>
            </w:r>
          </w:p>
        </w:tc>
        <w:tc>
          <w:tcPr>
            <w:tcW w:w="917" w:type="dxa"/>
            <w:tcBorders>
              <w:top w:val="nil"/>
              <w:left w:val="nil"/>
              <w:bottom w:val="single" w:sz="4" w:space="0" w:color="auto"/>
              <w:right w:val="single" w:sz="4" w:space="0" w:color="auto"/>
            </w:tcBorders>
            <w:shd w:val="clear" w:color="000000" w:fill="FFFFFF"/>
            <w:noWrap/>
            <w:vAlign w:val="bottom"/>
            <w:hideMark/>
          </w:tcPr>
          <w:p w14:paraId="2909AE5A"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w:t>
            </w:r>
          </w:p>
        </w:tc>
        <w:tc>
          <w:tcPr>
            <w:tcW w:w="918" w:type="dxa"/>
            <w:tcBorders>
              <w:top w:val="nil"/>
              <w:left w:val="nil"/>
              <w:bottom w:val="single" w:sz="4" w:space="0" w:color="auto"/>
              <w:right w:val="single" w:sz="4" w:space="0" w:color="auto"/>
            </w:tcBorders>
            <w:shd w:val="clear" w:color="000000" w:fill="FFFFFF"/>
            <w:noWrap/>
            <w:vAlign w:val="bottom"/>
            <w:hideMark/>
          </w:tcPr>
          <w:p w14:paraId="73727EF9"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w:t>
            </w:r>
          </w:p>
        </w:tc>
        <w:tc>
          <w:tcPr>
            <w:tcW w:w="917" w:type="dxa"/>
            <w:tcBorders>
              <w:top w:val="nil"/>
              <w:left w:val="nil"/>
              <w:bottom w:val="single" w:sz="4" w:space="0" w:color="auto"/>
              <w:right w:val="single" w:sz="4" w:space="0" w:color="auto"/>
            </w:tcBorders>
            <w:shd w:val="clear" w:color="000000" w:fill="FFFFFF"/>
            <w:noWrap/>
            <w:vAlign w:val="bottom"/>
            <w:hideMark/>
          </w:tcPr>
          <w:p w14:paraId="69D01201"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18" w:type="dxa"/>
            <w:tcBorders>
              <w:top w:val="nil"/>
              <w:left w:val="nil"/>
              <w:bottom w:val="single" w:sz="4" w:space="0" w:color="auto"/>
              <w:right w:val="single" w:sz="4" w:space="0" w:color="auto"/>
            </w:tcBorders>
            <w:shd w:val="clear" w:color="000000" w:fill="FFFFFF"/>
            <w:noWrap/>
            <w:vAlign w:val="bottom"/>
            <w:hideMark/>
          </w:tcPr>
          <w:p w14:paraId="4D67C5BB" w14:textId="77777777" w:rsidR="001009A3" w:rsidRPr="001F52C3" w:rsidRDefault="001009A3"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w:t>
            </w:r>
          </w:p>
        </w:tc>
      </w:tr>
      <w:tr w:rsidR="00AC691F" w:rsidRPr="001F52C3" w14:paraId="41EB5D56"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94FDEDB" w14:textId="77777777" w:rsidR="001009A3" w:rsidRPr="001F52C3" w:rsidRDefault="001009A3" w:rsidP="00F37CE8">
            <w:pPr>
              <w:spacing w:after="0" w:line="240" w:lineRule="auto"/>
              <w:rPr>
                <w:rFonts w:ascii="Arial" w:eastAsia="Times New Roman" w:hAnsi="Arial" w:cs="Arial"/>
                <w:b/>
                <w:bCs/>
                <w:color w:val="000000"/>
                <w:sz w:val="20"/>
                <w:szCs w:val="20"/>
                <w:lang w:val="en-US"/>
              </w:rPr>
            </w:pPr>
            <w:r w:rsidRPr="001F52C3">
              <w:rPr>
                <w:rFonts w:ascii="Arial" w:hAnsi="Arial" w:cs="Arial"/>
                <w:b/>
                <w:bCs/>
                <w:color w:val="000000"/>
                <w:sz w:val="20"/>
                <w:szCs w:val="20"/>
              </w:rPr>
              <w:t>Total</w:t>
            </w:r>
          </w:p>
        </w:tc>
        <w:tc>
          <w:tcPr>
            <w:tcW w:w="917" w:type="dxa"/>
            <w:tcBorders>
              <w:top w:val="nil"/>
              <w:left w:val="nil"/>
              <w:bottom w:val="single" w:sz="4" w:space="0" w:color="auto"/>
              <w:right w:val="single" w:sz="4" w:space="0" w:color="auto"/>
            </w:tcBorders>
            <w:shd w:val="clear" w:color="000000" w:fill="FFFFFF"/>
            <w:noWrap/>
            <w:vAlign w:val="bottom"/>
            <w:hideMark/>
          </w:tcPr>
          <w:p w14:paraId="38256DDF" w14:textId="77777777" w:rsidR="001009A3" w:rsidRPr="001F52C3" w:rsidRDefault="001009A3"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80</w:t>
            </w:r>
          </w:p>
        </w:tc>
        <w:tc>
          <w:tcPr>
            <w:tcW w:w="917" w:type="dxa"/>
            <w:tcBorders>
              <w:top w:val="nil"/>
              <w:left w:val="nil"/>
              <w:bottom w:val="single" w:sz="4" w:space="0" w:color="auto"/>
              <w:right w:val="single" w:sz="4" w:space="0" w:color="auto"/>
            </w:tcBorders>
            <w:shd w:val="clear" w:color="000000" w:fill="FFFFFF"/>
            <w:noWrap/>
            <w:vAlign w:val="bottom"/>
            <w:hideMark/>
          </w:tcPr>
          <w:p w14:paraId="0EF4D696" w14:textId="77777777" w:rsidR="001009A3" w:rsidRPr="001F52C3" w:rsidRDefault="001009A3"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85</w:t>
            </w:r>
          </w:p>
        </w:tc>
        <w:tc>
          <w:tcPr>
            <w:tcW w:w="918" w:type="dxa"/>
            <w:tcBorders>
              <w:top w:val="nil"/>
              <w:left w:val="nil"/>
              <w:bottom w:val="single" w:sz="4" w:space="0" w:color="auto"/>
              <w:right w:val="single" w:sz="4" w:space="0" w:color="auto"/>
            </w:tcBorders>
            <w:shd w:val="clear" w:color="000000" w:fill="FFFFFF"/>
            <w:noWrap/>
            <w:vAlign w:val="bottom"/>
            <w:hideMark/>
          </w:tcPr>
          <w:p w14:paraId="61D8F269" w14:textId="77777777" w:rsidR="001009A3" w:rsidRPr="001F52C3" w:rsidRDefault="001009A3"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82</w:t>
            </w:r>
          </w:p>
        </w:tc>
        <w:tc>
          <w:tcPr>
            <w:tcW w:w="917" w:type="dxa"/>
            <w:tcBorders>
              <w:top w:val="nil"/>
              <w:left w:val="nil"/>
              <w:bottom w:val="single" w:sz="4" w:space="0" w:color="auto"/>
              <w:right w:val="single" w:sz="4" w:space="0" w:color="auto"/>
            </w:tcBorders>
            <w:shd w:val="clear" w:color="000000" w:fill="FFFFFF"/>
            <w:noWrap/>
            <w:vAlign w:val="bottom"/>
            <w:hideMark/>
          </w:tcPr>
          <w:p w14:paraId="5AD88FA4" w14:textId="77777777" w:rsidR="001009A3" w:rsidRPr="001F52C3" w:rsidRDefault="001009A3"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86</w:t>
            </w:r>
          </w:p>
        </w:tc>
        <w:tc>
          <w:tcPr>
            <w:tcW w:w="918" w:type="dxa"/>
            <w:tcBorders>
              <w:top w:val="nil"/>
              <w:left w:val="nil"/>
              <w:bottom w:val="single" w:sz="4" w:space="0" w:color="auto"/>
              <w:right w:val="single" w:sz="4" w:space="0" w:color="auto"/>
            </w:tcBorders>
            <w:shd w:val="clear" w:color="000000" w:fill="FFFFFF"/>
            <w:noWrap/>
            <w:vAlign w:val="bottom"/>
            <w:hideMark/>
          </w:tcPr>
          <w:p w14:paraId="410B7D31" w14:textId="77777777" w:rsidR="001009A3" w:rsidRPr="001F52C3" w:rsidRDefault="001009A3"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85</w:t>
            </w:r>
          </w:p>
        </w:tc>
        <w:tc>
          <w:tcPr>
            <w:tcW w:w="917" w:type="dxa"/>
            <w:tcBorders>
              <w:top w:val="nil"/>
              <w:left w:val="nil"/>
              <w:bottom w:val="single" w:sz="4" w:space="0" w:color="auto"/>
              <w:right w:val="single" w:sz="4" w:space="0" w:color="auto"/>
            </w:tcBorders>
            <w:shd w:val="clear" w:color="000000" w:fill="FFFFFF"/>
            <w:noWrap/>
            <w:vAlign w:val="bottom"/>
            <w:hideMark/>
          </w:tcPr>
          <w:p w14:paraId="70CE88E1" w14:textId="77777777" w:rsidR="001009A3" w:rsidRPr="001F52C3" w:rsidRDefault="001009A3"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83</w:t>
            </w:r>
          </w:p>
        </w:tc>
        <w:tc>
          <w:tcPr>
            <w:tcW w:w="918" w:type="dxa"/>
            <w:tcBorders>
              <w:top w:val="nil"/>
              <w:left w:val="nil"/>
              <w:bottom w:val="single" w:sz="4" w:space="0" w:color="auto"/>
              <w:right w:val="single" w:sz="4" w:space="0" w:color="auto"/>
            </w:tcBorders>
            <w:shd w:val="clear" w:color="000000" w:fill="FFFFFF"/>
            <w:noWrap/>
            <w:vAlign w:val="bottom"/>
            <w:hideMark/>
          </w:tcPr>
          <w:p w14:paraId="3E6615E7" w14:textId="77777777" w:rsidR="001009A3" w:rsidRPr="001F52C3" w:rsidRDefault="001009A3"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88</w:t>
            </w:r>
          </w:p>
        </w:tc>
        <w:tc>
          <w:tcPr>
            <w:tcW w:w="917" w:type="dxa"/>
            <w:tcBorders>
              <w:top w:val="nil"/>
              <w:left w:val="nil"/>
              <w:bottom w:val="single" w:sz="4" w:space="0" w:color="auto"/>
              <w:right w:val="single" w:sz="4" w:space="0" w:color="auto"/>
            </w:tcBorders>
            <w:shd w:val="clear" w:color="000000" w:fill="FFFFFF"/>
            <w:noWrap/>
            <w:vAlign w:val="bottom"/>
            <w:hideMark/>
          </w:tcPr>
          <w:p w14:paraId="4249EE36" w14:textId="77777777" w:rsidR="001009A3" w:rsidRPr="001F52C3" w:rsidRDefault="001009A3"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105</w:t>
            </w:r>
          </w:p>
        </w:tc>
        <w:tc>
          <w:tcPr>
            <w:tcW w:w="918" w:type="dxa"/>
            <w:tcBorders>
              <w:top w:val="nil"/>
              <w:left w:val="nil"/>
              <w:bottom w:val="single" w:sz="4" w:space="0" w:color="auto"/>
              <w:right w:val="single" w:sz="4" w:space="0" w:color="auto"/>
            </w:tcBorders>
            <w:shd w:val="clear" w:color="000000" w:fill="FFFFFF"/>
            <w:noWrap/>
            <w:vAlign w:val="bottom"/>
            <w:hideMark/>
          </w:tcPr>
          <w:p w14:paraId="195DE372" w14:textId="77777777" w:rsidR="001009A3" w:rsidRPr="001F52C3" w:rsidRDefault="001009A3"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124</w:t>
            </w:r>
          </w:p>
        </w:tc>
      </w:tr>
    </w:tbl>
    <w:p w14:paraId="7D688CAC" w14:textId="20C19E4E" w:rsidR="00040B88" w:rsidRPr="004433F7" w:rsidRDefault="00282D30"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225536" behindDoc="0" locked="0" layoutInCell="1" allowOverlap="1" wp14:anchorId="5242E62A" wp14:editId="1E3C43CB">
                <wp:simplePos x="0" y="0"/>
                <wp:positionH relativeFrom="column">
                  <wp:posOffset>4531360</wp:posOffset>
                </wp:positionH>
                <wp:positionV relativeFrom="paragraph">
                  <wp:posOffset>99695</wp:posOffset>
                </wp:positionV>
                <wp:extent cx="1864360" cy="292735"/>
                <wp:effectExtent l="0" t="0" r="0" b="0"/>
                <wp:wrapNone/>
                <wp:docPr id="11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42E62A" id="_x0000_s1141" type="#_x0000_t202" style="position:absolute;margin-left:356.8pt;margin-top:7.85pt;width:146.8pt;height:23.0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" filled="f" stroked="f">
                <v:textbox style="mso-fit-shape-to-text:t">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7083249E" w14:textId="77777777" w:rsidR="001F52C3" w:rsidRPr="00236120" w:rsidRDefault="001F52C3" w:rsidP="001F52C3">
      <w:pPr>
        <w:spacing w:line="360" w:lineRule="auto"/>
        <w:jc w:val="both"/>
        <w:rPr>
          <w:rFonts w:ascii="Arial" w:hAnsi="Arial" w:cs="Arial"/>
          <w:sz w:val="20"/>
          <w:szCs w:val="20"/>
        </w:rPr>
      </w:pPr>
      <w:r w:rsidRPr="00236120">
        <w:rPr>
          <w:rFonts w:ascii="Arial" w:hAnsi="Arial" w:cs="Arial"/>
          <w:sz w:val="20"/>
          <w:szCs w:val="20"/>
        </w:rPr>
        <w:t xml:space="preserve">The Bisphenol </w:t>
      </w:r>
      <w:proofErr w:type="gramStart"/>
      <w:r w:rsidRPr="00236120">
        <w:rPr>
          <w:rFonts w:ascii="Arial" w:hAnsi="Arial" w:cs="Arial"/>
          <w:sz w:val="20"/>
          <w:szCs w:val="20"/>
        </w:rPr>
        <w:t>A</w:t>
      </w:r>
      <w:proofErr w:type="gramEnd"/>
      <w:r w:rsidRPr="00236120">
        <w:rPr>
          <w:rFonts w:ascii="Arial" w:hAnsi="Arial" w:cs="Arial"/>
          <w:sz w:val="20"/>
          <w:szCs w:val="20"/>
        </w:rPr>
        <w:t xml:space="preserve"> Based epoxy resin is the most widely used epoxy type as it finds its application in protective coatings, industrial maintenance paints, underwater coatings, structural adhesives and civil engineering applications. The demand for this type is expected cross the hundred-thousand-ton mark by 2030. The Bisphenol F based epoxy resin type finds its applications in coatings, civil engineering, adhesives, electrical insulating materials, and reactive intermediates. Its demand by volume in absolute terms is expected to increase by 50% by 2030. The Epoxy phenol </w:t>
      </w:r>
      <w:proofErr w:type="spellStart"/>
      <w:r w:rsidRPr="00236120">
        <w:rPr>
          <w:rFonts w:ascii="Arial" w:hAnsi="Arial" w:cs="Arial"/>
          <w:sz w:val="20"/>
          <w:szCs w:val="20"/>
        </w:rPr>
        <w:t>Novolac</w:t>
      </w:r>
      <w:proofErr w:type="spellEnd"/>
      <w:r w:rsidRPr="00236120">
        <w:rPr>
          <w:rFonts w:ascii="Arial" w:hAnsi="Arial" w:cs="Arial"/>
          <w:sz w:val="20"/>
          <w:szCs w:val="20"/>
        </w:rPr>
        <w:t xml:space="preserve"> based Resin type finds its usage in high temperature structural adhesives, electrical laminates, high performance composites, and </w:t>
      </w:r>
      <w:proofErr w:type="spellStart"/>
      <w:r w:rsidRPr="00236120">
        <w:rPr>
          <w:rFonts w:ascii="Arial" w:hAnsi="Arial" w:cs="Arial"/>
          <w:sz w:val="20"/>
          <w:szCs w:val="20"/>
        </w:rPr>
        <w:t>molded</w:t>
      </w:r>
      <w:proofErr w:type="spellEnd"/>
      <w:r w:rsidRPr="00236120">
        <w:rPr>
          <w:rFonts w:ascii="Arial" w:hAnsi="Arial" w:cs="Arial"/>
          <w:sz w:val="20"/>
          <w:szCs w:val="20"/>
        </w:rPr>
        <w:t xml:space="preserve"> parts. Its demand is expected to double by 2030. The cycloaliphatic Epoxy Resin type finds its application in exterior coatings and adhesives, potting compounds and encapsulations for electronics and electrical components, gel coats, laminates, </w:t>
      </w:r>
      <w:proofErr w:type="spellStart"/>
      <w:r w:rsidRPr="00236120">
        <w:rPr>
          <w:rFonts w:ascii="Arial" w:hAnsi="Arial" w:cs="Arial"/>
          <w:sz w:val="20"/>
          <w:szCs w:val="20"/>
        </w:rPr>
        <w:t>fiber</w:t>
      </w:r>
      <w:proofErr w:type="spellEnd"/>
      <w:r w:rsidRPr="00236120">
        <w:rPr>
          <w:rFonts w:ascii="Arial" w:hAnsi="Arial" w:cs="Arial"/>
          <w:sz w:val="20"/>
          <w:szCs w:val="20"/>
        </w:rPr>
        <w:t xml:space="preserve"> composites, and various cationic and UV curable resin products. Demand in absolute terms for this resin type is also expected to double by 2030.</w:t>
      </w:r>
    </w:p>
    <w:p w14:paraId="2EE999EC" w14:textId="049E557A" w:rsidR="00040B88" w:rsidRPr="004433F7" w:rsidRDefault="00040B88" w:rsidP="00040B88">
      <w:pPr>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3.5.</w:t>
      </w:r>
      <w:r w:rsidR="00955F6C" w:rsidRPr="004433F7">
        <w:rPr>
          <w:rFonts w:ascii="Arial" w:eastAsia="Verdana" w:hAnsi="Arial" w:cs="Arial"/>
          <w:b/>
          <w:bCs/>
          <w:color w:val="0F0E0E"/>
          <w:kern w:val="24"/>
          <w:sz w:val="20"/>
          <w:szCs w:val="20"/>
          <w:lang w:val="en-US"/>
        </w:rPr>
        <w:t>6</w:t>
      </w:r>
      <w:r w:rsidRPr="004433F7">
        <w:rPr>
          <w:rFonts w:ascii="Arial" w:eastAsia="Verdana" w:hAnsi="Arial" w:cs="Arial"/>
          <w:b/>
          <w:bCs/>
          <w:color w:val="0F0E0E"/>
          <w:kern w:val="24"/>
          <w:sz w:val="20"/>
          <w:szCs w:val="20"/>
          <w:lang w:val="en-US"/>
        </w:rPr>
        <w:t>. Demand By Sales Channel</w:t>
      </w:r>
    </w:p>
    <w:p w14:paraId="1707BC80" w14:textId="411A5EC8" w:rsidR="003F4B41"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South America Epoxy Resin Demand, By Sales Channel</w:t>
      </w:r>
      <w:r w:rsidR="00F65819" w:rsidRPr="004433F7">
        <w:rPr>
          <w:rFonts w:ascii="Arial" w:eastAsia="Verdana" w:hAnsi="Arial" w:cs="Arial"/>
          <w:b/>
          <w:bCs/>
          <w:color w:val="0F0E0E"/>
          <w:kern w:val="24"/>
          <w:sz w:val="20"/>
          <w:szCs w:val="20"/>
          <w:lang w:val="en-US"/>
        </w:rPr>
        <w:t xml:space="preserve"> (Thousand </w:t>
      </w:r>
      <w:proofErr w:type="spellStart"/>
      <w:r w:rsidR="00F65819" w:rsidRPr="004433F7">
        <w:rPr>
          <w:rFonts w:ascii="Arial" w:eastAsia="Verdana" w:hAnsi="Arial" w:cs="Arial"/>
          <w:b/>
          <w:bCs/>
          <w:color w:val="0F0E0E"/>
          <w:kern w:val="24"/>
          <w:sz w:val="20"/>
          <w:szCs w:val="20"/>
          <w:lang w:val="en-US"/>
        </w:rPr>
        <w:t>Tonnes</w:t>
      </w:r>
      <w:proofErr w:type="spellEnd"/>
      <w:r w:rsidR="00F65819"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13889399" w14:textId="104627FA" w:rsidR="00040B88" w:rsidRPr="004433F7" w:rsidRDefault="00AC691F"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227584" behindDoc="0" locked="0" layoutInCell="1" allowOverlap="1" wp14:anchorId="316185B9" wp14:editId="4B3E514B">
                <wp:simplePos x="0" y="0"/>
                <wp:positionH relativeFrom="column">
                  <wp:posOffset>4359349</wp:posOffset>
                </wp:positionH>
                <wp:positionV relativeFrom="paragraph">
                  <wp:posOffset>2777062</wp:posOffset>
                </wp:positionV>
                <wp:extent cx="1864360" cy="292735"/>
                <wp:effectExtent l="0" t="0" r="0" b="0"/>
                <wp:wrapNone/>
                <wp:docPr id="113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16185B9" id="_x0000_s1142" type="#_x0000_t202" style="position:absolute;margin-left:343.25pt;margin-top:218.65pt;width:146.8pt;height:23.0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" filled="f" stroked="f">
                <v:textbox style="mso-fit-shape-to-text:t">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4433F7">
        <w:rPr>
          <w:rFonts w:ascii="Arial" w:hAnsi="Arial" w:cs="Arial"/>
          <w:noProof/>
          <w:sz w:val="20"/>
          <w:szCs w:val="20"/>
        </w:rPr>
        <w:drawing>
          <wp:inline distT="0" distB="0" distL="0" distR="0" wp14:anchorId="09C93D89" wp14:editId="30C18AE8">
            <wp:extent cx="6391275" cy="2771775"/>
            <wp:effectExtent l="0" t="0" r="0" b="0"/>
            <wp:docPr id="37" name="Chart 37">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DC3D62C" w14:textId="4A103871" w:rsidR="00AC691F" w:rsidRPr="004433F7" w:rsidRDefault="00AC691F" w:rsidP="00040B88">
      <w:pPr>
        <w:rPr>
          <w:rFonts w:ascii="Arial" w:hAnsi="Arial" w:cs="Arial"/>
          <w:sz w:val="20"/>
          <w:szCs w:val="20"/>
        </w:rPr>
      </w:pPr>
    </w:p>
    <w:tbl>
      <w:tblPr>
        <w:tblW w:w="10518" w:type="dxa"/>
        <w:tblInd w:w="-185" w:type="dxa"/>
        <w:tblLook w:val="04A0" w:firstRow="1" w:lastRow="0" w:firstColumn="1" w:lastColumn="0" w:noHBand="0" w:noVBand="1"/>
      </w:tblPr>
      <w:tblGrid>
        <w:gridCol w:w="2736"/>
        <w:gridCol w:w="1248"/>
        <w:gridCol w:w="1248"/>
        <w:gridCol w:w="1248"/>
        <w:gridCol w:w="1248"/>
        <w:gridCol w:w="1377"/>
        <w:gridCol w:w="1413"/>
      </w:tblGrid>
      <w:tr w:rsidR="00040B88" w:rsidRPr="001F52C3" w14:paraId="25A40042" w14:textId="77777777" w:rsidTr="00480044">
        <w:trPr>
          <w:trHeight w:val="292"/>
        </w:trPr>
        <w:tc>
          <w:tcPr>
            <w:tcW w:w="273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9931518" w14:textId="77777777" w:rsidR="00040B88" w:rsidRPr="001F52C3" w:rsidRDefault="00040B88" w:rsidP="00F37CE8">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Sales Channel</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A9D229F"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945ECA1"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2A939F2D"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7C4E4E25"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1377" w:type="dxa"/>
            <w:tcBorders>
              <w:top w:val="single" w:sz="4" w:space="0" w:color="auto"/>
              <w:left w:val="nil"/>
              <w:bottom w:val="single" w:sz="4" w:space="0" w:color="auto"/>
              <w:right w:val="single" w:sz="4" w:space="0" w:color="auto"/>
            </w:tcBorders>
            <w:shd w:val="clear" w:color="auto" w:fill="C00000"/>
            <w:noWrap/>
            <w:vAlign w:val="bottom"/>
            <w:hideMark/>
          </w:tcPr>
          <w:p w14:paraId="6318E89C"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1413" w:type="dxa"/>
            <w:tcBorders>
              <w:top w:val="single" w:sz="4" w:space="0" w:color="auto"/>
              <w:left w:val="nil"/>
              <w:bottom w:val="single" w:sz="4" w:space="0" w:color="auto"/>
              <w:right w:val="single" w:sz="4" w:space="0" w:color="auto"/>
            </w:tcBorders>
            <w:shd w:val="clear" w:color="auto" w:fill="C00000"/>
            <w:noWrap/>
            <w:vAlign w:val="bottom"/>
            <w:hideMark/>
          </w:tcPr>
          <w:p w14:paraId="4DA09C96"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r>
      <w:tr w:rsidR="00040B88" w:rsidRPr="001F52C3" w14:paraId="42DA5DB2"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1FAAAEAF" w14:textId="77777777" w:rsidR="00040B88" w:rsidRPr="001F52C3" w:rsidRDefault="00040B88"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Direct Company Sale</w:t>
            </w:r>
          </w:p>
        </w:tc>
        <w:tc>
          <w:tcPr>
            <w:tcW w:w="1248" w:type="dxa"/>
            <w:tcBorders>
              <w:top w:val="nil"/>
              <w:left w:val="nil"/>
              <w:bottom w:val="single" w:sz="4" w:space="0" w:color="auto"/>
              <w:right w:val="single" w:sz="4" w:space="0" w:color="auto"/>
            </w:tcBorders>
            <w:shd w:val="clear" w:color="000000" w:fill="FFFFFF"/>
            <w:noWrap/>
            <w:vAlign w:val="bottom"/>
            <w:hideMark/>
          </w:tcPr>
          <w:p w14:paraId="71FC26B8"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45</w:t>
            </w:r>
          </w:p>
        </w:tc>
        <w:tc>
          <w:tcPr>
            <w:tcW w:w="1248" w:type="dxa"/>
            <w:tcBorders>
              <w:top w:val="nil"/>
              <w:left w:val="nil"/>
              <w:bottom w:val="single" w:sz="4" w:space="0" w:color="auto"/>
              <w:right w:val="single" w:sz="4" w:space="0" w:color="auto"/>
            </w:tcBorders>
            <w:shd w:val="clear" w:color="000000" w:fill="FFFFFF"/>
            <w:noWrap/>
            <w:vAlign w:val="bottom"/>
            <w:hideMark/>
          </w:tcPr>
          <w:p w14:paraId="7166550E"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48</w:t>
            </w:r>
          </w:p>
        </w:tc>
        <w:tc>
          <w:tcPr>
            <w:tcW w:w="1248" w:type="dxa"/>
            <w:tcBorders>
              <w:top w:val="nil"/>
              <w:left w:val="nil"/>
              <w:bottom w:val="single" w:sz="4" w:space="0" w:color="auto"/>
              <w:right w:val="single" w:sz="4" w:space="0" w:color="auto"/>
            </w:tcBorders>
            <w:shd w:val="clear" w:color="000000" w:fill="FFFFFF"/>
            <w:noWrap/>
            <w:vAlign w:val="bottom"/>
            <w:hideMark/>
          </w:tcPr>
          <w:p w14:paraId="7DD9EFCB"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47</w:t>
            </w:r>
          </w:p>
        </w:tc>
        <w:tc>
          <w:tcPr>
            <w:tcW w:w="1248" w:type="dxa"/>
            <w:tcBorders>
              <w:top w:val="nil"/>
              <w:left w:val="nil"/>
              <w:bottom w:val="single" w:sz="4" w:space="0" w:color="auto"/>
              <w:right w:val="single" w:sz="4" w:space="0" w:color="auto"/>
            </w:tcBorders>
            <w:shd w:val="clear" w:color="000000" w:fill="FFFFFF"/>
            <w:noWrap/>
            <w:vAlign w:val="bottom"/>
            <w:hideMark/>
          </w:tcPr>
          <w:p w14:paraId="2CD14CBD"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49</w:t>
            </w:r>
          </w:p>
        </w:tc>
        <w:tc>
          <w:tcPr>
            <w:tcW w:w="1377" w:type="dxa"/>
            <w:tcBorders>
              <w:top w:val="nil"/>
              <w:left w:val="nil"/>
              <w:bottom w:val="single" w:sz="4" w:space="0" w:color="auto"/>
              <w:right w:val="single" w:sz="4" w:space="0" w:color="auto"/>
            </w:tcBorders>
            <w:shd w:val="clear" w:color="000000" w:fill="FFFFFF"/>
            <w:noWrap/>
            <w:vAlign w:val="bottom"/>
            <w:hideMark/>
          </w:tcPr>
          <w:p w14:paraId="7479AA3A"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49</w:t>
            </w:r>
          </w:p>
        </w:tc>
        <w:tc>
          <w:tcPr>
            <w:tcW w:w="1413" w:type="dxa"/>
            <w:tcBorders>
              <w:top w:val="nil"/>
              <w:left w:val="nil"/>
              <w:bottom w:val="single" w:sz="4" w:space="0" w:color="auto"/>
              <w:right w:val="single" w:sz="4" w:space="0" w:color="auto"/>
            </w:tcBorders>
            <w:shd w:val="clear" w:color="000000" w:fill="FFFFFF"/>
            <w:noWrap/>
            <w:vAlign w:val="bottom"/>
            <w:hideMark/>
          </w:tcPr>
          <w:p w14:paraId="7A845C6B"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47</w:t>
            </w:r>
          </w:p>
        </w:tc>
      </w:tr>
      <w:tr w:rsidR="00040B88" w:rsidRPr="001F52C3" w14:paraId="6D49E0BE"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E495400" w14:textId="77777777" w:rsidR="00040B88" w:rsidRPr="001F52C3" w:rsidRDefault="00040B88"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Indirect</w:t>
            </w:r>
          </w:p>
        </w:tc>
        <w:tc>
          <w:tcPr>
            <w:tcW w:w="1248" w:type="dxa"/>
            <w:tcBorders>
              <w:top w:val="nil"/>
              <w:left w:val="nil"/>
              <w:bottom w:val="single" w:sz="4" w:space="0" w:color="auto"/>
              <w:right w:val="single" w:sz="4" w:space="0" w:color="auto"/>
            </w:tcBorders>
            <w:shd w:val="clear" w:color="000000" w:fill="FFFFFF"/>
            <w:noWrap/>
            <w:vAlign w:val="bottom"/>
            <w:hideMark/>
          </w:tcPr>
          <w:p w14:paraId="6E2851C6"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1BD6079A"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37</w:t>
            </w:r>
          </w:p>
        </w:tc>
        <w:tc>
          <w:tcPr>
            <w:tcW w:w="1248" w:type="dxa"/>
            <w:tcBorders>
              <w:top w:val="nil"/>
              <w:left w:val="nil"/>
              <w:bottom w:val="single" w:sz="4" w:space="0" w:color="auto"/>
              <w:right w:val="single" w:sz="4" w:space="0" w:color="auto"/>
            </w:tcBorders>
            <w:shd w:val="clear" w:color="000000" w:fill="FFFFFF"/>
            <w:noWrap/>
            <w:vAlign w:val="bottom"/>
            <w:hideMark/>
          </w:tcPr>
          <w:p w14:paraId="7CEE5D5B"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5F807806"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37</w:t>
            </w:r>
          </w:p>
        </w:tc>
        <w:tc>
          <w:tcPr>
            <w:tcW w:w="1377" w:type="dxa"/>
            <w:tcBorders>
              <w:top w:val="nil"/>
              <w:left w:val="nil"/>
              <w:bottom w:val="single" w:sz="4" w:space="0" w:color="auto"/>
              <w:right w:val="single" w:sz="4" w:space="0" w:color="auto"/>
            </w:tcBorders>
            <w:shd w:val="clear" w:color="000000" w:fill="FFFFFF"/>
            <w:noWrap/>
            <w:vAlign w:val="bottom"/>
            <w:hideMark/>
          </w:tcPr>
          <w:p w14:paraId="5E8963B5"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37</w:t>
            </w:r>
          </w:p>
        </w:tc>
        <w:tc>
          <w:tcPr>
            <w:tcW w:w="1413" w:type="dxa"/>
            <w:tcBorders>
              <w:top w:val="nil"/>
              <w:left w:val="nil"/>
              <w:bottom w:val="single" w:sz="4" w:space="0" w:color="auto"/>
              <w:right w:val="single" w:sz="4" w:space="0" w:color="auto"/>
            </w:tcBorders>
            <w:shd w:val="clear" w:color="000000" w:fill="FFFFFF"/>
            <w:noWrap/>
            <w:vAlign w:val="bottom"/>
            <w:hideMark/>
          </w:tcPr>
          <w:p w14:paraId="57C2F550" w14:textId="77777777" w:rsidR="00040B88" w:rsidRPr="001F52C3" w:rsidRDefault="00040B8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36</w:t>
            </w:r>
          </w:p>
        </w:tc>
      </w:tr>
      <w:tr w:rsidR="00040B88" w:rsidRPr="001F52C3" w14:paraId="3E13B10C"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63FBB54" w14:textId="77777777" w:rsidR="00040B88" w:rsidRPr="001F52C3" w:rsidRDefault="00040B88" w:rsidP="00F37CE8">
            <w:pPr>
              <w:spacing w:after="0" w:line="240" w:lineRule="auto"/>
              <w:rPr>
                <w:rFonts w:ascii="Arial" w:eastAsia="Times New Roman" w:hAnsi="Arial" w:cs="Arial"/>
                <w:color w:val="000000"/>
                <w:sz w:val="20"/>
                <w:szCs w:val="20"/>
                <w:lang w:val="en-US"/>
              </w:rPr>
            </w:pPr>
            <w:r w:rsidRPr="001F52C3">
              <w:rPr>
                <w:rFonts w:ascii="Arial" w:hAnsi="Arial" w:cs="Arial"/>
                <w:b/>
                <w:bCs/>
                <w:color w:val="000000"/>
                <w:sz w:val="20"/>
                <w:szCs w:val="20"/>
              </w:rPr>
              <w:t>Total</w:t>
            </w:r>
          </w:p>
        </w:tc>
        <w:tc>
          <w:tcPr>
            <w:tcW w:w="1248" w:type="dxa"/>
            <w:tcBorders>
              <w:top w:val="nil"/>
              <w:left w:val="nil"/>
              <w:bottom w:val="single" w:sz="4" w:space="0" w:color="auto"/>
              <w:right w:val="single" w:sz="4" w:space="0" w:color="auto"/>
            </w:tcBorders>
            <w:shd w:val="clear" w:color="000000" w:fill="FFFFFF"/>
            <w:noWrap/>
            <w:vAlign w:val="bottom"/>
            <w:hideMark/>
          </w:tcPr>
          <w:p w14:paraId="16026B59"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80</w:t>
            </w:r>
          </w:p>
        </w:tc>
        <w:tc>
          <w:tcPr>
            <w:tcW w:w="1248" w:type="dxa"/>
            <w:tcBorders>
              <w:top w:val="nil"/>
              <w:left w:val="nil"/>
              <w:bottom w:val="single" w:sz="4" w:space="0" w:color="auto"/>
              <w:right w:val="single" w:sz="4" w:space="0" w:color="auto"/>
            </w:tcBorders>
            <w:shd w:val="clear" w:color="000000" w:fill="FFFFFF"/>
            <w:noWrap/>
            <w:vAlign w:val="bottom"/>
            <w:hideMark/>
          </w:tcPr>
          <w:p w14:paraId="75DCE309"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85</w:t>
            </w:r>
          </w:p>
        </w:tc>
        <w:tc>
          <w:tcPr>
            <w:tcW w:w="1248" w:type="dxa"/>
            <w:tcBorders>
              <w:top w:val="nil"/>
              <w:left w:val="nil"/>
              <w:bottom w:val="single" w:sz="4" w:space="0" w:color="auto"/>
              <w:right w:val="single" w:sz="4" w:space="0" w:color="auto"/>
            </w:tcBorders>
            <w:shd w:val="clear" w:color="000000" w:fill="FFFFFF"/>
            <w:noWrap/>
            <w:vAlign w:val="bottom"/>
            <w:hideMark/>
          </w:tcPr>
          <w:p w14:paraId="35FEC8D5"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82</w:t>
            </w:r>
          </w:p>
        </w:tc>
        <w:tc>
          <w:tcPr>
            <w:tcW w:w="1248" w:type="dxa"/>
            <w:tcBorders>
              <w:top w:val="nil"/>
              <w:left w:val="nil"/>
              <w:bottom w:val="single" w:sz="4" w:space="0" w:color="auto"/>
              <w:right w:val="single" w:sz="4" w:space="0" w:color="auto"/>
            </w:tcBorders>
            <w:shd w:val="clear" w:color="000000" w:fill="FFFFFF"/>
            <w:noWrap/>
            <w:vAlign w:val="bottom"/>
            <w:hideMark/>
          </w:tcPr>
          <w:p w14:paraId="0A6B50E6"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86</w:t>
            </w:r>
          </w:p>
        </w:tc>
        <w:tc>
          <w:tcPr>
            <w:tcW w:w="1377" w:type="dxa"/>
            <w:tcBorders>
              <w:top w:val="nil"/>
              <w:left w:val="nil"/>
              <w:bottom w:val="single" w:sz="4" w:space="0" w:color="auto"/>
              <w:right w:val="single" w:sz="4" w:space="0" w:color="auto"/>
            </w:tcBorders>
            <w:shd w:val="clear" w:color="000000" w:fill="FFFFFF"/>
            <w:noWrap/>
            <w:vAlign w:val="bottom"/>
            <w:hideMark/>
          </w:tcPr>
          <w:p w14:paraId="520B3FE6"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85</w:t>
            </w:r>
          </w:p>
        </w:tc>
        <w:tc>
          <w:tcPr>
            <w:tcW w:w="1413" w:type="dxa"/>
            <w:tcBorders>
              <w:top w:val="nil"/>
              <w:left w:val="nil"/>
              <w:bottom w:val="single" w:sz="4" w:space="0" w:color="auto"/>
              <w:right w:val="single" w:sz="4" w:space="0" w:color="auto"/>
            </w:tcBorders>
            <w:shd w:val="clear" w:color="000000" w:fill="FFFFFF"/>
            <w:noWrap/>
            <w:vAlign w:val="bottom"/>
            <w:hideMark/>
          </w:tcPr>
          <w:p w14:paraId="149F4B2D" w14:textId="77777777" w:rsidR="00040B88" w:rsidRPr="001F52C3" w:rsidRDefault="00040B88"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83</w:t>
            </w:r>
          </w:p>
        </w:tc>
      </w:tr>
    </w:tbl>
    <w:p w14:paraId="15F9D0D4" w14:textId="321B7AF1" w:rsidR="003F4B41" w:rsidRPr="004433F7" w:rsidRDefault="007D78BF" w:rsidP="00480044">
      <w:pPr>
        <w:spacing w:line="360" w:lineRule="auto"/>
        <w:jc w:val="both"/>
        <w:rPr>
          <w:rFonts w:ascii="Arial" w:hAnsi="Arial" w:cs="Arial"/>
          <w:sz w:val="20"/>
          <w:szCs w:val="20"/>
          <w:shd w:val="clear" w:color="auto" w:fill="FFFFFF"/>
        </w:rPr>
      </w:pPr>
      <w:r w:rsidRPr="004433F7">
        <w:rPr>
          <w:rFonts w:ascii="Arial" w:hAnsi="Arial" w:cs="Arial"/>
          <w:noProof/>
          <w:sz w:val="20"/>
          <w:szCs w:val="20"/>
        </w:rPr>
        <mc:AlternateContent>
          <mc:Choice Requires="wps">
            <w:drawing>
              <wp:anchor distT="0" distB="0" distL="114300" distR="114300" simplePos="0" relativeHeight="252229632" behindDoc="0" locked="0" layoutInCell="1" allowOverlap="1" wp14:anchorId="265D840B" wp14:editId="0BFAA5E6">
                <wp:simplePos x="0" y="0"/>
                <wp:positionH relativeFrom="column">
                  <wp:posOffset>4611887</wp:posOffset>
                </wp:positionH>
                <wp:positionV relativeFrom="paragraph">
                  <wp:posOffset>210303</wp:posOffset>
                </wp:positionV>
                <wp:extent cx="1864360" cy="292735"/>
                <wp:effectExtent l="0" t="0" r="0" b="0"/>
                <wp:wrapNone/>
                <wp:docPr id="113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65D840B" id="_x0000_s1143" type="#_x0000_t202" style="position:absolute;left:0;text-align:left;margin-left:363.15pt;margin-top:16.55pt;width:146.8pt;height:23.0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" filled="f" stroked="f">
                <v:textbox style="mso-fit-shape-to-text:t">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4433F7">
        <w:rPr>
          <w:rFonts w:ascii="Arial" w:eastAsia="Verdana" w:hAnsi="Arial" w:cs="Arial"/>
          <w:b/>
          <w:bCs/>
          <w:color w:val="0F0E0E"/>
          <w:kern w:val="24"/>
          <w:sz w:val="20"/>
          <w:szCs w:val="20"/>
          <w:lang w:val="en-US"/>
        </w:rPr>
        <w:br/>
      </w:r>
      <w:r w:rsidR="003F4B41" w:rsidRPr="004433F7">
        <w:rPr>
          <w:rFonts w:ascii="Arial" w:eastAsia="Verdana" w:hAnsi="Arial" w:cs="Arial"/>
          <w:b/>
          <w:bCs/>
          <w:color w:val="0F0E0E"/>
          <w:kern w:val="24"/>
          <w:sz w:val="20"/>
          <w:szCs w:val="20"/>
          <w:lang w:val="en-US"/>
        </w:rPr>
        <w:t>3.5.</w:t>
      </w:r>
      <w:r w:rsidR="00955F6C" w:rsidRPr="004433F7">
        <w:rPr>
          <w:rFonts w:ascii="Arial" w:eastAsia="Verdana" w:hAnsi="Arial" w:cs="Arial"/>
          <w:b/>
          <w:bCs/>
          <w:color w:val="0F0E0E"/>
          <w:kern w:val="24"/>
          <w:sz w:val="20"/>
          <w:szCs w:val="20"/>
          <w:lang w:val="en-US"/>
        </w:rPr>
        <w:t>7</w:t>
      </w:r>
      <w:r w:rsidR="003F4B41" w:rsidRPr="004433F7">
        <w:rPr>
          <w:rFonts w:ascii="Arial" w:eastAsia="Verdana" w:hAnsi="Arial" w:cs="Arial"/>
          <w:b/>
          <w:bCs/>
          <w:color w:val="0F0E0E"/>
          <w:kern w:val="24"/>
          <w:sz w:val="20"/>
          <w:szCs w:val="20"/>
          <w:lang w:val="en-US"/>
        </w:rPr>
        <w:t>. Demand By Grade</w:t>
      </w:r>
    </w:p>
    <w:p w14:paraId="66BB023F" w14:textId="20161491" w:rsidR="003F4B41"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lastRenderedPageBreak/>
        <w:t>South America Epoxy Resin Demand, By Type</w:t>
      </w:r>
      <w:r w:rsidR="00F65819" w:rsidRPr="004433F7">
        <w:rPr>
          <w:rFonts w:ascii="Arial" w:eastAsia="Verdana" w:hAnsi="Arial" w:cs="Arial"/>
          <w:b/>
          <w:bCs/>
          <w:color w:val="0F0E0E"/>
          <w:kern w:val="24"/>
          <w:sz w:val="20"/>
          <w:szCs w:val="20"/>
          <w:lang w:val="en-US"/>
        </w:rPr>
        <w:t xml:space="preserve"> (Thousand </w:t>
      </w:r>
      <w:proofErr w:type="spellStart"/>
      <w:r w:rsidR="00F65819" w:rsidRPr="004433F7">
        <w:rPr>
          <w:rFonts w:ascii="Arial" w:eastAsia="Verdana" w:hAnsi="Arial" w:cs="Arial"/>
          <w:b/>
          <w:bCs/>
          <w:color w:val="0F0E0E"/>
          <w:kern w:val="24"/>
          <w:sz w:val="20"/>
          <w:szCs w:val="20"/>
          <w:lang w:val="en-US"/>
        </w:rPr>
        <w:t>Tonnes</w:t>
      </w:r>
      <w:proofErr w:type="spellEnd"/>
      <w:r w:rsidR="00F65819"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74166736" w14:textId="5C465522" w:rsidR="003F4B41" w:rsidRPr="004433F7" w:rsidRDefault="003F4B41" w:rsidP="00040B88">
      <w:pPr>
        <w:spacing w:line="360" w:lineRule="auto"/>
        <w:jc w:val="both"/>
        <w:rPr>
          <w:rFonts w:ascii="Arial" w:hAnsi="Arial" w:cs="Arial"/>
          <w:b/>
          <w:bCs/>
          <w:sz w:val="20"/>
          <w:szCs w:val="20"/>
          <w:shd w:val="clear" w:color="auto" w:fill="FFFFFF"/>
        </w:rPr>
        <w:sectPr w:rsidR="003F4B41"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71144EF" w14:textId="12DFD32F" w:rsidR="00040B88" w:rsidRPr="004433F7" w:rsidRDefault="00040B88"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72928" behindDoc="0" locked="0" layoutInCell="1" allowOverlap="1" wp14:anchorId="22A247A2" wp14:editId="29BB2433">
                <wp:simplePos x="0" y="0"/>
                <wp:positionH relativeFrom="margin">
                  <wp:posOffset>3724275</wp:posOffset>
                </wp:positionH>
                <wp:positionV relativeFrom="paragraph">
                  <wp:posOffset>2089150</wp:posOffset>
                </wp:positionV>
                <wp:extent cx="2588260" cy="292735"/>
                <wp:effectExtent l="0" t="0" r="0" b="0"/>
                <wp:wrapNone/>
                <wp:docPr id="59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2A247A2" id="_x0000_s1144" type="#_x0000_t202" style="position:absolute;margin-left:293.25pt;margin-top:164.5pt;width:203.8pt;height:23.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" filled="f" stroked="f">
                <v:textbox style="mso-fit-shape-to-text:t">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72D41B7F" wp14:editId="0B68827C">
            <wp:extent cx="6410325" cy="2209800"/>
            <wp:effectExtent l="0" t="0" r="0" b="0"/>
            <wp:docPr id="592" name="Chart 59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bookmarkStart w:id="62" w:name="_Hlk83400340"/>
    </w:p>
    <w:tbl>
      <w:tblPr>
        <w:tblW w:w="10037" w:type="dxa"/>
        <w:tblLook w:val="04A0" w:firstRow="1" w:lastRow="0" w:firstColumn="1" w:lastColumn="0" w:noHBand="0" w:noVBand="1"/>
      </w:tblPr>
      <w:tblGrid>
        <w:gridCol w:w="1553"/>
        <w:gridCol w:w="944"/>
        <w:gridCol w:w="944"/>
        <w:gridCol w:w="944"/>
        <w:gridCol w:w="942"/>
        <w:gridCol w:w="942"/>
        <w:gridCol w:w="942"/>
        <w:gridCol w:w="942"/>
        <w:gridCol w:w="942"/>
        <w:gridCol w:w="942"/>
      </w:tblGrid>
      <w:tr w:rsidR="00F37CE8" w:rsidRPr="001F52C3" w14:paraId="607C0884" w14:textId="77777777" w:rsidTr="00480044">
        <w:trPr>
          <w:trHeight w:val="350"/>
        </w:trPr>
        <w:tc>
          <w:tcPr>
            <w:tcW w:w="155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C8E6735" w14:textId="77777777" w:rsidR="00F37CE8" w:rsidRPr="001F52C3" w:rsidRDefault="00F37CE8" w:rsidP="00F37CE8">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Grade</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1E1A22B0"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6BB189E2"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944" w:type="dxa"/>
            <w:tcBorders>
              <w:top w:val="single" w:sz="4" w:space="0" w:color="auto"/>
              <w:left w:val="nil"/>
              <w:bottom w:val="single" w:sz="4" w:space="0" w:color="auto"/>
              <w:right w:val="single" w:sz="4" w:space="0" w:color="auto"/>
            </w:tcBorders>
            <w:shd w:val="clear" w:color="auto" w:fill="C00000"/>
            <w:noWrap/>
            <w:vAlign w:val="bottom"/>
            <w:hideMark/>
          </w:tcPr>
          <w:p w14:paraId="15039C0A"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685E5B4"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19C9FB77"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74C0CC3C"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236808FE"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2021E</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A288FEF"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94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97CB6C3" w14:textId="1AE36B6A"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F37CE8" w:rsidRPr="001F52C3" w14:paraId="5368803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15F9A34" w14:textId="77777777" w:rsidR="00F37CE8" w:rsidRPr="001F52C3" w:rsidRDefault="00F37CE8"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Liquid</w:t>
            </w:r>
          </w:p>
        </w:tc>
        <w:tc>
          <w:tcPr>
            <w:tcW w:w="944" w:type="dxa"/>
            <w:tcBorders>
              <w:top w:val="nil"/>
              <w:left w:val="nil"/>
              <w:bottom w:val="single" w:sz="4" w:space="0" w:color="auto"/>
              <w:right w:val="single" w:sz="4" w:space="0" w:color="auto"/>
            </w:tcBorders>
            <w:shd w:val="clear" w:color="000000" w:fill="FFFFFF"/>
            <w:noWrap/>
            <w:vAlign w:val="bottom"/>
            <w:hideMark/>
          </w:tcPr>
          <w:p w14:paraId="1BAB8619"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46</w:t>
            </w:r>
          </w:p>
        </w:tc>
        <w:tc>
          <w:tcPr>
            <w:tcW w:w="944" w:type="dxa"/>
            <w:tcBorders>
              <w:top w:val="nil"/>
              <w:left w:val="nil"/>
              <w:bottom w:val="single" w:sz="4" w:space="0" w:color="auto"/>
              <w:right w:val="single" w:sz="4" w:space="0" w:color="auto"/>
            </w:tcBorders>
            <w:shd w:val="clear" w:color="000000" w:fill="FFFFFF"/>
            <w:noWrap/>
            <w:vAlign w:val="bottom"/>
            <w:hideMark/>
          </w:tcPr>
          <w:p w14:paraId="1E443251"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49</w:t>
            </w:r>
          </w:p>
        </w:tc>
        <w:tc>
          <w:tcPr>
            <w:tcW w:w="944" w:type="dxa"/>
            <w:tcBorders>
              <w:top w:val="nil"/>
              <w:left w:val="nil"/>
              <w:bottom w:val="single" w:sz="4" w:space="0" w:color="auto"/>
              <w:right w:val="single" w:sz="4" w:space="0" w:color="auto"/>
            </w:tcBorders>
            <w:shd w:val="clear" w:color="000000" w:fill="FFFFFF"/>
            <w:noWrap/>
            <w:vAlign w:val="bottom"/>
            <w:hideMark/>
          </w:tcPr>
          <w:p w14:paraId="394B20F9"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123CB83E"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3E74D673"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50</w:t>
            </w:r>
          </w:p>
        </w:tc>
        <w:tc>
          <w:tcPr>
            <w:tcW w:w="942" w:type="dxa"/>
            <w:tcBorders>
              <w:top w:val="nil"/>
              <w:left w:val="nil"/>
              <w:bottom w:val="single" w:sz="4" w:space="0" w:color="auto"/>
              <w:right w:val="single" w:sz="4" w:space="0" w:color="auto"/>
            </w:tcBorders>
            <w:shd w:val="clear" w:color="000000" w:fill="FFFFFF"/>
            <w:noWrap/>
            <w:vAlign w:val="bottom"/>
            <w:hideMark/>
          </w:tcPr>
          <w:p w14:paraId="2353CEE6"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61350E37"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43986F2C" w14:textId="3C9076A6"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61</w:t>
            </w:r>
          </w:p>
        </w:tc>
        <w:tc>
          <w:tcPr>
            <w:tcW w:w="942" w:type="dxa"/>
            <w:tcBorders>
              <w:top w:val="nil"/>
              <w:left w:val="nil"/>
              <w:bottom w:val="single" w:sz="4" w:space="0" w:color="auto"/>
              <w:right w:val="single" w:sz="4" w:space="0" w:color="auto"/>
            </w:tcBorders>
            <w:shd w:val="clear" w:color="000000" w:fill="FFFFFF"/>
            <w:noWrap/>
            <w:vAlign w:val="bottom"/>
            <w:hideMark/>
          </w:tcPr>
          <w:p w14:paraId="5E112941"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73</w:t>
            </w:r>
          </w:p>
        </w:tc>
      </w:tr>
      <w:tr w:rsidR="00F37CE8" w:rsidRPr="001F52C3" w14:paraId="420A1D89"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6B0AF958" w14:textId="77777777" w:rsidR="00F37CE8" w:rsidRPr="001F52C3" w:rsidRDefault="00F37CE8"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Semi-Solid</w:t>
            </w:r>
          </w:p>
        </w:tc>
        <w:tc>
          <w:tcPr>
            <w:tcW w:w="944" w:type="dxa"/>
            <w:tcBorders>
              <w:top w:val="nil"/>
              <w:left w:val="nil"/>
              <w:bottom w:val="single" w:sz="4" w:space="0" w:color="auto"/>
              <w:right w:val="single" w:sz="4" w:space="0" w:color="auto"/>
            </w:tcBorders>
            <w:shd w:val="clear" w:color="000000" w:fill="FFFFFF"/>
            <w:noWrap/>
            <w:vAlign w:val="bottom"/>
            <w:hideMark/>
          </w:tcPr>
          <w:p w14:paraId="1F0C967D"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40F5F414"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36A185B9"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6</w:t>
            </w:r>
          </w:p>
        </w:tc>
        <w:tc>
          <w:tcPr>
            <w:tcW w:w="942" w:type="dxa"/>
            <w:tcBorders>
              <w:top w:val="nil"/>
              <w:left w:val="nil"/>
              <w:bottom w:val="single" w:sz="4" w:space="0" w:color="auto"/>
              <w:right w:val="single" w:sz="4" w:space="0" w:color="auto"/>
            </w:tcBorders>
            <w:shd w:val="clear" w:color="000000" w:fill="FFFFFF"/>
            <w:noWrap/>
            <w:vAlign w:val="bottom"/>
            <w:hideMark/>
          </w:tcPr>
          <w:p w14:paraId="6D93D79B"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5BC3477F"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D9ACC71"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6A20E2C"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46E5D54D"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942" w:type="dxa"/>
            <w:tcBorders>
              <w:top w:val="nil"/>
              <w:left w:val="nil"/>
              <w:bottom w:val="single" w:sz="4" w:space="0" w:color="auto"/>
              <w:right w:val="single" w:sz="4" w:space="0" w:color="auto"/>
            </w:tcBorders>
            <w:shd w:val="clear" w:color="000000" w:fill="FFFFFF"/>
            <w:noWrap/>
            <w:vAlign w:val="bottom"/>
            <w:hideMark/>
          </w:tcPr>
          <w:p w14:paraId="04D6DDDD"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w:t>
            </w:r>
          </w:p>
        </w:tc>
      </w:tr>
      <w:tr w:rsidR="00F37CE8" w:rsidRPr="001F52C3" w14:paraId="12C0A682"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91BD7BB" w14:textId="77777777" w:rsidR="00F37CE8" w:rsidRPr="001F52C3" w:rsidRDefault="00F37CE8"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Solid</w:t>
            </w:r>
          </w:p>
        </w:tc>
        <w:tc>
          <w:tcPr>
            <w:tcW w:w="944" w:type="dxa"/>
            <w:tcBorders>
              <w:top w:val="nil"/>
              <w:left w:val="nil"/>
              <w:bottom w:val="single" w:sz="4" w:space="0" w:color="auto"/>
              <w:right w:val="single" w:sz="4" w:space="0" w:color="auto"/>
            </w:tcBorders>
            <w:shd w:val="clear" w:color="000000" w:fill="FFFFFF"/>
            <w:noWrap/>
            <w:vAlign w:val="bottom"/>
            <w:hideMark/>
          </w:tcPr>
          <w:p w14:paraId="5C2FD4EF"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27</w:t>
            </w:r>
          </w:p>
        </w:tc>
        <w:tc>
          <w:tcPr>
            <w:tcW w:w="944" w:type="dxa"/>
            <w:tcBorders>
              <w:top w:val="nil"/>
              <w:left w:val="nil"/>
              <w:bottom w:val="single" w:sz="4" w:space="0" w:color="auto"/>
              <w:right w:val="single" w:sz="4" w:space="0" w:color="auto"/>
            </w:tcBorders>
            <w:shd w:val="clear" w:color="000000" w:fill="FFFFFF"/>
            <w:noWrap/>
            <w:vAlign w:val="bottom"/>
            <w:hideMark/>
          </w:tcPr>
          <w:p w14:paraId="3208B0EA"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29</w:t>
            </w:r>
          </w:p>
        </w:tc>
        <w:tc>
          <w:tcPr>
            <w:tcW w:w="944" w:type="dxa"/>
            <w:tcBorders>
              <w:top w:val="nil"/>
              <w:left w:val="nil"/>
              <w:bottom w:val="single" w:sz="4" w:space="0" w:color="auto"/>
              <w:right w:val="single" w:sz="4" w:space="0" w:color="auto"/>
            </w:tcBorders>
            <w:shd w:val="clear" w:color="000000" w:fill="FFFFFF"/>
            <w:noWrap/>
            <w:vAlign w:val="bottom"/>
            <w:hideMark/>
          </w:tcPr>
          <w:p w14:paraId="1277BD8E"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16AF9B13"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69DCDB00"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58CA8A8E"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6D325794"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30</w:t>
            </w:r>
          </w:p>
        </w:tc>
        <w:tc>
          <w:tcPr>
            <w:tcW w:w="942" w:type="dxa"/>
            <w:tcBorders>
              <w:top w:val="nil"/>
              <w:left w:val="nil"/>
              <w:bottom w:val="single" w:sz="4" w:space="0" w:color="auto"/>
              <w:right w:val="single" w:sz="4" w:space="0" w:color="auto"/>
            </w:tcBorders>
            <w:shd w:val="clear" w:color="000000" w:fill="FFFFFF"/>
            <w:noWrap/>
            <w:vAlign w:val="bottom"/>
            <w:hideMark/>
          </w:tcPr>
          <w:p w14:paraId="40E6EDFD"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35</w:t>
            </w:r>
          </w:p>
        </w:tc>
        <w:tc>
          <w:tcPr>
            <w:tcW w:w="942" w:type="dxa"/>
            <w:tcBorders>
              <w:top w:val="nil"/>
              <w:left w:val="nil"/>
              <w:bottom w:val="single" w:sz="4" w:space="0" w:color="auto"/>
              <w:right w:val="single" w:sz="4" w:space="0" w:color="auto"/>
            </w:tcBorders>
            <w:shd w:val="clear" w:color="000000" w:fill="FFFFFF"/>
            <w:noWrap/>
            <w:vAlign w:val="bottom"/>
            <w:hideMark/>
          </w:tcPr>
          <w:p w14:paraId="0C39716A"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42</w:t>
            </w:r>
          </w:p>
        </w:tc>
      </w:tr>
      <w:tr w:rsidR="00F37CE8" w:rsidRPr="001F52C3" w14:paraId="2576EBF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03C08925" w14:textId="77777777" w:rsidR="00F37CE8" w:rsidRPr="001F52C3" w:rsidRDefault="00F37CE8" w:rsidP="00F37CE8">
            <w:pPr>
              <w:spacing w:after="0" w:line="240" w:lineRule="auto"/>
              <w:rPr>
                <w:rFonts w:ascii="Arial" w:eastAsia="Times New Roman" w:hAnsi="Arial" w:cs="Arial"/>
                <w:color w:val="000000"/>
                <w:sz w:val="20"/>
                <w:szCs w:val="20"/>
                <w:lang w:val="en-US"/>
              </w:rPr>
            </w:pPr>
            <w:r w:rsidRPr="001F52C3">
              <w:rPr>
                <w:rFonts w:ascii="Arial" w:hAnsi="Arial" w:cs="Arial"/>
                <w:b/>
                <w:bCs/>
                <w:color w:val="000000"/>
                <w:sz w:val="20"/>
                <w:szCs w:val="20"/>
              </w:rPr>
              <w:t>Total</w:t>
            </w:r>
          </w:p>
        </w:tc>
        <w:tc>
          <w:tcPr>
            <w:tcW w:w="944" w:type="dxa"/>
            <w:tcBorders>
              <w:top w:val="nil"/>
              <w:left w:val="nil"/>
              <w:bottom w:val="single" w:sz="4" w:space="0" w:color="auto"/>
              <w:right w:val="single" w:sz="4" w:space="0" w:color="auto"/>
            </w:tcBorders>
            <w:shd w:val="clear" w:color="000000" w:fill="FFFFFF"/>
            <w:noWrap/>
            <w:vAlign w:val="bottom"/>
            <w:hideMark/>
          </w:tcPr>
          <w:p w14:paraId="0C5A0199"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80</w:t>
            </w:r>
          </w:p>
        </w:tc>
        <w:tc>
          <w:tcPr>
            <w:tcW w:w="944" w:type="dxa"/>
            <w:tcBorders>
              <w:top w:val="nil"/>
              <w:left w:val="nil"/>
              <w:bottom w:val="single" w:sz="4" w:space="0" w:color="auto"/>
              <w:right w:val="single" w:sz="4" w:space="0" w:color="auto"/>
            </w:tcBorders>
            <w:shd w:val="clear" w:color="000000" w:fill="FFFFFF"/>
            <w:noWrap/>
            <w:vAlign w:val="bottom"/>
            <w:hideMark/>
          </w:tcPr>
          <w:p w14:paraId="73FC040D"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85</w:t>
            </w:r>
          </w:p>
        </w:tc>
        <w:tc>
          <w:tcPr>
            <w:tcW w:w="944" w:type="dxa"/>
            <w:tcBorders>
              <w:top w:val="nil"/>
              <w:left w:val="nil"/>
              <w:bottom w:val="single" w:sz="4" w:space="0" w:color="auto"/>
              <w:right w:val="single" w:sz="4" w:space="0" w:color="auto"/>
            </w:tcBorders>
            <w:shd w:val="clear" w:color="000000" w:fill="FFFFFF"/>
            <w:noWrap/>
            <w:vAlign w:val="bottom"/>
            <w:hideMark/>
          </w:tcPr>
          <w:p w14:paraId="26344CC7"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82</w:t>
            </w:r>
          </w:p>
        </w:tc>
        <w:tc>
          <w:tcPr>
            <w:tcW w:w="942" w:type="dxa"/>
            <w:tcBorders>
              <w:top w:val="nil"/>
              <w:left w:val="nil"/>
              <w:bottom w:val="single" w:sz="4" w:space="0" w:color="auto"/>
              <w:right w:val="single" w:sz="4" w:space="0" w:color="auto"/>
            </w:tcBorders>
            <w:shd w:val="clear" w:color="000000" w:fill="FFFFFF"/>
            <w:noWrap/>
            <w:vAlign w:val="bottom"/>
            <w:hideMark/>
          </w:tcPr>
          <w:p w14:paraId="3F72310E"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86</w:t>
            </w:r>
          </w:p>
        </w:tc>
        <w:tc>
          <w:tcPr>
            <w:tcW w:w="942" w:type="dxa"/>
            <w:tcBorders>
              <w:top w:val="nil"/>
              <w:left w:val="nil"/>
              <w:bottom w:val="single" w:sz="4" w:space="0" w:color="auto"/>
              <w:right w:val="single" w:sz="4" w:space="0" w:color="auto"/>
            </w:tcBorders>
            <w:shd w:val="clear" w:color="000000" w:fill="FFFFFF"/>
            <w:noWrap/>
            <w:vAlign w:val="bottom"/>
            <w:hideMark/>
          </w:tcPr>
          <w:p w14:paraId="1AD0B9DC"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85</w:t>
            </w:r>
          </w:p>
        </w:tc>
        <w:tc>
          <w:tcPr>
            <w:tcW w:w="942" w:type="dxa"/>
            <w:tcBorders>
              <w:top w:val="nil"/>
              <w:left w:val="nil"/>
              <w:bottom w:val="single" w:sz="4" w:space="0" w:color="auto"/>
              <w:right w:val="single" w:sz="4" w:space="0" w:color="auto"/>
            </w:tcBorders>
            <w:shd w:val="clear" w:color="000000" w:fill="FFFFFF"/>
            <w:noWrap/>
            <w:vAlign w:val="bottom"/>
            <w:hideMark/>
          </w:tcPr>
          <w:p w14:paraId="5476E33E"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83</w:t>
            </w:r>
          </w:p>
        </w:tc>
        <w:tc>
          <w:tcPr>
            <w:tcW w:w="942" w:type="dxa"/>
            <w:tcBorders>
              <w:top w:val="nil"/>
              <w:left w:val="nil"/>
              <w:bottom w:val="single" w:sz="4" w:space="0" w:color="auto"/>
              <w:right w:val="single" w:sz="4" w:space="0" w:color="auto"/>
            </w:tcBorders>
            <w:shd w:val="clear" w:color="000000" w:fill="FFFFFF"/>
            <w:noWrap/>
            <w:vAlign w:val="bottom"/>
            <w:hideMark/>
          </w:tcPr>
          <w:p w14:paraId="6FF8B5CF"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88</w:t>
            </w:r>
          </w:p>
        </w:tc>
        <w:tc>
          <w:tcPr>
            <w:tcW w:w="942" w:type="dxa"/>
            <w:tcBorders>
              <w:top w:val="nil"/>
              <w:left w:val="nil"/>
              <w:bottom w:val="single" w:sz="4" w:space="0" w:color="auto"/>
              <w:right w:val="single" w:sz="4" w:space="0" w:color="auto"/>
            </w:tcBorders>
            <w:shd w:val="clear" w:color="000000" w:fill="FFFFFF"/>
            <w:noWrap/>
            <w:vAlign w:val="bottom"/>
            <w:hideMark/>
          </w:tcPr>
          <w:p w14:paraId="74FCF3C4"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105</w:t>
            </w:r>
          </w:p>
        </w:tc>
        <w:tc>
          <w:tcPr>
            <w:tcW w:w="942" w:type="dxa"/>
            <w:tcBorders>
              <w:top w:val="nil"/>
              <w:left w:val="nil"/>
              <w:bottom w:val="single" w:sz="4" w:space="0" w:color="auto"/>
              <w:right w:val="single" w:sz="4" w:space="0" w:color="auto"/>
            </w:tcBorders>
            <w:shd w:val="clear" w:color="000000" w:fill="FFFFFF"/>
            <w:noWrap/>
            <w:vAlign w:val="bottom"/>
            <w:hideMark/>
          </w:tcPr>
          <w:p w14:paraId="1BA509D5"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124</w:t>
            </w:r>
          </w:p>
        </w:tc>
      </w:tr>
    </w:tbl>
    <w:p w14:paraId="5E468C43" w14:textId="0E906436" w:rsidR="00040B88" w:rsidRPr="004433F7" w:rsidRDefault="00AC691F" w:rsidP="00040B88">
      <w:pPr>
        <w:spacing w:line="360" w:lineRule="auto"/>
        <w:jc w:val="both"/>
        <w:rPr>
          <w:rFonts w:ascii="Arial" w:hAnsi="Arial" w:cs="Arial"/>
          <w:sz w:val="20"/>
          <w:szCs w:val="20"/>
        </w:rPr>
        <w:sectPr w:rsidR="00040B88"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noProof/>
          <w:sz w:val="20"/>
          <w:szCs w:val="20"/>
        </w:rPr>
        <mc:AlternateContent>
          <mc:Choice Requires="wps">
            <w:drawing>
              <wp:anchor distT="0" distB="0" distL="114300" distR="114300" simplePos="0" relativeHeight="252231680" behindDoc="0" locked="0" layoutInCell="1" allowOverlap="1" wp14:anchorId="3D000D6B" wp14:editId="302308AA">
                <wp:simplePos x="0" y="0"/>
                <wp:positionH relativeFrom="column">
                  <wp:posOffset>4688959</wp:posOffset>
                </wp:positionH>
                <wp:positionV relativeFrom="paragraph">
                  <wp:posOffset>47551</wp:posOffset>
                </wp:positionV>
                <wp:extent cx="1864360" cy="292735"/>
                <wp:effectExtent l="0" t="0" r="0" b="0"/>
                <wp:wrapNone/>
                <wp:docPr id="114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D000D6B" id="_x0000_s1145" type="#_x0000_t202" style="position:absolute;left:0;text-align:left;margin-left:369.2pt;margin-top:3.75pt;width:146.8pt;height:23.0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" filled="f" stroked="f">
                <v:textbox style="mso-fit-shape-to-text:t">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bookmarkEnd w:id="62"/>
    <w:p w14:paraId="1DA6B5C5" w14:textId="77777777" w:rsidR="001F52C3" w:rsidRPr="00236120" w:rsidRDefault="001F52C3" w:rsidP="001F52C3">
      <w:pPr>
        <w:spacing w:line="360" w:lineRule="auto"/>
        <w:jc w:val="both"/>
        <w:rPr>
          <w:rFonts w:ascii="Arial" w:hAnsi="Arial" w:cs="Arial"/>
          <w:sz w:val="20"/>
          <w:szCs w:val="20"/>
        </w:rPr>
      </w:pPr>
      <w:r w:rsidRPr="00236120">
        <w:rPr>
          <w:rFonts w:ascii="Arial" w:hAnsi="Arial" w:cs="Arial"/>
          <w:sz w:val="20"/>
          <w:szCs w:val="20"/>
        </w:rPr>
        <w:t>The demand for liquid grade epoxy resin type is expected to increase by more than twenty thousand tons in absolute terms by 2030. The demand for semi-solid and solid grade resin types is expected to increase by three thousand tons and twelve thousand tons in absolute terms respectively by 2030.</w:t>
      </w:r>
    </w:p>
    <w:p w14:paraId="52457E25" w14:textId="33118485" w:rsidR="00FA0D73" w:rsidRPr="004433F7" w:rsidRDefault="00955F6C" w:rsidP="00FA0D73">
      <w:pPr>
        <w:tabs>
          <w:tab w:val="left" w:pos="1290"/>
        </w:tabs>
        <w:spacing w:line="360" w:lineRule="auto"/>
        <w:jc w:val="both"/>
        <w:rPr>
          <w:rFonts w:ascii="Arial" w:eastAsia="Arial" w:hAnsi="Arial" w:cs="Arial"/>
          <w:sz w:val="20"/>
          <w:szCs w:val="20"/>
        </w:rPr>
      </w:pPr>
      <w:r w:rsidRPr="004433F7">
        <w:rPr>
          <w:rFonts w:ascii="Arial" w:eastAsia="Arial" w:hAnsi="Arial" w:cs="Arial"/>
          <w:b/>
          <w:bCs/>
          <w:sz w:val="20"/>
          <w:szCs w:val="20"/>
          <w:lang w:val="en-US"/>
        </w:rPr>
        <w:t xml:space="preserve">3.5.8. </w:t>
      </w:r>
      <w:r w:rsidR="00FA0D73" w:rsidRPr="004433F7">
        <w:rPr>
          <w:rFonts w:ascii="Arial" w:eastAsia="Arial" w:hAnsi="Arial" w:cs="Arial"/>
          <w:b/>
          <w:bCs/>
          <w:sz w:val="20"/>
          <w:szCs w:val="20"/>
          <w:lang w:val="en-US"/>
        </w:rPr>
        <w:t>South America</w:t>
      </w:r>
      <w:r w:rsidR="00FA0D73" w:rsidRPr="004433F7">
        <w:rPr>
          <w:rFonts w:ascii="Arial" w:eastAsia="Arial" w:hAnsi="Arial" w:cs="Arial"/>
          <w:b/>
          <w:bCs/>
          <w:sz w:val="20"/>
          <w:szCs w:val="20"/>
        </w:rPr>
        <w:t xml:space="preserve"> Epoxy Resin Market </w:t>
      </w:r>
      <w:r w:rsidR="00FA0D73" w:rsidRPr="004433F7">
        <w:rPr>
          <w:rFonts w:ascii="Arial" w:eastAsia="Arial" w:hAnsi="Arial" w:cs="Arial"/>
          <w:b/>
          <w:bCs/>
          <w:sz w:val="20"/>
          <w:szCs w:val="20"/>
          <w:lang w:val="en-US"/>
        </w:rPr>
        <w:t>Demand-Supply</w:t>
      </w:r>
      <w:r w:rsidR="00FA0D73" w:rsidRPr="004433F7">
        <w:rPr>
          <w:rFonts w:ascii="Arial" w:eastAsia="Arial" w:hAnsi="Arial" w:cs="Arial"/>
          <w:b/>
          <w:bCs/>
          <w:sz w:val="20"/>
          <w:szCs w:val="20"/>
        </w:rPr>
        <w:t xml:space="preserve"> Analysis</w:t>
      </w:r>
      <w:r w:rsidR="00FA0D73" w:rsidRPr="004433F7">
        <w:rPr>
          <w:rFonts w:ascii="Arial" w:eastAsia="Arial" w:hAnsi="Arial" w:cs="Arial"/>
          <w:b/>
          <w:bCs/>
          <w:sz w:val="20"/>
          <w:szCs w:val="20"/>
          <w:lang w:val="en-US"/>
        </w:rPr>
        <w:t xml:space="preserve">, By Volume, 2015-2030F (Thousand </w:t>
      </w:r>
      <w:proofErr w:type="spellStart"/>
      <w:r w:rsidR="00FA0D73" w:rsidRPr="004433F7">
        <w:rPr>
          <w:rFonts w:ascii="Arial" w:eastAsia="Arial" w:hAnsi="Arial" w:cs="Arial"/>
          <w:b/>
          <w:bCs/>
          <w:sz w:val="20"/>
          <w:szCs w:val="20"/>
          <w:lang w:val="en-US"/>
        </w:rPr>
        <w:t>Tonnes</w:t>
      </w:r>
      <w:proofErr w:type="spellEnd"/>
      <w:r w:rsidR="00FA0D73" w:rsidRPr="004433F7">
        <w:rPr>
          <w:rFonts w:ascii="Arial" w:eastAsia="Arial" w:hAnsi="Arial" w:cs="Arial"/>
          <w:b/>
          <w:bCs/>
          <w:sz w:val="20"/>
          <w:szCs w:val="20"/>
          <w:lang w:val="en-US"/>
        </w:rPr>
        <w:t>)</w:t>
      </w:r>
    </w:p>
    <w:tbl>
      <w:tblPr>
        <w:tblW w:w="9999" w:type="dxa"/>
        <w:tblLook w:val="04A0" w:firstRow="1" w:lastRow="0" w:firstColumn="1" w:lastColumn="0" w:noHBand="0" w:noVBand="1"/>
      </w:tblPr>
      <w:tblGrid>
        <w:gridCol w:w="1272"/>
        <w:gridCol w:w="958"/>
        <w:gridCol w:w="958"/>
        <w:gridCol w:w="958"/>
        <w:gridCol w:w="958"/>
        <w:gridCol w:w="958"/>
        <w:gridCol w:w="960"/>
        <w:gridCol w:w="996"/>
        <w:gridCol w:w="990"/>
        <w:gridCol w:w="991"/>
      </w:tblGrid>
      <w:tr w:rsidR="00FA0D73" w:rsidRPr="001F52C3" w14:paraId="5B137F45" w14:textId="77777777" w:rsidTr="00A61E95">
        <w:trPr>
          <w:trHeight w:val="445"/>
        </w:trPr>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4F05364B" w14:textId="77777777" w:rsidR="00FA0D73" w:rsidRPr="004433F7" w:rsidRDefault="00FA0D73" w:rsidP="00A61E95">
            <w:pPr>
              <w:spacing w:after="0" w:line="240" w:lineRule="auto"/>
              <w:ind w:firstLineChars="100" w:firstLine="200"/>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 </w:t>
            </w:r>
          </w:p>
        </w:tc>
        <w:tc>
          <w:tcPr>
            <w:tcW w:w="985" w:type="dxa"/>
            <w:tcBorders>
              <w:top w:val="single" w:sz="8" w:space="0" w:color="FFFFFF"/>
              <w:left w:val="nil"/>
              <w:bottom w:val="single" w:sz="12" w:space="0" w:color="FFFFFF"/>
              <w:right w:val="single" w:sz="8" w:space="0" w:color="FFFFFF"/>
            </w:tcBorders>
            <w:shd w:val="clear" w:color="000000" w:fill="70AD47"/>
            <w:vAlign w:val="center"/>
            <w:hideMark/>
          </w:tcPr>
          <w:p w14:paraId="1600C7D2" w14:textId="77777777" w:rsidR="00FA0D73" w:rsidRPr="004433F7" w:rsidRDefault="00FA0D73" w:rsidP="00A61E95">
            <w:pPr>
              <w:spacing w:after="0" w:line="240" w:lineRule="auto"/>
              <w:ind w:firstLineChars="100" w:firstLine="201"/>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2015</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36FE7E55" w14:textId="77777777" w:rsidR="00FA0D73" w:rsidRPr="004433F7" w:rsidRDefault="00FA0D73" w:rsidP="00A61E95">
            <w:pPr>
              <w:spacing w:after="0" w:line="240" w:lineRule="auto"/>
              <w:ind w:firstLineChars="100" w:firstLine="201"/>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2016</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5C4161D0" w14:textId="77777777" w:rsidR="00FA0D73" w:rsidRPr="004433F7" w:rsidRDefault="00FA0D73" w:rsidP="00A61E95">
            <w:pPr>
              <w:spacing w:after="0" w:line="240" w:lineRule="auto"/>
              <w:ind w:firstLineChars="100" w:firstLine="201"/>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2017</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535247B8" w14:textId="77777777" w:rsidR="00FA0D73" w:rsidRPr="004433F7" w:rsidRDefault="00FA0D73" w:rsidP="00A61E95">
            <w:pPr>
              <w:spacing w:after="0" w:line="240" w:lineRule="auto"/>
              <w:ind w:firstLineChars="100" w:firstLine="201"/>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2018</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169651E9" w14:textId="77777777" w:rsidR="00FA0D73" w:rsidRPr="004433F7" w:rsidRDefault="00FA0D73" w:rsidP="00A61E95">
            <w:pPr>
              <w:spacing w:after="0" w:line="240" w:lineRule="auto"/>
              <w:ind w:firstLineChars="100" w:firstLine="201"/>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2019</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1FD118FC" w14:textId="77777777" w:rsidR="00FA0D73" w:rsidRPr="004433F7" w:rsidRDefault="00FA0D73" w:rsidP="00A61E95">
            <w:pPr>
              <w:spacing w:after="0" w:line="240" w:lineRule="auto"/>
              <w:ind w:firstLineChars="100" w:firstLine="201"/>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2020</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33B83E02" w14:textId="77777777" w:rsidR="00FA0D73" w:rsidRPr="004433F7" w:rsidRDefault="00FA0D73" w:rsidP="00A61E95">
            <w:pPr>
              <w:spacing w:after="0" w:line="240" w:lineRule="auto"/>
              <w:ind w:firstLineChars="100" w:firstLine="201"/>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2021E</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3E2FB0FD" w14:textId="77777777" w:rsidR="00FA0D73" w:rsidRPr="004433F7" w:rsidRDefault="00FA0D73" w:rsidP="00A61E95">
            <w:pPr>
              <w:spacing w:after="0" w:line="240" w:lineRule="auto"/>
              <w:ind w:firstLineChars="100" w:firstLine="201"/>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2025F</w:t>
            </w:r>
          </w:p>
        </w:tc>
        <w:tc>
          <w:tcPr>
            <w:tcW w:w="992" w:type="dxa"/>
            <w:tcBorders>
              <w:top w:val="single" w:sz="8" w:space="0" w:color="FFFFFF"/>
              <w:left w:val="nil"/>
              <w:bottom w:val="single" w:sz="12" w:space="0" w:color="FFFFFF"/>
              <w:right w:val="single" w:sz="8" w:space="0" w:color="FFFFFF"/>
            </w:tcBorders>
            <w:shd w:val="clear" w:color="000000" w:fill="70AD47"/>
            <w:vAlign w:val="center"/>
            <w:hideMark/>
          </w:tcPr>
          <w:p w14:paraId="46A5A0B8" w14:textId="77777777" w:rsidR="00FA0D73" w:rsidRPr="004433F7" w:rsidRDefault="00FA0D73" w:rsidP="00A61E95">
            <w:pPr>
              <w:spacing w:after="0" w:line="240" w:lineRule="auto"/>
              <w:ind w:firstLineChars="100" w:firstLine="201"/>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rPr>
              <w:t>2030F</w:t>
            </w:r>
          </w:p>
        </w:tc>
      </w:tr>
      <w:tr w:rsidR="00FA0D73" w:rsidRPr="001F52C3" w14:paraId="114398CC" w14:textId="77777777" w:rsidTr="00A61E95">
        <w:trPr>
          <w:trHeight w:val="465"/>
        </w:trPr>
        <w:tc>
          <w:tcPr>
            <w:tcW w:w="1117" w:type="dxa"/>
            <w:tcBorders>
              <w:top w:val="nil"/>
              <w:left w:val="nil"/>
              <w:bottom w:val="single" w:sz="8" w:space="0" w:color="FFFFFF"/>
              <w:right w:val="single" w:sz="8" w:space="0" w:color="FFFFFF"/>
            </w:tcBorders>
            <w:shd w:val="clear" w:color="000000" w:fill="D5E3CF"/>
            <w:vAlign w:val="center"/>
            <w:hideMark/>
          </w:tcPr>
          <w:p w14:paraId="16065E66" w14:textId="77777777" w:rsidR="00FA0D73" w:rsidRPr="004433F7" w:rsidRDefault="00FA0D73" w:rsidP="00A61E9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Capacity</w:t>
            </w:r>
          </w:p>
        </w:tc>
        <w:tc>
          <w:tcPr>
            <w:tcW w:w="985" w:type="dxa"/>
            <w:tcBorders>
              <w:top w:val="nil"/>
              <w:left w:val="nil"/>
              <w:bottom w:val="single" w:sz="8" w:space="0" w:color="FFFFFF"/>
              <w:right w:val="single" w:sz="8" w:space="0" w:color="FFFFFF"/>
            </w:tcBorders>
            <w:shd w:val="clear" w:color="000000" w:fill="D5E3CF"/>
            <w:vAlign w:val="center"/>
            <w:hideMark/>
          </w:tcPr>
          <w:p w14:paraId="0D602ADA"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43.0</w:t>
            </w:r>
          </w:p>
        </w:tc>
        <w:tc>
          <w:tcPr>
            <w:tcW w:w="984" w:type="dxa"/>
            <w:tcBorders>
              <w:top w:val="nil"/>
              <w:left w:val="nil"/>
              <w:bottom w:val="single" w:sz="8" w:space="0" w:color="FFFFFF"/>
              <w:right w:val="single" w:sz="8" w:space="0" w:color="FFFFFF"/>
            </w:tcBorders>
            <w:shd w:val="clear" w:color="000000" w:fill="D5E3CF"/>
            <w:vAlign w:val="center"/>
            <w:hideMark/>
          </w:tcPr>
          <w:p w14:paraId="3D589EB9"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43.0</w:t>
            </w:r>
          </w:p>
        </w:tc>
        <w:tc>
          <w:tcPr>
            <w:tcW w:w="984" w:type="dxa"/>
            <w:tcBorders>
              <w:top w:val="nil"/>
              <w:left w:val="nil"/>
              <w:bottom w:val="single" w:sz="8" w:space="0" w:color="FFFFFF"/>
              <w:right w:val="single" w:sz="8" w:space="0" w:color="FFFFFF"/>
            </w:tcBorders>
            <w:shd w:val="clear" w:color="000000" w:fill="D5E3CF"/>
            <w:vAlign w:val="center"/>
            <w:hideMark/>
          </w:tcPr>
          <w:p w14:paraId="0BCDFB86"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43.0</w:t>
            </w:r>
          </w:p>
        </w:tc>
        <w:tc>
          <w:tcPr>
            <w:tcW w:w="984" w:type="dxa"/>
            <w:tcBorders>
              <w:top w:val="nil"/>
              <w:left w:val="nil"/>
              <w:bottom w:val="single" w:sz="8" w:space="0" w:color="FFFFFF"/>
              <w:right w:val="single" w:sz="8" w:space="0" w:color="FFFFFF"/>
            </w:tcBorders>
            <w:shd w:val="clear" w:color="000000" w:fill="D5E3CF"/>
            <w:vAlign w:val="center"/>
            <w:hideMark/>
          </w:tcPr>
          <w:p w14:paraId="7836EEC3"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43.0</w:t>
            </w:r>
          </w:p>
        </w:tc>
        <w:tc>
          <w:tcPr>
            <w:tcW w:w="984" w:type="dxa"/>
            <w:tcBorders>
              <w:top w:val="nil"/>
              <w:left w:val="nil"/>
              <w:bottom w:val="single" w:sz="8" w:space="0" w:color="FFFFFF"/>
              <w:right w:val="single" w:sz="8" w:space="0" w:color="FFFFFF"/>
            </w:tcBorders>
            <w:shd w:val="clear" w:color="000000" w:fill="D5E3CF"/>
            <w:vAlign w:val="center"/>
            <w:hideMark/>
          </w:tcPr>
          <w:p w14:paraId="6E7299AF"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43.0</w:t>
            </w:r>
          </w:p>
        </w:tc>
        <w:tc>
          <w:tcPr>
            <w:tcW w:w="984" w:type="dxa"/>
            <w:tcBorders>
              <w:top w:val="nil"/>
              <w:left w:val="nil"/>
              <w:bottom w:val="single" w:sz="8" w:space="0" w:color="FFFFFF"/>
              <w:right w:val="single" w:sz="8" w:space="0" w:color="FFFFFF"/>
            </w:tcBorders>
            <w:shd w:val="clear" w:color="000000" w:fill="D5E3CF"/>
            <w:vAlign w:val="center"/>
            <w:hideMark/>
          </w:tcPr>
          <w:p w14:paraId="3D7ECFAD"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43.0</w:t>
            </w:r>
          </w:p>
        </w:tc>
        <w:tc>
          <w:tcPr>
            <w:tcW w:w="991" w:type="dxa"/>
            <w:tcBorders>
              <w:top w:val="nil"/>
              <w:left w:val="nil"/>
              <w:bottom w:val="single" w:sz="8" w:space="0" w:color="FFFFFF"/>
              <w:right w:val="single" w:sz="8" w:space="0" w:color="FFFFFF"/>
            </w:tcBorders>
            <w:shd w:val="clear" w:color="000000" w:fill="D5E3CF"/>
            <w:vAlign w:val="center"/>
            <w:hideMark/>
          </w:tcPr>
          <w:p w14:paraId="44F1F87D"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43.0</w:t>
            </w:r>
          </w:p>
        </w:tc>
        <w:tc>
          <w:tcPr>
            <w:tcW w:w="991" w:type="dxa"/>
            <w:tcBorders>
              <w:top w:val="nil"/>
              <w:left w:val="nil"/>
              <w:bottom w:val="single" w:sz="8" w:space="0" w:color="FFFFFF"/>
              <w:right w:val="single" w:sz="8" w:space="0" w:color="FFFFFF"/>
            </w:tcBorders>
            <w:shd w:val="clear" w:color="000000" w:fill="D5E3CF"/>
            <w:vAlign w:val="center"/>
            <w:hideMark/>
          </w:tcPr>
          <w:p w14:paraId="11D6A8AF"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43.0</w:t>
            </w:r>
          </w:p>
        </w:tc>
        <w:tc>
          <w:tcPr>
            <w:tcW w:w="992" w:type="dxa"/>
            <w:tcBorders>
              <w:top w:val="nil"/>
              <w:left w:val="nil"/>
              <w:bottom w:val="single" w:sz="8" w:space="0" w:color="FFFFFF"/>
              <w:right w:val="single" w:sz="8" w:space="0" w:color="FFFFFF"/>
            </w:tcBorders>
            <w:shd w:val="clear" w:color="000000" w:fill="D5E3CF"/>
            <w:vAlign w:val="center"/>
            <w:hideMark/>
          </w:tcPr>
          <w:p w14:paraId="7311E9CF"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43.0</w:t>
            </w:r>
          </w:p>
        </w:tc>
      </w:tr>
      <w:tr w:rsidR="00FA0D73" w:rsidRPr="001F52C3" w14:paraId="010DFDC7" w14:textId="77777777" w:rsidTr="00A61E95">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6949817B" w14:textId="77777777" w:rsidR="00FA0D73" w:rsidRPr="004433F7" w:rsidRDefault="00FA0D73" w:rsidP="00A61E9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Production</w:t>
            </w:r>
          </w:p>
        </w:tc>
        <w:tc>
          <w:tcPr>
            <w:tcW w:w="985" w:type="dxa"/>
            <w:tcBorders>
              <w:top w:val="nil"/>
              <w:left w:val="nil"/>
              <w:bottom w:val="single" w:sz="8" w:space="0" w:color="FFFFFF"/>
              <w:right w:val="single" w:sz="8" w:space="0" w:color="FFFFFF"/>
            </w:tcBorders>
            <w:shd w:val="clear" w:color="000000" w:fill="EBF1E9"/>
            <w:vAlign w:val="center"/>
            <w:hideMark/>
          </w:tcPr>
          <w:p w14:paraId="43F92E70"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33.5</w:t>
            </w:r>
          </w:p>
        </w:tc>
        <w:tc>
          <w:tcPr>
            <w:tcW w:w="984" w:type="dxa"/>
            <w:tcBorders>
              <w:top w:val="nil"/>
              <w:left w:val="nil"/>
              <w:bottom w:val="single" w:sz="8" w:space="0" w:color="FFFFFF"/>
              <w:right w:val="single" w:sz="8" w:space="0" w:color="FFFFFF"/>
            </w:tcBorders>
            <w:shd w:val="clear" w:color="000000" w:fill="EBF1E9"/>
            <w:vAlign w:val="center"/>
            <w:hideMark/>
          </w:tcPr>
          <w:p w14:paraId="497767F6"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35.8</w:t>
            </w:r>
          </w:p>
        </w:tc>
        <w:tc>
          <w:tcPr>
            <w:tcW w:w="984" w:type="dxa"/>
            <w:tcBorders>
              <w:top w:val="nil"/>
              <w:left w:val="nil"/>
              <w:bottom w:val="single" w:sz="8" w:space="0" w:color="FFFFFF"/>
              <w:right w:val="single" w:sz="8" w:space="0" w:color="FFFFFF"/>
            </w:tcBorders>
            <w:shd w:val="clear" w:color="000000" w:fill="EBF1E9"/>
            <w:vAlign w:val="center"/>
            <w:hideMark/>
          </w:tcPr>
          <w:p w14:paraId="04DC2A14"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35.2</w:t>
            </w:r>
          </w:p>
        </w:tc>
        <w:tc>
          <w:tcPr>
            <w:tcW w:w="984" w:type="dxa"/>
            <w:tcBorders>
              <w:top w:val="nil"/>
              <w:left w:val="nil"/>
              <w:bottom w:val="single" w:sz="8" w:space="0" w:color="FFFFFF"/>
              <w:right w:val="single" w:sz="8" w:space="0" w:color="FFFFFF"/>
            </w:tcBorders>
            <w:shd w:val="clear" w:color="000000" w:fill="EBF1E9"/>
            <w:vAlign w:val="center"/>
            <w:hideMark/>
          </w:tcPr>
          <w:p w14:paraId="0D46EF5A"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34.5</w:t>
            </w:r>
          </w:p>
        </w:tc>
        <w:tc>
          <w:tcPr>
            <w:tcW w:w="984" w:type="dxa"/>
            <w:tcBorders>
              <w:top w:val="nil"/>
              <w:left w:val="nil"/>
              <w:bottom w:val="single" w:sz="8" w:space="0" w:color="FFFFFF"/>
              <w:right w:val="single" w:sz="8" w:space="0" w:color="FFFFFF"/>
            </w:tcBorders>
            <w:shd w:val="clear" w:color="000000" w:fill="EBF1E9"/>
            <w:vAlign w:val="center"/>
            <w:hideMark/>
          </w:tcPr>
          <w:p w14:paraId="7558F801"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33.2</w:t>
            </w:r>
          </w:p>
        </w:tc>
        <w:tc>
          <w:tcPr>
            <w:tcW w:w="984" w:type="dxa"/>
            <w:tcBorders>
              <w:top w:val="nil"/>
              <w:left w:val="nil"/>
              <w:bottom w:val="single" w:sz="8" w:space="0" w:color="FFFFFF"/>
              <w:right w:val="single" w:sz="8" w:space="0" w:color="FFFFFF"/>
            </w:tcBorders>
            <w:shd w:val="clear" w:color="000000" w:fill="EBF1E9"/>
            <w:vAlign w:val="center"/>
            <w:hideMark/>
          </w:tcPr>
          <w:p w14:paraId="712F33EC"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31.8</w:t>
            </w:r>
          </w:p>
        </w:tc>
        <w:tc>
          <w:tcPr>
            <w:tcW w:w="991" w:type="dxa"/>
            <w:tcBorders>
              <w:top w:val="nil"/>
              <w:left w:val="nil"/>
              <w:bottom w:val="single" w:sz="8" w:space="0" w:color="FFFFFF"/>
              <w:right w:val="single" w:sz="8" w:space="0" w:color="FFFFFF"/>
            </w:tcBorders>
            <w:shd w:val="clear" w:color="000000" w:fill="EBF1E9"/>
            <w:vAlign w:val="center"/>
            <w:hideMark/>
          </w:tcPr>
          <w:p w14:paraId="3AE7E4CA"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33.0</w:t>
            </w:r>
          </w:p>
        </w:tc>
        <w:tc>
          <w:tcPr>
            <w:tcW w:w="991" w:type="dxa"/>
            <w:tcBorders>
              <w:top w:val="nil"/>
              <w:left w:val="nil"/>
              <w:bottom w:val="single" w:sz="8" w:space="0" w:color="FFFFFF"/>
              <w:right w:val="single" w:sz="8" w:space="0" w:color="FFFFFF"/>
            </w:tcBorders>
            <w:shd w:val="clear" w:color="000000" w:fill="EBF1E9"/>
            <w:vAlign w:val="center"/>
            <w:hideMark/>
          </w:tcPr>
          <w:p w14:paraId="6D40DD31"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34.6</w:t>
            </w:r>
          </w:p>
        </w:tc>
        <w:tc>
          <w:tcPr>
            <w:tcW w:w="992" w:type="dxa"/>
            <w:tcBorders>
              <w:top w:val="nil"/>
              <w:left w:val="nil"/>
              <w:bottom w:val="single" w:sz="8" w:space="0" w:color="FFFFFF"/>
              <w:right w:val="single" w:sz="8" w:space="0" w:color="FFFFFF"/>
            </w:tcBorders>
            <w:shd w:val="clear" w:color="000000" w:fill="EBF1E9"/>
            <w:vAlign w:val="center"/>
            <w:hideMark/>
          </w:tcPr>
          <w:p w14:paraId="6C728966"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38.2</w:t>
            </w:r>
          </w:p>
        </w:tc>
      </w:tr>
      <w:tr w:rsidR="00FA0D73" w:rsidRPr="001F52C3" w14:paraId="1BE833E1" w14:textId="77777777" w:rsidTr="00A61E95">
        <w:trPr>
          <w:trHeight w:val="445"/>
        </w:trPr>
        <w:tc>
          <w:tcPr>
            <w:tcW w:w="1117" w:type="dxa"/>
            <w:tcBorders>
              <w:top w:val="nil"/>
              <w:left w:val="nil"/>
              <w:bottom w:val="single" w:sz="8" w:space="0" w:color="FFFFFF"/>
              <w:right w:val="single" w:sz="8" w:space="0" w:color="FFFFFF"/>
            </w:tcBorders>
            <w:shd w:val="clear" w:color="000000" w:fill="D5E3CF"/>
            <w:vAlign w:val="center"/>
            <w:hideMark/>
          </w:tcPr>
          <w:p w14:paraId="10CD682E" w14:textId="77777777" w:rsidR="00FA0D73" w:rsidRPr="004433F7" w:rsidRDefault="00FA0D73" w:rsidP="00A61E9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Import</w:t>
            </w:r>
          </w:p>
        </w:tc>
        <w:tc>
          <w:tcPr>
            <w:tcW w:w="985" w:type="dxa"/>
            <w:tcBorders>
              <w:top w:val="nil"/>
              <w:left w:val="nil"/>
              <w:bottom w:val="single" w:sz="8" w:space="0" w:color="FFFFFF"/>
              <w:right w:val="single" w:sz="8" w:space="0" w:color="FFFFFF"/>
            </w:tcBorders>
            <w:shd w:val="clear" w:color="000000" w:fill="D5E3CF"/>
            <w:vAlign w:val="center"/>
            <w:hideMark/>
          </w:tcPr>
          <w:p w14:paraId="3322589F"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52.1</w:t>
            </w:r>
          </w:p>
        </w:tc>
        <w:tc>
          <w:tcPr>
            <w:tcW w:w="984" w:type="dxa"/>
            <w:tcBorders>
              <w:top w:val="nil"/>
              <w:left w:val="nil"/>
              <w:bottom w:val="single" w:sz="8" w:space="0" w:color="FFFFFF"/>
              <w:right w:val="single" w:sz="8" w:space="0" w:color="FFFFFF"/>
            </w:tcBorders>
            <w:shd w:val="clear" w:color="000000" w:fill="D5E3CF"/>
            <w:vAlign w:val="center"/>
            <w:hideMark/>
          </w:tcPr>
          <w:p w14:paraId="47AE9BAC"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55.1</w:t>
            </w:r>
          </w:p>
        </w:tc>
        <w:tc>
          <w:tcPr>
            <w:tcW w:w="984" w:type="dxa"/>
            <w:tcBorders>
              <w:top w:val="nil"/>
              <w:left w:val="nil"/>
              <w:bottom w:val="single" w:sz="8" w:space="0" w:color="FFFFFF"/>
              <w:right w:val="single" w:sz="8" w:space="0" w:color="FFFFFF"/>
            </w:tcBorders>
            <w:shd w:val="clear" w:color="000000" w:fill="D5E3CF"/>
            <w:vAlign w:val="center"/>
            <w:hideMark/>
          </w:tcPr>
          <w:p w14:paraId="1096F7C2"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52.6</w:t>
            </w:r>
          </w:p>
        </w:tc>
        <w:tc>
          <w:tcPr>
            <w:tcW w:w="984" w:type="dxa"/>
            <w:tcBorders>
              <w:top w:val="nil"/>
              <w:left w:val="nil"/>
              <w:bottom w:val="single" w:sz="8" w:space="0" w:color="FFFFFF"/>
              <w:right w:val="single" w:sz="8" w:space="0" w:color="FFFFFF"/>
            </w:tcBorders>
            <w:shd w:val="clear" w:color="000000" w:fill="D5E3CF"/>
            <w:vAlign w:val="center"/>
            <w:hideMark/>
          </w:tcPr>
          <w:p w14:paraId="0AAB763E"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57.1</w:t>
            </w:r>
          </w:p>
        </w:tc>
        <w:tc>
          <w:tcPr>
            <w:tcW w:w="984" w:type="dxa"/>
            <w:tcBorders>
              <w:top w:val="nil"/>
              <w:left w:val="nil"/>
              <w:bottom w:val="single" w:sz="8" w:space="0" w:color="FFFFFF"/>
              <w:right w:val="single" w:sz="8" w:space="0" w:color="FFFFFF"/>
            </w:tcBorders>
            <w:shd w:val="clear" w:color="000000" w:fill="D5E3CF"/>
            <w:vAlign w:val="center"/>
            <w:hideMark/>
          </w:tcPr>
          <w:p w14:paraId="6EE3D4CE"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56.3</w:t>
            </w:r>
          </w:p>
        </w:tc>
        <w:tc>
          <w:tcPr>
            <w:tcW w:w="984" w:type="dxa"/>
            <w:tcBorders>
              <w:top w:val="nil"/>
              <w:left w:val="nil"/>
              <w:bottom w:val="single" w:sz="8" w:space="0" w:color="FFFFFF"/>
              <w:right w:val="single" w:sz="8" w:space="0" w:color="FFFFFF"/>
            </w:tcBorders>
            <w:shd w:val="clear" w:color="000000" w:fill="D5E3CF"/>
            <w:vAlign w:val="center"/>
            <w:hideMark/>
          </w:tcPr>
          <w:p w14:paraId="3567CA17"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54.2</w:t>
            </w:r>
          </w:p>
        </w:tc>
        <w:tc>
          <w:tcPr>
            <w:tcW w:w="2975"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69C09385"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 </w:t>
            </w:r>
          </w:p>
        </w:tc>
      </w:tr>
      <w:tr w:rsidR="00FA0D73" w:rsidRPr="001F52C3" w14:paraId="4A4C6D28" w14:textId="77777777" w:rsidTr="00A61E95">
        <w:trPr>
          <w:trHeight w:val="445"/>
        </w:trPr>
        <w:tc>
          <w:tcPr>
            <w:tcW w:w="1117" w:type="dxa"/>
            <w:tcBorders>
              <w:top w:val="nil"/>
              <w:left w:val="nil"/>
              <w:bottom w:val="single" w:sz="8" w:space="0" w:color="FFFFFF"/>
              <w:right w:val="single" w:sz="8" w:space="0" w:color="FFFFFF"/>
            </w:tcBorders>
            <w:shd w:val="clear" w:color="000000" w:fill="EBF1E9"/>
            <w:vAlign w:val="center"/>
            <w:hideMark/>
          </w:tcPr>
          <w:p w14:paraId="361AFB0E" w14:textId="77777777" w:rsidR="00FA0D73" w:rsidRPr="004433F7" w:rsidRDefault="00FA0D73" w:rsidP="00A61E9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Export</w:t>
            </w:r>
          </w:p>
        </w:tc>
        <w:tc>
          <w:tcPr>
            <w:tcW w:w="985" w:type="dxa"/>
            <w:tcBorders>
              <w:top w:val="nil"/>
              <w:left w:val="nil"/>
              <w:bottom w:val="single" w:sz="8" w:space="0" w:color="FFFFFF"/>
              <w:right w:val="single" w:sz="8" w:space="0" w:color="FFFFFF"/>
            </w:tcBorders>
            <w:shd w:val="clear" w:color="000000" w:fill="EBF1E9"/>
            <w:vAlign w:val="center"/>
            <w:hideMark/>
          </w:tcPr>
          <w:p w14:paraId="441E2A64"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6.0</w:t>
            </w:r>
          </w:p>
        </w:tc>
        <w:tc>
          <w:tcPr>
            <w:tcW w:w="984" w:type="dxa"/>
            <w:tcBorders>
              <w:top w:val="nil"/>
              <w:left w:val="nil"/>
              <w:bottom w:val="single" w:sz="8" w:space="0" w:color="FFFFFF"/>
              <w:right w:val="single" w:sz="8" w:space="0" w:color="FFFFFF"/>
            </w:tcBorders>
            <w:shd w:val="clear" w:color="000000" w:fill="EBF1E9"/>
            <w:vAlign w:val="center"/>
            <w:hideMark/>
          </w:tcPr>
          <w:p w14:paraId="544D2428"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6.2</w:t>
            </w:r>
          </w:p>
        </w:tc>
        <w:tc>
          <w:tcPr>
            <w:tcW w:w="984" w:type="dxa"/>
            <w:tcBorders>
              <w:top w:val="nil"/>
              <w:left w:val="nil"/>
              <w:bottom w:val="single" w:sz="8" w:space="0" w:color="FFFFFF"/>
              <w:right w:val="single" w:sz="8" w:space="0" w:color="FFFFFF"/>
            </w:tcBorders>
            <w:shd w:val="clear" w:color="000000" w:fill="EBF1E9"/>
            <w:vAlign w:val="center"/>
            <w:hideMark/>
          </w:tcPr>
          <w:p w14:paraId="2E70E69A"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5.7</w:t>
            </w:r>
          </w:p>
        </w:tc>
        <w:tc>
          <w:tcPr>
            <w:tcW w:w="984" w:type="dxa"/>
            <w:tcBorders>
              <w:top w:val="nil"/>
              <w:left w:val="nil"/>
              <w:bottom w:val="single" w:sz="8" w:space="0" w:color="FFFFFF"/>
              <w:right w:val="single" w:sz="8" w:space="0" w:color="FFFFFF"/>
            </w:tcBorders>
            <w:shd w:val="clear" w:color="000000" w:fill="EBF1E9"/>
            <w:vAlign w:val="center"/>
            <w:hideMark/>
          </w:tcPr>
          <w:p w14:paraId="3C4B7424"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5.4</w:t>
            </w:r>
          </w:p>
        </w:tc>
        <w:tc>
          <w:tcPr>
            <w:tcW w:w="984" w:type="dxa"/>
            <w:tcBorders>
              <w:top w:val="nil"/>
              <w:left w:val="nil"/>
              <w:bottom w:val="single" w:sz="8" w:space="0" w:color="FFFFFF"/>
              <w:right w:val="single" w:sz="8" w:space="0" w:color="FFFFFF"/>
            </w:tcBorders>
            <w:shd w:val="clear" w:color="000000" w:fill="EBF1E9"/>
            <w:vAlign w:val="center"/>
            <w:hideMark/>
          </w:tcPr>
          <w:p w14:paraId="35B36CE2"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4.2</w:t>
            </w:r>
          </w:p>
        </w:tc>
        <w:tc>
          <w:tcPr>
            <w:tcW w:w="984" w:type="dxa"/>
            <w:tcBorders>
              <w:top w:val="nil"/>
              <w:left w:val="nil"/>
              <w:bottom w:val="single" w:sz="8" w:space="0" w:color="FFFFFF"/>
              <w:right w:val="single" w:sz="8" w:space="0" w:color="FFFFFF"/>
            </w:tcBorders>
            <w:shd w:val="clear" w:color="000000" w:fill="EBF1E9"/>
            <w:vAlign w:val="center"/>
            <w:hideMark/>
          </w:tcPr>
          <w:p w14:paraId="3F64F1D8"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3.1</w:t>
            </w:r>
          </w:p>
        </w:tc>
        <w:tc>
          <w:tcPr>
            <w:tcW w:w="2975" w:type="dxa"/>
            <w:gridSpan w:val="3"/>
            <w:vMerge/>
            <w:tcBorders>
              <w:top w:val="nil"/>
              <w:left w:val="nil"/>
              <w:bottom w:val="single" w:sz="8" w:space="0" w:color="FFFFFF"/>
              <w:right w:val="single" w:sz="8" w:space="0" w:color="FFFFFF"/>
            </w:tcBorders>
            <w:vAlign w:val="center"/>
            <w:hideMark/>
          </w:tcPr>
          <w:p w14:paraId="1E9EB9D9" w14:textId="77777777" w:rsidR="00FA0D73" w:rsidRPr="004433F7" w:rsidRDefault="00FA0D73" w:rsidP="00A61E95">
            <w:pPr>
              <w:spacing w:after="0" w:line="240" w:lineRule="auto"/>
              <w:rPr>
                <w:rFonts w:ascii="Arial" w:eastAsia="Times New Roman" w:hAnsi="Arial" w:cs="Arial"/>
                <w:color w:val="000000"/>
                <w:sz w:val="20"/>
                <w:szCs w:val="20"/>
                <w:lang w:val="en-US"/>
              </w:rPr>
            </w:pPr>
          </w:p>
        </w:tc>
      </w:tr>
      <w:tr w:rsidR="00FA0D73" w:rsidRPr="001F52C3" w14:paraId="7B5E4FEE" w14:textId="77777777" w:rsidTr="00A61E95">
        <w:trPr>
          <w:trHeight w:val="530"/>
        </w:trPr>
        <w:tc>
          <w:tcPr>
            <w:tcW w:w="1117" w:type="dxa"/>
            <w:tcBorders>
              <w:top w:val="nil"/>
              <w:left w:val="nil"/>
              <w:bottom w:val="single" w:sz="8" w:space="0" w:color="FFFFFF"/>
              <w:right w:val="single" w:sz="8" w:space="0" w:color="FFFFFF"/>
            </w:tcBorders>
            <w:shd w:val="clear" w:color="000000" w:fill="D5E3CF"/>
            <w:vAlign w:val="center"/>
            <w:hideMark/>
          </w:tcPr>
          <w:p w14:paraId="710481A1" w14:textId="77777777" w:rsidR="00FA0D73" w:rsidRPr="004433F7" w:rsidRDefault="00FA0D73" w:rsidP="00A61E9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Total Demand</w:t>
            </w:r>
          </w:p>
        </w:tc>
        <w:tc>
          <w:tcPr>
            <w:tcW w:w="985" w:type="dxa"/>
            <w:tcBorders>
              <w:top w:val="nil"/>
              <w:left w:val="nil"/>
              <w:bottom w:val="single" w:sz="8" w:space="0" w:color="FFFFFF"/>
              <w:right w:val="single" w:sz="8" w:space="0" w:color="FFFFFF"/>
            </w:tcBorders>
            <w:shd w:val="clear" w:color="000000" w:fill="D5E3CF"/>
            <w:vAlign w:val="center"/>
            <w:hideMark/>
          </w:tcPr>
          <w:p w14:paraId="54EDDF1E"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79.6</w:t>
            </w:r>
          </w:p>
        </w:tc>
        <w:tc>
          <w:tcPr>
            <w:tcW w:w="984" w:type="dxa"/>
            <w:tcBorders>
              <w:top w:val="nil"/>
              <w:left w:val="nil"/>
              <w:bottom w:val="single" w:sz="8" w:space="0" w:color="FFFFFF"/>
              <w:right w:val="single" w:sz="8" w:space="0" w:color="FFFFFF"/>
            </w:tcBorders>
            <w:shd w:val="clear" w:color="000000" w:fill="D5E3CF"/>
            <w:vAlign w:val="center"/>
            <w:hideMark/>
          </w:tcPr>
          <w:p w14:paraId="449575D0"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84.7</w:t>
            </w:r>
          </w:p>
        </w:tc>
        <w:tc>
          <w:tcPr>
            <w:tcW w:w="984" w:type="dxa"/>
            <w:tcBorders>
              <w:top w:val="nil"/>
              <w:left w:val="nil"/>
              <w:bottom w:val="single" w:sz="8" w:space="0" w:color="FFFFFF"/>
              <w:right w:val="single" w:sz="8" w:space="0" w:color="FFFFFF"/>
            </w:tcBorders>
            <w:shd w:val="clear" w:color="000000" w:fill="D5E3CF"/>
            <w:vAlign w:val="center"/>
            <w:hideMark/>
          </w:tcPr>
          <w:p w14:paraId="34D58654"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82.0</w:t>
            </w:r>
          </w:p>
        </w:tc>
        <w:tc>
          <w:tcPr>
            <w:tcW w:w="984" w:type="dxa"/>
            <w:tcBorders>
              <w:top w:val="nil"/>
              <w:left w:val="nil"/>
              <w:bottom w:val="single" w:sz="8" w:space="0" w:color="FFFFFF"/>
              <w:right w:val="single" w:sz="8" w:space="0" w:color="FFFFFF"/>
            </w:tcBorders>
            <w:shd w:val="clear" w:color="000000" w:fill="D5E3CF"/>
            <w:vAlign w:val="center"/>
            <w:hideMark/>
          </w:tcPr>
          <w:p w14:paraId="7E8F0F37"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86.2</w:t>
            </w:r>
          </w:p>
        </w:tc>
        <w:tc>
          <w:tcPr>
            <w:tcW w:w="984" w:type="dxa"/>
            <w:tcBorders>
              <w:top w:val="nil"/>
              <w:left w:val="nil"/>
              <w:bottom w:val="single" w:sz="8" w:space="0" w:color="FFFFFF"/>
              <w:right w:val="single" w:sz="8" w:space="0" w:color="FFFFFF"/>
            </w:tcBorders>
            <w:shd w:val="clear" w:color="000000" w:fill="D5E3CF"/>
            <w:vAlign w:val="center"/>
            <w:hideMark/>
          </w:tcPr>
          <w:p w14:paraId="5147B4DB"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85.3</w:t>
            </w:r>
          </w:p>
        </w:tc>
        <w:tc>
          <w:tcPr>
            <w:tcW w:w="984" w:type="dxa"/>
            <w:tcBorders>
              <w:top w:val="nil"/>
              <w:left w:val="nil"/>
              <w:bottom w:val="single" w:sz="8" w:space="0" w:color="FFFFFF"/>
              <w:right w:val="single" w:sz="8" w:space="0" w:color="FFFFFF"/>
            </w:tcBorders>
            <w:shd w:val="clear" w:color="000000" w:fill="D5E3CF"/>
            <w:vAlign w:val="center"/>
            <w:hideMark/>
          </w:tcPr>
          <w:p w14:paraId="46F20369"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82.9</w:t>
            </w:r>
          </w:p>
        </w:tc>
        <w:tc>
          <w:tcPr>
            <w:tcW w:w="991" w:type="dxa"/>
            <w:tcBorders>
              <w:top w:val="nil"/>
              <w:left w:val="nil"/>
              <w:bottom w:val="single" w:sz="8" w:space="0" w:color="FFFFFF"/>
              <w:right w:val="single" w:sz="8" w:space="0" w:color="FFFFFF"/>
            </w:tcBorders>
            <w:shd w:val="clear" w:color="000000" w:fill="D5E3CF"/>
            <w:vAlign w:val="center"/>
            <w:hideMark/>
          </w:tcPr>
          <w:p w14:paraId="4D79A26B"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87.6</w:t>
            </w:r>
          </w:p>
        </w:tc>
        <w:tc>
          <w:tcPr>
            <w:tcW w:w="991" w:type="dxa"/>
            <w:tcBorders>
              <w:top w:val="nil"/>
              <w:left w:val="nil"/>
              <w:bottom w:val="single" w:sz="8" w:space="0" w:color="FFFFFF"/>
              <w:right w:val="single" w:sz="8" w:space="0" w:color="FFFFFF"/>
            </w:tcBorders>
            <w:shd w:val="clear" w:color="000000" w:fill="D5E3CF"/>
            <w:vAlign w:val="center"/>
            <w:hideMark/>
          </w:tcPr>
          <w:p w14:paraId="4E58C374"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104.7</w:t>
            </w:r>
          </w:p>
        </w:tc>
        <w:tc>
          <w:tcPr>
            <w:tcW w:w="992" w:type="dxa"/>
            <w:tcBorders>
              <w:top w:val="nil"/>
              <w:left w:val="nil"/>
              <w:bottom w:val="single" w:sz="8" w:space="0" w:color="FFFFFF"/>
              <w:right w:val="single" w:sz="8" w:space="0" w:color="FFFFFF"/>
            </w:tcBorders>
            <w:shd w:val="clear" w:color="000000" w:fill="D5E3CF"/>
            <w:vAlign w:val="center"/>
            <w:hideMark/>
          </w:tcPr>
          <w:p w14:paraId="3E4F1826"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124.0</w:t>
            </w:r>
          </w:p>
        </w:tc>
      </w:tr>
      <w:tr w:rsidR="00FA0D73" w:rsidRPr="001F52C3" w14:paraId="59958B5F" w14:textId="77777777" w:rsidTr="00A61E95">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6C2D4D67" w14:textId="77777777" w:rsidR="00FA0D73" w:rsidRPr="004433F7" w:rsidRDefault="00FA0D73" w:rsidP="00A61E9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Demand Supply Gap</w:t>
            </w:r>
          </w:p>
        </w:tc>
        <w:tc>
          <w:tcPr>
            <w:tcW w:w="5908"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0FF50A5"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 </w:t>
            </w:r>
          </w:p>
        </w:tc>
        <w:tc>
          <w:tcPr>
            <w:tcW w:w="991" w:type="dxa"/>
            <w:tcBorders>
              <w:top w:val="nil"/>
              <w:left w:val="nil"/>
              <w:bottom w:val="single" w:sz="8" w:space="0" w:color="FFFFFF"/>
              <w:right w:val="single" w:sz="8" w:space="0" w:color="FFFFFF"/>
            </w:tcBorders>
            <w:shd w:val="clear" w:color="000000" w:fill="EBF1E9"/>
            <w:vAlign w:val="center"/>
            <w:hideMark/>
          </w:tcPr>
          <w:p w14:paraId="7DC596E4"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-54.6</w:t>
            </w:r>
          </w:p>
        </w:tc>
        <w:tc>
          <w:tcPr>
            <w:tcW w:w="991" w:type="dxa"/>
            <w:tcBorders>
              <w:top w:val="nil"/>
              <w:left w:val="nil"/>
              <w:bottom w:val="single" w:sz="8" w:space="0" w:color="FFFFFF"/>
              <w:right w:val="single" w:sz="8" w:space="0" w:color="FFFFFF"/>
            </w:tcBorders>
            <w:shd w:val="clear" w:color="000000" w:fill="EBF1E9"/>
            <w:vAlign w:val="center"/>
            <w:hideMark/>
          </w:tcPr>
          <w:p w14:paraId="203A9793"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-70.1</w:t>
            </w:r>
          </w:p>
        </w:tc>
        <w:tc>
          <w:tcPr>
            <w:tcW w:w="992" w:type="dxa"/>
            <w:tcBorders>
              <w:top w:val="nil"/>
              <w:left w:val="nil"/>
              <w:bottom w:val="single" w:sz="8" w:space="0" w:color="FFFFFF"/>
              <w:right w:val="single" w:sz="8" w:space="0" w:color="FFFFFF"/>
            </w:tcBorders>
            <w:shd w:val="clear" w:color="000000" w:fill="EBF1E9"/>
            <w:vAlign w:val="center"/>
            <w:hideMark/>
          </w:tcPr>
          <w:p w14:paraId="02D5A7DD" w14:textId="77777777" w:rsidR="00FA0D73" w:rsidRPr="004433F7" w:rsidRDefault="00FA0D73"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rPr>
              <w:t>-85.8</w:t>
            </w:r>
          </w:p>
        </w:tc>
      </w:tr>
    </w:tbl>
    <w:p w14:paraId="59109D4B" w14:textId="77777777" w:rsidR="00FA0D73" w:rsidRPr="004433F7" w:rsidRDefault="00FA0D73" w:rsidP="00FA0D73">
      <w:pPr>
        <w:tabs>
          <w:tab w:val="left" w:pos="1290"/>
        </w:tabs>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72032" behindDoc="0" locked="0" layoutInCell="1" allowOverlap="1" wp14:anchorId="6D6F38A9" wp14:editId="5EDD933E">
                <wp:simplePos x="0" y="0"/>
                <wp:positionH relativeFrom="margin">
                  <wp:posOffset>4505325</wp:posOffset>
                </wp:positionH>
                <wp:positionV relativeFrom="paragraph">
                  <wp:posOffset>6985</wp:posOffset>
                </wp:positionV>
                <wp:extent cx="1864360" cy="200025"/>
                <wp:effectExtent l="0" t="0" r="0" b="0"/>
                <wp:wrapNone/>
                <wp:docPr id="11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723CA4CF"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D6F38A9" id="_x0000_s1146" type="#_x0000_t202" style="position:absolute;margin-left:354.75pt;margin-top:.55pt;width:146.8pt;height:15.7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" filled="f" stroked="f">
                <v:textbox style="mso-fit-shape-to-text:t">
                  <w:txbxContent>
                    <w:p w14:paraId="723CA4CF"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76C2D6E" w14:textId="6964A66F" w:rsidR="003F4B41" w:rsidRPr="004433F7" w:rsidRDefault="003F4B41" w:rsidP="003F4B4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F0E0E"/>
          <w:kern w:val="24"/>
          <w:sz w:val="20"/>
          <w:szCs w:val="20"/>
          <w:lang w:val="en-US"/>
        </w:rPr>
        <w:t>3.5.</w:t>
      </w:r>
      <w:r w:rsidR="00955F6C" w:rsidRPr="004433F7">
        <w:rPr>
          <w:rFonts w:ascii="Arial" w:eastAsia="Verdana" w:hAnsi="Arial" w:cs="Arial"/>
          <w:b/>
          <w:bCs/>
          <w:color w:val="0F0E0E"/>
          <w:kern w:val="24"/>
          <w:sz w:val="20"/>
          <w:szCs w:val="20"/>
          <w:lang w:val="en-US"/>
        </w:rPr>
        <w:t>9</w:t>
      </w:r>
      <w:r w:rsidRPr="004433F7">
        <w:rPr>
          <w:rFonts w:ascii="Arial" w:eastAsia="Verdana" w:hAnsi="Arial" w:cs="Arial"/>
          <w:b/>
          <w:bCs/>
          <w:color w:val="0F0E0E"/>
          <w:kern w:val="24"/>
          <w:sz w:val="20"/>
          <w:szCs w:val="20"/>
          <w:lang w:val="en-US"/>
        </w:rPr>
        <w:t xml:space="preserve">. </w:t>
      </w:r>
      <w:r w:rsidRPr="004433F7">
        <w:rPr>
          <w:rFonts w:ascii="Arial" w:eastAsia="Verdana" w:hAnsi="Arial" w:cs="Arial"/>
          <w:b/>
          <w:bCs/>
          <w:color w:val="000000" w:themeColor="text1"/>
          <w:kern w:val="24"/>
          <w:sz w:val="20"/>
          <w:szCs w:val="20"/>
        </w:rPr>
        <w:t>Sales By Company</w:t>
      </w:r>
    </w:p>
    <w:p w14:paraId="20F05480" w14:textId="7F158EE3" w:rsidR="003F4B41" w:rsidRPr="004433F7" w:rsidRDefault="003F4B41" w:rsidP="003F4B4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lastRenderedPageBreak/>
        <w:t>South America Epoxy Resin Sales, By Company, By Volume, 2020</w:t>
      </w:r>
    </w:p>
    <w:p w14:paraId="4A25A323" w14:textId="68E07694" w:rsidR="003F4B41" w:rsidRPr="004433F7" w:rsidRDefault="00875584" w:rsidP="003F4B41">
      <w:pPr>
        <w:spacing w:line="360" w:lineRule="auto"/>
        <w:textAlignment w:val="baseline"/>
        <w:rPr>
          <w:rFonts w:ascii="Arial" w:eastAsia="Verdana" w:hAnsi="Arial" w:cs="Arial"/>
          <w:b/>
          <w:bCs/>
          <w:color w:val="000000" w:themeColor="text1"/>
          <w:kern w:val="24"/>
          <w:sz w:val="20"/>
          <w:szCs w:val="20"/>
        </w:rPr>
      </w:pPr>
      <w:r w:rsidRPr="004433F7">
        <w:rPr>
          <w:rFonts w:ascii="Arial" w:hAnsi="Arial" w:cs="Arial"/>
          <w:noProof/>
          <w:sz w:val="20"/>
          <w:szCs w:val="20"/>
        </w:rPr>
        <mc:AlternateContent>
          <mc:Choice Requires="wps">
            <w:drawing>
              <wp:anchor distT="0" distB="0" distL="114300" distR="114300" simplePos="0" relativeHeight="252235776" behindDoc="0" locked="0" layoutInCell="1" allowOverlap="1" wp14:anchorId="11E041F9" wp14:editId="7DC5928B">
                <wp:simplePos x="0" y="0"/>
                <wp:positionH relativeFrom="margin">
                  <wp:posOffset>4259796</wp:posOffset>
                </wp:positionH>
                <wp:positionV relativeFrom="paragraph">
                  <wp:posOffset>1246337</wp:posOffset>
                </wp:positionV>
                <wp:extent cx="2140304" cy="292735"/>
                <wp:effectExtent l="0" t="0" r="0" b="0"/>
                <wp:wrapNone/>
                <wp:docPr id="114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0304" cy="292735"/>
                        </a:xfrm>
                        <a:prstGeom prst="rect">
                          <a:avLst/>
                        </a:prstGeom>
                        <a:noFill/>
                      </wps:spPr>
                      <wps:txbx>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1E041F9" id="_x0000_s1147" type="#_x0000_t202" style="position:absolute;margin-left:335.4pt;margin-top:98.15pt;width:168.55pt;height:23.0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" filled="f" stroked="f">
                <v:textbox style="mso-fit-shape-to-text:t">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4433F7">
        <w:rPr>
          <w:rFonts w:ascii="Arial" w:hAnsi="Arial" w:cs="Arial"/>
          <w:noProof/>
          <w:sz w:val="20"/>
          <w:szCs w:val="20"/>
        </w:rPr>
        <w:drawing>
          <wp:inline distT="0" distB="0" distL="0" distR="0" wp14:anchorId="237B5907" wp14:editId="3D1A7DDB">
            <wp:extent cx="6457950" cy="1457325"/>
            <wp:effectExtent l="0" t="0" r="0" b="0"/>
            <wp:docPr id="1069" name="Chart 1069">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10142" w:type="dxa"/>
        <w:tblLook w:val="0420" w:firstRow="1" w:lastRow="0" w:firstColumn="0" w:lastColumn="0" w:noHBand="0" w:noVBand="1"/>
      </w:tblPr>
      <w:tblGrid>
        <w:gridCol w:w="1554"/>
        <w:gridCol w:w="3108"/>
        <w:gridCol w:w="1096"/>
        <w:gridCol w:w="1096"/>
        <w:gridCol w:w="1096"/>
        <w:gridCol w:w="1096"/>
        <w:gridCol w:w="1096"/>
      </w:tblGrid>
      <w:tr w:rsidR="00480044" w:rsidRPr="001F52C3" w14:paraId="68BF1E47" w14:textId="77777777" w:rsidTr="00480044">
        <w:trPr>
          <w:trHeight w:val="366"/>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742B1FB"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Region</w:t>
            </w:r>
          </w:p>
        </w:tc>
        <w:tc>
          <w:tcPr>
            <w:tcW w:w="3108" w:type="dxa"/>
            <w:tcBorders>
              <w:top w:val="single" w:sz="4" w:space="0" w:color="auto"/>
              <w:left w:val="nil"/>
              <w:bottom w:val="nil"/>
              <w:right w:val="single" w:sz="4" w:space="0" w:color="auto"/>
            </w:tcBorders>
            <w:shd w:val="clear" w:color="000000" w:fill="A9D08E"/>
            <w:noWrap/>
            <w:vAlign w:val="bottom"/>
            <w:hideMark/>
          </w:tcPr>
          <w:p w14:paraId="14B2CC6B"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Demand Volume Share (%)</w:t>
            </w:r>
          </w:p>
        </w:tc>
        <w:tc>
          <w:tcPr>
            <w:tcW w:w="1096" w:type="dxa"/>
            <w:tcBorders>
              <w:top w:val="single" w:sz="4" w:space="0" w:color="auto"/>
              <w:left w:val="nil"/>
              <w:bottom w:val="nil"/>
              <w:right w:val="single" w:sz="4" w:space="0" w:color="auto"/>
            </w:tcBorders>
            <w:shd w:val="clear" w:color="000000" w:fill="A9D08E"/>
            <w:noWrap/>
            <w:vAlign w:val="bottom"/>
            <w:hideMark/>
          </w:tcPr>
          <w:p w14:paraId="2A58DD5E"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2E313757"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c>
          <w:tcPr>
            <w:tcW w:w="1096" w:type="dxa"/>
            <w:tcBorders>
              <w:top w:val="nil"/>
              <w:left w:val="nil"/>
              <w:bottom w:val="nil"/>
              <w:right w:val="nil"/>
            </w:tcBorders>
            <w:shd w:val="clear" w:color="auto" w:fill="auto"/>
            <w:noWrap/>
            <w:vAlign w:val="bottom"/>
            <w:hideMark/>
          </w:tcPr>
          <w:p w14:paraId="3124D66E"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p>
        </w:tc>
        <w:tc>
          <w:tcPr>
            <w:tcW w:w="1096" w:type="dxa"/>
            <w:tcBorders>
              <w:top w:val="single" w:sz="4" w:space="0" w:color="auto"/>
              <w:left w:val="single" w:sz="4" w:space="0" w:color="auto"/>
              <w:bottom w:val="nil"/>
              <w:right w:val="single" w:sz="4" w:space="0" w:color="auto"/>
            </w:tcBorders>
            <w:shd w:val="clear" w:color="000000" w:fill="A9D08E"/>
            <w:noWrap/>
            <w:vAlign w:val="bottom"/>
            <w:hideMark/>
          </w:tcPr>
          <w:p w14:paraId="6D42FAEC" w14:textId="77777777"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3DA11C15" w14:textId="5E547384" w:rsidR="00DD0687" w:rsidRPr="001F52C3" w:rsidRDefault="00DD0687" w:rsidP="00DD0687">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r>
      <w:tr w:rsidR="00DD0687" w:rsidRPr="001F52C3" w14:paraId="7161F87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6F98308"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South America</w:t>
            </w:r>
          </w:p>
        </w:tc>
        <w:tc>
          <w:tcPr>
            <w:tcW w:w="3108" w:type="dxa"/>
            <w:tcBorders>
              <w:top w:val="single" w:sz="4" w:space="0" w:color="auto"/>
              <w:left w:val="nil"/>
              <w:bottom w:val="single" w:sz="4" w:space="0" w:color="auto"/>
              <w:right w:val="single" w:sz="4" w:space="0" w:color="auto"/>
            </w:tcBorders>
            <w:shd w:val="clear" w:color="auto" w:fill="auto"/>
            <w:noWrap/>
            <w:vAlign w:val="bottom"/>
            <w:hideMark/>
          </w:tcPr>
          <w:p w14:paraId="2D247956" w14:textId="77777777" w:rsidR="00DD0687" w:rsidRPr="001F52C3" w:rsidRDefault="00DD0687" w:rsidP="00DD0687">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Olin Corporation</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4FB141"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16.68</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5002B9"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17.18</w:t>
            </w:r>
          </w:p>
        </w:tc>
        <w:tc>
          <w:tcPr>
            <w:tcW w:w="1096" w:type="dxa"/>
            <w:tcBorders>
              <w:top w:val="nil"/>
              <w:left w:val="nil"/>
              <w:bottom w:val="nil"/>
              <w:right w:val="nil"/>
            </w:tcBorders>
            <w:shd w:val="clear" w:color="auto" w:fill="auto"/>
            <w:noWrap/>
            <w:vAlign w:val="bottom"/>
            <w:hideMark/>
          </w:tcPr>
          <w:p w14:paraId="778553A3"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68BBA"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14.84%</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378B2D9F"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14.80%</w:t>
            </w:r>
          </w:p>
        </w:tc>
      </w:tr>
      <w:tr w:rsidR="00DD0687" w:rsidRPr="001F52C3" w14:paraId="624ED382"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5684CC0F"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3F954087" w14:textId="77777777" w:rsidR="00DD0687" w:rsidRPr="001F52C3" w:rsidRDefault="00DD0687" w:rsidP="00DD0687">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Huntsman Corporation</w:t>
            </w:r>
          </w:p>
        </w:tc>
        <w:tc>
          <w:tcPr>
            <w:tcW w:w="1096" w:type="dxa"/>
            <w:tcBorders>
              <w:top w:val="nil"/>
              <w:left w:val="nil"/>
              <w:bottom w:val="single" w:sz="4" w:space="0" w:color="auto"/>
              <w:right w:val="single" w:sz="4" w:space="0" w:color="auto"/>
            </w:tcBorders>
            <w:shd w:val="clear" w:color="auto" w:fill="auto"/>
            <w:noWrap/>
            <w:vAlign w:val="bottom"/>
            <w:hideMark/>
          </w:tcPr>
          <w:p w14:paraId="5BD95628"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2.27</w:t>
            </w:r>
          </w:p>
        </w:tc>
        <w:tc>
          <w:tcPr>
            <w:tcW w:w="1096" w:type="dxa"/>
            <w:tcBorders>
              <w:top w:val="nil"/>
              <w:left w:val="nil"/>
              <w:bottom w:val="single" w:sz="4" w:space="0" w:color="auto"/>
              <w:right w:val="single" w:sz="4" w:space="0" w:color="auto"/>
            </w:tcBorders>
            <w:shd w:val="clear" w:color="auto" w:fill="auto"/>
            <w:noWrap/>
            <w:vAlign w:val="bottom"/>
            <w:hideMark/>
          </w:tcPr>
          <w:p w14:paraId="3BCB1193"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2.44</w:t>
            </w:r>
          </w:p>
        </w:tc>
        <w:tc>
          <w:tcPr>
            <w:tcW w:w="1096" w:type="dxa"/>
            <w:tcBorders>
              <w:top w:val="nil"/>
              <w:left w:val="nil"/>
              <w:bottom w:val="nil"/>
              <w:right w:val="nil"/>
            </w:tcBorders>
            <w:shd w:val="clear" w:color="auto" w:fill="auto"/>
            <w:noWrap/>
            <w:vAlign w:val="bottom"/>
            <w:hideMark/>
          </w:tcPr>
          <w:p w14:paraId="786E1475"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3213C776"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2.02%</w:t>
            </w:r>
          </w:p>
        </w:tc>
        <w:tc>
          <w:tcPr>
            <w:tcW w:w="1096" w:type="dxa"/>
            <w:tcBorders>
              <w:top w:val="nil"/>
              <w:left w:val="nil"/>
              <w:bottom w:val="single" w:sz="4" w:space="0" w:color="auto"/>
              <w:right w:val="single" w:sz="4" w:space="0" w:color="auto"/>
            </w:tcBorders>
            <w:shd w:val="clear" w:color="auto" w:fill="auto"/>
            <w:noWrap/>
            <w:vAlign w:val="bottom"/>
            <w:hideMark/>
          </w:tcPr>
          <w:p w14:paraId="3BD7D68E"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2.10%</w:t>
            </w:r>
          </w:p>
        </w:tc>
      </w:tr>
      <w:tr w:rsidR="00DD0687" w:rsidRPr="001F52C3" w14:paraId="0C5B862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5151ED6"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000000" w:fill="FFFFFF"/>
            <w:noWrap/>
            <w:vAlign w:val="bottom"/>
            <w:hideMark/>
          </w:tcPr>
          <w:p w14:paraId="164CADD8" w14:textId="77777777" w:rsidR="00DD0687" w:rsidRPr="001F52C3" w:rsidRDefault="00DD0687" w:rsidP="00DD0687">
            <w:pPr>
              <w:spacing w:after="0" w:line="240" w:lineRule="auto"/>
              <w:rPr>
                <w:rFonts w:ascii="Arial" w:eastAsia="Times New Roman" w:hAnsi="Arial" w:cs="Arial"/>
                <w:sz w:val="20"/>
                <w:szCs w:val="20"/>
                <w:lang w:val="en-US"/>
              </w:rPr>
            </w:pPr>
            <w:proofErr w:type="spellStart"/>
            <w:r w:rsidRPr="001F52C3">
              <w:rPr>
                <w:rFonts w:ascii="Arial" w:eastAsia="Times New Roman" w:hAnsi="Arial" w:cs="Arial"/>
                <w:sz w:val="20"/>
                <w:szCs w:val="20"/>
                <w:lang w:val="en-US"/>
              </w:rPr>
              <w:t>Kukdo</w:t>
            </w:r>
            <w:proofErr w:type="spellEnd"/>
            <w:r w:rsidRPr="001F52C3">
              <w:rPr>
                <w:rFonts w:ascii="Arial" w:eastAsia="Times New Roman" w:hAnsi="Arial" w:cs="Arial"/>
                <w:sz w:val="20"/>
                <w:szCs w:val="20"/>
                <w:lang w:val="en-US"/>
              </w:rPr>
              <w:t xml:space="preserve"> Chemical </w:t>
            </w:r>
          </w:p>
        </w:tc>
        <w:tc>
          <w:tcPr>
            <w:tcW w:w="1096" w:type="dxa"/>
            <w:tcBorders>
              <w:top w:val="nil"/>
              <w:left w:val="nil"/>
              <w:bottom w:val="single" w:sz="4" w:space="0" w:color="auto"/>
              <w:right w:val="single" w:sz="4" w:space="0" w:color="auto"/>
            </w:tcBorders>
            <w:shd w:val="clear" w:color="auto" w:fill="auto"/>
            <w:noWrap/>
            <w:vAlign w:val="bottom"/>
            <w:hideMark/>
          </w:tcPr>
          <w:p w14:paraId="16B5F07E"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9.72</w:t>
            </w:r>
          </w:p>
        </w:tc>
        <w:tc>
          <w:tcPr>
            <w:tcW w:w="1096" w:type="dxa"/>
            <w:tcBorders>
              <w:top w:val="nil"/>
              <w:left w:val="nil"/>
              <w:bottom w:val="single" w:sz="4" w:space="0" w:color="auto"/>
              <w:right w:val="single" w:sz="4" w:space="0" w:color="auto"/>
            </w:tcBorders>
            <w:shd w:val="clear" w:color="auto" w:fill="auto"/>
            <w:noWrap/>
            <w:vAlign w:val="bottom"/>
            <w:hideMark/>
          </w:tcPr>
          <w:p w14:paraId="5CD7CE04"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9.66</w:t>
            </w:r>
          </w:p>
        </w:tc>
        <w:tc>
          <w:tcPr>
            <w:tcW w:w="1096" w:type="dxa"/>
            <w:tcBorders>
              <w:top w:val="nil"/>
              <w:left w:val="nil"/>
              <w:bottom w:val="nil"/>
              <w:right w:val="nil"/>
            </w:tcBorders>
            <w:shd w:val="clear" w:color="auto" w:fill="auto"/>
            <w:noWrap/>
            <w:vAlign w:val="bottom"/>
            <w:hideMark/>
          </w:tcPr>
          <w:p w14:paraId="5E074ACA"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58CD1155"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8.65%</w:t>
            </w:r>
          </w:p>
        </w:tc>
        <w:tc>
          <w:tcPr>
            <w:tcW w:w="1096" w:type="dxa"/>
            <w:tcBorders>
              <w:top w:val="nil"/>
              <w:left w:val="nil"/>
              <w:bottom w:val="single" w:sz="4" w:space="0" w:color="auto"/>
              <w:right w:val="single" w:sz="4" w:space="0" w:color="auto"/>
            </w:tcBorders>
            <w:shd w:val="clear" w:color="auto" w:fill="auto"/>
            <w:noWrap/>
            <w:vAlign w:val="bottom"/>
            <w:hideMark/>
          </w:tcPr>
          <w:p w14:paraId="4E1EBD93"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8.32%</w:t>
            </w:r>
          </w:p>
        </w:tc>
      </w:tr>
      <w:tr w:rsidR="00DD0687" w:rsidRPr="001F52C3" w14:paraId="45D9A689"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2E35254F"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7E51D91" w14:textId="77777777" w:rsidR="00DD0687" w:rsidRPr="001F52C3" w:rsidRDefault="00DD0687" w:rsidP="00DD0687">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 xml:space="preserve">Nan </w:t>
            </w:r>
            <w:proofErr w:type="spellStart"/>
            <w:r w:rsidRPr="001F52C3">
              <w:rPr>
                <w:rFonts w:ascii="Arial" w:eastAsia="Times New Roman" w:hAnsi="Arial" w:cs="Arial"/>
                <w:sz w:val="20"/>
                <w:szCs w:val="20"/>
                <w:lang w:val="en-US"/>
              </w:rPr>
              <w:t>Ya</w:t>
            </w:r>
            <w:proofErr w:type="spellEnd"/>
            <w:r w:rsidRPr="001F52C3">
              <w:rPr>
                <w:rFonts w:ascii="Arial" w:eastAsia="Times New Roman" w:hAnsi="Arial" w:cs="Arial"/>
                <w:sz w:val="20"/>
                <w:szCs w:val="20"/>
                <w:lang w:val="en-US"/>
              </w:rPr>
              <w:t xml:space="preserve"> Plastics Co Ltd</w:t>
            </w:r>
          </w:p>
        </w:tc>
        <w:tc>
          <w:tcPr>
            <w:tcW w:w="1096" w:type="dxa"/>
            <w:tcBorders>
              <w:top w:val="nil"/>
              <w:left w:val="nil"/>
              <w:bottom w:val="single" w:sz="4" w:space="0" w:color="auto"/>
              <w:right w:val="single" w:sz="4" w:space="0" w:color="auto"/>
            </w:tcBorders>
            <w:shd w:val="clear" w:color="auto" w:fill="auto"/>
            <w:noWrap/>
            <w:vAlign w:val="bottom"/>
            <w:hideMark/>
          </w:tcPr>
          <w:p w14:paraId="3BAC23A9"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8.23</w:t>
            </w:r>
          </w:p>
        </w:tc>
        <w:tc>
          <w:tcPr>
            <w:tcW w:w="1096" w:type="dxa"/>
            <w:tcBorders>
              <w:top w:val="nil"/>
              <w:left w:val="nil"/>
              <w:bottom w:val="single" w:sz="4" w:space="0" w:color="auto"/>
              <w:right w:val="single" w:sz="4" w:space="0" w:color="auto"/>
            </w:tcBorders>
            <w:shd w:val="clear" w:color="auto" w:fill="auto"/>
            <w:noWrap/>
            <w:vAlign w:val="bottom"/>
            <w:hideMark/>
          </w:tcPr>
          <w:p w14:paraId="55E0D805"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8.22</w:t>
            </w:r>
          </w:p>
        </w:tc>
        <w:tc>
          <w:tcPr>
            <w:tcW w:w="1096" w:type="dxa"/>
            <w:tcBorders>
              <w:top w:val="nil"/>
              <w:left w:val="nil"/>
              <w:bottom w:val="nil"/>
              <w:right w:val="nil"/>
            </w:tcBorders>
            <w:shd w:val="clear" w:color="auto" w:fill="auto"/>
            <w:noWrap/>
            <w:vAlign w:val="bottom"/>
            <w:hideMark/>
          </w:tcPr>
          <w:p w14:paraId="2DCC188D"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9D69FCF"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7.32%</w:t>
            </w:r>
          </w:p>
        </w:tc>
        <w:tc>
          <w:tcPr>
            <w:tcW w:w="1096" w:type="dxa"/>
            <w:tcBorders>
              <w:top w:val="nil"/>
              <w:left w:val="nil"/>
              <w:bottom w:val="single" w:sz="4" w:space="0" w:color="auto"/>
              <w:right w:val="single" w:sz="4" w:space="0" w:color="auto"/>
            </w:tcBorders>
            <w:shd w:val="clear" w:color="auto" w:fill="auto"/>
            <w:noWrap/>
            <w:vAlign w:val="bottom"/>
            <w:hideMark/>
          </w:tcPr>
          <w:p w14:paraId="09BD7FBA"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7.08%</w:t>
            </w:r>
          </w:p>
        </w:tc>
      </w:tr>
      <w:tr w:rsidR="00DD0687" w:rsidRPr="001F52C3" w14:paraId="189E91D3"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9D6B6CD"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D2FB8EE" w14:textId="77777777" w:rsidR="00DD0687" w:rsidRPr="001F52C3" w:rsidRDefault="00DD0687" w:rsidP="00DD0687">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Others</w:t>
            </w:r>
          </w:p>
        </w:tc>
        <w:tc>
          <w:tcPr>
            <w:tcW w:w="1096" w:type="dxa"/>
            <w:tcBorders>
              <w:top w:val="nil"/>
              <w:left w:val="nil"/>
              <w:bottom w:val="single" w:sz="4" w:space="0" w:color="auto"/>
              <w:right w:val="single" w:sz="4" w:space="0" w:color="auto"/>
            </w:tcBorders>
            <w:shd w:val="clear" w:color="auto" w:fill="auto"/>
            <w:noWrap/>
            <w:vAlign w:val="bottom"/>
            <w:hideMark/>
          </w:tcPr>
          <w:p w14:paraId="3AD64FDD"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75.51</w:t>
            </w:r>
          </w:p>
        </w:tc>
        <w:tc>
          <w:tcPr>
            <w:tcW w:w="1096" w:type="dxa"/>
            <w:tcBorders>
              <w:top w:val="nil"/>
              <w:left w:val="nil"/>
              <w:bottom w:val="single" w:sz="4" w:space="0" w:color="auto"/>
              <w:right w:val="single" w:sz="4" w:space="0" w:color="auto"/>
            </w:tcBorders>
            <w:shd w:val="clear" w:color="auto" w:fill="auto"/>
            <w:noWrap/>
            <w:vAlign w:val="bottom"/>
            <w:hideMark/>
          </w:tcPr>
          <w:p w14:paraId="4AC29D1D"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78.61</w:t>
            </w:r>
          </w:p>
        </w:tc>
        <w:tc>
          <w:tcPr>
            <w:tcW w:w="1096" w:type="dxa"/>
            <w:tcBorders>
              <w:top w:val="nil"/>
              <w:left w:val="nil"/>
              <w:bottom w:val="nil"/>
              <w:right w:val="nil"/>
            </w:tcBorders>
            <w:shd w:val="clear" w:color="auto" w:fill="auto"/>
            <w:noWrap/>
            <w:vAlign w:val="bottom"/>
            <w:hideMark/>
          </w:tcPr>
          <w:p w14:paraId="2712347C"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0742F73"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67.17%</w:t>
            </w:r>
          </w:p>
        </w:tc>
        <w:tc>
          <w:tcPr>
            <w:tcW w:w="1096" w:type="dxa"/>
            <w:tcBorders>
              <w:top w:val="nil"/>
              <w:left w:val="nil"/>
              <w:bottom w:val="single" w:sz="4" w:space="0" w:color="auto"/>
              <w:right w:val="single" w:sz="4" w:space="0" w:color="auto"/>
            </w:tcBorders>
            <w:shd w:val="clear" w:color="auto" w:fill="auto"/>
            <w:noWrap/>
            <w:vAlign w:val="bottom"/>
            <w:hideMark/>
          </w:tcPr>
          <w:p w14:paraId="044CFD50" w14:textId="77777777" w:rsidR="00DD0687" w:rsidRPr="001F52C3" w:rsidRDefault="00DD0687" w:rsidP="00DD0687">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67.70%</w:t>
            </w:r>
          </w:p>
        </w:tc>
      </w:tr>
    </w:tbl>
    <w:p w14:paraId="48CC4D58" w14:textId="0A9AE6D0" w:rsidR="00040B88" w:rsidRPr="004433F7" w:rsidRDefault="00AC691F"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233728" behindDoc="0" locked="0" layoutInCell="1" allowOverlap="1" wp14:anchorId="35CD10C7" wp14:editId="0810981B">
                <wp:simplePos x="0" y="0"/>
                <wp:positionH relativeFrom="column">
                  <wp:posOffset>4635500</wp:posOffset>
                </wp:positionH>
                <wp:positionV relativeFrom="paragraph">
                  <wp:posOffset>85061</wp:posOffset>
                </wp:positionV>
                <wp:extent cx="1864360" cy="292735"/>
                <wp:effectExtent l="0" t="0" r="0" b="0"/>
                <wp:wrapNone/>
                <wp:docPr id="11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5CD10C7" id="_x0000_s1148" type="#_x0000_t202" style="position:absolute;margin-left:365pt;margin-top:6.7pt;width:146.8pt;height:23.0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" filled="f" stroked="f">
                <v:textbox style="mso-fit-shape-to-text:t">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3F89B7A6" w14:textId="0BF66076" w:rsidR="00D45B00" w:rsidRPr="004433F7" w:rsidRDefault="004C2670" w:rsidP="00D45B00">
      <w:pPr>
        <w:spacing w:line="360" w:lineRule="auto"/>
        <w:jc w:val="both"/>
        <w:rPr>
          <w:rFonts w:ascii="Arial" w:hAnsi="Arial" w:cs="Arial"/>
          <w:sz w:val="20"/>
          <w:szCs w:val="20"/>
        </w:rPr>
      </w:pPr>
      <w:r w:rsidRPr="004433F7">
        <w:rPr>
          <w:rFonts w:ascii="Arial" w:hAnsi="Arial" w:cs="Arial"/>
          <w:sz w:val="20"/>
          <w:szCs w:val="20"/>
        </w:rPr>
        <w:t xml:space="preserve">Various other region leaders across the globe are having a stronghold in the South American epoxy market. Primarily, Olin Corporation, a prominent epoxy resin producer globally has been dominating the market with the market share of 15% in terms of sales by an individual company. Other key manufacturers include Korean headquartered </w:t>
      </w:r>
      <w:proofErr w:type="spellStart"/>
      <w:r w:rsidRPr="004433F7">
        <w:rPr>
          <w:rFonts w:ascii="Arial" w:hAnsi="Arial" w:cs="Arial"/>
          <w:sz w:val="20"/>
          <w:szCs w:val="20"/>
        </w:rPr>
        <w:t>Kukdo</w:t>
      </w:r>
      <w:proofErr w:type="spellEnd"/>
      <w:r w:rsidRPr="004433F7">
        <w:rPr>
          <w:rFonts w:ascii="Arial" w:hAnsi="Arial" w:cs="Arial"/>
          <w:sz w:val="20"/>
          <w:szCs w:val="20"/>
        </w:rPr>
        <w:t xml:space="preserve"> Chemical, producing highly varied and specialized epoxy resins. Nan </w:t>
      </w:r>
      <w:proofErr w:type="spellStart"/>
      <w:r w:rsidRPr="004433F7">
        <w:rPr>
          <w:rFonts w:ascii="Arial" w:hAnsi="Arial" w:cs="Arial"/>
          <w:sz w:val="20"/>
          <w:szCs w:val="20"/>
        </w:rPr>
        <w:t>Ya</w:t>
      </w:r>
      <w:proofErr w:type="spellEnd"/>
      <w:r w:rsidRPr="004433F7">
        <w:rPr>
          <w:rFonts w:ascii="Arial" w:hAnsi="Arial" w:cs="Arial"/>
          <w:sz w:val="20"/>
          <w:szCs w:val="20"/>
        </w:rPr>
        <w:t xml:space="preserve"> Plastics has been another major player capturing a</w:t>
      </w:r>
      <w:r w:rsidR="001F52C3">
        <w:rPr>
          <w:rFonts w:ascii="Arial" w:hAnsi="Arial" w:cs="Arial"/>
          <w:sz w:val="20"/>
          <w:szCs w:val="20"/>
        </w:rPr>
        <w:t xml:space="preserve"> </w:t>
      </w:r>
      <w:r w:rsidR="00D45B00" w:rsidRPr="004433F7">
        <w:rPr>
          <w:rFonts w:ascii="Arial" w:hAnsi="Arial" w:cs="Arial"/>
          <w:sz w:val="20"/>
          <w:szCs w:val="20"/>
        </w:rPr>
        <w:t xml:space="preserve">significant market share with 7% by sales in the region. </w:t>
      </w:r>
    </w:p>
    <w:p w14:paraId="35976BD1" w14:textId="1CE3B83F" w:rsidR="00241106" w:rsidRDefault="00241106" w:rsidP="00D45B00">
      <w:pPr>
        <w:spacing w:line="360" w:lineRule="auto"/>
        <w:jc w:val="both"/>
        <w:rPr>
          <w:rFonts w:ascii="Arial" w:hAnsi="Arial" w:cs="Arial"/>
          <w:sz w:val="24"/>
          <w:szCs w:val="24"/>
        </w:rPr>
      </w:pPr>
    </w:p>
    <w:p w14:paraId="396BCA8B" w14:textId="4CAF4232" w:rsidR="00241106" w:rsidRDefault="00241106" w:rsidP="00D45B00">
      <w:pPr>
        <w:spacing w:line="360" w:lineRule="auto"/>
        <w:jc w:val="both"/>
        <w:rPr>
          <w:rFonts w:ascii="Arial" w:hAnsi="Arial" w:cs="Arial"/>
          <w:sz w:val="24"/>
          <w:szCs w:val="24"/>
        </w:rPr>
      </w:pPr>
    </w:p>
    <w:p w14:paraId="22682EDB" w14:textId="75D51D22" w:rsidR="00241106" w:rsidRDefault="00241106" w:rsidP="00D45B00">
      <w:pPr>
        <w:spacing w:line="360" w:lineRule="auto"/>
        <w:jc w:val="both"/>
        <w:rPr>
          <w:rFonts w:ascii="Arial" w:hAnsi="Arial" w:cs="Arial"/>
          <w:sz w:val="24"/>
          <w:szCs w:val="24"/>
        </w:rPr>
      </w:pPr>
    </w:p>
    <w:p w14:paraId="635329BB" w14:textId="3F02864F" w:rsidR="006F286C" w:rsidRDefault="006F286C" w:rsidP="00040B88"/>
    <w:p w14:paraId="295D7A96" w14:textId="02348691" w:rsidR="006F286C" w:rsidRDefault="006F286C" w:rsidP="00040B88"/>
    <w:p w14:paraId="341B1363" w14:textId="16813BD5" w:rsidR="006F286C" w:rsidRDefault="006F286C" w:rsidP="00040B88"/>
    <w:p w14:paraId="20D1244B" w14:textId="126A10F0" w:rsidR="006F286C" w:rsidRDefault="006F286C" w:rsidP="00040B88"/>
    <w:p w14:paraId="0A1889CD" w14:textId="77777777" w:rsidR="006F286C" w:rsidRDefault="006F286C" w:rsidP="00040B88"/>
    <w:p w14:paraId="578C88D1" w14:textId="028ACA49" w:rsidR="00040B88" w:rsidRDefault="00040B88" w:rsidP="00040B88"/>
    <w:p w14:paraId="4569A5E6" w14:textId="7B0A525F" w:rsidR="00040B88" w:rsidRDefault="00040B88" w:rsidP="00040B88"/>
    <w:p w14:paraId="010E3895" w14:textId="16C60EDA" w:rsidR="00040B88" w:rsidRDefault="00040B88" w:rsidP="00040B88"/>
    <w:p w14:paraId="199D5F4F" w14:textId="1FD4A5D5" w:rsidR="00040B88" w:rsidRDefault="00040B88" w:rsidP="00040B88"/>
    <w:p w14:paraId="3D147D5C" w14:textId="62C53A68" w:rsidR="001F52C3" w:rsidRDefault="001F52C3" w:rsidP="001F52C3">
      <w:r>
        <w:rPr>
          <w:noProof/>
        </w:rPr>
        <w:lastRenderedPageBreak/>
        <w:drawing>
          <wp:anchor distT="0" distB="0" distL="114300" distR="114300" simplePos="0" relativeHeight="253465600" behindDoc="0" locked="0" layoutInCell="1" allowOverlap="1" wp14:anchorId="5899A479" wp14:editId="571BF549">
            <wp:simplePos x="0" y="0"/>
            <wp:positionH relativeFrom="page">
              <wp:align>left</wp:align>
            </wp:positionH>
            <wp:positionV relativeFrom="paragraph">
              <wp:posOffset>-1215434</wp:posOffset>
            </wp:positionV>
            <wp:extent cx="7746365" cy="11143615"/>
            <wp:effectExtent l="0" t="0" r="6985" b="635"/>
            <wp:wrapNone/>
            <wp:docPr id="172" name="Picture 172"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46365" cy="1114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1A13AE" w14:textId="23763D2B" w:rsidR="001F52C3" w:rsidRDefault="001F52C3" w:rsidP="001F52C3"/>
    <w:p w14:paraId="4171CB35" w14:textId="613EC7FD" w:rsidR="001F52C3" w:rsidRDefault="001F52C3" w:rsidP="001F52C3"/>
    <w:p w14:paraId="458D97A8" w14:textId="73BA3185" w:rsidR="001F52C3" w:rsidRDefault="001F52C3" w:rsidP="001F52C3"/>
    <w:p w14:paraId="63FFD4FB" w14:textId="1C5141E8" w:rsidR="001F52C3" w:rsidRDefault="001F52C3" w:rsidP="001F52C3"/>
    <w:p w14:paraId="689A8FED" w14:textId="05252EA1" w:rsidR="001F52C3" w:rsidRDefault="001F52C3" w:rsidP="001F52C3"/>
    <w:p w14:paraId="0C9062C6" w14:textId="4BC88671" w:rsidR="001F52C3" w:rsidRDefault="001F52C3" w:rsidP="001F52C3"/>
    <w:p w14:paraId="1A29FA15" w14:textId="3C435B3D" w:rsidR="001F52C3" w:rsidRDefault="001F52C3" w:rsidP="001F52C3"/>
    <w:p w14:paraId="455E0F80" w14:textId="2340510F" w:rsidR="00040B88" w:rsidRDefault="00040B88" w:rsidP="00040B88"/>
    <w:p w14:paraId="44857083" w14:textId="48FAE47B" w:rsidR="00040B88" w:rsidRDefault="00040B88" w:rsidP="00040B88"/>
    <w:p w14:paraId="4E3A2D00" w14:textId="60EA9CA9" w:rsidR="00040B88" w:rsidRDefault="001F52C3" w:rsidP="00040B88">
      <w:r>
        <w:rPr>
          <w:noProof/>
        </w:rPr>
        <mc:AlternateContent>
          <mc:Choice Requires="wps">
            <w:drawing>
              <wp:anchor distT="0" distB="0" distL="114300" distR="114300" simplePos="0" relativeHeight="253467648" behindDoc="0" locked="0" layoutInCell="1" allowOverlap="1" wp14:anchorId="576BBB4A" wp14:editId="53EE8560">
                <wp:simplePos x="0" y="0"/>
                <wp:positionH relativeFrom="page">
                  <wp:posOffset>1470985</wp:posOffset>
                </wp:positionH>
                <wp:positionV relativeFrom="paragraph">
                  <wp:posOffset>285248</wp:posOffset>
                </wp:positionV>
                <wp:extent cx="4486443" cy="1943100"/>
                <wp:effectExtent l="0" t="0" r="0" b="0"/>
                <wp:wrapNone/>
                <wp:docPr id="17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6443" cy="1943100"/>
                        </a:xfrm>
                        <a:prstGeom prst="rect">
                          <a:avLst/>
                        </a:prstGeom>
                      </wps:spPr>
                      <wps:txbx>
                        <w:txbxContent>
                          <w:p w14:paraId="5CF9F33E" w14:textId="64A7BFE0" w:rsidR="001F52C3" w:rsidRPr="00363C10" w:rsidRDefault="001F52C3" w:rsidP="001F52C3">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 xml:space="preserve">MIDDLE EAST &amp; AFRICA </w:t>
                            </w:r>
                            <w:r w:rsidRPr="00363C10">
                              <w:rPr>
                                <w:rFonts w:ascii="Verdana" w:hAnsi="Verdana" w:cs="Arial"/>
                                <w:b/>
                                <w:bCs/>
                                <w:color w:val="404040" w:themeColor="text1" w:themeTint="BF"/>
                                <w:spacing w:val="-27"/>
                                <w:kern w:val="24"/>
                                <w:sz w:val="56"/>
                                <w:szCs w:val="56"/>
                                <w:lang w:val="en-US"/>
                              </w:rPr>
                              <w:t>EPOXY RESIN MARKET</w:t>
                            </w:r>
                          </w:p>
                          <w:p w14:paraId="7BF5740D" w14:textId="77777777" w:rsidR="001F52C3" w:rsidRPr="00363C10" w:rsidRDefault="001F52C3" w:rsidP="001F52C3">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76BBB4A" id="_x0000_s1149" type="#_x0000_t202" style="position:absolute;margin-left:115.85pt;margin-top:22.45pt;width:353.25pt;height:153pt;z-index:25346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" filled="f" stroked="f">
                <v:textbox inset="2.30908mm,1.1546mm,2.30908mm,1.1546mm">
                  <w:txbxContent>
                    <w:p w14:paraId="5CF9F33E" w14:textId="64A7BFE0" w:rsidR="001F52C3" w:rsidRPr="00363C10" w:rsidRDefault="001F52C3" w:rsidP="001F52C3">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 xml:space="preserve">MIDDLE EAST &amp; AFRICA </w:t>
                      </w:r>
                      <w:r w:rsidRPr="00363C10">
                        <w:rPr>
                          <w:rFonts w:ascii="Verdana" w:hAnsi="Verdana" w:cs="Arial"/>
                          <w:b/>
                          <w:bCs/>
                          <w:color w:val="404040" w:themeColor="text1" w:themeTint="BF"/>
                          <w:spacing w:val="-27"/>
                          <w:kern w:val="24"/>
                          <w:sz w:val="56"/>
                          <w:szCs w:val="56"/>
                          <w:lang w:val="en-US"/>
                        </w:rPr>
                        <w:t>EPOXY RESIN MARKET</w:t>
                      </w:r>
                    </w:p>
                    <w:p w14:paraId="7BF5740D" w14:textId="77777777" w:rsidR="001F52C3" w:rsidRPr="00363C10" w:rsidRDefault="001F52C3" w:rsidP="001F52C3">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w10:wrap anchorx="page"/>
              </v:shape>
            </w:pict>
          </mc:Fallback>
        </mc:AlternateContent>
      </w:r>
    </w:p>
    <w:p w14:paraId="28DD49EB" w14:textId="18D23B51" w:rsidR="00040B88" w:rsidRDefault="00040B88" w:rsidP="00040B88"/>
    <w:p w14:paraId="4C698BF2" w14:textId="5C7543A9" w:rsidR="00040B88" w:rsidRDefault="00040B88" w:rsidP="00040B88"/>
    <w:p w14:paraId="082A9903" w14:textId="2BEBC123" w:rsidR="00040B88" w:rsidRDefault="00040B88" w:rsidP="00040B88"/>
    <w:p w14:paraId="653CB040" w14:textId="27A9EFB2" w:rsidR="00040B88" w:rsidRDefault="00040B88" w:rsidP="00040B88"/>
    <w:p w14:paraId="64426EE0" w14:textId="408B163E" w:rsidR="00040B88" w:rsidRDefault="001F52C3" w:rsidP="00040B88">
      <w:r>
        <w:rPr>
          <w:noProof/>
        </w:rPr>
        <mc:AlternateContent>
          <mc:Choice Requires="wps">
            <w:drawing>
              <wp:anchor distT="4294967295" distB="4294967295" distL="114300" distR="114300" simplePos="0" relativeHeight="253468672" behindDoc="0" locked="0" layoutInCell="1" allowOverlap="1" wp14:anchorId="323F2C75" wp14:editId="6F7BF58F">
                <wp:simplePos x="0" y="0"/>
                <wp:positionH relativeFrom="column">
                  <wp:posOffset>4517922</wp:posOffset>
                </wp:positionH>
                <wp:positionV relativeFrom="paragraph">
                  <wp:posOffset>134280</wp:posOffset>
                </wp:positionV>
                <wp:extent cx="2009140" cy="0"/>
                <wp:effectExtent l="0" t="0" r="0" b="0"/>
                <wp:wrapNone/>
                <wp:docPr id="177" name="Straight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B579FD" id="Straight Connector 177" o:spid="_x0000_s1026" style="position:absolute;z-index:253468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5.75pt,10.55pt" to="513.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3469696" behindDoc="0" locked="0" layoutInCell="1" allowOverlap="1" wp14:anchorId="61A89471" wp14:editId="29AA9552">
                <wp:simplePos x="0" y="0"/>
                <wp:positionH relativeFrom="margin">
                  <wp:posOffset>-88191</wp:posOffset>
                </wp:positionH>
                <wp:positionV relativeFrom="paragraph">
                  <wp:posOffset>155545</wp:posOffset>
                </wp:positionV>
                <wp:extent cx="2009140" cy="0"/>
                <wp:effectExtent l="0" t="0" r="0" b="0"/>
                <wp:wrapNone/>
                <wp:docPr id="179" name="Straight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EC1C64" id="Straight Connector 179" o:spid="_x0000_s1026" style="position:absolute;z-index:2534696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6.95pt,12.25pt" to="151.2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" strokecolor="black [3200]" strokeweight=".5pt">
                <v:stroke joinstyle="miter"/>
                <o:lock v:ext="edit" shapetype="f"/>
                <w10:wrap anchorx="margin"/>
              </v:line>
            </w:pict>
          </mc:Fallback>
        </mc:AlternateContent>
      </w:r>
    </w:p>
    <w:p w14:paraId="63A4693B" w14:textId="0DE44BF1" w:rsidR="00040B88" w:rsidRDefault="00040B88" w:rsidP="00040B88"/>
    <w:p w14:paraId="3565DED1" w14:textId="730BF245" w:rsidR="00040B88" w:rsidRDefault="00040B88" w:rsidP="00040B88"/>
    <w:p w14:paraId="2021BE5C" w14:textId="61C21ACF" w:rsidR="00040B88" w:rsidRDefault="00040B88" w:rsidP="00040B88"/>
    <w:p w14:paraId="49909F5F" w14:textId="5461345F" w:rsidR="00040B88" w:rsidRDefault="001F52C3" w:rsidP="00040B88">
      <w:r>
        <w:rPr>
          <w:noProof/>
        </w:rPr>
        <mc:AlternateContent>
          <mc:Choice Requires="wpg">
            <w:drawing>
              <wp:anchor distT="0" distB="0" distL="114300" distR="114300" simplePos="0" relativeHeight="251811840" behindDoc="0" locked="0" layoutInCell="1" allowOverlap="1" wp14:anchorId="2C284C94" wp14:editId="59DD97A7">
                <wp:simplePos x="0" y="0"/>
                <wp:positionH relativeFrom="margin">
                  <wp:posOffset>-3495675</wp:posOffset>
                </wp:positionH>
                <wp:positionV relativeFrom="paragraph">
                  <wp:posOffset>6409690</wp:posOffset>
                </wp:positionV>
                <wp:extent cx="6000750" cy="4150360"/>
                <wp:effectExtent l="0" t="0" r="19050" b="97790"/>
                <wp:wrapNone/>
                <wp:docPr id="220" name="Group 220"/>
                <wp:cNvGraphicFramePr/>
                <a:graphic xmlns:a="http://schemas.openxmlformats.org/drawingml/2006/main">
                  <a:graphicData uri="http://schemas.microsoft.com/office/word/2010/wordprocessingGroup">
                    <wpg:wgp>
                      <wpg:cNvGrpSpPr/>
                      <wpg:grpSpPr>
                        <a:xfrm>
                          <a:off x="0" y="0"/>
                          <a:ext cx="6000750" cy="4150360"/>
                          <a:chOff x="1009650" y="3124201"/>
                          <a:chExt cx="6000750" cy="4118721"/>
                        </a:xfrm>
                      </wpg:grpSpPr>
                      <wps:wsp>
                        <wps:cNvPr id="1024" name="Content Placeholder 2"/>
                        <wps:cNvSpPr txBox="1">
                          <a:spLocks/>
                        </wps:cNvSpPr>
                        <wps:spPr>
                          <a:xfrm>
                            <a:off x="1619250" y="3124201"/>
                            <a:ext cx="4838699" cy="2019300"/>
                          </a:xfrm>
                          <a:prstGeom prst="rect">
                            <a:avLst/>
                          </a:prstGeom>
                        </wps:spPr>
                        <wps:txbx>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pic:pic xmlns:pic="http://schemas.openxmlformats.org/drawingml/2006/picture">
                        <pic:nvPicPr>
                          <pic:cNvPr id="199" name="Picture 199" descr="A picture containing cup, coffee, food, beverage&#10;&#10;Description automatically generated"/>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419350" y="5278867"/>
                            <a:ext cx="3051175" cy="1964055"/>
                          </a:xfrm>
                          <a:prstGeom prst="rect">
                            <a:avLst/>
                          </a:prstGeom>
                          <a:noFill/>
                          <a:ln>
                            <a:noFill/>
                          </a:ln>
                          <a:effectLst>
                            <a:outerShdw blurRad="50800" dist="38100" dir="2700000" algn="tl" rotWithShape="0">
                              <a:prstClr val="black">
                                <a:alpha val="40000"/>
                              </a:prstClr>
                            </a:outerShdw>
                          </a:effectLst>
                        </pic:spPr>
                      </pic:pic>
                      <wps:wsp>
                        <wps:cNvPr id="579" name="Straight Connector 579"/>
                        <wps:cNvCnPr>
                          <a:cxnSpLocks/>
                        </wps:cNvCnPr>
                        <wps:spPr>
                          <a:xfrm flipH="1">
                            <a:off x="1009650" y="4438650"/>
                            <a:ext cx="1924050" cy="0"/>
                          </a:xfrm>
                          <a:prstGeom prst="line">
                            <a:avLst/>
                          </a:prstGeom>
                        </wps:spPr>
                        <wps:style>
                          <a:lnRef idx="1">
                            <a:schemeClr val="dk1"/>
                          </a:lnRef>
                          <a:fillRef idx="0">
                            <a:schemeClr val="dk1"/>
                          </a:fillRef>
                          <a:effectRef idx="0">
                            <a:schemeClr val="dk1"/>
                          </a:effectRef>
                          <a:fontRef idx="minor">
                            <a:schemeClr val="tx1"/>
                          </a:fontRef>
                        </wps:style>
                        <wps:bodyPr/>
                      </wps:wsp>
                      <wps:wsp>
                        <wps:cNvPr id="580" name="Straight Connector 580"/>
                        <wps:cNvCnPr>
                          <a:cxnSpLocks/>
                        </wps:cNvCnPr>
                        <wps:spPr>
                          <a:xfrm flipH="1">
                            <a:off x="5086350" y="4371975"/>
                            <a:ext cx="19240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284C94" id="Group 220" o:spid="_x0000_s1150" style="position:absolute;margin-left:-275.25pt;margin-top:504.7pt;width:472.5pt;height:326.8pt;z-index:251811840;mso-position-horizontal-relative:margin;mso-width-relative:margin;mso-height-relative:margin" coordorigin="10096,31242" coordsize="60007,41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">
                <v:shape id="_x0000_s1151" type="#_x0000_t202" style="position:absolute;left:16192;top:31242;width:48387;height:2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" filled="f" stroked="f">
                  <v:textbox inset="2.30908mm,1.1546mm,2.30908mm,1.1546mm">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v:shape>
                <v:shape id="Picture 199" o:spid="_x0000_s1152" type="#_x0000_t75" alt="A picture containing cup, coffee, food, beverage&#10;&#10;Description automatically generated" style="position:absolute;left:24193;top:52788;width:30512;height:1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">
                  <v:imagedata r:id="rId77" o:title="A picture containing cup, coffee, food, beverage&#10;&#10;Description automatically generated"/>
                  <v:shadow on="t" color="black" opacity="26214f" origin="-.5,-.5" offset=".74836mm,.74836mm"/>
                </v:shape>
                <v:line id="Straight Connector 579" o:spid="_x0000_s1153" style="position:absolute;flip:x;visibility:visible;mso-wrap-style:square" from="10096,44386" to="29337,4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" strokecolor="black [3200]" strokeweight=".5pt">
                  <v:stroke joinstyle="miter"/>
                  <o:lock v:ext="edit" shapetype="f"/>
                </v:line>
                <v:line id="Straight Connector 580" o:spid="_x0000_s1154" style="position:absolute;flip:x;visibility:visible;mso-wrap-style:square" from="50863,43719" to="70104,4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" strokecolor="black [3200]" strokeweight=".5pt">
                  <v:stroke joinstyle="miter"/>
                  <o:lock v:ext="edit" shapetype="f"/>
                </v:line>
                <w10:wrap anchorx="margin"/>
              </v:group>
            </w:pict>
          </mc:Fallback>
        </mc:AlternateContent>
      </w:r>
    </w:p>
    <w:p w14:paraId="4C3ED215" w14:textId="615C5920" w:rsidR="00040B88" w:rsidRDefault="00040B88" w:rsidP="00040B88"/>
    <w:p w14:paraId="210E4FEA" w14:textId="4FC81519" w:rsidR="00040B88" w:rsidRDefault="00040B88" w:rsidP="00040B88"/>
    <w:p w14:paraId="3D1C8725" w14:textId="1E7EAF03" w:rsidR="00040B88" w:rsidRDefault="00040B88" w:rsidP="00040B88"/>
    <w:p w14:paraId="0A7966B1" w14:textId="32A86403" w:rsidR="00040B88" w:rsidRDefault="00040B88" w:rsidP="00040B88"/>
    <w:p w14:paraId="6E655C61" w14:textId="76575311" w:rsidR="00040B88" w:rsidRDefault="00040B88" w:rsidP="00040B88"/>
    <w:p w14:paraId="4195EB67" w14:textId="74DEFEB1" w:rsidR="00040B88" w:rsidRDefault="00040B88" w:rsidP="00040B88"/>
    <w:p w14:paraId="29DDC3AA" w14:textId="7F206193" w:rsidR="001F52C3" w:rsidRDefault="001F52C3" w:rsidP="00040B88"/>
    <w:p w14:paraId="184C3060" w14:textId="2C5F037D" w:rsidR="001F52C3" w:rsidRDefault="001F52C3" w:rsidP="00040B88"/>
    <w:p w14:paraId="5415A86D" w14:textId="7A209FDA" w:rsidR="001F52C3" w:rsidRDefault="001F52C3" w:rsidP="00040B88"/>
    <w:p w14:paraId="50A16A32" w14:textId="171C3F55" w:rsidR="001F52C3" w:rsidRDefault="001F52C3" w:rsidP="00040B88"/>
    <w:p w14:paraId="1096FD87" w14:textId="23186D3F" w:rsidR="00040B88" w:rsidRPr="004433F7" w:rsidRDefault="00955F6C" w:rsidP="00040B88">
      <w:pPr>
        <w:rPr>
          <w:rFonts w:ascii="Arial" w:hAnsi="Arial" w:cs="Arial"/>
          <w:b/>
          <w:bCs/>
          <w:sz w:val="20"/>
          <w:szCs w:val="20"/>
        </w:rPr>
        <w:sectPr w:rsidR="00040B88" w:rsidRPr="004433F7"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b/>
          <w:bCs/>
          <w:sz w:val="20"/>
          <w:szCs w:val="20"/>
        </w:rPr>
        <w:lastRenderedPageBreak/>
        <w:t xml:space="preserve">3.6.1. </w:t>
      </w:r>
      <w:r w:rsidR="00040B88" w:rsidRPr="004433F7">
        <w:rPr>
          <w:rFonts w:ascii="Arial" w:hAnsi="Arial" w:cs="Arial"/>
          <w:b/>
          <w:bCs/>
          <w:sz w:val="20"/>
          <w:szCs w:val="20"/>
        </w:rPr>
        <w:t>Middle East &amp; Africa Epoxy Resin Capacity</w:t>
      </w:r>
      <w:r w:rsidR="00F37CE8" w:rsidRPr="004433F7">
        <w:rPr>
          <w:rFonts w:ascii="Arial" w:hAnsi="Arial" w:cs="Arial"/>
          <w:b/>
          <w:bCs/>
          <w:sz w:val="20"/>
          <w:szCs w:val="20"/>
        </w:rPr>
        <w:t xml:space="preserve"> &amp; </w:t>
      </w:r>
      <w:r w:rsidR="00040B88" w:rsidRPr="004433F7">
        <w:rPr>
          <w:rFonts w:ascii="Arial" w:hAnsi="Arial" w:cs="Arial"/>
          <w:b/>
          <w:bCs/>
          <w:sz w:val="20"/>
          <w:szCs w:val="20"/>
        </w:rPr>
        <w:t xml:space="preserve">Production, By Volume, 2015 - 2030F (Thousand Tonnes) </w:t>
      </w:r>
    </w:p>
    <w:p w14:paraId="0B88EBFA" w14:textId="2B25DFCB" w:rsidR="00040B88" w:rsidRPr="004433F7" w:rsidRDefault="00397855" w:rsidP="00040B88">
      <w:pPr>
        <w:spacing w:line="360" w:lineRule="auto"/>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3027328" behindDoc="0" locked="0" layoutInCell="1" allowOverlap="1" wp14:anchorId="6ED1FF2F" wp14:editId="68B9EEBD">
                <wp:simplePos x="0" y="0"/>
                <wp:positionH relativeFrom="column">
                  <wp:posOffset>5173345</wp:posOffset>
                </wp:positionH>
                <wp:positionV relativeFrom="paragraph">
                  <wp:posOffset>6113145</wp:posOffset>
                </wp:positionV>
                <wp:extent cx="1280160" cy="292735"/>
                <wp:effectExtent l="0" t="0" r="0" b="0"/>
                <wp:wrapNone/>
                <wp:docPr id="3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0F7926A" w14:textId="77777777" w:rsidR="00397855" w:rsidRPr="005858C1" w:rsidRDefault="00397855" w:rsidP="0039785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ED1FF2F" id="_x0000_s1155" type="#_x0000_t202" style="position:absolute;left:0;text-align:left;margin-left:407.35pt;margin-top:481.35pt;width:100.8pt;height:23.05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" filled="f" stroked="f">
                <v:textbox style="mso-fit-shape-to-text:t">
                  <w:txbxContent>
                    <w:p w14:paraId="40F7926A" w14:textId="77777777" w:rsidR="00397855" w:rsidRPr="005858C1" w:rsidRDefault="00397855" w:rsidP="0039785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282D30" w:rsidRPr="004433F7">
        <w:rPr>
          <w:rFonts w:ascii="Arial" w:hAnsi="Arial" w:cs="Arial"/>
          <w:noProof/>
          <w:sz w:val="20"/>
          <w:szCs w:val="20"/>
        </w:rPr>
        <mc:AlternateContent>
          <mc:Choice Requires="wps">
            <w:drawing>
              <wp:anchor distT="0" distB="0" distL="114300" distR="114300" simplePos="0" relativeHeight="252237824" behindDoc="0" locked="0" layoutInCell="1" allowOverlap="1" wp14:anchorId="521A4AF3" wp14:editId="1CDFAE7D">
                <wp:simplePos x="0" y="0"/>
                <wp:positionH relativeFrom="column">
                  <wp:posOffset>5177155</wp:posOffset>
                </wp:positionH>
                <wp:positionV relativeFrom="paragraph">
                  <wp:posOffset>3434080</wp:posOffset>
                </wp:positionV>
                <wp:extent cx="1280160" cy="292735"/>
                <wp:effectExtent l="0" t="0" r="0" b="0"/>
                <wp:wrapNone/>
                <wp:docPr id="114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1A4AF3" id="_x0000_s1156" type="#_x0000_t202" style="position:absolute;left:0;text-align:left;margin-left:407.65pt;margin-top:270.4pt;width:100.8pt;height:23.0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" filled="f" stroked="f">
                <v:textbox style="mso-fit-shape-to-text:t">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4433F7">
        <w:rPr>
          <w:rFonts w:ascii="Arial" w:hAnsi="Arial" w:cs="Arial"/>
          <w:noProof/>
          <w:sz w:val="20"/>
          <w:szCs w:val="20"/>
        </w:rPr>
        <w:drawing>
          <wp:inline distT="0" distB="0" distL="0" distR="0" wp14:anchorId="4ECE3C1B" wp14:editId="6707364D">
            <wp:extent cx="6457950" cy="4105275"/>
            <wp:effectExtent l="0" t="0" r="0" b="0"/>
            <wp:docPr id="2117" name="Chart 211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10207" w:type="dxa"/>
        <w:tblLook w:val="04A0" w:firstRow="1" w:lastRow="0" w:firstColumn="1" w:lastColumn="0" w:noHBand="0" w:noVBand="1"/>
      </w:tblPr>
      <w:tblGrid>
        <w:gridCol w:w="4213"/>
        <w:gridCol w:w="1998"/>
        <w:gridCol w:w="1998"/>
        <w:gridCol w:w="1998"/>
      </w:tblGrid>
      <w:tr w:rsidR="00360177" w:rsidRPr="001F52C3" w14:paraId="4D5CCA56" w14:textId="77777777" w:rsidTr="00397855">
        <w:trPr>
          <w:trHeight w:val="576"/>
        </w:trPr>
        <w:tc>
          <w:tcPr>
            <w:tcW w:w="421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877B2DD" w14:textId="77777777" w:rsidR="00360177" w:rsidRPr="001F52C3" w:rsidRDefault="00360177" w:rsidP="00360177">
            <w:pPr>
              <w:spacing w:after="0" w:line="240" w:lineRule="auto"/>
              <w:rPr>
                <w:rFonts w:ascii="Arial" w:eastAsia="Times New Roman" w:hAnsi="Arial" w:cs="Arial"/>
                <w:color w:val="FFFFFF"/>
                <w:sz w:val="20"/>
                <w:szCs w:val="20"/>
                <w:lang w:val="en-US"/>
              </w:rPr>
            </w:pPr>
            <w:r w:rsidRPr="001F52C3">
              <w:rPr>
                <w:rFonts w:ascii="Arial" w:eastAsia="Times New Roman" w:hAnsi="Arial" w:cs="Arial"/>
                <w:color w:val="FFFFFF"/>
                <w:sz w:val="20"/>
                <w:szCs w:val="20"/>
                <w:lang w:val="en-US"/>
              </w:rPr>
              <w:t>Company</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0315B8AE" w14:textId="77777777" w:rsidR="00360177" w:rsidRPr="001F52C3" w:rsidRDefault="00360177" w:rsidP="00360177">
            <w:pPr>
              <w:spacing w:after="0" w:line="240" w:lineRule="auto"/>
              <w:rPr>
                <w:rFonts w:ascii="Arial" w:eastAsia="Times New Roman" w:hAnsi="Arial" w:cs="Arial"/>
                <w:color w:val="FFFFFF"/>
                <w:sz w:val="20"/>
                <w:szCs w:val="20"/>
                <w:lang w:val="en-US"/>
              </w:rPr>
            </w:pPr>
            <w:r w:rsidRPr="001F52C3">
              <w:rPr>
                <w:rFonts w:ascii="Arial" w:eastAsia="Times New Roman" w:hAnsi="Arial" w:cs="Arial"/>
                <w:color w:val="FFFFFF"/>
                <w:sz w:val="20"/>
                <w:szCs w:val="20"/>
                <w:lang w:val="en-US"/>
              </w:rPr>
              <w:t>2015</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735AB05E" w14:textId="77777777" w:rsidR="00360177" w:rsidRPr="001F52C3" w:rsidRDefault="00360177" w:rsidP="00360177">
            <w:pPr>
              <w:spacing w:after="0" w:line="240" w:lineRule="auto"/>
              <w:rPr>
                <w:rFonts w:ascii="Arial" w:eastAsia="Times New Roman" w:hAnsi="Arial" w:cs="Arial"/>
                <w:color w:val="FFFFFF"/>
                <w:sz w:val="20"/>
                <w:szCs w:val="20"/>
                <w:lang w:val="en-US"/>
              </w:rPr>
            </w:pPr>
            <w:r w:rsidRPr="001F52C3">
              <w:rPr>
                <w:rFonts w:ascii="Arial" w:eastAsia="Times New Roman" w:hAnsi="Arial" w:cs="Arial"/>
                <w:color w:val="FFFFFF"/>
                <w:sz w:val="20"/>
                <w:szCs w:val="20"/>
                <w:lang w:val="en-US"/>
              </w:rPr>
              <w:t>2020</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792CF916" w14:textId="77777777" w:rsidR="00360177" w:rsidRPr="001F52C3" w:rsidRDefault="00360177" w:rsidP="00360177">
            <w:pPr>
              <w:spacing w:after="0" w:line="240" w:lineRule="auto"/>
              <w:rPr>
                <w:rFonts w:ascii="Arial" w:eastAsia="Times New Roman" w:hAnsi="Arial" w:cs="Arial"/>
                <w:color w:val="FFFFFF"/>
                <w:sz w:val="20"/>
                <w:szCs w:val="20"/>
                <w:lang w:val="en-US"/>
              </w:rPr>
            </w:pPr>
            <w:r w:rsidRPr="001F52C3">
              <w:rPr>
                <w:rFonts w:ascii="Arial" w:eastAsia="Times New Roman" w:hAnsi="Arial" w:cs="Arial"/>
                <w:color w:val="FFFFFF"/>
                <w:sz w:val="20"/>
                <w:szCs w:val="20"/>
                <w:lang w:val="en-US"/>
              </w:rPr>
              <w:t>2030F</w:t>
            </w:r>
          </w:p>
        </w:tc>
      </w:tr>
      <w:tr w:rsidR="00360177" w:rsidRPr="001F52C3" w14:paraId="23744240"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hideMark/>
          </w:tcPr>
          <w:p w14:paraId="7BCB1D21" w14:textId="77777777" w:rsidR="00360177" w:rsidRPr="001F52C3" w:rsidRDefault="00360177" w:rsidP="00360177">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rPr>
              <w:t>NAMA Chemicals</w:t>
            </w:r>
          </w:p>
        </w:tc>
        <w:tc>
          <w:tcPr>
            <w:tcW w:w="1998" w:type="dxa"/>
            <w:tcBorders>
              <w:top w:val="nil"/>
              <w:left w:val="nil"/>
              <w:bottom w:val="single" w:sz="8" w:space="0" w:color="auto"/>
              <w:right w:val="single" w:sz="8" w:space="0" w:color="auto"/>
            </w:tcBorders>
            <w:shd w:val="clear" w:color="auto" w:fill="auto"/>
            <w:noWrap/>
            <w:vAlign w:val="center"/>
            <w:hideMark/>
          </w:tcPr>
          <w:p w14:paraId="3A297DAA" w14:textId="77777777" w:rsidR="00360177" w:rsidRPr="001F52C3" w:rsidRDefault="00360177" w:rsidP="00360177">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120</w:t>
            </w:r>
          </w:p>
        </w:tc>
        <w:tc>
          <w:tcPr>
            <w:tcW w:w="1998" w:type="dxa"/>
            <w:tcBorders>
              <w:top w:val="nil"/>
              <w:left w:val="nil"/>
              <w:bottom w:val="single" w:sz="8" w:space="0" w:color="auto"/>
              <w:right w:val="single" w:sz="8" w:space="0" w:color="auto"/>
            </w:tcBorders>
            <w:shd w:val="clear" w:color="auto" w:fill="auto"/>
            <w:noWrap/>
            <w:vAlign w:val="center"/>
            <w:hideMark/>
          </w:tcPr>
          <w:p w14:paraId="64C6B434" w14:textId="77777777" w:rsidR="00360177" w:rsidRPr="001F52C3" w:rsidRDefault="00360177" w:rsidP="00360177">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120</w:t>
            </w:r>
          </w:p>
        </w:tc>
        <w:tc>
          <w:tcPr>
            <w:tcW w:w="1998" w:type="dxa"/>
            <w:tcBorders>
              <w:top w:val="nil"/>
              <w:left w:val="nil"/>
              <w:bottom w:val="single" w:sz="8" w:space="0" w:color="auto"/>
              <w:right w:val="single" w:sz="8" w:space="0" w:color="auto"/>
            </w:tcBorders>
            <w:shd w:val="clear" w:color="auto" w:fill="auto"/>
            <w:noWrap/>
            <w:vAlign w:val="center"/>
            <w:hideMark/>
          </w:tcPr>
          <w:p w14:paraId="35FC19BD" w14:textId="77777777" w:rsidR="00360177" w:rsidRPr="001F52C3" w:rsidRDefault="00360177" w:rsidP="00360177">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rPr>
              <w:t>120</w:t>
            </w:r>
          </w:p>
        </w:tc>
      </w:tr>
      <w:tr w:rsidR="00360177" w:rsidRPr="001F52C3" w14:paraId="691535A4"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hideMark/>
          </w:tcPr>
          <w:p w14:paraId="3E1E5BE1" w14:textId="77777777" w:rsidR="00360177" w:rsidRPr="001F52C3" w:rsidRDefault="00360177" w:rsidP="00360177">
            <w:pPr>
              <w:spacing w:after="0" w:line="240" w:lineRule="auto"/>
              <w:rPr>
                <w:rFonts w:ascii="Arial" w:eastAsia="Times New Roman" w:hAnsi="Arial" w:cs="Arial"/>
                <w:color w:val="000000"/>
                <w:sz w:val="20"/>
                <w:szCs w:val="20"/>
                <w:lang w:val="en-US"/>
              </w:rPr>
            </w:pPr>
            <w:proofErr w:type="spellStart"/>
            <w:r w:rsidRPr="001F52C3">
              <w:rPr>
                <w:rFonts w:ascii="Arial" w:eastAsia="Times New Roman" w:hAnsi="Arial" w:cs="Arial"/>
                <w:color w:val="000000"/>
                <w:sz w:val="20"/>
                <w:szCs w:val="20"/>
              </w:rPr>
              <w:t>Izel</w:t>
            </w:r>
            <w:proofErr w:type="spellEnd"/>
            <w:r w:rsidRPr="001F52C3">
              <w:rPr>
                <w:rFonts w:ascii="Arial" w:eastAsia="Times New Roman" w:hAnsi="Arial" w:cs="Arial"/>
                <w:color w:val="000000"/>
                <w:sz w:val="20"/>
                <w:szCs w:val="20"/>
              </w:rPr>
              <w:t xml:space="preserve"> </w:t>
            </w:r>
            <w:proofErr w:type="spellStart"/>
            <w:r w:rsidRPr="001F52C3">
              <w:rPr>
                <w:rFonts w:ascii="Arial" w:eastAsia="Times New Roman" w:hAnsi="Arial" w:cs="Arial"/>
                <w:color w:val="000000"/>
                <w:sz w:val="20"/>
                <w:szCs w:val="20"/>
              </w:rPr>
              <w:t>Kimya</w:t>
            </w:r>
            <w:proofErr w:type="spellEnd"/>
          </w:p>
        </w:tc>
        <w:tc>
          <w:tcPr>
            <w:tcW w:w="1998" w:type="dxa"/>
            <w:tcBorders>
              <w:top w:val="nil"/>
              <w:left w:val="nil"/>
              <w:bottom w:val="single" w:sz="8" w:space="0" w:color="auto"/>
              <w:right w:val="single" w:sz="8" w:space="0" w:color="auto"/>
            </w:tcBorders>
            <w:shd w:val="clear" w:color="auto" w:fill="auto"/>
            <w:noWrap/>
            <w:vAlign w:val="center"/>
            <w:hideMark/>
          </w:tcPr>
          <w:p w14:paraId="2DB79D48" w14:textId="77777777" w:rsidR="00360177" w:rsidRPr="001F52C3" w:rsidRDefault="00360177" w:rsidP="00360177">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40</w:t>
            </w:r>
          </w:p>
        </w:tc>
        <w:tc>
          <w:tcPr>
            <w:tcW w:w="1998" w:type="dxa"/>
            <w:tcBorders>
              <w:top w:val="nil"/>
              <w:left w:val="nil"/>
              <w:bottom w:val="single" w:sz="8" w:space="0" w:color="auto"/>
              <w:right w:val="single" w:sz="8" w:space="0" w:color="auto"/>
            </w:tcBorders>
            <w:shd w:val="clear" w:color="auto" w:fill="auto"/>
            <w:noWrap/>
            <w:vAlign w:val="center"/>
            <w:hideMark/>
          </w:tcPr>
          <w:p w14:paraId="7819A520" w14:textId="77777777" w:rsidR="00360177" w:rsidRPr="001F52C3" w:rsidRDefault="00360177" w:rsidP="00360177">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40</w:t>
            </w:r>
          </w:p>
        </w:tc>
        <w:tc>
          <w:tcPr>
            <w:tcW w:w="1998" w:type="dxa"/>
            <w:tcBorders>
              <w:top w:val="nil"/>
              <w:left w:val="nil"/>
              <w:bottom w:val="single" w:sz="8" w:space="0" w:color="auto"/>
              <w:right w:val="single" w:sz="8" w:space="0" w:color="auto"/>
            </w:tcBorders>
            <w:shd w:val="clear" w:color="auto" w:fill="auto"/>
            <w:noWrap/>
            <w:vAlign w:val="center"/>
            <w:hideMark/>
          </w:tcPr>
          <w:p w14:paraId="0AE0B1E4" w14:textId="77777777" w:rsidR="00360177" w:rsidRPr="001F52C3" w:rsidRDefault="00360177" w:rsidP="00360177">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rPr>
              <w:t>40</w:t>
            </w:r>
          </w:p>
        </w:tc>
      </w:tr>
      <w:tr w:rsidR="00360177" w:rsidRPr="001F52C3" w14:paraId="7DB3BB46"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tcPr>
          <w:p w14:paraId="227B9DCB" w14:textId="7527355D" w:rsidR="00360177" w:rsidRPr="001F52C3" w:rsidRDefault="00360177" w:rsidP="00360177">
            <w:pPr>
              <w:spacing w:after="0" w:line="240" w:lineRule="auto"/>
              <w:rPr>
                <w:rFonts w:ascii="Arial" w:eastAsia="Times New Roman" w:hAnsi="Arial" w:cs="Arial"/>
                <w:color w:val="000000"/>
                <w:sz w:val="20"/>
                <w:szCs w:val="20"/>
              </w:rPr>
            </w:pPr>
            <w:r w:rsidRPr="001F52C3">
              <w:rPr>
                <w:rFonts w:ascii="Arial" w:eastAsia="Times New Roman" w:hAnsi="Arial" w:cs="Arial"/>
                <w:color w:val="000000"/>
                <w:sz w:val="20"/>
                <w:szCs w:val="20"/>
              </w:rPr>
              <w:t>Others</w:t>
            </w:r>
          </w:p>
        </w:tc>
        <w:tc>
          <w:tcPr>
            <w:tcW w:w="1998" w:type="dxa"/>
            <w:tcBorders>
              <w:top w:val="nil"/>
              <w:left w:val="nil"/>
              <w:bottom w:val="single" w:sz="8" w:space="0" w:color="auto"/>
              <w:right w:val="single" w:sz="8" w:space="0" w:color="auto"/>
            </w:tcBorders>
            <w:shd w:val="clear" w:color="auto" w:fill="auto"/>
            <w:noWrap/>
            <w:vAlign w:val="center"/>
          </w:tcPr>
          <w:p w14:paraId="7B614B36" w14:textId="6873F8DD" w:rsidR="00360177" w:rsidRPr="001F52C3" w:rsidRDefault="00360177" w:rsidP="00360177">
            <w:pPr>
              <w:spacing w:after="0" w:line="240" w:lineRule="auto"/>
              <w:rPr>
                <w:rFonts w:ascii="Arial" w:eastAsia="Times New Roman" w:hAnsi="Arial" w:cs="Arial"/>
                <w:color w:val="000000"/>
                <w:sz w:val="20"/>
                <w:szCs w:val="20"/>
              </w:rPr>
            </w:pPr>
            <w:r w:rsidRPr="001F52C3">
              <w:rPr>
                <w:rFonts w:ascii="Arial" w:eastAsia="Times New Roman" w:hAnsi="Arial" w:cs="Arial"/>
                <w:color w:val="000000"/>
                <w:sz w:val="20"/>
                <w:szCs w:val="20"/>
              </w:rPr>
              <w:t>60</w:t>
            </w:r>
          </w:p>
        </w:tc>
        <w:tc>
          <w:tcPr>
            <w:tcW w:w="1998" w:type="dxa"/>
            <w:tcBorders>
              <w:top w:val="nil"/>
              <w:left w:val="nil"/>
              <w:bottom w:val="single" w:sz="8" w:space="0" w:color="auto"/>
              <w:right w:val="single" w:sz="8" w:space="0" w:color="auto"/>
            </w:tcBorders>
            <w:shd w:val="clear" w:color="auto" w:fill="auto"/>
            <w:noWrap/>
            <w:vAlign w:val="center"/>
          </w:tcPr>
          <w:p w14:paraId="5E8F47FB" w14:textId="7B94356D" w:rsidR="00360177" w:rsidRPr="001F52C3" w:rsidRDefault="00360177" w:rsidP="00360177">
            <w:pPr>
              <w:spacing w:after="0" w:line="240" w:lineRule="auto"/>
              <w:rPr>
                <w:rFonts w:ascii="Arial" w:eastAsia="Times New Roman" w:hAnsi="Arial" w:cs="Arial"/>
                <w:color w:val="000000"/>
                <w:sz w:val="20"/>
                <w:szCs w:val="20"/>
              </w:rPr>
            </w:pPr>
            <w:r w:rsidRPr="001F52C3">
              <w:rPr>
                <w:rFonts w:ascii="Arial" w:eastAsia="Times New Roman" w:hAnsi="Arial" w:cs="Arial"/>
                <w:color w:val="000000"/>
                <w:sz w:val="20"/>
                <w:szCs w:val="20"/>
              </w:rPr>
              <w:t>60</w:t>
            </w:r>
          </w:p>
        </w:tc>
        <w:tc>
          <w:tcPr>
            <w:tcW w:w="1998" w:type="dxa"/>
            <w:tcBorders>
              <w:top w:val="nil"/>
              <w:left w:val="nil"/>
              <w:bottom w:val="single" w:sz="8" w:space="0" w:color="auto"/>
              <w:right w:val="single" w:sz="8" w:space="0" w:color="auto"/>
            </w:tcBorders>
            <w:shd w:val="clear" w:color="auto" w:fill="auto"/>
            <w:noWrap/>
            <w:vAlign w:val="center"/>
          </w:tcPr>
          <w:p w14:paraId="39C961A5" w14:textId="4A88E3E5" w:rsidR="00360177" w:rsidRPr="001F52C3" w:rsidRDefault="00360177" w:rsidP="00360177">
            <w:pPr>
              <w:spacing w:after="0" w:line="240" w:lineRule="auto"/>
              <w:rPr>
                <w:rFonts w:ascii="Arial" w:eastAsia="Times New Roman" w:hAnsi="Arial" w:cs="Arial"/>
                <w:color w:val="000000"/>
                <w:sz w:val="20"/>
                <w:szCs w:val="20"/>
              </w:rPr>
            </w:pPr>
            <w:r w:rsidRPr="001F52C3">
              <w:rPr>
                <w:rFonts w:ascii="Arial" w:eastAsia="Times New Roman" w:hAnsi="Arial" w:cs="Arial"/>
                <w:color w:val="000000"/>
                <w:sz w:val="20"/>
                <w:szCs w:val="20"/>
              </w:rPr>
              <w:t>60</w:t>
            </w:r>
          </w:p>
        </w:tc>
      </w:tr>
      <w:tr w:rsidR="00360177" w:rsidRPr="001F52C3" w14:paraId="642CCF31" w14:textId="77777777" w:rsidTr="00397855">
        <w:trPr>
          <w:trHeight w:val="259"/>
        </w:trPr>
        <w:tc>
          <w:tcPr>
            <w:tcW w:w="4213" w:type="dxa"/>
            <w:tcBorders>
              <w:top w:val="nil"/>
              <w:left w:val="single" w:sz="8" w:space="0" w:color="auto"/>
              <w:bottom w:val="nil"/>
              <w:right w:val="single" w:sz="8" w:space="0" w:color="auto"/>
            </w:tcBorders>
            <w:shd w:val="clear" w:color="000000" w:fill="C00000"/>
            <w:noWrap/>
            <w:vAlign w:val="center"/>
            <w:hideMark/>
          </w:tcPr>
          <w:p w14:paraId="6DB7CF29" w14:textId="77777777" w:rsidR="00360177" w:rsidRPr="001F52C3" w:rsidRDefault="00360177" w:rsidP="00360177">
            <w:pPr>
              <w:spacing w:after="0" w:line="240" w:lineRule="auto"/>
              <w:rPr>
                <w:rFonts w:ascii="Arial" w:eastAsia="Times New Roman" w:hAnsi="Arial" w:cs="Arial"/>
                <w:color w:val="FFFFFF"/>
                <w:sz w:val="20"/>
                <w:szCs w:val="20"/>
                <w:lang w:val="en-US"/>
              </w:rPr>
            </w:pPr>
            <w:r w:rsidRPr="001F52C3">
              <w:rPr>
                <w:rFonts w:ascii="Arial" w:eastAsia="Times New Roman" w:hAnsi="Arial" w:cs="Arial"/>
                <w:color w:val="FFFFFF"/>
                <w:sz w:val="20"/>
                <w:szCs w:val="20"/>
                <w:lang w:val="en-US"/>
              </w:rPr>
              <w:t>Total</w:t>
            </w:r>
          </w:p>
        </w:tc>
        <w:tc>
          <w:tcPr>
            <w:tcW w:w="1998" w:type="dxa"/>
            <w:tcBorders>
              <w:top w:val="nil"/>
              <w:left w:val="nil"/>
              <w:bottom w:val="nil"/>
              <w:right w:val="single" w:sz="8" w:space="0" w:color="auto"/>
            </w:tcBorders>
            <w:shd w:val="clear" w:color="000000" w:fill="C00000"/>
            <w:noWrap/>
            <w:vAlign w:val="center"/>
            <w:hideMark/>
          </w:tcPr>
          <w:p w14:paraId="3F933807" w14:textId="28A10982" w:rsidR="00360177" w:rsidRPr="001F52C3" w:rsidRDefault="00360177" w:rsidP="00360177">
            <w:pPr>
              <w:spacing w:after="0" w:line="240" w:lineRule="auto"/>
              <w:rPr>
                <w:rFonts w:ascii="Arial" w:eastAsia="Times New Roman" w:hAnsi="Arial" w:cs="Arial"/>
                <w:color w:val="FFFFFF"/>
                <w:sz w:val="20"/>
                <w:szCs w:val="20"/>
                <w:lang w:val="en-US"/>
              </w:rPr>
            </w:pPr>
            <w:r w:rsidRPr="001F52C3">
              <w:rPr>
                <w:rFonts w:ascii="Arial" w:eastAsia="Times New Roman" w:hAnsi="Arial" w:cs="Arial"/>
                <w:color w:val="FFFFFF"/>
                <w:sz w:val="20"/>
                <w:szCs w:val="20"/>
              </w:rPr>
              <w:t>220</w:t>
            </w:r>
          </w:p>
        </w:tc>
        <w:tc>
          <w:tcPr>
            <w:tcW w:w="1998" w:type="dxa"/>
            <w:tcBorders>
              <w:top w:val="nil"/>
              <w:left w:val="nil"/>
              <w:bottom w:val="nil"/>
              <w:right w:val="single" w:sz="8" w:space="0" w:color="auto"/>
            </w:tcBorders>
            <w:shd w:val="clear" w:color="000000" w:fill="C00000"/>
            <w:noWrap/>
            <w:hideMark/>
          </w:tcPr>
          <w:p w14:paraId="0DD9402F" w14:textId="522C148F" w:rsidR="00360177" w:rsidRPr="001F52C3" w:rsidRDefault="00360177" w:rsidP="00360177">
            <w:pPr>
              <w:spacing w:after="0" w:line="240" w:lineRule="auto"/>
              <w:rPr>
                <w:rFonts w:ascii="Arial" w:eastAsia="Times New Roman" w:hAnsi="Arial" w:cs="Arial"/>
                <w:color w:val="FFFFFF"/>
                <w:sz w:val="20"/>
                <w:szCs w:val="20"/>
                <w:lang w:val="en-US"/>
              </w:rPr>
            </w:pPr>
            <w:r w:rsidRPr="001F52C3">
              <w:rPr>
                <w:rFonts w:ascii="Arial" w:eastAsia="Times New Roman" w:hAnsi="Arial" w:cs="Arial"/>
                <w:color w:val="FFFFFF"/>
                <w:sz w:val="20"/>
                <w:szCs w:val="20"/>
              </w:rPr>
              <w:t>220</w:t>
            </w:r>
          </w:p>
        </w:tc>
        <w:tc>
          <w:tcPr>
            <w:tcW w:w="1998" w:type="dxa"/>
            <w:tcBorders>
              <w:top w:val="nil"/>
              <w:left w:val="nil"/>
              <w:bottom w:val="nil"/>
              <w:right w:val="single" w:sz="8" w:space="0" w:color="auto"/>
            </w:tcBorders>
            <w:shd w:val="clear" w:color="000000" w:fill="C00000"/>
            <w:noWrap/>
            <w:hideMark/>
          </w:tcPr>
          <w:p w14:paraId="6280042B" w14:textId="1744B9FE" w:rsidR="00360177" w:rsidRPr="001F52C3" w:rsidRDefault="00360177" w:rsidP="00360177">
            <w:pPr>
              <w:spacing w:after="0" w:line="240" w:lineRule="auto"/>
              <w:rPr>
                <w:rFonts w:ascii="Arial" w:eastAsia="Times New Roman" w:hAnsi="Arial" w:cs="Arial"/>
                <w:color w:val="FFFFFF"/>
                <w:sz w:val="20"/>
                <w:szCs w:val="20"/>
                <w:lang w:val="en-US"/>
              </w:rPr>
            </w:pPr>
            <w:r w:rsidRPr="001F52C3">
              <w:rPr>
                <w:rFonts w:ascii="Arial" w:eastAsia="Times New Roman" w:hAnsi="Arial" w:cs="Arial"/>
                <w:color w:val="FFFFFF"/>
                <w:sz w:val="20"/>
                <w:szCs w:val="20"/>
              </w:rPr>
              <w:t>220</w:t>
            </w:r>
          </w:p>
        </w:tc>
      </w:tr>
      <w:tr w:rsidR="00397855" w:rsidRPr="001F52C3" w14:paraId="731AAB77" w14:textId="77777777" w:rsidTr="00397855">
        <w:trPr>
          <w:trHeight w:val="259"/>
        </w:trPr>
        <w:tc>
          <w:tcPr>
            <w:tcW w:w="4213" w:type="dxa"/>
            <w:tcBorders>
              <w:top w:val="nil"/>
              <w:left w:val="single" w:sz="8" w:space="0" w:color="auto"/>
              <w:bottom w:val="single" w:sz="8" w:space="0" w:color="auto"/>
              <w:right w:val="single" w:sz="8" w:space="0" w:color="auto"/>
            </w:tcBorders>
            <w:shd w:val="clear" w:color="000000" w:fill="C00000"/>
            <w:noWrap/>
            <w:vAlign w:val="center"/>
          </w:tcPr>
          <w:p w14:paraId="5FD1018C" w14:textId="77777777" w:rsidR="00397855" w:rsidRPr="001F52C3" w:rsidRDefault="00397855" w:rsidP="00360177">
            <w:pPr>
              <w:spacing w:after="0" w:line="240" w:lineRule="auto"/>
              <w:rPr>
                <w:rFonts w:ascii="Arial" w:eastAsia="Times New Roman" w:hAnsi="Arial" w:cs="Arial"/>
                <w:color w:val="FFFFFF"/>
                <w:sz w:val="20"/>
                <w:szCs w:val="20"/>
                <w:lang w:val="en-US"/>
              </w:rPr>
            </w:pPr>
          </w:p>
        </w:tc>
        <w:tc>
          <w:tcPr>
            <w:tcW w:w="1998" w:type="dxa"/>
            <w:tcBorders>
              <w:top w:val="nil"/>
              <w:left w:val="nil"/>
              <w:bottom w:val="single" w:sz="8" w:space="0" w:color="auto"/>
              <w:right w:val="single" w:sz="8" w:space="0" w:color="auto"/>
            </w:tcBorders>
            <w:shd w:val="clear" w:color="000000" w:fill="C00000"/>
            <w:noWrap/>
            <w:vAlign w:val="center"/>
          </w:tcPr>
          <w:p w14:paraId="70353D62" w14:textId="77777777" w:rsidR="00397855" w:rsidRPr="001F52C3" w:rsidRDefault="00397855" w:rsidP="00360177">
            <w:pPr>
              <w:spacing w:after="0" w:line="240" w:lineRule="auto"/>
              <w:rPr>
                <w:rFonts w:ascii="Arial" w:eastAsia="Times New Roman" w:hAnsi="Arial" w:cs="Arial"/>
                <w:color w:val="FFFFFF"/>
                <w:sz w:val="20"/>
                <w:szCs w:val="20"/>
              </w:rPr>
            </w:pPr>
          </w:p>
        </w:tc>
        <w:tc>
          <w:tcPr>
            <w:tcW w:w="1998" w:type="dxa"/>
            <w:tcBorders>
              <w:top w:val="nil"/>
              <w:left w:val="nil"/>
              <w:bottom w:val="single" w:sz="8" w:space="0" w:color="auto"/>
              <w:right w:val="single" w:sz="8" w:space="0" w:color="auto"/>
            </w:tcBorders>
            <w:shd w:val="clear" w:color="000000" w:fill="C00000"/>
            <w:noWrap/>
          </w:tcPr>
          <w:p w14:paraId="4580DD86" w14:textId="77777777" w:rsidR="00397855" w:rsidRPr="001F52C3" w:rsidRDefault="00397855" w:rsidP="00360177">
            <w:pPr>
              <w:spacing w:after="0" w:line="240" w:lineRule="auto"/>
              <w:rPr>
                <w:rFonts w:ascii="Arial" w:eastAsia="Times New Roman" w:hAnsi="Arial" w:cs="Arial"/>
                <w:color w:val="FFFFFF"/>
                <w:sz w:val="20"/>
                <w:szCs w:val="20"/>
              </w:rPr>
            </w:pPr>
          </w:p>
        </w:tc>
        <w:tc>
          <w:tcPr>
            <w:tcW w:w="1998" w:type="dxa"/>
            <w:tcBorders>
              <w:top w:val="nil"/>
              <w:left w:val="nil"/>
              <w:bottom w:val="single" w:sz="8" w:space="0" w:color="auto"/>
              <w:right w:val="single" w:sz="8" w:space="0" w:color="auto"/>
            </w:tcBorders>
            <w:shd w:val="clear" w:color="000000" w:fill="C00000"/>
            <w:noWrap/>
          </w:tcPr>
          <w:p w14:paraId="7BBF4082" w14:textId="77777777" w:rsidR="00397855" w:rsidRPr="001F52C3" w:rsidRDefault="00397855" w:rsidP="00360177">
            <w:pPr>
              <w:spacing w:after="0" w:line="240" w:lineRule="auto"/>
              <w:rPr>
                <w:rFonts w:ascii="Arial" w:eastAsia="Times New Roman" w:hAnsi="Arial" w:cs="Arial"/>
                <w:color w:val="FFFFFF"/>
                <w:sz w:val="20"/>
                <w:szCs w:val="20"/>
              </w:rPr>
            </w:pPr>
          </w:p>
        </w:tc>
      </w:tr>
    </w:tbl>
    <w:p w14:paraId="5DB6BA0E" w14:textId="637FF0BC" w:rsidR="00040B88" w:rsidRPr="004433F7" w:rsidRDefault="001C4C3B" w:rsidP="00040B88">
      <w:pPr>
        <w:jc w:val="both"/>
        <w:rPr>
          <w:rFonts w:ascii="Arial" w:hAnsi="Arial" w:cs="Arial"/>
          <w:sz w:val="20"/>
          <w:szCs w:val="20"/>
        </w:rPr>
      </w:pPr>
      <w:r w:rsidRPr="004433F7">
        <w:rPr>
          <w:rFonts w:ascii="Arial" w:eastAsia="Verdana" w:hAnsi="Arial" w:cs="Arial"/>
          <w:b/>
          <w:bCs/>
          <w:noProof/>
          <w:sz w:val="20"/>
          <w:szCs w:val="20"/>
        </w:rPr>
        <w:lastRenderedPageBreak/>
        <mc:AlternateContent>
          <mc:Choice Requires="wps">
            <w:drawing>
              <wp:anchor distT="45720" distB="45720" distL="114300" distR="114300" simplePos="0" relativeHeight="252129280" behindDoc="0" locked="0" layoutInCell="1" allowOverlap="1" wp14:anchorId="6A73D266" wp14:editId="0E206609">
                <wp:simplePos x="0" y="0"/>
                <wp:positionH relativeFrom="column">
                  <wp:posOffset>3723640</wp:posOffset>
                </wp:positionH>
                <wp:positionV relativeFrom="paragraph">
                  <wp:posOffset>297180</wp:posOffset>
                </wp:positionV>
                <wp:extent cx="2704465" cy="1404620"/>
                <wp:effectExtent l="76200" t="76200" r="95885" b="9525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4465" cy="1404620"/>
                        </a:xfrm>
                        <a:prstGeom prst="rect">
                          <a:avLst/>
                        </a:prstGeom>
                        <a:ln>
                          <a:headEnd/>
                          <a:tailEnd/>
                        </a:ln>
                        <a:effectLst>
                          <a:glow rad="635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w:t>
                            </w:r>
                            <w:proofErr w:type="gramStart"/>
                            <w:r w:rsidRPr="001C4C3B">
                              <w:rPr>
                                <w:rFonts w:ascii="Arial" w:hAnsi="Arial" w:cs="Arial"/>
                                <w:lang w:val="en-US"/>
                              </w:rPr>
                              <w:t>Qatar</w:t>
                            </w:r>
                            <w:proofErr w:type="gramEnd"/>
                            <w:r w:rsidRPr="001C4C3B">
                              <w:rPr>
                                <w:rFonts w:ascii="Arial" w:hAnsi="Arial" w:cs="Arial"/>
                                <w:lang w:val="en-US"/>
                              </w:rPr>
                              <w:t xml:space="preserve">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73D266" id="_x0000_s1157" type="#_x0000_t202" style="position:absolute;left:0;text-align:left;margin-left:293.2pt;margin-top:23.4pt;width:212.95pt;height:110.6pt;z-index:25212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" fillcolor="#9ecb81 [2169]" strokecolor="#70ad47 [3209]" strokeweight=".5pt">
                <v:fill color2="#8ac066 [2617]" rotate="t" colors="0 #b5d5a7;.5 #aace99;1 #9cca86" focus="100%" type="gradient">
                  <o:fill v:ext="view" type="gradientUnscaled"/>
                </v:fill>
                <v:textbox style="mso-fit-shape-to-text:t">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w:t>
                      </w:r>
                      <w:proofErr w:type="gramStart"/>
                      <w:r w:rsidRPr="001C4C3B">
                        <w:rPr>
                          <w:rFonts w:ascii="Arial" w:hAnsi="Arial" w:cs="Arial"/>
                          <w:lang w:val="en-US"/>
                        </w:rPr>
                        <w:t>Qatar</w:t>
                      </w:r>
                      <w:proofErr w:type="gramEnd"/>
                      <w:r w:rsidRPr="001C4C3B">
                        <w:rPr>
                          <w:rFonts w:ascii="Arial" w:hAnsi="Arial" w:cs="Arial"/>
                          <w:lang w:val="en-US"/>
                        </w:rPr>
                        <w:t xml:space="preserve">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v:textbox>
                <w10:wrap type="square"/>
              </v:shape>
            </w:pict>
          </mc:Fallback>
        </mc:AlternateContent>
      </w:r>
    </w:p>
    <w:tbl>
      <w:tblPr>
        <w:tblW w:w="5395" w:type="dxa"/>
        <w:tblCellMar>
          <w:left w:w="0" w:type="dxa"/>
          <w:right w:w="0" w:type="dxa"/>
        </w:tblCellMar>
        <w:tblLook w:val="0420" w:firstRow="1" w:lastRow="0" w:firstColumn="0" w:lastColumn="0" w:noHBand="0" w:noVBand="1"/>
      </w:tblPr>
      <w:tblGrid>
        <w:gridCol w:w="5395"/>
      </w:tblGrid>
      <w:tr w:rsidR="001C4C3B" w:rsidRPr="001F52C3" w14:paraId="76F4ADAA" w14:textId="77777777" w:rsidTr="005E1B04">
        <w:trPr>
          <w:trHeight w:val="311"/>
        </w:trPr>
        <w:tc>
          <w:tcPr>
            <w:tcW w:w="5395" w:type="dxa"/>
            <w:tcBorders>
              <w:top w:val="single" w:sz="4" w:space="0" w:color="5B9BD5"/>
              <w:left w:val="single" w:sz="4" w:space="0" w:color="5B9BD5"/>
              <w:bottom w:val="single" w:sz="4" w:space="0" w:color="5B9BD5"/>
              <w:right w:val="single" w:sz="4" w:space="0" w:color="5B9BD5"/>
            </w:tcBorders>
            <w:shd w:val="clear" w:color="auto" w:fill="5B9BD5"/>
            <w:tcMar>
              <w:top w:w="113" w:type="dxa"/>
              <w:left w:w="144" w:type="dxa"/>
              <w:bottom w:w="0" w:type="dxa"/>
              <w:right w:w="144" w:type="dxa"/>
            </w:tcMar>
            <w:vAlign w:val="center"/>
            <w:hideMark/>
          </w:tcPr>
          <w:p w14:paraId="49199EFA" w14:textId="36A6A90A" w:rsidR="001C4C3B" w:rsidRPr="004433F7" w:rsidRDefault="001C4C3B" w:rsidP="005E1B04">
            <w:pPr>
              <w:spacing w:line="360" w:lineRule="auto"/>
              <w:jc w:val="center"/>
              <w:textAlignment w:val="baseline"/>
              <w:rPr>
                <w:rFonts w:ascii="Arial" w:eastAsia="Verdana" w:hAnsi="Arial" w:cs="Arial"/>
                <w:b/>
                <w:bCs/>
                <w:sz w:val="20"/>
                <w:szCs w:val="20"/>
                <w:lang w:val="en-US"/>
              </w:rPr>
            </w:pPr>
            <w:r w:rsidRPr="004433F7">
              <w:rPr>
                <w:rFonts w:ascii="Arial" w:eastAsia="Verdana" w:hAnsi="Arial" w:cs="Arial"/>
                <w:b/>
                <w:bCs/>
                <w:sz w:val="20"/>
                <w:szCs w:val="20"/>
                <w:lang w:val="en-US"/>
              </w:rPr>
              <w:t>Key Goals and Objectives of Vision Document</w:t>
            </w:r>
            <w:r w:rsidR="004732D4" w:rsidRPr="004433F7">
              <w:rPr>
                <w:rFonts w:ascii="Arial" w:eastAsia="Verdana" w:hAnsi="Arial" w:cs="Arial"/>
                <w:b/>
                <w:bCs/>
                <w:sz w:val="20"/>
                <w:szCs w:val="20"/>
                <w:lang w:val="en-US"/>
              </w:rPr>
              <w:t xml:space="preserve"> (Saudi Arabia)</w:t>
            </w:r>
          </w:p>
        </w:tc>
      </w:tr>
      <w:tr w:rsidR="001C4C3B" w:rsidRPr="001F52C3" w14:paraId="6754C74F" w14:textId="77777777" w:rsidTr="005E1B04">
        <w:trPr>
          <w:trHeight w:val="4921"/>
        </w:trPr>
        <w:tc>
          <w:tcPr>
            <w:tcW w:w="5395" w:type="dxa"/>
            <w:tcBorders>
              <w:top w:val="single" w:sz="4" w:space="0" w:color="5B9BD5"/>
              <w:left w:val="single" w:sz="4" w:space="0" w:color="5B9BD5"/>
              <w:bottom w:val="single" w:sz="4" w:space="0" w:color="5B9BD5"/>
              <w:right w:val="single" w:sz="4" w:space="0" w:color="5B9BD5"/>
            </w:tcBorders>
            <w:shd w:val="clear" w:color="auto" w:fill="auto"/>
            <w:tcMar>
              <w:top w:w="113" w:type="dxa"/>
              <w:left w:w="144" w:type="dxa"/>
              <w:bottom w:w="0" w:type="dxa"/>
              <w:right w:w="144" w:type="dxa"/>
            </w:tcMar>
            <w:hideMark/>
          </w:tcPr>
          <w:p w14:paraId="23B75296" w14:textId="77777777" w:rsidR="001C4C3B" w:rsidRPr="004433F7" w:rsidRDefault="001C4C3B" w:rsidP="005E1B04">
            <w:pPr>
              <w:numPr>
                <w:ilvl w:val="0"/>
                <w:numId w:val="12"/>
              </w:numPr>
              <w:spacing w:line="360" w:lineRule="auto"/>
              <w:jc w:val="both"/>
              <w:textAlignment w:val="baseline"/>
              <w:rPr>
                <w:rFonts w:ascii="Arial" w:eastAsia="Verdana" w:hAnsi="Arial" w:cs="Arial"/>
                <w:sz w:val="20"/>
                <w:szCs w:val="20"/>
                <w:lang w:val="en-US"/>
              </w:rPr>
            </w:pPr>
            <w:r w:rsidRPr="004433F7">
              <w:rPr>
                <w:rFonts w:ascii="Arial" w:eastAsia="Verdana" w:hAnsi="Arial" w:cs="Arial"/>
                <w:sz w:val="20"/>
                <w:szCs w:val="20"/>
                <w:lang w:val="en-US"/>
              </w:rPr>
              <w:t>Boosting the government’s revenue from USD159.99 billion in 2016 to USD1866.52 billion by 2030.</w:t>
            </w:r>
          </w:p>
          <w:p w14:paraId="4AE819D6" w14:textId="77777777" w:rsidR="001C4C3B" w:rsidRPr="004433F7" w:rsidRDefault="001C4C3B" w:rsidP="005E1B04">
            <w:pPr>
              <w:numPr>
                <w:ilvl w:val="0"/>
                <w:numId w:val="12"/>
              </w:numPr>
              <w:spacing w:line="360" w:lineRule="auto"/>
              <w:jc w:val="both"/>
              <w:textAlignment w:val="baseline"/>
              <w:rPr>
                <w:rFonts w:ascii="Arial" w:eastAsia="Verdana" w:hAnsi="Arial" w:cs="Arial"/>
                <w:sz w:val="20"/>
                <w:szCs w:val="20"/>
                <w:lang w:val="en-US"/>
              </w:rPr>
            </w:pPr>
            <w:r w:rsidRPr="004433F7">
              <w:rPr>
                <w:rFonts w:ascii="Arial" w:eastAsia="Verdana" w:hAnsi="Arial" w:cs="Arial"/>
                <w:sz w:val="20"/>
                <w:szCs w:val="20"/>
                <w:lang w:val="en-US"/>
              </w:rPr>
              <w:t xml:space="preserve">To increase share of non-oil-based exports from around 16% in 2016 to around 50% by 2030.  </w:t>
            </w:r>
          </w:p>
          <w:p w14:paraId="4533FC4F" w14:textId="77777777" w:rsidR="001C4C3B" w:rsidRPr="004433F7" w:rsidRDefault="001C4C3B" w:rsidP="005E1B04">
            <w:pPr>
              <w:numPr>
                <w:ilvl w:val="0"/>
                <w:numId w:val="12"/>
              </w:numPr>
              <w:spacing w:line="360" w:lineRule="auto"/>
              <w:jc w:val="both"/>
              <w:textAlignment w:val="baseline"/>
              <w:rPr>
                <w:rFonts w:ascii="Arial" w:eastAsia="Verdana" w:hAnsi="Arial" w:cs="Arial"/>
                <w:sz w:val="20"/>
                <w:szCs w:val="20"/>
                <w:lang w:val="en-US"/>
              </w:rPr>
            </w:pPr>
            <w:r w:rsidRPr="004433F7">
              <w:rPr>
                <w:rFonts w:ascii="Arial" w:eastAsia="Verdana" w:hAnsi="Arial" w:cs="Arial"/>
                <w:sz w:val="20"/>
                <w:szCs w:val="20"/>
                <w:lang w:val="en-US"/>
              </w:rPr>
              <w:t>To increase the share of Foreign Direct Investment (FDI) in GDP from 3.8% in 2020 to 5.7% by 2030.</w:t>
            </w:r>
          </w:p>
          <w:p w14:paraId="76634D2B" w14:textId="77777777" w:rsidR="001C4C3B" w:rsidRPr="004433F7" w:rsidRDefault="001C4C3B" w:rsidP="005E1B04">
            <w:pPr>
              <w:numPr>
                <w:ilvl w:val="0"/>
                <w:numId w:val="12"/>
              </w:numPr>
              <w:spacing w:line="360" w:lineRule="auto"/>
              <w:jc w:val="both"/>
              <w:textAlignment w:val="baseline"/>
              <w:rPr>
                <w:rFonts w:ascii="Arial" w:eastAsia="Verdana" w:hAnsi="Arial" w:cs="Arial"/>
                <w:sz w:val="20"/>
                <w:szCs w:val="20"/>
                <w:lang w:val="en-US"/>
              </w:rPr>
            </w:pPr>
            <w:r w:rsidRPr="004433F7">
              <w:rPr>
                <w:rFonts w:ascii="Arial" w:eastAsia="Verdana" w:hAnsi="Arial" w:cs="Arial"/>
                <w:sz w:val="20"/>
                <w:szCs w:val="20"/>
                <w:lang w:val="en-US"/>
              </w:rPr>
              <w:t xml:space="preserve">To boost the share of small and medium scale enterprises from 20% in 2020 to 35% by 2030. </w:t>
            </w:r>
          </w:p>
          <w:p w14:paraId="5A946F18" w14:textId="77777777" w:rsidR="001C4C3B" w:rsidRPr="004433F7" w:rsidRDefault="001C4C3B" w:rsidP="005E1B04">
            <w:pPr>
              <w:numPr>
                <w:ilvl w:val="0"/>
                <w:numId w:val="12"/>
              </w:numPr>
              <w:spacing w:line="360" w:lineRule="auto"/>
              <w:jc w:val="both"/>
              <w:textAlignment w:val="baseline"/>
              <w:rPr>
                <w:rFonts w:ascii="Arial" w:eastAsia="Verdana" w:hAnsi="Arial" w:cs="Arial"/>
                <w:sz w:val="20"/>
                <w:szCs w:val="20"/>
                <w:lang w:val="en-US"/>
              </w:rPr>
            </w:pPr>
            <w:r w:rsidRPr="004433F7">
              <w:rPr>
                <w:rFonts w:ascii="Arial" w:eastAsia="Verdana" w:hAnsi="Arial" w:cs="Arial"/>
                <w:sz w:val="20"/>
                <w:szCs w:val="20"/>
              </w:rPr>
              <w:t>To increase the contribution of private sector to around 65% of GDP by 2030, thereby opening different sectors for private players.</w:t>
            </w:r>
          </w:p>
          <w:p w14:paraId="0B76CAF5" w14:textId="77777777" w:rsidR="001C4C3B" w:rsidRPr="004433F7" w:rsidRDefault="001C4C3B" w:rsidP="005E1B04">
            <w:pPr>
              <w:numPr>
                <w:ilvl w:val="0"/>
                <w:numId w:val="12"/>
              </w:numPr>
              <w:spacing w:line="360" w:lineRule="auto"/>
              <w:jc w:val="both"/>
              <w:textAlignment w:val="baseline"/>
              <w:rPr>
                <w:rFonts w:ascii="Arial" w:eastAsia="Verdana" w:hAnsi="Arial" w:cs="Arial"/>
                <w:b/>
                <w:bCs/>
                <w:sz w:val="20"/>
                <w:szCs w:val="20"/>
                <w:lang w:val="en-US"/>
              </w:rPr>
            </w:pPr>
            <w:r w:rsidRPr="004433F7">
              <w:rPr>
                <w:rFonts w:ascii="Arial" w:eastAsia="Verdana" w:hAnsi="Arial" w:cs="Arial"/>
                <w:sz w:val="20"/>
                <w:szCs w:val="20"/>
              </w:rPr>
              <w:t xml:space="preserve">The country </w:t>
            </w:r>
            <w:r w:rsidRPr="004433F7">
              <w:rPr>
                <w:rFonts w:ascii="Arial" w:eastAsia="Verdana" w:hAnsi="Arial" w:cs="Arial"/>
                <w:sz w:val="20"/>
                <w:szCs w:val="20"/>
                <w:lang w:val="en-US"/>
              </w:rPr>
              <w:t>aims to set up a sovereign wealth fund amounting to around USD2.00 trillion to support the development projects associated with the Vision. FDI worth USD1.00 trillion during 2021-2032 is anticipated to flow in Saudi Arabia, thereby boosting the growth of private sector.</w:t>
            </w:r>
          </w:p>
        </w:tc>
      </w:tr>
    </w:tbl>
    <w:p w14:paraId="11B74B79" w14:textId="77777777" w:rsidR="00282D30" w:rsidRPr="004433F7" w:rsidRDefault="00282D30" w:rsidP="003F4B41">
      <w:pPr>
        <w:spacing w:line="360" w:lineRule="auto"/>
        <w:textAlignment w:val="baseline"/>
        <w:rPr>
          <w:rFonts w:ascii="Arial" w:eastAsia="Verdana" w:hAnsi="Arial" w:cs="Arial"/>
          <w:b/>
          <w:bCs/>
          <w:sz w:val="20"/>
          <w:szCs w:val="20"/>
        </w:rPr>
      </w:pPr>
    </w:p>
    <w:p w14:paraId="6B6A4C92" w14:textId="663D8108" w:rsidR="003F4B41" w:rsidRPr="004433F7" w:rsidRDefault="003F4B41" w:rsidP="003F4B41">
      <w:pPr>
        <w:spacing w:line="360" w:lineRule="auto"/>
        <w:textAlignment w:val="baseline"/>
        <w:rPr>
          <w:rFonts w:ascii="Arial" w:eastAsia="Verdana" w:hAnsi="Arial" w:cs="Arial"/>
          <w:b/>
          <w:bCs/>
          <w:sz w:val="20"/>
          <w:szCs w:val="20"/>
        </w:rPr>
      </w:pPr>
      <w:r w:rsidRPr="004433F7">
        <w:rPr>
          <w:rFonts w:ascii="Arial" w:eastAsia="Verdana" w:hAnsi="Arial" w:cs="Arial"/>
          <w:b/>
          <w:bCs/>
          <w:sz w:val="20"/>
          <w:szCs w:val="20"/>
        </w:rPr>
        <w:t>3.6.</w:t>
      </w:r>
      <w:r w:rsidR="00955F6C" w:rsidRPr="004433F7">
        <w:rPr>
          <w:rFonts w:ascii="Arial" w:eastAsia="Verdana" w:hAnsi="Arial" w:cs="Arial"/>
          <w:b/>
          <w:bCs/>
          <w:sz w:val="20"/>
          <w:szCs w:val="20"/>
        </w:rPr>
        <w:t>2.</w:t>
      </w:r>
      <w:r w:rsidRPr="004433F7">
        <w:rPr>
          <w:rFonts w:ascii="Arial" w:eastAsia="Verdana" w:hAnsi="Arial" w:cs="Arial"/>
          <w:b/>
          <w:bCs/>
          <w:sz w:val="20"/>
          <w:szCs w:val="20"/>
        </w:rPr>
        <w:t xml:space="preserve"> Middle East &amp; Africa Epoxy Resin Demand</w:t>
      </w:r>
    </w:p>
    <w:p w14:paraId="3EAD7EA7" w14:textId="3794024F" w:rsidR="00040B88"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 xml:space="preserve">Middle East &amp; Africa Epoxy Resin Demand, By Volume (Thousand </w:t>
      </w:r>
      <w:proofErr w:type="spellStart"/>
      <w:r w:rsidRPr="004433F7">
        <w:rPr>
          <w:rFonts w:ascii="Arial" w:eastAsia="Verdana" w:hAnsi="Arial" w:cs="Arial"/>
          <w:b/>
          <w:bCs/>
          <w:color w:val="0F0E0E"/>
          <w:kern w:val="24"/>
          <w:sz w:val="20"/>
          <w:szCs w:val="20"/>
          <w:lang w:val="en-US"/>
        </w:rPr>
        <w:t>Tonnes</w:t>
      </w:r>
      <w:proofErr w:type="spellEnd"/>
      <w:r w:rsidRPr="004433F7">
        <w:rPr>
          <w:rFonts w:ascii="Arial" w:eastAsia="Verdana" w:hAnsi="Arial" w:cs="Arial"/>
          <w:b/>
          <w:bCs/>
          <w:color w:val="0F0E0E"/>
          <w:kern w:val="24"/>
          <w:sz w:val="20"/>
          <w:szCs w:val="20"/>
          <w:lang w:val="en-US"/>
        </w:rPr>
        <w:t>), 2015–2030F</w:t>
      </w:r>
    </w:p>
    <w:p w14:paraId="20E09BB8" w14:textId="02FFD1A6" w:rsidR="00040B88" w:rsidRPr="004433F7" w:rsidRDefault="001F52C3" w:rsidP="00040B88">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693056" behindDoc="0" locked="0" layoutInCell="1" allowOverlap="1" wp14:anchorId="4511762F" wp14:editId="2C12B762">
                <wp:simplePos x="0" y="0"/>
                <wp:positionH relativeFrom="column">
                  <wp:posOffset>4370705</wp:posOffset>
                </wp:positionH>
                <wp:positionV relativeFrom="paragraph">
                  <wp:posOffset>1458004</wp:posOffset>
                </wp:positionV>
                <wp:extent cx="1651635" cy="923925"/>
                <wp:effectExtent l="0" t="0" r="0" b="0"/>
                <wp:wrapNone/>
                <wp:docPr id="6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4511762F" id="_x0000_s1158" style="position:absolute;margin-left:344.15pt;margin-top:114.8pt;width:130.05pt;height:72.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" filled="f" stroked="f" strokeweight="1pt">
                <v:textbo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v:textbox>
              </v:rect>
            </w:pict>
          </mc:Fallback>
        </mc:AlternateContent>
      </w:r>
      <w:r w:rsidRPr="004433F7">
        <w:rPr>
          <w:rFonts w:ascii="Arial" w:hAnsi="Arial" w:cs="Arial"/>
          <w:noProof/>
          <w:sz w:val="20"/>
          <w:szCs w:val="20"/>
        </w:rPr>
        <mc:AlternateContent>
          <mc:Choice Requires="wps">
            <w:drawing>
              <wp:anchor distT="0" distB="0" distL="114300" distR="114300" simplePos="0" relativeHeight="251692032" behindDoc="0" locked="0" layoutInCell="1" allowOverlap="1" wp14:anchorId="0C40D1C3" wp14:editId="3BCC4020">
                <wp:simplePos x="0" y="0"/>
                <wp:positionH relativeFrom="column">
                  <wp:posOffset>828704</wp:posOffset>
                </wp:positionH>
                <wp:positionV relativeFrom="paragraph">
                  <wp:posOffset>1435484</wp:posOffset>
                </wp:positionV>
                <wp:extent cx="1651635" cy="933450"/>
                <wp:effectExtent l="0" t="0" r="0" b="0"/>
                <wp:wrapNone/>
                <wp:docPr id="61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C40D1C3" id="_x0000_s1159" style="position:absolute;margin-left:65.25pt;margin-top:113.05pt;width:130.05pt;height:7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" filled="f" stroked="f" strokeweight="1pt">
                <v:textbo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v:textbox>
              </v:rect>
            </w:pict>
          </mc:Fallback>
        </mc:AlternateContent>
      </w:r>
      <w:r w:rsidR="00040B88" w:rsidRPr="004433F7">
        <w:rPr>
          <w:rFonts w:ascii="Arial" w:eastAsia="Arial" w:hAnsi="Arial" w:cs="Arial"/>
          <w:noProof/>
          <w:sz w:val="20"/>
          <w:szCs w:val="20"/>
        </w:rPr>
        <w:drawing>
          <wp:inline distT="0" distB="0" distL="0" distR="0" wp14:anchorId="1D69C91F" wp14:editId="4EE2E4AA">
            <wp:extent cx="6429375" cy="1605516"/>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B74F978" w14:textId="568305FC" w:rsidR="00040B88" w:rsidRDefault="00040B88" w:rsidP="00040B88">
      <w:pPr>
        <w:spacing w:line="360" w:lineRule="auto"/>
        <w:jc w:val="both"/>
        <w:rPr>
          <w:rFonts w:ascii="Arial" w:eastAsia="Verdana" w:hAnsi="Arial" w:cs="Arial"/>
          <w:color w:val="FF0000"/>
          <w:kern w:val="24"/>
          <w:sz w:val="20"/>
          <w:szCs w:val="20"/>
          <w:lang w:val="en-US"/>
        </w:rPr>
      </w:pPr>
    </w:p>
    <w:p w14:paraId="0059E5D7" w14:textId="77777777" w:rsidR="001F52C3" w:rsidRDefault="001F52C3" w:rsidP="00040B88">
      <w:pPr>
        <w:spacing w:line="360" w:lineRule="auto"/>
        <w:jc w:val="both"/>
        <w:rPr>
          <w:rFonts w:ascii="Arial" w:eastAsia="Verdana" w:hAnsi="Arial" w:cs="Arial"/>
          <w:color w:val="FF0000"/>
          <w:kern w:val="24"/>
          <w:sz w:val="20"/>
          <w:szCs w:val="20"/>
          <w:lang w:val="en-US"/>
        </w:rPr>
      </w:pPr>
    </w:p>
    <w:p w14:paraId="4CDF1A9E" w14:textId="77777777" w:rsidR="001F52C3" w:rsidRPr="00236120" w:rsidRDefault="001F52C3" w:rsidP="001F52C3">
      <w:pPr>
        <w:tabs>
          <w:tab w:val="left" w:pos="3075"/>
        </w:tabs>
        <w:spacing w:line="360" w:lineRule="auto"/>
        <w:jc w:val="both"/>
        <w:rPr>
          <w:rFonts w:ascii="Arial" w:eastAsia="Arial" w:hAnsi="Arial" w:cs="Arial"/>
          <w:bCs/>
          <w:sz w:val="20"/>
          <w:szCs w:val="20"/>
          <w:lang w:val="en-US"/>
        </w:rPr>
      </w:pPr>
      <w:r w:rsidRPr="00236120">
        <w:rPr>
          <w:rFonts w:ascii="Arial" w:eastAsia="Arial" w:hAnsi="Arial" w:cs="Arial"/>
          <w:bCs/>
          <w:sz w:val="20"/>
          <w:szCs w:val="20"/>
          <w:lang w:val="en-US"/>
        </w:rPr>
        <w:t xml:space="preserve">Total capacity of Epoxy resin in </w:t>
      </w:r>
      <w:proofErr w:type="gramStart"/>
      <w:r w:rsidRPr="00236120">
        <w:rPr>
          <w:rFonts w:ascii="Arial" w:eastAsia="Arial" w:hAnsi="Arial" w:cs="Arial"/>
          <w:bCs/>
          <w:sz w:val="20"/>
          <w:szCs w:val="20"/>
          <w:lang w:val="en-US"/>
        </w:rPr>
        <w:t>Middle</w:t>
      </w:r>
      <w:proofErr w:type="gramEnd"/>
      <w:r w:rsidRPr="00236120">
        <w:rPr>
          <w:rFonts w:ascii="Arial" w:eastAsia="Arial" w:hAnsi="Arial" w:cs="Arial"/>
          <w:bCs/>
          <w:sz w:val="20"/>
          <w:szCs w:val="20"/>
          <w:lang w:val="en-US"/>
        </w:rPr>
        <w:t xml:space="preserve"> East stood at about 220 KTPA with NAMA Chemicals holding largest chunk of market share with annual capacity of 120 KTPA.</w:t>
      </w:r>
      <w:r>
        <w:rPr>
          <w:rFonts w:ascii="Arial" w:eastAsia="Arial" w:hAnsi="Arial" w:cs="Arial"/>
          <w:bCs/>
          <w:sz w:val="20"/>
          <w:szCs w:val="20"/>
          <w:lang w:val="en-US"/>
        </w:rPr>
        <w:t xml:space="preserve"> </w:t>
      </w:r>
      <w:r w:rsidRPr="00236120">
        <w:rPr>
          <w:rFonts w:ascii="Arial" w:eastAsia="Arial" w:hAnsi="Arial" w:cs="Arial"/>
          <w:bCs/>
          <w:sz w:val="20"/>
          <w:szCs w:val="20"/>
          <w:lang w:val="en-US"/>
        </w:rPr>
        <w:t xml:space="preserve">The Middle East epoxy resin market grew at a negative CAGR of 0.21% in terms of volume during the period 2015-2020 and is forecasted to grow at an average CAGR of 4.38% by 2030. </w:t>
      </w:r>
    </w:p>
    <w:p w14:paraId="46EDB492" w14:textId="37E25168" w:rsidR="001F52C3" w:rsidRPr="004433F7" w:rsidRDefault="001F52C3" w:rsidP="00040B88">
      <w:pPr>
        <w:spacing w:line="360" w:lineRule="auto"/>
        <w:jc w:val="both"/>
        <w:rPr>
          <w:rFonts w:ascii="Arial" w:eastAsia="Verdana" w:hAnsi="Arial" w:cs="Arial"/>
          <w:color w:val="FF0000"/>
          <w:kern w:val="24"/>
          <w:sz w:val="20"/>
          <w:szCs w:val="20"/>
          <w:lang w:val="en-US"/>
        </w:rPr>
        <w:sectPr w:rsidR="001F52C3"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5" w:type="dxa"/>
        <w:tblLook w:val="04A0" w:firstRow="1" w:lastRow="0" w:firstColumn="1" w:lastColumn="0" w:noHBand="0" w:noVBand="1"/>
      </w:tblPr>
      <w:tblGrid>
        <w:gridCol w:w="3493"/>
        <w:gridCol w:w="3224"/>
        <w:gridCol w:w="1152"/>
        <w:gridCol w:w="1114"/>
        <w:gridCol w:w="1412"/>
      </w:tblGrid>
      <w:tr w:rsidR="00317646" w:rsidRPr="001F52C3" w14:paraId="04555EF0" w14:textId="77777777" w:rsidTr="003D1BBD">
        <w:trPr>
          <w:trHeight w:val="355"/>
        </w:trPr>
        <w:tc>
          <w:tcPr>
            <w:tcW w:w="10395" w:type="dxa"/>
            <w:gridSpan w:val="5"/>
            <w:tcBorders>
              <w:top w:val="nil"/>
              <w:left w:val="single" w:sz="8" w:space="0" w:color="auto"/>
              <w:bottom w:val="single" w:sz="8" w:space="0" w:color="auto"/>
              <w:right w:val="nil"/>
            </w:tcBorders>
            <w:shd w:val="clear" w:color="000000" w:fill="1F4E78"/>
            <w:noWrap/>
            <w:vAlign w:val="center"/>
            <w:hideMark/>
          </w:tcPr>
          <w:p w14:paraId="23BC27F3" w14:textId="77777777" w:rsidR="00317646" w:rsidRPr="001F52C3" w:rsidRDefault="00317646" w:rsidP="00317646">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Approach: Growth Forecast Via Factors (Impact Analysis)</w:t>
            </w:r>
          </w:p>
        </w:tc>
      </w:tr>
      <w:tr w:rsidR="00317646" w:rsidRPr="001F52C3" w14:paraId="4B8720D0"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A27BF81"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Factors</w:t>
            </w:r>
          </w:p>
        </w:tc>
        <w:tc>
          <w:tcPr>
            <w:tcW w:w="3224" w:type="dxa"/>
            <w:tcBorders>
              <w:top w:val="nil"/>
              <w:left w:val="nil"/>
              <w:bottom w:val="single" w:sz="8" w:space="0" w:color="auto"/>
              <w:right w:val="single" w:sz="8" w:space="0" w:color="auto"/>
            </w:tcBorders>
            <w:shd w:val="clear" w:color="000000" w:fill="ACB9CA"/>
            <w:noWrap/>
            <w:vAlign w:val="center"/>
            <w:hideMark/>
          </w:tcPr>
          <w:p w14:paraId="41EA990C"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Sources</w:t>
            </w:r>
          </w:p>
        </w:tc>
        <w:tc>
          <w:tcPr>
            <w:tcW w:w="1152" w:type="dxa"/>
            <w:tcBorders>
              <w:top w:val="nil"/>
              <w:left w:val="nil"/>
              <w:bottom w:val="single" w:sz="8" w:space="0" w:color="auto"/>
              <w:right w:val="single" w:sz="8" w:space="0" w:color="auto"/>
            </w:tcBorders>
            <w:shd w:val="clear" w:color="000000" w:fill="ACB9CA"/>
            <w:noWrap/>
            <w:vAlign w:val="center"/>
            <w:hideMark/>
          </w:tcPr>
          <w:p w14:paraId="5FFE2B63"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Value</w:t>
            </w:r>
          </w:p>
        </w:tc>
        <w:tc>
          <w:tcPr>
            <w:tcW w:w="1114" w:type="dxa"/>
            <w:tcBorders>
              <w:top w:val="nil"/>
              <w:left w:val="nil"/>
              <w:bottom w:val="single" w:sz="8" w:space="0" w:color="auto"/>
              <w:right w:val="single" w:sz="8" w:space="0" w:color="auto"/>
            </w:tcBorders>
            <w:shd w:val="clear" w:color="000000" w:fill="ACB9CA"/>
            <w:vAlign w:val="center"/>
            <w:hideMark/>
          </w:tcPr>
          <w:p w14:paraId="34D3607D"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w:t>
            </w:r>
          </w:p>
        </w:tc>
        <w:tc>
          <w:tcPr>
            <w:tcW w:w="1410" w:type="dxa"/>
            <w:tcBorders>
              <w:top w:val="nil"/>
              <w:left w:val="nil"/>
              <w:bottom w:val="single" w:sz="8" w:space="0" w:color="auto"/>
              <w:right w:val="single" w:sz="8" w:space="0" w:color="auto"/>
            </w:tcBorders>
            <w:shd w:val="clear" w:color="000000" w:fill="ACB9CA"/>
            <w:noWrap/>
            <w:vAlign w:val="center"/>
            <w:hideMark/>
          </w:tcPr>
          <w:p w14:paraId="2C2967FD"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Weightage</w:t>
            </w:r>
          </w:p>
        </w:tc>
      </w:tr>
      <w:tr w:rsidR="00317646" w:rsidRPr="001F52C3" w14:paraId="1B3BD00D"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1A02A57B"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Growth Rate (2021-2030 Period)</w:t>
            </w:r>
          </w:p>
        </w:tc>
        <w:tc>
          <w:tcPr>
            <w:tcW w:w="3224" w:type="dxa"/>
            <w:tcBorders>
              <w:top w:val="nil"/>
              <w:left w:val="nil"/>
              <w:bottom w:val="single" w:sz="8" w:space="0" w:color="auto"/>
              <w:right w:val="single" w:sz="8" w:space="0" w:color="auto"/>
            </w:tcBorders>
            <w:shd w:val="clear" w:color="auto" w:fill="auto"/>
            <w:noWrap/>
            <w:vAlign w:val="center"/>
            <w:hideMark/>
          </w:tcPr>
          <w:p w14:paraId="729311F5"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World Bank, IMF, OECD, TechSci Estimates</w:t>
            </w:r>
          </w:p>
        </w:tc>
        <w:tc>
          <w:tcPr>
            <w:tcW w:w="1152" w:type="dxa"/>
            <w:tcBorders>
              <w:top w:val="nil"/>
              <w:left w:val="nil"/>
              <w:bottom w:val="single" w:sz="8" w:space="0" w:color="auto"/>
              <w:right w:val="single" w:sz="8" w:space="0" w:color="auto"/>
            </w:tcBorders>
            <w:shd w:val="clear" w:color="auto" w:fill="auto"/>
            <w:noWrap/>
            <w:vAlign w:val="center"/>
            <w:hideMark/>
          </w:tcPr>
          <w:p w14:paraId="0F24DFA4"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FFFFFF" w:themeFill="background1"/>
            <w:noWrap/>
            <w:vAlign w:val="center"/>
            <w:hideMark/>
          </w:tcPr>
          <w:p w14:paraId="14A43EF8"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4.86%</w:t>
            </w:r>
          </w:p>
        </w:tc>
        <w:tc>
          <w:tcPr>
            <w:tcW w:w="1410" w:type="dxa"/>
            <w:tcBorders>
              <w:top w:val="nil"/>
              <w:left w:val="nil"/>
              <w:bottom w:val="single" w:sz="8" w:space="0" w:color="auto"/>
              <w:right w:val="single" w:sz="8" w:space="0" w:color="auto"/>
            </w:tcBorders>
            <w:shd w:val="clear" w:color="auto" w:fill="auto"/>
            <w:noWrap/>
            <w:vAlign w:val="center"/>
            <w:hideMark/>
          </w:tcPr>
          <w:p w14:paraId="7C105FE5"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29.00%</w:t>
            </w:r>
          </w:p>
        </w:tc>
      </w:tr>
      <w:tr w:rsidR="00317646" w:rsidRPr="001F52C3" w14:paraId="2B68900F"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0A93FF0"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GDP Per Capita (%)</w:t>
            </w:r>
          </w:p>
        </w:tc>
        <w:tc>
          <w:tcPr>
            <w:tcW w:w="3224" w:type="dxa"/>
            <w:tcBorders>
              <w:top w:val="nil"/>
              <w:left w:val="nil"/>
              <w:bottom w:val="single" w:sz="8" w:space="0" w:color="auto"/>
              <w:right w:val="single" w:sz="8" w:space="0" w:color="auto"/>
            </w:tcBorders>
            <w:shd w:val="clear" w:color="auto" w:fill="auto"/>
            <w:noWrap/>
            <w:vAlign w:val="center"/>
            <w:hideMark/>
          </w:tcPr>
          <w:p w14:paraId="5806C363"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World Bank, IMF, OECD, TechSci Estimates</w:t>
            </w:r>
          </w:p>
        </w:tc>
        <w:tc>
          <w:tcPr>
            <w:tcW w:w="1152" w:type="dxa"/>
            <w:tcBorders>
              <w:top w:val="nil"/>
              <w:left w:val="nil"/>
              <w:bottom w:val="single" w:sz="8" w:space="0" w:color="auto"/>
              <w:right w:val="single" w:sz="8" w:space="0" w:color="auto"/>
            </w:tcBorders>
            <w:shd w:val="clear" w:color="auto" w:fill="auto"/>
            <w:noWrap/>
            <w:vAlign w:val="center"/>
            <w:hideMark/>
          </w:tcPr>
          <w:p w14:paraId="168287B5"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289CDCF5"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4.38%</w:t>
            </w:r>
          </w:p>
        </w:tc>
        <w:tc>
          <w:tcPr>
            <w:tcW w:w="1410" w:type="dxa"/>
            <w:tcBorders>
              <w:top w:val="nil"/>
              <w:left w:val="nil"/>
              <w:bottom w:val="single" w:sz="8" w:space="0" w:color="auto"/>
              <w:right w:val="single" w:sz="8" w:space="0" w:color="auto"/>
            </w:tcBorders>
            <w:shd w:val="clear" w:color="auto" w:fill="auto"/>
            <w:noWrap/>
            <w:vAlign w:val="center"/>
            <w:hideMark/>
          </w:tcPr>
          <w:p w14:paraId="24D5714E"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w:t>
            </w:r>
          </w:p>
        </w:tc>
      </w:tr>
      <w:tr w:rsidR="00317646" w:rsidRPr="001F52C3" w14:paraId="1D8C0CF8"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56B574E"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Average Selling Growth (%)</w:t>
            </w:r>
          </w:p>
        </w:tc>
        <w:tc>
          <w:tcPr>
            <w:tcW w:w="3224" w:type="dxa"/>
            <w:tcBorders>
              <w:top w:val="nil"/>
              <w:left w:val="nil"/>
              <w:bottom w:val="single" w:sz="8" w:space="0" w:color="auto"/>
              <w:right w:val="single" w:sz="8" w:space="0" w:color="auto"/>
            </w:tcBorders>
            <w:shd w:val="clear" w:color="auto" w:fill="auto"/>
            <w:noWrap/>
            <w:vAlign w:val="center"/>
            <w:hideMark/>
          </w:tcPr>
          <w:p w14:paraId="62012C97"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62189437"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63FAE961"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3.18%</w:t>
            </w:r>
          </w:p>
        </w:tc>
        <w:tc>
          <w:tcPr>
            <w:tcW w:w="1410" w:type="dxa"/>
            <w:tcBorders>
              <w:top w:val="nil"/>
              <w:left w:val="nil"/>
              <w:bottom w:val="single" w:sz="8" w:space="0" w:color="auto"/>
              <w:right w:val="single" w:sz="8" w:space="0" w:color="auto"/>
            </w:tcBorders>
            <w:shd w:val="clear" w:color="auto" w:fill="auto"/>
            <w:noWrap/>
            <w:vAlign w:val="center"/>
            <w:hideMark/>
          </w:tcPr>
          <w:p w14:paraId="2BD8218E"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6.00%</w:t>
            </w:r>
          </w:p>
        </w:tc>
      </w:tr>
      <w:tr w:rsidR="00317646" w:rsidRPr="001F52C3" w14:paraId="7A3F16CA"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20DA4B68"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Construction Sector</w:t>
            </w:r>
          </w:p>
        </w:tc>
        <w:tc>
          <w:tcPr>
            <w:tcW w:w="3224" w:type="dxa"/>
            <w:tcBorders>
              <w:top w:val="nil"/>
              <w:left w:val="nil"/>
              <w:bottom w:val="single" w:sz="8" w:space="0" w:color="auto"/>
              <w:right w:val="single" w:sz="8" w:space="0" w:color="auto"/>
            </w:tcBorders>
            <w:shd w:val="clear" w:color="auto" w:fill="auto"/>
            <w:noWrap/>
            <w:vAlign w:val="center"/>
            <w:hideMark/>
          </w:tcPr>
          <w:p w14:paraId="718B88EE"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1110FC7D"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53B2FBC9"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4.00%</w:t>
            </w:r>
          </w:p>
        </w:tc>
        <w:tc>
          <w:tcPr>
            <w:tcW w:w="1410" w:type="dxa"/>
            <w:tcBorders>
              <w:top w:val="nil"/>
              <w:left w:val="nil"/>
              <w:bottom w:val="single" w:sz="8" w:space="0" w:color="auto"/>
              <w:right w:val="single" w:sz="8" w:space="0" w:color="auto"/>
            </w:tcBorders>
            <w:shd w:val="clear" w:color="auto" w:fill="auto"/>
            <w:noWrap/>
            <w:vAlign w:val="center"/>
            <w:hideMark/>
          </w:tcPr>
          <w:p w14:paraId="14722696"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15.00%</w:t>
            </w:r>
          </w:p>
        </w:tc>
      </w:tr>
      <w:tr w:rsidR="00317646" w:rsidRPr="001F52C3" w14:paraId="6F8FDAC2"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15A3C77"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Growth in Renewable Sector</w:t>
            </w:r>
          </w:p>
        </w:tc>
        <w:tc>
          <w:tcPr>
            <w:tcW w:w="3224" w:type="dxa"/>
            <w:tcBorders>
              <w:top w:val="nil"/>
              <w:left w:val="nil"/>
              <w:bottom w:val="single" w:sz="8" w:space="0" w:color="auto"/>
              <w:right w:val="single" w:sz="8" w:space="0" w:color="auto"/>
            </w:tcBorders>
            <w:shd w:val="clear" w:color="auto" w:fill="auto"/>
            <w:noWrap/>
            <w:vAlign w:val="center"/>
            <w:hideMark/>
          </w:tcPr>
          <w:p w14:paraId="5DCE8F73"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58621008"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450DFA44"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6.50%</w:t>
            </w:r>
          </w:p>
        </w:tc>
        <w:tc>
          <w:tcPr>
            <w:tcW w:w="1410" w:type="dxa"/>
            <w:tcBorders>
              <w:top w:val="nil"/>
              <w:left w:val="nil"/>
              <w:bottom w:val="single" w:sz="8" w:space="0" w:color="auto"/>
              <w:right w:val="single" w:sz="8" w:space="0" w:color="auto"/>
            </w:tcBorders>
            <w:shd w:val="clear" w:color="auto" w:fill="auto"/>
            <w:noWrap/>
            <w:vAlign w:val="center"/>
            <w:hideMark/>
          </w:tcPr>
          <w:p w14:paraId="4446EA1B"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18.00%</w:t>
            </w:r>
          </w:p>
        </w:tc>
      </w:tr>
      <w:tr w:rsidR="00317646" w:rsidRPr="001F52C3" w14:paraId="7CF82B92"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7CC83338"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Paint &amp; Coating Industry Growth</w:t>
            </w:r>
          </w:p>
        </w:tc>
        <w:tc>
          <w:tcPr>
            <w:tcW w:w="3224" w:type="dxa"/>
            <w:tcBorders>
              <w:top w:val="nil"/>
              <w:left w:val="nil"/>
              <w:bottom w:val="single" w:sz="8" w:space="0" w:color="auto"/>
              <w:right w:val="single" w:sz="8" w:space="0" w:color="auto"/>
            </w:tcBorders>
            <w:shd w:val="clear" w:color="auto" w:fill="auto"/>
            <w:noWrap/>
            <w:vAlign w:val="center"/>
            <w:hideMark/>
          </w:tcPr>
          <w:p w14:paraId="2761D72B"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6F884EC8"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5B433768"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3.45%</w:t>
            </w:r>
          </w:p>
        </w:tc>
        <w:tc>
          <w:tcPr>
            <w:tcW w:w="1410" w:type="dxa"/>
            <w:tcBorders>
              <w:top w:val="nil"/>
              <w:left w:val="nil"/>
              <w:bottom w:val="single" w:sz="8" w:space="0" w:color="auto"/>
              <w:right w:val="single" w:sz="8" w:space="0" w:color="auto"/>
            </w:tcBorders>
            <w:shd w:val="clear" w:color="auto" w:fill="auto"/>
            <w:noWrap/>
            <w:vAlign w:val="center"/>
            <w:hideMark/>
          </w:tcPr>
          <w:p w14:paraId="3CB16839"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17.00%</w:t>
            </w:r>
          </w:p>
        </w:tc>
      </w:tr>
      <w:tr w:rsidR="00317646" w:rsidRPr="001F52C3" w14:paraId="7F903746"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57AC6A36" w14:textId="77777777" w:rsidR="00317646" w:rsidRPr="001F52C3" w:rsidRDefault="00317646" w:rsidP="00317646">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Market Growth in Historical Period (2015-2020)</w:t>
            </w:r>
          </w:p>
        </w:tc>
        <w:tc>
          <w:tcPr>
            <w:tcW w:w="3224" w:type="dxa"/>
            <w:tcBorders>
              <w:top w:val="nil"/>
              <w:left w:val="nil"/>
              <w:bottom w:val="single" w:sz="8" w:space="0" w:color="auto"/>
              <w:right w:val="single" w:sz="8" w:space="0" w:color="000000"/>
            </w:tcBorders>
            <w:shd w:val="clear" w:color="auto" w:fill="auto"/>
            <w:noWrap/>
            <w:vAlign w:val="center"/>
            <w:hideMark/>
          </w:tcPr>
          <w:p w14:paraId="0C73824C"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Industry Sources &amp; 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465A4792" w14:textId="77777777" w:rsidR="00317646" w:rsidRPr="001F52C3" w:rsidRDefault="00317646" w:rsidP="00317646">
            <w:pPr>
              <w:spacing w:after="0" w:line="240" w:lineRule="auto"/>
              <w:jc w:val="center"/>
              <w:rPr>
                <w:rFonts w:ascii="Arial" w:eastAsia="Times New Roman" w:hAnsi="Arial" w:cs="Arial"/>
                <w:b/>
                <w:bCs/>
                <w:i/>
                <w:iCs/>
                <w:color w:val="808080"/>
                <w:sz w:val="20"/>
                <w:szCs w:val="20"/>
                <w:lang w:eastAsia="en-IN"/>
              </w:rPr>
            </w:pPr>
            <w:r w:rsidRPr="001F52C3">
              <w:rPr>
                <w:rFonts w:ascii="Arial" w:eastAsia="Times New Roman" w:hAnsi="Arial" w:cs="Arial"/>
                <w:b/>
                <w:bCs/>
                <w:i/>
                <w:iCs/>
                <w:color w:val="808080"/>
                <w:sz w:val="20"/>
                <w:szCs w:val="20"/>
                <w:lang w:eastAsia="en-IN"/>
              </w:rPr>
              <w:t>Historical</w:t>
            </w:r>
          </w:p>
        </w:tc>
        <w:tc>
          <w:tcPr>
            <w:tcW w:w="1114" w:type="dxa"/>
            <w:tcBorders>
              <w:top w:val="nil"/>
              <w:left w:val="nil"/>
              <w:bottom w:val="single" w:sz="8" w:space="0" w:color="auto"/>
              <w:right w:val="single" w:sz="8" w:space="0" w:color="auto"/>
            </w:tcBorders>
            <w:shd w:val="clear" w:color="auto" w:fill="auto"/>
            <w:noWrap/>
            <w:vAlign w:val="center"/>
            <w:hideMark/>
          </w:tcPr>
          <w:p w14:paraId="10787B17"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-0.21%</w:t>
            </w:r>
          </w:p>
        </w:tc>
        <w:tc>
          <w:tcPr>
            <w:tcW w:w="1410" w:type="dxa"/>
            <w:tcBorders>
              <w:top w:val="nil"/>
              <w:left w:val="nil"/>
              <w:bottom w:val="single" w:sz="8" w:space="0" w:color="auto"/>
              <w:right w:val="single" w:sz="8" w:space="0" w:color="auto"/>
            </w:tcBorders>
            <w:shd w:val="clear" w:color="auto" w:fill="auto"/>
            <w:noWrap/>
            <w:vAlign w:val="center"/>
            <w:hideMark/>
          </w:tcPr>
          <w:p w14:paraId="7916ED08" w14:textId="77777777" w:rsidR="00317646" w:rsidRPr="001F52C3" w:rsidRDefault="00317646" w:rsidP="00317646">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5.00%</w:t>
            </w:r>
          </w:p>
        </w:tc>
      </w:tr>
      <w:tr w:rsidR="003D1BBD" w:rsidRPr="001F52C3" w14:paraId="73F2C989"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AA583DF" w14:textId="77777777" w:rsidR="00317646" w:rsidRPr="001F52C3"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CAGR (2021-2030)</w:t>
            </w:r>
          </w:p>
        </w:tc>
        <w:tc>
          <w:tcPr>
            <w:tcW w:w="6902" w:type="dxa"/>
            <w:gridSpan w:val="4"/>
            <w:tcBorders>
              <w:top w:val="single" w:sz="8" w:space="0" w:color="auto"/>
              <w:left w:val="nil"/>
              <w:bottom w:val="nil"/>
              <w:right w:val="nil"/>
            </w:tcBorders>
            <w:shd w:val="clear" w:color="000000" w:fill="333F4F"/>
            <w:noWrap/>
            <w:vAlign w:val="center"/>
            <w:hideMark/>
          </w:tcPr>
          <w:p w14:paraId="1AC0DD34" w14:textId="77777777" w:rsidR="00317646" w:rsidRPr="001F52C3" w:rsidRDefault="00317646" w:rsidP="00317646">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eastAsia="en-IN"/>
              </w:rPr>
              <w:t>4.38%</w:t>
            </w:r>
          </w:p>
        </w:tc>
      </w:tr>
    </w:tbl>
    <w:p w14:paraId="3806CF90" w14:textId="7F32F850" w:rsidR="00282D30" w:rsidRPr="004433F7" w:rsidRDefault="003D1BBD" w:rsidP="003F4B41">
      <w:pPr>
        <w:spacing w:line="360" w:lineRule="auto"/>
        <w:textAlignment w:val="baseline"/>
        <w:rPr>
          <w:rFonts w:ascii="Arial" w:eastAsia="Verdana" w:hAnsi="Arial" w:cs="Arial"/>
          <w:b/>
          <w:bCs/>
          <w:color w:val="0F0E0E"/>
          <w:kern w:val="24"/>
          <w:sz w:val="20"/>
          <w:szCs w:val="20"/>
          <w:lang w:val="en-US"/>
        </w:rPr>
      </w:pPr>
      <w:r w:rsidRPr="004433F7">
        <w:rPr>
          <w:rFonts w:ascii="Arial" w:hAnsi="Arial" w:cs="Arial"/>
          <w:b/>
          <w:bCs/>
          <w:noProof/>
          <w:sz w:val="20"/>
          <w:szCs w:val="20"/>
        </w:rPr>
        <mc:AlternateContent>
          <mc:Choice Requires="wps">
            <w:drawing>
              <wp:anchor distT="45720" distB="45720" distL="114300" distR="114300" simplePos="0" relativeHeight="253444096" behindDoc="0" locked="0" layoutInCell="1" allowOverlap="1" wp14:anchorId="598406CC" wp14:editId="616CFF75">
                <wp:simplePos x="0" y="0"/>
                <wp:positionH relativeFrom="margin">
                  <wp:align>left</wp:align>
                </wp:positionH>
                <wp:positionV relativeFrom="paragraph">
                  <wp:posOffset>409383</wp:posOffset>
                </wp:positionV>
                <wp:extent cx="6623050" cy="1404620"/>
                <wp:effectExtent l="0" t="0" r="25400" b="19050"/>
                <wp:wrapSquare wrapText="bothSides"/>
                <wp:docPr id="2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7C15D1B3" w14:textId="77777777" w:rsidR="003D1BBD" w:rsidRPr="001543F7" w:rsidRDefault="003D1BB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8406CC" id="_x0000_s1160" type="#_x0000_t202" style="position:absolute;margin-left:0;margin-top:32.25pt;width:521.5pt;height:110.6pt;z-index:253444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" fillcolor="#1f4d78 [1608]">
                <v:textbox style="mso-fit-shape-to-text:t">
                  <w:txbxContent>
                    <w:p w14:paraId="7C15D1B3" w14:textId="77777777" w:rsidR="003D1BBD" w:rsidRPr="001543F7" w:rsidRDefault="003D1BB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AADC000" w14:textId="183332DD" w:rsidR="003D1BBD" w:rsidRPr="004433F7" w:rsidRDefault="003D1BBD" w:rsidP="003F4B41">
      <w:pPr>
        <w:spacing w:line="360" w:lineRule="auto"/>
        <w:textAlignment w:val="baseline"/>
        <w:rPr>
          <w:rFonts w:ascii="Arial" w:eastAsia="Verdana" w:hAnsi="Arial" w:cs="Arial"/>
          <w:b/>
          <w:bCs/>
          <w:color w:val="0F0E0E"/>
          <w:kern w:val="24"/>
          <w:sz w:val="20"/>
          <w:szCs w:val="20"/>
          <w:lang w:val="en-US"/>
        </w:rPr>
      </w:pPr>
    </w:p>
    <w:p w14:paraId="67206147" w14:textId="133E5E20" w:rsidR="003F4B41" w:rsidRPr="004433F7" w:rsidRDefault="00592AA5"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3</w:t>
      </w:r>
      <w:r w:rsidR="003F4B41" w:rsidRPr="004433F7">
        <w:rPr>
          <w:rFonts w:ascii="Arial" w:eastAsia="Verdana" w:hAnsi="Arial" w:cs="Arial"/>
          <w:b/>
          <w:bCs/>
          <w:color w:val="0F0E0E"/>
          <w:kern w:val="24"/>
          <w:sz w:val="20"/>
          <w:szCs w:val="20"/>
          <w:lang w:val="en-US"/>
        </w:rPr>
        <w:t>.6.</w:t>
      </w:r>
      <w:r w:rsidR="00955F6C" w:rsidRPr="004433F7">
        <w:rPr>
          <w:rFonts w:ascii="Arial" w:eastAsia="Verdana" w:hAnsi="Arial" w:cs="Arial"/>
          <w:b/>
          <w:bCs/>
          <w:color w:val="0F0E0E"/>
          <w:kern w:val="24"/>
          <w:sz w:val="20"/>
          <w:szCs w:val="20"/>
          <w:lang w:val="en-US"/>
        </w:rPr>
        <w:t>3</w:t>
      </w:r>
      <w:r w:rsidR="003F4B41" w:rsidRPr="004433F7">
        <w:rPr>
          <w:rFonts w:ascii="Arial" w:eastAsia="Verdana" w:hAnsi="Arial" w:cs="Arial"/>
          <w:b/>
          <w:bCs/>
          <w:color w:val="0F0E0E"/>
          <w:kern w:val="24"/>
          <w:sz w:val="20"/>
          <w:szCs w:val="20"/>
          <w:lang w:val="en-US"/>
        </w:rPr>
        <w:t xml:space="preserve">. Operating Efficiency </w:t>
      </w:r>
    </w:p>
    <w:p w14:paraId="180E3980" w14:textId="1F512546" w:rsidR="00040B88" w:rsidRPr="004433F7" w:rsidRDefault="00040B88" w:rsidP="003F4B41">
      <w:pPr>
        <w:spacing w:line="360" w:lineRule="auto"/>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 xml:space="preserve"> </w:t>
      </w:r>
      <w:r w:rsidR="003F4B41" w:rsidRPr="004433F7">
        <w:rPr>
          <w:rFonts w:ascii="Arial" w:eastAsia="Verdana" w:hAnsi="Arial" w:cs="Arial"/>
          <w:b/>
          <w:bCs/>
          <w:color w:val="0F0E0E"/>
          <w:kern w:val="24"/>
          <w:sz w:val="20"/>
          <w:szCs w:val="20"/>
          <w:lang w:val="en-US"/>
        </w:rPr>
        <w:t>Middle East &amp; Africa Epoxy Resin Operating Efficiency (Percentage), 2015-2030F</w:t>
      </w:r>
    </w:p>
    <w:p w14:paraId="74C0A50F" w14:textId="7519CEAC" w:rsidR="00040B88" w:rsidRPr="004433F7" w:rsidRDefault="001F52C3" w:rsidP="00040B88">
      <w:pPr>
        <w:spacing w:line="360" w:lineRule="auto"/>
        <w:jc w:val="both"/>
        <w:rPr>
          <w:rFonts w:ascii="Arial" w:hAnsi="Arial" w:cs="Arial"/>
          <w:color w:val="FF0000"/>
          <w:sz w:val="20"/>
          <w:szCs w:val="20"/>
        </w:rPr>
      </w:pPr>
      <w:r w:rsidRPr="004433F7">
        <w:rPr>
          <w:rFonts w:ascii="Arial" w:hAnsi="Arial" w:cs="Arial"/>
          <w:noProof/>
          <w:sz w:val="20"/>
          <w:szCs w:val="20"/>
        </w:rPr>
        <mc:AlternateContent>
          <mc:Choice Requires="wps">
            <w:drawing>
              <wp:anchor distT="0" distB="0" distL="114300" distR="114300" simplePos="0" relativeHeight="251695104" behindDoc="0" locked="0" layoutInCell="1" allowOverlap="1" wp14:anchorId="6871796F" wp14:editId="3DB8A42C">
                <wp:simplePos x="0" y="0"/>
                <wp:positionH relativeFrom="margin">
                  <wp:align>right</wp:align>
                </wp:positionH>
                <wp:positionV relativeFrom="paragraph">
                  <wp:posOffset>1449026</wp:posOffset>
                </wp:positionV>
                <wp:extent cx="2588260" cy="292735"/>
                <wp:effectExtent l="0" t="0" r="0" b="0"/>
                <wp:wrapNone/>
                <wp:docPr id="6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871796F" id="_x0000_s1161" type="#_x0000_t202" style="position:absolute;left:0;text-align:left;margin-left:152.6pt;margin-top:114.1pt;width:203.8pt;height:23.0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" filled="f" stroked="f">
                <v:textbox style="mso-fit-shape-to-text:t">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433F7">
        <w:rPr>
          <w:rFonts w:ascii="Arial" w:eastAsia="Arial" w:hAnsi="Arial" w:cs="Arial"/>
          <w:noProof/>
          <w:sz w:val="20"/>
          <w:szCs w:val="20"/>
        </w:rPr>
        <w:drawing>
          <wp:inline distT="0" distB="0" distL="0" distR="0" wp14:anchorId="698905C6" wp14:editId="14D25F57">
            <wp:extent cx="6448425" cy="1531088"/>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39CD880" w14:textId="04E8E159" w:rsidR="001F52C3" w:rsidRPr="00236120" w:rsidRDefault="001F52C3" w:rsidP="001F52C3">
      <w:pPr>
        <w:tabs>
          <w:tab w:val="left" w:pos="3075"/>
        </w:tabs>
        <w:spacing w:line="360" w:lineRule="auto"/>
        <w:jc w:val="both"/>
        <w:rPr>
          <w:rFonts w:ascii="Arial" w:eastAsia="Arial" w:hAnsi="Arial" w:cs="Arial"/>
          <w:bCs/>
          <w:i/>
          <w:iCs/>
          <w:sz w:val="20"/>
          <w:szCs w:val="20"/>
          <w:lang w:val="en-US"/>
        </w:rPr>
      </w:pPr>
      <w:r w:rsidRPr="00236120">
        <w:rPr>
          <w:rFonts w:ascii="Arial" w:eastAsia="Arial" w:hAnsi="Arial" w:cs="Arial"/>
          <w:bCs/>
          <w:sz w:val="20"/>
          <w:szCs w:val="20"/>
          <w:lang w:val="en-US"/>
        </w:rPr>
        <w:t xml:space="preserve">Operating efficiency of all the key manufactures is observed to be more than 70%. There has been a gradual increase in efficiency till 2020.However in the year 2020, companies faced backlog in production owing to supply-chain </w:t>
      </w:r>
      <w:r w:rsidRPr="00236120">
        <w:rPr>
          <w:rFonts w:ascii="Arial" w:eastAsia="Arial" w:hAnsi="Arial" w:cs="Arial"/>
          <w:bCs/>
          <w:sz w:val="20"/>
          <w:szCs w:val="20"/>
          <w:lang w:val="en-US"/>
        </w:rPr>
        <w:lastRenderedPageBreak/>
        <w:t>disruptions as well as lockdown constraints being imposed due to the pandemic. As the Middle East market recovers to its pre pandemic levels of economic activity, the demand for resins in general is going to increase significantly</w:t>
      </w:r>
    </w:p>
    <w:p w14:paraId="11E24216" w14:textId="10EE00AF" w:rsidR="003F4B41"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3.6.</w:t>
      </w:r>
      <w:r w:rsidR="00955F6C" w:rsidRPr="004433F7">
        <w:rPr>
          <w:rFonts w:ascii="Arial" w:eastAsia="Verdana" w:hAnsi="Arial" w:cs="Arial"/>
          <w:b/>
          <w:bCs/>
          <w:color w:val="0F0E0E"/>
          <w:kern w:val="24"/>
          <w:sz w:val="20"/>
          <w:szCs w:val="20"/>
          <w:lang w:val="en-US"/>
        </w:rPr>
        <w:t>4</w:t>
      </w:r>
      <w:r w:rsidRPr="004433F7">
        <w:rPr>
          <w:rFonts w:ascii="Arial" w:eastAsia="Verdana" w:hAnsi="Arial" w:cs="Arial"/>
          <w:b/>
          <w:bCs/>
          <w:color w:val="0F0E0E"/>
          <w:kern w:val="24"/>
          <w:sz w:val="20"/>
          <w:szCs w:val="20"/>
          <w:lang w:val="en-US"/>
        </w:rPr>
        <w:t>. Demand By Application</w:t>
      </w:r>
    </w:p>
    <w:p w14:paraId="25CEA3BF" w14:textId="669D3859" w:rsidR="003F4B41"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Middle East &amp; Africa Epoxy Resin Demand, By Application</w:t>
      </w:r>
      <w:r w:rsidR="00F65819" w:rsidRPr="004433F7">
        <w:rPr>
          <w:rFonts w:ascii="Arial" w:eastAsia="Verdana" w:hAnsi="Arial" w:cs="Arial"/>
          <w:b/>
          <w:bCs/>
          <w:color w:val="0F0E0E"/>
          <w:kern w:val="24"/>
          <w:sz w:val="20"/>
          <w:szCs w:val="20"/>
          <w:lang w:val="en-US"/>
        </w:rPr>
        <w:t xml:space="preserve"> (Thousand </w:t>
      </w:r>
      <w:proofErr w:type="spellStart"/>
      <w:r w:rsidR="00F65819" w:rsidRPr="004433F7">
        <w:rPr>
          <w:rFonts w:ascii="Arial" w:eastAsia="Verdana" w:hAnsi="Arial" w:cs="Arial"/>
          <w:b/>
          <w:bCs/>
          <w:color w:val="0F0E0E"/>
          <w:kern w:val="24"/>
          <w:sz w:val="20"/>
          <w:szCs w:val="20"/>
          <w:lang w:val="en-US"/>
        </w:rPr>
        <w:t>Tonnes</w:t>
      </w:r>
      <w:proofErr w:type="spellEnd"/>
      <w:r w:rsidR="00F65819"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13A33946" w14:textId="252AB3D1" w:rsidR="00040B88" w:rsidRPr="004433F7" w:rsidRDefault="00301199" w:rsidP="00040B88">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153856" behindDoc="0" locked="0" layoutInCell="1" allowOverlap="1" wp14:anchorId="3A86607D" wp14:editId="3262C17B">
                <wp:simplePos x="0" y="0"/>
                <wp:positionH relativeFrom="margin">
                  <wp:posOffset>3859367</wp:posOffset>
                </wp:positionH>
                <wp:positionV relativeFrom="paragraph">
                  <wp:posOffset>2646902</wp:posOffset>
                </wp:positionV>
                <wp:extent cx="2461998" cy="514350"/>
                <wp:effectExtent l="0" t="0" r="0" b="0"/>
                <wp:wrapNone/>
                <wp:docPr id="108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86607D" id="_x0000_s1162" type="#_x0000_t202" style="position:absolute;margin-left:303.9pt;margin-top:208.4pt;width:193.85pt;height:40.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" filled="f" stroked="f">
                <v:textbo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433F7">
        <w:rPr>
          <w:rFonts w:ascii="Arial" w:hAnsi="Arial" w:cs="Arial"/>
          <w:noProof/>
          <w:sz w:val="20"/>
          <w:szCs w:val="20"/>
        </w:rPr>
        <w:drawing>
          <wp:inline distT="0" distB="0" distL="0" distR="0" wp14:anchorId="726A74DF" wp14:editId="74B90A8C">
            <wp:extent cx="6410325" cy="2705100"/>
            <wp:effectExtent l="0" t="0" r="0" b="0"/>
            <wp:docPr id="612" name="Chart 61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2411B62" w14:textId="78559310" w:rsidR="00301199" w:rsidRPr="004433F7" w:rsidRDefault="00301199" w:rsidP="00040B88">
      <w:pPr>
        <w:rPr>
          <w:rFonts w:ascii="Arial" w:eastAsia="Arial" w:hAnsi="Arial" w:cs="Arial"/>
          <w:sz w:val="20"/>
          <w:szCs w:val="20"/>
        </w:rPr>
      </w:pPr>
    </w:p>
    <w:p w14:paraId="697AF6F2" w14:textId="77777777" w:rsidR="00282D30" w:rsidRPr="004433F7" w:rsidRDefault="00282D30" w:rsidP="00040B88">
      <w:pPr>
        <w:rPr>
          <w:rFonts w:ascii="Arial" w:eastAsia="Arial" w:hAnsi="Arial" w:cs="Arial"/>
          <w:sz w:val="20"/>
          <w:szCs w:val="20"/>
        </w:rPr>
      </w:pPr>
    </w:p>
    <w:tbl>
      <w:tblPr>
        <w:tblW w:w="10067" w:type="dxa"/>
        <w:tblLook w:val="04A0" w:firstRow="1" w:lastRow="0" w:firstColumn="1" w:lastColumn="0" w:noHBand="0" w:noVBand="1"/>
      </w:tblPr>
      <w:tblGrid>
        <w:gridCol w:w="1667"/>
        <w:gridCol w:w="1276"/>
        <w:gridCol w:w="1276"/>
        <w:gridCol w:w="1049"/>
        <w:gridCol w:w="888"/>
        <w:gridCol w:w="774"/>
        <w:gridCol w:w="774"/>
        <w:gridCol w:w="795"/>
        <w:gridCol w:w="784"/>
        <w:gridCol w:w="784"/>
      </w:tblGrid>
      <w:tr w:rsidR="0055117A" w:rsidRPr="001F52C3" w14:paraId="71FDCE38" w14:textId="77777777" w:rsidTr="001F52C3">
        <w:trPr>
          <w:trHeight w:val="458"/>
        </w:trPr>
        <w:tc>
          <w:tcPr>
            <w:tcW w:w="166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C441E4" w14:textId="77777777" w:rsidR="0055117A" w:rsidRPr="001F52C3" w:rsidRDefault="0055117A" w:rsidP="0055117A">
            <w:pPr>
              <w:spacing w:after="0" w:line="240" w:lineRule="auto"/>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Demand by Application</w:t>
            </w:r>
          </w:p>
        </w:tc>
        <w:tc>
          <w:tcPr>
            <w:tcW w:w="1276" w:type="dxa"/>
            <w:tcBorders>
              <w:top w:val="single" w:sz="8" w:space="0" w:color="auto"/>
              <w:left w:val="nil"/>
              <w:bottom w:val="single" w:sz="8" w:space="0" w:color="auto"/>
              <w:right w:val="single" w:sz="8" w:space="0" w:color="auto"/>
            </w:tcBorders>
            <w:shd w:val="clear" w:color="000000" w:fill="C00000"/>
            <w:noWrap/>
            <w:vAlign w:val="center"/>
            <w:hideMark/>
          </w:tcPr>
          <w:p w14:paraId="3A209441" w14:textId="77777777" w:rsidR="0055117A" w:rsidRPr="001F52C3" w:rsidRDefault="0055117A" w:rsidP="0055117A">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2015</w:t>
            </w:r>
          </w:p>
        </w:tc>
        <w:tc>
          <w:tcPr>
            <w:tcW w:w="1276" w:type="dxa"/>
            <w:tcBorders>
              <w:top w:val="single" w:sz="8" w:space="0" w:color="auto"/>
              <w:left w:val="nil"/>
              <w:bottom w:val="single" w:sz="8" w:space="0" w:color="auto"/>
              <w:right w:val="single" w:sz="8" w:space="0" w:color="auto"/>
            </w:tcBorders>
            <w:shd w:val="clear" w:color="000000" w:fill="C00000"/>
            <w:noWrap/>
            <w:vAlign w:val="center"/>
            <w:hideMark/>
          </w:tcPr>
          <w:p w14:paraId="0EE465F2" w14:textId="77777777" w:rsidR="0055117A" w:rsidRPr="001F52C3" w:rsidRDefault="0055117A" w:rsidP="0055117A">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2016</w:t>
            </w:r>
          </w:p>
        </w:tc>
        <w:tc>
          <w:tcPr>
            <w:tcW w:w="1049" w:type="dxa"/>
            <w:tcBorders>
              <w:top w:val="single" w:sz="8" w:space="0" w:color="auto"/>
              <w:left w:val="nil"/>
              <w:bottom w:val="single" w:sz="8" w:space="0" w:color="auto"/>
              <w:right w:val="single" w:sz="8" w:space="0" w:color="auto"/>
            </w:tcBorders>
            <w:shd w:val="clear" w:color="000000" w:fill="C00000"/>
            <w:noWrap/>
            <w:vAlign w:val="center"/>
            <w:hideMark/>
          </w:tcPr>
          <w:p w14:paraId="6B27B0B4" w14:textId="77777777" w:rsidR="0055117A" w:rsidRPr="001F52C3" w:rsidRDefault="0055117A" w:rsidP="0055117A">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2017</w:t>
            </w:r>
          </w:p>
        </w:tc>
        <w:tc>
          <w:tcPr>
            <w:tcW w:w="888" w:type="dxa"/>
            <w:tcBorders>
              <w:top w:val="single" w:sz="8" w:space="0" w:color="auto"/>
              <w:left w:val="nil"/>
              <w:bottom w:val="single" w:sz="8" w:space="0" w:color="auto"/>
              <w:right w:val="single" w:sz="8" w:space="0" w:color="auto"/>
            </w:tcBorders>
            <w:shd w:val="clear" w:color="000000" w:fill="C00000"/>
            <w:noWrap/>
            <w:vAlign w:val="center"/>
            <w:hideMark/>
          </w:tcPr>
          <w:p w14:paraId="6CB2E7A4" w14:textId="77777777" w:rsidR="0055117A" w:rsidRPr="001F52C3" w:rsidRDefault="0055117A" w:rsidP="0055117A">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2018</w:t>
            </w:r>
          </w:p>
        </w:tc>
        <w:tc>
          <w:tcPr>
            <w:tcW w:w="774" w:type="dxa"/>
            <w:tcBorders>
              <w:top w:val="single" w:sz="8" w:space="0" w:color="auto"/>
              <w:left w:val="nil"/>
              <w:bottom w:val="single" w:sz="8" w:space="0" w:color="auto"/>
              <w:right w:val="single" w:sz="8" w:space="0" w:color="auto"/>
            </w:tcBorders>
            <w:shd w:val="clear" w:color="000000" w:fill="C00000"/>
            <w:noWrap/>
            <w:vAlign w:val="center"/>
            <w:hideMark/>
          </w:tcPr>
          <w:p w14:paraId="266D8154" w14:textId="77777777" w:rsidR="0055117A" w:rsidRPr="001F52C3" w:rsidRDefault="0055117A" w:rsidP="0055117A">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2019</w:t>
            </w:r>
          </w:p>
        </w:tc>
        <w:tc>
          <w:tcPr>
            <w:tcW w:w="774" w:type="dxa"/>
            <w:tcBorders>
              <w:top w:val="single" w:sz="8" w:space="0" w:color="auto"/>
              <w:left w:val="nil"/>
              <w:bottom w:val="single" w:sz="8" w:space="0" w:color="auto"/>
              <w:right w:val="single" w:sz="8" w:space="0" w:color="auto"/>
            </w:tcBorders>
            <w:shd w:val="clear" w:color="000000" w:fill="C00000"/>
            <w:noWrap/>
            <w:vAlign w:val="center"/>
            <w:hideMark/>
          </w:tcPr>
          <w:p w14:paraId="52074C01" w14:textId="77777777" w:rsidR="0055117A" w:rsidRPr="001F52C3" w:rsidRDefault="0055117A" w:rsidP="0055117A">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2020</w:t>
            </w:r>
          </w:p>
        </w:tc>
        <w:tc>
          <w:tcPr>
            <w:tcW w:w="795" w:type="dxa"/>
            <w:tcBorders>
              <w:top w:val="single" w:sz="8" w:space="0" w:color="auto"/>
              <w:left w:val="nil"/>
              <w:bottom w:val="single" w:sz="8" w:space="0" w:color="auto"/>
              <w:right w:val="single" w:sz="8" w:space="0" w:color="auto"/>
            </w:tcBorders>
            <w:shd w:val="clear" w:color="000000" w:fill="C00000"/>
            <w:noWrap/>
            <w:vAlign w:val="center"/>
            <w:hideMark/>
          </w:tcPr>
          <w:p w14:paraId="7CFBB00E" w14:textId="77777777" w:rsidR="0055117A" w:rsidRPr="001F52C3" w:rsidRDefault="0055117A" w:rsidP="0055117A">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2021E</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5E9E064A" w14:textId="77777777" w:rsidR="0055117A" w:rsidRPr="001F52C3" w:rsidRDefault="0055117A" w:rsidP="0055117A">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2025F</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6F6432CD" w14:textId="77777777" w:rsidR="0055117A" w:rsidRPr="001F52C3" w:rsidRDefault="0055117A" w:rsidP="0055117A">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2030F</w:t>
            </w:r>
          </w:p>
        </w:tc>
      </w:tr>
      <w:tr w:rsidR="0055117A" w:rsidRPr="001F52C3" w14:paraId="6719243A" w14:textId="77777777" w:rsidTr="001F52C3">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30DD1BFA" w14:textId="77777777" w:rsidR="0055117A" w:rsidRPr="001F52C3" w:rsidRDefault="0055117A" w:rsidP="0055117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Paints &amp; Coatings</w:t>
            </w:r>
          </w:p>
        </w:tc>
        <w:tc>
          <w:tcPr>
            <w:tcW w:w="1276" w:type="dxa"/>
            <w:tcBorders>
              <w:top w:val="nil"/>
              <w:left w:val="nil"/>
              <w:bottom w:val="single" w:sz="8" w:space="0" w:color="auto"/>
              <w:right w:val="single" w:sz="8" w:space="0" w:color="auto"/>
            </w:tcBorders>
            <w:shd w:val="clear" w:color="000000" w:fill="FFFFFF"/>
            <w:noWrap/>
            <w:vAlign w:val="center"/>
            <w:hideMark/>
          </w:tcPr>
          <w:p w14:paraId="2D87135F"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110</w:t>
            </w:r>
          </w:p>
        </w:tc>
        <w:tc>
          <w:tcPr>
            <w:tcW w:w="1276" w:type="dxa"/>
            <w:tcBorders>
              <w:top w:val="nil"/>
              <w:left w:val="nil"/>
              <w:bottom w:val="single" w:sz="8" w:space="0" w:color="auto"/>
              <w:right w:val="single" w:sz="8" w:space="0" w:color="auto"/>
            </w:tcBorders>
            <w:shd w:val="clear" w:color="000000" w:fill="FFFFFF"/>
            <w:noWrap/>
            <w:vAlign w:val="center"/>
            <w:hideMark/>
          </w:tcPr>
          <w:p w14:paraId="31FEFD47"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115</w:t>
            </w:r>
          </w:p>
        </w:tc>
        <w:tc>
          <w:tcPr>
            <w:tcW w:w="1049" w:type="dxa"/>
            <w:tcBorders>
              <w:top w:val="nil"/>
              <w:left w:val="nil"/>
              <w:bottom w:val="single" w:sz="8" w:space="0" w:color="auto"/>
              <w:right w:val="single" w:sz="8" w:space="0" w:color="auto"/>
            </w:tcBorders>
            <w:shd w:val="clear" w:color="000000" w:fill="FFFFFF"/>
            <w:noWrap/>
            <w:vAlign w:val="center"/>
            <w:hideMark/>
          </w:tcPr>
          <w:p w14:paraId="1E475780"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118</w:t>
            </w:r>
          </w:p>
        </w:tc>
        <w:tc>
          <w:tcPr>
            <w:tcW w:w="888" w:type="dxa"/>
            <w:tcBorders>
              <w:top w:val="nil"/>
              <w:left w:val="nil"/>
              <w:bottom w:val="single" w:sz="8" w:space="0" w:color="auto"/>
              <w:right w:val="single" w:sz="8" w:space="0" w:color="auto"/>
            </w:tcBorders>
            <w:shd w:val="clear" w:color="000000" w:fill="FFFFFF"/>
            <w:noWrap/>
            <w:vAlign w:val="center"/>
            <w:hideMark/>
          </w:tcPr>
          <w:p w14:paraId="31F480A6"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112</w:t>
            </w:r>
          </w:p>
        </w:tc>
        <w:tc>
          <w:tcPr>
            <w:tcW w:w="774" w:type="dxa"/>
            <w:tcBorders>
              <w:top w:val="nil"/>
              <w:left w:val="nil"/>
              <w:bottom w:val="single" w:sz="8" w:space="0" w:color="auto"/>
              <w:right w:val="single" w:sz="8" w:space="0" w:color="auto"/>
            </w:tcBorders>
            <w:shd w:val="clear" w:color="000000" w:fill="FFFFFF"/>
            <w:noWrap/>
            <w:vAlign w:val="center"/>
            <w:hideMark/>
          </w:tcPr>
          <w:p w14:paraId="0BF82E29"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117</w:t>
            </w:r>
          </w:p>
        </w:tc>
        <w:tc>
          <w:tcPr>
            <w:tcW w:w="774" w:type="dxa"/>
            <w:tcBorders>
              <w:top w:val="nil"/>
              <w:left w:val="nil"/>
              <w:bottom w:val="single" w:sz="8" w:space="0" w:color="auto"/>
              <w:right w:val="single" w:sz="8" w:space="0" w:color="auto"/>
            </w:tcBorders>
            <w:shd w:val="clear" w:color="000000" w:fill="FFFFFF"/>
            <w:noWrap/>
            <w:vAlign w:val="center"/>
            <w:hideMark/>
          </w:tcPr>
          <w:p w14:paraId="4B0F83CE"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108</w:t>
            </w:r>
          </w:p>
        </w:tc>
        <w:tc>
          <w:tcPr>
            <w:tcW w:w="795" w:type="dxa"/>
            <w:tcBorders>
              <w:top w:val="nil"/>
              <w:left w:val="nil"/>
              <w:bottom w:val="single" w:sz="8" w:space="0" w:color="auto"/>
              <w:right w:val="single" w:sz="8" w:space="0" w:color="auto"/>
            </w:tcBorders>
            <w:shd w:val="clear" w:color="000000" w:fill="FFFFFF"/>
            <w:noWrap/>
            <w:vAlign w:val="center"/>
            <w:hideMark/>
          </w:tcPr>
          <w:p w14:paraId="2D40566C"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116</w:t>
            </w:r>
          </w:p>
        </w:tc>
        <w:tc>
          <w:tcPr>
            <w:tcW w:w="784" w:type="dxa"/>
            <w:tcBorders>
              <w:top w:val="nil"/>
              <w:left w:val="nil"/>
              <w:bottom w:val="single" w:sz="8" w:space="0" w:color="auto"/>
              <w:right w:val="single" w:sz="8" w:space="0" w:color="auto"/>
            </w:tcBorders>
            <w:shd w:val="clear" w:color="000000" w:fill="FFFFFF"/>
            <w:noWrap/>
            <w:vAlign w:val="center"/>
            <w:hideMark/>
          </w:tcPr>
          <w:p w14:paraId="184025E2"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142</w:t>
            </w:r>
          </w:p>
        </w:tc>
        <w:tc>
          <w:tcPr>
            <w:tcW w:w="784" w:type="dxa"/>
            <w:tcBorders>
              <w:top w:val="nil"/>
              <w:left w:val="nil"/>
              <w:bottom w:val="single" w:sz="8" w:space="0" w:color="auto"/>
              <w:right w:val="single" w:sz="8" w:space="0" w:color="auto"/>
            </w:tcBorders>
            <w:shd w:val="clear" w:color="000000" w:fill="FFFFFF"/>
            <w:noWrap/>
            <w:vAlign w:val="center"/>
            <w:hideMark/>
          </w:tcPr>
          <w:p w14:paraId="6FFA0EDD"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173</w:t>
            </w:r>
          </w:p>
        </w:tc>
      </w:tr>
      <w:tr w:rsidR="0055117A" w:rsidRPr="001F52C3" w14:paraId="227F1352" w14:textId="77777777" w:rsidTr="001F52C3">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A8FAD4C" w14:textId="77777777" w:rsidR="0055117A" w:rsidRPr="001F52C3" w:rsidRDefault="0055117A" w:rsidP="0055117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Electrical &amp; Electronics</w:t>
            </w:r>
          </w:p>
        </w:tc>
        <w:tc>
          <w:tcPr>
            <w:tcW w:w="1276" w:type="dxa"/>
            <w:tcBorders>
              <w:top w:val="nil"/>
              <w:left w:val="nil"/>
              <w:bottom w:val="single" w:sz="8" w:space="0" w:color="auto"/>
              <w:right w:val="single" w:sz="8" w:space="0" w:color="auto"/>
            </w:tcBorders>
            <w:shd w:val="clear" w:color="000000" w:fill="FFFFFF"/>
            <w:noWrap/>
            <w:vAlign w:val="center"/>
            <w:hideMark/>
          </w:tcPr>
          <w:p w14:paraId="04F8097D"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73</w:t>
            </w:r>
          </w:p>
        </w:tc>
        <w:tc>
          <w:tcPr>
            <w:tcW w:w="1276" w:type="dxa"/>
            <w:tcBorders>
              <w:top w:val="nil"/>
              <w:left w:val="nil"/>
              <w:bottom w:val="single" w:sz="8" w:space="0" w:color="auto"/>
              <w:right w:val="single" w:sz="8" w:space="0" w:color="auto"/>
            </w:tcBorders>
            <w:shd w:val="clear" w:color="000000" w:fill="FFFFFF"/>
            <w:noWrap/>
            <w:vAlign w:val="center"/>
            <w:hideMark/>
          </w:tcPr>
          <w:p w14:paraId="3A90C1D3"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76</w:t>
            </w:r>
          </w:p>
        </w:tc>
        <w:tc>
          <w:tcPr>
            <w:tcW w:w="1049" w:type="dxa"/>
            <w:tcBorders>
              <w:top w:val="nil"/>
              <w:left w:val="nil"/>
              <w:bottom w:val="single" w:sz="8" w:space="0" w:color="auto"/>
              <w:right w:val="single" w:sz="8" w:space="0" w:color="auto"/>
            </w:tcBorders>
            <w:shd w:val="clear" w:color="000000" w:fill="FFFFFF"/>
            <w:noWrap/>
            <w:vAlign w:val="center"/>
            <w:hideMark/>
          </w:tcPr>
          <w:p w14:paraId="5E688515"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78</w:t>
            </w:r>
          </w:p>
        </w:tc>
        <w:tc>
          <w:tcPr>
            <w:tcW w:w="888" w:type="dxa"/>
            <w:tcBorders>
              <w:top w:val="nil"/>
              <w:left w:val="nil"/>
              <w:bottom w:val="single" w:sz="8" w:space="0" w:color="auto"/>
              <w:right w:val="single" w:sz="8" w:space="0" w:color="auto"/>
            </w:tcBorders>
            <w:shd w:val="clear" w:color="000000" w:fill="FFFFFF"/>
            <w:noWrap/>
            <w:vAlign w:val="center"/>
            <w:hideMark/>
          </w:tcPr>
          <w:p w14:paraId="6AC650C4"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74</w:t>
            </w:r>
          </w:p>
        </w:tc>
        <w:tc>
          <w:tcPr>
            <w:tcW w:w="774" w:type="dxa"/>
            <w:tcBorders>
              <w:top w:val="nil"/>
              <w:left w:val="nil"/>
              <w:bottom w:val="single" w:sz="8" w:space="0" w:color="auto"/>
              <w:right w:val="single" w:sz="8" w:space="0" w:color="auto"/>
            </w:tcBorders>
            <w:shd w:val="clear" w:color="000000" w:fill="FFFFFF"/>
            <w:noWrap/>
            <w:vAlign w:val="center"/>
            <w:hideMark/>
          </w:tcPr>
          <w:p w14:paraId="55155CBF"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78</w:t>
            </w:r>
          </w:p>
        </w:tc>
        <w:tc>
          <w:tcPr>
            <w:tcW w:w="774" w:type="dxa"/>
            <w:tcBorders>
              <w:top w:val="nil"/>
              <w:left w:val="nil"/>
              <w:bottom w:val="single" w:sz="8" w:space="0" w:color="auto"/>
              <w:right w:val="single" w:sz="8" w:space="0" w:color="auto"/>
            </w:tcBorders>
            <w:shd w:val="clear" w:color="000000" w:fill="FFFFFF"/>
            <w:noWrap/>
            <w:vAlign w:val="center"/>
            <w:hideMark/>
          </w:tcPr>
          <w:p w14:paraId="2F93FACE"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72</w:t>
            </w:r>
          </w:p>
        </w:tc>
        <w:tc>
          <w:tcPr>
            <w:tcW w:w="795" w:type="dxa"/>
            <w:tcBorders>
              <w:top w:val="nil"/>
              <w:left w:val="nil"/>
              <w:bottom w:val="single" w:sz="8" w:space="0" w:color="auto"/>
              <w:right w:val="single" w:sz="8" w:space="0" w:color="auto"/>
            </w:tcBorders>
            <w:shd w:val="clear" w:color="000000" w:fill="FFFFFF"/>
            <w:noWrap/>
            <w:vAlign w:val="center"/>
            <w:hideMark/>
          </w:tcPr>
          <w:p w14:paraId="5B098E7F"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77</w:t>
            </w:r>
          </w:p>
        </w:tc>
        <w:tc>
          <w:tcPr>
            <w:tcW w:w="784" w:type="dxa"/>
            <w:tcBorders>
              <w:top w:val="nil"/>
              <w:left w:val="nil"/>
              <w:bottom w:val="single" w:sz="8" w:space="0" w:color="auto"/>
              <w:right w:val="single" w:sz="8" w:space="0" w:color="auto"/>
            </w:tcBorders>
            <w:shd w:val="clear" w:color="000000" w:fill="FFFFFF"/>
            <w:noWrap/>
            <w:vAlign w:val="center"/>
            <w:hideMark/>
          </w:tcPr>
          <w:p w14:paraId="18AC79ED"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94</w:t>
            </w:r>
          </w:p>
        </w:tc>
        <w:tc>
          <w:tcPr>
            <w:tcW w:w="784" w:type="dxa"/>
            <w:tcBorders>
              <w:top w:val="nil"/>
              <w:left w:val="nil"/>
              <w:bottom w:val="single" w:sz="8" w:space="0" w:color="auto"/>
              <w:right w:val="single" w:sz="8" w:space="0" w:color="auto"/>
            </w:tcBorders>
            <w:shd w:val="clear" w:color="000000" w:fill="FFFFFF"/>
            <w:noWrap/>
            <w:vAlign w:val="center"/>
            <w:hideMark/>
          </w:tcPr>
          <w:p w14:paraId="2BCE4022"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114</w:t>
            </w:r>
          </w:p>
        </w:tc>
      </w:tr>
      <w:tr w:rsidR="0055117A" w:rsidRPr="001F52C3" w14:paraId="3C5B229D" w14:textId="77777777" w:rsidTr="001F52C3">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001508C2" w14:textId="77777777" w:rsidR="0055117A" w:rsidRPr="001F52C3" w:rsidRDefault="0055117A" w:rsidP="0055117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Construction</w:t>
            </w:r>
          </w:p>
        </w:tc>
        <w:tc>
          <w:tcPr>
            <w:tcW w:w="1276" w:type="dxa"/>
            <w:tcBorders>
              <w:top w:val="nil"/>
              <w:left w:val="nil"/>
              <w:bottom w:val="single" w:sz="8" w:space="0" w:color="auto"/>
              <w:right w:val="single" w:sz="8" w:space="0" w:color="auto"/>
            </w:tcBorders>
            <w:shd w:val="clear" w:color="000000" w:fill="FFFFFF"/>
            <w:noWrap/>
            <w:vAlign w:val="center"/>
            <w:hideMark/>
          </w:tcPr>
          <w:p w14:paraId="41FDB765"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35</w:t>
            </w:r>
          </w:p>
        </w:tc>
        <w:tc>
          <w:tcPr>
            <w:tcW w:w="1276" w:type="dxa"/>
            <w:tcBorders>
              <w:top w:val="nil"/>
              <w:left w:val="nil"/>
              <w:bottom w:val="single" w:sz="8" w:space="0" w:color="auto"/>
              <w:right w:val="single" w:sz="8" w:space="0" w:color="auto"/>
            </w:tcBorders>
            <w:shd w:val="clear" w:color="000000" w:fill="FFFFFF"/>
            <w:noWrap/>
            <w:vAlign w:val="center"/>
            <w:hideMark/>
          </w:tcPr>
          <w:p w14:paraId="3D716B05"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37</w:t>
            </w:r>
          </w:p>
        </w:tc>
        <w:tc>
          <w:tcPr>
            <w:tcW w:w="1049" w:type="dxa"/>
            <w:tcBorders>
              <w:top w:val="nil"/>
              <w:left w:val="nil"/>
              <w:bottom w:val="single" w:sz="8" w:space="0" w:color="auto"/>
              <w:right w:val="single" w:sz="8" w:space="0" w:color="auto"/>
            </w:tcBorders>
            <w:shd w:val="clear" w:color="000000" w:fill="FFFFFF"/>
            <w:noWrap/>
            <w:vAlign w:val="center"/>
            <w:hideMark/>
          </w:tcPr>
          <w:p w14:paraId="43237150"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38</w:t>
            </w:r>
          </w:p>
        </w:tc>
        <w:tc>
          <w:tcPr>
            <w:tcW w:w="888" w:type="dxa"/>
            <w:tcBorders>
              <w:top w:val="nil"/>
              <w:left w:val="nil"/>
              <w:bottom w:val="single" w:sz="8" w:space="0" w:color="auto"/>
              <w:right w:val="single" w:sz="8" w:space="0" w:color="auto"/>
            </w:tcBorders>
            <w:shd w:val="clear" w:color="000000" w:fill="FFFFFF"/>
            <w:noWrap/>
            <w:vAlign w:val="center"/>
            <w:hideMark/>
          </w:tcPr>
          <w:p w14:paraId="41BEE361"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36</w:t>
            </w:r>
          </w:p>
        </w:tc>
        <w:tc>
          <w:tcPr>
            <w:tcW w:w="774" w:type="dxa"/>
            <w:tcBorders>
              <w:top w:val="nil"/>
              <w:left w:val="nil"/>
              <w:bottom w:val="single" w:sz="8" w:space="0" w:color="auto"/>
              <w:right w:val="single" w:sz="8" w:space="0" w:color="auto"/>
            </w:tcBorders>
            <w:shd w:val="clear" w:color="000000" w:fill="FFFFFF"/>
            <w:noWrap/>
            <w:vAlign w:val="center"/>
            <w:hideMark/>
          </w:tcPr>
          <w:p w14:paraId="5325C77F"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38</w:t>
            </w:r>
          </w:p>
        </w:tc>
        <w:tc>
          <w:tcPr>
            <w:tcW w:w="774" w:type="dxa"/>
            <w:tcBorders>
              <w:top w:val="nil"/>
              <w:left w:val="nil"/>
              <w:bottom w:val="single" w:sz="8" w:space="0" w:color="auto"/>
              <w:right w:val="single" w:sz="8" w:space="0" w:color="auto"/>
            </w:tcBorders>
            <w:shd w:val="clear" w:color="000000" w:fill="FFFFFF"/>
            <w:noWrap/>
            <w:vAlign w:val="center"/>
            <w:hideMark/>
          </w:tcPr>
          <w:p w14:paraId="6B632302"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34</w:t>
            </w:r>
          </w:p>
        </w:tc>
        <w:tc>
          <w:tcPr>
            <w:tcW w:w="795" w:type="dxa"/>
            <w:tcBorders>
              <w:top w:val="nil"/>
              <w:left w:val="nil"/>
              <w:bottom w:val="single" w:sz="8" w:space="0" w:color="auto"/>
              <w:right w:val="single" w:sz="8" w:space="0" w:color="auto"/>
            </w:tcBorders>
            <w:shd w:val="clear" w:color="000000" w:fill="FFFFFF"/>
            <w:noWrap/>
            <w:vAlign w:val="center"/>
            <w:hideMark/>
          </w:tcPr>
          <w:p w14:paraId="5542F5B1"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37</w:t>
            </w:r>
          </w:p>
        </w:tc>
        <w:tc>
          <w:tcPr>
            <w:tcW w:w="784" w:type="dxa"/>
            <w:tcBorders>
              <w:top w:val="nil"/>
              <w:left w:val="nil"/>
              <w:bottom w:val="single" w:sz="8" w:space="0" w:color="auto"/>
              <w:right w:val="single" w:sz="8" w:space="0" w:color="auto"/>
            </w:tcBorders>
            <w:shd w:val="clear" w:color="000000" w:fill="FFFFFF"/>
            <w:noWrap/>
            <w:vAlign w:val="center"/>
            <w:hideMark/>
          </w:tcPr>
          <w:p w14:paraId="04D86BC9"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45</w:t>
            </w:r>
          </w:p>
        </w:tc>
        <w:tc>
          <w:tcPr>
            <w:tcW w:w="784" w:type="dxa"/>
            <w:tcBorders>
              <w:top w:val="nil"/>
              <w:left w:val="nil"/>
              <w:bottom w:val="single" w:sz="8" w:space="0" w:color="auto"/>
              <w:right w:val="single" w:sz="8" w:space="0" w:color="auto"/>
            </w:tcBorders>
            <w:shd w:val="clear" w:color="000000" w:fill="FFFFFF"/>
            <w:noWrap/>
            <w:vAlign w:val="center"/>
            <w:hideMark/>
          </w:tcPr>
          <w:p w14:paraId="7DABA162"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54</w:t>
            </w:r>
          </w:p>
        </w:tc>
      </w:tr>
      <w:tr w:rsidR="0055117A" w:rsidRPr="001F52C3" w14:paraId="17D46306" w14:textId="77777777" w:rsidTr="001F52C3">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0F4BBE2D" w14:textId="77777777" w:rsidR="0055117A" w:rsidRPr="001F52C3" w:rsidRDefault="0055117A" w:rsidP="0055117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 xml:space="preserve">Composite Materials </w:t>
            </w:r>
          </w:p>
        </w:tc>
        <w:tc>
          <w:tcPr>
            <w:tcW w:w="1276" w:type="dxa"/>
            <w:tcBorders>
              <w:top w:val="nil"/>
              <w:left w:val="nil"/>
              <w:bottom w:val="single" w:sz="8" w:space="0" w:color="auto"/>
              <w:right w:val="single" w:sz="8" w:space="0" w:color="auto"/>
            </w:tcBorders>
            <w:shd w:val="clear" w:color="000000" w:fill="FFFFFF"/>
            <w:noWrap/>
            <w:vAlign w:val="center"/>
            <w:hideMark/>
          </w:tcPr>
          <w:p w14:paraId="67CB6F5B"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26</w:t>
            </w:r>
          </w:p>
        </w:tc>
        <w:tc>
          <w:tcPr>
            <w:tcW w:w="1276" w:type="dxa"/>
            <w:tcBorders>
              <w:top w:val="nil"/>
              <w:left w:val="nil"/>
              <w:bottom w:val="single" w:sz="8" w:space="0" w:color="auto"/>
              <w:right w:val="single" w:sz="8" w:space="0" w:color="auto"/>
            </w:tcBorders>
            <w:shd w:val="clear" w:color="000000" w:fill="FFFFFF"/>
            <w:noWrap/>
            <w:vAlign w:val="center"/>
            <w:hideMark/>
          </w:tcPr>
          <w:p w14:paraId="027BD9F1"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27</w:t>
            </w:r>
          </w:p>
        </w:tc>
        <w:tc>
          <w:tcPr>
            <w:tcW w:w="1049" w:type="dxa"/>
            <w:tcBorders>
              <w:top w:val="nil"/>
              <w:left w:val="nil"/>
              <w:bottom w:val="single" w:sz="8" w:space="0" w:color="auto"/>
              <w:right w:val="single" w:sz="8" w:space="0" w:color="auto"/>
            </w:tcBorders>
            <w:shd w:val="clear" w:color="000000" w:fill="FFFFFF"/>
            <w:noWrap/>
            <w:vAlign w:val="center"/>
            <w:hideMark/>
          </w:tcPr>
          <w:p w14:paraId="6464AAE5"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w:t>
            </w:r>
          </w:p>
        </w:tc>
        <w:tc>
          <w:tcPr>
            <w:tcW w:w="888" w:type="dxa"/>
            <w:tcBorders>
              <w:top w:val="nil"/>
              <w:left w:val="nil"/>
              <w:bottom w:val="single" w:sz="8" w:space="0" w:color="auto"/>
              <w:right w:val="single" w:sz="8" w:space="0" w:color="auto"/>
            </w:tcBorders>
            <w:shd w:val="clear" w:color="000000" w:fill="FFFFFF"/>
            <w:noWrap/>
            <w:vAlign w:val="center"/>
            <w:hideMark/>
          </w:tcPr>
          <w:p w14:paraId="04FD03D1"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26</w:t>
            </w:r>
          </w:p>
        </w:tc>
        <w:tc>
          <w:tcPr>
            <w:tcW w:w="774" w:type="dxa"/>
            <w:tcBorders>
              <w:top w:val="nil"/>
              <w:left w:val="nil"/>
              <w:bottom w:val="single" w:sz="8" w:space="0" w:color="auto"/>
              <w:right w:val="single" w:sz="8" w:space="0" w:color="auto"/>
            </w:tcBorders>
            <w:shd w:val="clear" w:color="000000" w:fill="FFFFFF"/>
            <w:noWrap/>
            <w:vAlign w:val="center"/>
            <w:hideMark/>
          </w:tcPr>
          <w:p w14:paraId="79880D43"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w:t>
            </w:r>
          </w:p>
        </w:tc>
        <w:tc>
          <w:tcPr>
            <w:tcW w:w="774" w:type="dxa"/>
            <w:tcBorders>
              <w:top w:val="nil"/>
              <w:left w:val="nil"/>
              <w:bottom w:val="single" w:sz="8" w:space="0" w:color="auto"/>
              <w:right w:val="single" w:sz="8" w:space="0" w:color="auto"/>
            </w:tcBorders>
            <w:shd w:val="clear" w:color="000000" w:fill="FFFFFF"/>
            <w:noWrap/>
            <w:vAlign w:val="center"/>
            <w:hideMark/>
          </w:tcPr>
          <w:p w14:paraId="7371C736"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26</w:t>
            </w:r>
          </w:p>
        </w:tc>
        <w:tc>
          <w:tcPr>
            <w:tcW w:w="795" w:type="dxa"/>
            <w:tcBorders>
              <w:top w:val="nil"/>
              <w:left w:val="nil"/>
              <w:bottom w:val="single" w:sz="8" w:space="0" w:color="auto"/>
              <w:right w:val="single" w:sz="8" w:space="0" w:color="auto"/>
            </w:tcBorders>
            <w:shd w:val="clear" w:color="000000" w:fill="FFFFFF"/>
            <w:noWrap/>
            <w:vAlign w:val="center"/>
            <w:hideMark/>
          </w:tcPr>
          <w:p w14:paraId="6EF456D4"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w:t>
            </w:r>
          </w:p>
        </w:tc>
        <w:tc>
          <w:tcPr>
            <w:tcW w:w="784" w:type="dxa"/>
            <w:tcBorders>
              <w:top w:val="nil"/>
              <w:left w:val="nil"/>
              <w:bottom w:val="single" w:sz="8" w:space="0" w:color="auto"/>
              <w:right w:val="single" w:sz="8" w:space="0" w:color="auto"/>
            </w:tcBorders>
            <w:shd w:val="clear" w:color="000000" w:fill="FFFFFF"/>
            <w:noWrap/>
            <w:vAlign w:val="center"/>
            <w:hideMark/>
          </w:tcPr>
          <w:p w14:paraId="2EB3F8BB"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34</w:t>
            </w:r>
          </w:p>
        </w:tc>
        <w:tc>
          <w:tcPr>
            <w:tcW w:w="784" w:type="dxa"/>
            <w:tcBorders>
              <w:top w:val="nil"/>
              <w:left w:val="nil"/>
              <w:bottom w:val="single" w:sz="8" w:space="0" w:color="auto"/>
              <w:right w:val="single" w:sz="8" w:space="0" w:color="auto"/>
            </w:tcBorders>
            <w:shd w:val="clear" w:color="000000" w:fill="FFFFFF"/>
            <w:noWrap/>
            <w:vAlign w:val="center"/>
            <w:hideMark/>
          </w:tcPr>
          <w:p w14:paraId="4959DF32"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41</w:t>
            </w:r>
          </w:p>
        </w:tc>
      </w:tr>
      <w:tr w:rsidR="0055117A" w:rsidRPr="001F52C3" w14:paraId="6B8ABA71" w14:textId="77777777" w:rsidTr="001F52C3">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9E79932" w14:textId="77777777" w:rsidR="0055117A" w:rsidRPr="001F52C3" w:rsidRDefault="0055117A" w:rsidP="0055117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Adhesives</w:t>
            </w:r>
          </w:p>
        </w:tc>
        <w:tc>
          <w:tcPr>
            <w:tcW w:w="1276" w:type="dxa"/>
            <w:tcBorders>
              <w:top w:val="nil"/>
              <w:left w:val="nil"/>
              <w:bottom w:val="single" w:sz="8" w:space="0" w:color="auto"/>
              <w:right w:val="single" w:sz="8" w:space="0" w:color="auto"/>
            </w:tcBorders>
            <w:shd w:val="clear" w:color="000000" w:fill="FFFFFF"/>
            <w:noWrap/>
            <w:vAlign w:val="center"/>
            <w:hideMark/>
          </w:tcPr>
          <w:p w14:paraId="54ECFFF6"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w:t>
            </w:r>
          </w:p>
        </w:tc>
        <w:tc>
          <w:tcPr>
            <w:tcW w:w="1276" w:type="dxa"/>
            <w:tcBorders>
              <w:top w:val="nil"/>
              <w:left w:val="nil"/>
              <w:bottom w:val="single" w:sz="8" w:space="0" w:color="auto"/>
              <w:right w:val="single" w:sz="8" w:space="0" w:color="auto"/>
            </w:tcBorders>
            <w:shd w:val="clear" w:color="000000" w:fill="FFFFFF"/>
            <w:noWrap/>
            <w:vAlign w:val="center"/>
            <w:hideMark/>
          </w:tcPr>
          <w:p w14:paraId="23245051"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w:t>
            </w:r>
          </w:p>
        </w:tc>
        <w:tc>
          <w:tcPr>
            <w:tcW w:w="1049" w:type="dxa"/>
            <w:tcBorders>
              <w:top w:val="nil"/>
              <w:left w:val="nil"/>
              <w:bottom w:val="single" w:sz="8" w:space="0" w:color="auto"/>
              <w:right w:val="single" w:sz="8" w:space="0" w:color="auto"/>
            </w:tcBorders>
            <w:shd w:val="clear" w:color="000000" w:fill="FFFFFF"/>
            <w:noWrap/>
            <w:vAlign w:val="center"/>
            <w:hideMark/>
          </w:tcPr>
          <w:p w14:paraId="432A05FF"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w:t>
            </w:r>
          </w:p>
        </w:tc>
        <w:tc>
          <w:tcPr>
            <w:tcW w:w="888" w:type="dxa"/>
            <w:tcBorders>
              <w:top w:val="nil"/>
              <w:left w:val="nil"/>
              <w:bottom w:val="single" w:sz="8" w:space="0" w:color="auto"/>
              <w:right w:val="single" w:sz="8" w:space="0" w:color="auto"/>
            </w:tcBorders>
            <w:shd w:val="clear" w:color="000000" w:fill="FFFFFF"/>
            <w:noWrap/>
            <w:vAlign w:val="center"/>
            <w:hideMark/>
          </w:tcPr>
          <w:p w14:paraId="3E34E7EC"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w:t>
            </w:r>
          </w:p>
        </w:tc>
        <w:tc>
          <w:tcPr>
            <w:tcW w:w="774" w:type="dxa"/>
            <w:tcBorders>
              <w:top w:val="nil"/>
              <w:left w:val="nil"/>
              <w:bottom w:val="single" w:sz="8" w:space="0" w:color="auto"/>
              <w:right w:val="single" w:sz="8" w:space="0" w:color="auto"/>
            </w:tcBorders>
            <w:shd w:val="clear" w:color="000000" w:fill="FFFFFF"/>
            <w:noWrap/>
            <w:vAlign w:val="center"/>
            <w:hideMark/>
          </w:tcPr>
          <w:p w14:paraId="0EB20BE0"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w:t>
            </w:r>
          </w:p>
        </w:tc>
        <w:tc>
          <w:tcPr>
            <w:tcW w:w="774" w:type="dxa"/>
            <w:tcBorders>
              <w:top w:val="nil"/>
              <w:left w:val="nil"/>
              <w:bottom w:val="single" w:sz="8" w:space="0" w:color="auto"/>
              <w:right w:val="single" w:sz="8" w:space="0" w:color="auto"/>
            </w:tcBorders>
            <w:shd w:val="clear" w:color="000000" w:fill="FFFFFF"/>
            <w:noWrap/>
            <w:vAlign w:val="center"/>
            <w:hideMark/>
          </w:tcPr>
          <w:p w14:paraId="5F7E3A42"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w:t>
            </w:r>
          </w:p>
        </w:tc>
        <w:tc>
          <w:tcPr>
            <w:tcW w:w="795" w:type="dxa"/>
            <w:tcBorders>
              <w:top w:val="nil"/>
              <w:left w:val="nil"/>
              <w:bottom w:val="single" w:sz="8" w:space="0" w:color="auto"/>
              <w:right w:val="single" w:sz="8" w:space="0" w:color="auto"/>
            </w:tcBorders>
            <w:shd w:val="clear" w:color="000000" w:fill="FFFFFF"/>
            <w:noWrap/>
            <w:vAlign w:val="center"/>
            <w:hideMark/>
          </w:tcPr>
          <w:p w14:paraId="088DE46D"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19</w:t>
            </w:r>
          </w:p>
        </w:tc>
        <w:tc>
          <w:tcPr>
            <w:tcW w:w="784" w:type="dxa"/>
            <w:tcBorders>
              <w:top w:val="nil"/>
              <w:left w:val="nil"/>
              <w:bottom w:val="single" w:sz="8" w:space="0" w:color="auto"/>
              <w:right w:val="single" w:sz="8" w:space="0" w:color="auto"/>
            </w:tcBorders>
            <w:shd w:val="clear" w:color="000000" w:fill="FFFFFF"/>
            <w:noWrap/>
            <w:vAlign w:val="center"/>
            <w:hideMark/>
          </w:tcPr>
          <w:p w14:paraId="4680D308"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w:t>
            </w:r>
          </w:p>
        </w:tc>
        <w:tc>
          <w:tcPr>
            <w:tcW w:w="784" w:type="dxa"/>
            <w:tcBorders>
              <w:top w:val="nil"/>
              <w:left w:val="nil"/>
              <w:bottom w:val="single" w:sz="8" w:space="0" w:color="auto"/>
              <w:right w:val="single" w:sz="8" w:space="0" w:color="auto"/>
            </w:tcBorders>
            <w:shd w:val="clear" w:color="000000" w:fill="FFFFFF"/>
            <w:noWrap/>
            <w:vAlign w:val="center"/>
            <w:hideMark/>
          </w:tcPr>
          <w:p w14:paraId="572CC4E7"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28</w:t>
            </w:r>
          </w:p>
        </w:tc>
      </w:tr>
      <w:tr w:rsidR="0055117A" w:rsidRPr="001F52C3" w14:paraId="4328D7F5" w14:textId="77777777" w:rsidTr="001F52C3">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41F69CD" w14:textId="77777777" w:rsidR="0055117A" w:rsidRPr="001F52C3" w:rsidRDefault="0055117A" w:rsidP="0055117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Others</w:t>
            </w:r>
          </w:p>
        </w:tc>
        <w:tc>
          <w:tcPr>
            <w:tcW w:w="1276" w:type="dxa"/>
            <w:tcBorders>
              <w:top w:val="nil"/>
              <w:left w:val="nil"/>
              <w:bottom w:val="single" w:sz="8" w:space="0" w:color="auto"/>
              <w:right w:val="single" w:sz="8" w:space="0" w:color="auto"/>
            </w:tcBorders>
            <w:shd w:val="clear" w:color="000000" w:fill="FFFFFF"/>
            <w:noWrap/>
            <w:vAlign w:val="center"/>
            <w:hideMark/>
          </w:tcPr>
          <w:p w14:paraId="042AB4EB"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13</w:t>
            </w:r>
          </w:p>
        </w:tc>
        <w:tc>
          <w:tcPr>
            <w:tcW w:w="1276" w:type="dxa"/>
            <w:tcBorders>
              <w:top w:val="nil"/>
              <w:left w:val="nil"/>
              <w:bottom w:val="single" w:sz="8" w:space="0" w:color="auto"/>
              <w:right w:val="single" w:sz="8" w:space="0" w:color="auto"/>
            </w:tcBorders>
            <w:shd w:val="clear" w:color="000000" w:fill="FFFFFF"/>
            <w:noWrap/>
            <w:vAlign w:val="center"/>
            <w:hideMark/>
          </w:tcPr>
          <w:p w14:paraId="756B4DDF"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w:t>
            </w:r>
          </w:p>
        </w:tc>
        <w:tc>
          <w:tcPr>
            <w:tcW w:w="1049" w:type="dxa"/>
            <w:tcBorders>
              <w:top w:val="nil"/>
              <w:left w:val="nil"/>
              <w:bottom w:val="single" w:sz="8" w:space="0" w:color="auto"/>
              <w:right w:val="single" w:sz="8" w:space="0" w:color="auto"/>
            </w:tcBorders>
            <w:shd w:val="clear" w:color="000000" w:fill="FFFFFF"/>
            <w:noWrap/>
            <w:vAlign w:val="center"/>
            <w:hideMark/>
          </w:tcPr>
          <w:p w14:paraId="30974E30"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w:t>
            </w:r>
          </w:p>
        </w:tc>
        <w:tc>
          <w:tcPr>
            <w:tcW w:w="888" w:type="dxa"/>
            <w:tcBorders>
              <w:top w:val="nil"/>
              <w:left w:val="nil"/>
              <w:bottom w:val="single" w:sz="8" w:space="0" w:color="auto"/>
              <w:right w:val="single" w:sz="8" w:space="0" w:color="auto"/>
            </w:tcBorders>
            <w:shd w:val="clear" w:color="000000" w:fill="FFFFFF"/>
            <w:noWrap/>
            <w:vAlign w:val="center"/>
            <w:hideMark/>
          </w:tcPr>
          <w:p w14:paraId="379F49C0"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w:t>
            </w:r>
          </w:p>
        </w:tc>
        <w:tc>
          <w:tcPr>
            <w:tcW w:w="774" w:type="dxa"/>
            <w:tcBorders>
              <w:top w:val="nil"/>
              <w:left w:val="nil"/>
              <w:bottom w:val="single" w:sz="8" w:space="0" w:color="auto"/>
              <w:right w:val="single" w:sz="8" w:space="0" w:color="auto"/>
            </w:tcBorders>
            <w:shd w:val="clear" w:color="000000" w:fill="FFFFFF"/>
            <w:noWrap/>
            <w:vAlign w:val="center"/>
            <w:hideMark/>
          </w:tcPr>
          <w:p w14:paraId="74DD1B12"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w:t>
            </w:r>
          </w:p>
        </w:tc>
        <w:tc>
          <w:tcPr>
            <w:tcW w:w="774" w:type="dxa"/>
            <w:tcBorders>
              <w:top w:val="nil"/>
              <w:left w:val="nil"/>
              <w:bottom w:val="single" w:sz="8" w:space="0" w:color="auto"/>
              <w:right w:val="single" w:sz="8" w:space="0" w:color="auto"/>
            </w:tcBorders>
            <w:shd w:val="clear" w:color="000000" w:fill="FFFFFF"/>
            <w:noWrap/>
            <w:vAlign w:val="center"/>
            <w:hideMark/>
          </w:tcPr>
          <w:p w14:paraId="616476F3"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w:t>
            </w:r>
          </w:p>
        </w:tc>
        <w:tc>
          <w:tcPr>
            <w:tcW w:w="795" w:type="dxa"/>
            <w:tcBorders>
              <w:top w:val="nil"/>
              <w:left w:val="nil"/>
              <w:bottom w:val="single" w:sz="8" w:space="0" w:color="auto"/>
              <w:right w:val="single" w:sz="8" w:space="0" w:color="auto"/>
            </w:tcBorders>
            <w:shd w:val="clear" w:color="000000" w:fill="FFFFFF"/>
            <w:noWrap/>
            <w:vAlign w:val="center"/>
            <w:hideMark/>
          </w:tcPr>
          <w:p w14:paraId="66343A64"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w:t>
            </w:r>
          </w:p>
        </w:tc>
        <w:tc>
          <w:tcPr>
            <w:tcW w:w="784" w:type="dxa"/>
            <w:tcBorders>
              <w:top w:val="nil"/>
              <w:left w:val="nil"/>
              <w:bottom w:val="single" w:sz="8" w:space="0" w:color="auto"/>
              <w:right w:val="single" w:sz="8" w:space="0" w:color="auto"/>
            </w:tcBorders>
            <w:shd w:val="clear" w:color="000000" w:fill="FFFFFF"/>
            <w:noWrap/>
            <w:vAlign w:val="center"/>
            <w:hideMark/>
          </w:tcPr>
          <w:p w14:paraId="7CB100AA"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w:t>
            </w:r>
          </w:p>
        </w:tc>
        <w:tc>
          <w:tcPr>
            <w:tcW w:w="784" w:type="dxa"/>
            <w:tcBorders>
              <w:top w:val="nil"/>
              <w:left w:val="nil"/>
              <w:bottom w:val="single" w:sz="8" w:space="0" w:color="auto"/>
              <w:right w:val="single" w:sz="8" w:space="0" w:color="auto"/>
            </w:tcBorders>
            <w:shd w:val="clear" w:color="000000" w:fill="FFFFFF"/>
            <w:noWrap/>
            <w:vAlign w:val="center"/>
            <w:hideMark/>
          </w:tcPr>
          <w:p w14:paraId="2D738101" w14:textId="77777777" w:rsidR="0055117A" w:rsidRPr="001F52C3" w:rsidRDefault="0055117A" w:rsidP="0055117A">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w:t>
            </w:r>
          </w:p>
        </w:tc>
      </w:tr>
      <w:tr w:rsidR="0055117A" w:rsidRPr="001F52C3" w14:paraId="4BA16BD0" w14:textId="77777777" w:rsidTr="001F52C3">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10F1AE9E" w14:textId="77777777" w:rsidR="0055117A" w:rsidRPr="001F52C3" w:rsidRDefault="0055117A" w:rsidP="0055117A">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Total</w:t>
            </w:r>
          </w:p>
        </w:tc>
        <w:tc>
          <w:tcPr>
            <w:tcW w:w="1276" w:type="dxa"/>
            <w:tcBorders>
              <w:top w:val="nil"/>
              <w:left w:val="nil"/>
              <w:bottom w:val="single" w:sz="8" w:space="0" w:color="auto"/>
              <w:right w:val="single" w:sz="8" w:space="0" w:color="auto"/>
            </w:tcBorders>
            <w:shd w:val="clear" w:color="000000" w:fill="FFFFFF"/>
            <w:noWrap/>
            <w:vAlign w:val="center"/>
            <w:hideMark/>
          </w:tcPr>
          <w:p w14:paraId="22C4AA5C" w14:textId="77777777" w:rsidR="0055117A" w:rsidRPr="001F52C3" w:rsidRDefault="0055117A" w:rsidP="0055117A">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274</w:t>
            </w:r>
          </w:p>
        </w:tc>
        <w:tc>
          <w:tcPr>
            <w:tcW w:w="1276" w:type="dxa"/>
            <w:tcBorders>
              <w:top w:val="nil"/>
              <w:left w:val="nil"/>
              <w:bottom w:val="single" w:sz="8" w:space="0" w:color="auto"/>
              <w:right w:val="single" w:sz="8" w:space="0" w:color="auto"/>
            </w:tcBorders>
            <w:shd w:val="clear" w:color="000000" w:fill="FFFFFF"/>
            <w:noWrap/>
            <w:vAlign w:val="center"/>
            <w:hideMark/>
          </w:tcPr>
          <w:p w14:paraId="6DC83F6B" w14:textId="77777777" w:rsidR="0055117A" w:rsidRPr="001F52C3" w:rsidRDefault="0055117A" w:rsidP="0055117A">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284</w:t>
            </w:r>
          </w:p>
        </w:tc>
        <w:tc>
          <w:tcPr>
            <w:tcW w:w="1049" w:type="dxa"/>
            <w:tcBorders>
              <w:top w:val="nil"/>
              <w:left w:val="nil"/>
              <w:bottom w:val="single" w:sz="8" w:space="0" w:color="auto"/>
              <w:right w:val="single" w:sz="8" w:space="0" w:color="auto"/>
            </w:tcBorders>
            <w:shd w:val="clear" w:color="000000" w:fill="FFFFFF"/>
            <w:noWrap/>
            <w:vAlign w:val="center"/>
            <w:hideMark/>
          </w:tcPr>
          <w:p w14:paraId="3635EE52" w14:textId="77777777" w:rsidR="0055117A" w:rsidRPr="001F52C3" w:rsidRDefault="0055117A" w:rsidP="0055117A">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292</w:t>
            </w:r>
          </w:p>
        </w:tc>
        <w:tc>
          <w:tcPr>
            <w:tcW w:w="888" w:type="dxa"/>
            <w:tcBorders>
              <w:top w:val="nil"/>
              <w:left w:val="nil"/>
              <w:bottom w:val="single" w:sz="8" w:space="0" w:color="auto"/>
              <w:right w:val="single" w:sz="8" w:space="0" w:color="auto"/>
            </w:tcBorders>
            <w:shd w:val="clear" w:color="000000" w:fill="FFFFFF"/>
            <w:noWrap/>
            <w:vAlign w:val="center"/>
            <w:hideMark/>
          </w:tcPr>
          <w:p w14:paraId="4E04A2C5" w14:textId="77777777" w:rsidR="0055117A" w:rsidRPr="001F52C3" w:rsidRDefault="0055117A" w:rsidP="0055117A">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277</w:t>
            </w:r>
          </w:p>
        </w:tc>
        <w:tc>
          <w:tcPr>
            <w:tcW w:w="774" w:type="dxa"/>
            <w:tcBorders>
              <w:top w:val="nil"/>
              <w:left w:val="nil"/>
              <w:bottom w:val="single" w:sz="8" w:space="0" w:color="auto"/>
              <w:right w:val="single" w:sz="8" w:space="0" w:color="auto"/>
            </w:tcBorders>
            <w:shd w:val="clear" w:color="000000" w:fill="FFFFFF"/>
            <w:noWrap/>
            <w:vAlign w:val="center"/>
            <w:hideMark/>
          </w:tcPr>
          <w:p w14:paraId="22E53762" w14:textId="77777777" w:rsidR="0055117A" w:rsidRPr="001F52C3" w:rsidRDefault="0055117A" w:rsidP="0055117A">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290</w:t>
            </w:r>
          </w:p>
        </w:tc>
        <w:tc>
          <w:tcPr>
            <w:tcW w:w="774" w:type="dxa"/>
            <w:tcBorders>
              <w:top w:val="nil"/>
              <w:left w:val="nil"/>
              <w:bottom w:val="single" w:sz="8" w:space="0" w:color="auto"/>
              <w:right w:val="single" w:sz="8" w:space="0" w:color="auto"/>
            </w:tcBorders>
            <w:shd w:val="clear" w:color="000000" w:fill="FFFFFF"/>
            <w:noWrap/>
            <w:vAlign w:val="center"/>
            <w:hideMark/>
          </w:tcPr>
          <w:p w14:paraId="4E8A7FF2" w14:textId="77777777" w:rsidR="0055117A" w:rsidRPr="001F52C3" w:rsidRDefault="0055117A" w:rsidP="0055117A">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271</w:t>
            </w:r>
          </w:p>
        </w:tc>
        <w:tc>
          <w:tcPr>
            <w:tcW w:w="795" w:type="dxa"/>
            <w:tcBorders>
              <w:top w:val="nil"/>
              <w:left w:val="nil"/>
              <w:bottom w:val="single" w:sz="8" w:space="0" w:color="auto"/>
              <w:right w:val="single" w:sz="8" w:space="0" w:color="auto"/>
            </w:tcBorders>
            <w:shd w:val="clear" w:color="000000" w:fill="FFFFFF"/>
            <w:noWrap/>
            <w:vAlign w:val="center"/>
            <w:hideMark/>
          </w:tcPr>
          <w:p w14:paraId="325B3C7C" w14:textId="77777777" w:rsidR="0055117A" w:rsidRPr="001F52C3" w:rsidRDefault="0055117A" w:rsidP="0055117A">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289</w:t>
            </w:r>
          </w:p>
        </w:tc>
        <w:tc>
          <w:tcPr>
            <w:tcW w:w="784" w:type="dxa"/>
            <w:tcBorders>
              <w:top w:val="nil"/>
              <w:left w:val="nil"/>
              <w:bottom w:val="single" w:sz="8" w:space="0" w:color="auto"/>
              <w:right w:val="single" w:sz="8" w:space="0" w:color="auto"/>
            </w:tcBorders>
            <w:shd w:val="clear" w:color="000000" w:fill="FFFFFF"/>
            <w:noWrap/>
            <w:vAlign w:val="center"/>
            <w:hideMark/>
          </w:tcPr>
          <w:p w14:paraId="712C2527" w14:textId="77777777" w:rsidR="0055117A" w:rsidRPr="001F52C3" w:rsidRDefault="0055117A" w:rsidP="0055117A">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352</w:t>
            </w:r>
          </w:p>
        </w:tc>
        <w:tc>
          <w:tcPr>
            <w:tcW w:w="784" w:type="dxa"/>
            <w:tcBorders>
              <w:top w:val="nil"/>
              <w:left w:val="nil"/>
              <w:bottom w:val="single" w:sz="8" w:space="0" w:color="auto"/>
              <w:right w:val="single" w:sz="8" w:space="0" w:color="auto"/>
            </w:tcBorders>
            <w:shd w:val="clear" w:color="000000" w:fill="FFFFFF"/>
            <w:noWrap/>
            <w:vAlign w:val="center"/>
            <w:hideMark/>
          </w:tcPr>
          <w:p w14:paraId="459A4DA4" w14:textId="3C795020" w:rsidR="0055117A" w:rsidRPr="001F52C3" w:rsidRDefault="0055117A" w:rsidP="0055117A">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425</w:t>
            </w:r>
          </w:p>
        </w:tc>
      </w:tr>
    </w:tbl>
    <w:p w14:paraId="0BC13ABE" w14:textId="1898C34E" w:rsidR="001F52C3" w:rsidRDefault="001F52C3" w:rsidP="001F52C3">
      <w:pPr>
        <w:tabs>
          <w:tab w:val="left" w:pos="3075"/>
        </w:tabs>
        <w:spacing w:line="360" w:lineRule="auto"/>
        <w:jc w:val="both"/>
        <w:rPr>
          <w:rFonts w:ascii="Arial" w:eastAsia="Arial" w:hAnsi="Arial" w:cs="Arial"/>
          <w:bCs/>
          <w:sz w:val="20"/>
          <w:szCs w:val="20"/>
          <w:lang w:val="en-US"/>
        </w:rPr>
      </w:pPr>
      <w:r w:rsidRPr="004433F7">
        <w:rPr>
          <w:rFonts w:ascii="Arial" w:hAnsi="Arial" w:cs="Arial"/>
          <w:noProof/>
          <w:sz w:val="20"/>
          <w:szCs w:val="20"/>
        </w:rPr>
        <mc:AlternateContent>
          <mc:Choice Requires="wps">
            <w:drawing>
              <wp:anchor distT="0" distB="0" distL="114300" distR="114300" simplePos="0" relativeHeight="252239872" behindDoc="0" locked="0" layoutInCell="1" allowOverlap="1" wp14:anchorId="3901AAE4" wp14:editId="203CC747">
                <wp:simplePos x="0" y="0"/>
                <wp:positionH relativeFrom="column">
                  <wp:posOffset>5156229</wp:posOffset>
                </wp:positionH>
                <wp:positionV relativeFrom="paragraph">
                  <wp:posOffset>4489</wp:posOffset>
                </wp:positionV>
                <wp:extent cx="1280160" cy="292735"/>
                <wp:effectExtent l="0" t="0" r="0" b="0"/>
                <wp:wrapNone/>
                <wp:docPr id="114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901AAE4" id="_x0000_s1163" type="#_x0000_t202" style="position:absolute;left:0;text-align:left;margin-left:406pt;margin-top:.35pt;width:100.8pt;height:23.0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" filled="f" stroked="f">
                <v:textbox style="mso-fit-shape-to-text:t">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6551F144" w14:textId="46D08271" w:rsidR="001F52C3" w:rsidRPr="00236120" w:rsidRDefault="001F52C3" w:rsidP="001F52C3">
      <w:pPr>
        <w:tabs>
          <w:tab w:val="left" w:pos="3075"/>
        </w:tabs>
        <w:spacing w:line="360" w:lineRule="auto"/>
        <w:jc w:val="both"/>
        <w:rPr>
          <w:rFonts w:ascii="Arial" w:eastAsia="Arial" w:hAnsi="Arial" w:cs="Arial"/>
          <w:bCs/>
          <w:sz w:val="20"/>
          <w:szCs w:val="20"/>
          <w:lang w:val="en-US"/>
        </w:rPr>
      </w:pPr>
      <w:r w:rsidRPr="00236120">
        <w:rPr>
          <w:rFonts w:ascii="Arial" w:eastAsia="Arial" w:hAnsi="Arial" w:cs="Arial"/>
          <w:bCs/>
          <w:sz w:val="20"/>
          <w:szCs w:val="20"/>
          <w:lang w:val="en-US"/>
        </w:rPr>
        <w:t>Epoxy resin has a wide range of applications including paints and coatings, electronics industry, construction, composites etc.</w:t>
      </w:r>
      <w:r>
        <w:rPr>
          <w:rFonts w:ascii="Arial" w:eastAsia="Arial" w:hAnsi="Arial" w:cs="Arial"/>
          <w:bCs/>
          <w:sz w:val="20"/>
          <w:szCs w:val="20"/>
          <w:lang w:val="en-US"/>
        </w:rPr>
        <w:t xml:space="preserve"> </w:t>
      </w:r>
      <w:r w:rsidRPr="00236120">
        <w:rPr>
          <w:rFonts w:ascii="Arial" w:eastAsia="Arial" w:hAnsi="Arial" w:cs="Arial"/>
          <w:bCs/>
          <w:sz w:val="20"/>
          <w:szCs w:val="20"/>
          <w:lang w:val="en-US"/>
        </w:rPr>
        <w:t xml:space="preserve">Demand of epoxy resin in paint &amp; coating industry holds the largest market share at 40% as of 2021 in the MEA region. Other applications of epoxy resin include marine, defense, encapsulation etc. The demand of epoxy resins from the Paints and Coatings sector stood at 108 KT in 2020. The sector is estimated to hold a demand share of more than 40% in the forecast period. </w:t>
      </w:r>
    </w:p>
    <w:p w14:paraId="2CFA1163" w14:textId="6E0D1750" w:rsidR="003F4B41"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lastRenderedPageBreak/>
        <w:t>3.6.</w:t>
      </w:r>
      <w:r w:rsidR="00955F6C" w:rsidRPr="004433F7">
        <w:rPr>
          <w:rFonts w:ascii="Arial" w:eastAsia="Verdana" w:hAnsi="Arial" w:cs="Arial"/>
          <w:b/>
          <w:bCs/>
          <w:color w:val="0F0E0E"/>
          <w:kern w:val="24"/>
          <w:sz w:val="20"/>
          <w:szCs w:val="20"/>
          <w:lang w:val="en-US"/>
        </w:rPr>
        <w:t>5</w:t>
      </w:r>
      <w:r w:rsidRPr="004433F7">
        <w:rPr>
          <w:rFonts w:ascii="Arial" w:eastAsia="Verdana" w:hAnsi="Arial" w:cs="Arial"/>
          <w:b/>
          <w:bCs/>
          <w:color w:val="0F0E0E"/>
          <w:kern w:val="24"/>
          <w:sz w:val="20"/>
          <w:szCs w:val="20"/>
          <w:lang w:val="en-US"/>
        </w:rPr>
        <w:t>. Demand By Type</w:t>
      </w:r>
    </w:p>
    <w:p w14:paraId="04C03242" w14:textId="77777777" w:rsidR="00040B88" w:rsidRPr="004433F7" w:rsidRDefault="00040B88" w:rsidP="00040B88">
      <w:pPr>
        <w:spacing w:line="360" w:lineRule="auto"/>
        <w:jc w:val="both"/>
        <w:rPr>
          <w:rFonts w:ascii="Arial" w:eastAsia="Verdana" w:hAnsi="Arial" w:cs="Arial"/>
          <w:b/>
          <w:bCs/>
          <w:color w:val="0F0E0E"/>
          <w:kern w:val="24"/>
          <w:sz w:val="20"/>
          <w:szCs w:val="20"/>
          <w:lang w:val="en-US"/>
        </w:rPr>
        <w:sectPr w:rsidR="00040B88"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7F64A86" w14:textId="4431D2A8" w:rsidR="003F4B41"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Middle East &amp; Africa Epoxy Resin Demand, By Type</w:t>
      </w:r>
      <w:r w:rsidR="00F65819" w:rsidRPr="004433F7">
        <w:rPr>
          <w:rFonts w:ascii="Arial" w:eastAsia="Verdana" w:hAnsi="Arial" w:cs="Arial"/>
          <w:b/>
          <w:bCs/>
          <w:color w:val="0F0E0E"/>
          <w:kern w:val="24"/>
          <w:sz w:val="20"/>
          <w:szCs w:val="20"/>
          <w:lang w:val="en-US"/>
        </w:rPr>
        <w:t xml:space="preserve"> (Thousand </w:t>
      </w:r>
      <w:proofErr w:type="spellStart"/>
      <w:r w:rsidR="00F65819" w:rsidRPr="004433F7">
        <w:rPr>
          <w:rFonts w:ascii="Arial" w:eastAsia="Verdana" w:hAnsi="Arial" w:cs="Arial"/>
          <w:b/>
          <w:bCs/>
          <w:color w:val="0F0E0E"/>
          <w:kern w:val="24"/>
          <w:sz w:val="20"/>
          <w:szCs w:val="20"/>
          <w:lang w:val="en-US"/>
        </w:rPr>
        <w:t>Tonnes</w:t>
      </w:r>
      <w:proofErr w:type="spellEnd"/>
      <w:r w:rsidR="00F65819"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57091131" w14:textId="77777777" w:rsidR="00040B88" w:rsidRPr="004433F7" w:rsidRDefault="00040B88" w:rsidP="00040B88">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698176" behindDoc="0" locked="0" layoutInCell="1" allowOverlap="1" wp14:anchorId="40115994" wp14:editId="2BA53242">
                <wp:simplePos x="0" y="0"/>
                <wp:positionH relativeFrom="margin">
                  <wp:posOffset>4712099</wp:posOffset>
                </wp:positionH>
                <wp:positionV relativeFrom="paragraph">
                  <wp:posOffset>2307338</wp:posOffset>
                </wp:positionV>
                <wp:extent cx="1650365" cy="276225"/>
                <wp:effectExtent l="0" t="0" r="0" b="0"/>
                <wp:wrapNone/>
                <wp:docPr id="7"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365" cy="276225"/>
                        </a:xfrm>
                        <a:prstGeom prst="rect">
                          <a:avLst/>
                        </a:prstGeom>
                        <a:noFill/>
                      </wps:spPr>
                      <wps:txb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0115994" id="TextBox 6" o:spid="_x0000_s1164" type="#_x0000_t202" style="position:absolute;margin-left:371.05pt;margin-top:181.7pt;width:129.95pt;height:2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" filled="f" stroked="f">
                <v:textbo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4433F7">
        <w:rPr>
          <w:rFonts w:ascii="Arial" w:hAnsi="Arial" w:cs="Arial"/>
          <w:noProof/>
          <w:sz w:val="20"/>
          <w:szCs w:val="20"/>
        </w:rPr>
        <w:drawing>
          <wp:inline distT="0" distB="0" distL="0" distR="0" wp14:anchorId="2AF1125D" wp14:editId="7B85D155">
            <wp:extent cx="6360795" cy="2286000"/>
            <wp:effectExtent l="0" t="0" r="1905" b="0"/>
            <wp:docPr id="39" name="Chart 39">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1E564DD" w14:textId="1C6425A7" w:rsidR="00040B88" w:rsidRPr="004433F7" w:rsidRDefault="00040B88" w:rsidP="00040B88">
      <w:pPr>
        <w:rPr>
          <w:rFonts w:ascii="Arial" w:eastAsia="Arial" w:hAnsi="Arial" w:cs="Arial"/>
          <w:sz w:val="20"/>
          <w:szCs w:val="20"/>
        </w:rPr>
      </w:pPr>
    </w:p>
    <w:tbl>
      <w:tblPr>
        <w:tblW w:w="10436" w:type="dxa"/>
        <w:tblInd w:w="-185" w:type="dxa"/>
        <w:tblLook w:val="04A0" w:firstRow="1" w:lastRow="0" w:firstColumn="1" w:lastColumn="0" w:noHBand="0" w:noVBand="1"/>
      </w:tblPr>
      <w:tblGrid>
        <w:gridCol w:w="2188"/>
        <w:gridCol w:w="855"/>
        <w:gridCol w:w="855"/>
        <w:gridCol w:w="855"/>
        <w:gridCol w:w="857"/>
        <w:gridCol w:w="977"/>
        <w:gridCol w:w="972"/>
        <w:gridCol w:w="972"/>
        <w:gridCol w:w="972"/>
        <w:gridCol w:w="933"/>
      </w:tblGrid>
      <w:tr w:rsidR="00D45696" w:rsidRPr="001F52C3" w14:paraId="0D2D03FF" w14:textId="77777777" w:rsidTr="00592AA5">
        <w:trPr>
          <w:trHeight w:val="255"/>
        </w:trPr>
        <w:tc>
          <w:tcPr>
            <w:tcW w:w="218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85B2085" w14:textId="77777777" w:rsidR="00D45696" w:rsidRPr="001F52C3" w:rsidRDefault="00D45696" w:rsidP="00D45696">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Type</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4AFB4490" w14:textId="77777777" w:rsidR="00D45696" w:rsidRPr="001F52C3"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248235A3" w14:textId="77777777" w:rsidR="00D45696" w:rsidRPr="001F52C3"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855" w:type="dxa"/>
            <w:tcBorders>
              <w:top w:val="single" w:sz="4" w:space="0" w:color="auto"/>
              <w:left w:val="nil"/>
              <w:bottom w:val="single" w:sz="4" w:space="0" w:color="auto"/>
              <w:right w:val="single" w:sz="4" w:space="0" w:color="auto"/>
            </w:tcBorders>
            <w:shd w:val="clear" w:color="auto" w:fill="C00000"/>
            <w:noWrap/>
            <w:vAlign w:val="bottom"/>
            <w:hideMark/>
          </w:tcPr>
          <w:p w14:paraId="32506237" w14:textId="77777777" w:rsidR="00D45696" w:rsidRPr="001F52C3"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50D4B411" w14:textId="77777777" w:rsidR="00D45696" w:rsidRPr="001F52C3"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B0CD316" w14:textId="1F07B9AC" w:rsidR="00D45696" w:rsidRPr="001F52C3" w:rsidRDefault="009803E1"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060A9D7B" w14:textId="54AA8615" w:rsidR="00D45696" w:rsidRPr="001F52C3" w:rsidRDefault="009803E1"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60482AC8" w14:textId="77777777" w:rsidR="00D45696" w:rsidRPr="001F52C3"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2021F</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7518D553" w14:textId="77777777" w:rsidR="00D45696" w:rsidRPr="001F52C3"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93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5801186" w14:textId="77777777" w:rsidR="00D45696" w:rsidRPr="001F52C3"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D45696" w:rsidRPr="001F52C3" w14:paraId="053F6899"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2FEF79A" w14:textId="77777777" w:rsidR="00D45696" w:rsidRPr="001F52C3" w:rsidRDefault="00D45696" w:rsidP="00D4569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Bisphenol A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5A6D77A1"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228</w:t>
            </w:r>
          </w:p>
        </w:tc>
        <w:tc>
          <w:tcPr>
            <w:tcW w:w="855" w:type="dxa"/>
            <w:tcBorders>
              <w:top w:val="nil"/>
              <w:left w:val="nil"/>
              <w:bottom w:val="single" w:sz="4" w:space="0" w:color="auto"/>
              <w:right w:val="single" w:sz="4" w:space="0" w:color="auto"/>
            </w:tcBorders>
            <w:shd w:val="clear" w:color="000000" w:fill="FFFFFF"/>
            <w:noWrap/>
            <w:vAlign w:val="bottom"/>
            <w:hideMark/>
          </w:tcPr>
          <w:p w14:paraId="34934D88"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235</w:t>
            </w:r>
          </w:p>
        </w:tc>
        <w:tc>
          <w:tcPr>
            <w:tcW w:w="855" w:type="dxa"/>
            <w:tcBorders>
              <w:top w:val="nil"/>
              <w:left w:val="nil"/>
              <w:bottom w:val="single" w:sz="4" w:space="0" w:color="auto"/>
              <w:right w:val="single" w:sz="4" w:space="0" w:color="auto"/>
            </w:tcBorders>
            <w:shd w:val="clear" w:color="000000" w:fill="FFFFFF"/>
            <w:noWrap/>
            <w:vAlign w:val="bottom"/>
            <w:hideMark/>
          </w:tcPr>
          <w:p w14:paraId="12121F6B"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240</w:t>
            </w:r>
          </w:p>
        </w:tc>
        <w:tc>
          <w:tcPr>
            <w:tcW w:w="857" w:type="dxa"/>
            <w:tcBorders>
              <w:top w:val="nil"/>
              <w:left w:val="nil"/>
              <w:bottom w:val="single" w:sz="4" w:space="0" w:color="auto"/>
              <w:right w:val="single" w:sz="4" w:space="0" w:color="auto"/>
            </w:tcBorders>
            <w:shd w:val="clear" w:color="000000" w:fill="FFFFFF"/>
            <w:noWrap/>
            <w:vAlign w:val="bottom"/>
            <w:hideMark/>
          </w:tcPr>
          <w:p w14:paraId="5C4C0A82"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227</w:t>
            </w:r>
          </w:p>
        </w:tc>
        <w:tc>
          <w:tcPr>
            <w:tcW w:w="977" w:type="dxa"/>
            <w:tcBorders>
              <w:top w:val="nil"/>
              <w:left w:val="nil"/>
              <w:bottom w:val="single" w:sz="4" w:space="0" w:color="auto"/>
              <w:right w:val="single" w:sz="4" w:space="0" w:color="auto"/>
            </w:tcBorders>
            <w:shd w:val="clear" w:color="000000" w:fill="FFFFFF"/>
            <w:noWrap/>
            <w:vAlign w:val="bottom"/>
            <w:hideMark/>
          </w:tcPr>
          <w:p w14:paraId="6C3C17BB"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237</w:t>
            </w:r>
          </w:p>
        </w:tc>
        <w:tc>
          <w:tcPr>
            <w:tcW w:w="972" w:type="dxa"/>
            <w:tcBorders>
              <w:top w:val="nil"/>
              <w:left w:val="nil"/>
              <w:bottom w:val="single" w:sz="4" w:space="0" w:color="auto"/>
              <w:right w:val="single" w:sz="4" w:space="0" w:color="auto"/>
            </w:tcBorders>
            <w:shd w:val="clear" w:color="000000" w:fill="FFFFFF"/>
            <w:noWrap/>
            <w:vAlign w:val="bottom"/>
            <w:hideMark/>
          </w:tcPr>
          <w:p w14:paraId="58676076"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220</w:t>
            </w:r>
          </w:p>
        </w:tc>
        <w:tc>
          <w:tcPr>
            <w:tcW w:w="972" w:type="dxa"/>
            <w:tcBorders>
              <w:top w:val="nil"/>
              <w:left w:val="nil"/>
              <w:bottom w:val="single" w:sz="4" w:space="0" w:color="auto"/>
              <w:right w:val="single" w:sz="4" w:space="0" w:color="auto"/>
            </w:tcBorders>
            <w:shd w:val="clear" w:color="000000" w:fill="FFFFFF"/>
            <w:noWrap/>
            <w:vAlign w:val="bottom"/>
            <w:hideMark/>
          </w:tcPr>
          <w:p w14:paraId="10EC6EB4"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234</w:t>
            </w:r>
          </w:p>
        </w:tc>
        <w:tc>
          <w:tcPr>
            <w:tcW w:w="972" w:type="dxa"/>
            <w:tcBorders>
              <w:top w:val="nil"/>
              <w:left w:val="nil"/>
              <w:bottom w:val="single" w:sz="4" w:space="0" w:color="auto"/>
              <w:right w:val="single" w:sz="4" w:space="0" w:color="auto"/>
            </w:tcBorders>
            <w:shd w:val="clear" w:color="000000" w:fill="FFFFFF"/>
            <w:noWrap/>
            <w:vAlign w:val="bottom"/>
            <w:hideMark/>
          </w:tcPr>
          <w:p w14:paraId="0AD9EAFE"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282</w:t>
            </w:r>
          </w:p>
        </w:tc>
        <w:tc>
          <w:tcPr>
            <w:tcW w:w="933" w:type="dxa"/>
            <w:tcBorders>
              <w:top w:val="nil"/>
              <w:left w:val="nil"/>
              <w:bottom w:val="single" w:sz="4" w:space="0" w:color="auto"/>
              <w:right w:val="single" w:sz="4" w:space="0" w:color="auto"/>
            </w:tcBorders>
            <w:shd w:val="clear" w:color="000000" w:fill="FFFFFF"/>
            <w:noWrap/>
            <w:vAlign w:val="bottom"/>
            <w:hideMark/>
          </w:tcPr>
          <w:p w14:paraId="58EFDEB3"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335</w:t>
            </w:r>
          </w:p>
        </w:tc>
      </w:tr>
      <w:tr w:rsidR="00D45696" w:rsidRPr="001F52C3" w14:paraId="34CB6242"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C9C7AD0" w14:textId="77777777" w:rsidR="00D45696" w:rsidRPr="001F52C3" w:rsidRDefault="00D45696" w:rsidP="00D4569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Bisphenol F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4A207778"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5A9424D0"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005520D3"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bottom"/>
            <w:hideMark/>
          </w:tcPr>
          <w:p w14:paraId="5CD8E949"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977" w:type="dxa"/>
            <w:tcBorders>
              <w:top w:val="nil"/>
              <w:left w:val="nil"/>
              <w:bottom w:val="single" w:sz="4" w:space="0" w:color="auto"/>
              <w:right w:val="single" w:sz="4" w:space="0" w:color="auto"/>
            </w:tcBorders>
            <w:shd w:val="clear" w:color="000000" w:fill="FFFFFF"/>
            <w:noWrap/>
            <w:vAlign w:val="bottom"/>
            <w:hideMark/>
          </w:tcPr>
          <w:p w14:paraId="087A7CED"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5E174512"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3DC1AD7D"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776CB238"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12</w:t>
            </w:r>
          </w:p>
        </w:tc>
        <w:tc>
          <w:tcPr>
            <w:tcW w:w="933" w:type="dxa"/>
            <w:tcBorders>
              <w:top w:val="nil"/>
              <w:left w:val="nil"/>
              <w:bottom w:val="single" w:sz="4" w:space="0" w:color="auto"/>
              <w:right w:val="single" w:sz="4" w:space="0" w:color="auto"/>
            </w:tcBorders>
            <w:shd w:val="clear" w:color="000000" w:fill="FFFFFF"/>
            <w:noWrap/>
            <w:vAlign w:val="bottom"/>
            <w:hideMark/>
          </w:tcPr>
          <w:p w14:paraId="50E9CF88"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w:t>
            </w:r>
          </w:p>
        </w:tc>
      </w:tr>
      <w:tr w:rsidR="00D45696" w:rsidRPr="001F52C3" w14:paraId="7CC2B4E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79854D3F" w14:textId="77777777" w:rsidR="00D45696" w:rsidRPr="001F52C3" w:rsidRDefault="00D45696" w:rsidP="00D4569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 xml:space="preserve">Epoxy Phenol </w:t>
            </w:r>
            <w:proofErr w:type="spellStart"/>
            <w:r w:rsidRPr="001F52C3">
              <w:rPr>
                <w:rFonts w:ascii="Arial" w:hAnsi="Arial" w:cs="Arial"/>
                <w:color w:val="000000"/>
                <w:sz w:val="20"/>
                <w:szCs w:val="20"/>
              </w:rPr>
              <w:t>Novolac</w:t>
            </w:r>
            <w:proofErr w:type="spellEnd"/>
            <w:r w:rsidRPr="001F52C3">
              <w:rPr>
                <w:rFonts w:ascii="Arial" w:hAnsi="Arial" w:cs="Arial"/>
                <w:color w:val="000000"/>
                <w:sz w:val="20"/>
                <w:szCs w:val="20"/>
              </w:rPr>
              <w:t xml:space="preserve">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9F170D6"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w:t>
            </w:r>
          </w:p>
        </w:tc>
        <w:tc>
          <w:tcPr>
            <w:tcW w:w="855" w:type="dxa"/>
            <w:tcBorders>
              <w:top w:val="nil"/>
              <w:left w:val="nil"/>
              <w:bottom w:val="single" w:sz="4" w:space="0" w:color="auto"/>
              <w:right w:val="single" w:sz="4" w:space="0" w:color="auto"/>
            </w:tcBorders>
            <w:shd w:val="clear" w:color="000000" w:fill="FFFFFF"/>
            <w:noWrap/>
            <w:vAlign w:val="bottom"/>
            <w:hideMark/>
          </w:tcPr>
          <w:p w14:paraId="0E827A77"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w:t>
            </w:r>
          </w:p>
        </w:tc>
        <w:tc>
          <w:tcPr>
            <w:tcW w:w="855" w:type="dxa"/>
            <w:tcBorders>
              <w:top w:val="nil"/>
              <w:left w:val="nil"/>
              <w:bottom w:val="single" w:sz="4" w:space="0" w:color="auto"/>
              <w:right w:val="single" w:sz="4" w:space="0" w:color="auto"/>
            </w:tcBorders>
            <w:shd w:val="clear" w:color="000000" w:fill="FFFFFF"/>
            <w:noWrap/>
            <w:vAlign w:val="bottom"/>
            <w:hideMark/>
          </w:tcPr>
          <w:p w14:paraId="3EA0EDF7"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bottom"/>
            <w:hideMark/>
          </w:tcPr>
          <w:p w14:paraId="3ED5E230"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w:t>
            </w:r>
          </w:p>
        </w:tc>
        <w:tc>
          <w:tcPr>
            <w:tcW w:w="977" w:type="dxa"/>
            <w:tcBorders>
              <w:top w:val="nil"/>
              <w:left w:val="nil"/>
              <w:bottom w:val="single" w:sz="4" w:space="0" w:color="auto"/>
              <w:right w:val="single" w:sz="4" w:space="0" w:color="auto"/>
            </w:tcBorders>
            <w:shd w:val="clear" w:color="000000" w:fill="FFFFFF"/>
            <w:noWrap/>
            <w:vAlign w:val="bottom"/>
            <w:hideMark/>
          </w:tcPr>
          <w:p w14:paraId="2E5333E4"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48FA6D3F"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w:t>
            </w:r>
          </w:p>
        </w:tc>
        <w:tc>
          <w:tcPr>
            <w:tcW w:w="972" w:type="dxa"/>
            <w:tcBorders>
              <w:top w:val="nil"/>
              <w:left w:val="nil"/>
              <w:bottom w:val="single" w:sz="4" w:space="0" w:color="auto"/>
              <w:right w:val="single" w:sz="4" w:space="0" w:color="auto"/>
            </w:tcBorders>
            <w:shd w:val="clear" w:color="000000" w:fill="FFFFFF"/>
            <w:noWrap/>
            <w:vAlign w:val="bottom"/>
            <w:hideMark/>
          </w:tcPr>
          <w:p w14:paraId="4A3DE54D"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72ECBA4C"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w:t>
            </w:r>
          </w:p>
        </w:tc>
        <w:tc>
          <w:tcPr>
            <w:tcW w:w="933" w:type="dxa"/>
            <w:tcBorders>
              <w:top w:val="nil"/>
              <w:left w:val="nil"/>
              <w:bottom w:val="single" w:sz="4" w:space="0" w:color="auto"/>
              <w:right w:val="single" w:sz="4" w:space="0" w:color="auto"/>
            </w:tcBorders>
            <w:shd w:val="clear" w:color="000000" w:fill="FFFFFF"/>
            <w:noWrap/>
            <w:vAlign w:val="bottom"/>
            <w:hideMark/>
          </w:tcPr>
          <w:p w14:paraId="0EA57694"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21</w:t>
            </w:r>
          </w:p>
        </w:tc>
      </w:tr>
      <w:tr w:rsidR="00D45696" w:rsidRPr="001F52C3" w14:paraId="4FDB716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54A2D10B" w14:textId="77777777" w:rsidR="00D45696" w:rsidRPr="001F52C3" w:rsidRDefault="00D45696" w:rsidP="00D4569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Cycloaliphatic Epoxy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53A65A5"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2C5A2BD5"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1A504965"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857" w:type="dxa"/>
            <w:tcBorders>
              <w:top w:val="nil"/>
              <w:left w:val="nil"/>
              <w:bottom w:val="single" w:sz="4" w:space="0" w:color="auto"/>
              <w:right w:val="single" w:sz="4" w:space="0" w:color="auto"/>
            </w:tcBorders>
            <w:shd w:val="clear" w:color="000000" w:fill="FFFFFF"/>
            <w:noWrap/>
            <w:vAlign w:val="bottom"/>
            <w:hideMark/>
          </w:tcPr>
          <w:p w14:paraId="151C7851"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77" w:type="dxa"/>
            <w:tcBorders>
              <w:top w:val="nil"/>
              <w:left w:val="nil"/>
              <w:bottom w:val="single" w:sz="4" w:space="0" w:color="auto"/>
              <w:right w:val="single" w:sz="4" w:space="0" w:color="auto"/>
            </w:tcBorders>
            <w:shd w:val="clear" w:color="000000" w:fill="FFFFFF"/>
            <w:noWrap/>
            <w:vAlign w:val="bottom"/>
            <w:hideMark/>
          </w:tcPr>
          <w:p w14:paraId="00407FFD"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457AC81A"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7</w:t>
            </w:r>
          </w:p>
        </w:tc>
        <w:tc>
          <w:tcPr>
            <w:tcW w:w="972" w:type="dxa"/>
            <w:tcBorders>
              <w:top w:val="nil"/>
              <w:left w:val="nil"/>
              <w:bottom w:val="single" w:sz="4" w:space="0" w:color="auto"/>
              <w:right w:val="single" w:sz="4" w:space="0" w:color="auto"/>
            </w:tcBorders>
            <w:shd w:val="clear" w:color="000000" w:fill="FFFFFF"/>
            <w:noWrap/>
            <w:vAlign w:val="bottom"/>
            <w:hideMark/>
          </w:tcPr>
          <w:p w14:paraId="125B7A52"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55F3D6F3"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w:t>
            </w:r>
          </w:p>
        </w:tc>
        <w:tc>
          <w:tcPr>
            <w:tcW w:w="933" w:type="dxa"/>
            <w:tcBorders>
              <w:top w:val="nil"/>
              <w:left w:val="nil"/>
              <w:bottom w:val="single" w:sz="4" w:space="0" w:color="auto"/>
              <w:right w:val="single" w:sz="4" w:space="0" w:color="auto"/>
            </w:tcBorders>
            <w:shd w:val="clear" w:color="000000" w:fill="FFFFFF"/>
            <w:noWrap/>
            <w:vAlign w:val="bottom"/>
            <w:hideMark/>
          </w:tcPr>
          <w:p w14:paraId="6BBD14FF"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13</w:t>
            </w:r>
          </w:p>
        </w:tc>
      </w:tr>
      <w:tr w:rsidR="00D45696" w:rsidRPr="001F52C3" w14:paraId="02912AD7"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309A2C26" w14:textId="77777777" w:rsidR="00D45696" w:rsidRPr="001F52C3" w:rsidRDefault="00D45696" w:rsidP="00D45696">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Others</w:t>
            </w:r>
          </w:p>
        </w:tc>
        <w:tc>
          <w:tcPr>
            <w:tcW w:w="855" w:type="dxa"/>
            <w:tcBorders>
              <w:top w:val="nil"/>
              <w:left w:val="nil"/>
              <w:bottom w:val="single" w:sz="4" w:space="0" w:color="auto"/>
              <w:right w:val="single" w:sz="4" w:space="0" w:color="auto"/>
            </w:tcBorders>
            <w:shd w:val="clear" w:color="000000" w:fill="FFFFFF"/>
            <w:noWrap/>
            <w:vAlign w:val="bottom"/>
            <w:hideMark/>
          </w:tcPr>
          <w:p w14:paraId="259C7C55"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20</w:t>
            </w:r>
          </w:p>
        </w:tc>
        <w:tc>
          <w:tcPr>
            <w:tcW w:w="855" w:type="dxa"/>
            <w:tcBorders>
              <w:top w:val="nil"/>
              <w:left w:val="nil"/>
              <w:bottom w:val="single" w:sz="4" w:space="0" w:color="auto"/>
              <w:right w:val="single" w:sz="4" w:space="0" w:color="auto"/>
            </w:tcBorders>
            <w:shd w:val="clear" w:color="000000" w:fill="FFFFFF"/>
            <w:noWrap/>
            <w:vAlign w:val="bottom"/>
            <w:hideMark/>
          </w:tcPr>
          <w:p w14:paraId="7F5A8A23"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22</w:t>
            </w:r>
          </w:p>
        </w:tc>
        <w:tc>
          <w:tcPr>
            <w:tcW w:w="855" w:type="dxa"/>
            <w:tcBorders>
              <w:top w:val="nil"/>
              <w:left w:val="nil"/>
              <w:bottom w:val="single" w:sz="4" w:space="0" w:color="auto"/>
              <w:right w:val="single" w:sz="4" w:space="0" w:color="auto"/>
            </w:tcBorders>
            <w:shd w:val="clear" w:color="000000" w:fill="FFFFFF"/>
            <w:noWrap/>
            <w:vAlign w:val="bottom"/>
            <w:hideMark/>
          </w:tcPr>
          <w:p w14:paraId="4F7268EF"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24</w:t>
            </w:r>
          </w:p>
        </w:tc>
        <w:tc>
          <w:tcPr>
            <w:tcW w:w="857" w:type="dxa"/>
            <w:tcBorders>
              <w:top w:val="nil"/>
              <w:left w:val="nil"/>
              <w:bottom w:val="single" w:sz="4" w:space="0" w:color="auto"/>
              <w:right w:val="single" w:sz="4" w:space="0" w:color="auto"/>
            </w:tcBorders>
            <w:shd w:val="clear" w:color="000000" w:fill="FFFFFF"/>
            <w:noWrap/>
            <w:vAlign w:val="bottom"/>
            <w:hideMark/>
          </w:tcPr>
          <w:p w14:paraId="73307B5A"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23</w:t>
            </w:r>
          </w:p>
        </w:tc>
        <w:tc>
          <w:tcPr>
            <w:tcW w:w="977" w:type="dxa"/>
            <w:tcBorders>
              <w:top w:val="nil"/>
              <w:left w:val="nil"/>
              <w:bottom w:val="single" w:sz="4" w:space="0" w:color="auto"/>
              <w:right w:val="single" w:sz="4" w:space="0" w:color="auto"/>
            </w:tcBorders>
            <w:shd w:val="clear" w:color="000000" w:fill="FFFFFF"/>
            <w:noWrap/>
            <w:vAlign w:val="bottom"/>
            <w:hideMark/>
          </w:tcPr>
          <w:p w14:paraId="25F9266E"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24411D1"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86C602E"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26</w:t>
            </w:r>
          </w:p>
        </w:tc>
        <w:tc>
          <w:tcPr>
            <w:tcW w:w="972" w:type="dxa"/>
            <w:tcBorders>
              <w:top w:val="nil"/>
              <w:left w:val="nil"/>
              <w:bottom w:val="single" w:sz="4" w:space="0" w:color="auto"/>
              <w:right w:val="single" w:sz="4" w:space="0" w:color="auto"/>
            </w:tcBorders>
            <w:shd w:val="clear" w:color="000000" w:fill="FFFFFF"/>
            <w:noWrap/>
            <w:vAlign w:val="bottom"/>
            <w:hideMark/>
          </w:tcPr>
          <w:p w14:paraId="6332EC3E"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33</w:t>
            </w:r>
          </w:p>
        </w:tc>
        <w:tc>
          <w:tcPr>
            <w:tcW w:w="933" w:type="dxa"/>
            <w:tcBorders>
              <w:top w:val="nil"/>
              <w:left w:val="nil"/>
              <w:bottom w:val="single" w:sz="4" w:space="0" w:color="auto"/>
              <w:right w:val="single" w:sz="4" w:space="0" w:color="auto"/>
            </w:tcBorders>
            <w:shd w:val="clear" w:color="000000" w:fill="FFFFFF"/>
            <w:noWrap/>
            <w:vAlign w:val="bottom"/>
            <w:hideMark/>
          </w:tcPr>
          <w:p w14:paraId="65261F71" w14:textId="77777777" w:rsidR="00D45696" w:rsidRPr="001F52C3" w:rsidRDefault="00D45696"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41</w:t>
            </w:r>
          </w:p>
        </w:tc>
      </w:tr>
      <w:tr w:rsidR="00D45696" w:rsidRPr="001F52C3" w14:paraId="5601AAA0"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6252617" w14:textId="77777777" w:rsidR="00D45696" w:rsidRPr="001F52C3" w:rsidRDefault="00D45696" w:rsidP="00D45696">
            <w:pPr>
              <w:spacing w:after="0" w:line="240" w:lineRule="auto"/>
              <w:rPr>
                <w:rFonts w:ascii="Arial" w:eastAsia="Times New Roman" w:hAnsi="Arial" w:cs="Arial"/>
                <w:b/>
                <w:bCs/>
                <w:color w:val="000000"/>
                <w:sz w:val="20"/>
                <w:szCs w:val="20"/>
                <w:lang w:val="en-US"/>
              </w:rPr>
            </w:pPr>
            <w:r w:rsidRPr="001F52C3">
              <w:rPr>
                <w:rFonts w:ascii="Arial" w:hAnsi="Arial" w:cs="Arial"/>
                <w:b/>
                <w:bCs/>
                <w:color w:val="000000"/>
                <w:sz w:val="20"/>
                <w:szCs w:val="20"/>
              </w:rPr>
              <w:t>Total</w:t>
            </w:r>
          </w:p>
        </w:tc>
        <w:tc>
          <w:tcPr>
            <w:tcW w:w="855" w:type="dxa"/>
            <w:tcBorders>
              <w:top w:val="nil"/>
              <w:left w:val="nil"/>
              <w:bottom w:val="single" w:sz="4" w:space="0" w:color="auto"/>
              <w:right w:val="single" w:sz="4" w:space="0" w:color="auto"/>
            </w:tcBorders>
            <w:shd w:val="clear" w:color="000000" w:fill="FFFFFF"/>
            <w:noWrap/>
            <w:vAlign w:val="bottom"/>
            <w:hideMark/>
          </w:tcPr>
          <w:p w14:paraId="2A330BBD" w14:textId="77777777" w:rsidR="00D45696" w:rsidRPr="001F52C3" w:rsidRDefault="00D45696"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274</w:t>
            </w:r>
          </w:p>
        </w:tc>
        <w:tc>
          <w:tcPr>
            <w:tcW w:w="855" w:type="dxa"/>
            <w:tcBorders>
              <w:top w:val="nil"/>
              <w:left w:val="nil"/>
              <w:bottom w:val="single" w:sz="4" w:space="0" w:color="auto"/>
              <w:right w:val="single" w:sz="4" w:space="0" w:color="auto"/>
            </w:tcBorders>
            <w:shd w:val="clear" w:color="000000" w:fill="FFFFFF"/>
            <w:noWrap/>
            <w:vAlign w:val="bottom"/>
            <w:hideMark/>
          </w:tcPr>
          <w:p w14:paraId="035611CE" w14:textId="77777777" w:rsidR="00D45696" w:rsidRPr="001F52C3" w:rsidRDefault="00D45696"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284</w:t>
            </w:r>
          </w:p>
        </w:tc>
        <w:tc>
          <w:tcPr>
            <w:tcW w:w="855" w:type="dxa"/>
            <w:tcBorders>
              <w:top w:val="nil"/>
              <w:left w:val="nil"/>
              <w:bottom w:val="single" w:sz="4" w:space="0" w:color="auto"/>
              <w:right w:val="single" w:sz="4" w:space="0" w:color="auto"/>
            </w:tcBorders>
            <w:shd w:val="clear" w:color="000000" w:fill="FFFFFF"/>
            <w:noWrap/>
            <w:vAlign w:val="bottom"/>
            <w:hideMark/>
          </w:tcPr>
          <w:p w14:paraId="17F5AB89" w14:textId="77777777" w:rsidR="00D45696" w:rsidRPr="001F52C3" w:rsidRDefault="00D45696"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292</w:t>
            </w:r>
          </w:p>
        </w:tc>
        <w:tc>
          <w:tcPr>
            <w:tcW w:w="857" w:type="dxa"/>
            <w:tcBorders>
              <w:top w:val="nil"/>
              <w:left w:val="nil"/>
              <w:bottom w:val="single" w:sz="4" w:space="0" w:color="auto"/>
              <w:right w:val="single" w:sz="4" w:space="0" w:color="auto"/>
            </w:tcBorders>
            <w:shd w:val="clear" w:color="000000" w:fill="FFFFFF"/>
            <w:noWrap/>
            <w:vAlign w:val="bottom"/>
            <w:hideMark/>
          </w:tcPr>
          <w:p w14:paraId="46C253E0" w14:textId="77777777" w:rsidR="00D45696" w:rsidRPr="001F52C3" w:rsidRDefault="00D45696"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277</w:t>
            </w:r>
          </w:p>
        </w:tc>
        <w:tc>
          <w:tcPr>
            <w:tcW w:w="977" w:type="dxa"/>
            <w:tcBorders>
              <w:top w:val="nil"/>
              <w:left w:val="nil"/>
              <w:bottom w:val="single" w:sz="4" w:space="0" w:color="auto"/>
              <w:right w:val="single" w:sz="4" w:space="0" w:color="auto"/>
            </w:tcBorders>
            <w:shd w:val="clear" w:color="000000" w:fill="FFFFFF"/>
            <w:noWrap/>
            <w:vAlign w:val="bottom"/>
            <w:hideMark/>
          </w:tcPr>
          <w:p w14:paraId="28189F8E" w14:textId="77777777" w:rsidR="00D45696" w:rsidRPr="001F52C3" w:rsidRDefault="00D45696"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290</w:t>
            </w:r>
          </w:p>
        </w:tc>
        <w:tc>
          <w:tcPr>
            <w:tcW w:w="972" w:type="dxa"/>
            <w:tcBorders>
              <w:top w:val="nil"/>
              <w:left w:val="nil"/>
              <w:bottom w:val="single" w:sz="4" w:space="0" w:color="auto"/>
              <w:right w:val="single" w:sz="4" w:space="0" w:color="auto"/>
            </w:tcBorders>
            <w:shd w:val="clear" w:color="000000" w:fill="FFFFFF"/>
            <w:noWrap/>
            <w:vAlign w:val="bottom"/>
            <w:hideMark/>
          </w:tcPr>
          <w:p w14:paraId="53ADC2A2" w14:textId="77777777" w:rsidR="00D45696" w:rsidRPr="001F52C3" w:rsidRDefault="00D45696"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271</w:t>
            </w:r>
          </w:p>
        </w:tc>
        <w:tc>
          <w:tcPr>
            <w:tcW w:w="972" w:type="dxa"/>
            <w:tcBorders>
              <w:top w:val="nil"/>
              <w:left w:val="nil"/>
              <w:bottom w:val="single" w:sz="4" w:space="0" w:color="auto"/>
              <w:right w:val="single" w:sz="4" w:space="0" w:color="auto"/>
            </w:tcBorders>
            <w:shd w:val="clear" w:color="000000" w:fill="FFFFFF"/>
            <w:noWrap/>
            <w:vAlign w:val="bottom"/>
            <w:hideMark/>
          </w:tcPr>
          <w:p w14:paraId="4C109598" w14:textId="77777777" w:rsidR="00D45696" w:rsidRPr="001F52C3" w:rsidRDefault="00D45696"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289</w:t>
            </w:r>
          </w:p>
        </w:tc>
        <w:tc>
          <w:tcPr>
            <w:tcW w:w="972" w:type="dxa"/>
            <w:tcBorders>
              <w:top w:val="nil"/>
              <w:left w:val="nil"/>
              <w:bottom w:val="single" w:sz="4" w:space="0" w:color="auto"/>
              <w:right w:val="single" w:sz="4" w:space="0" w:color="auto"/>
            </w:tcBorders>
            <w:shd w:val="clear" w:color="000000" w:fill="FFFFFF"/>
            <w:noWrap/>
            <w:vAlign w:val="bottom"/>
            <w:hideMark/>
          </w:tcPr>
          <w:p w14:paraId="6C069B1C" w14:textId="77777777" w:rsidR="00D45696" w:rsidRPr="001F52C3" w:rsidRDefault="00D45696"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352</w:t>
            </w:r>
          </w:p>
        </w:tc>
        <w:tc>
          <w:tcPr>
            <w:tcW w:w="933" w:type="dxa"/>
            <w:tcBorders>
              <w:top w:val="nil"/>
              <w:left w:val="nil"/>
              <w:bottom w:val="single" w:sz="4" w:space="0" w:color="auto"/>
              <w:right w:val="single" w:sz="4" w:space="0" w:color="auto"/>
            </w:tcBorders>
            <w:shd w:val="clear" w:color="000000" w:fill="FFFFFF"/>
            <w:noWrap/>
            <w:vAlign w:val="bottom"/>
            <w:hideMark/>
          </w:tcPr>
          <w:p w14:paraId="41A44541" w14:textId="77777777" w:rsidR="00D45696" w:rsidRPr="001F52C3" w:rsidRDefault="00D45696" w:rsidP="00363C10">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425</w:t>
            </w:r>
          </w:p>
        </w:tc>
      </w:tr>
    </w:tbl>
    <w:p w14:paraId="5C173D50" w14:textId="3643616E" w:rsidR="00460D57" w:rsidRDefault="00460D57" w:rsidP="003F4B41">
      <w:pPr>
        <w:spacing w:line="360" w:lineRule="auto"/>
        <w:textAlignment w:val="baseline"/>
        <w:rPr>
          <w:rFonts w:ascii="Arial" w:eastAsia="Verdana" w:hAnsi="Arial" w:cs="Arial"/>
          <w:b/>
          <w:bCs/>
          <w:color w:val="0F0E0E"/>
          <w:kern w:val="24"/>
          <w:sz w:val="20"/>
          <w:szCs w:val="20"/>
          <w:lang w:val="en-US"/>
        </w:rPr>
      </w:pPr>
    </w:p>
    <w:p w14:paraId="2FB1E15F" w14:textId="77777777" w:rsidR="001F52C3" w:rsidRPr="00236120" w:rsidRDefault="001F52C3" w:rsidP="001F52C3">
      <w:pPr>
        <w:tabs>
          <w:tab w:val="left" w:pos="3075"/>
        </w:tabs>
        <w:spacing w:line="360" w:lineRule="auto"/>
        <w:jc w:val="both"/>
        <w:rPr>
          <w:rFonts w:ascii="Arial" w:eastAsia="Arial" w:hAnsi="Arial" w:cs="Arial"/>
          <w:bCs/>
          <w:sz w:val="20"/>
          <w:szCs w:val="20"/>
          <w:lang w:val="en-US"/>
        </w:rPr>
      </w:pPr>
      <w:r w:rsidRPr="00236120">
        <w:rPr>
          <w:rFonts w:ascii="Arial" w:eastAsia="Arial" w:hAnsi="Arial" w:cs="Arial"/>
          <w:bCs/>
          <w:sz w:val="20"/>
          <w:szCs w:val="20"/>
          <w:lang w:val="en-US"/>
        </w:rPr>
        <w:t xml:space="preserve">Based on type, BPA-based epoxy resin is holding the largest demand share followed as on 2021.  Bisphenol A (BPA) based Epoxy resins continue to dominate the market among other categories. However, growing awareness regarding toxic impacts of BPA and awareness about several alternatives for production of Epoxy resins have resulted in consumers opting for comparatively safer alternatives. Bisphenol F based Epoxy resins seem to attract attention of several </w:t>
      </w:r>
      <w:proofErr w:type="gramStart"/>
      <w:r w:rsidRPr="00236120">
        <w:rPr>
          <w:rFonts w:ascii="Arial" w:eastAsia="Arial" w:hAnsi="Arial" w:cs="Arial"/>
          <w:bCs/>
          <w:sz w:val="20"/>
          <w:szCs w:val="20"/>
          <w:lang w:val="en-US"/>
        </w:rPr>
        <w:t>player</w:t>
      </w:r>
      <w:proofErr w:type="gramEnd"/>
      <w:r w:rsidRPr="00236120">
        <w:rPr>
          <w:rFonts w:ascii="Arial" w:eastAsia="Arial" w:hAnsi="Arial" w:cs="Arial"/>
          <w:bCs/>
          <w:sz w:val="20"/>
          <w:szCs w:val="20"/>
          <w:lang w:val="en-US"/>
        </w:rPr>
        <w:t xml:space="preserve"> into Epoxy Resin production in the coming years.</w:t>
      </w:r>
    </w:p>
    <w:p w14:paraId="5B704B06" w14:textId="77777777" w:rsidR="001F52C3" w:rsidRDefault="001F52C3" w:rsidP="003F4B41">
      <w:pPr>
        <w:spacing w:line="360" w:lineRule="auto"/>
        <w:textAlignment w:val="baseline"/>
        <w:rPr>
          <w:rFonts w:ascii="Arial" w:eastAsia="Verdana" w:hAnsi="Arial" w:cs="Arial"/>
          <w:b/>
          <w:bCs/>
          <w:color w:val="0F0E0E"/>
          <w:kern w:val="24"/>
          <w:sz w:val="20"/>
          <w:szCs w:val="20"/>
          <w:lang w:val="en-US"/>
        </w:rPr>
      </w:pPr>
    </w:p>
    <w:p w14:paraId="60EB232A" w14:textId="77777777" w:rsidR="001F52C3" w:rsidRDefault="001F52C3" w:rsidP="003F4B41">
      <w:pPr>
        <w:spacing w:line="360" w:lineRule="auto"/>
        <w:textAlignment w:val="baseline"/>
        <w:rPr>
          <w:rFonts w:ascii="Arial" w:eastAsia="Verdana" w:hAnsi="Arial" w:cs="Arial"/>
          <w:b/>
          <w:bCs/>
          <w:color w:val="0F0E0E"/>
          <w:kern w:val="24"/>
          <w:sz w:val="20"/>
          <w:szCs w:val="20"/>
          <w:lang w:val="en-US"/>
        </w:rPr>
      </w:pPr>
    </w:p>
    <w:p w14:paraId="7B335069" w14:textId="77777777" w:rsidR="001F52C3" w:rsidRDefault="001F52C3" w:rsidP="003F4B41">
      <w:pPr>
        <w:spacing w:line="360" w:lineRule="auto"/>
        <w:textAlignment w:val="baseline"/>
        <w:rPr>
          <w:rFonts w:ascii="Arial" w:eastAsia="Verdana" w:hAnsi="Arial" w:cs="Arial"/>
          <w:b/>
          <w:bCs/>
          <w:color w:val="0F0E0E"/>
          <w:kern w:val="24"/>
          <w:sz w:val="20"/>
          <w:szCs w:val="20"/>
          <w:lang w:val="en-US"/>
        </w:rPr>
      </w:pPr>
    </w:p>
    <w:p w14:paraId="222C834C" w14:textId="77777777" w:rsidR="001F52C3" w:rsidRDefault="001F52C3" w:rsidP="003F4B41">
      <w:pPr>
        <w:spacing w:line="360" w:lineRule="auto"/>
        <w:textAlignment w:val="baseline"/>
        <w:rPr>
          <w:rFonts w:ascii="Arial" w:eastAsia="Verdana" w:hAnsi="Arial" w:cs="Arial"/>
          <w:b/>
          <w:bCs/>
          <w:color w:val="0F0E0E"/>
          <w:kern w:val="24"/>
          <w:sz w:val="20"/>
          <w:szCs w:val="20"/>
          <w:lang w:val="en-US"/>
        </w:rPr>
      </w:pPr>
    </w:p>
    <w:p w14:paraId="0DF3F69C" w14:textId="77777777" w:rsidR="001F52C3" w:rsidRDefault="001F52C3" w:rsidP="003F4B41">
      <w:pPr>
        <w:spacing w:line="360" w:lineRule="auto"/>
        <w:textAlignment w:val="baseline"/>
        <w:rPr>
          <w:rFonts w:ascii="Arial" w:eastAsia="Verdana" w:hAnsi="Arial" w:cs="Arial"/>
          <w:b/>
          <w:bCs/>
          <w:color w:val="0F0E0E"/>
          <w:kern w:val="24"/>
          <w:sz w:val="20"/>
          <w:szCs w:val="20"/>
          <w:lang w:val="en-US"/>
        </w:rPr>
      </w:pPr>
    </w:p>
    <w:p w14:paraId="2A259CC0" w14:textId="77777777" w:rsidR="001F52C3" w:rsidRDefault="001F52C3" w:rsidP="003F4B41">
      <w:pPr>
        <w:spacing w:line="360" w:lineRule="auto"/>
        <w:textAlignment w:val="baseline"/>
        <w:rPr>
          <w:rFonts w:ascii="Arial" w:eastAsia="Verdana" w:hAnsi="Arial" w:cs="Arial"/>
          <w:b/>
          <w:bCs/>
          <w:color w:val="0F0E0E"/>
          <w:kern w:val="24"/>
          <w:sz w:val="20"/>
          <w:szCs w:val="20"/>
          <w:lang w:val="en-US"/>
        </w:rPr>
      </w:pPr>
    </w:p>
    <w:p w14:paraId="157A0CC6" w14:textId="5ACDF465" w:rsidR="003F4B41"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lastRenderedPageBreak/>
        <w:t>3.6.</w:t>
      </w:r>
      <w:r w:rsidR="00955F6C" w:rsidRPr="004433F7">
        <w:rPr>
          <w:rFonts w:ascii="Arial" w:eastAsia="Verdana" w:hAnsi="Arial" w:cs="Arial"/>
          <w:b/>
          <w:bCs/>
          <w:color w:val="0F0E0E"/>
          <w:kern w:val="24"/>
          <w:sz w:val="20"/>
          <w:szCs w:val="20"/>
          <w:lang w:val="en-US"/>
        </w:rPr>
        <w:t>6</w:t>
      </w:r>
      <w:r w:rsidRPr="004433F7">
        <w:rPr>
          <w:rFonts w:ascii="Arial" w:eastAsia="Verdana" w:hAnsi="Arial" w:cs="Arial"/>
          <w:b/>
          <w:bCs/>
          <w:color w:val="0F0E0E"/>
          <w:kern w:val="24"/>
          <w:sz w:val="20"/>
          <w:szCs w:val="20"/>
          <w:lang w:val="en-US"/>
        </w:rPr>
        <w:t xml:space="preserve">. Demand By Sales Channel </w:t>
      </w:r>
    </w:p>
    <w:p w14:paraId="77113BBE" w14:textId="672908A3" w:rsidR="00040B88"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Middle East &amp; Africa Epoxy Resin Demand, By Sales Channel</w:t>
      </w:r>
      <w:r w:rsidR="00A41421" w:rsidRPr="004433F7">
        <w:rPr>
          <w:rFonts w:ascii="Arial" w:eastAsia="Verdana" w:hAnsi="Arial" w:cs="Arial"/>
          <w:b/>
          <w:bCs/>
          <w:color w:val="0F0E0E"/>
          <w:kern w:val="24"/>
          <w:sz w:val="20"/>
          <w:szCs w:val="20"/>
          <w:lang w:val="en-US"/>
        </w:rPr>
        <w:t xml:space="preserve"> (Thousand </w:t>
      </w:r>
      <w:proofErr w:type="spellStart"/>
      <w:r w:rsidR="00A41421" w:rsidRPr="004433F7">
        <w:rPr>
          <w:rFonts w:ascii="Arial" w:eastAsia="Verdana" w:hAnsi="Arial" w:cs="Arial"/>
          <w:b/>
          <w:bCs/>
          <w:color w:val="0F0E0E"/>
          <w:kern w:val="24"/>
          <w:sz w:val="20"/>
          <w:szCs w:val="20"/>
          <w:lang w:val="en-US"/>
        </w:rPr>
        <w:t>Tonnes</w:t>
      </w:r>
      <w:proofErr w:type="spellEnd"/>
      <w:r w:rsidR="00A41421"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6B2DE719" w14:textId="3D96B13F" w:rsidR="00040B88" w:rsidRPr="004433F7" w:rsidRDefault="0055117A" w:rsidP="00040B88">
      <w:pPr>
        <w:tabs>
          <w:tab w:val="left" w:pos="1275"/>
        </w:tabs>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61792" behindDoc="0" locked="0" layoutInCell="1" allowOverlap="1" wp14:anchorId="24E922F7" wp14:editId="702AF941">
                <wp:simplePos x="0" y="0"/>
                <wp:positionH relativeFrom="column">
                  <wp:posOffset>4975225</wp:posOffset>
                </wp:positionH>
                <wp:positionV relativeFrom="paragraph">
                  <wp:posOffset>1415415</wp:posOffset>
                </wp:positionV>
                <wp:extent cx="1280160" cy="292735"/>
                <wp:effectExtent l="0" t="0" r="0" b="0"/>
                <wp:wrapNone/>
                <wp:docPr id="207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54197856" w14:textId="77777777" w:rsidR="0055117A" w:rsidRPr="005858C1" w:rsidRDefault="0055117A" w:rsidP="0055117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4E922F7" id="_x0000_s1165" type="#_x0000_t202" style="position:absolute;margin-left:391.75pt;margin-top:111.45pt;width:100.8pt;height:23.05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" filled="f" stroked="f">
                <v:textbox style="mso-fit-shape-to-text:t">
                  <w:txbxContent>
                    <w:p w14:paraId="54197856" w14:textId="77777777" w:rsidR="0055117A" w:rsidRPr="005858C1" w:rsidRDefault="0055117A" w:rsidP="0055117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4433F7">
        <w:rPr>
          <w:rFonts w:ascii="Arial" w:eastAsia="Arial" w:hAnsi="Arial" w:cs="Arial"/>
          <w:noProof/>
          <w:sz w:val="20"/>
          <w:szCs w:val="20"/>
        </w:rPr>
        <w:drawing>
          <wp:inline distT="0" distB="0" distL="0" distR="0" wp14:anchorId="70038308" wp14:editId="70423C8D">
            <wp:extent cx="6353175" cy="1343025"/>
            <wp:effectExtent l="0" t="0" r="0" b="0"/>
            <wp:docPr id="2075" name="Chart 207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B07ACAE" w14:textId="43555B46" w:rsidR="00040B88" w:rsidRPr="004433F7" w:rsidRDefault="00040B88" w:rsidP="00040B88">
      <w:pPr>
        <w:tabs>
          <w:tab w:val="left" w:pos="1275"/>
        </w:tabs>
        <w:rPr>
          <w:rFonts w:ascii="Arial" w:eastAsia="Arial" w:hAnsi="Arial" w:cs="Arial"/>
          <w:sz w:val="20"/>
          <w:szCs w:val="20"/>
        </w:rPr>
      </w:pPr>
    </w:p>
    <w:tbl>
      <w:tblPr>
        <w:tblW w:w="10406" w:type="dxa"/>
        <w:tblInd w:w="-185" w:type="dxa"/>
        <w:tblLook w:val="04A0" w:firstRow="1" w:lastRow="0" w:firstColumn="1" w:lastColumn="0" w:noHBand="0" w:noVBand="1"/>
      </w:tblPr>
      <w:tblGrid>
        <w:gridCol w:w="3042"/>
        <w:gridCol w:w="1181"/>
        <w:gridCol w:w="1181"/>
        <w:gridCol w:w="1181"/>
        <w:gridCol w:w="1181"/>
        <w:gridCol w:w="1303"/>
        <w:gridCol w:w="1337"/>
      </w:tblGrid>
      <w:tr w:rsidR="00040B88" w:rsidRPr="001F52C3" w14:paraId="0697DACB" w14:textId="77777777" w:rsidTr="00D45696">
        <w:trPr>
          <w:trHeight w:val="290"/>
        </w:trPr>
        <w:tc>
          <w:tcPr>
            <w:tcW w:w="30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0788021" w14:textId="77777777" w:rsidR="00040B88" w:rsidRPr="001F52C3" w:rsidRDefault="00040B88" w:rsidP="00D45696">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Sales Channel</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9D84190"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8580768"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2420EF4F"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1E896AF7"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1303" w:type="dxa"/>
            <w:tcBorders>
              <w:top w:val="single" w:sz="4" w:space="0" w:color="auto"/>
              <w:left w:val="nil"/>
              <w:bottom w:val="single" w:sz="4" w:space="0" w:color="auto"/>
              <w:right w:val="single" w:sz="4" w:space="0" w:color="auto"/>
            </w:tcBorders>
            <w:shd w:val="clear" w:color="auto" w:fill="C00000"/>
            <w:noWrap/>
            <w:vAlign w:val="bottom"/>
            <w:hideMark/>
          </w:tcPr>
          <w:p w14:paraId="18D9413A" w14:textId="77777777"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1A80A16" w14:textId="552A5B55" w:rsidR="00040B88" w:rsidRPr="001F52C3"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r>
      <w:tr w:rsidR="0059585C" w:rsidRPr="001F52C3" w14:paraId="6A3DAE1F"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0AB14756" w14:textId="77777777" w:rsidR="0059585C" w:rsidRPr="001F52C3" w:rsidRDefault="0059585C" w:rsidP="0059585C">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Direct Company Sale</w:t>
            </w:r>
          </w:p>
        </w:tc>
        <w:tc>
          <w:tcPr>
            <w:tcW w:w="1181" w:type="dxa"/>
            <w:tcBorders>
              <w:top w:val="nil"/>
              <w:left w:val="nil"/>
              <w:bottom w:val="single" w:sz="4" w:space="0" w:color="auto"/>
              <w:right w:val="single" w:sz="4" w:space="0" w:color="auto"/>
            </w:tcBorders>
            <w:shd w:val="clear" w:color="000000" w:fill="FFFFFF"/>
            <w:noWrap/>
            <w:vAlign w:val="center"/>
            <w:hideMark/>
          </w:tcPr>
          <w:p w14:paraId="4E0A5A73" w14:textId="103BD86A"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130</w:t>
            </w:r>
          </w:p>
        </w:tc>
        <w:tc>
          <w:tcPr>
            <w:tcW w:w="1181" w:type="dxa"/>
            <w:tcBorders>
              <w:top w:val="nil"/>
              <w:left w:val="nil"/>
              <w:bottom w:val="single" w:sz="4" w:space="0" w:color="auto"/>
              <w:right w:val="single" w:sz="4" w:space="0" w:color="auto"/>
            </w:tcBorders>
            <w:shd w:val="clear" w:color="000000" w:fill="FFFFFF"/>
            <w:noWrap/>
            <w:vAlign w:val="center"/>
            <w:hideMark/>
          </w:tcPr>
          <w:p w14:paraId="7E3CCE0F" w14:textId="466122A7"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135</w:t>
            </w:r>
          </w:p>
        </w:tc>
        <w:tc>
          <w:tcPr>
            <w:tcW w:w="1181" w:type="dxa"/>
            <w:tcBorders>
              <w:top w:val="nil"/>
              <w:left w:val="nil"/>
              <w:bottom w:val="single" w:sz="4" w:space="0" w:color="auto"/>
              <w:right w:val="single" w:sz="4" w:space="0" w:color="auto"/>
            </w:tcBorders>
            <w:shd w:val="clear" w:color="000000" w:fill="FFFFFF"/>
            <w:noWrap/>
            <w:vAlign w:val="center"/>
            <w:hideMark/>
          </w:tcPr>
          <w:p w14:paraId="7DB9FEF2" w14:textId="6D46E17C"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140</w:t>
            </w:r>
          </w:p>
        </w:tc>
        <w:tc>
          <w:tcPr>
            <w:tcW w:w="1181" w:type="dxa"/>
            <w:tcBorders>
              <w:top w:val="nil"/>
              <w:left w:val="nil"/>
              <w:bottom w:val="single" w:sz="4" w:space="0" w:color="auto"/>
              <w:right w:val="single" w:sz="4" w:space="0" w:color="auto"/>
            </w:tcBorders>
            <w:shd w:val="clear" w:color="000000" w:fill="FFFFFF"/>
            <w:noWrap/>
            <w:vAlign w:val="center"/>
            <w:hideMark/>
          </w:tcPr>
          <w:p w14:paraId="63768086" w14:textId="207AAC29"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132</w:t>
            </w:r>
          </w:p>
        </w:tc>
        <w:tc>
          <w:tcPr>
            <w:tcW w:w="1303" w:type="dxa"/>
            <w:tcBorders>
              <w:top w:val="nil"/>
              <w:left w:val="nil"/>
              <w:bottom w:val="single" w:sz="4" w:space="0" w:color="auto"/>
              <w:right w:val="single" w:sz="4" w:space="0" w:color="auto"/>
            </w:tcBorders>
            <w:shd w:val="clear" w:color="000000" w:fill="FFFFFF"/>
            <w:noWrap/>
            <w:vAlign w:val="center"/>
            <w:hideMark/>
          </w:tcPr>
          <w:p w14:paraId="542D8333" w14:textId="260DC71F"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137</w:t>
            </w:r>
          </w:p>
        </w:tc>
        <w:tc>
          <w:tcPr>
            <w:tcW w:w="1337" w:type="dxa"/>
            <w:tcBorders>
              <w:top w:val="nil"/>
              <w:left w:val="nil"/>
              <w:bottom w:val="single" w:sz="4" w:space="0" w:color="auto"/>
              <w:right w:val="single" w:sz="4" w:space="0" w:color="auto"/>
            </w:tcBorders>
            <w:shd w:val="clear" w:color="000000" w:fill="FFFFFF"/>
            <w:noWrap/>
            <w:vAlign w:val="center"/>
            <w:hideMark/>
          </w:tcPr>
          <w:p w14:paraId="710F124B" w14:textId="1EE326A6"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128</w:t>
            </w:r>
          </w:p>
        </w:tc>
      </w:tr>
      <w:tr w:rsidR="0059585C" w:rsidRPr="001F52C3" w14:paraId="31D7EAE6"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5B4DC43C" w14:textId="77777777" w:rsidR="0059585C" w:rsidRPr="001F52C3" w:rsidRDefault="0059585C" w:rsidP="0059585C">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Indirect</w:t>
            </w:r>
          </w:p>
        </w:tc>
        <w:tc>
          <w:tcPr>
            <w:tcW w:w="1181" w:type="dxa"/>
            <w:tcBorders>
              <w:top w:val="nil"/>
              <w:left w:val="nil"/>
              <w:bottom w:val="single" w:sz="4" w:space="0" w:color="auto"/>
              <w:right w:val="single" w:sz="4" w:space="0" w:color="auto"/>
            </w:tcBorders>
            <w:shd w:val="clear" w:color="000000" w:fill="FFFFFF"/>
            <w:noWrap/>
            <w:vAlign w:val="center"/>
            <w:hideMark/>
          </w:tcPr>
          <w:p w14:paraId="516E1DFE" w14:textId="5508BCAB"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144</w:t>
            </w:r>
          </w:p>
        </w:tc>
        <w:tc>
          <w:tcPr>
            <w:tcW w:w="1181" w:type="dxa"/>
            <w:tcBorders>
              <w:top w:val="nil"/>
              <w:left w:val="nil"/>
              <w:bottom w:val="single" w:sz="4" w:space="0" w:color="auto"/>
              <w:right w:val="single" w:sz="4" w:space="0" w:color="auto"/>
            </w:tcBorders>
            <w:shd w:val="clear" w:color="000000" w:fill="FFFFFF"/>
            <w:noWrap/>
            <w:vAlign w:val="center"/>
            <w:hideMark/>
          </w:tcPr>
          <w:p w14:paraId="08817E35" w14:textId="2AB7A9CC"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149</w:t>
            </w:r>
          </w:p>
        </w:tc>
        <w:tc>
          <w:tcPr>
            <w:tcW w:w="1181" w:type="dxa"/>
            <w:tcBorders>
              <w:top w:val="nil"/>
              <w:left w:val="nil"/>
              <w:bottom w:val="single" w:sz="4" w:space="0" w:color="auto"/>
              <w:right w:val="single" w:sz="4" w:space="0" w:color="auto"/>
            </w:tcBorders>
            <w:shd w:val="clear" w:color="000000" w:fill="FFFFFF"/>
            <w:noWrap/>
            <w:vAlign w:val="center"/>
            <w:hideMark/>
          </w:tcPr>
          <w:p w14:paraId="6AD35E11" w14:textId="22032C48"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152</w:t>
            </w:r>
          </w:p>
        </w:tc>
        <w:tc>
          <w:tcPr>
            <w:tcW w:w="1181" w:type="dxa"/>
            <w:tcBorders>
              <w:top w:val="nil"/>
              <w:left w:val="nil"/>
              <w:bottom w:val="single" w:sz="4" w:space="0" w:color="auto"/>
              <w:right w:val="single" w:sz="4" w:space="0" w:color="auto"/>
            </w:tcBorders>
            <w:shd w:val="clear" w:color="000000" w:fill="FFFFFF"/>
            <w:noWrap/>
            <w:vAlign w:val="center"/>
            <w:hideMark/>
          </w:tcPr>
          <w:p w14:paraId="49CC8F76" w14:textId="540ED5A7"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145</w:t>
            </w:r>
          </w:p>
        </w:tc>
        <w:tc>
          <w:tcPr>
            <w:tcW w:w="1303" w:type="dxa"/>
            <w:tcBorders>
              <w:top w:val="nil"/>
              <w:left w:val="nil"/>
              <w:bottom w:val="single" w:sz="4" w:space="0" w:color="auto"/>
              <w:right w:val="single" w:sz="4" w:space="0" w:color="auto"/>
            </w:tcBorders>
            <w:shd w:val="clear" w:color="000000" w:fill="FFFFFF"/>
            <w:noWrap/>
            <w:vAlign w:val="center"/>
            <w:hideMark/>
          </w:tcPr>
          <w:p w14:paraId="47A88140" w14:textId="78674319"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153</w:t>
            </w:r>
          </w:p>
        </w:tc>
        <w:tc>
          <w:tcPr>
            <w:tcW w:w="1337" w:type="dxa"/>
            <w:tcBorders>
              <w:top w:val="nil"/>
              <w:left w:val="nil"/>
              <w:bottom w:val="single" w:sz="4" w:space="0" w:color="auto"/>
              <w:right w:val="single" w:sz="4" w:space="0" w:color="auto"/>
            </w:tcBorders>
            <w:shd w:val="clear" w:color="000000" w:fill="FFFFFF"/>
            <w:noWrap/>
            <w:vAlign w:val="center"/>
            <w:hideMark/>
          </w:tcPr>
          <w:p w14:paraId="267356DC" w14:textId="0B6B98BB"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143</w:t>
            </w:r>
          </w:p>
        </w:tc>
      </w:tr>
      <w:tr w:rsidR="0059585C" w:rsidRPr="001F52C3" w14:paraId="597A9187"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435B3D24" w14:textId="77777777" w:rsidR="0059585C" w:rsidRPr="001F52C3" w:rsidRDefault="0059585C" w:rsidP="0059585C">
            <w:pPr>
              <w:spacing w:after="0" w:line="240" w:lineRule="auto"/>
              <w:rPr>
                <w:rFonts w:ascii="Arial" w:eastAsia="Times New Roman" w:hAnsi="Arial" w:cs="Arial"/>
                <w:color w:val="000000"/>
                <w:sz w:val="20"/>
                <w:szCs w:val="20"/>
                <w:lang w:val="en-US"/>
              </w:rPr>
            </w:pPr>
            <w:r w:rsidRPr="001F52C3">
              <w:rPr>
                <w:rFonts w:ascii="Arial" w:hAnsi="Arial" w:cs="Arial"/>
                <w:b/>
                <w:bCs/>
                <w:color w:val="000000"/>
                <w:sz w:val="20"/>
                <w:szCs w:val="20"/>
              </w:rPr>
              <w:t>Total</w:t>
            </w:r>
          </w:p>
        </w:tc>
        <w:tc>
          <w:tcPr>
            <w:tcW w:w="1181" w:type="dxa"/>
            <w:tcBorders>
              <w:top w:val="nil"/>
              <w:left w:val="nil"/>
              <w:bottom w:val="single" w:sz="4" w:space="0" w:color="auto"/>
              <w:right w:val="single" w:sz="4" w:space="0" w:color="auto"/>
            </w:tcBorders>
            <w:shd w:val="clear" w:color="000000" w:fill="FFFFFF"/>
            <w:noWrap/>
            <w:vAlign w:val="center"/>
            <w:hideMark/>
          </w:tcPr>
          <w:p w14:paraId="1E4561C7" w14:textId="1C47E42E" w:rsidR="0059585C" w:rsidRPr="001F52C3" w:rsidRDefault="0059585C" w:rsidP="0059585C">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274</w:t>
            </w:r>
          </w:p>
        </w:tc>
        <w:tc>
          <w:tcPr>
            <w:tcW w:w="1181" w:type="dxa"/>
            <w:tcBorders>
              <w:top w:val="nil"/>
              <w:left w:val="nil"/>
              <w:bottom w:val="single" w:sz="4" w:space="0" w:color="auto"/>
              <w:right w:val="single" w:sz="4" w:space="0" w:color="auto"/>
            </w:tcBorders>
            <w:shd w:val="clear" w:color="000000" w:fill="FFFFFF"/>
            <w:noWrap/>
            <w:vAlign w:val="center"/>
            <w:hideMark/>
          </w:tcPr>
          <w:p w14:paraId="66C4BEA5" w14:textId="425F275F" w:rsidR="0059585C" w:rsidRPr="001F52C3" w:rsidRDefault="0059585C" w:rsidP="0059585C">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284</w:t>
            </w:r>
          </w:p>
        </w:tc>
        <w:tc>
          <w:tcPr>
            <w:tcW w:w="1181" w:type="dxa"/>
            <w:tcBorders>
              <w:top w:val="nil"/>
              <w:left w:val="nil"/>
              <w:bottom w:val="single" w:sz="4" w:space="0" w:color="auto"/>
              <w:right w:val="single" w:sz="4" w:space="0" w:color="auto"/>
            </w:tcBorders>
            <w:shd w:val="clear" w:color="000000" w:fill="FFFFFF"/>
            <w:noWrap/>
            <w:vAlign w:val="center"/>
            <w:hideMark/>
          </w:tcPr>
          <w:p w14:paraId="24D2B85A" w14:textId="6CECDFED" w:rsidR="0059585C" w:rsidRPr="001F52C3" w:rsidRDefault="0059585C" w:rsidP="0059585C">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292</w:t>
            </w:r>
          </w:p>
        </w:tc>
        <w:tc>
          <w:tcPr>
            <w:tcW w:w="1181" w:type="dxa"/>
            <w:tcBorders>
              <w:top w:val="nil"/>
              <w:left w:val="nil"/>
              <w:bottom w:val="single" w:sz="4" w:space="0" w:color="auto"/>
              <w:right w:val="single" w:sz="4" w:space="0" w:color="auto"/>
            </w:tcBorders>
            <w:shd w:val="clear" w:color="000000" w:fill="FFFFFF"/>
            <w:noWrap/>
            <w:vAlign w:val="center"/>
            <w:hideMark/>
          </w:tcPr>
          <w:p w14:paraId="42F72A90" w14:textId="77530244" w:rsidR="0059585C" w:rsidRPr="001F52C3" w:rsidRDefault="0059585C" w:rsidP="0059585C">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277</w:t>
            </w:r>
          </w:p>
        </w:tc>
        <w:tc>
          <w:tcPr>
            <w:tcW w:w="1303" w:type="dxa"/>
            <w:tcBorders>
              <w:top w:val="nil"/>
              <w:left w:val="nil"/>
              <w:bottom w:val="single" w:sz="4" w:space="0" w:color="auto"/>
              <w:right w:val="single" w:sz="4" w:space="0" w:color="auto"/>
            </w:tcBorders>
            <w:shd w:val="clear" w:color="000000" w:fill="FFFFFF"/>
            <w:noWrap/>
            <w:vAlign w:val="center"/>
            <w:hideMark/>
          </w:tcPr>
          <w:p w14:paraId="1F28B64C" w14:textId="5809D322" w:rsidR="0059585C" w:rsidRPr="001F52C3" w:rsidRDefault="0059585C" w:rsidP="0059585C">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290</w:t>
            </w:r>
          </w:p>
        </w:tc>
        <w:tc>
          <w:tcPr>
            <w:tcW w:w="1337" w:type="dxa"/>
            <w:tcBorders>
              <w:top w:val="nil"/>
              <w:left w:val="nil"/>
              <w:bottom w:val="single" w:sz="4" w:space="0" w:color="auto"/>
              <w:right w:val="single" w:sz="4" w:space="0" w:color="auto"/>
            </w:tcBorders>
            <w:shd w:val="clear" w:color="000000" w:fill="FFFFFF"/>
            <w:noWrap/>
            <w:vAlign w:val="center"/>
            <w:hideMark/>
          </w:tcPr>
          <w:p w14:paraId="77E64F3B" w14:textId="6F55D04F" w:rsidR="0059585C" w:rsidRPr="001F52C3" w:rsidRDefault="0059585C" w:rsidP="0059585C">
            <w:pPr>
              <w:spacing w:after="0" w:line="240" w:lineRule="auto"/>
              <w:jc w:val="center"/>
              <w:rPr>
                <w:rFonts w:ascii="Arial" w:eastAsia="Times New Roman" w:hAnsi="Arial" w:cs="Arial"/>
                <w:b/>
                <w:bCs/>
                <w:color w:val="000000"/>
                <w:sz w:val="20"/>
                <w:szCs w:val="20"/>
                <w:lang w:val="en-US"/>
              </w:rPr>
            </w:pPr>
            <w:r w:rsidRPr="001F52C3">
              <w:rPr>
                <w:rFonts w:ascii="Arial" w:hAnsi="Arial" w:cs="Arial"/>
                <w:b/>
                <w:bCs/>
                <w:color w:val="000000"/>
                <w:sz w:val="20"/>
                <w:szCs w:val="20"/>
              </w:rPr>
              <w:t>271</w:t>
            </w:r>
          </w:p>
        </w:tc>
      </w:tr>
    </w:tbl>
    <w:p w14:paraId="4F53ABAA" w14:textId="6AF99AB9" w:rsidR="00040B88" w:rsidRPr="004433F7" w:rsidRDefault="00AC691F" w:rsidP="00040B88">
      <w:pPr>
        <w:tabs>
          <w:tab w:val="left" w:pos="1095"/>
        </w:tabs>
        <w:rPr>
          <w:rFonts w:ascii="Arial" w:eastAsia="Verdana" w:hAnsi="Arial" w:cs="Arial"/>
          <w:b/>
          <w:bCs/>
          <w:color w:val="0F0E0E"/>
          <w:kern w:val="24"/>
          <w:sz w:val="20"/>
          <w:szCs w:val="20"/>
          <w:lang w:val="en-US"/>
        </w:rPr>
      </w:pPr>
      <w:r w:rsidRPr="004433F7">
        <w:rPr>
          <w:rFonts w:ascii="Arial" w:hAnsi="Arial" w:cs="Arial"/>
          <w:noProof/>
          <w:sz w:val="20"/>
          <w:szCs w:val="20"/>
        </w:rPr>
        <mc:AlternateContent>
          <mc:Choice Requires="wps">
            <w:drawing>
              <wp:anchor distT="0" distB="0" distL="114300" distR="114300" simplePos="0" relativeHeight="252243968" behindDoc="0" locked="0" layoutInCell="1" allowOverlap="1" wp14:anchorId="22E655A8" wp14:editId="04B1AC2A">
                <wp:simplePos x="0" y="0"/>
                <wp:positionH relativeFrom="margin">
                  <wp:posOffset>3880884</wp:posOffset>
                </wp:positionH>
                <wp:positionV relativeFrom="paragraph">
                  <wp:posOffset>74428</wp:posOffset>
                </wp:positionV>
                <wp:extent cx="2588260" cy="219075"/>
                <wp:effectExtent l="0" t="0" r="0" b="0"/>
                <wp:wrapNone/>
                <wp:docPr id="114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22E655A8" id="_x0000_s1166" type="#_x0000_t202" style="position:absolute;margin-left:305.6pt;margin-top:5.85pt;width:203.8pt;height:17.2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" filled="f" stroked="f">
                <v:textbo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99396D9" w14:textId="636C1782" w:rsidR="003F4B41" w:rsidRPr="004433F7" w:rsidRDefault="003F4B41" w:rsidP="003F4B41">
      <w:pPr>
        <w:spacing w:line="360" w:lineRule="auto"/>
        <w:textAlignment w:val="baseline"/>
        <w:rPr>
          <w:rFonts w:ascii="Arial" w:eastAsia="Arial" w:hAnsi="Arial" w:cs="Arial"/>
          <w:b/>
          <w:bCs/>
          <w:sz w:val="20"/>
          <w:szCs w:val="20"/>
        </w:rPr>
      </w:pPr>
      <w:r w:rsidRPr="004433F7">
        <w:rPr>
          <w:rFonts w:ascii="Arial" w:eastAsia="Verdana" w:hAnsi="Arial" w:cs="Arial"/>
          <w:b/>
          <w:bCs/>
          <w:color w:val="0F0E0E"/>
          <w:kern w:val="24"/>
          <w:sz w:val="20"/>
          <w:szCs w:val="20"/>
          <w:lang w:val="en-US"/>
        </w:rPr>
        <w:t>3.6.</w:t>
      </w:r>
      <w:r w:rsidR="00955F6C" w:rsidRPr="004433F7">
        <w:rPr>
          <w:rFonts w:ascii="Arial" w:eastAsia="Verdana" w:hAnsi="Arial" w:cs="Arial"/>
          <w:b/>
          <w:bCs/>
          <w:color w:val="0F0E0E"/>
          <w:kern w:val="24"/>
          <w:sz w:val="20"/>
          <w:szCs w:val="20"/>
          <w:lang w:val="en-US"/>
        </w:rPr>
        <w:t>7</w:t>
      </w:r>
      <w:r w:rsidRPr="004433F7">
        <w:rPr>
          <w:rFonts w:ascii="Arial" w:eastAsia="Verdana" w:hAnsi="Arial" w:cs="Arial"/>
          <w:b/>
          <w:bCs/>
          <w:color w:val="0F0E0E"/>
          <w:kern w:val="24"/>
          <w:sz w:val="20"/>
          <w:szCs w:val="20"/>
          <w:lang w:val="en-US"/>
        </w:rPr>
        <w:t>. Demand By Grade</w:t>
      </w:r>
      <w:r w:rsidRPr="004433F7">
        <w:rPr>
          <w:rFonts w:ascii="Arial" w:eastAsia="Arial" w:hAnsi="Arial" w:cs="Arial"/>
          <w:b/>
          <w:bCs/>
          <w:sz w:val="20"/>
          <w:szCs w:val="20"/>
        </w:rPr>
        <w:t xml:space="preserve"> </w:t>
      </w:r>
    </w:p>
    <w:p w14:paraId="5F32C3F4" w14:textId="6D25D050" w:rsidR="003F4B41" w:rsidRPr="004433F7" w:rsidRDefault="003F4B41" w:rsidP="003F4B41">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Middle East &amp; Africa Epoxy Resin Demand, By Grade</w:t>
      </w:r>
      <w:r w:rsidR="00A41421" w:rsidRPr="004433F7">
        <w:rPr>
          <w:rFonts w:ascii="Arial" w:eastAsia="Verdana" w:hAnsi="Arial" w:cs="Arial"/>
          <w:b/>
          <w:bCs/>
          <w:color w:val="0F0E0E"/>
          <w:kern w:val="24"/>
          <w:sz w:val="20"/>
          <w:szCs w:val="20"/>
          <w:lang w:val="en-US"/>
        </w:rPr>
        <w:t xml:space="preserve"> (Thousand </w:t>
      </w:r>
      <w:proofErr w:type="spellStart"/>
      <w:r w:rsidR="00A41421" w:rsidRPr="004433F7">
        <w:rPr>
          <w:rFonts w:ascii="Arial" w:eastAsia="Verdana" w:hAnsi="Arial" w:cs="Arial"/>
          <w:b/>
          <w:bCs/>
          <w:color w:val="0F0E0E"/>
          <w:kern w:val="24"/>
          <w:sz w:val="20"/>
          <w:szCs w:val="20"/>
          <w:lang w:val="en-US"/>
        </w:rPr>
        <w:t>Tonnes</w:t>
      </w:r>
      <w:proofErr w:type="spellEnd"/>
      <w:r w:rsidR="00A41421"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lang w:val="en-US"/>
        </w:rPr>
        <w:t>, By Volume, 2015–2030F</w:t>
      </w:r>
    </w:p>
    <w:p w14:paraId="1532BF43" w14:textId="12271D39" w:rsidR="00040B88" w:rsidRPr="004433F7" w:rsidRDefault="00FA0D73"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773952" behindDoc="0" locked="0" layoutInCell="1" allowOverlap="1" wp14:anchorId="4AE85B59" wp14:editId="78E87F6F">
                <wp:simplePos x="0" y="0"/>
                <wp:positionH relativeFrom="margin">
                  <wp:posOffset>3695700</wp:posOffset>
                </wp:positionH>
                <wp:positionV relativeFrom="paragraph">
                  <wp:posOffset>2003425</wp:posOffset>
                </wp:positionV>
                <wp:extent cx="2588260" cy="292735"/>
                <wp:effectExtent l="0" t="0" r="0" b="0"/>
                <wp:wrapNone/>
                <wp:docPr id="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AE85B59" id="_x0000_s1167" type="#_x0000_t202" style="position:absolute;margin-left:291pt;margin-top:157.75pt;width:203.8pt;height:23.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" filled="f" stroked="f">
                <v:textbox style="mso-fit-shape-to-text:t">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433F7">
        <w:rPr>
          <w:rFonts w:ascii="Arial" w:hAnsi="Arial" w:cs="Arial"/>
          <w:noProof/>
          <w:sz w:val="20"/>
          <w:szCs w:val="20"/>
        </w:rPr>
        <w:drawing>
          <wp:inline distT="0" distB="0" distL="0" distR="0" wp14:anchorId="17668BE2" wp14:editId="7E3C7D3B">
            <wp:extent cx="6410325" cy="2095500"/>
            <wp:effectExtent l="0" t="0" r="0" b="0"/>
            <wp:docPr id="67" name="Chart 67">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10067" w:type="dxa"/>
        <w:tblInd w:w="-5" w:type="dxa"/>
        <w:tblLook w:val="04A0" w:firstRow="1" w:lastRow="0" w:firstColumn="1" w:lastColumn="0" w:noHBand="0" w:noVBand="1"/>
      </w:tblPr>
      <w:tblGrid>
        <w:gridCol w:w="1777"/>
        <w:gridCol w:w="939"/>
        <w:gridCol w:w="939"/>
        <w:gridCol w:w="939"/>
        <w:gridCol w:w="938"/>
        <w:gridCol w:w="938"/>
        <w:gridCol w:w="938"/>
        <w:gridCol w:w="938"/>
        <w:gridCol w:w="938"/>
        <w:gridCol w:w="784"/>
      </w:tblGrid>
      <w:tr w:rsidR="00F37CE8" w:rsidRPr="001F52C3" w14:paraId="608FF1EC" w14:textId="77777777" w:rsidTr="00FA0D73">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6E02FCD" w14:textId="77777777" w:rsidR="00F37CE8" w:rsidRPr="001F52C3" w:rsidRDefault="00F37CE8" w:rsidP="00F37CE8">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Grade</w:t>
            </w:r>
          </w:p>
        </w:tc>
        <w:tc>
          <w:tcPr>
            <w:tcW w:w="939" w:type="dxa"/>
            <w:tcBorders>
              <w:top w:val="single" w:sz="4" w:space="0" w:color="auto"/>
              <w:left w:val="nil"/>
              <w:bottom w:val="single" w:sz="4" w:space="0" w:color="auto"/>
              <w:right w:val="single" w:sz="4" w:space="0" w:color="auto"/>
            </w:tcBorders>
            <w:shd w:val="clear" w:color="auto" w:fill="C00000"/>
            <w:noWrap/>
            <w:vAlign w:val="center"/>
            <w:hideMark/>
          </w:tcPr>
          <w:p w14:paraId="7196A9BB"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939" w:type="dxa"/>
            <w:tcBorders>
              <w:top w:val="single" w:sz="4" w:space="0" w:color="auto"/>
              <w:left w:val="nil"/>
              <w:bottom w:val="single" w:sz="4" w:space="0" w:color="auto"/>
              <w:right w:val="single" w:sz="4" w:space="0" w:color="auto"/>
            </w:tcBorders>
            <w:shd w:val="clear" w:color="auto" w:fill="C00000"/>
            <w:noWrap/>
            <w:vAlign w:val="center"/>
            <w:hideMark/>
          </w:tcPr>
          <w:p w14:paraId="3BFA581B"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939" w:type="dxa"/>
            <w:tcBorders>
              <w:top w:val="single" w:sz="4" w:space="0" w:color="auto"/>
              <w:left w:val="nil"/>
              <w:bottom w:val="single" w:sz="4" w:space="0" w:color="auto"/>
              <w:right w:val="single" w:sz="4" w:space="0" w:color="auto"/>
            </w:tcBorders>
            <w:shd w:val="clear" w:color="auto" w:fill="C00000"/>
            <w:noWrap/>
            <w:vAlign w:val="bottom"/>
            <w:hideMark/>
          </w:tcPr>
          <w:p w14:paraId="0E12D050"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02CE5200"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402C81AC"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06777BC2"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30D3648B"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2021E</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5DECB82A" w14:textId="2D222661"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78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84595C8" w14:textId="77777777" w:rsidR="00F37CE8" w:rsidRPr="001F52C3"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r>
      <w:tr w:rsidR="00F37CE8" w:rsidRPr="001F52C3" w14:paraId="4175E971"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0D40C387" w14:textId="77777777" w:rsidR="00F37CE8" w:rsidRPr="001F52C3" w:rsidRDefault="00F37CE8"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Liquid</w:t>
            </w:r>
          </w:p>
        </w:tc>
        <w:tc>
          <w:tcPr>
            <w:tcW w:w="939" w:type="dxa"/>
            <w:tcBorders>
              <w:top w:val="nil"/>
              <w:left w:val="nil"/>
              <w:bottom w:val="single" w:sz="4" w:space="0" w:color="auto"/>
              <w:right w:val="single" w:sz="4" w:space="0" w:color="auto"/>
            </w:tcBorders>
            <w:shd w:val="clear" w:color="000000" w:fill="FFFFFF"/>
            <w:noWrap/>
            <w:vAlign w:val="bottom"/>
            <w:hideMark/>
          </w:tcPr>
          <w:p w14:paraId="0899CEE3"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152</w:t>
            </w:r>
          </w:p>
        </w:tc>
        <w:tc>
          <w:tcPr>
            <w:tcW w:w="939" w:type="dxa"/>
            <w:tcBorders>
              <w:top w:val="nil"/>
              <w:left w:val="nil"/>
              <w:bottom w:val="single" w:sz="4" w:space="0" w:color="auto"/>
              <w:right w:val="single" w:sz="4" w:space="0" w:color="auto"/>
            </w:tcBorders>
            <w:shd w:val="clear" w:color="000000" w:fill="FFFFFF"/>
            <w:noWrap/>
            <w:vAlign w:val="bottom"/>
            <w:hideMark/>
          </w:tcPr>
          <w:p w14:paraId="0FA2A0D3"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157</w:t>
            </w:r>
          </w:p>
        </w:tc>
        <w:tc>
          <w:tcPr>
            <w:tcW w:w="939" w:type="dxa"/>
            <w:tcBorders>
              <w:top w:val="nil"/>
              <w:left w:val="nil"/>
              <w:bottom w:val="single" w:sz="4" w:space="0" w:color="auto"/>
              <w:right w:val="single" w:sz="4" w:space="0" w:color="auto"/>
            </w:tcBorders>
            <w:shd w:val="clear" w:color="000000" w:fill="FFFFFF"/>
            <w:noWrap/>
            <w:vAlign w:val="bottom"/>
            <w:hideMark/>
          </w:tcPr>
          <w:p w14:paraId="6D0087A1"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161</w:t>
            </w:r>
          </w:p>
        </w:tc>
        <w:tc>
          <w:tcPr>
            <w:tcW w:w="938" w:type="dxa"/>
            <w:tcBorders>
              <w:top w:val="nil"/>
              <w:left w:val="nil"/>
              <w:bottom w:val="single" w:sz="4" w:space="0" w:color="auto"/>
              <w:right w:val="single" w:sz="4" w:space="0" w:color="auto"/>
            </w:tcBorders>
            <w:shd w:val="clear" w:color="000000" w:fill="FFFFFF"/>
            <w:noWrap/>
            <w:vAlign w:val="bottom"/>
            <w:hideMark/>
          </w:tcPr>
          <w:p w14:paraId="4860288B"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154</w:t>
            </w:r>
          </w:p>
        </w:tc>
        <w:tc>
          <w:tcPr>
            <w:tcW w:w="938" w:type="dxa"/>
            <w:tcBorders>
              <w:top w:val="nil"/>
              <w:left w:val="nil"/>
              <w:bottom w:val="single" w:sz="4" w:space="0" w:color="auto"/>
              <w:right w:val="single" w:sz="4" w:space="0" w:color="auto"/>
            </w:tcBorders>
            <w:shd w:val="clear" w:color="000000" w:fill="FFFFFF"/>
            <w:noWrap/>
            <w:vAlign w:val="bottom"/>
            <w:hideMark/>
          </w:tcPr>
          <w:p w14:paraId="2C003C7B"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162</w:t>
            </w:r>
          </w:p>
        </w:tc>
        <w:tc>
          <w:tcPr>
            <w:tcW w:w="938" w:type="dxa"/>
            <w:tcBorders>
              <w:top w:val="nil"/>
              <w:left w:val="nil"/>
              <w:bottom w:val="single" w:sz="4" w:space="0" w:color="auto"/>
              <w:right w:val="single" w:sz="4" w:space="0" w:color="auto"/>
            </w:tcBorders>
            <w:shd w:val="clear" w:color="000000" w:fill="FFFFFF"/>
            <w:noWrap/>
            <w:vAlign w:val="bottom"/>
            <w:hideMark/>
          </w:tcPr>
          <w:p w14:paraId="201D0850"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152</w:t>
            </w:r>
          </w:p>
        </w:tc>
        <w:tc>
          <w:tcPr>
            <w:tcW w:w="938" w:type="dxa"/>
            <w:tcBorders>
              <w:top w:val="nil"/>
              <w:left w:val="nil"/>
              <w:bottom w:val="single" w:sz="4" w:space="0" w:color="auto"/>
              <w:right w:val="single" w:sz="4" w:space="0" w:color="auto"/>
            </w:tcBorders>
            <w:shd w:val="clear" w:color="000000" w:fill="FFFFFF"/>
            <w:noWrap/>
            <w:vAlign w:val="bottom"/>
            <w:hideMark/>
          </w:tcPr>
          <w:p w14:paraId="14D49F6F"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163</w:t>
            </w:r>
          </w:p>
        </w:tc>
        <w:tc>
          <w:tcPr>
            <w:tcW w:w="938" w:type="dxa"/>
            <w:tcBorders>
              <w:top w:val="nil"/>
              <w:left w:val="nil"/>
              <w:bottom w:val="single" w:sz="4" w:space="0" w:color="auto"/>
              <w:right w:val="single" w:sz="4" w:space="0" w:color="auto"/>
            </w:tcBorders>
            <w:shd w:val="clear" w:color="000000" w:fill="FFFFFF"/>
            <w:noWrap/>
            <w:vAlign w:val="bottom"/>
            <w:hideMark/>
          </w:tcPr>
          <w:p w14:paraId="5351C34F"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200</w:t>
            </w:r>
          </w:p>
        </w:tc>
        <w:tc>
          <w:tcPr>
            <w:tcW w:w="783" w:type="dxa"/>
            <w:tcBorders>
              <w:top w:val="nil"/>
              <w:left w:val="nil"/>
              <w:bottom w:val="single" w:sz="4" w:space="0" w:color="auto"/>
              <w:right w:val="single" w:sz="4" w:space="0" w:color="auto"/>
            </w:tcBorders>
            <w:shd w:val="clear" w:color="000000" w:fill="FFFFFF"/>
            <w:noWrap/>
            <w:vAlign w:val="bottom"/>
            <w:hideMark/>
          </w:tcPr>
          <w:p w14:paraId="2A5CB419"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244</w:t>
            </w:r>
          </w:p>
        </w:tc>
      </w:tr>
      <w:tr w:rsidR="00F37CE8" w:rsidRPr="001F52C3" w14:paraId="09E662BD"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63895D07" w14:textId="77777777" w:rsidR="00F37CE8" w:rsidRPr="001F52C3" w:rsidRDefault="00F37CE8"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Semi-Solid</w:t>
            </w:r>
          </w:p>
        </w:tc>
        <w:tc>
          <w:tcPr>
            <w:tcW w:w="939" w:type="dxa"/>
            <w:tcBorders>
              <w:top w:val="nil"/>
              <w:left w:val="nil"/>
              <w:bottom w:val="single" w:sz="4" w:space="0" w:color="auto"/>
              <w:right w:val="single" w:sz="4" w:space="0" w:color="auto"/>
            </w:tcBorders>
            <w:shd w:val="clear" w:color="000000" w:fill="FFFFFF"/>
            <w:noWrap/>
            <w:vAlign w:val="bottom"/>
            <w:hideMark/>
          </w:tcPr>
          <w:p w14:paraId="27C2D29A"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w:t>
            </w:r>
          </w:p>
        </w:tc>
        <w:tc>
          <w:tcPr>
            <w:tcW w:w="939" w:type="dxa"/>
            <w:tcBorders>
              <w:top w:val="nil"/>
              <w:left w:val="nil"/>
              <w:bottom w:val="single" w:sz="4" w:space="0" w:color="auto"/>
              <w:right w:val="single" w:sz="4" w:space="0" w:color="auto"/>
            </w:tcBorders>
            <w:shd w:val="clear" w:color="000000" w:fill="FFFFFF"/>
            <w:noWrap/>
            <w:vAlign w:val="bottom"/>
            <w:hideMark/>
          </w:tcPr>
          <w:p w14:paraId="7816177D"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w:t>
            </w:r>
          </w:p>
        </w:tc>
        <w:tc>
          <w:tcPr>
            <w:tcW w:w="939" w:type="dxa"/>
            <w:tcBorders>
              <w:top w:val="nil"/>
              <w:left w:val="nil"/>
              <w:bottom w:val="single" w:sz="4" w:space="0" w:color="auto"/>
              <w:right w:val="single" w:sz="4" w:space="0" w:color="auto"/>
            </w:tcBorders>
            <w:shd w:val="clear" w:color="000000" w:fill="FFFFFF"/>
            <w:noWrap/>
            <w:vAlign w:val="bottom"/>
            <w:hideMark/>
          </w:tcPr>
          <w:p w14:paraId="0290036F"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15</w:t>
            </w:r>
          </w:p>
        </w:tc>
        <w:tc>
          <w:tcPr>
            <w:tcW w:w="938" w:type="dxa"/>
            <w:tcBorders>
              <w:top w:val="nil"/>
              <w:left w:val="nil"/>
              <w:bottom w:val="single" w:sz="4" w:space="0" w:color="auto"/>
              <w:right w:val="single" w:sz="4" w:space="0" w:color="auto"/>
            </w:tcBorders>
            <w:shd w:val="clear" w:color="000000" w:fill="FFFFFF"/>
            <w:noWrap/>
            <w:vAlign w:val="bottom"/>
            <w:hideMark/>
          </w:tcPr>
          <w:p w14:paraId="69E077E3"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63643301"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1605A1A8"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711759E8"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1AAB65E8"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18</w:t>
            </w:r>
          </w:p>
        </w:tc>
        <w:tc>
          <w:tcPr>
            <w:tcW w:w="783" w:type="dxa"/>
            <w:tcBorders>
              <w:top w:val="nil"/>
              <w:left w:val="nil"/>
              <w:bottom w:val="single" w:sz="4" w:space="0" w:color="auto"/>
              <w:right w:val="single" w:sz="4" w:space="0" w:color="auto"/>
            </w:tcBorders>
            <w:shd w:val="clear" w:color="000000" w:fill="FFFFFF"/>
            <w:noWrap/>
            <w:vAlign w:val="bottom"/>
            <w:hideMark/>
          </w:tcPr>
          <w:p w14:paraId="2DED7676"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19</w:t>
            </w:r>
          </w:p>
        </w:tc>
      </w:tr>
      <w:tr w:rsidR="00F37CE8" w:rsidRPr="001F52C3" w14:paraId="3425067E"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6666A647" w14:textId="77777777" w:rsidR="00F37CE8" w:rsidRPr="001F52C3" w:rsidRDefault="00F37CE8" w:rsidP="00F37CE8">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Solid</w:t>
            </w:r>
          </w:p>
        </w:tc>
        <w:tc>
          <w:tcPr>
            <w:tcW w:w="939" w:type="dxa"/>
            <w:tcBorders>
              <w:top w:val="nil"/>
              <w:left w:val="nil"/>
              <w:bottom w:val="single" w:sz="4" w:space="0" w:color="auto"/>
              <w:right w:val="single" w:sz="4" w:space="0" w:color="auto"/>
            </w:tcBorders>
            <w:shd w:val="clear" w:color="000000" w:fill="FFFFFF"/>
            <w:noWrap/>
            <w:vAlign w:val="bottom"/>
            <w:hideMark/>
          </w:tcPr>
          <w:p w14:paraId="0B05E5C9"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108</w:t>
            </w:r>
          </w:p>
        </w:tc>
        <w:tc>
          <w:tcPr>
            <w:tcW w:w="939" w:type="dxa"/>
            <w:tcBorders>
              <w:top w:val="nil"/>
              <w:left w:val="nil"/>
              <w:bottom w:val="single" w:sz="4" w:space="0" w:color="auto"/>
              <w:right w:val="single" w:sz="4" w:space="0" w:color="auto"/>
            </w:tcBorders>
            <w:shd w:val="clear" w:color="000000" w:fill="FFFFFF"/>
            <w:noWrap/>
            <w:vAlign w:val="bottom"/>
            <w:hideMark/>
          </w:tcPr>
          <w:p w14:paraId="7C4D0A63"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113</w:t>
            </w:r>
          </w:p>
        </w:tc>
        <w:tc>
          <w:tcPr>
            <w:tcW w:w="939" w:type="dxa"/>
            <w:tcBorders>
              <w:top w:val="nil"/>
              <w:left w:val="nil"/>
              <w:bottom w:val="single" w:sz="4" w:space="0" w:color="auto"/>
              <w:right w:val="single" w:sz="4" w:space="0" w:color="auto"/>
            </w:tcBorders>
            <w:shd w:val="clear" w:color="000000" w:fill="FFFFFF"/>
            <w:noWrap/>
            <w:vAlign w:val="bottom"/>
            <w:hideMark/>
          </w:tcPr>
          <w:p w14:paraId="329464E9"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116</w:t>
            </w:r>
          </w:p>
        </w:tc>
        <w:tc>
          <w:tcPr>
            <w:tcW w:w="938" w:type="dxa"/>
            <w:tcBorders>
              <w:top w:val="nil"/>
              <w:left w:val="nil"/>
              <w:bottom w:val="single" w:sz="4" w:space="0" w:color="auto"/>
              <w:right w:val="single" w:sz="4" w:space="0" w:color="auto"/>
            </w:tcBorders>
            <w:shd w:val="clear" w:color="000000" w:fill="FFFFFF"/>
            <w:noWrap/>
            <w:vAlign w:val="bottom"/>
            <w:hideMark/>
          </w:tcPr>
          <w:p w14:paraId="01F01CAF"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110</w:t>
            </w:r>
          </w:p>
        </w:tc>
        <w:tc>
          <w:tcPr>
            <w:tcW w:w="938" w:type="dxa"/>
            <w:tcBorders>
              <w:top w:val="nil"/>
              <w:left w:val="nil"/>
              <w:bottom w:val="single" w:sz="4" w:space="0" w:color="auto"/>
              <w:right w:val="single" w:sz="4" w:space="0" w:color="auto"/>
            </w:tcBorders>
            <w:shd w:val="clear" w:color="000000" w:fill="FFFFFF"/>
            <w:noWrap/>
            <w:vAlign w:val="bottom"/>
            <w:hideMark/>
          </w:tcPr>
          <w:p w14:paraId="73891779"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114</w:t>
            </w:r>
          </w:p>
        </w:tc>
        <w:tc>
          <w:tcPr>
            <w:tcW w:w="938" w:type="dxa"/>
            <w:tcBorders>
              <w:top w:val="nil"/>
              <w:left w:val="nil"/>
              <w:bottom w:val="single" w:sz="4" w:space="0" w:color="auto"/>
              <w:right w:val="single" w:sz="4" w:space="0" w:color="auto"/>
            </w:tcBorders>
            <w:shd w:val="clear" w:color="000000" w:fill="FFFFFF"/>
            <w:noWrap/>
            <w:vAlign w:val="bottom"/>
            <w:hideMark/>
          </w:tcPr>
          <w:p w14:paraId="6D567C1C"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105</w:t>
            </w:r>
          </w:p>
        </w:tc>
        <w:tc>
          <w:tcPr>
            <w:tcW w:w="938" w:type="dxa"/>
            <w:tcBorders>
              <w:top w:val="nil"/>
              <w:left w:val="nil"/>
              <w:bottom w:val="single" w:sz="4" w:space="0" w:color="auto"/>
              <w:right w:val="single" w:sz="4" w:space="0" w:color="auto"/>
            </w:tcBorders>
            <w:shd w:val="clear" w:color="000000" w:fill="FFFFFF"/>
            <w:noWrap/>
            <w:vAlign w:val="bottom"/>
            <w:hideMark/>
          </w:tcPr>
          <w:p w14:paraId="29E43862"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113</w:t>
            </w:r>
          </w:p>
        </w:tc>
        <w:tc>
          <w:tcPr>
            <w:tcW w:w="938" w:type="dxa"/>
            <w:tcBorders>
              <w:top w:val="nil"/>
              <w:left w:val="nil"/>
              <w:bottom w:val="single" w:sz="4" w:space="0" w:color="auto"/>
              <w:right w:val="single" w:sz="4" w:space="0" w:color="auto"/>
            </w:tcBorders>
            <w:shd w:val="clear" w:color="000000" w:fill="FFFFFF"/>
            <w:noWrap/>
            <w:vAlign w:val="bottom"/>
            <w:hideMark/>
          </w:tcPr>
          <w:p w14:paraId="15CCDDC2"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135</w:t>
            </w:r>
          </w:p>
        </w:tc>
        <w:tc>
          <w:tcPr>
            <w:tcW w:w="783" w:type="dxa"/>
            <w:tcBorders>
              <w:top w:val="nil"/>
              <w:left w:val="nil"/>
              <w:bottom w:val="single" w:sz="4" w:space="0" w:color="auto"/>
              <w:right w:val="single" w:sz="4" w:space="0" w:color="auto"/>
            </w:tcBorders>
            <w:shd w:val="clear" w:color="000000" w:fill="FFFFFF"/>
            <w:noWrap/>
            <w:vAlign w:val="bottom"/>
            <w:hideMark/>
          </w:tcPr>
          <w:p w14:paraId="3DF67CF8"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163</w:t>
            </w:r>
          </w:p>
        </w:tc>
      </w:tr>
      <w:tr w:rsidR="00F37CE8" w:rsidRPr="001F52C3" w14:paraId="46711F10"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0B76E5CB" w14:textId="77777777" w:rsidR="00F37CE8" w:rsidRPr="001F52C3" w:rsidRDefault="00F37CE8" w:rsidP="00F37CE8">
            <w:pPr>
              <w:spacing w:after="0" w:line="240" w:lineRule="auto"/>
              <w:rPr>
                <w:rFonts w:ascii="Arial" w:eastAsia="Times New Roman" w:hAnsi="Arial" w:cs="Arial"/>
                <w:color w:val="000000"/>
                <w:sz w:val="20"/>
                <w:szCs w:val="20"/>
                <w:lang w:val="en-US"/>
              </w:rPr>
            </w:pPr>
            <w:r w:rsidRPr="001F52C3">
              <w:rPr>
                <w:rFonts w:ascii="Arial" w:hAnsi="Arial" w:cs="Arial"/>
                <w:b/>
                <w:bCs/>
                <w:color w:val="000000"/>
                <w:sz w:val="20"/>
                <w:szCs w:val="20"/>
              </w:rPr>
              <w:t>Total</w:t>
            </w:r>
          </w:p>
        </w:tc>
        <w:tc>
          <w:tcPr>
            <w:tcW w:w="939" w:type="dxa"/>
            <w:tcBorders>
              <w:top w:val="nil"/>
              <w:left w:val="nil"/>
              <w:bottom w:val="single" w:sz="4" w:space="0" w:color="auto"/>
              <w:right w:val="single" w:sz="4" w:space="0" w:color="auto"/>
            </w:tcBorders>
            <w:shd w:val="clear" w:color="000000" w:fill="FFFFFF"/>
            <w:noWrap/>
            <w:vAlign w:val="bottom"/>
            <w:hideMark/>
          </w:tcPr>
          <w:p w14:paraId="6B5A644D"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274</w:t>
            </w:r>
          </w:p>
        </w:tc>
        <w:tc>
          <w:tcPr>
            <w:tcW w:w="939" w:type="dxa"/>
            <w:tcBorders>
              <w:top w:val="nil"/>
              <w:left w:val="nil"/>
              <w:bottom w:val="single" w:sz="4" w:space="0" w:color="auto"/>
              <w:right w:val="single" w:sz="4" w:space="0" w:color="auto"/>
            </w:tcBorders>
            <w:shd w:val="clear" w:color="000000" w:fill="FFFFFF"/>
            <w:noWrap/>
            <w:vAlign w:val="bottom"/>
            <w:hideMark/>
          </w:tcPr>
          <w:p w14:paraId="05C6C9B9"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284</w:t>
            </w:r>
          </w:p>
        </w:tc>
        <w:tc>
          <w:tcPr>
            <w:tcW w:w="939" w:type="dxa"/>
            <w:tcBorders>
              <w:top w:val="nil"/>
              <w:left w:val="nil"/>
              <w:bottom w:val="single" w:sz="4" w:space="0" w:color="auto"/>
              <w:right w:val="single" w:sz="4" w:space="0" w:color="auto"/>
            </w:tcBorders>
            <w:shd w:val="clear" w:color="000000" w:fill="FFFFFF"/>
            <w:noWrap/>
            <w:vAlign w:val="bottom"/>
            <w:hideMark/>
          </w:tcPr>
          <w:p w14:paraId="3635797A"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292</w:t>
            </w:r>
          </w:p>
        </w:tc>
        <w:tc>
          <w:tcPr>
            <w:tcW w:w="938" w:type="dxa"/>
            <w:tcBorders>
              <w:top w:val="nil"/>
              <w:left w:val="nil"/>
              <w:bottom w:val="single" w:sz="4" w:space="0" w:color="auto"/>
              <w:right w:val="single" w:sz="4" w:space="0" w:color="auto"/>
            </w:tcBorders>
            <w:shd w:val="clear" w:color="000000" w:fill="FFFFFF"/>
            <w:noWrap/>
            <w:vAlign w:val="bottom"/>
            <w:hideMark/>
          </w:tcPr>
          <w:p w14:paraId="3C820ACC"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277</w:t>
            </w:r>
          </w:p>
        </w:tc>
        <w:tc>
          <w:tcPr>
            <w:tcW w:w="938" w:type="dxa"/>
            <w:tcBorders>
              <w:top w:val="nil"/>
              <w:left w:val="nil"/>
              <w:bottom w:val="single" w:sz="4" w:space="0" w:color="auto"/>
              <w:right w:val="single" w:sz="4" w:space="0" w:color="auto"/>
            </w:tcBorders>
            <w:shd w:val="clear" w:color="000000" w:fill="FFFFFF"/>
            <w:noWrap/>
            <w:vAlign w:val="bottom"/>
            <w:hideMark/>
          </w:tcPr>
          <w:p w14:paraId="63E506E7"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290</w:t>
            </w:r>
          </w:p>
        </w:tc>
        <w:tc>
          <w:tcPr>
            <w:tcW w:w="938" w:type="dxa"/>
            <w:tcBorders>
              <w:top w:val="nil"/>
              <w:left w:val="nil"/>
              <w:bottom w:val="single" w:sz="4" w:space="0" w:color="auto"/>
              <w:right w:val="single" w:sz="4" w:space="0" w:color="auto"/>
            </w:tcBorders>
            <w:shd w:val="clear" w:color="000000" w:fill="FFFFFF"/>
            <w:noWrap/>
            <w:vAlign w:val="bottom"/>
            <w:hideMark/>
          </w:tcPr>
          <w:p w14:paraId="6446C11B"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271</w:t>
            </w:r>
          </w:p>
        </w:tc>
        <w:tc>
          <w:tcPr>
            <w:tcW w:w="938" w:type="dxa"/>
            <w:tcBorders>
              <w:top w:val="nil"/>
              <w:left w:val="nil"/>
              <w:bottom w:val="single" w:sz="4" w:space="0" w:color="auto"/>
              <w:right w:val="single" w:sz="4" w:space="0" w:color="auto"/>
            </w:tcBorders>
            <w:shd w:val="clear" w:color="000000" w:fill="FFFFFF"/>
            <w:noWrap/>
            <w:vAlign w:val="bottom"/>
            <w:hideMark/>
          </w:tcPr>
          <w:p w14:paraId="096B05F3"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289</w:t>
            </w:r>
          </w:p>
        </w:tc>
        <w:tc>
          <w:tcPr>
            <w:tcW w:w="938" w:type="dxa"/>
            <w:tcBorders>
              <w:top w:val="nil"/>
              <w:left w:val="nil"/>
              <w:bottom w:val="single" w:sz="4" w:space="0" w:color="auto"/>
              <w:right w:val="single" w:sz="4" w:space="0" w:color="auto"/>
            </w:tcBorders>
            <w:shd w:val="clear" w:color="000000" w:fill="FFFFFF"/>
            <w:noWrap/>
            <w:vAlign w:val="bottom"/>
            <w:hideMark/>
          </w:tcPr>
          <w:p w14:paraId="3A274675"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352</w:t>
            </w:r>
          </w:p>
        </w:tc>
        <w:tc>
          <w:tcPr>
            <w:tcW w:w="783" w:type="dxa"/>
            <w:tcBorders>
              <w:top w:val="nil"/>
              <w:left w:val="nil"/>
              <w:bottom w:val="single" w:sz="4" w:space="0" w:color="auto"/>
              <w:right w:val="single" w:sz="4" w:space="0" w:color="auto"/>
            </w:tcBorders>
            <w:shd w:val="clear" w:color="000000" w:fill="FFFFFF"/>
            <w:noWrap/>
            <w:vAlign w:val="bottom"/>
            <w:hideMark/>
          </w:tcPr>
          <w:p w14:paraId="0A5A54BA" w14:textId="77777777" w:rsidR="00F37CE8" w:rsidRPr="001F52C3" w:rsidRDefault="00F37CE8" w:rsidP="00363C10">
            <w:pPr>
              <w:spacing w:after="0" w:line="240" w:lineRule="auto"/>
              <w:jc w:val="center"/>
              <w:rPr>
                <w:rFonts w:ascii="Arial" w:eastAsia="Times New Roman" w:hAnsi="Arial" w:cs="Arial"/>
                <w:color w:val="000000"/>
                <w:sz w:val="20"/>
                <w:szCs w:val="20"/>
                <w:lang w:val="en-US"/>
              </w:rPr>
            </w:pPr>
            <w:r w:rsidRPr="001F52C3">
              <w:rPr>
                <w:rFonts w:ascii="Arial" w:hAnsi="Arial" w:cs="Arial"/>
                <w:b/>
                <w:bCs/>
                <w:color w:val="000000"/>
                <w:sz w:val="20"/>
                <w:szCs w:val="20"/>
              </w:rPr>
              <w:t>425</w:t>
            </w:r>
          </w:p>
        </w:tc>
      </w:tr>
    </w:tbl>
    <w:p w14:paraId="4AA47350" w14:textId="2D049D56" w:rsidR="00592AA5" w:rsidRPr="004433F7" w:rsidRDefault="00592AA5"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246016" behindDoc="0" locked="0" layoutInCell="1" allowOverlap="1" wp14:anchorId="5DA2163E" wp14:editId="24895A22">
                <wp:simplePos x="0" y="0"/>
                <wp:positionH relativeFrom="margin">
                  <wp:align>right</wp:align>
                </wp:positionH>
                <wp:positionV relativeFrom="paragraph">
                  <wp:posOffset>58420</wp:posOffset>
                </wp:positionV>
                <wp:extent cx="2588260" cy="219075"/>
                <wp:effectExtent l="0" t="0" r="0" b="0"/>
                <wp:wrapNone/>
                <wp:docPr id="1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5DA2163E" id="_x0000_s1168" type="#_x0000_t202" style="position:absolute;margin-left:152.6pt;margin-top:4.6pt;width:203.8pt;height:17.25pt;z-index:252246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" filled="f" stroked="f">
                <v:textbo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86E74CD" w14:textId="77777777" w:rsidR="001F52C3" w:rsidRPr="00236120" w:rsidRDefault="001F52C3" w:rsidP="001F52C3">
      <w:pPr>
        <w:tabs>
          <w:tab w:val="left" w:pos="3075"/>
        </w:tabs>
        <w:spacing w:line="360" w:lineRule="auto"/>
        <w:jc w:val="both"/>
        <w:rPr>
          <w:rFonts w:ascii="Arial" w:eastAsia="Arial" w:hAnsi="Arial" w:cs="Arial"/>
          <w:bCs/>
          <w:sz w:val="20"/>
          <w:szCs w:val="20"/>
          <w:lang w:val="en-US"/>
        </w:rPr>
      </w:pPr>
      <w:r w:rsidRPr="00236120">
        <w:rPr>
          <w:rFonts w:ascii="Arial" w:eastAsia="Arial" w:hAnsi="Arial" w:cs="Arial"/>
          <w:bCs/>
          <w:sz w:val="20"/>
          <w:szCs w:val="20"/>
          <w:lang w:val="en-US"/>
        </w:rPr>
        <w:lastRenderedPageBreak/>
        <w:t xml:space="preserve">Liquid epoxy resin (LER) remained highest in demand, holding a demand share of 56.2% in the MEA epoxy resin market. Solid epoxy resin seems to be second in the league while Demand in semi-solid epoxy resin has witnessed a negative growth and will further decline in coming years. </w:t>
      </w:r>
    </w:p>
    <w:p w14:paraId="58FFF650" w14:textId="6439039F" w:rsidR="00FA0D73" w:rsidRPr="004433F7" w:rsidRDefault="00955F6C" w:rsidP="00FA0D73">
      <w:pPr>
        <w:spacing w:line="360" w:lineRule="auto"/>
        <w:jc w:val="both"/>
        <w:rPr>
          <w:rFonts w:ascii="Arial" w:hAnsi="Arial" w:cs="Arial"/>
          <w:sz w:val="20"/>
          <w:szCs w:val="20"/>
        </w:rPr>
      </w:pPr>
      <w:r w:rsidRPr="004433F7">
        <w:rPr>
          <w:rFonts w:ascii="Arial" w:eastAsia="Arial" w:hAnsi="Arial" w:cs="Arial"/>
          <w:b/>
          <w:bCs/>
          <w:sz w:val="20"/>
          <w:szCs w:val="20"/>
        </w:rPr>
        <w:t xml:space="preserve">3.6.8. </w:t>
      </w:r>
      <w:r w:rsidR="00FA0D73" w:rsidRPr="004433F7">
        <w:rPr>
          <w:rFonts w:ascii="Arial" w:eastAsia="Arial" w:hAnsi="Arial" w:cs="Arial"/>
          <w:b/>
          <w:bCs/>
          <w:sz w:val="20"/>
          <w:szCs w:val="20"/>
        </w:rPr>
        <w:t xml:space="preserve">MEA Epoxy Resin Market </w:t>
      </w:r>
      <w:r w:rsidR="00FA0D73" w:rsidRPr="004433F7">
        <w:rPr>
          <w:rFonts w:ascii="Arial" w:eastAsia="Arial" w:hAnsi="Arial" w:cs="Arial"/>
          <w:b/>
          <w:bCs/>
          <w:sz w:val="20"/>
          <w:szCs w:val="20"/>
          <w:lang w:val="en-US"/>
        </w:rPr>
        <w:t>Demand-Supply</w:t>
      </w:r>
      <w:r w:rsidR="00FA0D73" w:rsidRPr="004433F7">
        <w:rPr>
          <w:rFonts w:ascii="Arial" w:eastAsia="Arial" w:hAnsi="Arial" w:cs="Arial"/>
          <w:b/>
          <w:bCs/>
          <w:sz w:val="20"/>
          <w:szCs w:val="20"/>
        </w:rPr>
        <w:t xml:space="preserve"> Analysis</w:t>
      </w:r>
      <w:r w:rsidR="00FA0D73" w:rsidRPr="004433F7">
        <w:rPr>
          <w:rFonts w:ascii="Arial" w:eastAsia="Arial" w:hAnsi="Arial" w:cs="Arial"/>
          <w:b/>
          <w:bCs/>
          <w:sz w:val="20"/>
          <w:szCs w:val="20"/>
          <w:lang w:val="en-US"/>
        </w:rPr>
        <w:t xml:space="preserve">, By Volume, 2015-2030F (Thousand </w:t>
      </w:r>
      <w:proofErr w:type="spellStart"/>
      <w:r w:rsidR="00FA0D73" w:rsidRPr="004433F7">
        <w:rPr>
          <w:rFonts w:ascii="Arial" w:eastAsia="Arial" w:hAnsi="Arial" w:cs="Arial"/>
          <w:b/>
          <w:bCs/>
          <w:sz w:val="20"/>
          <w:szCs w:val="20"/>
          <w:lang w:val="en-US"/>
        </w:rPr>
        <w:t>Tonnes</w:t>
      </w:r>
      <w:proofErr w:type="spellEnd"/>
      <w:r w:rsidR="00FA0D73" w:rsidRPr="004433F7">
        <w:rPr>
          <w:rFonts w:ascii="Arial" w:eastAsia="Arial" w:hAnsi="Arial" w:cs="Arial"/>
          <w:b/>
          <w:bCs/>
          <w:sz w:val="20"/>
          <w:szCs w:val="20"/>
          <w:lang w:val="en-US"/>
        </w:rPr>
        <w:t>)</w:t>
      </w:r>
    </w:p>
    <w:tbl>
      <w:tblPr>
        <w:tblW w:w="10210" w:type="dxa"/>
        <w:tblLook w:val="0420" w:firstRow="1" w:lastRow="0" w:firstColumn="0" w:lastColumn="0" w:noHBand="0" w:noVBand="1"/>
      </w:tblPr>
      <w:tblGrid>
        <w:gridCol w:w="1473"/>
        <w:gridCol w:w="956"/>
        <w:gridCol w:w="957"/>
        <w:gridCol w:w="957"/>
        <w:gridCol w:w="957"/>
        <w:gridCol w:w="957"/>
        <w:gridCol w:w="963"/>
        <w:gridCol w:w="998"/>
        <w:gridCol w:w="995"/>
        <w:gridCol w:w="997"/>
      </w:tblGrid>
      <w:tr w:rsidR="0059585C" w:rsidRPr="001F52C3" w14:paraId="45D1299D" w14:textId="77777777" w:rsidTr="0059585C">
        <w:trPr>
          <w:trHeight w:val="365"/>
        </w:trPr>
        <w:tc>
          <w:tcPr>
            <w:tcW w:w="1290"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4C421579" w14:textId="77777777" w:rsidR="0059585C" w:rsidRPr="004433F7" w:rsidRDefault="0059585C" w:rsidP="0059585C">
            <w:pPr>
              <w:spacing w:after="0" w:line="240" w:lineRule="auto"/>
              <w:ind w:firstLineChars="100" w:firstLine="200"/>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w:t>
            </w:r>
          </w:p>
        </w:tc>
        <w:tc>
          <w:tcPr>
            <w:tcW w:w="985" w:type="dxa"/>
            <w:tcBorders>
              <w:top w:val="single" w:sz="8" w:space="0" w:color="FFFFFF"/>
              <w:left w:val="nil"/>
              <w:bottom w:val="single" w:sz="12" w:space="0" w:color="FFFFFF"/>
              <w:right w:val="single" w:sz="8" w:space="0" w:color="FFFFFF"/>
            </w:tcBorders>
            <w:shd w:val="clear" w:color="000000" w:fill="70AD47"/>
            <w:vAlign w:val="center"/>
            <w:hideMark/>
          </w:tcPr>
          <w:p w14:paraId="1E3E942F" w14:textId="77777777" w:rsidR="0059585C" w:rsidRPr="004433F7" w:rsidRDefault="0059585C" w:rsidP="0059585C">
            <w:pPr>
              <w:spacing w:after="0" w:line="240" w:lineRule="auto"/>
              <w:ind w:firstLineChars="100" w:firstLine="201"/>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2015</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61C77EA7" w14:textId="77777777" w:rsidR="0059585C" w:rsidRPr="004433F7" w:rsidRDefault="0059585C" w:rsidP="0059585C">
            <w:pPr>
              <w:spacing w:after="0" w:line="240" w:lineRule="auto"/>
              <w:ind w:firstLineChars="100" w:firstLine="201"/>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2016</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3D52B39F" w14:textId="77777777" w:rsidR="0059585C" w:rsidRPr="004433F7" w:rsidRDefault="0059585C" w:rsidP="0059585C">
            <w:pPr>
              <w:spacing w:after="0" w:line="240" w:lineRule="auto"/>
              <w:ind w:firstLineChars="100" w:firstLine="201"/>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2017</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28C1A445" w14:textId="77777777" w:rsidR="0059585C" w:rsidRPr="004433F7" w:rsidRDefault="0059585C" w:rsidP="0059585C">
            <w:pPr>
              <w:spacing w:after="0" w:line="240" w:lineRule="auto"/>
              <w:ind w:firstLineChars="100" w:firstLine="201"/>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val="en-US" w:eastAsia="en-IN"/>
              </w:rPr>
              <w:t>2018</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27C7A5D0" w14:textId="77777777" w:rsidR="0059585C" w:rsidRPr="004433F7" w:rsidRDefault="0059585C" w:rsidP="0059585C">
            <w:pPr>
              <w:spacing w:after="0" w:line="240" w:lineRule="auto"/>
              <w:ind w:firstLineChars="100" w:firstLine="201"/>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2019</w:t>
            </w:r>
          </w:p>
        </w:tc>
        <w:tc>
          <w:tcPr>
            <w:tcW w:w="990" w:type="dxa"/>
            <w:tcBorders>
              <w:top w:val="single" w:sz="8" w:space="0" w:color="FFFFFF"/>
              <w:left w:val="nil"/>
              <w:bottom w:val="single" w:sz="12" w:space="0" w:color="FFFFFF"/>
              <w:right w:val="single" w:sz="8" w:space="0" w:color="FFFFFF"/>
            </w:tcBorders>
            <w:shd w:val="clear" w:color="000000" w:fill="70AD47"/>
            <w:vAlign w:val="center"/>
            <w:hideMark/>
          </w:tcPr>
          <w:p w14:paraId="3130DFA0" w14:textId="77777777" w:rsidR="0059585C" w:rsidRPr="004433F7" w:rsidRDefault="0059585C" w:rsidP="0059585C">
            <w:pPr>
              <w:spacing w:after="0" w:line="240" w:lineRule="auto"/>
              <w:ind w:firstLineChars="100" w:firstLine="201"/>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val="en-US" w:eastAsia="en-IN"/>
              </w:rPr>
              <w:t>2020</w:t>
            </w:r>
          </w:p>
        </w:tc>
        <w:tc>
          <w:tcPr>
            <w:tcW w:w="999" w:type="dxa"/>
            <w:tcBorders>
              <w:top w:val="single" w:sz="8" w:space="0" w:color="FFFFFF"/>
              <w:left w:val="nil"/>
              <w:bottom w:val="single" w:sz="12" w:space="0" w:color="FFFFFF"/>
              <w:right w:val="single" w:sz="8" w:space="0" w:color="FFFFFF"/>
            </w:tcBorders>
            <w:shd w:val="clear" w:color="000000" w:fill="70AD47"/>
            <w:vAlign w:val="center"/>
            <w:hideMark/>
          </w:tcPr>
          <w:p w14:paraId="3AFFC668" w14:textId="77777777" w:rsidR="0059585C" w:rsidRPr="004433F7" w:rsidRDefault="0059585C" w:rsidP="0059585C">
            <w:pPr>
              <w:spacing w:after="0" w:line="240" w:lineRule="auto"/>
              <w:ind w:firstLineChars="100" w:firstLine="201"/>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2021E</w:t>
            </w:r>
          </w:p>
        </w:tc>
        <w:tc>
          <w:tcPr>
            <w:tcW w:w="998" w:type="dxa"/>
            <w:tcBorders>
              <w:top w:val="single" w:sz="8" w:space="0" w:color="FFFFFF"/>
              <w:left w:val="nil"/>
              <w:bottom w:val="single" w:sz="12" w:space="0" w:color="FFFFFF"/>
              <w:right w:val="single" w:sz="8" w:space="0" w:color="FFFFFF"/>
            </w:tcBorders>
            <w:shd w:val="clear" w:color="000000" w:fill="70AD47"/>
            <w:vAlign w:val="center"/>
            <w:hideMark/>
          </w:tcPr>
          <w:p w14:paraId="016B4FFD" w14:textId="77777777" w:rsidR="0059585C" w:rsidRPr="004433F7" w:rsidRDefault="0059585C" w:rsidP="0059585C">
            <w:pPr>
              <w:spacing w:after="0" w:line="240" w:lineRule="auto"/>
              <w:ind w:firstLineChars="100" w:firstLine="201"/>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2025F</w:t>
            </w:r>
          </w:p>
        </w:tc>
        <w:tc>
          <w:tcPr>
            <w:tcW w:w="1000" w:type="dxa"/>
            <w:tcBorders>
              <w:top w:val="single" w:sz="8" w:space="0" w:color="FFFFFF"/>
              <w:left w:val="nil"/>
              <w:bottom w:val="single" w:sz="12" w:space="0" w:color="FFFFFF"/>
              <w:right w:val="single" w:sz="8" w:space="0" w:color="FFFFFF"/>
            </w:tcBorders>
            <w:shd w:val="clear" w:color="000000" w:fill="70AD47"/>
            <w:vAlign w:val="center"/>
            <w:hideMark/>
          </w:tcPr>
          <w:p w14:paraId="0CE845F9" w14:textId="77777777" w:rsidR="0059585C" w:rsidRPr="004433F7" w:rsidRDefault="0059585C" w:rsidP="0059585C">
            <w:pPr>
              <w:spacing w:after="0" w:line="240" w:lineRule="auto"/>
              <w:ind w:firstLineChars="100" w:firstLine="201"/>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2030F</w:t>
            </w:r>
          </w:p>
        </w:tc>
      </w:tr>
      <w:tr w:rsidR="0059585C" w:rsidRPr="001F52C3" w14:paraId="7CE91E71" w14:textId="77777777" w:rsidTr="0059585C">
        <w:trPr>
          <w:trHeight w:val="383"/>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04364E4F" w14:textId="77777777" w:rsidR="0059585C" w:rsidRPr="004433F7" w:rsidRDefault="0059585C" w:rsidP="0059585C">
            <w:pPr>
              <w:spacing w:after="0" w:line="240" w:lineRule="auto"/>
              <w:ind w:firstLineChars="100" w:firstLine="201"/>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Capacity</w:t>
            </w:r>
          </w:p>
        </w:tc>
        <w:tc>
          <w:tcPr>
            <w:tcW w:w="985" w:type="dxa"/>
            <w:tcBorders>
              <w:top w:val="nil"/>
              <w:left w:val="nil"/>
              <w:bottom w:val="single" w:sz="8" w:space="0" w:color="FFFFFF"/>
              <w:right w:val="single" w:sz="8" w:space="0" w:color="FFFFFF"/>
            </w:tcBorders>
            <w:shd w:val="clear" w:color="000000" w:fill="D5E3CF"/>
            <w:vAlign w:val="center"/>
            <w:hideMark/>
          </w:tcPr>
          <w:p w14:paraId="3266D576"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2E17E284"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6559A2D7"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3AC8F77C"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4ACB20AB"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w:t>
            </w:r>
          </w:p>
        </w:tc>
        <w:tc>
          <w:tcPr>
            <w:tcW w:w="990" w:type="dxa"/>
            <w:tcBorders>
              <w:top w:val="nil"/>
              <w:left w:val="nil"/>
              <w:bottom w:val="single" w:sz="8" w:space="0" w:color="FFFFFF"/>
              <w:right w:val="single" w:sz="8" w:space="0" w:color="FFFFFF"/>
            </w:tcBorders>
            <w:shd w:val="clear" w:color="000000" w:fill="D5E3CF"/>
            <w:vAlign w:val="center"/>
            <w:hideMark/>
          </w:tcPr>
          <w:p w14:paraId="6DB12B0B"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w:t>
            </w:r>
          </w:p>
        </w:tc>
        <w:tc>
          <w:tcPr>
            <w:tcW w:w="999" w:type="dxa"/>
            <w:tcBorders>
              <w:top w:val="nil"/>
              <w:left w:val="nil"/>
              <w:bottom w:val="single" w:sz="8" w:space="0" w:color="FFFFFF"/>
              <w:right w:val="single" w:sz="8" w:space="0" w:color="FFFFFF"/>
            </w:tcBorders>
            <w:shd w:val="clear" w:color="000000" w:fill="D5E3CF"/>
            <w:vAlign w:val="center"/>
            <w:hideMark/>
          </w:tcPr>
          <w:p w14:paraId="40CD268E"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w:t>
            </w:r>
          </w:p>
        </w:tc>
        <w:tc>
          <w:tcPr>
            <w:tcW w:w="998" w:type="dxa"/>
            <w:tcBorders>
              <w:top w:val="nil"/>
              <w:left w:val="nil"/>
              <w:bottom w:val="single" w:sz="8" w:space="0" w:color="FFFFFF"/>
              <w:right w:val="single" w:sz="8" w:space="0" w:color="FFFFFF"/>
            </w:tcBorders>
            <w:shd w:val="clear" w:color="000000" w:fill="D5E3CF"/>
            <w:vAlign w:val="center"/>
            <w:hideMark/>
          </w:tcPr>
          <w:p w14:paraId="194CDC3F"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w:t>
            </w:r>
          </w:p>
        </w:tc>
        <w:tc>
          <w:tcPr>
            <w:tcW w:w="1000" w:type="dxa"/>
            <w:tcBorders>
              <w:top w:val="nil"/>
              <w:left w:val="nil"/>
              <w:bottom w:val="single" w:sz="8" w:space="0" w:color="FFFFFF"/>
              <w:right w:val="single" w:sz="8" w:space="0" w:color="FFFFFF"/>
            </w:tcBorders>
            <w:shd w:val="clear" w:color="000000" w:fill="D5E3CF"/>
            <w:vAlign w:val="center"/>
            <w:hideMark/>
          </w:tcPr>
          <w:p w14:paraId="34AA1B61"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w:t>
            </w:r>
          </w:p>
        </w:tc>
      </w:tr>
      <w:tr w:rsidR="0059585C" w:rsidRPr="001F52C3" w14:paraId="217C6543" w14:textId="77777777" w:rsidTr="0059585C">
        <w:trPr>
          <w:trHeight w:val="436"/>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1641DCD3" w14:textId="77777777" w:rsidR="0059585C" w:rsidRPr="004433F7" w:rsidRDefault="0059585C" w:rsidP="0059585C">
            <w:pPr>
              <w:spacing w:after="0" w:line="240" w:lineRule="auto"/>
              <w:ind w:firstLineChars="100" w:firstLine="201"/>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Production</w:t>
            </w:r>
          </w:p>
        </w:tc>
        <w:tc>
          <w:tcPr>
            <w:tcW w:w="985" w:type="dxa"/>
            <w:tcBorders>
              <w:top w:val="nil"/>
              <w:left w:val="nil"/>
              <w:bottom w:val="single" w:sz="8" w:space="0" w:color="FFFFFF"/>
              <w:right w:val="single" w:sz="8" w:space="0" w:color="FFFFFF"/>
            </w:tcBorders>
            <w:shd w:val="clear" w:color="000000" w:fill="EBF1E9"/>
            <w:vAlign w:val="center"/>
            <w:hideMark/>
          </w:tcPr>
          <w:p w14:paraId="77C14338"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167</w:t>
            </w:r>
          </w:p>
        </w:tc>
        <w:tc>
          <w:tcPr>
            <w:tcW w:w="986" w:type="dxa"/>
            <w:tcBorders>
              <w:top w:val="nil"/>
              <w:left w:val="nil"/>
              <w:bottom w:val="single" w:sz="8" w:space="0" w:color="FFFFFF"/>
              <w:right w:val="single" w:sz="8" w:space="0" w:color="FFFFFF"/>
            </w:tcBorders>
            <w:shd w:val="clear" w:color="000000" w:fill="EBF1E9"/>
            <w:vAlign w:val="center"/>
            <w:hideMark/>
          </w:tcPr>
          <w:p w14:paraId="4C3CC0DE"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175</w:t>
            </w:r>
          </w:p>
        </w:tc>
        <w:tc>
          <w:tcPr>
            <w:tcW w:w="986" w:type="dxa"/>
            <w:tcBorders>
              <w:top w:val="nil"/>
              <w:left w:val="nil"/>
              <w:bottom w:val="single" w:sz="8" w:space="0" w:color="FFFFFF"/>
              <w:right w:val="single" w:sz="8" w:space="0" w:color="FFFFFF"/>
            </w:tcBorders>
            <w:shd w:val="clear" w:color="000000" w:fill="EBF1E9"/>
            <w:vAlign w:val="center"/>
            <w:hideMark/>
          </w:tcPr>
          <w:p w14:paraId="51BFD280"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172</w:t>
            </w:r>
          </w:p>
        </w:tc>
        <w:tc>
          <w:tcPr>
            <w:tcW w:w="986" w:type="dxa"/>
            <w:tcBorders>
              <w:top w:val="nil"/>
              <w:left w:val="nil"/>
              <w:bottom w:val="single" w:sz="8" w:space="0" w:color="FFFFFF"/>
              <w:right w:val="single" w:sz="8" w:space="0" w:color="FFFFFF"/>
            </w:tcBorders>
            <w:shd w:val="clear" w:color="000000" w:fill="EBF1E9"/>
            <w:vAlign w:val="center"/>
            <w:hideMark/>
          </w:tcPr>
          <w:p w14:paraId="46FB47C6"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170</w:t>
            </w:r>
          </w:p>
        </w:tc>
        <w:tc>
          <w:tcPr>
            <w:tcW w:w="986" w:type="dxa"/>
            <w:tcBorders>
              <w:top w:val="nil"/>
              <w:left w:val="nil"/>
              <w:bottom w:val="single" w:sz="8" w:space="0" w:color="FFFFFF"/>
              <w:right w:val="single" w:sz="8" w:space="0" w:color="FFFFFF"/>
            </w:tcBorders>
            <w:shd w:val="clear" w:color="000000" w:fill="EBF1E9"/>
            <w:vAlign w:val="center"/>
            <w:hideMark/>
          </w:tcPr>
          <w:p w14:paraId="30FD5783"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159</w:t>
            </w:r>
          </w:p>
        </w:tc>
        <w:tc>
          <w:tcPr>
            <w:tcW w:w="990" w:type="dxa"/>
            <w:tcBorders>
              <w:top w:val="nil"/>
              <w:left w:val="nil"/>
              <w:bottom w:val="single" w:sz="8" w:space="0" w:color="FFFFFF"/>
              <w:right w:val="single" w:sz="8" w:space="0" w:color="FFFFFF"/>
            </w:tcBorders>
            <w:shd w:val="clear" w:color="000000" w:fill="EBF1E9"/>
            <w:vAlign w:val="center"/>
            <w:hideMark/>
          </w:tcPr>
          <w:p w14:paraId="02131B9A"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171</w:t>
            </w:r>
          </w:p>
        </w:tc>
        <w:tc>
          <w:tcPr>
            <w:tcW w:w="999" w:type="dxa"/>
            <w:tcBorders>
              <w:top w:val="nil"/>
              <w:left w:val="nil"/>
              <w:bottom w:val="single" w:sz="8" w:space="0" w:color="FFFFFF"/>
              <w:right w:val="single" w:sz="8" w:space="0" w:color="FFFFFF"/>
            </w:tcBorders>
            <w:shd w:val="clear" w:color="000000" w:fill="EBF1E9"/>
            <w:vAlign w:val="center"/>
            <w:hideMark/>
          </w:tcPr>
          <w:p w14:paraId="3216A2B6"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183</w:t>
            </w:r>
          </w:p>
        </w:tc>
        <w:tc>
          <w:tcPr>
            <w:tcW w:w="998" w:type="dxa"/>
            <w:tcBorders>
              <w:top w:val="nil"/>
              <w:left w:val="nil"/>
              <w:bottom w:val="single" w:sz="8" w:space="0" w:color="FFFFFF"/>
              <w:right w:val="single" w:sz="8" w:space="0" w:color="FFFFFF"/>
            </w:tcBorders>
            <w:shd w:val="clear" w:color="000000" w:fill="EBF1E9"/>
            <w:vAlign w:val="center"/>
            <w:hideMark/>
          </w:tcPr>
          <w:p w14:paraId="296CE9B3"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197</w:t>
            </w:r>
          </w:p>
        </w:tc>
        <w:tc>
          <w:tcPr>
            <w:tcW w:w="1000" w:type="dxa"/>
            <w:tcBorders>
              <w:top w:val="nil"/>
              <w:left w:val="nil"/>
              <w:bottom w:val="single" w:sz="8" w:space="0" w:color="FFFFFF"/>
              <w:right w:val="single" w:sz="8" w:space="0" w:color="FFFFFF"/>
            </w:tcBorders>
            <w:shd w:val="clear" w:color="000000" w:fill="EBF1E9"/>
            <w:vAlign w:val="center"/>
            <w:hideMark/>
          </w:tcPr>
          <w:p w14:paraId="524E50BE"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214</w:t>
            </w:r>
          </w:p>
        </w:tc>
      </w:tr>
      <w:tr w:rsidR="0059585C" w:rsidRPr="001F52C3" w14:paraId="7EE7392A" w14:textId="77777777" w:rsidTr="0059585C">
        <w:trPr>
          <w:trHeight w:val="365"/>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3C4585D2" w14:textId="77777777" w:rsidR="0059585C" w:rsidRPr="004433F7" w:rsidRDefault="0059585C" w:rsidP="0059585C">
            <w:pPr>
              <w:spacing w:after="0" w:line="240" w:lineRule="auto"/>
              <w:ind w:firstLineChars="100" w:firstLine="201"/>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xml:space="preserve">Import </w:t>
            </w:r>
          </w:p>
        </w:tc>
        <w:tc>
          <w:tcPr>
            <w:tcW w:w="985" w:type="dxa"/>
            <w:tcBorders>
              <w:top w:val="nil"/>
              <w:left w:val="nil"/>
              <w:bottom w:val="single" w:sz="8" w:space="0" w:color="FFFFFF"/>
              <w:right w:val="single" w:sz="8" w:space="0" w:color="FFFFFF"/>
            </w:tcBorders>
            <w:shd w:val="clear" w:color="000000" w:fill="D5E3CF"/>
            <w:vAlign w:val="center"/>
            <w:hideMark/>
          </w:tcPr>
          <w:p w14:paraId="522B91E5"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145</w:t>
            </w:r>
          </w:p>
        </w:tc>
        <w:tc>
          <w:tcPr>
            <w:tcW w:w="986" w:type="dxa"/>
            <w:tcBorders>
              <w:top w:val="nil"/>
              <w:left w:val="nil"/>
              <w:bottom w:val="single" w:sz="8" w:space="0" w:color="FFFFFF"/>
              <w:right w:val="single" w:sz="8" w:space="0" w:color="FFFFFF"/>
            </w:tcBorders>
            <w:shd w:val="clear" w:color="000000" w:fill="D5E3CF"/>
            <w:vAlign w:val="center"/>
            <w:hideMark/>
          </w:tcPr>
          <w:p w14:paraId="6C88D867"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161</w:t>
            </w:r>
          </w:p>
        </w:tc>
        <w:tc>
          <w:tcPr>
            <w:tcW w:w="986" w:type="dxa"/>
            <w:tcBorders>
              <w:top w:val="nil"/>
              <w:left w:val="nil"/>
              <w:bottom w:val="single" w:sz="8" w:space="0" w:color="FFFFFF"/>
              <w:right w:val="single" w:sz="8" w:space="0" w:color="FFFFFF"/>
            </w:tcBorders>
            <w:shd w:val="clear" w:color="000000" w:fill="D5E3CF"/>
            <w:vAlign w:val="center"/>
            <w:hideMark/>
          </w:tcPr>
          <w:p w14:paraId="58E2DBEE"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185</w:t>
            </w:r>
          </w:p>
        </w:tc>
        <w:tc>
          <w:tcPr>
            <w:tcW w:w="986" w:type="dxa"/>
            <w:tcBorders>
              <w:top w:val="nil"/>
              <w:left w:val="nil"/>
              <w:bottom w:val="single" w:sz="8" w:space="0" w:color="FFFFFF"/>
              <w:right w:val="single" w:sz="8" w:space="0" w:color="FFFFFF"/>
            </w:tcBorders>
            <w:shd w:val="clear" w:color="000000" w:fill="D5E3CF"/>
            <w:vAlign w:val="center"/>
            <w:hideMark/>
          </w:tcPr>
          <w:p w14:paraId="121C24B0"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166</w:t>
            </w:r>
          </w:p>
        </w:tc>
        <w:tc>
          <w:tcPr>
            <w:tcW w:w="986" w:type="dxa"/>
            <w:tcBorders>
              <w:top w:val="nil"/>
              <w:left w:val="nil"/>
              <w:bottom w:val="single" w:sz="8" w:space="0" w:color="FFFFFF"/>
              <w:right w:val="single" w:sz="8" w:space="0" w:color="FFFFFF"/>
            </w:tcBorders>
            <w:shd w:val="clear" w:color="000000" w:fill="D5E3CF"/>
            <w:vAlign w:val="center"/>
            <w:hideMark/>
          </w:tcPr>
          <w:p w14:paraId="5CB824A4"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180</w:t>
            </w:r>
          </w:p>
        </w:tc>
        <w:tc>
          <w:tcPr>
            <w:tcW w:w="990" w:type="dxa"/>
            <w:tcBorders>
              <w:top w:val="nil"/>
              <w:left w:val="nil"/>
              <w:bottom w:val="single" w:sz="8" w:space="0" w:color="FFFFFF"/>
              <w:right w:val="single" w:sz="8" w:space="0" w:color="FFFFFF"/>
            </w:tcBorders>
            <w:shd w:val="clear" w:color="000000" w:fill="D5E3CF"/>
            <w:vAlign w:val="center"/>
            <w:hideMark/>
          </w:tcPr>
          <w:p w14:paraId="1F6283F8"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146</w:t>
            </w:r>
          </w:p>
        </w:tc>
        <w:tc>
          <w:tcPr>
            <w:tcW w:w="2998"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216D7326"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 </w:t>
            </w:r>
          </w:p>
        </w:tc>
      </w:tr>
      <w:tr w:rsidR="0059585C" w:rsidRPr="001F52C3" w14:paraId="31FEEDE7" w14:textId="77777777" w:rsidTr="0059585C">
        <w:trPr>
          <w:trHeight w:val="365"/>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07890196" w14:textId="77777777" w:rsidR="0059585C" w:rsidRPr="004433F7" w:rsidRDefault="0059585C" w:rsidP="0059585C">
            <w:pPr>
              <w:spacing w:after="0" w:line="240" w:lineRule="auto"/>
              <w:ind w:firstLineChars="100" w:firstLine="201"/>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Export</w:t>
            </w:r>
          </w:p>
        </w:tc>
        <w:tc>
          <w:tcPr>
            <w:tcW w:w="985" w:type="dxa"/>
            <w:tcBorders>
              <w:top w:val="nil"/>
              <w:left w:val="nil"/>
              <w:bottom w:val="single" w:sz="8" w:space="0" w:color="FFFFFF"/>
              <w:right w:val="single" w:sz="8" w:space="0" w:color="FFFFFF"/>
            </w:tcBorders>
            <w:shd w:val="clear" w:color="000000" w:fill="EBF1E9"/>
            <w:vAlign w:val="center"/>
            <w:hideMark/>
          </w:tcPr>
          <w:p w14:paraId="2E0E9EC0"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w:t>
            </w:r>
          </w:p>
        </w:tc>
        <w:tc>
          <w:tcPr>
            <w:tcW w:w="986" w:type="dxa"/>
            <w:tcBorders>
              <w:top w:val="nil"/>
              <w:left w:val="nil"/>
              <w:bottom w:val="single" w:sz="8" w:space="0" w:color="FFFFFF"/>
              <w:right w:val="single" w:sz="8" w:space="0" w:color="FFFFFF"/>
            </w:tcBorders>
            <w:shd w:val="clear" w:color="000000" w:fill="EBF1E9"/>
            <w:vAlign w:val="center"/>
            <w:hideMark/>
          </w:tcPr>
          <w:p w14:paraId="01ECFBA1"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48</w:t>
            </w:r>
          </w:p>
        </w:tc>
        <w:tc>
          <w:tcPr>
            <w:tcW w:w="986" w:type="dxa"/>
            <w:tcBorders>
              <w:top w:val="nil"/>
              <w:left w:val="nil"/>
              <w:bottom w:val="single" w:sz="8" w:space="0" w:color="FFFFFF"/>
              <w:right w:val="single" w:sz="8" w:space="0" w:color="FFFFFF"/>
            </w:tcBorders>
            <w:shd w:val="clear" w:color="000000" w:fill="EBF1E9"/>
            <w:vAlign w:val="center"/>
            <w:hideMark/>
          </w:tcPr>
          <w:p w14:paraId="7B7DF4B9"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62</w:t>
            </w:r>
          </w:p>
        </w:tc>
        <w:tc>
          <w:tcPr>
            <w:tcW w:w="986" w:type="dxa"/>
            <w:tcBorders>
              <w:top w:val="nil"/>
              <w:left w:val="nil"/>
              <w:bottom w:val="single" w:sz="8" w:space="0" w:color="FFFFFF"/>
              <w:right w:val="single" w:sz="8" w:space="0" w:color="FFFFFF"/>
            </w:tcBorders>
            <w:shd w:val="clear" w:color="000000" w:fill="EBF1E9"/>
            <w:vAlign w:val="center"/>
            <w:hideMark/>
          </w:tcPr>
          <w:p w14:paraId="2A2267FA"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55</w:t>
            </w:r>
          </w:p>
        </w:tc>
        <w:tc>
          <w:tcPr>
            <w:tcW w:w="986" w:type="dxa"/>
            <w:tcBorders>
              <w:top w:val="nil"/>
              <w:left w:val="nil"/>
              <w:bottom w:val="single" w:sz="8" w:space="0" w:color="FFFFFF"/>
              <w:right w:val="single" w:sz="8" w:space="0" w:color="FFFFFF"/>
            </w:tcBorders>
            <w:shd w:val="clear" w:color="000000" w:fill="EBF1E9"/>
            <w:vAlign w:val="center"/>
            <w:hideMark/>
          </w:tcPr>
          <w:p w14:paraId="04FBBBAA"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46</w:t>
            </w:r>
          </w:p>
        </w:tc>
        <w:tc>
          <w:tcPr>
            <w:tcW w:w="990" w:type="dxa"/>
            <w:tcBorders>
              <w:top w:val="nil"/>
              <w:left w:val="nil"/>
              <w:bottom w:val="single" w:sz="8" w:space="0" w:color="FFFFFF"/>
              <w:right w:val="single" w:sz="8" w:space="0" w:color="FFFFFF"/>
            </w:tcBorders>
            <w:shd w:val="clear" w:color="000000" w:fill="EBF1E9"/>
            <w:vAlign w:val="center"/>
            <w:hideMark/>
          </w:tcPr>
          <w:p w14:paraId="485B1411"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w:t>
            </w:r>
          </w:p>
        </w:tc>
        <w:tc>
          <w:tcPr>
            <w:tcW w:w="2998" w:type="dxa"/>
            <w:gridSpan w:val="3"/>
            <w:vMerge/>
            <w:tcBorders>
              <w:top w:val="nil"/>
              <w:left w:val="nil"/>
              <w:bottom w:val="single" w:sz="8" w:space="0" w:color="FFFFFF"/>
              <w:right w:val="single" w:sz="8" w:space="0" w:color="FFFFFF"/>
            </w:tcBorders>
            <w:vAlign w:val="center"/>
            <w:hideMark/>
          </w:tcPr>
          <w:p w14:paraId="691DA990" w14:textId="77777777" w:rsidR="0059585C" w:rsidRPr="004433F7" w:rsidRDefault="0059585C" w:rsidP="0059585C">
            <w:pPr>
              <w:spacing w:after="0" w:line="240" w:lineRule="auto"/>
              <w:rPr>
                <w:rFonts w:ascii="Arial" w:eastAsia="Times New Roman" w:hAnsi="Arial" w:cs="Arial"/>
                <w:color w:val="000000"/>
                <w:sz w:val="20"/>
                <w:szCs w:val="20"/>
                <w:lang w:eastAsia="en-IN"/>
              </w:rPr>
            </w:pPr>
          </w:p>
        </w:tc>
      </w:tr>
      <w:tr w:rsidR="0059585C" w:rsidRPr="001F52C3" w14:paraId="11E55320" w14:textId="77777777" w:rsidTr="0059585C">
        <w:trPr>
          <w:trHeight w:val="436"/>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1BF982AC" w14:textId="77777777" w:rsidR="0059585C" w:rsidRPr="004433F7" w:rsidRDefault="0059585C" w:rsidP="0059585C">
            <w:pPr>
              <w:spacing w:after="0" w:line="240" w:lineRule="auto"/>
              <w:ind w:firstLineChars="100" w:firstLine="201"/>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Total Demand</w:t>
            </w:r>
          </w:p>
        </w:tc>
        <w:tc>
          <w:tcPr>
            <w:tcW w:w="985" w:type="dxa"/>
            <w:tcBorders>
              <w:top w:val="nil"/>
              <w:left w:val="nil"/>
              <w:bottom w:val="single" w:sz="8" w:space="0" w:color="FFFFFF"/>
              <w:right w:val="single" w:sz="8" w:space="0" w:color="FFFFFF"/>
            </w:tcBorders>
            <w:shd w:val="clear" w:color="000000" w:fill="D5E3CF"/>
            <w:vAlign w:val="center"/>
            <w:hideMark/>
          </w:tcPr>
          <w:p w14:paraId="4E16CC76"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274</w:t>
            </w:r>
          </w:p>
        </w:tc>
        <w:tc>
          <w:tcPr>
            <w:tcW w:w="986" w:type="dxa"/>
            <w:tcBorders>
              <w:top w:val="nil"/>
              <w:left w:val="nil"/>
              <w:bottom w:val="single" w:sz="8" w:space="0" w:color="FFFFFF"/>
              <w:right w:val="single" w:sz="8" w:space="0" w:color="FFFFFF"/>
            </w:tcBorders>
            <w:shd w:val="clear" w:color="000000" w:fill="D5E3CF"/>
            <w:vAlign w:val="center"/>
            <w:hideMark/>
          </w:tcPr>
          <w:p w14:paraId="5BAEABC0"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284</w:t>
            </w:r>
          </w:p>
        </w:tc>
        <w:tc>
          <w:tcPr>
            <w:tcW w:w="986" w:type="dxa"/>
            <w:tcBorders>
              <w:top w:val="nil"/>
              <w:left w:val="nil"/>
              <w:bottom w:val="single" w:sz="8" w:space="0" w:color="FFFFFF"/>
              <w:right w:val="single" w:sz="8" w:space="0" w:color="FFFFFF"/>
            </w:tcBorders>
            <w:shd w:val="clear" w:color="000000" w:fill="D5E3CF"/>
            <w:vAlign w:val="center"/>
            <w:hideMark/>
          </w:tcPr>
          <w:p w14:paraId="56FFB945"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292</w:t>
            </w:r>
          </w:p>
        </w:tc>
        <w:tc>
          <w:tcPr>
            <w:tcW w:w="986" w:type="dxa"/>
            <w:tcBorders>
              <w:top w:val="nil"/>
              <w:left w:val="nil"/>
              <w:bottom w:val="single" w:sz="8" w:space="0" w:color="FFFFFF"/>
              <w:right w:val="single" w:sz="8" w:space="0" w:color="FFFFFF"/>
            </w:tcBorders>
            <w:shd w:val="clear" w:color="000000" w:fill="D5E3CF"/>
            <w:vAlign w:val="center"/>
            <w:hideMark/>
          </w:tcPr>
          <w:p w14:paraId="2B7361B6"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277</w:t>
            </w:r>
          </w:p>
        </w:tc>
        <w:tc>
          <w:tcPr>
            <w:tcW w:w="986" w:type="dxa"/>
            <w:tcBorders>
              <w:top w:val="nil"/>
              <w:left w:val="nil"/>
              <w:bottom w:val="single" w:sz="8" w:space="0" w:color="FFFFFF"/>
              <w:right w:val="single" w:sz="8" w:space="0" w:color="FFFFFF"/>
            </w:tcBorders>
            <w:shd w:val="clear" w:color="000000" w:fill="D5E3CF"/>
            <w:vAlign w:val="center"/>
            <w:hideMark/>
          </w:tcPr>
          <w:p w14:paraId="04784E33"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290</w:t>
            </w:r>
          </w:p>
        </w:tc>
        <w:tc>
          <w:tcPr>
            <w:tcW w:w="990" w:type="dxa"/>
            <w:tcBorders>
              <w:top w:val="nil"/>
              <w:left w:val="nil"/>
              <w:bottom w:val="single" w:sz="8" w:space="0" w:color="FFFFFF"/>
              <w:right w:val="single" w:sz="8" w:space="0" w:color="FFFFFF"/>
            </w:tcBorders>
            <w:shd w:val="clear" w:color="000000" w:fill="D5E3CF"/>
            <w:vAlign w:val="center"/>
            <w:hideMark/>
          </w:tcPr>
          <w:p w14:paraId="165CAE28"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271</w:t>
            </w:r>
          </w:p>
        </w:tc>
        <w:tc>
          <w:tcPr>
            <w:tcW w:w="999" w:type="dxa"/>
            <w:tcBorders>
              <w:top w:val="nil"/>
              <w:left w:val="nil"/>
              <w:bottom w:val="single" w:sz="8" w:space="0" w:color="FFFFFF"/>
              <w:right w:val="single" w:sz="8" w:space="0" w:color="FFFFFF"/>
            </w:tcBorders>
            <w:shd w:val="clear" w:color="000000" w:fill="D5E3CF"/>
            <w:vAlign w:val="center"/>
            <w:hideMark/>
          </w:tcPr>
          <w:p w14:paraId="7C91EDC6"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289</w:t>
            </w:r>
          </w:p>
        </w:tc>
        <w:tc>
          <w:tcPr>
            <w:tcW w:w="998" w:type="dxa"/>
            <w:tcBorders>
              <w:top w:val="nil"/>
              <w:left w:val="nil"/>
              <w:bottom w:val="single" w:sz="8" w:space="0" w:color="FFFFFF"/>
              <w:right w:val="single" w:sz="8" w:space="0" w:color="FFFFFF"/>
            </w:tcBorders>
            <w:shd w:val="clear" w:color="000000" w:fill="D5E3CF"/>
            <w:vAlign w:val="center"/>
            <w:hideMark/>
          </w:tcPr>
          <w:p w14:paraId="055BBC72"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352</w:t>
            </w:r>
          </w:p>
        </w:tc>
        <w:tc>
          <w:tcPr>
            <w:tcW w:w="1000" w:type="dxa"/>
            <w:tcBorders>
              <w:top w:val="nil"/>
              <w:left w:val="nil"/>
              <w:bottom w:val="single" w:sz="8" w:space="0" w:color="FFFFFF"/>
              <w:right w:val="single" w:sz="8" w:space="0" w:color="FFFFFF"/>
            </w:tcBorders>
            <w:shd w:val="clear" w:color="000000" w:fill="D5E3CF"/>
            <w:vAlign w:val="center"/>
            <w:hideMark/>
          </w:tcPr>
          <w:p w14:paraId="2B590A1A"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425</w:t>
            </w:r>
          </w:p>
        </w:tc>
      </w:tr>
      <w:tr w:rsidR="0059585C" w:rsidRPr="001F52C3" w14:paraId="22DFFB2F" w14:textId="77777777" w:rsidTr="0059585C">
        <w:trPr>
          <w:trHeight w:val="645"/>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25B2B7A3" w14:textId="77777777" w:rsidR="0059585C" w:rsidRPr="004433F7" w:rsidRDefault="0059585C" w:rsidP="0059585C">
            <w:pPr>
              <w:spacing w:after="0" w:line="240" w:lineRule="auto"/>
              <w:ind w:firstLineChars="100" w:firstLine="201"/>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Demand Supply Gap</w:t>
            </w:r>
          </w:p>
        </w:tc>
        <w:tc>
          <w:tcPr>
            <w:tcW w:w="5923"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543BA6DB" w14:textId="77777777" w:rsidR="0059585C" w:rsidRPr="004433F7" w:rsidRDefault="0059585C" w:rsidP="0059585C">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 </w:t>
            </w:r>
          </w:p>
        </w:tc>
        <w:tc>
          <w:tcPr>
            <w:tcW w:w="999" w:type="dxa"/>
            <w:tcBorders>
              <w:top w:val="nil"/>
              <w:left w:val="nil"/>
              <w:bottom w:val="single" w:sz="8" w:space="0" w:color="FFFFFF"/>
              <w:right w:val="single" w:sz="8" w:space="0" w:color="FFFFFF"/>
            </w:tcBorders>
            <w:shd w:val="clear" w:color="000000" w:fill="EBF1E9"/>
            <w:vAlign w:val="center"/>
            <w:hideMark/>
          </w:tcPr>
          <w:p w14:paraId="0F7CF3B5"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-106</w:t>
            </w:r>
          </w:p>
        </w:tc>
        <w:tc>
          <w:tcPr>
            <w:tcW w:w="998" w:type="dxa"/>
            <w:tcBorders>
              <w:top w:val="nil"/>
              <w:left w:val="nil"/>
              <w:bottom w:val="single" w:sz="8" w:space="0" w:color="FFFFFF"/>
              <w:right w:val="single" w:sz="8" w:space="0" w:color="FFFFFF"/>
            </w:tcBorders>
            <w:shd w:val="clear" w:color="000000" w:fill="EBF1E9"/>
            <w:vAlign w:val="center"/>
            <w:hideMark/>
          </w:tcPr>
          <w:p w14:paraId="479E198E"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-155</w:t>
            </w:r>
          </w:p>
        </w:tc>
        <w:tc>
          <w:tcPr>
            <w:tcW w:w="1000" w:type="dxa"/>
            <w:tcBorders>
              <w:top w:val="nil"/>
              <w:left w:val="nil"/>
              <w:bottom w:val="single" w:sz="8" w:space="0" w:color="FFFFFF"/>
              <w:right w:val="single" w:sz="8" w:space="0" w:color="FFFFFF"/>
            </w:tcBorders>
            <w:shd w:val="clear" w:color="000000" w:fill="EBF1E9"/>
            <w:vAlign w:val="center"/>
            <w:hideMark/>
          </w:tcPr>
          <w:p w14:paraId="17473C46" w14:textId="77777777" w:rsidR="0059585C" w:rsidRPr="004433F7" w:rsidRDefault="0059585C" w:rsidP="0059585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-211</w:t>
            </w:r>
          </w:p>
        </w:tc>
      </w:tr>
    </w:tbl>
    <w:p w14:paraId="53622185" w14:textId="5C924569" w:rsidR="0055117A" w:rsidRPr="004433F7" w:rsidRDefault="00FA0D73" w:rsidP="00FA0D73">
      <w:pPr>
        <w:tabs>
          <w:tab w:val="left" w:pos="1290"/>
        </w:tabs>
        <w:rPr>
          <w:rFonts w:ascii="Arial" w:eastAsia="Verdana" w:hAnsi="Arial" w:cs="Arial"/>
          <w:b/>
          <w:bCs/>
          <w:color w:val="000000" w:themeColor="text1"/>
          <w:kern w:val="24"/>
          <w:sz w:val="20"/>
          <w:szCs w:val="20"/>
        </w:rPr>
      </w:pPr>
      <w:r w:rsidRPr="004433F7">
        <w:rPr>
          <w:rFonts w:ascii="Arial" w:hAnsi="Arial" w:cs="Arial"/>
          <w:noProof/>
          <w:sz w:val="20"/>
          <w:szCs w:val="20"/>
        </w:rPr>
        <mc:AlternateContent>
          <mc:Choice Requires="wps">
            <w:drawing>
              <wp:anchor distT="0" distB="0" distL="114300" distR="114300" simplePos="0" relativeHeight="252974080" behindDoc="0" locked="0" layoutInCell="1" allowOverlap="1" wp14:anchorId="0584B554" wp14:editId="4F2D1542">
                <wp:simplePos x="0" y="0"/>
                <wp:positionH relativeFrom="margin">
                  <wp:align>right</wp:align>
                </wp:positionH>
                <wp:positionV relativeFrom="paragraph">
                  <wp:posOffset>9525</wp:posOffset>
                </wp:positionV>
                <wp:extent cx="1864360" cy="200025"/>
                <wp:effectExtent l="0" t="0" r="0" b="0"/>
                <wp:wrapNone/>
                <wp:docPr id="111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10DDCD04"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584B554" id="_x0000_s1169" type="#_x0000_t202" style="position:absolute;margin-left:95.6pt;margin-top:.75pt;width:146.8pt;height:15.75pt;z-index:25297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" filled="f" stroked="f">
                <v:textbox style="mso-fit-shape-to-text:t">
                  <w:txbxContent>
                    <w:p w14:paraId="10DDCD04"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308AB4D" w14:textId="3058D492" w:rsidR="003F4B41" w:rsidRPr="004433F7" w:rsidRDefault="003F4B41" w:rsidP="003F4B4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3.6.</w:t>
      </w:r>
      <w:r w:rsidR="00955F6C" w:rsidRPr="004433F7">
        <w:rPr>
          <w:rFonts w:ascii="Arial" w:eastAsia="Verdana" w:hAnsi="Arial" w:cs="Arial"/>
          <w:b/>
          <w:bCs/>
          <w:color w:val="000000" w:themeColor="text1"/>
          <w:kern w:val="24"/>
          <w:sz w:val="20"/>
          <w:szCs w:val="20"/>
        </w:rPr>
        <w:t>9</w:t>
      </w:r>
      <w:r w:rsidRPr="004433F7">
        <w:rPr>
          <w:rFonts w:ascii="Arial" w:eastAsia="Verdana" w:hAnsi="Arial" w:cs="Arial"/>
          <w:b/>
          <w:bCs/>
          <w:color w:val="000000" w:themeColor="text1"/>
          <w:kern w:val="24"/>
          <w:sz w:val="20"/>
          <w:szCs w:val="20"/>
        </w:rPr>
        <w:t>. Sales By Company</w:t>
      </w:r>
    </w:p>
    <w:p w14:paraId="24225F0A" w14:textId="403A7082" w:rsidR="003F4B41" w:rsidRPr="004433F7" w:rsidRDefault="003F4B41" w:rsidP="003F4B41">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Middle East &amp; Africa Epoxy Resin Sales, By Company, By Volume, 2020</w:t>
      </w:r>
    </w:p>
    <w:p w14:paraId="6A806767" w14:textId="24E04D74" w:rsidR="00040B88" w:rsidRPr="004433F7" w:rsidRDefault="00DD0687" w:rsidP="00040B88">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1939840" behindDoc="0" locked="0" layoutInCell="1" allowOverlap="1" wp14:anchorId="583B148E" wp14:editId="1514E2A3">
                <wp:simplePos x="0" y="0"/>
                <wp:positionH relativeFrom="margin">
                  <wp:posOffset>2379921</wp:posOffset>
                </wp:positionH>
                <wp:positionV relativeFrom="paragraph">
                  <wp:posOffset>2384720</wp:posOffset>
                </wp:positionV>
                <wp:extent cx="4075430" cy="292735"/>
                <wp:effectExtent l="0" t="0" r="0" b="0"/>
                <wp:wrapNone/>
                <wp:docPr id="6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83B148E" id="_x0000_s1170" type="#_x0000_t202" style="position:absolute;margin-left:187.4pt;margin-top:187.75pt;width:320.9pt;height:23.0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" filled="f" stroked="f">
                <v:textbox style="mso-fit-shape-to-text:t">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5ED5DB23" wp14:editId="3D88976C">
            <wp:extent cx="6457950" cy="2381250"/>
            <wp:effectExtent l="0" t="0" r="0" b="0"/>
            <wp:docPr id="1076" name="Chart 107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bl>
      <w:tblPr>
        <w:tblW w:w="10148" w:type="dxa"/>
        <w:tblLook w:val="0420" w:firstRow="1" w:lastRow="0" w:firstColumn="0" w:lastColumn="0" w:noHBand="0" w:noVBand="1"/>
      </w:tblPr>
      <w:tblGrid>
        <w:gridCol w:w="1554"/>
        <w:gridCol w:w="3109"/>
        <w:gridCol w:w="1097"/>
        <w:gridCol w:w="1097"/>
        <w:gridCol w:w="1097"/>
        <w:gridCol w:w="1097"/>
        <w:gridCol w:w="1097"/>
      </w:tblGrid>
      <w:tr w:rsidR="00E47F3C" w:rsidRPr="001F52C3" w14:paraId="3532A022" w14:textId="77777777" w:rsidTr="00E47F3C">
        <w:trPr>
          <w:trHeight w:val="310"/>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6A827E72" w14:textId="77777777" w:rsidR="00E47F3C" w:rsidRPr="001F52C3" w:rsidRDefault="00E47F3C" w:rsidP="00E47F3C">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Region</w:t>
            </w:r>
          </w:p>
        </w:tc>
        <w:tc>
          <w:tcPr>
            <w:tcW w:w="3109" w:type="dxa"/>
            <w:tcBorders>
              <w:top w:val="single" w:sz="4" w:space="0" w:color="auto"/>
              <w:left w:val="nil"/>
              <w:bottom w:val="nil"/>
              <w:right w:val="single" w:sz="4" w:space="0" w:color="auto"/>
            </w:tcBorders>
            <w:shd w:val="clear" w:color="000000" w:fill="A9D08E"/>
            <w:noWrap/>
            <w:vAlign w:val="bottom"/>
            <w:hideMark/>
          </w:tcPr>
          <w:p w14:paraId="2B39BF25" w14:textId="77777777" w:rsidR="00E47F3C" w:rsidRPr="001F52C3" w:rsidRDefault="00E47F3C" w:rsidP="00E47F3C">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Demand Volume Share (%)</w:t>
            </w:r>
          </w:p>
        </w:tc>
        <w:tc>
          <w:tcPr>
            <w:tcW w:w="1097" w:type="dxa"/>
            <w:tcBorders>
              <w:top w:val="single" w:sz="4" w:space="0" w:color="auto"/>
              <w:left w:val="nil"/>
              <w:bottom w:val="nil"/>
              <w:right w:val="single" w:sz="4" w:space="0" w:color="auto"/>
            </w:tcBorders>
            <w:shd w:val="clear" w:color="000000" w:fill="A9D08E"/>
            <w:noWrap/>
            <w:vAlign w:val="bottom"/>
            <w:hideMark/>
          </w:tcPr>
          <w:p w14:paraId="6166BF36" w14:textId="77777777" w:rsidR="00E47F3C" w:rsidRPr="001F52C3" w:rsidRDefault="00E47F3C" w:rsidP="00E47F3C">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3DC2737A" w14:textId="77777777" w:rsidR="00E47F3C" w:rsidRPr="001F52C3" w:rsidRDefault="00E47F3C" w:rsidP="00E47F3C">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c>
          <w:tcPr>
            <w:tcW w:w="1097" w:type="dxa"/>
            <w:tcBorders>
              <w:top w:val="nil"/>
              <w:left w:val="nil"/>
              <w:bottom w:val="nil"/>
              <w:right w:val="nil"/>
            </w:tcBorders>
            <w:shd w:val="clear" w:color="auto" w:fill="auto"/>
            <w:noWrap/>
            <w:vAlign w:val="bottom"/>
            <w:hideMark/>
          </w:tcPr>
          <w:p w14:paraId="67D4E8A2" w14:textId="77777777" w:rsidR="00E47F3C" w:rsidRPr="001F52C3" w:rsidRDefault="00E47F3C" w:rsidP="00E47F3C">
            <w:pPr>
              <w:spacing w:after="0" w:line="240" w:lineRule="auto"/>
              <w:jc w:val="center"/>
              <w:rPr>
                <w:rFonts w:ascii="Arial" w:eastAsia="Times New Roman" w:hAnsi="Arial" w:cs="Arial"/>
                <w:b/>
                <w:bCs/>
                <w:color w:val="000000"/>
                <w:sz w:val="20"/>
                <w:szCs w:val="20"/>
                <w:lang w:val="en-US"/>
              </w:rPr>
            </w:pPr>
          </w:p>
        </w:tc>
        <w:tc>
          <w:tcPr>
            <w:tcW w:w="1097" w:type="dxa"/>
            <w:tcBorders>
              <w:top w:val="single" w:sz="4" w:space="0" w:color="auto"/>
              <w:left w:val="single" w:sz="4" w:space="0" w:color="auto"/>
              <w:bottom w:val="nil"/>
              <w:right w:val="single" w:sz="4" w:space="0" w:color="auto"/>
            </w:tcBorders>
            <w:shd w:val="clear" w:color="000000" w:fill="A9D08E"/>
            <w:noWrap/>
            <w:vAlign w:val="bottom"/>
            <w:hideMark/>
          </w:tcPr>
          <w:p w14:paraId="6DED7C78" w14:textId="77777777" w:rsidR="00E47F3C" w:rsidRPr="001F52C3" w:rsidRDefault="00E47F3C" w:rsidP="00E47F3C">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4ACCFDD5" w14:textId="77777777" w:rsidR="00E47F3C" w:rsidRPr="001F52C3" w:rsidRDefault="00E47F3C" w:rsidP="00E47F3C">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2021E</w:t>
            </w:r>
          </w:p>
        </w:tc>
      </w:tr>
      <w:tr w:rsidR="0059585C" w:rsidRPr="001F52C3" w14:paraId="638F168E"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72360453"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MEA</w:t>
            </w:r>
          </w:p>
        </w:tc>
        <w:tc>
          <w:tcPr>
            <w:tcW w:w="3109" w:type="dxa"/>
            <w:tcBorders>
              <w:top w:val="single" w:sz="4" w:space="0" w:color="auto"/>
              <w:left w:val="nil"/>
              <w:bottom w:val="single" w:sz="4" w:space="0" w:color="auto"/>
              <w:right w:val="single" w:sz="4" w:space="0" w:color="auto"/>
            </w:tcBorders>
            <w:shd w:val="clear" w:color="auto" w:fill="auto"/>
            <w:noWrap/>
            <w:vAlign w:val="bottom"/>
            <w:hideMark/>
          </w:tcPr>
          <w:p w14:paraId="1D50EB66" w14:textId="77777777" w:rsidR="0059585C" w:rsidRPr="001F52C3" w:rsidRDefault="0059585C" w:rsidP="0059585C">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NAMA Chemicals</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44637CA6" w14:textId="43ECAE89"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81</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37B1C8EB" w14:textId="4F3CBE9A"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95</w:t>
            </w:r>
          </w:p>
        </w:tc>
        <w:tc>
          <w:tcPr>
            <w:tcW w:w="1097" w:type="dxa"/>
            <w:tcBorders>
              <w:top w:val="nil"/>
              <w:left w:val="nil"/>
              <w:bottom w:val="nil"/>
              <w:right w:val="nil"/>
            </w:tcBorders>
            <w:shd w:val="clear" w:color="auto" w:fill="auto"/>
            <w:noWrap/>
            <w:vAlign w:val="bottom"/>
            <w:hideMark/>
          </w:tcPr>
          <w:p w14:paraId="3A75A654"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ABEE1" w14:textId="1BE1C8C4"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30.04%</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55F999D3" w14:textId="0600ABC4"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32.82%</w:t>
            </w:r>
          </w:p>
        </w:tc>
      </w:tr>
      <w:tr w:rsidR="0059585C" w:rsidRPr="001F52C3" w14:paraId="3520EDF2"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3613CCD"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4663793" w14:textId="77777777" w:rsidR="0059585C" w:rsidRPr="001F52C3" w:rsidRDefault="0059585C" w:rsidP="0059585C">
            <w:pPr>
              <w:spacing w:after="0" w:line="240" w:lineRule="auto"/>
              <w:rPr>
                <w:rFonts w:ascii="Arial" w:eastAsia="Times New Roman" w:hAnsi="Arial" w:cs="Arial"/>
                <w:sz w:val="20"/>
                <w:szCs w:val="20"/>
                <w:lang w:val="en-US"/>
              </w:rPr>
            </w:pPr>
            <w:proofErr w:type="spellStart"/>
            <w:r w:rsidRPr="001F52C3">
              <w:rPr>
                <w:rFonts w:ascii="Arial" w:eastAsia="Times New Roman" w:hAnsi="Arial" w:cs="Arial"/>
                <w:sz w:val="20"/>
                <w:szCs w:val="20"/>
                <w:lang w:val="en-US"/>
              </w:rPr>
              <w:t>Izel</w:t>
            </w:r>
            <w:proofErr w:type="spellEnd"/>
            <w:r w:rsidRPr="001F52C3">
              <w:rPr>
                <w:rFonts w:ascii="Arial" w:eastAsia="Times New Roman" w:hAnsi="Arial" w:cs="Arial"/>
                <w:sz w:val="20"/>
                <w:szCs w:val="20"/>
                <w:lang w:val="en-US"/>
              </w:rPr>
              <w:t xml:space="preserve"> </w:t>
            </w:r>
            <w:proofErr w:type="spellStart"/>
            <w:r w:rsidRPr="001F52C3">
              <w:rPr>
                <w:rFonts w:ascii="Arial" w:eastAsia="Times New Roman" w:hAnsi="Arial" w:cs="Arial"/>
                <w:sz w:val="20"/>
                <w:szCs w:val="20"/>
                <w:lang w:val="en-US"/>
              </w:rPr>
              <w:t>Kimya</w:t>
            </w:r>
            <w:proofErr w:type="spellEnd"/>
          </w:p>
        </w:tc>
        <w:tc>
          <w:tcPr>
            <w:tcW w:w="1097" w:type="dxa"/>
            <w:tcBorders>
              <w:top w:val="nil"/>
              <w:left w:val="nil"/>
              <w:bottom w:val="single" w:sz="4" w:space="0" w:color="auto"/>
              <w:right w:val="single" w:sz="4" w:space="0" w:color="auto"/>
            </w:tcBorders>
            <w:shd w:val="clear" w:color="auto" w:fill="auto"/>
            <w:noWrap/>
            <w:vAlign w:val="center"/>
            <w:hideMark/>
          </w:tcPr>
          <w:p w14:paraId="206ED799" w14:textId="0070C271"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26</w:t>
            </w:r>
          </w:p>
        </w:tc>
        <w:tc>
          <w:tcPr>
            <w:tcW w:w="1097" w:type="dxa"/>
            <w:tcBorders>
              <w:top w:val="nil"/>
              <w:left w:val="nil"/>
              <w:bottom w:val="single" w:sz="4" w:space="0" w:color="auto"/>
              <w:right w:val="single" w:sz="4" w:space="0" w:color="auto"/>
            </w:tcBorders>
            <w:shd w:val="clear" w:color="auto" w:fill="auto"/>
            <w:noWrap/>
            <w:vAlign w:val="center"/>
            <w:hideMark/>
          </w:tcPr>
          <w:p w14:paraId="5751D036" w14:textId="2F320A0C"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35</w:t>
            </w:r>
          </w:p>
        </w:tc>
        <w:tc>
          <w:tcPr>
            <w:tcW w:w="1097" w:type="dxa"/>
            <w:tcBorders>
              <w:top w:val="nil"/>
              <w:left w:val="nil"/>
              <w:bottom w:val="nil"/>
              <w:right w:val="nil"/>
            </w:tcBorders>
            <w:shd w:val="clear" w:color="auto" w:fill="auto"/>
            <w:noWrap/>
            <w:vAlign w:val="bottom"/>
            <w:hideMark/>
          </w:tcPr>
          <w:p w14:paraId="78AD9A54"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37068C3E" w14:textId="0FE36C37"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9.51%</w:t>
            </w:r>
          </w:p>
        </w:tc>
        <w:tc>
          <w:tcPr>
            <w:tcW w:w="1097" w:type="dxa"/>
            <w:tcBorders>
              <w:top w:val="nil"/>
              <w:left w:val="nil"/>
              <w:bottom w:val="single" w:sz="4" w:space="0" w:color="auto"/>
              <w:right w:val="single" w:sz="4" w:space="0" w:color="auto"/>
            </w:tcBorders>
            <w:shd w:val="clear" w:color="auto" w:fill="auto"/>
            <w:noWrap/>
            <w:vAlign w:val="center"/>
            <w:hideMark/>
          </w:tcPr>
          <w:p w14:paraId="113EE697" w14:textId="02D59738"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12.08%</w:t>
            </w:r>
          </w:p>
        </w:tc>
      </w:tr>
      <w:tr w:rsidR="0059585C" w:rsidRPr="001F52C3" w14:paraId="517CF69E"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B553481"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1ECC1FAB" w14:textId="77777777" w:rsidR="0059585C" w:rsidRPr="001F52C3" w:rsidRDefault="0059585C" w:rsidP="0059585C">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Olin Corporation</w:t>
            </w:r>
          </w:p>
        </w:tc>
        <w:tc>
          <w:tcPr>
            <w:tcW w:w="1097" w:type="dxa"/>
            <w:tcBorders>
              <w:top w:val="nil"/>
              <w:left w:val="nil"/>
              <w:bottom w:val="single" w:sz="4" w:space="0" w:color="auto"/>
              <w:right w:val="single" w:sz="4" w:space="0" w:color="auto"/>
            </w:tcBorders>
            <w:shd w:val="clear" w:color="auto" w:fill="auto"/>
            <w:noWrap/>
            <w:vAlign w:val="center"/>
            <w:hideMark/>
          </w:tcPr>
          <w:p w14:paraId="17E79EB1" w14:textId="23DA81A5"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25</w:t>
            </w:r>
          </w:p>
        </w:tc>
        <w:tc>
          <w:tcPr>
            <w:tcW w:w="1097" w:type="dxa"/>
            <w:tcBorders>
              <w:top w:val="nil"/>
              <w:left w:val="nil"/>
              <w:bottom w:val="single" w:sz="4" w:space="0" w:color="auto"/>
              <w:right w:val="single" w:sz="4" w:space="0" w:color="auto"/>
            </w:tcBorders>
            <w:shd w:val="clear" w:color="auto" w:fill="auto"/>
            <w:noWrap/>
            <w:vAlign w:val="center"/>
            <w:hideMark/>
          </w:tcPr>
          <w:p w14:paraId="2BBFAF4A" w14:textId="40F12B87"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31</w:t>
            </w:r>
          </w:p>
        </w:tc>
        <w:tc>
          <w:tcPr>
            <w:tcW w:w="1097" w:type="dxa"/>
            <w:tcBorders>
              <w:top w:val="nil"/>
              <w:left w:val="nil"/>
              <w:bottom w:val="nil"/>
              <w:right w:val="nil"/>
            </w:tcBorders>
            <w:shd w:val="clear" w:color="auto" w:fill="auto"/>
            <w:noWrap/>
            <w:vAlign w:val="bottom"/>
            <w:hideMark/>
          </w:tcPr>
          <w:p w14:paraId="73B46C31"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6BA78A7C" w14:textId="7FDA0489"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9.15%</w:t>
            </w:r>
          </w:p>
        </w:tc>
        <w:tc>
          <w:tcPr>
            <w:tcW w:w="1097" w:type="dxa"/>
            <w:tcBorders>
              <w:top w:val="nil"/>
              <w:left w:val="nil"/>
              <w:bottom w:val="single" w:sz="4" w:space="0" w:color="auto"/>
              <w:right w:val="single" w:sz="4" w:space="0" w:color="auto"/>
            </w:tcBorders>
            <w:shd w:val="clear" w:color="auto" w:fill="auto"/>
            <w:noWrap/>
            <w:vAlign w:val="center"/>
            <w:hideMark/>
          </w:tcPr>
          <w:p w14:paraId="1578AC76" w14:textId="42A55B8D"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10.64%</w:t>
            </w:r>
          </w:p>
        </w:tc>
      </w:tr>
      <w:tr w:rsidR="0059585C" w:rsidRPr="001F52C3" w14:paraId="2FE48432"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20DFDBD"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2DCC1C8B" w14:textId="77777777" w:rsidR="0059585C" w:rsidRPr="001F52C3" w:rsidRDefault="0059585C" w:rsidP="0059585C">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Hexion Inc.</w:t>
            </w:r>
          </w:p>
        </w:tc>
        <w:tc>
          <w:tcPr>
            <w:tcW w:w="1097" w:type="dxa"/>
            <w:tcBorders>
              <w:top w:val="nil"/>
              <w:left w:val="nil"/>
              <w:bottom w:val="single" w:sz="4" w:space="0" w:color="auto"/>
              <w:right w:val="single" w:sz="4" w:space="0" w:color="auto"/>
            </w:tcBorders>
            <w:shd w:val="clear" w:color="auto" w:fill="auto"/>
            <w:noWrap/>
            <w:vAlign w:val="center"/>
            <w:hideMark/>
          </w:tcPr>
          <w:p w14:paraId="0A6FD505" w14:textId="4D510922"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23</w:t>
            </w:r>
          </w:p>
        </w:tc>
        <w:tc>
          <w:tcPr>
            <w:tcW w:w="1097" w:type="dxa"/>
            <w:tcBorders>
              <w:top w:val="nil"/>
              <w:left w:val="nil"/>
              <w:bottom w:val="single" w:sz="4" w:space="0" w:color="auto"/>
              <w:right w:val="single" w:sz="4" w:space="0" w:color="auto"/>
            </w:tcBorders>
            <w:shd w:val="clear" w:color="auto" w:fill="auto"/>
            <w:noWrap/>
            <w:vAlign w:val="center"/>
            <w:hideMark/>
          </w:tcPr>
          <w:p w14:paraId="7F4BD018" w14:textId="59B60560"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16</w:t>
            </w:r>
          </w:p>
        </w:tc>
        <w:tc>
          <w:tcPr>
            <w:tcW w:w="1097" w:type="dxa"/>
            <w:tcBorders>
              <w:top w:val="nil"/>
              <w:left w:val="nil"/>
              <w:bottom w:val="nil"/>
              <w:right w:val="nil"/>
            </w:tcBorders>
            <w:shd w:val="clear" w:color="auto" w:fill="auto"/>
            <w:noWrap/>
            <w:vAlign w:val="bottom"/>
            <w:hideMark/>
          </w:tcPr>
          <w:p w14:paraId="1A7B1A2A"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7FA77108" w14:textId="0FD16624"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8.33%</w:t>
            </w:r>
          </w:p>
        </w:tc>
        <w:tc>
          <w:tcPr>
            <w:tcW w:w="1097" w:type="dxa"/>
            <w:tcBorders>
              <w:top w:val="nil"/>
              <w:left w:val="nil"/>
              <w:bottom w:val="single" w:sz="4" w:space="0" w:color="auto"/>
              <w:right w:val="single" w:sz="4" w:space="0" w:color="auto"/>
            </w:tcBorders>
            <w:shd w:val="clear" w:color="auto" w:fill="auto"/>
            <w:noWrap/>
            <w:vAlign w:val="center"/>
            <w:hideMark/>
          </w:tcPr>
          <w:p w14:paraId="55A82D73" w14:textId="3F913506"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5.65%</w:t>
            </w:r>
          </w:p>
        </w:tc>
      </w:tr>
      <w:tr w:rsidR="0059585C" w:rsidRPr="001F52C3" w14:paraId="11E06E7A"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6CB04FD2"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2F32D71" w14:textId="77777777" w:rsidR="0059585C" w:rsidRPr="001F52C3" w:rsidRDefault="0059585C" w:rsidP="0059585C">
            <w:pPr>
              <w:spacing w:after="0" w:line="240" w:lineRule="auto"/>
              <w:rPr>
                <w:rFonts w:ascii="Arial" w:eastAsia="Times New Roman" w:hAnsi="Arial" w:cs="Arial"/>
                <w:sz w:val="20"/>
                <w:szCs w:val="20"/>
                <w:lang w:val="en-US"/>
              </w:rPr>
            </w:pPr>
            <w:r w:rsidRPr="001F52C3">
              <w:rPr>
                <w:rFonts w:ascii="Arial" w:eastAsia="Times New Roman" w:hAnsi="Arial" w:cs="Arial"/>
                <w:sz w:val="20"/>
                <w:szCs w:val="20"/>
                <w:lang w:val="en-US"/>
              </w:rPr>
              <w:t>Others</w:t>
            </w:r>
          </w:p>
        </w:tc>
        <w:tc>
          <w:tcPr>
            <w:tcW w:w="1097" w:type="dxa"/>
            <w:tcBorders>
              <w:top w:val="nil"/>
              <w:left w:val="nil"/>
              <w:bottom w:val="single" w:sz="4" w:space="0" w:color="auto"/>
              <w:right w:val="single" w:sz="4" w:space="0" w:color="auto"/>
            </w:tcBorders>
            <w:shd w:val="clear" w:color="auto" w:fill="auto"/>
            <w:noWrap/>
            <w:vAlign w:val="center"/>
            <w:hideMark/>
          </w:tcPr>
          <w:p w14:paraId="06230F29" w14:textId="20C9F8D6"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116</w:t>
            </w:r>
          </w:p>
        </w:tc>
        <w:tc>
          <w:tcPr>
            <w:tcW w:w="1097" w:type="dxa"/>
            <w:tcBorders>
              <w:top w:val="nil"/>
              <w:left w:val="nil"/>
              <w:bottom w:val="single" w:sz="4" w:space="0" w:color="auto"/>
              <w:right w:val="single" w:sz="4" w:space="0" w:color="auto"/>
            </w:tcBorders>
            <w:shd w:val="clear" w:color="auto" w:fill="auto"/>
            <w:noWrap/>
            <w:vAlign w:val="center"/>
            <w:hideMark/>
          </w:tcPr>
          <w:p w14:paraId="0A0959D6" w14:textId="059B187B"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rPr>
              <w:t>112</w:t>
            </w:r>
          </w:p>
        </w:tc>
        <w:tc>
          <w:tcPr>
            <w:tcW w:w="1097" w:type="dxa"/>
            <w:tcBorders>
              <w:top w:val="nil"/>
              <w:left w:val="nil"/>
              <w:bottom w:val="nil"/>
              <w:right w:val="nil"/>
            </w:tcBorders>
            <w:shd w:val="clear" w:color="auto" w:fill="auto"/>
            <w:noWrap/>
            <w:vAlign w:val="bottom"/>
            <w:hideMark/>
          </w:tcPr>
          <w:p w14:paraId="23C8143A" w14:textId="77777777" w:rsidR="0059585C" w:rsidRPr="001F52C3"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DBCB25C" w14:textId="63C9AA1E"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42.97%</w:t>
            </w:r>
          </w:p>
        </w:tc>
        <w:tc>
          <w:tcPr>
            <w:tcW w:w="1097" w:type="dxa"/>
            <w:tcBorders>
              <w:top w:val="nil"/>
              <w:left w:val="nil"/>
              <w:bottom w:val="single" w:sz="4" w:space="0" w:color="auto"/>
              <w:right w:val="single" w:sz="4" w:space="0" w:color="auto"/>
            </w:tcBorders>
            <w:shd w:val="clear" w:color="auto" w:fill="auto"/>
            <w:noWrap/>
            <w:vAlign w:val="center"/>
            <w:hideMark/>
          </w:tcPr>
          <w:p w14:paraId="5B136397" w14:textId="16F6C3F8" w:rsidR="0059585C" w:rsidRPr="001F52C3" w:rsidRDefault="0059585C" w:rsidP="0059585C">
            <w:pPr>
              <w:spacing w:after="0" w:line="240" w:lineRule="auto"/>
              <w:jc w:val="center"/>
              <w:rPr>
                <w:rFonts w:ascii="Arial" w:eastAsia="Times New Roman" w:hAnsi="Arial" w:cs="Arial"/>
                <w:color w:val="000000"/>
                <w:sz w:val="20"/>
                <w:szCs w:val="20"/>
                <w:lang w:val="en-US"/>
              </w:rPr>
            </w:pPr>
            <w:r w:rsidRPr="001F52C3">
              <w:rPr>
                <w:rFonts w:ascii="Arial" w:hAnsi="Arial" w:cs="Arial"/>
                <w:color w:val="000000"/>
                <w:sz w:val="20"/>
                <w:szCs w:val="20"/>
                <w:lang w:val="en-US"/>
              </w:rPr>
              <w:t>38.81%</w:t>
            </w:r>
          </w:p>
        </w:tc>
      </w:tr>
    </w:tbl>
    <w:p w14:paraId="1FCD8BEF" w14:textId="5DF81A26" w:rsidR="009A6290" w:rsidRPr="004433F7" w:rsidRDefault="00AC691F" w:rsidP="00040B88">
      <w:pPr>
        <w:tabs>
          <w:tab w:val="left" w:pos="1095"/>
        </w:tabs>
        <w:rPr>
          <w:rFonts w:ascii="Arial" w:eastAsia="Verdana" w:hAnsi="Arial" w:cs="Arial"/>
          <w:b/>
          <w:bCs/>
          <w:color w:val="0F0E0E"/>
          <w:kern w:val="24"/>
          <w:sz w:val="20"/>
          <w:szCs w:val="20"/>
          <w:lang w:val="en-US"/>
        </w:rPr>
      </w:pPr>
      <w:r w:rsidRPr="004433F7">
        <w:rPr>
          <w:rFonts w:ascii="Arial" w:hAnsi="Arial" w:cs="Arial"/>
          <w:noProof/>
          <w:sz w:val="20"/>
          <w:szCs w:val="20"/>
        </w:rPr>
        <mc:AlternateContent>
          <mc:Choice Requires="wps">
            <w:drawing>
              <wp:anchor distT="0" distB="0" distL="114300" distR="114300" simplePos="0" relativeHeight="252248064" behindDoc="0" locked="0" layoutInCell="1" allowOverlap="1" wp14:anchorId="12101A45" wp14:editId="12471718">
                <wp:simplePos x="0" y="0"/>
                <wp:positionH relativeFrom="margin">
                  <wp:posOffset>3868863</wp:posOffset>
                </wp:positionH>
                <wp:positionV relativeFrom="paragraph">
                  <wp:posOffset>38321</wp:posOffset>
                </wp:positionV>
                <wp:extent cx="2588260" cy="219075"/>
                <wp:effectExtent l="0" t="0" r="0" b="0"/>
                <wp:wrapNone/>
                <wp:docPr id="114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12101A45" id="_x0000_s1171" type="#_x0000_t202" style="position:absolute;margin-left:304.65pt;margin-top:3pt;width:203.8pt;height:17.2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" filled="f" stroked="f">
                <v:textbo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DA4A363" w14:textId="57535F36" w:rsidR="009A6290" w:rsidRPr="004433F7" w:rsidRDefault="004C2670" w:rsidP="004C2670">
      <w:pPr>
        <w:tabs>
          <w:tab w:val="left" w:pos="1095"/>
        </w:tabs>
        <w:spacing w:line="360" w:lineRule="auto"/>
        <w:jc w:val="both"/>
        <w:rPr>
          <w:rFonts w:ascii="Arial" w:eastAsia="Verdana" w:hAnsi="Arial" w:cs="Arial"/>
          <w:b/>
          <w:bCs/>
          <w:color w:val="0F0E0E"/>
          <w:kern w:val="24"/>
          <w:sz w:val="20"/>
          <w:szCs w:val="20"/>
          <w:lang w:val="en-US"/>
        </w:rPr>
      </w:pPr>
      <w:r w:rsidRPr="004433F7">
        <w:rPr>
          <w:rFonts w:ascii="Arial" w:hAnsi="Arial" w:cs="Arial"/>
          <w:sz w:val="20"/>
          <w:szCs w:val="20"/>
        </w:rPr>
        <w:t>NAMA Chemicals</w:t>
      </w:r>
      <w:r w:rsidR="00AF7F8A" w:rsidRPr="004433F7">
        <w:rPr>
          <w:rFonts w:ascii="Arial" w:hAnsi="Arial" w:cs="Arial"/>
          <w:sz w:val="20"/>
          <w:szCs w:val="20"/>
        </w:rPr>
        <w:t xml:space="preserve"> in</w:t>
      </w:r>
      <w:r w:rsidRPr="004433F7">
        <w:rPr>
          <w:rFonts w:ascii="Arial" w:hAnsi="Arial" w:cs="Arial"/>
          <w:sz w:val="20"/>
          <w:szCs w:val="20"/>
        </w:rPr>
        <w:t xml:space="preserve"> Saudi Arabia is the key player in the Middle East epoxy resin market as it captures close to one-third of the market in terms of sales by an individual company. Demand from paints and coatings along with electrical &amp; electronics industries have been the critical drivers of epoxy resin growth in the region. </w:t>
      </w:r>
      <w:proofErr w:type="spellStart"/>
      <w:r w:rsidRPr="004433F7">
        <w:rPr>
          <w:rFonts w:ascii="Arial" w:hAnsi="Arial" w:cs="Arial"/>
          <w:sz w:val="20"/>
          <w:szCs w:val="20"/>
        </w:rPr>
        <w:t>Izel</w:t>
      </w:r>
      <w:proofErr w:type="spellEnd"/>
      <w:r w:rsidRPr="004433F7">
        <w:rPr>
          <w:rFonts w:ascii="Arial" w:hAnsi="Arial" w:cs="Arial"/>
          <w:sz w:val="20"/>
          <w:szCs w:val="20"/>
        </w:rPr>
        <w:t xml:space="preserve"> </w:t>
      </w:r>
      <w:proofErr w:type="spellStart"/>
      <w:r w:rsidRPr="004433F7">
        <w:rPr>
          <w:rFonts w:ascii="Arial" w:hAnsi="Arial" w:cs="Arial"/>
          <w:sz w:val="20"/>
          <w:szCs w:val="20"/>
        </w:rPr>
        <w:t>Kimya</w:t>
      </w:r>
      <w:proofErr w:type="spellEnd"/>
      <w:r w:rsidRPr="004433F7">
        <w:rPr>
          <w:rFonts w:ascii="Arial" w:hAnsi="Arial" w:cs="Arial"/>
          <w:sz w:val="20"/>
          <w:szCs w:val="20"/>
        </w:rPr>
        <w:t xml:space="preserve"> and Olin </w:t>
      </w:r>
      <w:r w:rsidRPr="004433F7">
        <w:rPr>
          <w:rFonts w:ascii="Arial" w:hAnsi="Arial" w:cs="Arial"/>
          <w:sz w:val="20"/>
          <w:szCs w:val="20"/>
        </w:rPr>
        <w:lastRenderedPageBreak/>
        <w:t>Corporation are other two significant epoxy manufacturers in the Middle East and African region. Economic recovery across the world has resulted in increasing demand for energy feedstocks, market participants will be aware of these developments and will look to consolidate by putting an optimistic approach in the long-term which is likely to reflected in new green field and brown field projects.</w:t>
      </w:r>
    </w:p>
    <w:p w14:paraId="1CBB1B8D" w14:textId="31EFFE63" w:rsidR="00CC57FF" w:rsidRDefault="00CC57FF" w:rsidP="00CC57FF">
      <w:pPr>
        <w:tabs>
          <w:tab w:val="left" w:pos="3075"/>
        </w:tabs>
        <w:spacing w:line="360" w:lineRule="auto"/>
        <w:jc w:val="both"/>
        <w:rPr>
          <w:rFonts w:ascii="Arial" w:eastAsia="Arial" w:hAnsi="Arial" w:cs="Arial"/>
          <w:b/>
          <w:sz w:val="24"/>
          <w:szCs w:val="24"/>
          <w:lang w:val="en-US"/>
        </w:rPr>
      </w:pPr>
    </w:p>
    <w:p w14:paraId="521FE2F1" w14:textId="5B7140F9" w:rsidR="00CC57FF" w:rsidRDefault="00CC57FF" w:rsidP="00CC57FF">
      <w:pPr>
        <w:tabs>
          <w:tab w:val="left" w:pos="3075"/>
        </w:tabs>
        <w:spacing w:line="360" w:lineRule="auto"/>
        <w:jc w:val="both"/>
        <w:rPr>
          <w:rFonts w:ascii="Arial" w:eastAsia="Arial" w:hAnsi="Arial" w:cs="Arial"/>
          <w:b/>
          <w:sz w:val="24"/>
          <w:szCs w:val="24"/>
          <w:lang w:val="en-US"/>
        </w:rPr>
      </w:pPr>
    </w:p>
    <w:p w14:paraId="6377BABD" w14:textId="49CE887B" w:rsidR="00CC57FF" w:rsidRDefault="00CC57FF" w:rsidP="00CC57FF">
      <w:pPr>
        <w:tabs>
          <w:tab w:val="left" w:pos="3075"/>
        </w:tabs>
        <w:spacing w:line="360" w:lineRule="auto"/>
        <w:jc w:val="both"/>
        <w:rPr>
          <w:rFonts w:ascii="Arial" w:eastAsia="Arial" w:hAnsi="Arial" w:cs="Arial"/>
          <w:b/>
          <w:sz w:val="24"/>
          <w:szCs w:val="24"/>
          <w:lang w:val="en-US"/>
        </w:rPr>
      </w:pPr>
    </w:p>
    <w:p w14:paraId="5D6252F5" w14:textId="42C0359A" w:rsidR="00CC57FF" w:rsidRDefault="00CC57FF" w:rsidP="00CC57FF">
      <w:pPr>
        <w:tabs>
          <w:tab w:val="left" w:pos="3075"/>
        </w:tabs>
        <w:spacing w:line="360" w:lineRule="auto"/>
        <w:jc w:val="both"/>
        <w:rPr>
          <w:rFonts w:ascii="Arial" w:eastAsia="Arial" w:hAnsi="Arial" w:cs="Arial"/>
          <w:b/>
          <w:sz w:val="24"/>
          <w:szCs w:val="24"/>
          <w:lang w:val="en-US"/>
        </w:rPr>
      </w:pPr>
    </w:p>
    <w:p w14:paraId="31F6E585" w14:textId="78F149F8" w:rsidR="00CC57FF" w:rsidRDefault="00CC57FF" w:rsidP="00CC57FF">
      <w:pPr>
        <w:tabs>
          <w:tab w:val="left" w:pos="3075"/>
        </w:tabs>
        <w:spacing w:line="360" w:lineRule="auto"/>
        <w:jc w:val="both"/>
        <w:rPr>
          <w:rFonts w:ascii="Arial" w:eastAsia="Arial" w:hAnsi="Arial" w:cs="Arial"/>
          <w:b/>
          <w:sz w:val="24"/>
          <w:szCs w:val="24"/>
          <w:lang w:val="en-US"/>
        </w:rPr>
      </w:pPr>
    </w:p>
    <w:p w14:paraId="5BAFA7E0" w14:textId="7CC83515" w:rsidR="0055117A" w:rsidRDefault="0055117A" w:rsidP="00CC57FF">
      <w:pPr>
        <w:tabs>
          <w:tab w:val="left" w:pos="3075"/>
        </w:tabs>
        <w:spacing w:line="360" w:lineRule="auto"/>
        <w:jc w:val="both"/>
        <w:rPr>
          <w:rFonts w:ascii="Arial" w:eastAsia="Arial" w:hAnsi="Arial" w:cs="Arial"/>
          <w:b/>
          <w:sz w:val="24"/>
          <w:szCs w:val="24"/>
          <w:lang w:val="en-US"/>
        </w:rPr>
      </w:pPr>
    </w:p>
    <w:p w14:paraId="27A9585F" w14:textId="0343A336" w:rsidR="0055117A" w:rsidRDefault="0055117A" w:rsidP="00CC57FF">
      <w:pPr>
        <w:tabs>
          <w:tab w:val="left" w:pos="3075"/>
        </w:tabs>
        <w:spacing w:line="360" w:lineRule="auto"/>
        <w:jc w:val="both"/>
        <w:rPr>
          <w:rFonts w:ascii="Arial" w:eastAsia="Arial" w:hAnsi="Arial" w:cs="Arial"/>
          <w:b/>
          <w:sz w:val="24"/>
          <w:szCs w:val="24"/>
          <w:lang w:val="en-US"/>
        </w:rPr>
      </w:pPr>
    </w:p>
    <w:p w14:paraId="54D8F97A" w14:textId="22E79344" w:rsidR="0059585C" w:rsidRDefault="0059585C" w:rsidP="00CC57FF">
      <w:pPr>
        <w:tabs>
          <w:tab w:val="left" w:pos="3075"/>
        </w:tabs>
        <w:spacing w:line="360" w:lineRule="auto"/>
        <w:jc w:val="both"/>
        <w:rPr>
          <w:rFonts w:ascii="Arial" w:eastAsia="Arial" w:hAnsi="Arial" w:cs="Arial"/>
          <w:b/>
          <w:sz w:val="24"/>
          <w:szCs w:val="24"/>
          <w:lang w:val="en-US"/>
        </w:rPr>
      </w:pPr>
    </w:p>
    <w:p w14:paraId="29096F4C" w14:textId="69FF770C" w:rsidR="0059585C" w:rsidRDefault="0059585C" w:rsidP="00CC57FF">
      <w:pPr>
        <w:tabs>
          <w:tab w:val="left" w:pos="3075"/>
        </w:tabs>
        <w:spacing w:line="360" w:lineRule="auto"/>
        <w:jc w:val="both"/>
        <w:rPr>
          <w:rFonts w:ascii="Arial" w:eastAsia="Arial" w:hAnsi="Arial" w:cs="Arial"/>
          <w:b/>
          <w:sz w:val="24"/>
          <w:szCs w:val="24"/>
          <w:lang w:val="en-US"/>
        </w:rPr>
      </w:pPr>
    </w:p>
    <w:p w14:paraId="0886E94B" w14:textId="5B4C565D" w:rsidR="0059585C" w:rsidRDefault="0059585C" w:rsidP="00CC57FF">
      <w:pPr>
        <w:tabs>
          <w:tab w:val="left" w:pos="3075"/>
        </w:tabs>
        <w:spacing w:line="360" w:lineRule="auto"/>
        <w:jc w:val="both"/>
        <w:rPr>
          <w:rFonts w:ascii="Arial" w:eastAsia="Arial" w:hAnsi="Arial" w:cs="Arial"/>
          <w:b/>
          <w:sz w:val="24"/>
          <w:szCs w:val="24"/>
          <w:lang w:val="en-US"/>
        </w:rPr>
      </w:pPr>
    </w:p>
    <w:p w14:paraId="25BFB11C" w14:textId="45FA4F7F" w:rsidR="0059585C" w:rsidRDefault="0059585C" w:rsidP="00CC57FF">
      <w:pPr>
        <w:tabs>
          <w:tab w:val="left" w:pos="3075"/>
        </w:tabs>
        <w:spacing w:line="360" w:lineRule="auto"/>
        <w:jc w:val="both"/>
        <w:rPr>
          <w:rFonts w:ascii="Arial" w:eastAsia="Arial" w:hAnsi="Arial" w:cs="Arial"/>
          <w:b/>
          <w:sz w:val="24"/>
          <w:szCs w:val="24"/>
          <w:lang w:val="en-US"/>
        </w:rPr>
      </w:pPr>
    </w:p>
    <w:p w14:paraId="2EC88A30" w14:textId="5E6A1F1D" w:rsidR="0059585C" w:rsidRDefault="0059585C" w:rsidP="00CC57FF">
      <w:pPr>
        <w:tabs>
          <w:tab w:val="left" w:pos="3075"/>
        </w:tabs>
        <w:spacing w:line="360" w:lineRule="auto"/>
        <w:jc w:val="both"/>
        <w:rPr>
          <w:rFonts w:ascii="Arial" w:eastAsia="Arial" w:hAnsi="Arial" w:cs="Arial"/>
          <w:b/>
          <w:sz w:val="24"/>
          <w:szCs w:val="24"/>
          <w:lang w:val="en-US"/>
        </w:rPr>
      </w:pPr>
    </w:p>
    <w:p w14:paraId="504340E2" w14:textId="5C759299" w:rsidR="00282D30" w:rsidRDefault="00282D30" w:rsidP="00CC57FF">
      <w:pPr>
        <w:tabs>
          <w:tab w:val="left" w:pos="3075"/>
        </w:tabs>
        <w:spacing w:line="360" w:lineRule="auto"/>
        <w:jc w:val="both"/>
        <w:rPr>
          <w:rFonts w:ascii="Arial" w:eastAsia="Arial" w:hAnsi="Arial" w:cs="Arial"/>
          <w:b/>
          <w:sz w:val="24"/>
          <w:szCs w:val="24"/>
          <w:lang w:val="en-US"/>
        </w:rPr>
      </w:pPr>
    </w:p>
    <w:p w14:paraId="6DDA59B0" w14:textId="62152601" w:rsidR="00CC57FF" w:rsidRDefault="00CC57FF" w:rsidP="00CC57FF">
      <w:pPr>
        <w:tabs>
          <w:tab w:val="left" w:pos="3075"/>
        </w:tabs>
        <w:spacing w:line="360" w:lineRule="auto"/>
        <w:jc w:val="both"/>
        <w:rPr>
          <w:rFonts w:ascii="Arial" w:eastAsia="Arial" w:hAnsi="Arial" w:cs="Arial"/>
          <w:b/>
          <w:sz w:val="24"/>
          <w:szCs w:val="24"/>
          <w:lang w:val="en-US"/>
        </w:rPr>
      </w:pPr>
    </w:p>
    <w:p w14:paraId="62F2C5CD" w14:textId="169B3107" w:rsidR="00460D57" w:rsidRDefault="00460D57" w:rsidP="00CC57FF">
      <w:pPr>
        <w:tabs>
          <w:tab w:val="left" w:pos="3075"/>
        </w:tabs>
        <w:spacing w:line="360" w:lineRule="auto"/>
        <w:jc w:val="both"/>
        <w:rPr>
          <w:rFonts w:ascii="Arial" w:eastAsia="Arial" w:hAnsi="Arial" w:cs="Arial"/>
          <w:b/>
          <w:sz w:val="24"/>
          <w:szCs w:val="24"/>
          <w:lang w:val="en-US"/>
        </w:rPr>
      </w:pPr>
    </w:p>
    <w:p w14:paraId="5AB48E11" w14:textId="5BBB08AD" w:rsidR="00460D57" w:rsidRDefault="00460D57" w:rsidP="00CC57FF">
      <w:pPr>
        <w:tabs>
          <w:tab w:val="left" w:pos="3075"/>
        </w:tabs>
        <w:spacing w:line="360" w:lineRule="auto"/>
        <w:jc w:val="both"/>
        <w:rPr>
          <w:rFonts w:ascii="Arial" w:eastAsia="Arial" w:hAnsi="Arial" w:cs="Arial"/>
          <w:b/>
          <w:sz w:val="24"/>
          <w:szCs w:val="24"/>
          <w:lang w:val="en-US"/>
        </w:rPr>
      </w:pPr>
    </w:p>
    <w:p w14:paraId="3148C145" w14:textId="2F6F2E17" w:rsidR="00460D57" w:rsidRDefault="00460D57" w:rsidP="00CC57FF">
      <w:pPr>
        <w:tabs>
          <w:tab w:val="left" w:pos="3075"/>
        </w:tabs>
        <w:spacing w:line="360" w:lineRule="auto"/>
        <w:jc w:val="both"/>
        <w:rPr>
          <w:rFonts w:ascii="Arial" w:eastAsia="Arial" w:hAnsi="Arial" w:cs="Arial"/>
          <w:b/>
          <w:sz w:val="24"/>
          <w:szCs w:val="24"/>
          <w:lang w:val="en-US"/>
        </w:rPr>
      </w:pPr>
    </w:p>
    <w:p w14:paraId="31AF7425" w14:textId="27EFE525" w:rsidR="00CC57FF" w:rsidRDefault="00CC57FF" w:rsidP="00CC57FF">
      <w:pPr>
        <w:tabs>
          <w:tab w:val="left" w:pos="3075"/>
        </w:tabs>
        <w:spacing w:line="360" w:lineRule="auto"/>
        <w:jc w:val="both"/>
        <w:rPr>
          <w:rFonts w:ascii="Arial" w:eastAsia="Arial" w:hAnsi="Arial" w:cs="Arial"/>
          <w:b/>
          <w:sz w:val="24"/>
          <w:szCs w:val="24"/>
          <w:lang w:val="en-US"/>
        </w:rPr>
      </w:pPr>
    </w:p>
    <w:p w14:paraId="34C45FE6" w14:textId="77777777" w:rsidR="00460D57" w:rsidRDefault="00460D57" w:rsidP="00CC57FF">
      <w:pPr>
        <w:tabs>
          <w:tab w:val="left" w:pos="3075"/>
        </w:tabs>
        <w:spacing w:line="360" w:lineRule="auto"/>
        <w:jc w:val="both"/>
        <w:rPr>
          <w:rFonts w:ascii="Arial" w:eastAsia="Arial" w:hAnsi="Arial" w:cs="Arial"/>
          <w:b/>
          <w:sz w:val="24"/>
          <w:szCs w:val="24"/>
          <w:lang w:val="en-US"/>
        </w:rPr>
      </w:pPr>
    </w:p>
    <w:p w14:paraId="431C017A" w14:textId="545D58D6" w:rsidR="00CC57FF" w:rsidRDefault="00CC57FF" w:rsidP="00CC57FF">
      <w:pPr>
        <w:tabs>
          <w:tab w:val="left" w:pos="3075"/>
        </w:tabs>
        <w:spacing w:line="360" w:lineRule="auto"/>
        <w:jc w:val="both"/>
        <w:rPr>
          <w:rFonts w:ascii="Arial" w:eastAsia="Arial" w:hAnsi="Arial" w:cs="Arial"/>
          <w:b/>
          <w:sz w:val="24"/>
          <w:szCs w:val="24"/>
          <w:lang w:val="en-US"/>
        </w:rPr>
      </w:pPr>
    </w:p>
    <w:p w14:paraId="2E6D98FE" w14:textId="70E9C238" w:rsidR="00CC57FF" w:rsidRDefault="00CC57FF" w:rsidP="00CC57FF">
      <w:pPr>
        <w:tabs>
          <w:tab w:val="left" w:pos="3075"/>
        </w:tabs>
        <w:spacing w:line="360" w:lineRule="auto"/>
        <w:jc w:val="both"/>
        <w:rPr>
          <w:rFonts w:ascii="Arial" w:eastAsia="Arial" w:hAnsi="Arial" w:cs="Arial"/>
          <w:b/>
          <w:sz w:val="24"/>
          <w:szCs w:val="24"/>
          <w:lang w:val="en-US"/>
        </w:rPr>
      </w:pPr>
    </w:p>
    <w:p w14:paraId="51179E21" w14:textId="1356C129" w:rsidR="00CC57FF" w:rsidRDefault="001F52C3" w:rsidP="00CC57FF">
      <w:pPr>
        <w:tabs>
          <w:tab w:val="left" w:pos="3075"/>
        </w:tabs>
        <w:spacing w:line="360" w:lineRule="auto"/>
        <w:jc w:val="both"/>
        <w:rPr>
          <w:rFonts w:ascii="Arial" w:eastAsia="Arial" w:hAnsi="Arial" w:cs="Arial"/>
          <w:b/>
          <w:sz w:val="24"/>
          <w:szCs w:val="24"/>
          <w:lang w:val="en-US"/>
        </w:rPr>
      </w:pPr>
      <w:r>
        <w:rPr>
          <w:noProof/>
        </w:rPr>
        <w:lastRenderedPageBreak/>
        <mc:AlternateContent>
          <mc:Choice Requires="wpg">
            <w:drawing>
              <wp:anchor distT="0" distB="0" distL="114300" distR="114300" simplePos="0" relativeHeight="252955648" behindDoc="0" locked="0" layoutInCell="1" allowOverlap="1" wp14:anchorId="571091F7" wp14:editId="200D06BC">
                <wp:simplePos x="0" y="0"/>
                <wp:positionH relativeFrom="margin">
                  <wp:align>center</wp:align>
                </wp:positionH>
                <wp:positionV relativeFrom="paragraph">
                  <wp:posOffset>-1511255</wp:posOffset>
                </wp:positionV>
                <wp:extent cx="7554595" cy="10949940"/>
                <wp:effectExtent l="0" t="0" r="8255" b="3810"/>
                <wp:wrapNone/>
                <wp:docPr id="2061" name="Group 2061"/>
                <wp:cNvGraphicFramePr/>
                <a:graphic xmlns:a="http://schemas.openxmlformats.org/drawingml/2006/main">
                  <a:graphicData uri="http://schemas.microsoft.com/office/word/2010/wordprocessingGroup">
                    <wpg:wgp>
                      <wpg:cNvGrpSpPr/>
                      <wpg:grpSpPr>
                        <a:xfrm>
                          <a:off x="0" y="0"/>
                          <a:ext cx="7554595" cy="10949940"/>
                          <a:chOff x="551180" y="266700"/>
                          <a:chExt cx="7554595" cy="10949940"/>
                        </a:xfrm>
                      </wpg:grpSpPr>
                      <pic:pic xmlns:pic="http://schemas.openxmlformats.org/drawingml/2006/picture">
                        <pic:nvPicPr>
                          <pic:cNvPr id="2062" name="Picture 2062" descr="A picture containing dom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51180" y="266700"/>
                            <a:ext cx="7554595" cy="10949940"/>
                          </a:xfrm>
                          <a:prstGeom prst="rect">
                            <a:avLst/>
                          </a:prstGeom>
                          <a:noFill/>
                          <a:ln>
                            <a:noFill/>
                          </a:ln>
                        </pic:spPr>
                      </pic:pic>
                      <wps:wsp>
                        <wps:cNvPr id="2063" name="Content Placeholder 2"/>
                        <wps:cNvSpPr txBox="1">
                          <a:spLocks/>
                        </wps:cNvSpPr>
                        <wps:spPr>
                          <a:xfrm>
                            <a:off x="1657350" y="3077239"/>
                            <a:ext cx="4997967" cy="2658139"/>
                          </a:xfrm>
                          <a:prstGeom prst="rect">
                            <a:avLst/>
                          </a:prstGeom>
                        </wps:spPr>
                        <wps:txbx>
                          <w:txbxContent>
                            <w:p w14:paraId="3C401F58" w14:textId="3CF1E70C"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INDIA</w:t>
                              </w:r>
                              <w:r w:rsidRPr="00363C10">
                                <w:rPr>
                                  <w:rFonts w:ascii="Verdana" w:hAnsi="Verdana" w:cs="Arial"/>
                                  <w:b/>
                                  <w:bCs/>
                                  <w:color w:val="404040" w:themeColor="text1" w:themeTint="BF"/>
                                  <w:spacing w:val="-27"/>
                                  <w:kern w:val="24"/>
                                  <w:sz w:val="56"/>
                                  <w:szCs w:val="56"/>
                                  <w:lang w:val="en-US"/>
                                </w:rPr>
                                <w:t xml:space="preserve"> EPOXY RESIN MARKET</w:t>
                              </w:r>
                            </w:p>
                            <w:p w14:paraId="02FF556E" w14:textId="77777777"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pic:pic xmlns:pic="http://schemas.openxmlformats.org/drawingml/2006/picture">
                        <pic:nvPicPr>
                          <pic:cNvPr id="2064" name="Picture 2064" descr="A picture containing cup, coffee, food, beverage&#10;&#10;Description automatically generated"/>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771775" y="5534025"/>
                            <a:ext cx="3051175" cy="1964055"/>
                          </a:xfrm>
                          <a:prstGeom prst="rect">
                            <a:avLst/>
                          </a:prstGeom>
                          <a:noFill/>
                          <a:ln>
                            <a:noFill/>
                          </a:ln>
                          <a:effectLst>
                            <a:outerShdw blurRad="50800" dist="38100" dir="2700000" algn="tl" rotWithShape="0">
                              <a:prstClr val="black">
                                <a:alpha val="40000"/>
                              </a:prstClr>
                            </a:outerShdw>
                          </a:effectLst>
                        </pic:spPr>
                      </pic:pic>
                      <wps:wsp>
                        <wps:cNvPr id="2065" name="Straight Connector 2065"/>
                        <wps:cNvCnPr>
                          <a:cxnSpLocks/>
                        </wps:cNvCnPr>
                        <wps:spPr>
                          <a:xfrm flipH="1">
                            <a:off x="1200150" y="4381500"/>
                            <a:ext cx="19240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66" name="Straight Connector 2066"/>
                        <wps:cNvCnPr>
                          <a:cxnSpLocks/>
                        </wps:cNvCnPr>
                        <wps:spPr>
                          <a:xfrm flipH="1">
                            <a:off x="5172075" y="4371975"/>
                            <a:ext cx="19240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71091F7" id="Group 2061" o:spid="_x0000_s1172" style="position:absolute;left:0;text-align:left;margin-left:0;margin-top:-119pt;width:594.85pt;height:862.2pt;z-index:252955648;mso-position-horizontal:center;mso-position-horizontal-relative:margin" coordorigin="5511,2667" coordsize="75545,109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JKKKKkAooooAKKKKACiiigAooooADzxQODzRRQA&#10;ZHZacCncU2ikVzDv3dH7um7j60Zb1oDmHfIeBTQaNz0d6QMKKKKCQooooAKKKKACiiigAooooAKK&#10;KKACiiigAooooAKKKKACiiigAooooAKKKKACiiigAooooAKKKKACiiigAooooAKKKKACiiigAooo&#10;oAKKKKACiiigAooooAKKKKACiiigAooooAKKKKACiiigAooooAKKKKACiiigAo6jFFFADF2/xUv7&#10;uj7rcUZc9BWgB+7o/d0Zf0oy/pQAfu6aQOxp2X9KGLY5o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">
                <v:shape id="Picture 2062" o:spid="_x0000_s1173" type="#_x0000_t75" alt="A picture containing dome&#10;&#10;Description automatically generated" style="position:absolute;left:5511;top:2667;width:75546;height:10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">
                  <v:imagedata r:id="rId86" o:title="A picture containing dome&#10;&#10;Description automatically generated"/>
                </v:shape>
                <v:shape id="_x0000_s1174" type="#_x0000_t202" style="position:absolute;left:16573;top:30772;width:49980;height:26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" filled="f" stroked="f">
                  <v:textbox inset="2.30908mm,1.1546mm,2.30908mm,1.1546mm">
                    <w:txbxContent>
                      <w:p w14:paraId="3C401F58" w14:textId="3CF1E70C"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INDIA</w:t>
                        </w:r>
                        <w:r w:rsidRPr="00363C10">
                          <w:rPr>
                            <w:rFonts w:ascii="Verdana" w:hAnsi="Verdana" w:cs="Arial"/>
                            <w:b/>
                            <w:bCs/>
                            <w:color w:val="404040" w:themeColor="text1" w:themeTint="BF"/>
                            <w:spacing w:val="-27"/>
                            <w:kern w:val="24"/>
                            <w:sz w:val="56"/>
                            <w:szCs w:val="56"/>
                            <w:lang w:val="en-US"/>
                          </w:rPr>
                          <w:t xml:space="preserve"> EPOXY RESIN MARKET</w:t>
                        </w:r>
                      </w:p>
                      <w:p w14:paraId="02FF556E" w14:textId="77777777"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v:shape>
                <v:shape id="Picture 2064" o:spid="_x0000_s1175" type="#_x0000_t75" alt="A picture containing cup, coffee, food, beverage&#10;&#10;Description automatically generated" style="position:absolute;left:27717;top:55340;width:3051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">
                  <v:imagedata r:id="rId77" o:title="A picture containing cup, coffee, food, beverage&#10;&#10;Description automatically generated"/>
                  <v:shadow on="t" color="black" opacity="26214f" origin="-.5,-.5" offset=".74836mm,.74836mm"/>
                </v:shape>
                <v:line id="Straight Connector 2065" o:spid="_x0000_s1176" style="position:absolute;flip:x;visibility:visible;mso-wrap-style:square" from="12001,43815" to="31242,43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" strokecolor="black [3200]" strokeweight=".5pt">
                  <v:stroke joinstyle="miter"/>
                  <o:lock v:ext="edit" shapetype="f"/>
                </v:line>
                <v:line id="Straight Connector 2066" o:spid="_x0000_s1177" style="position:absolute;flip:x;visibility:visible;mso-wrap-style:square" from="51720,43719" to="70961,4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" strokecolor="black [3200]" strokeweight=".5pt">
                  <v:stroke joinstyle="miter"/>
                  <o:lock v:ext="edit" shapetype="f"/>
                </v:line>
                <w10:wrap anchorx="margin"/>
              </v:group>
            </w:pict>
          </mc:Fallback>
        </mc:AlternateContent>
      </w:r>
    </w:p>
    <w:p w14:paraId="119D47B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31C1E75" w14:textId="1B995FFA" w:rsidR="00CC57FF" w:rsidRDefault="00CC57FF" w:rsidP="00CC57FF">
      <w:pPr>
        <w:tabs>
          <w:tab w:val="left" w:pos="3075"/>
        </w:tabs>
        <w:spacing w:line="360" w:lineRule="auto"/>
        <w:jc w:val="both"/>
        <w:rPr>
          <w:rFonts w:ascii="Arial" w:eastAsia="Arial" w:hAnsi="Arial" w:cs="Arial"/>
          <w:b/>
          <w:sz w:val="24"/>
          <w:szCs w:val="24"/>
          <w:lang w:val="en-US"/>
        </w:rPr>
      </w:pPr>
    </w:p>
    <w:p w14:paraId="6603B90F" w14:textId="21D89232" w:rsidR="001F52C3" w:rsidRDefault="001F52C3" w:rsidP="00CC57FF">
      <w:pPr>
        <w:tabs>
          <w:tab w:val="left" w:pos="3075"/>
        </w:tabs>
        <w:spacing w:line="360" w:lineRule="auto"/>
        <w:jc w:val="both"/>
        <w:rPr>
          <w:rFonts w:ascii="Arial" w:eastAsia="Arial" w:hAnsi="Arial" w:cs="Arial"/>
          <w:b/>
          <w:sz w:val="24"/>
          <w:szCs w:val="24"/>
          <w:lang w:val="en-US"/>
        </w:rPr>
      </w:pPr>
    </w:p>
    <w:p w14:paraId="0C6D4010" w14:textId="0C9C61EF" w:rsidR="001F52C3" w:rsidRDefault="001F52C3" w:rsidP="00CC57FF">
      <w:pPr>
        <w:tabs>
          <w:tab w:val="left" w:pos="3075"/>
        </w:tabs>
        <w:spacing w:line="360" w:lineRule="auto"/>
        <w:jc w:val="both"/>
        <w:rPr>
          <w:rFonts w:ascii="Arial" w:eastAsia="Arial" w:hAnsi="Arial" w:cs="Arial"/>
          <w:b/>
          <w:sz w:val="24"/>
          <w:szCs w:val="24"/>
          <w:lang w:val="en-US"/>
        </w:rPr>
      </w:pPr>
    </w:p>
    <w:p w14:paraId="6665D3A8" w14:textId="6B5134F8" w:rsidR="001F52C3" w:rsidRDefault="001F52C3" w:rsidP="00CC57FF">
      <w:pPr>
        <w:tabs>
          <w:tab w:val="left" w:pos="3075"/>
        </w:tabs>
        <w:spacing w:line="360" w:lineRule="auto"/>
        <w:jc w:val="both"/>
        <w:rPr>
          <w:rFonts w:ascii="Arial" w:eastAsia="Arial" w:hAnsi="Arial" w:cs="Arial"/>
          <w:b/>
          <w:sz w:val="24"/>
          <w:szCs w:val="24"/>
          <w:lang w:val="en-US"/>
        </w:rPr>
      </w:pPr>
    </w:p>
    <w:p w14:paraId="256A0874" w14:textId="6BEA8757" w:rsidR="001F52C3" w:rsidRDefault="001F52C3" w:rsidP="00CC57FF">
      <w:pPr>
        <w:tabs>
          <w:tab w:val="left" w:pos="3075"/>
        </w:tabs>
        <w:spacing w:line="360" w:lineRule="auto"/>
        <w:jc w:val="both"/>
        <w:rPr>
          <w:rFonts w:ascii="Arial" w:eastAsia="Arial" w:hAnsi="Arial" w:cs="Arial"/>
          <w:b/>
          <w:sz w:val="24"/>
          <w:szCs w:val="24"/>
          <w:lang w:val="en-US"/>
        </w:rPr>
      </w:pPr>
    </w:p>
    <w:p w14:paraId="1F56FB8F" w14:textId="5EB8F9CB" w:rsidR="001F52C3" w:rsidRDefault="001F52C3" w:rsidP="00CC57FF">
      <w:pPr>
        <w:tabs>
          <w:tab w:val="left" w:pos="3075"/>
        </w:tabs>
        <w:spacing w:line="360" w:lineRule="auto"/>
        <w:jc w:val="both"/>
        <w:rPr>
          <w:rFonts w:ascii="Arial" w:eastAsia="Arial" w:hAnsi="Arial" w:cs="Arial"/>
          <w:b/>
          <w:sz w:val="24"/>
          <w:szCs w:val="24"/>
          <w:lang w:val="en-US"/>
        </w:rPr>
      </w:pPr>
    </w:p>
    <w:p w14:paraId="7953D28F" w14:textId="1FC1B4C8" w:rsidR="001F52C3" w:rsidRDefault="001F52C3" w:rsidP="00CC57FF">
      <w:pPr>
        <w:tabs>
          <w:tab w:val="left" w:pos="3075"/>
        </w:tabs>
        <w:spacing w:line="360" w:lineRule="auto"/>
        <w:jc w:val="both"/>
        <w:rPr>
          <w:rFonts w:ascii="Arial" w:eastAsia="Arial" w:hAnsi="Arial" w:cs="Arial"/>
          <w:b/>
          <w:sz w:val="24"/>
          <w:szCs w:val="24"/>
          <w:lang w:val="en-US"/>
        </w:rPr>
      </w:pPr>
    </w:p>
    <w:p w14:paraId="654127CF" w14:textId="0FA11129" w:rsidR="001F52C3" w:rsidRDefault="001F52C3" w:rsidP="00CC57FF">
      <w:pPr>
        <w:tabs>
          <w:tab w:val="left" w:pos="3075"/>
        </w:tabs>
        <w:spacing w:line="360" w:lineRule="auto"/>
        <w:jc w:val="both"/>
        <w:rPr>
          <w:rFonts w:ascii="Arial" w:eastAsia="Arial" w:hAnsi="Arial" w:cs="Arial"/>
          <w:b/>
          <w:sz w:val="24"/>
          <w:szCs w:val="24"/>
          <w:lang w:val="en-US"/>
        </w:rPr>
      </w:pPr>
    </w:p>
    <w:p w14:paraId="311C0705" w14:textId="1B461C57" w:rsidR="001F52C3" w:rsidRDefault="001F52C3" w:rsidP="00CC57FF">
      <w:pPr>
        <w:tabs>
          <w:tab w:val="left" w:pos="3075"/>
        </w:tabs>
        <w:spacing w:line="360" w:lineRule="auto"/>
        <w:jc w:val="both"/>
        <w:rPr>
          <w:rFonts w:ascii="Arial" w:eastAsia="Arial" w:hAnsi="Arial" w:cs="Arial"/>
          <w:b/>
          <w:sz w:val="24"/>
          <w:szCs w:val="24"/>
          <w:lang w:val="en-US"/>
        </w:rPr>
      </w:pPr>
    </w:p>
    <w:p w14:paraId="6BBA010E" w14:textId="59C772EA" w:rsidR="001F52C3" w:rsidRDefault="001F52C3" w:rsidP="00CC57FF">
      <w:pPr>
        <w:tabs>
          <w:tab w:val="left" w:pos="3075"/>
        </w:tabs>
        <w:spacing w:line="360" w:lineRule="auto"/>
        <w:jc w:val="both"/>
        <w:rPr>
          <w:rFonts w:ascii="Arial" w:eastAsia="Arial" w:hAnsi="Arial" w:cs="Arial"/>
          <w:b/>
          <w:sz w:val="24"/>
          <w:szCs w:val="24"/>
          <w:lang w:val="en-US"/>
        </w:rPr>
      </w:pPr>
    </w:p>
    <w:p w14:paraId="53906C86" w14:textId="66A031A3" w:rsidR="001F52C3" w:rsidRDefault="001F52C3" w:rsidP="00CC57FF">
      <w:pPr>
        <w:tabs>
          <w:tab w:val="left" w:pos="3075"/>
        </w:tabs>
        <w:spacing w:line="360" w:lineRule="auto"/>
        <w:jc w:val="both"/>
        <w:rPr>
          <w:rFonts w:ascii="Arial" w:eastAsia="Arial" w:hAnsi="Arial" w:cs="Arial"/>
          <w:b/>
          <w:sz w:val="24"/>
          <w:szCs w:val="24"/>
          <w:lang w:val="en-US"/>
        </w:rPr>
      </w:pPr>
    </w:p>
    <w:p w14:paraId="2A9D15B4" w14:textId="67566BE9" w:rsidR="001F52C3" w:rsidRDefault="001F52C3" w:rsidP="00CC57FF">
      <w:pPr>
        <w:tabs>
          <w:tab w:val="left" w:pos="3075"/>
        </w:tabs>
        <w:spacing w:line="360" w:lineRule="auto"/>
        <w:jc w:val="both"/>
        <w:rPr>
          <w:rFonts w:ascii="Arial" w:eastAsia="Arial" w:hAnsi="Arial" w:cs="Arial"/>
          <w:b/>
          <w:sz w:val="24"/>
          <w:szCs w:val="24"/>
          <w:lang w:val="en-US"/>
        </w:rPr>
      </w:pPr>
    </w:p>
    <w:p w14:paraId="7976BB75" w14:textId="5B027455" w:rsidR="001F52C3" w:rsidRDefault="001F52C3" w:rsidP="00CC57FF">
      <w:pPr>
        <w:tabs>
          <w:tab w:val="left" w:pos="3075"/>
        </w:tabs>
        <w:spacing w:line="360" w:lineRule="auto"/>
        <w:jc w:val="both"/>
        <w:rPr>
          <w:rFonts w:ascii="Arial" w:eastAsia="Arial" w:hAnsi="Arial" w:cs="Arial"/>
          <w:b/>
          <w:sz w:val="24"/>
          <w:szCs w:val="24"/>
          <w:lang w:val="en-US"/>
        </w:rPr>
      </w:pPr>
    </w:p>
    <w:p w14:paraId="0835D266" w14:textId="13D54DA7" w:rsidR="001F52C3" w:rsidRDefault="001F52C3" w:rsidP="00CC57FF">
      <w:pPr>
        <w:tabs>
          <w:tab w:val="left" w:pos="3075"/>
        </w:tabs>
        <w:spacing w:line="360" w:lineRule="auto"/>
        <w:jc w:val="both"/>
        <w:rPr>
          <w:rFonts w:ascii="Arial" w:eastAsia="Arial" w:hAnsi="Arial" w:cs="Arial"/>
          <w:b/>
          <w:sz w:val="24"/>
          <w:szCs w:val="24"/>
          <w:lang w:val="en-US"/>
        </w:rPr>
      </w:pPr>
    </w:p>
    <w:p w14:paraId="7910B4CA" w14:textId="44D98048" w:rsidR="001F52C3" w:rsidRDefault="001F52C3" w:rsidP="00CC57FF">
      <w:pPr>
        <w:tabs>
          <w:tab w:val="left" w:pos="3075"/>
        </w:tabs>
        <w:spacing w:line="360" w:lineRule="auto"/>
        <w:jc w:val="both"/>
        <w:rPr>
          <w:rFonts w:ascii="Arial" w:eastAsia="Arial" w:hAnsi="Arial" w:cs="Arial"/>
          <w:b/>
          <w:sz w:val="24"/>
          <w:szCs w:val="24"/>
          <w:lang w:val="en-US"/>
        </w:rPr>
      </w:pPr>
    </w:p>
    <w:p w14:paraId="671B2BC9" w14:textId="04BE2FBC" w:rsidR="001F52C3" w:rsidRDefault="001F52C3" w:rsidP="00CC57FF">
      <w:pPr>
        <w:tabs>
          <w:tab w:val="left" w:pos="3075"/>
        </w:tabs>
        <w:spacing w:line="360" w:lineRule="auto"/>
        <w:jc w:val="both"/>
        <w:rPr>
          <w:rFonts w:ascii="Arial" w:eastAsia="Arial" w:hAnsi="Arial" w:cs="Arial"/>
          <w:b/>
          <w:sz w:val="24"/>
          <w:szCs w:val="24"/>
          <w:lang w:val="en-US"/>
        </w:rPr>
      </w:pPr>
    </w:p>
    <w:p w14:paraId="0F39FA6B" w14:textId="4521BC6F" w:rsidR="001F52C3" w:rsidRDefault="001F52C3" w:rsidP="00CC57FF">
      <w:pPr>
        <w:tabs>
          <w:tab w:val="left" w:pos="3075"/>
        </w:tabs>
        <w:spacing w:line="360" w:lineRule="auto"/>
        <w:jc w:val="both"/>
        <w:rPr>
          <w:rFonts w:ascii="Arial" w:eastAsia="Arial" w:hAnsi="Arial" w:cs="Arial"/>
          <w:b/>
          <w:sz w:val="24"/>
          <w:szCs w:val="24"/>
          <w:lang w:val="en-US"/>
        </w:rPr>
      </w:pPr>
    </w:p>
    <w:p w14:paraId="3A46BFFF" w14:textId="0D483CF6" w:rsidR="001F52C3" w:rsidRDefault="001F52C3" w:rsidP="00CC57FF">
      <w:pPr>
        <w:tabs>
          <w:tab w:val="left" w:pos="3075"/>
        </w:tabs>
        <w:spacing w:line="360" w:lineRule="auto"/>
        <w:jc w:val="both"/>
        <w:rPr>
          <w:rFonts w:ascii="Arial" w:eastAsia="Arial" w:hAnsi="Arial" w:cs="Arial"/>
          <w:b/>
          <w:sz w:val="24"/>
          <w:szCs w:val="24"/>
          <w:lang w:val="en-US"/>
        </w:rPr>
      </w:pPr>
    </w:p>
    <w:p w14:paraId="27574EC2" w14:textId="7715409C" w:rsidR="001F52C3" w:rsidRDefault="001F52C3" w:rsidP="00CC57FF">
      <w:pPr>
        <w:tabs>
          <w:tab w:val="left" w:pos="3075"/>
        </w:tabs>
        <w:spacing w:line="360" w:lineRule="auto"/>
        <w:jc w:val="both"/>
        <w:rPr>
          <w:rFonts w:ascii="Arial" w:eastAsia="Arial" w:hAnsi="Arial" w:cs="Arial"/>
          <w:b/>
          <w:sz w:val="24"/>
          <w:szCs w:val="24"/>
          <w:lang w:val="en-US"/>
        </w:rPr>
      </w:pPr>
    </w:p>
    <w:p w14:paraId="055C8621" w14:textId="290FBB70" w:rsidR="001F52C3" w:rsidRDefault="001F52C3" w:rsidP="00CC57FF">
      <w:pPr>
        <w:tabs>
          <w:tab w:val="left" w:pos="3075"/>
        </w:tabs>
        <w:spacing w:line="360" w:lineRule="auto"/>
        <w:jc w:val="both"/>
        <w:rPr>
          <w:rFonts w:ascii="Arial" w:eastAsia="Arial" w:hAnsi="Arial" w:cs="Arial"/>
          <w:b/>
          <w:sz w:val="24"/>
          <w:szCs w:val="24"/>
          <w:lang w:val="en-US"/>
        </w:rPr>
      </w:pPr>
    </w:p>
    <w:p w14:paraId="5B969293" w14:textId="77777777" w:rsidR="001F52C3" w:rsidRDefault="001F52C3" w:rsidP="00CC57FF">
      <w:pPr>
        <w:tabs>
          <w:tab w:val="left" w:pos="3075"/>
        </w:tabs>
        <w:spacing w:line="360" w:lineRule="auto"/>
        <w:jc w:val="both"/>
        <w:rPr>
          <w:rFonts w:ascii="Arial" w:eastAsia="Arial" w:hAnsi="Arial" w:cs="Arial"/>
          <w:b/>
          <w:sz w:val="24"/>
          <w:szCs w:val="24"/>
          <w:lang w:val="en-US"/>
        </w:rPr>
      </w:pPr>
    </w:p>
    <w:p w14:paraId="216BBE04" w14:textId="3FD02F5F" w:rsidR="00CC57FF" w:rsidRPr="004433F7" w:rsidRDefault="001F27AC" w:rsidP="00CC57FF">
      <w:pPr>
        <w:rPr>
          <w:rFonts w:ascii="Arial" w:hAnsi="Arial" w:cs="Arial"/>
          <w:b/>
          <w:bCs/>
          <w:sz w:val="20"/>
          <w:szCs w:val="20"/>
        </w:rPr>
        <w:sectPr w:rsidR="00CC57FF" w:rsidRPr="004433F7"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eastAsia="Arial" w:hAnsi="Arial" w:cs="Arial"/>
          <w:b/>
          <w:bCs/>
          <w:sz w:val="20"/>
          <w:szCs w:val="20"/>
        </w:rPr>
        <w:t xml:space="preserve">3.7.1. </w:t>
      </w:r>
      <w:r w:rsidR="00CC57FF" w:rsidRPr="004433F7">
        <w:rPr>
          <w:rFonts w:ascii="Arial" w:eastAsia="Arial" w:hAnsi="Arial" w:cs="Arial"/>
          <w:b/>
          <w:bCs/>
          <w:sz w:val="20"/>
          <w:szCs w:val="20"/>
        </w:rPr>
        <w:t>India</w:t>
      </w:r>
      <w:r w:rsidR="00CC57FF" w:rsidRPr="004433F7">
        <w:rPr>
          <w:rFonts w:ascii="Arial" w:hAnsi="Arial" w:cs="Arial"/>
          <w:b/>
          <w:bCs/>
          <w:sz w:val="20"/>
          <w:szCs w:val="20"/>
        </w:rPr>
        <w:t xml:space="preserve"> Epoxy Resin Capacity &amp; Production, By Volume, 2015 - 2030F (Thousand Tonnes) </w:t>
      </w:r>
      <w:r w:rsidR="00CC57FF" w:rsidRPr="004433F7">
        <w:rPr>
          <w:rFonts w:ascii="Arial" w:hAnsi="Arial" w:cs="Arial"/>
          <w:noProof/>
          <w:sz w:val="20"/>
          <w:szCs w:val="20"/>
        </w:rPr>
        <mc:AlternateContent>
          <mc:Choice Requires="wps">
            <w:drawing>
              <wp:anchor distT="0" distB="0" distL="114300" distR="114300" simplePos="0" relativeHeight="252934144" behindDoc="0" locked="0" layoutInCell="1" allowOverlap="1" wp14:anchorId="619ABD35" wp14:editId="08598C86">
                <wp:simplePos x="0" y="0"/>
                <wp:positionH relativeFrom="column">
                  <wp:posOffset>5253990</wp:posOffset>
                </wp:positionH>
                <wp:positionV relativeFrom="paragraph">
                  <wp:posOffset>2086610</wp:posOffset>
                </wp:positionV>
                <wp:extent cx="1280160" cy="292735"/>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CE92F51"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19ABD35" id="_x0000_s1178" type="#_x0000_t202" style="position:absolute;margin-left:413.7pt;margin-top:164.3pt;width:100.8pt;height:23.0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" filled="f" stroked="f">
                <v:textbox style="mso-fit-shape-to-text:t">
                  <w:txbxContent>
                    <w:p w14:paraId="3CE92F51"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3D65643D" w14:textId="77777777" w:rsidR="00CC57FF" w:rsidRPr="004433F7" w:rsidRDefault="00CC57FF" w:rsidP="00CC57FF">
      <w:pPr>
        <w:spacing w:line="360" w:lineRule="auto"/>
        <w:jc w:val="both"/>
        <w:rPr>
          <w:rFonts w:ascii="Arial" w:hAnsi="Arial" w:cs="Arial"/>
          <w:sz w:val="20"/>
          <w:szCs w:val="20"/>
        </w:rPr>
      </w:pPr>
      <w:r w:rsidRPr="004433F7">
        <w:rPr>
          <w:rFonts w:ascii="Arial" w:hAnsi="Arial" w:cs="Arial"/>
          <w:noProof/>
          <w:sz w:val="20"/>
          <w:szCs w:val="20"/>
        </w:rPr>
        <w:lastRenderedPageBreak/>
        <w:drawing>
          <wp:inline distT="0" distB="0" distL="0" distR="0" wp14:anchorId="6E70A43A" wp14:editId="28110BF1">
            <wp:extent cx="6534150" cy="2028825"/>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pPr w:leftFromText="180" w:rightFromText="180" w:vertAnchor="text" w:horzAnchor="margin" w:tblpY="197"/>
        <w:tblW w:w="10253" w:type="dxa"/>
        <w:tblLook w:val="04A0" w:firstRow="1" w:lastRow="0" w:firstColumn="1" w:lastColumn="0" w:noHBand="0" w:noVBand="1"/>
      </w:tblPr>
      <w:tblGrid>
        <w:gridCol w:w="3364"/>
        <w:gridCol w:w="2173"/>
        <w:gridCol w:w="1493"/>
        <w:gridCol w:w="1493"/>
        <w:gridCol w:w="1730"/>
      </w:tblGrid>
      <w:tr w:rsidR="00CC57FF" w:rsidRPr="001F52C3" w14:paraId="4B78E52B" w14:textId="77777777" w:rsidTr="00CC57FF">
        <w:trPr>
          <w:trHeight w:val="44"/>
        </w:trPr>
        <w:tc>
          <w:tcPr>
            <w:tcW w:w="336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C34841" w14:textId="77777777" w:rsidR="00CC57FF" w:rsidRPr="004433F7" w:rsidRDefault="00CC57FF" w:rsidP="00A61E95">
            <w:pPr>
              <w:spacing w:after="0" w:line="240" w:lineRule="auto"/>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Company</w:t>
            </w:r>
          </w:p>
        </w:tc>
        <w:tc>
          <w:tcPr>
            <w:tcW w:w="2173" w:type="dxa"/>
            <w:tcBorders>
              <w:top w:val="single" w:sz="4" w:space="0" w:color="auto"/>
              <w:left w:val="nil"/>
              <w:bottom w:val="single" w:sz="4" w:space="0" w:color="auto"/>
              <w:right w:val="single" w:sz="4" w:space="0" w:color="auto"/>
            </w:tcBorders>
            <w:shd w:val="clear" w:color="auto" w:fill="C00000"/>
            <w:noWrap/>
            <w:vAlign w:val="bottom"/>
            <w:hideMark/>
          </w:tcPr>
          <w:p w14:paraId="5FB7EC7C" w14:textId="77777777" w:rsidR="00CC57FF" w:rsidRPr="004433F7" w:rsidRDefault="00CC57FF" w:rsidP="00A61E95">
            <w:pPr>
              <w:spacing w:after="0" w:line="240" w:lineRule="auto"/>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Location</w:t>
            </w:r>
          </w:p>
        </w:tc>
        <w:tc>
          <w:tcPr>
            <w:tcW w:w="1493" w:type="dxa"/>
            <w:tcBorders>
              <w:top w:val="single" w:sz="4" w:space="0" w:color="auto"/>
              <w:left w:val="nil"/>
              <w:bottom w:val="single" w:sz="4" w:space="0" w:color="auto"/>
              <w:right w:val="single" w:sz="4" w:space="0" w:color="auto"/>
            </w:tcBorders>
            <w:shd w:val="clear" w:color="auto" w:fill="C00000"/>
            <w:noWrap/>
            <w:vAlign w:val="bottom"/>
            <w:hideMark/>
          </w:tcPr>
          <w:p w14:paraId="2DF82917" w14:textId="77777777" w:rsidR="00CC57FF" w:rsidRPr="004433F7" w:rsidRDefault="00CC57FF" w:rsidP="004433F7">
            <w:pPr>
              <w:spacing w:after="0" w:line="240" w:lineRule="auto"/>
              <w:jc w:val="center"/>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2015</w:t>
            </w:r>
          </w:p>
        </w:tc>
        <w:tc>
          <w:tcPr>
            <w:tcW w:w="1493" w:type="dxa"/>
            <w:tcBorders>
              <w:top w:val="single" w:sz="4" w:space="0" w:color="auto"/>
              <w:left w:val="nil"/>
              <w:bottom w:val="single" w:sz="4" w:space="0" w:color="auto"/>
              <w:right w:val="single" w:sz="4" w:space="0" w:color="auto"/>
            </w:tcBorders>
            <w:shd w:val="clear" w:color="auto" w:fill="C00000"/>
            <w:noWrap/>
            <w:vAlign w:val="bottom"/>
            <w:hideMark/>
          </w:tcPr>
          <w:p w14:paraId="244D1B3E" w14:textId="77777777" w:rsidR="00CC57FF" w:rsidRPr="004433F7" w:rsidRDefault="00CC57FF" w:rsidP="004433F7">
            <w:pPr>
              <w:spacing w:after="0" w:line="240" w:lineRule="auto"/>
              <w:jc w:val="center"/>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2020</w:t>
            </w:r>
          </w:p>
        </w:tc>
        <w:tc>
          <w:tcPr>
            <w:tcW w:w="1730" w:type="dxa"/>
            <w:tcBorders>
              <w:top w:val="single" w:sz="4" w:space="0" w:color="auto"/>
              <w:left w:val="nil"/>
              <w:bottom w:val="single" w:sz="4" w:space="0" w:color="auto"/>
              <w:right w:val="single" w:sz="4" w:space="0" w:color="auto"/>
            </w:tcBorders>
            <w:shd w:val="clear" w:color="auto" w:fill="C00000"/>
            <w:noWrap/>
            <w:vAlign w:val="bottom"/>
            <w:hideMark/>
          </w:tcPr>
          <w:p w14:paraId="3D1AE2BB" w14:textId="77777777" w:rsidR="00CC57FF" w:rsidRPr="004433F7" w:rsidRDefault="00CC57FF" w:rsidP="004433F7">
            <w:pPr>
              <w:spacing w:after="0" w:line="240" w:lineRule="auto"/>
              <w:jc w:val="center"/>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2030F</w:t>
            </w:r>
          </w:p>
        </w:tc>
      </w:tr>
      <w:tr w:rsidR="00CC57FF" w:rsidRPr="001F52C3" w14:paraId="30C64254"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77FC762A" w14:textId="77777777" w:rsidR="00CC57FF" w:rsidRPr="004433F7" w:rsidRDefault="00CC57FF" w:rsidP="00A61E95">
            <w:pPr>
              <w:spacing w:after="0" w:line="240" w:lineRule="auto"/>
              <w:rPr>
                <w:rFonts w:ascii="Arial" w:eastAsia="Times New Roman" w:hAnsi="Arial" w:cs="Arial"/>
                <w:color w:val="000000"/>
                <w:sz w:val="20"/>
                <w:szCs w:val="20"/>
                <w:lang w:val="en-US"/>
              </w:rPr>
            </w:pPr>
            <w:proofErr w:type="spellStart"/>
            <w:r w:rsidRPr="004433F7">
              <w:rPr>
                <w:rFonts w:ascii="Arial" w:eastAsia="Times New Roman" w:hAnsi="Arial" w:cs="Arial"/>
                <w:color w:val="000000"/>
                <w:sz w:val="20"/>
                <w:szCs w:val="20"/>
                <w:lang w:val="en-US"/>
              </w:rPr>
              <w:t>Kukdo</w:t>
            </w:r>
            <w:proofErr w:type="spellEnd"/>
            <w:r w:rsidRPr="004433F7">
              <w:rPr>
                <w:rFonts w:ascii="Arial" w:eastAsia="Times New Roman" w:hAnsi="Arial" w:cs="Arial"/>
                <w:color w:val="000000"/>
                <w:sz w:val="20"/>
                <w:szCs w:val="20"/>
                <w:lang w:val="en-US"/>
              </w:rPr>
              <w:t xml:space="preserve"> Chemical India Private Limited</w:t>
            </w:r>
          </w:p>
        </w:tc>
        <w:tc>
          <w:tcPr>
            <w:tcW w:w="2173" w:type="dxa"/>
            <w:tcBorders>
              <w:top w:val="nil"/>
              <w:left w:val="nil"/>
              <w:bottom w:val="single" w:sz="4" w:space="0" w:color="auto"/>
              <w:right w:val="single" w:sz="4" w:space="0" w:color="auto"/>
            </w:tcBorders>
            <w:shd w:val="clear" w:color="auto" w:fill="auto"/>
            <w:noWrap/>
            <w:vAlign w:val="bottom"/>
            <w:hideMark/>
          </w:tcPr>
          <w:p w14:paraId="2B4E1767" w14:textId="77777777" w:rsidR="00CC57FF" w:rsidRPr="004433F7" w:rsidRDefault="00CC57FF" w:rsidP="00A61E95">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6DE4A4DB"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7795489C"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40</w:t>
            </w:r>
          </w:p>
        </w:tc>
        <w:tc>
          <w:tcPr>
            <w:tcW w:w="1730" w:type="dxa"/>
            <w:tcBorders>
              <w:top w:val="nil"/>
              <w:left w:val="nil"/>
              <w:bottom w:val="single" w:sz="4" w:space="0" w:color="auto"/>
              <w:right w:val="single" w:sz="4" w:space="0" w:color="auto"/>
            </w:tcBorders>
            <w:shd w:val="clear" w:color="auto" w:fill="auto"/>
            <w:noWrap/>
            <w:vAlign w:val="bottom"/>
            <w:hideMark/>
          </w:tcPr>
          <w:p w14:paraId="350F8DF8"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40</w:t>
            </w:r>
          </w:p>
        </w:tc>
      </w:tr>
      <w:tr w:rsidR="00CC57FF" w:rsidRPr="001F52C3" w14:paraId="3AB236B5"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40EB652F" w14:textId="77777777" w:rsidR="00CC57FF" w:rsidRPr="004433F7" w:rsidRDefault="00CC57FF" w:rsidP="00A61E95">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Grasim Industries Ltd.</w:t>
            </w:r>
          </w:p>
        </w:tc>
        <w:tc>
          <w:tcPr>
            <w:tcW w:w="2173" w:type="dxa"/>
            <w:tcBorders>
              <w:top w:val="nil"/>
              <w:left w:val="nil"/>
              <w:bottom w:val="single" w:sz="4" w:space="0" w:color="auto"/>
              <w:right w:val="single" w:sz="4" w:space="0" w:color="auto"/>
            </w:tcBorders>
            <w:shd w:val="clear" w:color="auto" w:fill="auto"/>
            <w:noWrap/>
            <w:vAlign w:val="bottom"/>
            <w:hideMark/>
          </w:tcPr>
          <w:p w14:paraId="21959FA8" w14:textId="77777777" w:rsidR="00CC57FF" w:rsidRPr="004433F7" w:rsidRDefault="00CC57FF" w:rsidP="00A61E95">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041AB2DF"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44</w:t>
            </w:r>
          </w:p>
        </w:tc>
        <w:tc>
          <w:tcPr>
            <w:tcW w:w="1493" w:type="dxa"/>
            <w:tcBorders>
              <w:top w:val="nil"/>
              <w:left w:val="nil"/>
              <w:bottom w:val="single" w:sz="4" w:space="0" w:color="auto"/>
              <w:right w:val="single" w:sz="4" w:space="0" w:color="auto"/>
            </w:tcBorders>
            <w:shd w:val="clear" w:color="auto" w:fill="auto"/>
            <w:noWrap/>
            <w:vAlign w:val="bottom"/>
            <w:hideMark/>
          </w:tcPr>
          <w:p w14:paraId="0F4CC964"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66</w:t>
            </w:r>
          </w:p>
        </w:tc>
        <w:tc>
          <w:tcPr>
            <w:tcW w:w="1730" w:type="dxa"/>
            <w:tcBorders>
              <w:top w:val="nil"/>
              <w:left w:val="nil"/>
              <w:bottom w:val="single" w:sz="4" w:space="0" w:color="auto"/>
              <w:right w:val="single" w:sz="4" w:space="0" w:color="auto"/>
            </w:tcBorders>
            <w:shd w:val="clear" w:color="auto" w:fill="auto"/>
            <w:noWrap/>
            <w:vAlign w:val="bottom"/>
            <w:hideMark/>
          </w:tcPr>
          <w:p w14:paraId="0FD6B389"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90</w:t>
            </w:r>
          </w:p>
        </w:tc>
      </w:tr>
      <w:tr w:rsidR="00CC57FF" w:rsidRPr="001F52C3" w14:paraId="514E189C"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61E99079" w14:textId="77777777" w:rsidR="00CC57FF" w:rsidRPr="004433F7" w:rsidRDefault="00CC57FF" w:rsidP="00A61E95">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Atul Limited</w:t>
            </w:r>
          </w:p>
        </w:tc>
        <w:tc>
          <w:tcPr>
            <w:tcW w:w="2173" w:type="dxa"/>
            <w:tcBorders>
              <w:top w:val="nil"/>
              <w:left w:val="nil"/>
              <w:bottom w:val="single" w:sz="4" w:space="0" w:color="auto"/>
              <w:right w:val="single" w:sz="4" w:space="0" w:color="auto"/>
            </w:tcBorders>
            <w:shd w:val="clear" w:color="auto" w:fill="auto"/>
            <w:noWrap/>
            <w:vAlign w:val="bottom"/>
            <w:hideMark/>
          </w:tcPr>
          <w:p w14:paraId="5858602D" w14:textId="77777777" w:rsidR="00CC57FF" w:rsidRPr="004433F7" w:rsidRDefault="00CC57FF" w:rsidP="00A61E95">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516E7F9B" w14:textId="1D61404C" w:rsidR="00CC57FF" w:rsidRPr="004433F7" w:rsidRDefault="00B310D2"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40</w:t>
            </w:r>
          </w:p>
        </w:tc>
        <w:tc>
          <w:tcPr>
            <w:tcW w:w="1493" w:type="dxa"/>
            <w:tcBorders>
              <w:top w:val="nil"/>
              <w:left w:val="nil"/>
              <w:bottom w:val="single" w:sz="4" w:space="0" w:color="auto"/>
              <w:right w:val="single" w:sz="4" w:space="0" w:color="auto"/>
            </w:tcBorders>
            <w:shd w:val="clear" w:color="auto" w:fill="auto"/>
            <w:noWrap/>
            <w:vAlign w:val="bottom"/>
            <w:hideMark/>
          </w:tcPr>
          <w:p w14:paraId="17222E4F"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40</w:t>
            </w:r>
          </w:p>
        </w:tc>
        <w:tc>
          <w:tcPr>
            <w:tcW w:w="1730" w:type="dxa"/>
            <w:tcBorders>
              <w:top w:val="nil"/>
              <w:left w:val="nil"/>
              <w:bottom w:val="single" w:sz="4" w:space="0" w:color="auto"/>
              <w:right w:val="single" w:sz="4" w:space="0" w:color="auto"/>
            </w:tcBorders>
            <w:shd w:val="clear" w:color="auto" w:fill="auto"/>
            <w:noWrap/>
            <w:vAlign w:val="bottom"/>
            <w:hideMark/>
          </w:tcPr>
          <w:p w14:paraId="15574DBD"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50</w:t>
            </w:r>
          </w:p>
        </w:tc>
      </w:tr>
      <w:tr w:rsidR="00CC57FF" w:rsidRPr="001F52C3" w14:paraId="647B9754"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3C13076B" w14:textId="77777777" w:rsidR="00CC57FF" w:rsidRPr="004433F7" w:rsidRDefault="00CC57FF" w:rsidP="00A61E95">
            <w:pPr>
              <w:spacing w:after="0" w:line="240" w:lineRule="auto"/>
              <w:rPr>
                <w:rFonts w:ascii="Arial" w:eastAsia="Times New Roman" w:hAnsi="Arial" w:cs="Arial"/>
                <w:color w:val="000000"/>
                <w:sz w:val="20"/>
                <w:szCs w:val="20"/>
                <w:lang w:val="en-US"/>
              </w:rPr>
            </w:pPr>
            <w:proofErr w:type="spellStart"/>
            <w:r w:rsidRPr="004433F7">
              <w:rPr>
                <w:rFonts w:ascii="Arial" w:eastAsia="Times New Roman" w:hAnsi="Arial" w:cs="Arial"/>
                <w:color w:val="000000"/>
                <w:sz w:val="20"/>
                <w:szCs w:val="20"/>
                <w:lang w:val="en-US"/>
              </w:rPr>
              <w:t>Meghmani</w:t>
            </w:r>
            <w:proofErr w:type="spellEnd"/>
            <w:r w:rsidRPr="004433F7">
              <w:rPr>
                <w:rFonts w:ascii="Arial" w:eastAsia="Times New Roman" w:hAnsi="Arial" w:cs="Arial"/>
                <w:color w:val="000000"/>
                <w:sz w:val="20"/>
                <w:szCs w:val="20"/>
                <w:lang w:val="en-US"/>
              </w:rPr>
              <w:t xml:space="preserve"> </w:t>
            </w:r>
            <w:proofErr w:type="spellStart"/>
            <w:r w:rsidRPr="004433F7">
              <w:rPr>
                <w:rFonts w:ascii="Arial" w:eastAsia="Times New Roman" w:hAnsi="Arial" w:cs="Arial"/>
                <w:color w:val="000000"/>
                <w:sz w:val="20"/>
                <w:szCs w:val="20"/>
                <w:lang w:val="en-US"/>
              </w:rPr>
              <w:t>Finechem</w:t>
            </w:r>
            <w:proofErr w:type="spellEnd"/>
            <w:r w:rsidRPr="004433F7">
              <w:rPr>
                <w:rFonts w:ascii="Arial" w:eastAsia="Times New Roman" w:hAnsi="Arial" w:cs="Arial"/>
                <w:color w:val="000000"/>
                <w:sz w:val="20"/>
                <w:szCs w:val="20"/>
                <w:lang w:val="en-US"/>
              </w:rPr>
              <w:t xml:space="preserve"> Limited</w:t>
            </w:r>
          </w:p>
        </w:tc>
        <w:tc>
          <w:tcPr>
            <w:tcW w:w="2173" w:type="dxa"/>
            <w:tcBorders>
              <w:top w:val="nil"/>
              <w:left w:val="nil"/>
              <w:bottom w:val="single" w:sz="4" w:space="0" w:color="auto"/>
              <w:right w:val="single" w:sz="4" w:space="0" w:color="auto"/>
            </w:tcBorders>
            <w:shd w:val="clear" w:color="auto" w:fill="auto"/>
            <w:noWrap/>
            <w:vAlign w:val="bottom"/>
            <w:hideMark/>
          </w:tcPr>
          <w:p w14:paraId="4110592E" w14:textId="77777777" w:rsidR="00CC57FF" w:rsidRPr="004433F7" w:rsidRDefault="00CC57FF" w:rsidP="00A61E95">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2B3A143A"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6E26B8BA"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0</w:t>
            </w:r>
          </w:p>
        </w:tc>
        <w:tc>
          <w:tcPr>
            <w:tcW w:w="1730" w:type="dxa"/>
            <w:tcBorders>
              <w:top w:val="nil"/>
              <w:left w:val="nil"/>
              <w:bottom w:val="single" w:sz="4" w:space="0" w:color="auto"/>
              <w:right w:val="single" w:sz="4" w:space="0" w:color="auto"/>
            </w:tcBorders>
            <w:shd w:val="clear" w:color="auto" w:fill="auto"/>
            <w:noWrap/>
            <w:vAlign w:val="bottom"/>
            <w:hideMark/>
          </w:tcPr>
          <w:p w14:paraId="5E89B898"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25</w:t>
            </w:r>
          </w:p>
        </w:tc>
      </w:tr>
      <w:tr w:rsidR="00CC57FF" w:rsidRPr="001F52C3" w14:paraId="67149950"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746951DF" w14:textId="77777777" w:rsidR="00CC57FF" w:rsidRPr="004433F7" w:rsidRDefault="00CC57FF" w:rsidP="00A61E95">
            <w:pPr>
              <w:spacing w:after="0" w:line="240" w:lineRule="auto"/>
              <w:rPr>
                <w:rFonts w:ascii="Arial" w:eastAsia="Times New Roman" w:hAnsi="Arial" w:cs="Arial"/>
                <w:color w:val="000000"/>
                <w:sz w:val="20"/>
                <w:szCs w:val="20"/>
                <w:lang w:val="en-US"/>
              </w:rPr>
            </w:pPr>
            <w:proofErr w:type="spellStart"/>
            <w:r w:rsidRPr="004433F7">
              <w:rPr>
                <w:rFonts w:ascii="Arial" w:eastAsia="Times New Roman" w:hAnsi="Arial" w:cs="Arial"/>
                <w:color w:val="000000"/>
                <w:sz w:val="20"/>
                <w:szCs w:val="20"/>
                <w:lang w:val="en-US"/>
              </w:rPr>
              <w:t>Hindusthan</w:t>
            </w:r>
            <w:proofErr w:type="spellEnd"/>
            <w:r w:rsidRPr="004433F7">
              <w:rPr>
                <w:rFonts w:ascii="Arial" w:eastAsia="Times New Roman" w:hAnsi="Arial" w:cs="Arial"/>
                <w:color w:val="000000"/>
                <w:sz w:val="20"/>
                <w:szCs w:val="20"/>
                <w:lang w:val="en-US"/>
              </w:rPr>
              <w:t xml:space="preserve"> Specialty Chemicals Ltd</w:t>
            </w:r>
          </w:p>
        </w:tc>
        <w:tc>
          <w:tcPr>
            <w:tcW w:w="2173" w:type="dxa"/>
            <w:tcBorders>
              <w:top w:val="nil"/>
              <w:left w:val="nil"/>
              <w:bottom w:val="single" w:sz="4" w:space="0" w:color="auto"/>
              <w:right w:val="single" w:sz="4" w:space="0" w:color="auto"/>
            </w:tcBorders>
            <w:shd w:val="clear" w:color="auto" w:fill="auto"/>
            <w:noWrap/>
            <w:vAlign w:val="bottom"/>
            <w:hideMark/>
          </w:tcPr>
          <w:p w14:paraId="0776C87C" w14:textId="77777777" w:rsidR="00CC57FF" w:rsidRPr="004433F7" w:rsidRDefault="00CC57FF" w:rsidP="00A61E95">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72F5E2E2"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5E0DEDE3"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30</w:t>
            </w:r>
          </w:p>
        </w:tc>
        <w:tc>
          <w:tcPr>
            <w:tcW w:w="1730" w:type="dxa"/>
            <w:tcBorders>
              <w:top w:val="nil"/>
              <w:left w:val="nil"/>
              <w:bottom w:val="single" w:sz="4" w:space="0" w:color="auto"/>
              <w:right w:val="single" w:sz="4" w:space="0" w:color="auto"/>
            </w:tcBorders>
            <w:shd w:val="clear" w:color="auto" w:fill="auto"/>
            <w:noWrap/>
            <w:vAlign w:val="bottom"/>
            <w:hideMark/>
          </w:tcPr>
          <w:p w14:paraId="576C0BFC"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30</w:t>
            </w:r>
          </w:p>
        </w:tc>
      </w:tr>
      <w:tr w:rsidR="00CC57FF" w:rsidRPr="001F52C3" w14:paraId="574C4157"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tcPr>
          <w:p w14:paraId="1C4A78F1" w14:textId="77777777" w:rsidR="00CC57FF" w:rsidRPr="004433F7" w:rsidRDefault="00CC57FF" w:rsidP="00A61E95">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Others</w:t>
            </w:r>
          </w:p>
        </w:tc>
        <w:tc>
          <w:tcPr>
            <w:tcW w:w="2173" w:type="dxa"/>
            <w:tcBorders>
              <w:top w:val="nil"/>
              <w:left w:val="nil"/>
              <w:bottom w:val="single" w:sz="4" w:space="0" w:color="auto"/>
              <w:right w:val="single" w:sz="4" w:space="0" w:color="auto"/>
            </w:tcBorders>
            <w:shd w:val="clear" w:color="auto" w:fill="auto"/>
            <w:noWrap/>
            <w:vAlign w:val="bottom"/>
          </w:tcPr>
          <w:p w14:paraId="700E7816" w14:textId="77777777" w:rsidR="00CC57FF" w:rsidRPr="004433F7" w:rsidRDefault="00CC57FF" w:rsidP="00A61E95">
            <w:pPr>
              <w:spacing w:after="0" w:line="240" w:lineRule="auto"/>
              <w:rPr>
                <w:rFonts w:ascii="Arial" w:eastAsia="Times New Roman" w:hAnsi="Arial" w:cs="Arial"/>
                <w:color w:val="000000"/>
                <w:sz w:val="20"/>
                <w:szCs w:val="20"/>
                <w:lang w:val="en-US"/>
              </w:rPr>
            </w:pPr>
          </w:p>
        </w:tc>
        <w:tc>
          <w:tcPr>
            <w:tcW w:w="1493" w:type="dxa"/>
            <w:tcBorders>
              <w:top w:val="nil"/>
              <w:left w:val="nil"/>
              <w:bottom w:val="single" w:sz="4" w:space="0" w:color="auto"/>
              <w:right w:val="single" w:sz="4" w:space="0" w:color="auto"/>
            </w:tcBorders>
            <w:shd w:val="clear" w:color="auto" w:fill="auto"/>
            <w:noWrap/>
            <w:vAlign w:val="bottom"/>
          </w:tcPr>
          <w:p w14:paraId="7621C938"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tcPr>
          <w:p w14:paraId="09315279"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0</w:t>
            </w:r>
          </w:p>
        </w:tc>
        <w:tc>
          <w:tcPr>
            <w:tcW w:w="1730" w:type="dxa"/>
            <w:tcBorders>
              <w:top w:val="nil"/>
              <w:left w:val="nil"/>
              <w:bottom w:val="single" w:sz="4" w:space="0" w:color="auto"/>
              <w:right w:val="single" w:sz="4" w:space="0" w:color="auto"/>
            </w:tcBorders>
            <w:shd w:val="clear" w:color="auto" w:fill="auto"/>
            <w:noWrap/>
            <w:vAlign w:val="bottom"/>
          </w:tcPr>
          <w:p w14:paraId="44359970" w14:textId="77777777" w:rsidR="00CC57FF" w:rsidRPr="004433F7" w:rsidRDefault="00CC57FF" w:rsidP="00A61E95">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0</w:t>
            </w:r>
          </w:p>
        </w:tc>
      </w:tr>
      <w:tr w:rsidR="00CC57FF" w:rsidRPr="001F52C3" w14:paraId="082378AB"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C00000"/>
            <w:noWrap/>
            <w:vAlign w:val="bottom"/>
            <w:hideMark/>
          </w:tcPr>
          <w:p w14:paraId="237396C6" w14:textId="77777777" w:rsidR="00CC57FF" w:rsidRPr="004433F7" w:rsidRDefault="00CC57FF" w:rsidP="00A61E95">
            <w:pPr>
              <w:spacing w:after="0" w:line="240" w:lineRule="auto"/>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Total</w:t>
            </w:r>
          </w:p>
        </w:tc>
        <w:tc>
          <w:tcPr>
            <w:tcW w:w="2173" w:type="dxa"/>
            <w:tcBorders>
              <w:top w:val="nil"/>
              <w:left w:val="nil"/>
              <w:bottom w:val="single" w:sz="4" w:space="0" w:color="auto"/>
              <w:right w:val="single" w:sz="4" w:space="0" w:color="auto"/>
            </w:tcBorders>
            <w:shd w:val="clear" w:color="auto" w:fill="C00000"/>
            <w:noWrap/>
            <w:vAlign w:val="bottom"/>
            <w:hideMark/>
          </w:tcPr>
          <w:p w14:paraId="246C008C" w14:textId="77777777" w:rsidR="00CC57FF" w:rsidRPr="004433F7" w:rsidRDefault="00CC57FF" w:rsidP="00A61E95">
            <w:pPr>
              <w:spacing w:after="0" w:line="240" w:lineRule="auto"/>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 </w:t>
            </w:r>
          </w:p>
        </w:tc>
        <w:tc>
          <w:tcPr>
            <w:tcW w:w="1493" w:type="dxa"/>
            <w:tcBorders>
              <w:top w:val="nil"/>
              <w:left w:val="nil"/>
              <w:bottom w:val="single" w:sz="4" w:space="0" w:color="auto"/>
              <w:right w:val="single" w:sz="4" w:space="0" w:color="auto"/>
            </w:tcBorders>
            <w:shd w:val="clear" w:color="auto" w:fill="C00000"/>
            <w:noWrap/>
            <w:vAlign w:val="bottom"/>
            <w:hideMark/>
          </w:tcPr>
          <w:p w14:paraId="5E5DD3CC" w14:textId="36EC5B82" w:rsidR="00CC57FF" w:rsidRPr="004433F7" w:rsidRDefault="00B310D2" w:rsidP="00A61E95">
            <w:pPr>
              <w:spacing w:after="0" w:line="240" w:lineRule="auto"/>
              <w:jc w:val="center"/>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84</w:t>
            </w:r>
          </w:p>
        </w:tc>
        <w:tc>
          <w:tcPr>
            <w:tcW w:w="1493" w:type="dxa"/>
            <w:tcBorders>
              <w:top w:val="nil"/>
              <w:left w:val="nil"/>
              <w:bottom w:val="single" w:sz="4" w:space="0" w:color="auto"/>
              <w:right w:val="single" w:sz="4" w:space="0" w:color="auto"/>
            </w:tcBorders>
            <w:shd w:val="clear" w:color="auto" w:fill="C00000"/>
            <w:noWrap/>
            <w:vAlign w:val="bottom"/>
            <w:hideMark/>
          </w:tcPr>
          <w:p w14:paraId="50932A40" w14:textId="77777777" w:rsidR="00CC57FF" w:rsidRPr="004433F7" w:rsidRDefault="00CC57FF" w:rsidP="00A61E95">
            <w:pPr>
              <w:spacing w:after="0" w:line="240" w:lineRule="auto"/>
              <w:jc w:val="center"/>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176</w:t>
            </w:r>
          </w:p>
        </w:tc>
        <w:tc>
          <w:tcPr>
            <w:tcW w:w="1730" w:type="dxa"/>
            <w:tcBorders>
              <w:top w:val="nil"/>
              <w:left w:val="nil"/>
              <w:bottom w:val="single" w:sz="4" w:space="0" w:color="auto"/>
              <w:right w:val="single" w:sz="4" w:space="0" w:color="auto"/>
            </w:tcBorders>
            <w:shd w:val="clear" w:color="auto" w:fill="C00000"/>
            <w:noWrap/>
            <w:vAlign w:val="bottom"/>
            <w:hideMark/>
          </w:tcPr>
          <w:p w14:paraId="38C8BDBB" w14:textId="77777777" w:rsidR="00CC57FF" w:rsidRPr="004433F7" w:rsidRDefault="00CC57FF" w:rsidP="00A61E95">
            <w:pPr>
              <w:spacing w:after="0" w:line="240" w:lineRule="auto"/>
              <w:jc w:val="center"/>
              <w:rPr>
                <w:rFonts w:ascii="Arial" w:eastAsia="Times New Roman" w:hAnsi="Arial" w:cs="Arial"/>
                <w:color w:val="FFFFFF" w:themeColor="background1"/>
                <w:sz w:val="20"/>
                <w:szCs w:val="20"/>
                <w:lang w:val="en-US"/>
              </w:rPr>
            </w:pPr>
            <w:r w:rsidRPr="004433F7">
              <w:rPr>
                <w:rFonts w:ascii="Arial" w:eastAsia="Times New Roman" w:hAnsi="Arial" w:cs="Arial"/>
                <w:color w:val="FFFFFF" w:themeColor="background1"/>
                <w:sz w:val="20"/>
                <w:szCs w:val="20"/>
                <w:lang w:val="en-US"/>
              </w:rPr>
              <w:t>235</w:t>
            </w:r>
          </w:p>
        </w:tc>
      </w:tr>
    </w:tbl>
    <w:p w14:paraId="66118CD6" w14:textId="3CE07F79" w:rsidR="00CC57FF" w:rsidRPr="004433F7" w:rsidRDefault="00CC57FF" w:rsidP="00CC57FF">
      <w:pPr>
        <w:spacing w:line="360" w:lineRule="auto"/>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43360" behindDoc="0" locked="0" layoutInCell="1" allowOverlap="1" wp14:anchorId="6595623E" wp14:editId="6D88F100">
                <wp:simplePos x="0" y="0"/>
                <wp:positionH relativeFrom="margin">
                  <wp:posOffset>4641850</wp:posOffset>
                </wp:positionH>
                <wp:positionV relativeFrom="paragraph">
                  <wp:posOffset>1757045</wp:posOffset>
                </wp:positionV>
                <wp:extent cx="1889760" cy="266700"/>
                <wp:effectExtent l="0" t="0" r="0" b="0"/>
                <wp:wrapNone/>
                <wp:docPr id="110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8C8F81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95623E" id="_x0000_s1179" type="#_x0000_t202" style="position:absolute;left:0;text-align:left;margin-left:365.5pt;margin-top:138.35pt;width:148.8pt;height:21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" filled="f" stroked="f">
                <v:textbox>
                  <w:txbxContent>
                    <w:p w14:paraId="58C8F81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7FD43BDE" w14:textId="01B94D8B" w:rsidR="00CC57FF" w:rsidRPr="004433F7" w:rsidRDefault="00CC57FF" w:rsidP="00CC57FF">
      <w:pPr>
        <w:pStyle w:val="BodyText"/>
        <w:numPr>
          <w:ilvl w:val="0"/>
          <w:numId w:val="3"/>
        </w:numPr>
        <w:spacing w:line="360" w:lineRule="auto"/>
        <w:jc w:val="both"/>
        <w:rPr>
          <w:sz w:val="20"/>
          <w:szCs w:val="20"/>
        </w:rPr>
      </w:pPr>
      <w:r w:rsidRPr="004433F7">
        <w:rPr>
          <w:sz w:val="20"/>
          <w:szCs w:val="20"/>
        </w:rPr>
        <w:t xml:space="preserve">Apart from Grasim Industries, Atul Ltd., Hindustan </w:t>
      </w:r>
      <w:proofErr w:type="gramStart"/>
      <w:r w:rsidRPr="004433F7">
        <w:rPr>
          <w:sz w:val="20"/>
          <w:szCs w:val="20"/>
        </w:rPr>
        <w:t>Specialty</w:t>
      </w:r>
      <w:proofErr w:type="gramEnd"/>
      <w:r w:rsidRPr="004433F7">
        <w:rPr>
          <w:sz w:val="20"/>
          <w:szCs w:val="20"/>
        </w:rPr>
        <w:t xml:space="preserve"> and </w:t>
      </w:r>
      <w:proofErr w:type="spellStart"/>
      <w:r w:rsidRPr="004433F7">
        <w:rPr>
          <w:sz w:val="20"/>
          <w:szCs w:val="20"/>
        </w:rPr>
        <w:t>Kukdo</w:t>
      </w:r>
      <w:proofErr w:type="spellEnd"/>
      <w:r w:rsidRPr="004433F7">
        <w:rPr>
          <w:sz w:val="20"/>
          <w:szCs w:val="20"/>
        </w:rPr>
        <w:t xml:space="preserve"> Chemical, who manufacture the Base Epoxy Resin in addition to formulations and downstream products, around 10 to 15 small units are also engaged in making formulations of epoxies and epoxy-based products. Epoxy Resin, though produced indigenously, is also imported in substantial quantity into India.  Both the raw materials, Bisphenol-A and Epichlorohydrin are imported. </w:t>
      </w:r>
      <w:proofErr w:type="spellStart"/>
      <w:r w:rsidRPr="004433F7">
        <w:rPr>
          <w:sz w:val="20"/>
          <w:szCs w:val="20"/>
        </w:rPr>
        <w:t>Meghmani</w:t>
      </w:r>
      <w:proofErr w:type="spellEnd"/>
      <w:r w:rsidRPr="004433F7">
        <w:rPr>
          <w:sz w:val="20"/>
          <w:szCs w:val="20"/>
        </w:rPr>
        <w:t xml:space="preserve"> </w:t>
      </w:r>
      <w:proofErr w:type="spellStart"/>
      <w:r w:rsidRPr="004433F7">
        <w:rPr>
          <w:sz w:val="20"/>
          <w:szCs w:val="20"/>
        </w:rPr>
        <w:t>Finechem</w:t>
      </w:r>
      <w:proofErr w:type="spellEnd"/>
      <w:r w:rsidRPr="004433F7">
        <w:rPr>
          <w:sz w:val="20"/>
          <w:szCs w:val="20"/>
        </w:rPr>
        <w:t xml:space="preserve"> Ltd. will become the first manufacturer of ECH with capacity of 50 KTPA.</w:t>
      </w:r>
    </w:p>
    <w:p w14:paraId="6D64CB6C" w14:textId="1D033DE3" w:rsidR="00CC57FF" w:rsidRPr="004433F7" w:rsidRDefault="00CC57FF" w:rsidP="00CC57FF">
      <w:pPr>
        <w:pStyle w:val="BodyText"/>
        <w:numPr>
          <w:ilvl w:val="0"/>
          <w:numId w:val="3"/>
        </w:numPr>
        <w:spacing w:line="360" w:lineRule="auto"/>
        <w:jc w:val="both"/>
        <w:rPr>
          <w:sz w:val="20"/>
          <w:szCs w:val="20"/>
        </w:rPr>
      </w:pPr>
      <w:r w:rsidRPr="004433F7">
        <w:rPr>
          <w:sz w:val="20"/>
          <w:szCs w:val="20"/>
        </w:rPr>
        <w:t>Aditya Birla Epoxy India Ltd, renamed as Grasim Industries India Ltd. (Chemicals Division) is the largest manufacturer of basic Epoxy Resin with installed capacity of 66 KTPA. This project was commissioned during the year 2013.</w:t>
      </w:r>
    </w:p>
    <w:p w14:paraId="0AE54556" w14:textId="77777777" w:rsidR="00CC57FF" w:rsidRPr="004433F7" w:rsidRDefault="00CC57FF" w:rsidP="00CC57FF">
      <w:pPr>
        <w:pStyle w:val="BodyText"/>
        <w:numPr>
          <w:ilvl w:val="0"/>
          <w:numId w:val="3"/>
        </w:numPr>
        <w:spacing w:line="360" w:lineRule="auto"/>
        <w:jc w:val="both"/>
        <w:rPr>
          <w:sz w:val="20"/>
          <w:szCs w:val="20"/>
        </w:rPr>
      </w:pPr>
      <w:r w:rsidRPr="004433F7">
        <w:rPr>
          <w:sz w:val="20"/>
          <w:szCs w:val="20"/>
        </w:rPr>
        <w:t xml:space="preserve">Atul Ltd., part of the </w:t>
      </w:r>
      <w:proofErr w:type="spellStart"/>
      <w:r w:rsidRPr="004433F7">
        <w:rPr>
          <w:sz w:val="20"/>
          <w:szCs w:val="20"/>
        </w:rPr>
        <w:t>Lalbhai</w:t>
      </w:r>
      <w:proofErr w:type="spellEnd"/>
      <w:r w:rsidRPr="004433F7">
        <w:rPr>
          <w:sz w:val="20"/>
          <w:szCs w:val="20"/>
        </w:rPr>
        <w:t xml:space="preserve"> Group, is the second largest producer of Epoxy Resins located at Valsad, Gujarat. The company has a capacity of 40 KTPA for manufacturing Epoxy Resin.</w:t>
      </w:r>
    </w:p>
    <w:p w14:paraId="2CBB30EB" w14:textId="1DE0280C" w:rsidR="00CC57FF" w:rsidRPr="004433F7" w:rsidRDefault="00CC57FF" w:rsidP="00CC57FF">
      <w:pPr>
        <w:jc w:val="both"/>
        <w:rPr>
          <w:rFonts w:ascii="Arial" w:hAnsi="Arial" w:cs="Arial"/>
          <w:b/>
          <w:bCs/>
          <w:sz w:val="20"/>
          <w:szCs w:val="20"/>
        </w:rPr>
      </w:pPr>
    </w:p>
    <w:p w14:paraId="55212D1A" w14:textId="77777777" w:rsidR="001F27AC" w:rsidRPr="004433F7" w:rsidRDefault="001F27AC" w:rsidP="00CC57FF">
      <w:pPr>
        <w:jc w:val="both"/>
        <w:rPr>
          <w:rFonts w:ascii="Arial" w:hAnsi="Arial" w:cs="Arial"/>
          <w:b/>
          <w:bCs/>
          <w:sz w:val="20"/>
          <w:szCs w:val="20"/>
        </w:rPr>
      </w:pPr>
    </w:p>
    <w:p w14:paraId="56E60202" w14:textId="18AF2F57" w:rsidR="001F27AC" w:rsidRPr="004433F7" w:rsidRDefault="001F27AC" w:rsidP="00CC57FF">
      <w:pPr>
        <w:jc w:val="both"/>
        <w:rPr>
          <w:rFonts w:ascii="Arial" w:hAnsi="Arial" w:cs="Arial"/>
          <w:b/>
          <w:bCs/>
          <w:sz w:val="20"/>
          <w:szCs w:val="20"/>
        </w:rPr>
      </w:pPr>
    </w:p>
    <w:p w14:paraId="38513A01" w14:textId="77777777" w:rsidR="00D46623" w:rsidRPr="004433F7" w:rsidRDefault="00D46623" w:rsidP="00CC57FF">
      <w:pPr>
        <w:jc w:val="both"/>
        <w:rPr>
          <w:rFonts w:ascii="Arial" w:hAnsi="Arial" w:cs="Arial"/>
          <w:b/>
          <w:bCs/>
          <w:sz w:val="20"/>
          <w:szCs w:val="20"/>
        </w:rPr>
      </w:pPr>
    </w:p>
    <w:p w14:paraId="18A19A29" w14:textId="0B540A79" w:rsidR="00CC57FF" w:rsidRPr="004433F7" w:rsidRDefault="001F27AC" w:rsidP="00CC57FF">
      <w:pPr>
        <w:jc w:val="both"/>
        <w:rPr>
          <w:rFonts w:ascii="Arial" w:hAnsi="Arial" w:cs="Arial"/>
          <w:b/>
          <w:bCs/>
          <w:sz w:val="20"/>
          <w:szCs w:val="20"/>
        </w:rPr>
      </w:pPr>
      <w:r w:rsidRPr="004433F7">
        <w:rPr>
          <w:rFonts w:ascii="Arial" w:hAnsi="Arial" w:cs="Arial"/>
          <w:b/>
          <w:bCs/>
          <w:sz w:val="20"/>
          <w:szCs w:val="20"/>
        </w:rPr>
        <w:t xml:space="preserve">3.7.2. </w:t>
      </w:r>
      <w:r w:rsidR="00CC57FF" w:rsidRPr="004433F7">
        <w:rPr>
          <w:rFonts w:ascii="Arial" w:hAnsi="Arial" w:cs="Arial"/>
          <w:b/>
          <w:bCs/>
          <w:sz w:val="20"/>
          <w:szCs w:val="20"/>
        </w:rPr>
        <w:t xml:space="preserve">India Epoxy Resin Demand, By Volume (Thousand Tonnes), </w:t>
      </w:r>
      <w:r w:rsidR="000175D8" w:rsidRPr="004433F7">
        <w:rPr>
          <w:rFonts w:ascii="Arial" w:hAnsi="Arial" w:cs="Arial"/>
          <w:b/>
          <w:bCs/>
          <w:sz w:val="20"/>
          <w:szCs w:val="20"/>
        </w:rPr>
        <w:t>FY</w:t>
      </w:r>
      <w:r w:rsidR="00CC57FF" w:rsidRPr="004433F7">
        <w:rPr>
          <w:rFonts w:ascii="Arial" w:hAnsi="Arial" w:cs="Arial"/>
          <w:b/>
          <w:bCs/>
          <w:sz w:val="20"/>
          <w:szCs w:val="20"/>
        </w:rPr>
        <w:t>201</w:t>
      </w:r>
      <w:r w:rsidR="00D304A9" w:rsidRPr="004433F7">
        <w:rPr>
          <w:rFonts w:ascii="Arial" w:hAnsi="Arial" w:cs="Arial"/>
          <w:b/>
          <w:bCs/>
          <w:sz w:val="20"/>
          <w:szCs w:val="20"/>
        </w:rPr>
        <w:t>6</w:t>
      </w:r>
      <w:r w:rsidR="00CC57FF" w:rsidRPr="004433F7">
        <w:rPr>
          <w:rFonts w:ascii="Arial" w:hAnsi="Arial" w:cs="Arial"/>
          <w:b/>
          <w:bCs/>
          <w:sz w:val="20"/>
          <w:szCs w:val="20"/>
        </w:rPr>
        <w:t>-</w:t>
      </w:r>
      <w:r w:rsidR="000175D8" w:rsidRPr="004433F7">
        <w:rPr>
          <w:rFonts w:ascii="Arial" w:hAnsi="Arial" w:cs="Arial"/>
          <w:b/>
          <w:bCs/>
          <w:sz w:val="20"/>
          <w:szCs w:val="20"/>
        </w:rPr>
        <w:t>FY</w:t>
      </w:r>
      <w:r w:rsidR="00CC57FF" w:rsidRPr="004433F7">
        <w:rPr>
          <w:rFonts w:ascii="Arial" w:hAnsi="Arial" w:cs="Arial"/>
          <w:b/>
          <w:bCs/>
          <w:sz w:val="20"/>
          <w:szCs w:val="20"/>
        </w:rPr>
        <w:t>203</w:t>
      </w:r>
      <w:r w:rsidR="00D304A9" w:rsidRPr="004433F7">
        <w:rPr>
          <w:rFonts w:ascii="Arial" w:hAnsi="Arial" w:cs="Arial"/>
          <w:b/>
          <w:bCs/>
          <w:sz w:val="20"/>
          <w:szCs w:val="20"/>
        </w:rPr>
        <w:t>1</w:t>
      </w:r>
      <w:r w:rsidR="00CC57FF" w:rsidRPr="004433F7">
        <w:rPr>
          <w:rFonts w:ascii="Arial" w:hAnsi="Arial" w:cs="Arial"/>
          <w:b/>
          <w:bCs/>
          <w:sz w:val="20"/>
          <w:szCs w:val="20"/>
        </w:rPr>
        <w:t>F</w:t>
      </w:r>
    </w:p>
    <w:p w14:paraId="0AA3C6ED" w14:textId="59BB0335" w:rsidR="00CC57FF" w:rsidRPr="004433F7" w:rsidRDefault="00DD51B3" w:rsidP="00CC57FF">
      <w:pPr>
        <w:jc w:val="both"/>
        <w:rPr>
          <w:rFonts w:ascii="Arial" w:hAnsi="Arial" w:cs="Arial"/>
          <w:sz w:val="20"/>
          <w:szCs w:val="20"/>
        </w:rPr>
      </w:pPr>
      <w:r w:rsidRPr="004433F7">
        <w:rPr>
          <w:rFonts w:ascii="Arial" w:hAnsi="Arial" w:cs="Arial"/>
          <w:noProof/>
          <w:sz w:val="20"/>
          <w:szCs w:val="20"/>
        </w:rPr>
        <w:lastRenderedPageBreak/>
        <mc:AlternateContent>
          <mc:Choice Requires="wps">
            <w:drawing>
              <wp:anchor distT="0" distB="0" distL="114300" distR="114300" simplePos="0" relativeHeight="252941312" behindDoc="0" locked="0" layoutInCell="1" allowOverlap="1" wp14:anchorId="6A408C7B" wp14:editId="022FCD89">
                <wp:simplePos x="0" y="0"/>
                <wp:positionH relativeFrom="column">
                  <wp:posOffset>5363054</wp:posOffset>
                </wp:positionH>
                <wp:positionV relativeFrom="paragraph">
                  <wp:posOffset>1847180</wp:posOffset>
                </wp:positionV>
                <wp:extent cx="1280160" cy="292735"/>
                <wp:effectExtent l="0" t="0" r="0" b="0"/>
                <wp:wrapNone/>
                <wp:docPr id="1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0E15C2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A408C7B" id="_x0000_s1180" type="#_x0000_t202" style="position:absolute;left:0;text-align:left;margin-left:422.3pt;margin-top:145.45pt;width:100.8pt;height:23.0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" filled="f" stroked="f">
                <v:textbox style="mso-fit-shape-to-text:t">
                  <w:txbxContent>
                    <w:p w14:paraId="30E15C2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D304A9" w:rsidRPr="004433F7">
        <w:rPr>
          <w:rFonts w:ascii="Arial" w:eastAsia="Arial" w:hAnsi="Arial" w:cs="Arial"/>
          <w:noProof/>
          <w:sz w:val="20"/>
          <w:szCs w:val="20"/>
          <w:lang w:val="en-US"/>
        </w:rPr>
        <mc:AlternateContent>
          <mc:Choice Requires="wps">
            <w:drawing>
              <wp:anchor distT="0" distB="0" distL="114300" distR="114300" simplePos="0" relativeHeight="252937216" behindDoc="0" locked="0" layoutInCell="1" allowOverlap="1" wp14:anchorId="3323AA71" wp14:editId="12022C1E">
                <wp:simplePos x="0" y="0"/>
                <wp:positionH relativeFrom="column">
                  <wp:posOffset>501538</wp:posOffset>
                </wp:positionH>
                <wp:positionV relativeFrom="paragraph">
                  <wp:posOffset>1765900</wp:posOffset>
                </wp:positionV>
                <wp:extent cx="1651000" cy="723265"/>
                <wp:effectExtent l="0" t="0" r="0" b="0"/>
                <wp:wrapNone/>
                <wp:docPr id="1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0A3892E" w14:textId="3FDF41E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w:t>
                            </w:r>
                            <w:r w:rsidR="00B310D2">
                              <w:rPr>
                                <w:rFonts w:ascii="Arial" w:eastAsia="Verdana" w:hAnsi="Arial" w:cs="Arial"/>
                                <w:b/>
                                <w:bCs/>
                                <w:color w:val="000000"/>
                                <w:kern w:val="24"/>
                                <w:sz w:val="20"/>
                                <w:szCs w:val="20"/>
                              </w:rPr>
                              <w:t xml:space="preserve">5 </w:t>
                            </w:r>
                            <w:r w:rsidRPr="00E7067C">
                              <w:rPr>
                                <w:rFonts w:ascii="Arial" w:eastAsia="Verdana" w:hAnsi="Arial" w:cs="Arial"/>
                                <w:b/>
                                <w:bCs/>
                                <w:color w:val="000000"/>
                                <w:kern w:val="24"/>
                                <w:sz w:val="20"/>
                                <w:szCs w:val="20"/>
                              </w:rPr>
                              <w:t>-</w:t>
                            </w:r>
                            <w:r w:rsidR="00B310D2">
                              <w:rPr>
                                <w:rFonts w:ascii="Arial" w:eastAsia="Verdana" w:hAnsi="Arial" w:cs="Arial"/>
                                <w:b/>
                                <w:bCs/>
                                <w:color w:val="000000"/>
                                <w:kern w:val="24"/>
                                <w:sz w:val="20"/>
                                <w:szCs w:val="20"/>
                              </w:rPr>
                              <w:t xml:space="preserve"> </w:t>
                            </w:r>
                            <w:r w:rsidRPr="00E7067C">
                              <w:rPr>
                                <w:rFonts w:ascii="Arial" w:eastAsia="Verdana" w:hAnsi="Arial" w:cs="Arial"/>
                                <w:b/>
                                <w:bCs/>
                                <w:color w:val="000000"/>
                                <w:kern w:val="24"/>
                                <w:sz w:val="20"/>
                                <w:szCs w:val="20"/>
                              </w:rPr>
                              <w:t>202</w:t>
                            </w:r>
                            <w:r w:rsidR="00D304A9">
                              <w:rPr>
                                <w:rFonts w:ascii="Arial" w:eastAsia="Verdana" w:hAnsi="Arial" w:cs="Arial"/>
                                <w:b/>
                                <w:bCs/>
                                <w:color w:val="000000"/>
                                <w:kern w:val="24"/>
                                <w:sz w:val="20"/>
                                <w:szCs w:val="20"/>
                              </w:rPr>
                              <w:t>1</w:t>
                            </w:r>
                          </w:p>
                          <w:p w14:paraId="0CD26D0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7FAC50D1" w14:textId="72F00FE2" w:rsidR="00CC57FF" w:rsidRPr="00E7067C" w:rsidRDefault="00B310D2" w:rsidP="00CC57FF">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7.08</w:t>
                            </w:r>
                            <w:r w:rsidR="00CC57FF" w:rsidRPr="00E7067C">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3323AA71" id="_x0000_s1181" style="position:absolute;left:0;text-align:left;margin-left:39.5pt;margin-top:139.05pt;width:130pt;height:56.9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" filled="f" stroked="f" strokeweight="1pt">
                <v:textbox>
                  <w:txbxContent>
                    <w:p w14:paraId="30A3892E" w14:textId="3FDF41E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w:t>
                      </w:r>
                      <w:r w:rsidR="00B310D2">
                        <w:rPr>
                          <w:rFonts w:ascii="Arial" w:eastAsia="Verdana" w:hAnsi="Arial" w:cs="Arial"/>
                          <w:b/>
                          <w:bCs/>
                          <w:color w:val="000000"/>
                          <w:kern w:val="24"/>
                          <w:sz w:val="20"/>
                          <w:szCs w:val="20"/>
                        </w:rPr>
                        <w:t xml:space="preserve">5 </w:t>
                      </w:r>
                      <w:r w:rsidRPr="00E7067C">
                        <w:rPr>
                          <w:rFonts w:ascii="Arial" w:eastAsia="Verdana" w:hAnsi="Arial" w:cs="Arial"/>
                          <w:b/>
                          <w:bCs/>
                          <w:color w:val="000000"/>
                          <w:kern w:val="24"/>
                          <w:sz w:val="20"/>
                          <w:szCs w:val="20"/>
                        </w:rPr>
                        <w:t>-</w:t>
                      </w:r>
                      <w:r w:rsidR="00B310D2">
                        <w:rPr>
                          <w:rFonts w:ascii="Arial" w:eastAsia="Verdana" w:hAnsi="Arial" w:cs="Arial"/>
                          <w:b/>
                          <w:bCs/>
                          <w:color w:val="000000"/>
                          <w:kern w:val="24"/>
                          <w:sz w:val="20"/>
                          <w:szCs w:val="20"/>
                        </w:rPr>
                        <w:t xml:space="preserve"> </w:t>
                      </w:r>
                      <w:r w:rsidRPr="00E7067C">
                        <w:rPr>
                          <w:rFonts w:ascii="Arial" w:eastAsia="Verdana" w:hAnsi="Arial" w:cs="Arial"/>
                          <w:b/>
                          <w:bCs/>
                          <w:color w:val="000000"/>
                          <w:kern w:val="24"/>
                          <w:sz w:val="20"/>
                          <w:szCs w:val="20"/>
                        </w:rPr>
                        <w:t>202</w:t>
                      </w:r>
                      <w:r w:rsidR="00D304A9">
                        <w:rPr>
                          <w:rFonts w:ascii="Arial" w:eastAsia="Verdana" w:hAnsi="Arial" w:cs="Arial"/>
                          <w:b/>
                          <w:bCs/>
                          <w:color w:val="000000"/>
                          <w:kern w:val="24"/>
                          <w:sz w:val="20"/>
                          <w:szCs w:val="20"/>
                        </w:rPr>
                        <w:t>1</w:t>
                      </w:r>
                    </w:p>
                    <w:p w14:paraId="0CD26D0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7FAC50D1" w14:textId="72F00FE2" w:rsidR="00CC57FF" w:rsidRPr="00E7067C" w:rsidRDefault="00B310D2" w:rsidP="00CC57FF">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7.08</w:t>
                      </w:r>
                      <w:r w:rsidR="00CC57FF" w:rsidRPr="00E7067C">
                        <w:rPr>
                          <w:rFonts w:ascii="Arial" w:eastAsia="Verdana" w:hAnsi="Arial" w:cs="Arial"/>
                          <w:b/>
                          <w:bCs/>
                          <w:color w:val="000000"/>
                          <w:kern w:val="24"/>
                          <w:sz w:val="20"/>
                          <w:szCs w:val="20"/>
                        </w:rPr>
                        <w:t>% By Volume</w:t>
                      </w:r>
                    </w:p>
                  </w:txbxContent>
                </v:textbox>
              </v:rect>
            </w:pict>
          </mc:Fallback>
        </mc:AlternateContent>
      </w:r>
      <w:r w:rsidR="00D304A9" w:rsidRPr="004433F7">
        <w:rPr>
          <w:rFonts w:ascii="Arial" w:eastAsia="Arial" w:hAnsi="Arial" w:cs="Arial"/>
          <w:noProof/>
          <w:sz w:val="20"/>
          <w:szCs w:val="20"/>
          <w:lang w:val="en-US"/>
        </w:rPr>
        <mc:AlternateContent>
          <mc:Choice Requires="wps">
            <w:drawing>
              <wp:anchor distT="0" distB="0" distL="114300" distR="114300" simplePos="0" relativeHeight="252938240" behindDoc="0" locked="0" layoutInCell="1" allowOverlap="1" wp14:anchorId="27FD77E1" wp14:editId="37A46355">
                <wp:simplePos x="0" y="0"/>
                <wp:positionH relativeFrom="column">
                  <wp:posOffset>4090147</wp:posOffset>
                </wp:positionH>
                <wp:positionV relativeFrom="paragraph">
                  <wp:posOffset>1797615</wp:posOffset>
                </wp:positionV>
                <wp:extent cx="1651000" cy="723265"/>
                <wp:effectExtent l="0" t="0" r="0" b="0"/>
                <wp:wrapNone/>
                <wp:docPr id="1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098EB94" w14:textId="1A853061"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w:t>
                            </w:r>
                            <w:r w:rsidR="00D304A9">
                              <w:rPr>
                                <w:rFonts w:ascii="Arial" w:eastAsia="Verdana" w:hAnsi="Arial" w:cs="Arial"/>
                                <w:b/>
                                <w:bCs/>
                                <w:color w:val="000000"/>
                                <w:kern w:val="24"/>
                                <w:sz w:val="20"/>
                                <w:szCs w:val="20"/>
                              </w:rPr>
                              <w:t>2E</w:t>
                            </w:r>
                            <w:r w:rsidR="00B310D2">
                              <w:rPr>
                                <w:rFonts w:ascii="Arial" w:eastAsia="Verdana" w:hAnsi="Arial" w:cs="Arial"/>
                                <w:b/>
                                <w:bCs/>
                                <w:color w:val="000000"/>
                                <w:kern w:val="24"/>
                                <w:sz w:val="20"/>
                                <w:szCs w:val="20"/>
                              </w:rPr>
                              <w:t xml:space="preserve"> </w:t>
                            </w:r>
                            <w:r w:rsidRPr="00E7067C">
                              <w:rPr>
                                <w:rFonts w:ascii="Arial" w:eastAsia="Verdana" w:hAnsi="Arial" w:cs="Arial"/>
                                <w:b/>
                                <w:bCs/>
                                <w:color w:val="000000"/>
                                <w:kern w:val="24"/>
                                <w:sz w:val="20"/>
                                <w:szCs w:val="20"/>
                              </w:rPr>
                              <w:t>-</w:t>
                            </w:r>
                            <w:r w:rsidR="00B310D2">
                              <w:rPr>
                                <w:rFonts w:ascii="Arial" w:eastAsia="Verdana" w:hAnsi="Arial" w:cs="Arial"/>
                                <w:b/>
                                <w:bCs/>
                                <w:color w:val="000000"/>
                                <w:kern w:val="24"/>
                                <w:sz w:val="20"/>
                                <w:szCs w:val="20"/>
                              </w:rPr>
                              <w:t xml:space="preserve"> </w:t>
                            </w:r>
                            <w:r w:rsidRPr="00E7067C">
                              <w:rPr>
                                <w:rFonts w:ascii="Arial" w:eastAsia="Verdana" w:hAnsi="Arial" w:cs="Arial"/>
                                <w:b/>
                                <w:bCs/>
                                <w:color w:val="000000"/>
                                <w:kern w:val="24"/>
                                <w:sz w:val="20"/>
                                <w:szCs w:val="20"/>
                              </w:rPr>
                              <w:t>203</w:t>
                            </w:r>
                            <w:r w:rsidR="00B310D2">
                              <w:rPr>
                                <w:rFonts w:ascii="Arial" w:eastAsia="Verdana" w:hAnsi="Arial" w:cs="Arial"/>
                                <w:b/>
                                <w:bCs/>
                                <w:color w:val="000000"/>
                                <w:kern w:val="24"/>
                                <w:sz w:val="20"/>
                                <w:szCs w:val="20"/>
                              </w:rPr>
                              <w:t>0</w:t>
                            </w:r>
                            <w:r w:rsidRPr="00E7067C">
                              <w:rPr>
                                <w:rFonts w:ascii="Arial" w:eastAsia="Verdana" w:hAnsi="Arial" w:cs="Arial"/>
                                <w:b/>
                                <w:bCs/>
                                <w:color w:val="000000"/>
                                <w:kern w:val="24"/>
                                <w:sz w:val="20"/>
                                <w:szCs w:val="20"/>
                              </w:rPr>
                              <w:t>F</w:t>
                            </w:r>
                          </w:p>
                          <w:p w14:paraId="15927B7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F963607" w14:textId="029DB629" w:rsidR="00CC57FF" w:rsidRDefault="00CC57FF" w:rsidP="00CC57FF">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w:t>
                            </w:r>
                            <w:r w:rsidR="00B310D2">
                              <w:rPr>
                                <w:rFonts w:ascii="Arial" w:eastAsia="Verdana" w:hAnsi="Arial" w:cs="Arial"/>
                                <w:b/>
                                <w:bCs/>
                                <w:color w:val="000000"/>
                                <w:kern w:val="24"/>
                                <w:sz w:val="20"/>
                                <w:szCs w:val="20"/>
                              </w:rPr>
                              <w:t>54</w:t>
                            </w:r>
                            <w:r w:rsidRPr="00E7067C">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7FD77E1" id="_x0000_s1182" style="position:absolute;left:0;text-align:left;margin-left:322.05pt;margin-top:141.55pt;width:130pt;height:56.95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" filled="f" stroked="f" strokeweight="1pt">
                <v:textbox>
                  <w:txbxContent>
                    <w:p w14:paraId="5098EB94" w14:textId="1A853061"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w:t>
                      </w:r>
                      <w:r w:rsidR="00D304A9">
                        <w:rPr>
                          <w:rFonts w:ascii="Arial" w:eastAsia="Verdana" w:hAnsi="Arial" w:cs="Arial"/>
                          <w:b/>
                          <w:bCs/>
                          <w:color w:val="000000"/>
                          <w:kern w:val="24"/>
                          <w:sz w:val="20"/>
                          <w:szCs w:val="20"/>
                        </w:rPr>
                        <w:t>2E</w:t>
                      </w:r>
                      <w:r w:rsidR="00B310D2">
                        <w:rPr>
                          <w:rFonts w:ascii="Arial" w:eastAsia="Verdana" w:hAnsi="Arial" w:cs="Arial"/>
                          <w:b/>
                          <w:bCs/>
                          <w:color w:val="000000"/>
                          <w:kern w:val="24"/>
                          <w:sz w:val="20"/>
                          <w:szCs w:val="20"/>
                        </w:rPr>
                        <w:t xml:space="preserve"> </w:t>
                      </w:r>
                      <w:r w:rsidRPr="00E7067C">
                        <w:rPr>
                          <w:rFonts w:ascii="Arial" w:eastAsia="Verdana" w:hAnsi="Arial" w:cs="Arial"/>
                          <w:b/>
                          <w:bCs/>
                          <w:color w:val="000000"/>
                          <w:kern w:val="24"/>
                          <w:sz w:val="20"/>
                          <w:szCs w:val="20"/>
                        </w:rPr>
                        <w:t>-</w:t>
                      </w:r>
                      <w:r w:rsidR="00B310D2">
                        <w:rPr>
                          <w:rFonts w:ascii="Arial" w:eastAsia="Verdana" w:hAnsi="Arial" w:cs="Arial"/>
                          <w:b/>
                          <w:bCs/>
                          <w:color w:val="000000"/>
                          <w:kern w:val="24"/>
                          <w:sz w:val="20"/>
                          <w:szCs w:val="20"/>
                        </w:rPr>
                        <w:t xml:space="preserve"> </w:t>
                      </w:r>
                      <w:r w:rsidRPr="00E7067C">
                        <w:rPr>
                          <w:rFonts w:ascii="Arial" w:eastAsia="Verdana" w:hAnsi="Arial" w:cs="Arial"/>
                          <w:b/>
                          <w:bCs/>
                          <w:color w:val="000000"/>
                          <w:kern w:val="24"/>
                          <w:sz w:val="20"/>
                          <w:szCs w:val="20"/>
                        </w:rPr>
                        <w:t>203</w:t>
                      </w:r>
                      <w:r w:rsidR="00B310D2">
                        <w:rPr>
                          <w:rFonts w:ascii="Arial" w:eastAsia="Verdana" w:hAnsi="Arial" w:cs="Arial"/>
                          <w:b/>
                          <w:bCs/>
                          <w:color w:val="000000"/>
                          <w:kern w:val="24"/>
                          <w:sz w:val="20"/>
                          <w:szCs w:val="20"/>
                        </w:rPr>
                        <w:t>0</w:t>
                      </w:r>
                      <w:r w:rsidRPr="00E7067C">
                        <w:rPr>
                          <w:rFonts w:ascii="Arial" w:eastAsia="Verdana" w:hAnsi="Arial" w:cs="Arial"/>
                          <w:b/>
                          <w:bCs/>
                          <w:color w:val="000000"/>
                          <w:kern w:val="24"/>
                          <w:sz w:val="20"/>
                          <w:szCs w:val="20"/>
                        </w:rPr>
                        <w:t>F</w:t>
                      </w:r>
                    </w:p>
                    <w:p w14:paraId="15927B7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F963607" w14:textId="029DB629" w:rsidR="00CC57FF" w:rsidRDefault="00CC57FF" w:rsidP="00CC57FF">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w:t>
                      </w:r>
                      <w:r w:rsidR="00B310D2">
                        <w:rPr>
                          <w:rFonts w:ascii="Arial" w:eastAsia="Verdana" w:hAnsi="Arial" w:cs="Arial"/>
                          <w:b/>
                          <w:bCs/>
                          <w:color w:val="000000"/>
                          <w:kern w:val="24"/>
                          <w:sz w:val="20"/>
                          <w:szCs w:val="20"/>
                        </w:rPr>
                        <w:t>54</w:t>
                      </w:r>
                      <w:r w:rsidRPr="00E7067C">
                        <w:rPr>
                          <w:rFonts w:ascii="Arial" w:eastAsia="Verdana" w:hAnsi="Arial" w:cs="Arial"/>
                          <w:b/>
                          <w:bCs/>
                          <w:color w:val="000000"/>
                          <w:kern w:val="24"/>
                          <w:sz w:val="20"/>
                          <w:szCs w:val="20"/>
                        </w:rPr>
                        <w:t>% By Volume</w:t>
                      </w:r>
                    </w:p>
                  </w:txbxContent>
                </v:textbox>
              </v:rect>
            </w:pict>
          </mc:Fallback>
        </mc:AlternateContent>
      </w:r>
      <w:r w:rsidR="00CC57FF" w:rsidRPr="001F52C3">
        <w:rPr>
          <w:rFonts w:ascii="Arial" w:eastAsia="Arial" w:hAnsi="Arial" w:cs="Arial"/>
          <w:bCs/>
          <w:noProof/>
          <w:sz w:val="20"/>
          <w:szCs w:val="20"/>
        </w:rPr>
        <w:drawing>
          <wp:inline distT="0" distB="0" distL="0" distR="0" wp14:anchorId="2F0882F9" wp14:editId="05F16173">
            <wp:extent cx="6457950" cy="1800225"/>
            <wp:effectExtent l="0" t="0" r="0" b="0"/>
            <wp:docPr id="160" name="Chart 160">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8133622" w14:textId="77777777" w:rsidR="00CC57FF" w:rsidRPr="004433F7" w:rsidRDefault="00CC57FF" w:rsidP="00CC57FF">
      <w:pPr>
        <w:jc w:val="both"/>
        <w:rPr>
          <w:rFonts w:ascii="Arial" w:hAnsi="Arial" w:cs="Arial"/>
          <w:sz w:val="20"/>
          <w:szCs w:val="20"/>
        </w:rPr>
      </w:pPr>
    </w:p>
    <w:p w14:paraId="24108D7F" w14:textId="29345B01" w:rsidR="00CC57FF" w:rsidRPr="004433F7" w:rsidRDefault="00CC57FF" w:rsidP="00CC57FF">
      <w:pPr>
        <w:jc w:val="both"/>
        <w:rPr>
          <w:rFonts w:ascii="Arial" w:hAnsi="Arial" w:cs="Arial"/>
          <w:sz w:val="20"/>
          <w:szCs w:val="20"/>
        </w:rPr>
      </w:pPr>
    </w:p>
    <w:p w14:paraId="589408FB" w14:textId="0D06799A" w:rsidR="0059585C" w:rsidRPr="004433F7" w:rsidRDefault="0059585C" w:rsidP="00CC57FF">
      <w:pPr>
        <w:jc w:val="both"/>
        <w:rPr>
          <w:rFonts w:ascii="Arial" w:hAnsi="Arial" w:cs="Arial"/>
          <w:sz w:val="20"/>
          <w:szCs w:val="20"/>
        </w:rPr>
      </w:pPr>
    </w:p>
    <w:p w14:paraId="4C73C064" w14:textId="0FA8A60E" w:rsidR="00460D57" w:rsidRPr="004433F7" w:rsidRDefault="00460D57" w:rsidP="00CC57FF">
      <w:pPr>
        <w:jc w:val="both"/>
        <w:rPr>
          <w:rFonts w:ascii="Arial" w:hAnsi="Arial" w:cs="Arial"/>
          <w:sz w:val="20"/>
          <w:szCs w:val="20"/>
        </w:rPr>
      </w:pPr>
    </w:p>
    <w:p w14:paraId="53F725E0" w14:textId="77777777" w:rsidR="00460D57" w:rsidRPr="004433F7" w:rsidRDefault="00460D57" w:rsidP="00CC57FF">
      <w:pPr>
        <w:jc w:val="both"/>
        <w:rPr>
          <w:rFonts w:ascii="Arial" w:hAnsi="Arial" w:cs="Arial"/>
          <w:sz w:val="20"/>
          <w:szCs w:val="20"/>
        </w:rPr>
      </w:pPr>
    </w:p>
    <w:p w14:paraId="7333DB87" w14:textId="77777777" w:rsidR="0059585C" w:rsidRPr="004433F7" w:rsidRDefault="0059585C" w:rsidP="0059585C">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 xml:space="preserve">3.6.3. Operating Efficiency </w:t>
      </w:r>
    </w:p>
    <w:p w14:paraId="2779B977" w14:textId="703D1F51" w:rsidR="0059585C" w:rsidRPr="004433F7" w:rsidRDefault="0059585C" w:rsidP="0059585C">
      <w:pPr>
        <w:spacing w:line="360" w:lineRule="auto"/>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 xml:space="preserve">India Epoxy Resin Operating Efficiency (Percentage), </w:t>
      </w:r>
      <w:r w:rsidR="000175D8" w:rsidRPr="004433F7">
        <w:rPr>
          <w:rFonts w:ascii="Arial" w:eastAsia="Verdana" w:hAnsi="Arial" w:cs="Arial"/>
          <w:b/>
          <w:bCs/>
          <w:color w:val="0F0E0E"/>
          <w:kern w:val="24"/>
          <w:sz w:val="20"/>
          <w:szCs w:val="20"/>
          <w:lang w:val="en-US"/>
        </w:rPr>
        <w:t>FY</w:t>
      </w:r>
      <w:r w:rsidRPr="004433F7">
        <w:rPr>
          <w:rFonts w:ascii="Arial" w:eastAsia="Verdana" w:hAnsi="Arial" w:cs="Arial"/>
          <w:b/>
          <w:bCs/>
          <w:color w:val="0F0E0E"/>
          <w:kern w:val="24"/>
          <w:sz w:val="20"/>
          <w:szCs w:val="20"/>
          <w:lang w:val="en-US"/>
        </w:rPr>
        <w:t>2015-</w:t>
      </w:r>
      <w:r w:rsidR="000175D8" w:rsidRPr="004433F7">
        <w:rPr>
          <w:rFonts w:ascii="Arial" w:eastAsia="Verdana" w:hAnsi="Arial" w:cs="Arial"/>
          <w:b/>
          <w:bCs/>
          <w:color w:val="0F0E0E"/>
          <w:kern w:val="24"/>
          <w:sz w:val="20"/>
          <w:szCs w:val="20"/>
          <w:lang w:val="en-US"/>
        </w:rPr>
        <w:t>FY</w:t>
      </w:r>
      <w:r w:rsidRPr="004433F7">
        <w:rPr>
          <w:rFonts w:ascii="Arial" w:eastAsia="Verdana" w:hAnsi="Arial" w:cs="Arial"/>
          <w:b/>
          <w:bCs/>
          <w:color w:val="0F0E0E"/>
          <w:kern w:val="24"/>
          <w:sz w:val="20"/>
          <w:szCs w:val="20"/>
          <w:lang w:val="en-US"/>
        </w:rPr>
        <w:t>203</w:t>
      </w:r>
      <w:r w:rsidR="004D1C6E" w:rsidRPr="004433F7">
        <w:rPr>
          <w:rFonts w:ascii="Arial" w:eastAsia="Verdana" w:hAnsi="Arial" w:cs="Arial"/>
          <w:b/>
          <w:bCs/>
          <w:color w:val="0F0E0E"/>
          <w:kern w:val="24"/>
          <w:sz w:val="20"/>
          <w:szCs w:val="20"/>
          <w:lang w:val="en-US"/>
        </w:rPr>
        <w:t>1</w:t>
      </w:r>
      <w:r w:rsidRPr="004433F7">
        <w:rPr>
          <w:rFonts w:ascii="Arial" w:eastAsia="Verdana" w:hAnsi="Arial" w:cs="Arial"/>
          <w:b/>
          <w:bCs/>
          <w:color w:val="0F0E0E"/>
          <w:kern w:val="24"/>
          <w:sz w:val="20"/>
          <w:szCs w:val="20"/>
          <w:lang w:val="en-US"/>
        </w:rPr>
        <w:t>F</w:t>
      </w:r>
    </w:p>
    <w:p w14:paraId="03CCC19B" w14:textId="77777777" w:rsidR="0059585C" w:rsidRPr="004433F7" w:rsidRDefault="0059585C" w:rsidP="0059585C">
      <w:pPr>
        <w:spacing w:line="360" w:lineRule="auto"/>
        <w:jc w:val="both"/>
        <w:rPr>
          <w:rFonts w:ascii="Arial" w:hAnsi="Arial" w:cs="Arial"/>
          <w:color w:val="FF0000"/>
          <w:sz w:val="20"/>
          <w:szCs w:val="20"/>
        </w:rPr>
      </w:pPr>
      <w:r w:rsidRPr="004433F7">
        <w:rPr>
          <w:rFonts w:ascii="Arial" w:hAnsi="Arial" w:cs="Arial"/>
          <w:noProof/>
          <w:sz w:val="20"/>
          <w:szCs w:val="20"/>
        </w:rPr>
        <mc:AlternateContent>
          <mc:Choice Requires="wps">
            <w:drawing>
              <wp:anchor distT="0" distB="0" distL="114300" distR="114300" simplePos="0" relativeHeight="253033472" behindDoc="0" locked="0" layoutInCell="1" allowOverlap="1" wp14:anchorId="612C13B3" wp14:editId="72FCA34C">
                <wp:simplePos x="0" y="0"/>
                <wp:positionH relativeFrom="margin">
                  <wp:align>right</wp:align>
                </wp:positionH>
                <wp:positionV relativeFrom="paragraph">
                  <wp:posOffset>2235835</wp:posOffset>
                </wp:positionV>
                <wp:extent cx="2588260" cy="292735"/>
                <wp:effectExtent l="0" t="0" r="0" b="0"/>
                <wp:wrapNone/>
                <wp:docPr id="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28665F14" w14:textId="77777777" w:rsidR="0059585C" w:rsidRPr="004644A7" w:rsidRDefault="0059585C" w:rsidP="0059585C">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12C13B3" id="_x0000_s1183" type="#_x0000_t202" style="position:absolute;left:0;text-align:left;margin-left:152.6pt;margin-top:176.05pt;width:203.8pt;height:23.05pt;z-index:25303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" filled="f" stroked="f">
                <v:textbox style="mso-fit-shape-to-text:t">
                  <w:txbxContent>
                    <w:p w14:paraId="28665F14" w14:textId="77777777" w:rsidR="0059585C" w:rsidRPr="004644A7" w:rsidRDefault="0059585C" w:rsidP="0059585C">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4433F7">
        <w:rPr>
          <w:rFonts w:ascii="Arial" w:eastAsia="Arial" w:hAnsi="Arial" w:cs="Arial"/>
          <w:noProof/>
          <w:sz w:val="20"/>
          <w:szCs w:val="20"/>
        </w:rPr>
        <w:drawing>
          <wp:inline distT="0" distB="0" distL="0" distR="0" wp14:anchorId="6111A2AD" wp14:editId="2B2616C1">
            <wp:extent cx="6448425" cy="2423795"/>
            <wp:effectExtent l="0" t="0" r="0" b="0"/>
            <wp:docPr id="2070" name="Chart 2070">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9203C1D" w14:textId="77777777" w:rsidR="001F52C3" w:rsidRPr="00236120" w:rsidRDefault="001F52C3" w:rsidP="001F52C3">
      <w:pPr>
        <w:pStyle w:val="Footer"/>
        <w:spacing w:before="162" w:line="360" w:lineRule="auto"/>
        <w:ind w:right="-90"/>
        <w:jc w:val="both"/>
        <w:rPr>
          <w:rFonts w:ascii="Arial" w:hAnsi="Arial" w:cs="Arial"/>
          <w:noProof/>
          <w:sz w:val="20"/>
          <w:szCs w:val="20"/>
        </w:rPr>
      </w:pPr>
      <w:r w:rsidRPr="00236120">
        <w:rPr>
          <w:rFonts w:ascii="Arial" w:hAnsi="Arial" w:cs="Arial"/>
          <w:noProof/>
          <w:sz w:val="20"/>
          <w:szCs w:val="20"/>
        </w:rPr>
        <w:t xml:space="preserve">Epoxy resin demand in India stood at 98 KTPA in FY21 and the demand is expected to register a robust CAGR of 8.54% between 2021-2030. Rise in the market growth is largely attributed to growth in the country’s construction sector and increasing industrialisation and incentivisation of domestic producers.Kukdo Chemical India Private Limited, Grasim Industries, Atul Limited are top three players operating in the India Epoxy Resin market. As per our market study, BADGE and Advancement process is mainly used in Epoxy Resin manufacturing. While Kukdo chemicals and Meghmani use in- house technology for Epoxy Resin manufacturing, other Indian manufacturers have sourced technologies from Japan (Tohto Kesia) and Germany (Ciba-Geigy) for Epoxy Resin manufacturing.  India is the key importer of Epoxy Resin with South Korea, China, Taiwan, Japan, Netherlands as its key trade partners between 2019-2021. India also exported significant volumes of Epoxy Resin to Germany, Italy, UAE, Saudi Arabia, Turkey and other countries between 2019-2020.    </w:t>
      </w:r>
    </w:p>
    <w:p w14:paraId="40C388DD" w14:textId="77777777" w:rsidR="0059585C" w:rsidRPr="004433F7" w:rsidRDefault="0059585C" w:rsidP="00CC57FF">
      <w:pPr>
        <w:jc w:val="both"/>
        <w:rPr>
          <w:rFonts w:ascii="Arial" w:hAnsi="Arial" w:cs="Arial"/>
          <w:sz w:val="20"/>
          <w:szCs w:val="20"/>
        </w:rPr>
      </w:pPr>
    </w:p>
    <w:tbl>
      <w:tblPr>
        <w:tblW w:w="10689" w:type="dxa"/>
        <w:tblInd w:w="-100" w:type="dxa"/>
        <w:tblLook w:val="04A0" w:firstRow="1" w:lastRow="0" w:firstColumn="1" w:lastColumn="0" w:noHBand="0" w:noVBand="1"/>
      </w:tblPr>
      <w:tblGrid>
        <w:gridCol w:w="3188"/>
        <w:gridCol w:w="3370"/>
        <w:gridCol w:w="1329"/>
        <w:gridCol w:w="1093"/>
        <w:gridCol w:w="1228"/>
        <w:gridCol w:w="518"/>
      </w:tblGrid>
      <w:tr w:rsidR="00CC57FF" w:rsidRPr="001F52C3" w14:paraId="28CE0D42" w14:textId="77777777" w:rsidTr="00FA0D73">
        <w:trPr>
          <w:trHeight w:val="469"/>
        </w:trPr>
        <w:tc>
          <w:tcPr>
            <w:tcW w:w="10171" w:type="dxa"/>
            <w:gridSpan w:val="5"/>
            <w:tcBorders>
              <w:top w:val="nil"/>
              <w:left w:val="single" w:sz="8" w:space="0" w:color="auto"/>
              <w:bottom w:val="nil"/>
              <w:right w:val="nil"/>
            </w:tcBorders>
            <w:shd w:val="clear" w:color="000000" w:fill="1F4E78"/>
            <w:noWrap/>
            <w:vAlign w:val="center"/>
            <w:hideMark/>
          </w:tcPr>
          <w:p w14:paraId="2A10FE21" w14:textId="77777777" w:rsidR="00CC57FF" w:rsidRPr="001F52C3" w:rsidRDefault="00CC57FF" w:rsidP="00A61E95">
            <w:pPr>
              <w:spacing w:after="0" w:line="240" w:lineRule="auto"/>
              <w:jc w:val="center"/>
              <w:rPr>
                <w:rFonts w:ascii="Arial" w:eastAsia="Times New Roman" w:hAnsi="Arial" w:cs="Arial"/>
                <w:b/>
                <w:bCs/>
                <w:color w:val="FFFFFF"/>
                <w:sz w:val="20"/>
                <w:szCs w:val="20"/>
                <w:lang w:val="en-US"/>
              </w:rPr>
            </w:pPr>
            <w:r w:rsidRPr="001F52C3">
              <w:rPr>
                <w:rFonts w:ascii="Arial" w:eastAsia="Times New Roman" w:hAnsi="Arial" w:cs="Arial"/>
                <w:b/>
                <w:bCs/>
                <w:color w:val="FFFFFF"/>
                <w:sz w:val="20"/>
                <w:szCs w:val="20"/>
                <w:lang w:val="en-US"/>
              </w:rPr>
              <w:t>Approach: Growth Forecast Via Factors (Impact Analysis)</w:t>
            </w:r>
          </w:p>
        </w:tc>
        <w:tc>
          <w:tcPr>
            <w:tcW w:w="518" w:type="dxa"/>
            <w:tcBorders>
              <w:top w:val="nil"/>
              <w:left w:val="nil"/>
              <w:bottom w:val="nil"/>
              <w:right w:val="nil"/>
            </w:tcBorders>
            <w:shd w:val="clear" w:color="auto" w:fill="auto"/>
            <w:noWrap/>
            <w:vAlign w:val="bottom"/>
            <w:hideMark/>
          </w:tcPr>
          <w:p w14:paraId="68F20C48" w14:textId="77777777" w:rsidR="00CC57FF" w:rsidRPr="001F52C3" w:rsidRDefault="00CC57FF" w:rsidP="00A61E95">
            <w:pPr>
              <w:spacing w:after="0" w:line="240" w:lineRule="auto"/>
              <w:jc w:val="center"/>
              <w:rPr>
                <w:rFonts w:ascii="Arial" w:eastAsia="Times New Roman" w:hAnsi="Arial" w:cs="Arial"/>
                <w:b/>
                <w:bCs/>
                <w:color w:val="FFFFFF"/>
                <w:sz w:val="20"/>
                <w:szCs w:val="20"/>
                <w:lang w:val="en-US"/>
              </w:rPr>
            </w:pPr>
          </w:p>
        </w:tc>
      </w:tr>
      <w:tr w:rsidR="00CC57FF" w:rsidRPr="001F52C3" w14:paraId="012C6DB8" w14:textId="77777777" w:rsidTr="00FA0D73">
        <w:trPr>
          <w:trHeight w:val="551"/>
        </w:trPr>
        <w:tc>
          <w:tcPr>
            <w:tcW w:w="3188" w:type="dxa"/>
            <w:tcBorders>
              <w:top w:val="single" w:sz="4" w:space="0" w:color="auto"/>
              <w:left w:val="single" w:sz="4" w:space="0" w:color="auto"/>
              <w:bottom w:val="single" w:sz="4" w:space="0" w:color="auto"/>
              <w:right w:val="single" w:sz="4" w:space="0" w:color="auto"/>
            </w:tcBorders>
            <w:shd w:val="clear" w:color="000000" w:fill="ACB9CA"/>
            <w:noWrap/>
            <w:vAlign w:val="center"/>
            <w:hideMark/>
          </w:tcPr>
          <w:p w14:paraId="03DF746C" w14:textId="77777777" w:rsidR="00CC57FF" w:rsidRPr="001F52C3" w:rsidRDefault="00CC57FF" w:rsidP="00A61E95">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Factors</w:t>
            </w:r>
          </w:p>
        </w:tc>
        <w:tc>
          <w:tcPr>
            <w:tcW w:w="3370" w:type="dxa"/>
            <w:tcBorders>
              <w:top w:val="single" w:sz="4" w:space="0" w:color="auto"/>
              <w:left w:val="nil"/>
              <w:bottom w:val="single" w:sz="4" w:space="0" w:color="auto"/>
              <w:right w:val="single" w:sz="4" w:space="0" w:color="auto"/>
            </w:tcBorders>
            <w:shd w:val="clear" w:color="000000" w:fill="ACB9CA"/>
            <w:noWrap/>
            <w:vAlign w:val="center"/>
            <w:hideMark/>
          </w:tcPr>
          <w:p w14:paraId="2E8205BD" w14:textId="77777777" w:rsidR="00CC57FF" w:rsidRPr="001F52C3" w:rsidRDefault="00CC57FF" w:rsidP="00A61E95">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Sources</w:t>
            </w:r>
          </w:p>
        </w:tc>
        <w:tc>
          <w:tcPr>
            <w:tcW w:w="1308" w:type="dxa"/>
            <w:tcBorders>
              <w:top w:val="single" w:sz="4" w:space="0" w:color="auto"/>
              <w:left w:val="nil"/>
              <w:bottom w:val="single" w:sz="4" w:space="0" w:color="auto"/>
              <w:right w:val="single" w:sz="4" w:space="0" w:color="auto"/>
            </w:tcBorders>
            <w:shd w:val="clear" w:color="000000" w:fill="ACB9CA"/>
            <w:noWrap/>
            <w:vAlign w:val="center"/>
            <w:hideMark/>
          </w:tcPr>
          <w:p w14:paraId="4D22E778" w14:textId="77777777" w:rsidR="00CC57FF" w:rsidRPr="001F52C3" w:rsidRDefault="00CC57FF" w:rsidP="00A61E95">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Value</w:t>
            </w:r>
          </w:p>
        </w:tc>
        <w:tc>
          <w:tcPr>
            <w:tcW w:w="1093" w:type="dxa"/>
            <w:tcBorders>
              <w:top w:val="single" w:sz="4" w:space="0" w:color="auto"/>
              <w:left w:val="nil"/>
              <w:bottom w:val="single" w:sz="4" w:space="0" w:color="auto"/>
              <w:right w:val="single" w:sz="4" w:space="0" w:color="auto"/>
            </w:tcBorders>
            <w:shd w:val="clear" w:color="000000" w:fill="ACB9CA"/>
            <w:vAlign w:val="center"/>
            <w:hideMark/>
          </w:tcPr>
          <w:p w14:paraId="4F16CF31" w14:textId="77777777" w:rsidR="00CC57FF" w:rsidRPr="001F52C3" w:rsidRDefault="00CC57FF" w:rsidP="00A61E95">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CAGR</w:t>
            </w:r>
          </w:p>
        </w:tc>
        <w:tc>
          <w:tcPr>
            <w:tcW w:w="1209" w:type="dxa"/>
            <w:tcBorders>
              <w:top w:val="single" w:sz="4" w:space="0" w:color="auto"/>
              <w:left w:val="nil"/>
              <w:bottom w:val="single" w:sz="4" w:space="0" w:color="auto"/>
              <w:right w:val="single" w:sz="4" w:space="0" w:color="auto"/>
            </w:tcBorders>
            <w:shd w:val="clear" w:color="000000" w:fill="ACB9CA"/>
            <w:noWrap/>
            <w:vAlign w:val="center"/>
            <w:hideMark/>
          </w:tcPr>
          <w:p w14:paraId="39177A85" w14:textId="77777777" w:rsidR="00CC57FF" w:rsidRPr="001F52C3" w:rsidRDefault="00CC57FF" w:rsidP="00A61E95">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Weightage</w:t>
            </w:r>
          </w:p>
        </w:tc>
        <w:tc>
          <w:tcPr>
            <w:tcW w:w="518" w:type="dxa"/>
            <w:tcBorders>
              <w:top w:val="nil"/>
              <w:left w:val="nil"/>
              <w:bottom w:val="nil"/>
              <w:right w:val="nil"/>
            </w:tcBorders>
            <w:shd w:val="clear" w:color="auto" w:fill="auto"/>
            <w:noWrap/>
            <w:vAlign w:val="bottom"/>
            <w:hideMark/>
          </w:tcPr>
          <w:p w14:paraId="54C4137C" w14:textId="77777777" w:rsidR="00CC57FF" w:rsidRPr="001F52C3" w:rsidRDefault="00CC57FF" w:rsidP="00A61E95">
            <w:pPr>
              <w:spacing w:after="0" w:line="240" w:lineRule="auto"/>
              <w:jc w:val="center"/>
              <w:rPr>
                <w:rFonts w:ascii="Arial" w:eastAsia="Times New Roman" w:hAnsi="Arial" w:cs="Arial"/>
                <w:b/>
                <w:bCs/>
                <w:color w:val="000000"/>
                <w:sz w:val="20"/>
                <w:szCs w:val="20"/>
                <w:lang w:val="en-US"/>
              </w:rPr>
            </w:pPr>
          </w:p>
        </w:tc>
      </w:tr>
      <w:tr w:rsidR="00CC57FF" w:rsidRPr="001F52C3" w14:paraId="66245ED0"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2079CE03" w14:textId="4D8BF811" w:rsidR="00CC57FF" w:rsidRPr="001F52C3"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GDP Growth Rate (2021-2030 Period</w:t>
            </w:r>
            <w:r w:rsidR="00EF7787" w:rsidRPr="001F52C3">
              <w:rPr>
                <w:rFonts w:ascii="Arial" w:eastAsia="Times New Roman" w:hAnsi="Arial" w:cs="Arial"/>
                <w:b/>
                <w:bCs/>
                <w:color w:val="000000"/>
                <w:sz w:val="20"/>
                <w:szCs w:val="20"/>
                <w:lang w:val="en-US"/>
              </w:rPr>
              <w:t>)</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BE11C55"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World Bank, TechSci Estimates</w:t>
            </w:r>
          </w:p>
        </w:tc>
        <w:tc>
          <w:tcPr>
            <w:tcW w:w="1308" w:type="dxa"/>
            <w:tcBorders>
              <w:top w:val="nil"/>
              <w:left w:val="nil"/>
              <w:bottom w:val="single" w:sz="4" w:space="0" w:color="auto"/>
              <w:right w:val="single" w:sz="4" w:space="0" w:color="auto"/>
            </w:tcBorders>
            <w:shd w:val="clear" w:color="auto" w:fill="auto"/>
            <w:noWrap/>
            <w:vAlign w:val="center"/>
            <w:hideMark/>
          </w:tcPr>
          <w:p w14:paraId="0608ED05"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F79858D"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7.50%</w:t>
            </w:r>
          </w:p>
        </w:tc>
        <w:tc>
          <w:tcPr>
            <w:tcW w:w="1209" w:type="dxa"/>
            <w:tcBorders>
              <w:top w:val="nil"/>
              <w:left w:val="nil"/>
              <w:bottom w:val="single" w:sz="4" w:space="0" w:color="auto"/>
              <w:right w:val="single" w:sz="4" w:space="0" w:color="auto"/>
            </w:tcBorders>
            <w:shd w:val="clear" w:color="auto" w:fill="auto"/>
            <w:noWrap/>
            <w:vAlign w:val="center"/>
            <w:hideMark/>
          </w:tcPr>
          <w:p w14:paraId="1405368F"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12%</w:t>
            </w:r>
          </w:p>
        </w:tc>
        <w:tc>
          <w:tcPr>
            <w:tcW w:w="518" w:type="dxa"/>
            <w:tcBorders>
              <w:top w:val="nil"/>
              <w:left w:val="nil"/>
              <w:bottom w:val="nil"/>
              <w:right w:val="nil"/>
            </w:tcBorders>
            <w:shd w:val="clear" w:color="auto" w:fill="auto"/>
            <w:noWrap/>
            <w:vAlign w:val="bottom"/>
            <w:hideMark/>
          </w:tcPr>
          <w:p w14:paraId="270AD89A"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p>
        </w:tc>
      </w:tr>
      <w:tr w:rsidR="00CC57FF" w:rsidRPr="001F52C3" w14:paraId="4723BC0C"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1C564DB9" w14:textId="77777777" w:rsidR="00CC57FF" w:rsidRPr="001F52C3"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GDP Per Capita (%)</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35F064DC"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World Bank, TechSci Estimates</w:t>
            </w:r>
          </w:p>
        </w:tc>
        <w:tc>
          <w:tcPr>
            <w:tcW w:w="1308" w:type="dxa"/>
            <w:tcBorders>
              <w:top w:val="nil"/>
              <w:left w:val="nil"/>
              <w:bottom w:val="single" w:sz="4" w:space="0" w:color="auto"/>
              <w:right w:val="single" w:sz="4" w:space="0" w:color="auto"/>
            </w:tcBorders>
            <w:shd w:val="clear" w:color="auto" w:fill="auto"/>
            <w:noWrap/>
            <w:vAlign w:val="center"/>
            <w:hideMark/>
          </w:tcPr>
          <w:p w14:paraId="625A1DAB"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3631097B"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5.09%</w:t>
            </w:r>
          </w:p>
        </w:tc>
        <w:tc>
          <w:tcPr>
            <w:tcW w:w="1209" w:type="dxa"/>
            <w:tcBorders>
              <w:top w:val="nil"/>
              <w:left w:val="nil"/>
              <w:bottom w:val="single" w:sz="4" w:space="0" w:color="auto"/>
              <w:right w:val="single" w:sz="4" w:space="0" w:color="auto"/>
            </w:tcBorders>
            <w:shd w:val="clear" w:color="auto" w:fill="auto"/>
            <w:noWrap/>
            <w:vAlign w:val="center"/>
            <w:hideMark/>
          </w:tcPr>
          <w:p w14:paraId="12457DCA"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w:t>
            </w:r>
          </w:p>
        </w:tc>
        <w:tc>
          <w:tcPr>
            <w:tcW w:w="518" w:type="dxa"/>
            <w:tcBorders>
              <w:top w:val="nil"/>
              <w:left w:val="nil"/>
              <w:bottom w:val="nil"/>
              <w:right w:val="nil"/>
            </w:tcBorders>
            <w:shd w:val="clear" w:color="auto" w:fill="auto"/>
            <w:noWrap/>
            <w:vAlign w:val="bottom"/>
            <w:hideMark/>
          </w:tcPr>
          <w:p w14:paraId="0EF77A83"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p>
        </w:tc>
      </w:tr>
      <w:tr w:rsidR="00CC57FF" w:rsidRPr="001F52C3" w14:paraId="0B104359"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40F1E4A3" w14:textId="77777777" w:rsidR="00CC57FF" w:rsidRPr="001F52C3"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Average Selling Growth (%)</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1ADD179C"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2EDF7FB5"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4F3319E5"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2.50%</w:t>
            </w:r>
          </w:p>
        </w:tc>
        <w:tc>
          <w:tcPr>
            <w:tcW w:w="1209" w:type="dxa"/>
            <w:tcBorders>
              <w:top w:val="nil"/>
              <w:left w:val="nil"/>
              <w:bottom w:val="single" w:sz="4" w:space="0" w:color="auto"/>
              <w:right w:val="single" w:sz="4" w:space="0" w:color="auto"/>
            </w:tcBorders>
            <w:shd w:val="clear" w:color="auto" w:fill="auto"/>
            <w:noWrap/>
            <w:vAlign w:val="center"/>
            <w:hideMark/>
          </w:tcPr>
          <w:p w14:paraId="7675498B"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w:t>
            </w:r>
          </w:p>
        </w:tc>
        <w:tc>
          <w:tcPr>
            <w:tcW w:w="518" w:type="dxa"/>
            <w:tcBorders>
              <w:top w:val="nil"/>
              <w:left w:val="nil"/>
              <w:bottom w:val="nil"/>
              <w:right w:val="nil"/>
            </w:tcBorders>
            <w:shd w:val="clear" w:color="auto" w:fill="auto"/>
            <w:noWrap/>
            <w:vAlign w:val="bottom"/>
            <w:hideMark/>
          </w:tcPr>
          <w:p w14:paraId="0C935428"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p>
        </w:tc>
      </w:tr>
      <w:tr w:rsidR="00CC57FF" w:rsidRPr="001F52C3" w14:paraId="4D6E164A"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09F46562" w14:textId="77777777" w:rsidR="00CC57FF" w:rsidRPr="001F52C3"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Growth in Construction Sector</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FE20EFB"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1E659DBC"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3B60F42A"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8.85%</w:t>
            </w:r>
          </w:p>
        </w:tc>
        <w:tc>
          <w:tcPr>
            <w:tcW w:w="1209" w:type="dxa"/>
            <w:tcBorders>
              <w:top w:val="nil"/>
              <w:left w:val="nil"/>
              <w:bottom w:val="single" w:sz="4" w:space="0" w:color="auto"/>
              <w:right w:val="single" w:sz="4" w:space="0" w:color="auto"/>
            </w:tcBorders>
            <w:shd w:val="clear" w:color="auto" w:fill="auto"/>
            <w:noWrap/>
            <w:vAlign w:val="center"/>
            <w:hideMark/>
          </w:tcPr>
          <w:p w14:paraId="1183B1F2"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21%</w:t>
            </w:r>
          </w:p>
        </w:tc>
        <w:tc>
          <w:tcPr>
            <w:tcW w:w="518" w:type="dxa"/>
            <w:tcBorders>
              <w:top w:val="nil"/>
              <w:left w:val="nil"/>
              <w:bottom w:val="nil"/>
              <w:right w:val="nil"/>
            </w:tcBorders>
            <w:shd w:val="clear" w:color="auto" w:fill="auto"/>
            <w:noWrap/>
            <w:vAlign w:val="bottom"/>
            <w:hideMark/>
          </w:tcPr>
          <w:p w14:paraId="044E5DB8"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p>
        </w:tc>
      </w:tr>
      <w:tr w:rsidR="00CC57FF" w:rsidRPr="001F52C3" w14:paraId="3F67AB66"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1359E270" w14:textId="77777777" w:rsidR="00CC57FF" w:rsidRPr="001F52C3"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Growth in Renewable Sector</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A509616"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009ABB10"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4B070C09"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9.50%</w:t>
            </w:r>
          </w:p>
        </w:tc>
        <w:tc>
          <w:tcPr>
            <w:tcW w:w="1209" w:type="dxa"/>
            <w:tcBorders>
              <w:top w:val="nil"/>
              <w:left w:val="nil"/>
              <w:bottom w:val="single" w:sz="4" w:space="0" w:color="auto"/>
              <w:right w:val="single" w:sz="4" w:space="0" w:color="auto"/>
            </w:tcBorders>
            <w:shd w:val="clear" w:color="auto" w:fill="auto"/>
            <w:noWrap/>
            <w:vAlign w:val="center"/>
            <w:hideMark/>
          </w:tcPr>
          <w:p w14:paraId="68658A16"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23%</w:t>
            </w:r>
          </w:p>
        </w:tc>
        <w:tc>
          <w:tcPr>
            <w:tcW w:w="518" w:type="dxa"/>
            <w:tcBorders>
              <w:top w:val="nil"/>
              <w:left w:val="nil"/>
              <w:bottom w:val="nil"/>
              <w:right w:val="nil"/>
            </w:tcBorders>
            <w:shd w:val="clear" w:color="auto" w:fill="auto"/>
            <w:noWrap/>
            <w:vAlign w:val="bottom"/>
            <w:hideMark/>
          </w:tcPr>
          <w:p w14:paraId="1A6F6AFA"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p>
        </w:tc>
      </w:tr>
      <w:tr w:rsidR="00CC57FF" w:rsidRPr="001F52C3" w14:paraId="47271274"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072732D6" w14:textId="77777777" w:rsidR="00CC57FF" w:rsidRPr="001F52C3"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Growth in Automotive Sector</w:t>
            </w:r>
          </w:p>
        </w:tc>
        <w:tc>
          <w:tcPr>
            <w:tcW w:w="3370" w:type="dxa"/>
            <w:tcBorders>
              <w:top w:val="single" w:sz="4" w:space="0" w:color="auto"/>
              <w:left w:val="nil"/>
              <w:bottom w:val="single" w:sz="4" w:space="0" w:color="auto"/>
              <w:right w:val="single" w:sz="4" w:space="0" w:color="000000"/>
            </w:tcBorders>
            <w:shd w:val="clear" w:color="auto" w:fill="auto"/>
            <w:noWrap/>
            <w:vAlign w:val="center"/>
            <w:hideMark/>
          </w:tcPr>
          <w:p w14:paraId="05D5F9DD" w14:textId="77777777" w:rsidR="00CC57FF" w:rsidRPr="001F52C3" w:rsidRDefault="00CC57FF" w:rsidP="00A61E95">
            <w:pPr>
              <w:spacing w:after="0" w:line="240" w:lineRule="auto"/>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OICA, SIAM</w:t>
            </w:r>
          </w:p>
        </w:tc>
        <w:tc>
          <w:tcPr>
            <w:tcW w:w="1308" w:type="dxa"/>
            <w:tcBorders>
              <w:top w:val="nil"/>
              <w:left w:val="nil"/>
              <w:bottom w:val="single" w:sz="4" w:space="0" w:color="auto"/>
              <w:right w:val="single" w:sz="4" w:space="0" w:color="auto"/>
            </w:tcBorders>
            <w:shd w:val="clear" w:color="auto" w:fill="auto"/>
            <w:noWrap/>
            <w:vAlign w:val="center"/>
            <w:hideMark/>
          </w:tcPr>
          <w:p w14:paraId="7CDF36A6"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A407452"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7.80%</w:t>
            </w:r>
          </w:p>
        </w:tc>
        <w:tc>
          <w:tcPr>
            <w:tcW w:w="1209" w:type="dxa"/>
            <w:tcBorders>
              <w:top w:val="nil"/>
              <w:left w:val="nil"/>
              <w:bottom w:val="single" w:sz="4" w:space="0" w:color="auto"/>
              <w:right w:val="single" w:sz="4" w:space="0" w:color="auto"/>
            </w:tcBorders>
            <w:shd w:val="clear" w:color="auto" w:fill="auto"/>
            <w:noWrap/>
            <w:vAlign w:val="center"/>
            <w:hideMark/>
          </w:tcPr>
          <w:p w14:paraId="35BB2490"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14%</w:t>
            </w:r>
          </w:p>
        </w:tc>
        <w:tc>
          <w:tcPr>
            <w:tcW w:w="518" w:type="dxa"/>
            <w:tcBorders>
              <w:top w:val="nil"/>
              <w:left w:val="nil"/>
              <w:bottom w:val="nil"/>
              <w:right w:val="nil"/>
            </w:tcBorders>
            <w:shd w:val="clear" w:color="auto" w:fill="auto"/>
            <w:noWrap/>
            <w:vAlign w:val="bottom"/>
            <w:hideMark/>
          </w:tcPr>
          <w:p w14:paraId="677679AF"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p>
        </w:tc>
      </w:tr>
      <w:tr w:rsidR="00CC57FF" w:rsidRPr="001F52C3" w14:paraId="34F117DF"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40FBCADA" w14:textId="77777777" w:rsidR="00CC57FF" w:rsidRPr="001F52C3"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Paint &amp; Coating Industry Growth</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16A1D774"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Industry Sources &amp; 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59D330D7"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6058EAF"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10.50%</w:t>
            </w:r>
          </w:p>
        </w:tc>
        <w:tc>
          <w:tcPr>
            <w:tcW w:w="1209" w:type="dxa"/>
            <w:tcBorders>
              <w:top w:val="nil"/>
              <w:left w:val="nil"/>
              <w:bottom w:val="single" w:sz="4" w:space="0" w:color="auto"/>
              <w:right w:val="single" w:sz="4" w:space="0" w:color="auto"/>
            </w:tcBorders>
            <w:shd w:val="clear" w:color="auto" w:fill="auto"/>
            <w:noWrap/>
            <w:vAlign w:val="center"/>
            <w:hideMark/>
          </w:tcPr>
          <w:p w14:paraId="6E3F9C99"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24%</w:t>
            </w:r>
          </w:p>
        </w:tc>
        <w:tc>
          <w:tcPr>
            <w:tcW w:w="518" w:type="dxa"/>
            <w:tcBorders>
              <w:top w:val="nil"/>
              <w:left w:val="nil"/>
              <w:bottom w:val="nil"/>
              <w:right w:val="nil"/>
            </w:tcBorders>
            <w:shd w:val="clear" w:color="auto" w:fill="auto"/>
            <w:noWrap/>
            <w:vAlign w:val="bottom"/>
            <w:hideMark/>
          </w:tcPr>
          <w:p w14:paraId="19678F4C"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p>
        </w:tc>
      </w:tr>
      <w:tr w:rsidR="00CC57FF" w:rsidRPr="001F52C3" w14:paraId="181CD4CE"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202DA7DF" w14:textId="77777777" w:rsidR="00CC57FF" w:rsidRPr="001F52C3"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Market Growth in Historical Period (2015-2020)</w:t>
            </w:r>
          </w:p>
        </w:tc>
        <w:tc>
          <w:tcPr>
            <w:tcW w:w="3370" w:type="dxa"/>
            <w:tcBorders>
              <w:top w:val="single" w:sz="4" w:space="0" w:color="auto"/>
              <w:left w:val="nil"/>
              <w:bottom w:val="single" w:sz="4" w:space="0" w:color="auto"/>
              <w:right w:val="single" w:sz="4" w:space="0" w:color="000000"/>
            </w:tcBorders>
            <w:shd w:val="clear" w:color="auto" w:fill="auto"/>
            <w:noWrap/>
            <w:vAlign w:val="center"/>
            <w:hideMark/>
          </w:tcPr>
          <w:p w14:paraId="128DD208"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Industry Sources &amp; 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65BF4356" w14:textId="77777777" w:rsidR="00CC57FF" w:rsidRPr="001F52C3"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F52C3">
              <w:rPr>
                <w:rFonts w:ascii="Arial" w:eastAsia="Times New Roman" w:hAnsi="Arial" w:cs="Arial"/>
                <w:b/>
                <w:bCs/>
                <w:i/>
                <w:iCs/>
                <w:color w:val="808080"/>
                <w:sz w:val="20"/>
                <w:szCs w:val="20"/>
                <w:lang w:val="en-US"/>
              </w:rPr>
              <w:t>Historical</w:t>
            </w:r>
          </w:p>
        </w:tc>
        <w:tc>
          <w:tcPr>
            <w:tcW w:w="1093" w:type="dxa"/>
            <w:tcBorders>
              <w:top w:val="nil"/>
              <w:left w:val="nil"/>
              <w:bottom w:val="single" w:sz="4" w:space="0" w:color="auto"/>
              <w:right w:val="single" w:sz="4" w:space="0" w:color="auto"/>
            </w:tcBorders>
            <w:shd w:val="clear" w:color="auto" w:fill="auto"/>
            <w:noWrap/>
            <w:vAlign w:val="center"/>
            <w:hideMark/>
          </w:tcPr>
          <w:p w14:paraId="7587308D" w14:textId="7D37D2B1"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7.11%</w:t>
            </w:r>
          </w:p>
        </w:tc>
        <w:tc>
          <w:tcPr>
            <w:tcW w:w="1209" w:type="dxa"/>
            <w:tcBorders>
              <w:top w:val="nil"/>
              <w:left w:val="nil"/>
              <w:bottom w:val="single" w:sz="4" w:space="0" w:color="auto"/>
              <w:right w:val="single" w:sz="4" w:space="0" w:color="auto"/>
            </w:tcBorders>
            <w:shd w:val="clear" w:color="auto" w:fill="auto"/>
            <w:noWrap/>
            <w:vAlign w:val="center"/>
            <w:hideMark/>
          </w:tcPr>
          <w:p w14:paraId="5E5E8A28"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1%</w:t>
            </w:r>
          </w:p>
        </w:tc>
        <w:tc>
          <w:tcPr>
            <w:tcW w:w="518" w:type="dxa"/>
            <w:tcBorders>
              <w:top w:val="nil"/>
              <w:left w:val="nil"/>
              <w:bottom w:val="nil"/>
              <w:right w:val="nil"/>
            </w:tcBorders>
            <w:shd w:val="clear" w:color="auto" w:fill="auto"/>
            <w:noWrap/>
            <w:vAlign w:val="bottom"/>
            <w:hideMark/>
          </w:tcPr>
          <w:p w14:paraId="6BE700F6" w14:textId="77777777" w:rsidR="00CC57FF" w:rsidRPr="001F52C3" w:rsidRDefault="00CC57FF" w:rsidP="00A61E95">
            <w:pPr>
              <w:spacing w:after="0" w:line="240" w:lineRule="auto"/>
              <w:jc w:val="center"/>
              <w:rPr>
                <w:rFonts w:ascii="Arial" w:eastAsia="Times New Roman" w:hAnsi="Arial" w:cs="Arial"/>
                <w:color w:val="000000"/>
                <w:sz w:val="20"/>
                <w:szCs w:val="20"/>
                <w:lang w:val="en-US"/>
              </w:rPr>
            </w:pPr>
          </w:p>
        </w:tc>
      </w:tr>
      <w:tr w:rsidR="00CC57FF" w:rsidRPr="001F52C3" w14:paraId="17612321"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ACB9CA"/>
            <w:noWrap/>
            <w:vAlign w:val="center"/>
            <w:hideMark/>
          </w:tcPr>
          <w:p w14:paraId="251CAAFE" w14:textId="77777777" w:rsidR="00CC57FF" w:rsidRPr="001F52C3" w:rsidRDefault="00CC57FF" w:rsidP="00A61E95">
            <w:pPr>
              <w:spacing w:after="0" w:line="240" w:lineRule="auto"/>
              <w:ind w:firstLineChars="100" w:firstLine="201"/>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CAGR (2021-2030)</w:t>
            </w:r>
          </w:p>
        </w:tc>
        <w:tc>
          <w:tcPr>
            <w:tcW w:w="6982" w:type="dxa"/>
            <w:gridSpan w:val="4"/>
            <w:tcBorders>
              <w:top w:val="single" w:sz="4" w:space="0" w:color="auto"/>
              <w:left w:val="nil"/>
              <w:bottom w:val="nil"/>
              <w:right w:val="nil"/>
            </w:tcBorders>
            <w:shd w:val="clear" w:color="000000" w:fill="333F4F"/>
            <w:noWrap/>
            <w:vAlign w:val="center"/>
            <w:hideMark/>
          </w:tcPr>
          <w:p w14:paraId="57D8A90A" w14:textId="6A98D2FF" w:rsidR="00CC57FF" w:rsidRPr="001F52C3" w:rsidRDefault="00CC57FF" w:rsidP="00A61E95">
            <w:pPr>
              <w:spacing w:after="0" w:line="240" w:lineRule="auto"/>
              <w:jc w:val="center"/>
              <w:rPr>
                <w:rFonts w:ascii="Arial" w:eastAsia="Times New Roman" w:hAnsi="Arial" w:cs="Arial"/>
                <w:b/>
                <w:bCs/>
                <w:color w:val="FFFFFF"/>
                <w:sz w:val="20"/>
                <w:szCs w:val="20"/>
                <w:lang w:val="en-US"/>
              </w:rPr>
            </w:pPr>
            <w:r w:rsidRPr="001F52C3">
              <w:rPr>
                <w:rFonts w:ascii="Arial" w:eastAsia="Times New Roman" w:hAnsi="Arial" w:cs="Arial"/>
                <w:b/>
                <w:bCs/>
                <w:color w:val="FFFFFF"/>
                <w:sz w:val="20"/>
                <w:szCs w:val="20"/>
                <w:lang w:val="en-US"/>
              </w:rPr>
              <w:t>8.69%</w:t>
            </w:r>
          </w:p>
        </w:tc>
        <w:tc>
          <w:tcPr>
            <w:tcW w:w="518" w:type="dxa"/>
            <w:tcBorders>
              <w:top w:val="nil"/>
              <w:left w:val="nil"/>
              <w:bottom w:val="nil"/>
              <w:right w:val="nil"/>
            </w:tcBorders>
            <w:shd w:val="clear" w:color="auto" w:fill="auto"/>
            <w:noWrap/>
            <w:vAlign w:val="bottom"/>
            <w:hideMark/>
          </w:tcPr>
          <w:p w14:paraId="2DD9CB83" w14:textId="77777777" w:rsidR="00CC57FF" w:rsidRPr="001F52C3" w:rsidRDefault="00CC57FF" w:rsidP="00A61E95">
            <w:pPr>
              <w:spacing w:after="0" w:line="240" w:lineRule="auto"/>
              <w:jc w:val="center"/>
              <w:rPr>
                <w:rFonts w:ascii="Arial" w:eastAsia="Times New Roman" w:hAnsi="Arial" w:cs="Arial"/>
                <w:b/>
                <w:bCs/>
                <w:color w:val="FFFFFF"/>
                <w:sz w:val="20"/>
                <w:szCs w:val="20"/>
                <w:lang w:val="en-US"/>
              </w:rPr>
            </w:pPr>
          </w:p>
        </w:tc>
      </w:tr>
    </w:tbl>
    <w:p w14:paraId="048D67DB" w14:textId="2E1F1FE6" w:rsidR="00CC57FF" w:rsidRPr="004433F7" w:rsidRDefault="00FA0D73" w:rsidP="00CC57FF">
      <w:pPr>
        <w:jc w:val="both"/>
        <w:rPr>
          <w:rFonts w:ascii="Arial" w:hAnsi="Arial" w:cs="Arial"/>
          <w:b/>
          <w:bCs/>
          <w:sz w:val="20"/>
          <w:szCs w:val="20"/>
        </w:rPr>
      </w:pPr>
      <w:r w:rsidRPr="004433F7">
        <w:rPr>
          <w:rFonts w:ascii="Arial" w:hAnsi="Arial" w:cs="Arial"/>
          <w:noProof/>
          <w:sz w:val="20"/>
          <w:szCs w:val="20"/>
        </w:rPr>
        <mc:AlternateContent>
          <mc:Choice Requires="wps">
            <w:drawing>
              <wp:anchor distT="0" distB="0" distL="114300" distR="114300" simplePos="0" relativeHeight="252944384" behindDoc="0" locked="0" layoutInCell="1" allowOverlap="1" wp14:anchorId="1E13B8E0" wp14:editId="6BE118DC">
                <wp:simplePos x="0" y="0"/>
                <wp:positionH relativeFrom="margin">
                  <wp:posOffset>4549775</wp:posOffset>
                </wp:positionH>
                <wp:positionV relativeFrom="paragraph">
                  <wp:posOffset>62865</wp:posOffset>
                </wp:positionV>
                <wp:extent cx="1889760" cy="266700"/>
                <wp:effectExtent l="0" t="0" r="0" b="0"/>
                <wp:wrapNone/>
                <wp:docPr id="1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0A56E7F"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13B8E0" id="_x0000_s1184" type="#_x0000_t202" style="position:absolute;left:0;text-align:left;margin-left:358.25pt;margin-top:4.95pt;width:148.8pt;height:21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" filled="f" stroked="f">
                <v:textbox>
                  <w:txbxContent>
                    <w:p w14:paraId="10A56E7F"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sidRPr="004433F7">
        <w:rPr>
          <w:rFonts w:ascii="Arial" w:hAnsi="Arial" w:cs="Arial"/>
          <w:b/>
          <w:bCs/>
          <w:noProof/>
          <w:sz w:val="20"/>
          <w:szCs w:val="20"/>
        </w:rPr>
        <mc:AlternateContent>
          <mc:Choice Requires="wps">
            <w:drawing>
              <wp:anchor distT="45720" distB="45720" distL="114300" distR="114300" simplePos="0" relativeHeight="252939264" behindDoc="0" locked="0" layoutInCell="1" allowOverlap="1" wp14:anchorId="506A0635" wp14:editId="0E7D00E4">
                <wp:simplePos x="0" y="0"/>
                <wp:positionH relativeFrom="column">
                  <wp:posOffset>-180340</wp:posOffset>
                </wp:positionH>
                <wp:positionV relativeFrom="paragraph">
                  <wp:posOffset>434340</wp:posOffset>
                </wp:positionV>
                <wp:extent cx="6623050" cy="140462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358CA853" w14:textId="77777777" w:rsidR="00CC57FF" w:rsidRPr="001543F7" w:rsidRDefault="00CC57FF" w:rsidP="00460D57">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6A0635" id="_x0000_s1185" type="#_x0000_t202" style="position:absolute;left:0;text-align:left;margin-left:-14.2pt;margin-top:34.2pt;width:521.5pt;height:110.6pt;z-index:25293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" fillcolor="#1f4d78 [1608]">
                <v:textbox style="mso-fit-shape-to-text:t">
                  <w:txbxContent>
                    <w:p w14:paraId="358CA853" w14:textId="77777777" w:rsidR="00CC57FF" w:rsidRPr="001543F7" w:rsidRDefault="00CC57FF" w:rsidP="00460D57">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v:shape>
            </w:pict>
          </mc:Fallback>
        </mc:AlternateContent>
      </w:r>
    </w:p>
    <w:p w14:paraId="1B899249" w14:textId="77777777" w:rsidR="00416909" w:rsidRPr="004433F7" w:rsidRDefault="00416909" w:rsidP="00CC57FF">
      <w:pPr>
        <w:jc w:val="both"/>
        <w:rPr>
          <w:rFonts w:ascii="Arial" w:eastAsia="Arial" w:hAnsi="Arial" w:cs="Arial"/>
          <w:b/>
          <w:bCs/>
          <w:sz w:val="20"/>
          <w:szCs w:val="20"/>
        </w:rPr>
      </w:pPr>
    </w:p>
    <w:p w14:paraId="19D08CF1" w14:textId="74FAF784" w:rsidR="00CC57FF" w:rsidRPr="004433F7" w:rsidRDefault="001F27AC" w:rsidP="00CC57FF">
      <w:pPr>
        <w:jc w:val="both"/>
        <w:rPr>
          <w:rFonts w:ascii="Arial" w:hAnsi="Arial" w:cs="Arial"/>
          <w:b/>
          <w:bCs/>
          <w:sz w:val="20"/>
          <w:szCs w:val="20"/>
        </w:rPr>
      </w:pPr>
      <w:r w:rsidRPr="004433F7">
        <w:rPr>
          <w:rFonts w:ascii="Arial" w:eastAsia="Arial" w:hAnsi="Arial" w:cs="Arial"/>
          <w:b/>
          <w:bCs/>
          <w:sz w:val="20"/>
          <w:szCs w:val="20"/>
        </w:rPr>
        <w:t xml:space="preserve">3.7.3. </w:t>
      </w:r>
      <w:r w:rsidR="00CC57FF" w:rsidRPr="004433F7">
        <w:rPr>
          <w:rFonts w:ascii="Arial" w:eastAsia="Arial" w:hAnsi="Arial" w:cs="Arial"/>
          <w:b/>
          <w:bCs/>
          <w:sz w:val="20"/>
          <w:szCs w:val="20"/>
        </w:rPr>
        <w:t>India</w:t>
      </w:r>
      <w:r w:rsidR="00CC57FF" w:rsidRPr="004433F7">
        <w:rPr>
          <w:rFonts w:ascii="Arial" w:hAnsi="Arial" w:cs="Arial"/>
          <w:b/>
          <w:bCs/>
          <w:sz w:val="20"/>
          <w:szCs w:val="20"/>
        </w:rPr>
        <w:t xml:space="preserve"> Epoxy Resin Capacity, By Technology, By Process, By Volume, 2015 - 2030F (Thousand Tonnes)</w:t>
      </w:r>
    </w:p>
    <w:tbl>
      <w:tblPr>
        <w:tblW w:w="10150" w:type="dxa"/>
        <w:tblLook w:val="04A0" w:firstRow="1" w:lastRow="0" w:firstColumn="1" w:lastColumn="0" w:noHBand="0" w:noVBand="1"/>
      </w:tblPr>
      <w:tblGrid>
        <w:gridCol w:w="2677"/>
        <w:gridCol w:w="1566"/>
        <w:gridCol w:w="1843"/>
        <w:gridCol w:w="850"/>
        <w:gridCol w:w="1051"/>
        <w:gridCol w:w="840"/>
        <w:gridCol w:w="1323"/>
      </w:tblGrid>
      <w:tr w:rsidR="00416909" w:rsidRPr="001F52C3" w14:paraId="2A6F866C" w14:textId="77777777" w:rsidTr="00416909">
        <w:trPr>
          <w:trHeight w:val="303"/>
        </w:trPr>
        <w:tc>
          <w:tcPr>
            <w:tcW w:w="2677" w:type="dxa"/>
            <w:tcBorders>
              <w:top w:val="single" w:sz="8" w:space="0" w:color="auto"/>
              <w:left w:val="single" w:sz="8" w:space="0" w:color="auto"/>
              <w:bottom w:val="single" w:sz="8" w:space="0" w:color="auto"/>
              <w:right w:val="single" w:sz="8" w:space="0" w:color="auto"/>
            </w:tcBorders>
            <w:shd w:val="clear" w:color="000000" w:fill="C00000"/>
            <w:noWrap/>
            <w:hideMark/>
          </w:tcPr>
          <w:p w14:paraId="4067D534"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Company</w:t>
            </w:r>
          </w:p>
        </w:tc>
        <w:tc>
          <w:tcPr>
            <w:tcW w:w="1566" w:type="dxa"/>
            <w:tcBorders>
              <w:top w:val="single" w:sz="8" w:space="0" w:color="auto"/>
              <w:left w:val="nil"/>
              <w:bottom w:val="single" w:sz="8" w:space="0" w:color="auto"/>
              <w:right w:val="single" w:sz="8" w:space="0" w:color="auto"/>
            </w:tcBorders>
            <w:shd w:val="clear" w:color="000000" w:fill="C00000"/>
            <w:noWrap/>
            <w:hideMark/>
          </w:tcPr>
          <w:p w14:paraId="6A6B0521"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Technology</w:t>
            </w:r>
          </w:p>
        </w:tc>
        <w:tc>
          <w:tcPr>
            <w:tcW w:w="1843" w:type="dxa"/>
            <w:tcBorders>
              <w:top w:val="single" w:sz="8" w:space="0" w:color="auto"/>
              <w:left w:val="nil"/>
              <w:bottom w:val="single" w:sz="8" w:space="0" w:color="auto"/>
              <w:right w:val="single" w:sz="8" w:space="0" w:color="auto"/>
            </w:tcBorders>
            <w:shd w:val="clear" w:color="000000" w:fill="C00000"/>
            <w:hideMark/>
          </w:tcPr>
          <w:p w14:paraId="26B0A9A4"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Process</w:t>
            </w:r>
          </w:p>
        </w:tc>
        <w:tc>
          <w:tcPr>
            <w:tcW w:w="850" w:type="dxa"/>
            <w:tcBorders>
              <w:top w:val="single" w:sz="8" w:space="0" w:color="auto"/>
              <w:left w:val="nil"/>
              <w:bottom w:val="single" w:sz="8" w:space="0" w:color="auto"/>
              <w:right w:val="single" w:sz="8" w:space="0" w:color="auto"/>
            </w:tcBorders>
            <w:shd w:val="clear" w:color="000000" w:fill="C00000"/>
            <w:noWrap/>
            <w:hideMark/>
          </w:tcPr>
          <w:p w14:paraId="6268CC92"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2015</w:t>
            </w:r>
          </w:p>
        </w:tc>
        <w:tc>
          <w:tcPr>
            <w:tcW w:w="1051" w:type="dxa"/>
            <w:tcBorders>
              <w:top w:val="single" w:sz="8" w:space="0" w:color="auto"/>
              <w:left w:val="nil"/>
              <w:bottom w:val="single" w:sz="8" w:space="0" w:color="auto"/>
              <w:right w:val="single" w:sz="8" w:space="0" w:color="auto"/>
            </w:tcBorders>
            <w:shd w:val="clear" w:color="000000" w:fill="C00000"/>
            <w:noWrap/>
            <w:hideMark/>
          </w:tcPr>
          <w:p w14:paraId="697CEEA1"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2020</w:t>
            </w:r>
          </w:p>
        </w:tc>
        <w:tc>
          <w:tcPr>
            <w:tcW w:w="840" w:type="dxa"/>
            <w:tcBorders>
              <w:top w:val="single" w:sz="8" w:space="0" w:color="auto"/>
              <w:left w:val="nil"/>
              <w:bottom w:val="single" w:sz="8" w:space="0" w:color="auto"/>
              <w:right w:val="single" w:sz="8" w:space="0" w:color="auto"/>
            </w:tcBorders>
            <w:shd w:val="clear" w:color="000000" w:fill="C00000"/>
            <w:noWrap/>
            <w:hideMark/>
          </w:tcPr>
          <w:p w14:paraId="78DB7E69"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2030F</w:t>
            </w:r>
          </w:p>
        </w:tc>
        <w:tc>
          <w:tcPr>
            <w:tcW w:w="1323" w:type="dxa"/>
            <w:tcBorders>
              <w:top w:val="single" w:sz="8" w:space="0" w:color="auto"/>
              <w:left w:val="nil"/>
              <w:bottom w:val="single" w:sz="8" w:space="0" w:color="auto"/>
              <w:right w:val="single" w:sz="8" w:space="0" w:color="auto"/>
            </w:tcBorders>
            <w:shd w:val="clear" w:color="000000" w:fill="C00000"/>
            <w:hideMark/>
          </w:tcPr>
          <w:p w14:paraId="178D7FE1"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References</w:t>
            </w:r>
          </w:p>
        </w:tc>
      </w:tr>
      <w:tr w:rsidR="00416909" w:rsidRPr="001F52C3" w14:paraId="744B0E40" w14:textId="77777777" w:rsidTr="00416909">
        <w:trPr>
          <w:trHeight w:val="549"/>
        </w:trPr>
        <w:tc>
          <w:tcPr>
            <w:tcW w:w="2677" w:type="dxa"/>
            <w:tcBorders>
              <w:top w:val="nil"/>
              <w:left w:val="single" w:sz="8" w:space="0" w:color="auto"/>
              <w:bottom w:val="single" w:sz="8" w:space="0" w:color="auto"/>
              <w:right w:val="single" w:sz="8" w:space="0" w:color="auto"/>
            </w:tcBorders>
            <w:shd w:val="clear" w:color="auto" w:fill="auto"/>
            <w:noWrap/>
            <w:hideMark/>
          </w:tcPr>
          <w:p w14:paraId="1384B31B" w14:textId="77777777" w:rsidR="00416909" w:rsidRPr="001F52C3" w:rsidRDefault="00416909" w:rsidP="00416909">
            <w:pPr>
              <w:spacing w:after="0" w:line="240" w:lineRule="auto"/>
              <w:rPr>
                <w:rFonts w:ascii="Arial" w:eastAsia="Times New Roman" w:hAnsi="Arial" w:cs="Arial"/>
                <w:color w:val="000000"/>
                <w:sz w:val="20"/>
                <w:szCs w:val="20"/>
                <w:lang w:eastAsia="en-IN"/>
              </w:rPr>
            </w:pPr>
            <w:proofErr w:type="spellStart"/>
            <w:r w:rsidRPr="001F52C3">
              <w:rPr>
                <w:rFonts w:ascii="Arial" w:eastAsia="Times New Roman" w:hAnsi="Arial" w:cs="Arial"/>
                <w:color w:val="000000"/>
                <w:sz w:val="20"/>
                <w:szCs w:val="20"/>
                <w:lang w:val="en-US" w:eastAsia="en-IN"/>
              </w:rPr>
              <w:t>Kukdo</w:t>
            </w:r>
            <w:proofErr w:type="spellEnd"/>
            <w:r w:rsidRPr="001F52C3">
              <w:rPr>
                <w:rFonts w:ascii="Arial" w:eastAsia="Times New Roman" w:hAnsi="Arial" w:cs="Arial"/>
                <w:color w:val="000000"/>
                <w:sz w:val="20"/>
                <w:szCs w:val="20"/>
                <w:lang w:val="en-US" w:eastAsia="en-IN"/>
              </w:rPr>
              <w:t xml:space="preserve"> Chemical India Private Limited</w:t>
            </w:r>
          </w:p>
        </w:tc>
        <w:tc>
          <w:tcPr>
            <w:tcW w:w="1566" w:type="dxa"/>
            <w:tcBorders>
              <w:top w:val="nil"/>
              <w:left w:val="nil"/>
              <w:bottom w:val="single" w:sz="8" w:space="0" w:color="auto"/>
              <w:right w:val="single" w:sz="8" w:space="0" w:color="auto"/>
            </w:tcBorders>
            <w:shd w:val="clear" w:color="auto" w:fill="auto"/>
            <w:hideMark/>
          </w:tcPr>
          <w:p w14:paraId="64D7CC6D"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In house Technology</w:t>
            </w:r>
          </w:p>
        </w:tc>
        <w:tc>
          <w:tcPr>
            <w:tcW w:w="1843" w:type="dxa"/>
            <w:tcBorders>
              <w:top w:val="nil"/>
              <w:left w:val="nil"/>
              <w:bottom w:val="single" w:sz="8" w:space="0" w:color="auto"/>
              <w:right w:val="single" w:sz="8" w:space="0" w:color="auto"/>
            </w:tcBorders>
            <w:shd w:val="clear" w:color="auto" w:fill="auto"/>
            <w:hideMark/>
          </w:tcPr>
          <w:p w14:paraId="45CA6596"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Advancement</w:t>
            </w:r>
          </w:p>
        </w:tc>
        <w:tc>
          <w:tcPr>
            <w:tcW w:w="850" w:type="dxa"/>
            <w:tcBorders>
              <w:top w:val="nil"/>
              <w:left w:val="nil"/>
              <w:bottom w:val="single" w:sz="8" w:space="0" w:color="auto"/>
              <w:right w:val="single" w:sz="8" w:space="0" w:color="auto"/>
            </w:tcBorders>
            <w:shd w:val="clear" w:color="auto" w:fill="auto"/>
            <w:noWrap/>
            <w:hideMark/>
          </w:tcPr>
          <w:p w14:paraId="00A80C3B"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49E9D3A7"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40</w:t>
            </w:r>
          </w:p>
        </w:tc>
        <w:tc>
          <w:tcPr>
            <w:tcW w:w="840" w:type="dxa"/>
            <w:tcBorders>
              <w:top w:val="nil"/>
              <w:left w:val="nil"/>
              <w:bottom w:val="single" w:sz="8" w:space="0" w:color="auto"/>
              <w:right w:val="single" w:sz="8" w:space="0" w:color="auto"/>
            </w:tcBorders>
            <w:shd w:val="clear" w:color="auto" w:fill="auto"/>
            <w:noWrap/>
            <w:hideMark/>
          </w:tcPr>
          <w:p w14:paraId="2A698B8E"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40</w:t>
            </w:r>
          </w:p>
        </w:tc>
        <w:tc>
          <w:tcPr>
            <w:tcW w:w="1323" w:type="dxa"/>
            <w:tcBorders>
              <w:top w:val="nil"/>
              <w:left w:val="nil"/>
              <w:bottom w:val="single" w:sz="8" w:space="0" w:color="auto"/>
              <w:right w:val="single" w:sz="8" w:space="0" w:color="auto"/>
            </w:tcBorders>
            <w:shd w:val="clear" w:color="auto" w:fill="auto"/>
            <w:hideMark/>
          </w:tcPr>
          <w:p w14:paraId="2E1B9C61" w14:textId="07F78AA0"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Primary Research</w:t>
            </w:r>
            <w:r w:rsidR="003768D9" w:rsidRPr="001F52C3">
              <w:rPr>
                <w:rFonts w:ascii="Arial" w:eastAsia="Times New Roman" w:hAnsi="Arial" w:cs="Arial"/>
                <w:color w:val="000000"/>
                <w:sz w:val="20"/>
                <w:szCs w:val="20"/>
                <w:lang w:eastAsia="en-IN"/>
              </w:rPr>
              <w:t>*</w:t>
            </w:r>
            <w:r w:rsidRPr="001F52C3">
              <w:rPr>
                <w:rFonts w:ascii="Arial" w:eastAsia="Times New Roman" w:hAnsi="Arial" w:cs="Arial"/>
                <w:color w:val="000000"/>
                <w:sz w:val="20"/>
                <w:szCs w:val="20"/>
                <w:lang w:eastAsia="en-IN"/>
              </w:rPr>
              <w:t>, Company Press Releases</w:t>
            </w:r>
          </w:p>
        </w:tc>
      </w:tr>
      <w:tr w:rsidR="00416909" w:rsidRPr="001F52C3" w14:paraId="51566AEF" w14:textId="77777777" w:rsidTr="00416909">
        <w:trPr>
          <w:trHeight w:val="813"/>
        </w:trPr>
        <w:tc>
          <w:tcPr>
            <w:tcW w:w="2677" w:type="dxa"/>
            <w:tcBorders>
              <w:top w:val="nil"/>
              <w:left w:val="single" w:sz="8" w:space="0" w:color="auto"/>
              <w:bottom w:val="single" w:sz="8" w:space="0" w:color="auto"/>
              <w:right w:val="single" w:sz="8" w:space="0" w:color="auto"/>
            </w:tcBorders>
            <w:shd w:val="clear" w:color="auto" w:fill="auto"/>
            <w:noWrap/>
            <w:hideMark/>
          </w:tcPr>
          <w:p w14:paraId="7E6EA55B"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Grasim Industries Ltd.</w:t>
            </w:r>
          </w:p>
        </w:tc>
        <w:tc>
          <w:tcPr>
            <w:tcW w:w="1566" w:type="dxa"/>
            <w:tcBorders>
              <w:top w:val="nil"/>
              <w:left w:val="nil"/>
              <w:bottom w:val="single" w:sz="8" w:space="0" w:color="auto"/>
              <w:right w:val="single" w:sz="8" w:space="0" w:color="auto"/>
            </w:tcBorders>
            <w:shd w:val="clear" w:color="auto" w:fill="auto"/>
            <w:noWrap/>
            <w:hideMark/>
          </w:tcPr>
          <w:p w14:paraId="75CA9ADA" w14:textId="77777777" w:rsidR="00416909" w:rsidRPr="001F52C3" w:rsidRDefault="00416909" w:rsidP="00416909">
            <w:pPr>
              <w:spacing w:after="0" w:line="240" w:lineRule="auto"/>
              <w:rPr>
                <w:rFonts w:ascii="Arial" w:eastAsia="Times New Roman" w:hAnsi="Arial" w:cs="Arial"/>
                <w:color w:val="000000"/>
                <w:sz w:val="20"/>
                <w:szCs w:val="20"/>
                <w:lang w:eastAsia="en-IN"/>
              </w:rPr>
            </w:pPr>
            <w:proofErr w:type="spellStart"/>
            <w:r w:rsidRPr="001F52C3">
              <w:rPr>
                <w:rFonts w:ascii="Arial" w:eastAsia="Times New Roman" w:hAnsi="Arial" w:cs="Arial"/>
                <w:color w:val="000000"/>
                <w:sz w:val="20"/>
                <w:szCs w:val="20"/>
                <w:lang w:val="en-US" w:eastAsia="en-IN"/>
              </w:rPr>
              <w:t>Tohto</w:t>
            </w:r>
            <w:proofErr w:type="spellEnd"/>
            <w:r w:rsidRPr="001F52C3">
              <w:rPr>
                <w:rFonts w:ascii="Arial" w:eastAsia="Times New Roman" w:hAnsi="Arial" w:cs="Arial"/>
                <w:color w:val="000000"/>
                <w:sz w:val="20"/>
                <w:szCs w:val="20"/>
                <w:lang w:val="en-US" w:eastAsia="en-IN"/>
              </w:rPr>
              <w:t xml:space="preserve"> Kesia</w:t>
            </w:r>
          </w:p>
        </w:tc>
        <w:tc>
          <w:tcPr>
            <w:tcW w:w="1843" w:type="dxa"/>
            <w:tcBorders>
              <w:top w:val="nil"/>
              <w:left w:val="nil"/>
              <w:bottom w:val="single" w:sz="8" w:space="0" w:color="auto"/>
              <w:right w:val="single" w:sz="8" w:space="0" w:color="auto"/>
            </w:tcBorders>
            <w:shd w:val="clear" w:color="auto" w:fill="auto"/>
            <w:hideMark/>
          </w:tcPr>
          <w:p w14:paraId="78A394B4"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368CB2CE"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44</w:t>
            </w:r>
          </w:p>
        </w:tc>
        <w:tc>
          <w:tcPr>
            <w:tcW w:w="1051" w:type="dxa"/>
            <w:tcBorders>
              <w:top w:val="nil"/>
              <w:left w:val="nil"/>
              <w:bottom w:val="single" w:sz="8" w:space="0" w:color="auto"/>
              <w:right w:val="single" w:sz="8" w:space="0" w:color="auto"/>
            </w:tcBorders>
            <w:shd w:val="clear" w:color="auto" w:fill="auto"/>
            <w:noWrap/>
            <w:hideMark/>
          </w:tcPr>
          <w:p w14:paraId="4EB45496"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66</w:t>
            </w:r>
          </w:p>
        </w:tc>
        <w:tc>
          <w:tcPr>
            <w:tcW w:w="840" w:type="dxa"/>
            <w:tcBorders>
              <w:top w:val="nil"/>
              <w:left w:val="nil"/>
              <w:bottom w:val="single" w:sz="8" w:space="0" w:color="auto"/>
              <w:right w:val="single" w:sz="8" w:space="0" w:color="auto"/>
            </w:tcBorders>
            <w:shd w:val="clear" w:color="auto" w:fill="auto"/>
            <w:noWrap/>
            <w:hideMark/>
          </w:tcPr>
          <w:p w14:paraId="771DF0D4"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90</w:t>
            </w:r>
          </w:p>
        </w:tc>
        <w:tc>
          <w:tcPr>
            <w:tcW w:w="1323" w:type="dxa"/>
            <w:tcBorders>
              <w:top w:val="nil"/>
              <w:left w:val="nil"/>
              <w:bottom w:val="single" w:sz="8" w:space="0" w:color="auto"/>
              <w:right w:val="single" w:sz="8" w:space="0" w:color="auto"/>
            </w:tcBorders>
            <w:shd w:val="clear" w:color="auto" w:fill="auto"/>
            <w:hideMark/>
          </w:tcPr>
          <w:p w14:paraId="52ACFC43"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Company Press Releases</w:t>
            </w:r>
          </w:p>
        </w:tc>
      </w:tr>
      <w:tr w:rsidR="00416909" w:rsidRPr="001F52C3" w14:paraId="18393991" w14:textId="77777777" w:rsidTr="00416909">
        <w:trPr>
          <w:trHeight w:val="505"/>
        </w:trPr>
        <w:tc>
          <w:tcPr>
            <w:tcW w:w="2677" w:type="dxa"/>
            <w:tcBorders>
              <w:top w:val="nil"/>
              <w:left w:val="single" w:sz="8" w:space="0" w:color="auto"/>
              <w:bottom w:val="single" w:sz="8" w:space="0" w:color="auto"/>
              <w:right w:val="single" w:sz="8" w:space="0" w:color="auto"/>
            </w:tcBorders>
            <w:shd w:val="clear" w:color="auto" w:fill="auto"/>
            <w:noWrap/>
            <w:hideMark/>
          </w:tcPr>
          <w:p w14:paraId="7B512F6F"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Atul Limited</w:t>
            </w:r>
          </w:p>
        </w:tc>
        <w:tc>
          <w:tcPr>
            <w:tcW w:w="1566" w:type="dxa"/>
            <w:tcBorders>
              <w:top w:val="nil"/>
              <w:left w:val="nil"/>
              <w:bottom w:val="single" w:sz="8" w:space="0" w:color="auto"/>
              <w:right w:val="single" w:sz="8" w:space="0" w:color="auto"/>
            </w:tcBorders>
            <w:shd w:val="clear" w:color="auto" w:fill="auto"/>
            <w:noWrap/>
            <w:hideMark/>
          </w:tcPr>
          <w:p w14:paraId="7495A2A4"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Ciba-Geigy</w:t>
            </w:r>
          </w:p>
        </w:tc>
        <w:tc>
          <w:tcPr>
            <w:tcW w:w="1843" w:type="dxa"/>
            <w:tcBorders>
              <w:top w:val="nil"/>
              <w:left w:val="nil"/>
              <w:bottom w:val="single" w:sz="8" w:space="0" w:color="auto"/>
              <w:right w:val="single" w:sz="8" w:space="0" w:color="auto"/>
            </w:tcBorders>
            <w:shd w:val="clear" w:color="auto" w:fill="auto"/>
            <w:hideMark/>
          </w:tcPr>
          <w:p w14:paraId="2B8D6E62"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6BD0625E" w14:textId="608BF625" w:rsidR="00416909" w:rsidRPr="001F52C3" w:rsidRDefault="00B310D2"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40</w:t>
            </w:r>
          </w:p>
        </w:tc>
        <w:tc>
          <w:tcPr>
            <w:tcW w:w="1051" w:type="dxa"/>
            <w:tcBorders>
              <w:top w:val="nil"/>
              <w:left w:val="nil"/>
              <w:bottom w:val="single" w:sz="8" w:space="0" w:color="auto"/>
              <w:right w:val="single" w:sz="8" w:space="0" w:color="auto"/>
            </w:tcBorders>
            <w:shd w:val="clear" w:color="auto" w:fill="auto"/>
            <w:noWrap/>
            <w:hideMark/>
          </w:tcPr>
          <w:p w14:paraId="345A95E7"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40</w:t>
            </w:r>
          </w:p>
        </w:tc>
        <w:tc>
          <w:tcPr>
            <w:tcW w:w="840" w:type="dxa"/>
            <w:tcBorders>
              <w:top w:val="nil"/>
              <w:left w:val="nil"/>
              <w:bottom w:val="single" w:sz="8" w:space="0" w:color="auto"/>
              <w:right w:val="single" w:sz="8" w:space="0" w:color="auto"/>
            </w:tcBorders>
            <w:shd w:val="clear" w:color="auto" w:fill="auto"/>
            <w:noWrap/>
            <w:hideMark/>
          </w:tcPr>
          <w:p w14:paraId="12358C2C"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50</w:t>
            </w:r>
          </w:p>
        </w:tc>
        <w:tc>
          <w:tcPr>
            <w:tcW w:w="1323" w:type="dxa"/>
            <w:tcBorders>
              <w:top w:val="nil"/>
              <w:left w:val="nil"/>
              <w:bottom w:val="single" w:sz="8" w:space="0" w:color="auto"/>
              <w:right w:val="single" w:sz="8" w:space="0" w:color="auto"/>
            </w:tcBorders>
            <w:shd w:val="clear" w:color="auto" w:fill="auto"/>
            <w:hideMark/>
          </w:tcPr>
          <w:p w14:paraId="2B4F31E0" w14:textId="3E8DD033"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Primary Research</w:t>
            </w:r>
            <w:r w:rsidR="003768D9" w:rsidRPr="001F52C3">
              <w:rPr>
                <w:rFonts w:ascii="Arial" w:eastAsia="Times New Roman" w:hAnsi="Arial" w:cs="Arial"/>
                <w:color w:val="000000"/>
                <w:sz w:val="20"/>
                <w:szCs w:val="20"/>
                <w:lang w:eastAsia="en-IN"/>
              </w:rPr>
              <w:t>*</w:t>
            </w:r>
          </w:p>
        </w:tc>
      </w:tr>
      <w:tr w:rsidR="00416909" w:rsidRPr="001F52C3" w14:paraId="5C1CAF60" w14:textId="77777777" w:rsidTr="00416909">
        <w:trPr>
          <w:trHeight w:val="549"/>
        </w:trPr>
        <w:tc>
          <w:tcPr>
            <w:tcW w:w="2677" w:type="dxa"/>
            <w:tcBorders>
              <w:top w:val="nil"/>
              <w:left w:val="single" w:sz="8" w:space="0" w:color="auto"/>
              <w:bottom w:val="single" w:sz="8" w:space="0" w:color="auto"/>
              <w:right w:val="single" w:sz="8" w:space="0" w:color="auto"/>
            </w:tcBorders>
            <w:shd w:val="clear" w:color="auto" w:fill="auto"/>
            <w:noWrap/>
            <w:hideMark/>
          </w:tcPr>
          <w:p w14:paraId="66622553" w14:textId="77777777" w:rsidR="00416909" w:rsidRPr="001F52C3" w:rsidRDefault="00416909" w:rsidP="00416909">
            <w:pPr>
              <w:spacing w:after="0" w:line="240" w:lineRule="auto"/>
              <w:rPr>
                <w:rFonts w:ascii="Arial" w:eastAsia="Times New Roman" w:hAnsi="Arial" w:cs="Arial"/>
                <w:color w:val="000000"/>
                <w:sz w:val="20"/>
                <w:szCs w:val="20"/>
                <w:lang w:eastAsia="en-IN"/>
              </w:rPr>
            </w:pPr>
            <w:proofErr w:type="spellStart"/>
            <w:r w:rsidRPr="001F52C3">
              <w:rPr>
                <w:rFonts w:ascii="Arial" w:eastAsia="Times New Roman" w:hAnsi="Arial" w:cs="Arial"/>
                <w:color w:val="000000"/>
                <w:sz w:val="20"/>
                <w:szCs w:val="20"/>
                <w:lang w:val="en-US" w:eastAsia="en-IN"/>
              </w:rPr>
              <w:t>Meghmani</w:t>
            </w:r>
            <w:proofErr w:type="spellEnd"/>
            <w:r w:rsidRPr="001F52C3">
              <w:rPr>
                <w:rFonts w:ascii="Arial" w:eastAsia="Times New Roman" w:hAnsi="Arial" w:cs="Arial"/>
                <w:color w:val="000000"/>
                <w:sz w:val="20"/>
                <w:szCs w:val="20"/>
                <w:lang w:val="en-US" w:eastAsia="en-IN"/>
              </w:rPr>
              <w:t xml:space="preserve"> </w:t>
            </w:r>
            <w:proofErr w:type="spellStart"/>
            <w:r w:rsidRPr="001F52C3">
              <w:rPr>
                <w:rFonts w:ascii="Arial" w:eastAsia="Times New Roman" w:hAnsi="Arial" w:cs="Arial"/>
                <w:color w:val="000000"/>
                <w:sz w:val="20"/>
                <w:szCs w:val="20"/>
                <w:lang w:val="en-US" w:eastAsia="en-IN"/>
              </w:rPr>
              <w:t>Finechem</w:t>
            </w:r>
            <w:proofErr w:type="spellEnd"/>
            <w:r w:rsidRPr="001F52C3">
              <w:rPr>
                <w:rFonts w:ascii="Arial" w:eastAsia="Times New Roman" w:hAnsi="Arial" w:cs="Arial"/>
                <w:color w:val="000000"/>
                <w:sz w:val="20"/>
                <w:szCs w:val="20"/>
                <w:lang w:val="en-US" w:eastAsia="en-IN"/>
              </w:rPr>
              <w:t xml:space="preserve"> Limited</w:t>
            </w:r>
          </w:p>
        </w:tc>
        <w:tc>
          <w:tcPr>
            <w:tcW w:w="1566" w:type="dxa"/>
            <w:tcBorders>
              <w:top w:val="nil"/>
              <w:left w:val="nil"/>
              <w:bottom w:val="single" w:sz="8" w:space="0" w:color="auto"/>
              <w:right w:val="single" w:sz="8" w:space="0" w:color="auto"/>
            </w:tcBorders>
            <w:shd w:val="clear" w:color="auto" w:fill="auto"/>
            <w:hideMark/>
          </w:tcPr>
          <w:p w14:paraId="5E3EBD16"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In house Technology</w:t>
            </w:r>
          </w:p>
        </w:tc>
        <w:tc>
          <w:tcPr>
            <w:tcW w:w="1843" w:type="dxa"/>
            <w:tcBorders>
              <w:top w:val="nil"/>
              <w:left w:val="nil"/>
              <w:bottom w:val="single" w:sz="8" w:space="0" w:color="auto"/>
              <w:right w:val="single" w:sz="8" w:space="0" w:color="auto"/>
            </w:tcBorders>
            <w:shd w:val="clear" w:color="auto" w:fill="auto"/>
            <w:hideMark/>
          </w:tcPr>
          <w:p w14:paraId="27E8F053"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2E58793E"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1330183E"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0</w:t>
            </w:r>
          </w:p>
        </w:tc>
        <w:tc>
          <w:tcPr>
            <w:tcW w:w="840" w:type="dxa"/>
            <w:tcBorders>
              <w:top w:val="nil"/>
              <w:left w:val="nil"/>
              <w:bottom w:val="single" w:sz="8" w:space="0" w:color="auto"/>
              <w:right w:val="single" w:sz="8" w:space="0" w:color="auto"/>
            </w:tcBorders>
            <w:shd w:val="clear" w:color="auto" w:fill="auto"/>
            <w:noWrap/>
            <w:hideMark/>
          </w:tcPr>
          <w:p w14:paraId="371EB866"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25</w:t>
            </w:r>
          </w:p>
        </w:tc>
        <w:tc>
          <w:tcPr>
            <w:tcW w:w="1323" w:type="dxa"/>
            <w:tcBorders>
              <w:top w:val="nil"/>
              <w:left w:val="nil"/>
              <w:bottom w:val="single" w:sz="8" w:space="0" w:color="auto"/>
              <w:right w:val="single" w:sz="8" w:space="0" w:color="auto"/>
            </w:tcBorders>
            <w:shd w:val="clear" w:color="auto" w:fill="auto"/>
            <w:hideMark/>
          </w:tcPr>
          <w:p w14:paraId="3094EB89" w14:textId="26241296"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Company Press Releases</w:t>
            </w:r>
          </w:p>
        </w:tc>
      </w:tr>
      <w:tr w:rsidR="00416909" w:rsidRPr="001F52C3" w14:paraId="15691109" w14:textId="77777777" w:rsidTr="00416909">
        <w:trPr>
          <w:trHeight w:val="520"/>
        </w:trPr>
        <w:tc>
          <w:tcPr>
            <w:tcW w:w="2677" w:type="dxa"/>
            <w:tcBorders>
              <w:top w:val="nil"/>
              <w:left w:val="single" w:sz="8" w:space="0" w:color="auto"/>
              <w:bottom w:val="single" w:sz="8" w:space="0" w:color="auto"/>
              <w:right w:val="single" w:sz="8" w:space="0" w:color="auto"/>
            </w:tcBorders>
            <w:shd w:val="clear" w:color="auto" w:fill="auto"/>
            <w:noWrap/>
            <w:hideMark/>
          </w:tcPr>
          <w:p w14:paraId="5380D016" w14:textId="77777777" w:rsidR="00416909" w:rsidRPr="001F52C3" w:rsidRDefault="00416909" w:rsidP="00416909">
            <w:pPr>
              <w:spacing w:after="0" w:line="240" w:lineRule="auto"/>
              <w:rPr>
                <w:rFonts w:ascii="Arial" w:eastAsia="Times New Roman" w:hAnsi="Arial" w:cs="Arial"/>
                <w:color w:val="000000"/>
                <w:sz w:val="20"/>
                <w:szCs w:val="20"/>
                <w:lang w:eastAsia="en-IN"/>
              </w:rPr>
            </w:pPr>
            <w:proofErr w:type="spellStart"/>
            <w:r w:rsidRPr="001F52C3">
              <w:rPr>
                <w:rFonts w:ascii="Arial" w:eastAsia="Times New Roman" w:hAnsi="Arial" w:cs="Arial"/>
                <w:color w:val="000000"/>
                <w:sz w:val="20"/>
                <w:szCs w:val="20"/>
                <w:lang w:val="en-US" w:eastAsia="en-IN"/>
              </w:rPr>
              <w:lastRenderedPageBreak/>
              <w:t>Hindusthan</w:t>
            </w:r>
            <w:proofErr w:type="spellEnd"/>
            <w:r w:rsidRPr="001F52C3">
              <w:rPr>
                <w:rFonts w:ascii="Arial" w:eastAsia="Times New Roman" w:hAnsi="Arial" w:cs="Arial"/>
                <w:color w:val="000000"/>
                <w:sz w:val="20"/>
                <w:szCs w:val="20"/>
                <w:lang w:val="en-US" w:eastAsia="en-IN"/>
              </w:rPr>
              <w:t xml:space="preserve"> Specialty Chemicals Ltd</w:t>
            </w:r>
          </w:p>
        </w:tc>
        <w:tc>
          <w:tcPr>
            <w:tcW w:w="1566" w:type="dxa"/>
            <w:tcBorders>
              <w:top w:val="nil"/>
              <w:left w:val="nil"/>
              <w:bottom w:val="single" w:sz="8" w:space="0" w:color="auto"/>
              <w:right w:val="single" w:sz="8" w:space="0" w:color="auto"/>
            </w:tcBorders>
            <w:shd w:val="clear" w:color="auto" w:fill="auto"/>
            <w:noWrap/>
            <w:hideMark/>
          </w:tcPr>
          <w:p w14:paraId="0FBBD082" w14:textId="2FD2268D" w:rsidR="00416909" w:rsidRPr="001F52C3" w:rsidRDefault="00C37D72"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JEIL Chemical Ltd. &amp; Wuxi Bluestar </w:t>
            </w:r>
          </w:p>
        </w:tc>
        <w:tc>
          <w:tcPr>
            <w:tcW w:w="1843" w:type="dxa"/>
            <w:tcBorders>
              <w:top w:val="nil"/>
              <w:left w:val="nil"/>
              <w:bottom w:val="single" w:sz="8" w:space="0" w:color="auto"/>
              <w:right w:val="single" w:sz="8" w:space="0" w:color="auto"/>
            </w:tcBorders>
            <w:shd w:val="clear" w:color="auto" w:fill="auto"/>
            <w:hideMark/>
          </w:tcPr>
          <w:p w14:paraId="333AD003"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724AD32F"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3B94B8F2"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30</w:t>
            </w:r>
          </w:p>
        </w:tc>
        <w:tc>
          <w:tcPr>
            <w:tcW w:w="840" w:type="dxa"/>
            <w:tcBorders>
              <w:top w:val="nil"/>
              <w:left w:val="nil"/>
              <w:bottom w:val="single" w:sz="8" w:space="0" w:color="auto"/>
              <w:right w:val="single" w:sz="8" w:space="0" w:color="auto"/>
            </w:tcBorders>
            <w:shd w:val="clear" w:color="auto" w:fill="auto"/>
            <w:noWrap/>
            <w:hideMark/>
          </w:tcPr>
          <w:p w14:paraId="5387F3F4" w14:textId="77777777"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val="en-US" w:eastAsia="en-IN"/>
              </w:rPr>
              <w:t>30</w:t>
            </w:r>
          </w:p>
        </w:tc>
        <w:tc>
          <w:tcPr>
            <w:tcW w:w="1323" w:type="dxa"/>
            <w:tcBorders>
              <w:top w:val="nil"/>
              <w:left w:val="nil"/>
              <w:bottom w:val="single" w:sz="8" w:space="0" w:color="auto"/>
              <w:right w:val="single" w:sz="8" w:space="0" w:color="auto"/>
            </w:tcBorders>
            <w:shd w:val="clear" w:color="auto" w:fill="auto"/>
            <w:hideMark/>
          </w:tcPr>
          <w:p w14:paraId="21A6C1E4" w14:textId="61791795" w:rsidR="00416909" w:rsidRPr="001F52C3" w:rsidRDefault="00416909" w:rsidP="00416909">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Primary Research</w:t>
            </w:r>
            <w:r w:rsidR="003768D9" w:rsidRPr="001F52C3">
              <w:rPr>
                <w:rFonts w:ascii="Arial" w:eastAsia="Times New Roman" w:hAnsi="Arial" w:cs="Arial"/>
                <w:color w:val="000000"/>
                <w:sz w:val="20"/>
                <w:szCs w:val="20"/>
                <w:lang w:eastAsia="en-IN"/>
              </w:rPr>
              <w:t>*</w:t>
            </w:r>
          </w:p>
        </w:tc>
      </w:tr>
      <w:tr w:rsidR="00416909" w:rsidRPr="001F52C3" w14:paraId="2ADB34C2" w14:textId="77777777" w:rsidTr="00416909">
        <w:trPr>
          <w:trHeight w:val="303"/>
        </w:trPr>
        <w:tc>
          <w:tcPr>
            <w:tcW w:w="2677" w:type="dxa"/>
            <w:tcBorders>
              <w:top w:val="nil"/>
              <w:left w:val="single" w:sz="8" w:space="0" w:color="auto"/>
              <w:bottom w:val="single" w:sz="8" w:space="0" w:color="auto"/>
              <w:right w:val="single" w:sz="8" w:space="0" w:color="auto"/>
            </w:tcBorders>
            <w:shd w:val="clear" w:color="000000" w:fill="C00000"/>
            <w:noWrap/>
            <w:hideMark/>
          </w:tcPr>
          <w:p w14:paraId="7ABF4B80"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Total</w:t>
            </w:r>
          </w:p>
        </w:tc>
        <w:tc>
          <w:tcPr>
            <w:tcW w:w="1566" w:type="dxa"/>
            <w:tcBorders>
              <w:top w:val="nil"/>
              <w:left w:val="nil"/>
              <w:bottom w:val="single" w:sz="8" w:space="0" w:color="auto"/>
              <w:right w:val="single" w:sz="8" w:space="0" w:color="auto"/>
            </w:tcBorders>
            <w:shd w:val="clear" w:color="000000" w:fill="C00000"/>
            <w:noWrap/>
            <w:hideMark/>
          </w:tcPr>
          <w:p w14:paraId="17C06769"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 </w:t>
            </w:r>
          </w:p>
        </w:tc>
        <w:tc>
          <w:tcPr>
            <w:tcW w:w="1843" w:type="dxa"/>
            <w:tcBorders>
              <w:top w:val="nil"/>
              <w:left w:val="nil"/>
              <w:bottom w:val="single" w:sz="8" w:space="0" w:color="auto"/>
              <w:right w:val="single" w:sz="8" w:space="0" w:color="auto"/>
            </w:tcBorders>
            <w:shd w:val="clear" w:color="000000" w:fill="C00000"/>
            <w:hideMark/>
          </w:tcPr>
          <w:p w14:paraId="4B4BEF00"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 </w:t>
            </w:r>
          </w:p>
        </w:tc>
        <w:tc>
          <w:tcPr>
            <w:tcW w:w="850" w:type="dxa"/>
            <w:tcBorders>
              <w:top w:val="nil"/>
              <w:left w:val="nil"/>
              <w:bottom w:val="single" w:sz="8" w:space="0" w:color="auto"/>
              <w:right w:val="single" w:sz="8" w:space="0" w:color="auto"/>
            </w:tcBorders>
            <w:shd w:val="clear" w:color="000000" w:fill="C00000"/>
            <w:noWrap/>
            <w:hideMark/>
          </w:tcPr>
          <w:p w14:paraId="3B1CB442" w14:textId="746EC85F" w:rsidR="00416909" w:rsidRPr="001F52C3" w:rsidRDefault="00B310D2"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84</w:t>
            </w:r>
          </w:p>
        </w:tc>
        <w:tc>
          <w:tcPr>
            <w:tcW w:w="1051" w:type="dxa"/>
            <w:tcBorders>
              <w:top w:val="nil"/>
              <w:left w:val="nil"/>
              <w:bottom w:val="single" w:sz="8" w:space="0" w:color="auto"/>
              <w:right w:val="single" w:sz="8" w:space="0" w:color="auto"/>
            </w:tcBorders>
            <w:shd w:val="clear" w:color="000000" w:fill="C00000"/>
            <w:noWrap/>
            <w:hideMark/>
          </w:tcPr>
          <w:p w14:paraId="573C18F9"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176</w:t>
            </w:r>
          </w:p>
        </w:tc>
        <w:tc>
          <w:tcPr>
            <w:tcW w:w="840" w:type="dxa"/>
            <w:tcBorders>
              <w:top w:val="nil"/>
              <w:left w:val="nil"/>
              <w:bottom w:val="single" w:sz="8" w:space="0" w:color="auto"/>
              <w:right w:val="single" w:sz="8" w:space="0" w:color="auto"/>
            </w:tcBorders>
            <w:shd w:val="clear" w:color="000000" w:fill="C00000"/>
            <w:noWrap/>
            <w:hideMark/>
          </w:tcPr>
          <w:p w14:paraId="3796EFDC" w14:textId="77777777"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val="en-US" w:eastAsia="en-IN"/>
              </w:rPr>
              <w:t>235</w:t>
            </w:r>
          </w:p>
        </w:tc>
        <w:tc>
          <w:tcPr>
            <w:tcW w:w="1323" w:type="dxa"/>
            <w:tcBorders>
              <w:top w:val="nil"/>
              <w:left w:val="nil"/>
              <w:bottom w:val="single" w:sz="8" w:space="0" w:color="auto"/>
              <w:right w:val="single" w:sz="8" w:space="0" w:color="auto"/>
            </w:tcBorders>
            <w:shd w:val="clear" w:color="000000" w:fill="C00000"/>
            <w:hideMark/>
          </w:tcPr>
          <w:p w14:paraId="347C97E0" w14:textId="215AFF95" w:rsidR="00416909" w:rsidRPr="001F52C3" w:rsidRDefault="00416909" w:rsidP="00416909">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w:t>
            </w:r>
          </w:p>
        </w:tc>
      </w:tr>
    </w:tbl>
    <w:p w14:paraId="6ECB214B" w14:textId="4B799AD2" w:rsidR="003768D9" w:rsidRPr="004433F7" w:rsidRDefault="003768D9" w:rsidP="00CC57FF">
      <w:pPr>
        <w:jc w:val="both"/>
        <w:rPr>
          <w:rFonts w:ascii="Arial" w:hAnsi="Arial" w:cs="Arial"/>
          <w:b/>
          <w:bCs/>
          <w:sz w:val="20"/>
          <w:szCs w:val="20"/>
        </w:rPr>
      </w:pPr>
      <w:r w:rsidRPr="004433F7">
        <w:rPr>
          <w:rFonts w:ascii="Arial" w:hAnsi="Arial" w:cs="Arial"/>
          <w:noProof/>
          <w:sz w:val="20"/>
          <w:szCs w:val="20"/>
        </w:rPr>
        <mc:AlternateContent>
          <mc:Choice Requires="wps">
            <w:drawing>
              <wp:anchor distT="0" distB="0" distL="114300" distR="114300" simplePos="0" relativeHeight="252951552" behindDoc="0" locked="0" layoutInCell="1" allowOverlap="1" wp14:anchorId="6C97D1F0" wp14:editId="13354E79">
                <wp:simplePos x="0" y="0"/>
                <wp:positionH relativeFrom="margin">
                  <wp:align>right</wp:align>
                </wp:positionH>
                <wp:positionV relativeFrom="paragraph">
                  <wp:posOffset>63500</wp:posOffset>
                </wp:positionV>
                <wp:extent cx="1889760" cy="266700"/>
                <wp:effectExtent l="0" t="0" r="0" b="0"/>
                <wp:wrapNone/>
                <wp:docPr id="238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02235B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97D1F0" id="_x0000_s1186" type="#_x0000_t202" style="position:absolute;left:0;text-align:left;margin-left:97.6pt;margin-top:5pt;width:148.8pt;height:21pt;z-index:25295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" filled="f" stroked="f">
                <v:textbox>
                  <w:txbxContent>
                    <w:p w14:paraId="702235B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555C534" w14:textId="2C1DBC1A" w:rsidR="00C35E69" w:rsidRPr="004433F7" w:rsidRDefault="003768D9" w:rsidP="00CC57FF">
      <w:pPr>
        <w:jc w:val="both"/>
        <w:rPr>
          <w:rFonts w:ascii="Arial" w:hAnsi="Arial" w:cs="Arial"/>
          <w:i/>
          <w:iCs/>
          <w:sz w:val="20"/>
          <w:szCs w:val="20"/>
        </w:rPr>
      </w:pPr>
      <w:r w:rsidRPr="004433F7">
        <w:rPr>
          <w:rFonts w:ascii="Arial" w:hAnsi="Arial" w:cs="Arial"/>
          <w:b/>
          <w:bCs/>
          <w:sz w:val="20"/>
          <w:szCs w:val="20"/>
        </w:rPr>
        <w:t>*</w:t>
      </w:r>
      <w:r w:rsidRPr="004433F7">
        <w:rPr>
          <w:rFonts w:ascii="Arial" w:hAnsi="Arial" w:cs="Arial"/>
          <w:i/>
          <w:iCs/>
          <w:sz w:val="20"/>
          <w:szCs w:val="20"/>
        </w:rPr>
        <w:t>We do multiple interviews in one organisation at different levels (Mid-Senior) and departments (Sales, Marketing, Production etc.)</w:t>
      </w:r>
    </w:p>
    <w:p w14:paraId="1FF719DC" w14:textId="5B8C9ED1" w:rsidR="00C37D72" w:rsidRPr="001F52C3" w:rsidRDefault="00C37D72" w:rsidP="00CC57FF">
      <w:pPr>
        <w:jc w:val="both"/>
        <w:rPr>
          <w:rFonts w:ascii="Arial" w:eastAsia="Times New Roman" w:hAnsi="Arial" w:cs="Arial"/>
          <w:i/>
          <w:iCs/>
          <w:color w:val="000000"/>
          <w:sz w:val="20"/>
          <w:szCs w:val="20"/>
          <w:lang w:eastAsia="en-IN"/>
        </w:rPr>
      </w:pPr>
      <w:r w:rsidRPr="001F52C3">
        <w:rPr>
          <w:rFonts w:ascii="Arial" w:eastAsia="Times New Roman" w:hAnsi="Arial" w:cs="Arial"/>
          <w:i/>
          <w:iCs/>
          <w:color w:val="000000"/>
          <w:sz w:val="20"/>
          <w:szCs w:val="20"/>
          <w:lang w:eastAsia="en-IN"/>
        </w:rPr>
        <w:t>JEIL Chemical Ltd.- Korean Based Technology</w:t>
      </w:r>
      <w:r w:rsidR="002C04BC" w:rsidRPr="001F52C3">
        <w:rPr>
          <w:rFonts w:ascii="Arial" w:eastAsia="Times New Roman" w:hAnsi="Arial" w:cs="Arial"/>
          <w:i/>
          <w:iCs/>
          <w:color w:val="000000"/>
          <w:sz w:val="20"/>
          <w:szCs w:val="20"/>
          <w:lang w:eastAsia="en-IN"/>
        </w:rPr>
        <w:t>. Open for licensing for small capacity plant.</w:t>
      </w:r>
    </w:p>
    <w:p w14:paraId="5FD5F46F" w14:textId="20887121" w:rsidR="00CC57FF" w:rsidRPr="004433F7" w:rsidRDefault="00CC57FF" w:rsidP="00CC57FF">
      <w:pPr>
        <w:jc w:val="both"/>
        <w:rPr>
          <w:rFonts w:ascii="Arial" w:hAnsi="Arial" w:cs="Arial"/>
          <w:b/>
          <w:bCs/>
          <w:sz w:val="20"/>
          <w:szCs w:val="20"/>
        </w:rPr>
      </w:pPr>
      <w:r w:rsidRPr="004433F7">
        <w:rPr>
          <w:rFonts w:ascii="Arial" w:hAnsi="Arial" w:cs="Arial"/>
          <w:b/>
          <w:bCs/>
          <w:sz w:val="20"/>
          <w:szCs w:val="20"/>
        </w:rPr>
        <w:t>India Trade Dynamics, By Value (USD million), By Volume (Thousand tonnes), 201</w:t>
      </w:r>
      <w:r w:rsidR="009119E7" w:rsidRPr="004433F7">
        <w:rPr>
          <w:rFonts w:ascii="Arial" w:hAnsi="Arial" w:cs="Arial"/>
          <w:b/>
          <w:bCs/>
          <w:sz w:val="20"/>
          <w:szCs w:val="20"/>
        </w:rPr>
        <w:t>9</w:t>
      </w:r>
      <w:r w:rsidRPr="004433F7">
        <w:rPr>
          <w:rFonts w:ascii="Arial" w:hAnsi="Arial" w:cs="Arial"/>
          <w:b/>
          <w:bCs/>
          <w:sz w:val="20"/>
          <w:szCs w:val="20"/>
        </w:rPr>
        <w:t xml:space="preserve"> - 202</w:t>
      </w:r>
      <w:r w:rsidR="009119E7" w:rsidRPr="004433F7">
        <w:rPr>
          <w:rFonts w:ascii="Arial" w:hAnsi="Arial" w:cs="Arial"/>
          <w:b/>
          <w:bCs/>
          <w:sz w:val="20"/>
          <w:szCs w:val="20"/>
        </w:rPr>
        <w:t>1</w:t>
      </w:r>
    </w:p>
    <w:tbl>
      <w:tblPr>
        <w:tblW w:w="10171" w:type="dxa"/>
        <w:tblLook w:val="04A0" w:firstRow="1" w:lastRow="0" w:firstColumn="1" w:lastColumn="0" w:noHBand="0" w:noVBand="1"/>
      </w:tblPr>
      <w:tblGrid>
        <w:gridCol w:w="2621"/>
        <w:gridCol w:w="1146"/>
        <w:gridCol w:w="1372"/>
        <w:gridCol w:w="1090"/>
        <w:gridCol w:w="1427"/>
        <w:gridCol w:w="1090"/>
        <w:gridCol w:w="1425"/>
      </w:tblGrid>
      <w:tr w:rsidR="00E358F6" w:rsidRPr="001F52C3" w14:paraId="7FB50F68" w14:textId="77777777" w:rsidTr="00D50093">
        <w:trPr>
          <w:trHeight w:val="309"/>
        </w:trPr>
        <w:tc>
          <w:tcPr>
            <w:tcW w:w="2621"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5BAAB77" w14:textId="41D7938D" w:rsidR="00E358F6" w:rsidRPr="001F52C3" w:rsidRDefault="00E358F6" w:rsidP="00E358F6">
            <w:pPr>
              <w:spacing w:after="0" w:line="240" w:lineRule="auto"/>
              <w:rPr>
                <w:rFonts w:ascii="Arial" w:eastAsia="Times New Roman" w:hAnsi="Arial" w:cs="Arial"/>
                <w:color w:val="FFFFFF"/>
                <w:sz w:val="20"/>
                <w:szCs w:val="20"/>
                <w:lang w:eastAsia="en-IN"/>
              </w:rPr>
            </w:pPr>
            <w:r w:rsidRPr="001F52C3">
              <w:rPr>
                <w:rFonts w:ascii="Arial" w:hAnsi="Arial" w:cs="Arial"/>
                <w:color w:val="FFFFFF"/>
                <w:sz w:val="20"/>
                <w:szCs w:val="20"/>
              </w:rPr>
              <w:t xml:space="preserve">Imported Country </w:t>
            </w:r>
          </w:p>
        </w:tc>
        <w:tc>
          <w:tcPr>
            <w:tcW w:w="2518"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0550A9A9" w14:textId="3B538B04" w:rsidR="00E358F6" w:rsidRPr="001F52C3" w:rsidRDefault="00E358F6" w:rsidP="00E358F6">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2019</w:t>
            </w:r>
          </w:p>
        </w:tc>
        <w:tc>
          <w:tcPr>
            <w:tcW w:w="2517"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02895911" w14:textId="4E97621A" w:rsidR="00E358F6" w:rsidRPr="001F52C3" w:rsidRDefault="00E358F6" w:rsidP="00E358F6">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2020</w:t>
            </w:r>
          </w:p>
        </w:tc>
        <w:tc>
          <w:tcPr>
            <w:tcW w:w="2515"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6A2A9C24" w14:textId="3D4EDEE8" w:rsidR="00E358F6" w:rsidRPr="001F52C3" w:rsidRDefault="00E358F6" w:rsidP="00E358F6">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2021</w:t>
            </w:r>
          </w:p>
        </w:tc>
      </w:tr>
      <w:tr w:rsidR="00C62FAE" w:rsidRPr="001F52C3" w14:paraId="62443105" w14:textId="77777777" w:rsidTr="004433F7">
        <w:trPr>
          <w:trHeight w:val="309"/>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
          <w:p w14:paraId="601D0310" w14:textId="77777777" w:rsidR="00C62FAE" w:rsidRPr="001F52C3" w:rsidRDefault="00C62FAE" w:rsidP="00C62FAE">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w:t>
            </w:r>
          </w:p>
        </w:tc>
        <w:tc>
          <w:tcPr>
            <w:tcW w:w="1146" w:type="dxa"/>
            <w:tcBorders>
              <w:top w:val="nil"/>
              <w:left w:val="nil"/>
              <w:bottom w:val="single" w:sz="8" w:space="0" w:color="auto"/>
              <w:right w:val="single" w:sz="8" w:space="0" w:color="auto"/>
            </w:tcBorders>
            <w:shd w:val="clear" w:color="000000" w:fill="C00000"/>
            <w:noWrap/>
            <w:vAlign w:val="center"/>
            <w:hideMark/>
          </w:tcPr>
          <w:p w14:paraId="540B676F" w14:textId="77777777" w:rsidR="00C62FAE" w:rsidRPr="001F52C3" w:rsidRDefault="00C62FAE" w:rsidP="00C62FAE">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xml:space="preserve">Value  </w:t>
            </w:r>
          </w:p>
        </w:tc>
        <w:tc>
          <w:tcPr>
            <w:tcW w:w="1372" w:type="dxa"/>
            <w:tcBorders>
              <w:top w:val="nil"/>
              <w:left w:val="nil"/>
              <w:bottom w:val="single" w:sz="8" w:space="0" w:color="auto"/>
              <w:right w:val="single" w:sz="8" w:space="0" w:color="auto"/>
            </w:tcBorders>
            <w:shd w:val="clear" w:color="000000" w:fill="C00000"/>
            <w:noWrap/>
            <w:vAlign w:val="center"/>
            <w:hideMark/>
          </w:tcPr>
          <w:p w14:paraId="548BF95F" w14:textId="77777777" w:rsidR="00C62FAE" w:rsidRPr="001F52C3" w:rsidRDefault="00C62FAE" w:rsidP="00C62FAE">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Volume</w:t>
            </w:r>
          </w:p>
        </w:tc>
        <w:tc>
          <w:tcPr>
            <w:tcW w:w="1090" w:type="dxa"/>
            <w:tcBorders>
              <w:top w:val="nil"/>
              <w:left w:val="nil"/>
              <w:bottom w:val="single" w:sz="8" w:space="0" w:color="auto"/>
              <w:right w:val="single" w:sz="8" w:space="0" w:color="auto"/>
            </w:tcBorders>
            <w:shd w:val="clear" w:color="000000" w:fill="C00000"/>
            <w:noWrap/>
            <w:vAlign w:val="center"/>
            <w:hideMark/>
          </w:tcPr>
          <w:p w14:paraId="18EA8882" w14:textId="77777777" w:rsidR="00C62FAE" w:rsidRPr="001F52C3" w:rsidRDefault="00C62FAE" w:rsidP="00C62FAE">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xml:space="preserve">Value </w:t>
            </w:r>
          </w:p>
        </w:tc>
        <w:tc>
          <w:tcPr>
            <w:tcW w:w="1427" w:type="dxa"/>
            <w:tcBorders>
              <w:top w:val="nil"/>
              <w:left w:val="nil"/>
              <w:bottom w:val="single" w:sz="8" w:space="0" w:color="auto"/>
              <w:right w:val="single" w:sz="8" w:space="0" w:color="auto"/>
            </w:tcBorders>
            <w:shd w:val="clear" w:color="000000" w:fill="C00000"/>
            <w:noWrap/>
            <w:vAlign w:val="center"/>
            <w:hideMark/>
          </w:tcPr>
          <w:p w14:paraId="78839247" w14:textId="77777777" w:rsidR="00C62FAE" w:rsidRPr="001F52C3" w:rsidRDefault="00C62FAE" w:rsidP="00C62FAE">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Volume</w:t>
            </w:r>
          </w:p>
        </w:tc>
        <w:tc>
          <w:tcPr>
            <w:tcW w:w="1090" w:type="dxa"/>
            <w:tcBorders>
              <w:top w:val="nil"/>
              <w:left w:val="nil"/>
              <w:bottom w:val="single" w:sz="8" w:space="0" w:color="auto"/>
              <w:right w:val="single" w:sz="8" w:space="0" w:color="auto"/>
            </w:tcBorders>
            <w:shd w:val="clear" w:color="000000" w:fill="C00000"/>
            <w:noWrap/>
            <w:vAlign w:val="center"/>
            <w:hideMark/>
          </w:tcPr>
          <w:p w14:paraId="6A8FB0B1" w14:textId="77777777" w:rsidR="00C62FAE" w:rsidRPr="001F52C3" w:rsidRDefault="00C62FAE" w:rsidP="00C62FAE">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xml:space="preserve">Value </w:t>
            </w:r>
          </w:p>
        </w:tc>
        <w:tc>
          <w:tcPr>
            <w:tcW w:w="1425" w:type="dxa"/>
            <w:tcBorders>
              <w:top w:val="nil"/>
              <w:left w:val="nil"/>
              <w:bottom w:val="single" w:sz="8" w:space="0" w:color="auto"/>
              <w:right w:val="single" w:sz="8" w:space="0" w:color="auto"/>
            </w:tcBorders>
            <w:shd w:val="clear" w:color="000000" w:fill="C00000"/>
            <w:noWrap/>
            <w:vAlign w:val="center"/>
            <w:hideMark/>
          </w:tcPr>
          <w:p w14:paraId="257A5CBB" w14:textId="77777777" w:rsidR="00C62FAE" w:rsidRPr="001F52C3" w:rsidRDefault="00C62FAE" w:rsidP="00C62FAE">
            <w:pPr>
              <w:spacing w:after="0" w:line="240" w:lineRule="auto"/>
              <w:jc w:val="center"/>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xml:space="preserve">Volume </w:t>
            </w:r>
          </w:p>
        </w:tc>
      </w:tr>
      <w:tr w:rsidR="00A822C1" w:rsidRPr="001F52C3" w14:paraId="36A97E6C" w14:textId="77777777" w:rsidTr="00E358F6">
        <w:trPr>
          <w:trHeight w:val="309"/>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6D198AC5"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South Korea </w:t>
            </w:r>
          </w:p>
        </w:tc>
        <w:tc>
          <w:tcPr>
            <w:tcW w:w="1146" w:type="dxa"/>
            <w:tcBorders>
              <w:top w:val="nil"/>
              <w:left w:val="nil"/>
              <w:bottom w:val="single" w:sz="8" w:space="0" w:color="auto"/>
              <w:right w:val="single" w:sz="8" w:space="0" w:color="auto"/>
            </w:tcBorders>
            <w:shd w:val="clear" w:color="auto" w:fill="auto"/>
            <w:noWrap/>
            <w:vAlign w:val="center"/>
            <w:hideMark/>
          </w:tcPr>
          <w:p w14:paraId="07ED8E5F" w14:textId="77A5E0D3"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24.84</w:t>
            </w:r>
          </w:p>
        </w:tc>
        <w:tc>
          <w:tcPr>
            <w:tcW w:w="1372" w:type="dxa"/>
            <w:tcBorders>
              <w:top w:val="nil"/>
              <w:left w:val="nil"/>
              <w:bottom w:val="single" w:sz="8" w:space="0" w:color="auto"/>
              <w:right w:val="single" w:sz="8" w:space="0" w:color="auto"/>
            </w:tcBorders>
            <w:shd w:val="clear" w:color="000000" w:fill="FFFFFF"/>
            <w:noWrap/>
            <w:vAlign w:val="center"/>
            <w:hideMark/>
          </w:tcPr>
          <w:p w14:paraId="3F7B8E14" w14:textId="1E6BCC3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9.31</w:t>
            </w:r>
          </w:p>
        </w:tc>
        <w:tc>
          <w:tcPr>
            <w:tcW w:w="1090" w:type="dxa"/>
            <w:tcBorders>
              <w:top w:val="nil"/>
              <w:left w:val="nil"/>
              <w:bottom w:val="single" w:sz="8" w:space="0" w:color="auto"/>
              <w:right w:val="single" w:sz="8" w:space="0" w:color="auto"/>
            </w:tcBorders>
            <w:shd w:val="clear" w:color="auto" w:fill="auto"/>
            <w:noWrap/>
            <w:vAlign w:val="center"/>
            <w:hideMark/>
          </w:tcPr>
          <w:p w14:paraId="02067E9E" w14:textId="4BFE2105"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32.21</w:t>
            </w:r>
          </w:p>
        </w:tc>
        <w:tc>
          <w:tcPr>
            <w:tcW w:w="1427" w:type="dxa"/>
            <w:tcBorders>
              <w:top w:val="nil"/>
              <w:left w:val="nil"/>
              <w:bottom w:val="single" w:sz="8" w:space="0" w:color="auto"/>
              <w:right w:val="single" w:sz="8" w:space="0" w:color="auto"/>
            </w:tcBorders>
            <w:shd w:val="clear" w:color="auto" w:fill="auto"/>
            <w:noWrap/>
            <w:vAlign w:val="center"/>
            <w:hideMark/>
          </w:tcPr>
          <w:p w14:paraId="4E3435B6" w14:textId="5E270061"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14.41</w:t>
            </w:r>
          </w:p>
        </w:tc>
        <w:tc>
          <w:tcPr>
            <w:tcW w:w="1090" w:type="dxa"/>
            <w:tcBorders>
              <w:top w:val="nil"/>
              <w:left w:val="nil"/>
              <w:bottom w:val="single" w:sz="8" w:space="0" w:color="auto"/>
              <w:right w:val="single" w:sz="8" w:space="0" w:color="auto"/>
            </w:tcBorders>
            <w:shd w:val="clear" w:color="auto" w:fill="auto"/>
            <w:noWrap/>
            <w:vAlign w:val="center"/>
            <w:hideMark/>
          </w:tcPr>
          <w:p w14:paraId="43FD5771" w14:textId="3EFFE929"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6.3</w:t>
            </w:r>
          </w:p>
        </w:tc>
        <w:tc>
          <w:tcPr>
            <w:tcW w:w="1425" w:type="dxa"/>
            <w:tcBorders>
              <w:top w:val="nil"/>
              <w:left w:val="nil"/>
              <w:bottom w:val="single" w:sz="8" w:space="0" w:color="auto"/>
              <w:right w:val="single" w:sz="8" w:space="0" w:color="auto"/>
            </w:tcBorders>
            <w:shd w:val="clear" w:color="auto" w:fill="auto"/>
            <w:noWrap/>
            <w:vAlign w:val="center"/>
            <w:hideMark/>
          </w:tcPr>
          <w:p w14:paraId="6910701A" w14:textId="7C635B3F"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4.96</w:t>
            </w:r>
          </w:p>
        </w:tc>
      </w:tr>
      <w:tr w:rsidR="00A822C1" w:rsidRPr="001F52C3" w14:paraId="052DAC80" w14:textId="77777777" w:rsidTr="00E358F6">
        <w:trPr>
          <w:trHeight w:val="368"/>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1F63BB12"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China </w:t>
            </w:r>
          </w:p>
        </w:tc>
        <w:tc>
          <w:tcPr>
            <w:tcW w:w="1146" w:type="dxa"/>
            <w:tcBorders>
              <w:top w:val="nil"/>
              <w:left w:val="nil"/>
              <w:bottom w:val="single" w:sz="8" w:space="0" w:color="auto"/>
              <w:right w:val="single" w:sz="8" w:space="0" w:color="auto"/>
            </w:tcBorders>
            <w:shd w:val="clear" w:color="auto" w:fill="auto"/>
            <w:noWrap/>
            <w:vAlign w:val="center"/>
            <w:hideMark/>
          </w:tcPr>
          <w:p w14:paraId="500C601B" w14:textId="2EF85212"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8.98</w:t>
            </w:r>
          </w:p>
        </w:tc>
        <w:tc>
          <w:tcPr>
            <w:tcW w:w="1372" w:type="dxa"/>
            <w:tcBorders>
              <w:top w:val="nil"/>
              <w:left w:val="nil"/>
              <w:bottom w:val="single" w:sz="8" w:space="0" w:color="auto"/>
              <w:right w:val="single" w:sz="8" w:space="0" w:color="auto"/>
            </w:tcBorders>
            <w:shd w:val="clear" w:color="000000" w:fill="FFFFFF"/>
            <w:noWrap/>
            <w:vAlign w:val="center"/>
            <w:hideMark/>
          </w:tcPr>
          <w:p w14:paraId="05CFB8FD" w14:textId="20BB480B"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2.4</w:t>
            </w:r>
          </w:p>
        </w:tc>
        <w:tc>
          <w:tcPr>
            <w:tcW w:w="1090" w:type="dxa"/>
            <w:tcBorders>
              <w:top w:val="nil"/>
              <w:left w:val="nil"/>
              <w:bottom w:val="single" w:sz="8" w:space="0" w:color="auto"/>
              <w:right w:val="single" w:sz="8" w:space="0" w:color="auto"/>
            </w:tcBorders>
            <w:shd w:val="clear" w:color="auto" w:fill="auto"/>
            <w:noWrap/>
            <w:vAlign w:val="center"/>
            <w:hideMark/>
          </w:tcPr>
          <w:p w14:paraId="0CF878D6" w14:textId="42F20BC5"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8.76</w:t>
            </w:r>
          </w:p>
        </w:tc>
        <w:tc>
          <w:tcPr>
            <w:tcW w:w="1427" w:type="dxa"/>
            <w:tcBorders>
              <w:top w:val="nil"/>
              <w:left w:val="nil"/>
              <w:bottom w:val="single" w:sz="8" w:space="0" w:color="auto"/>
              <w:right w:val="single" w:sz="8" w:space="0" w:color="auto"/>
            </w:tcBorders>
            <w:shd w:val="clear" w:color="auto" w:fill="auto"/>
            <w:noWrap/>
            <w:vAlign w:val="center"/>
            <w:hideMark/>
          </w:tcPr>
          <w:p w14:paraId="334062B0" w14:textId="3CE994C1"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2.64</w:t>
            </w:r>
          </w:p>
        </w:tc>
        <w:tc>
          <w:tcPr>
            <w:tcW w:w="1090" w:type="dxa"/>
            <w:tcBorders>
              <w:top w:val="nil"/>
              <w:left w:val="nil"/>
              <w:bottom w:val="single" w:sz="8" w:space="0" w:color="auto"/>
              <w:right w:val="single" w:sz="8" w:space="0" w:color="auto"/>
            </w:tcBorders>
            <w:shd w:val="clear" w:color="auto" w:fill="auto"/>
            <w:noWrap/>
            <w:vAlign w:val="center"/>
            <w:hideMark/>
          </w:tcPr>
          <w:p w14:paraId="4816D593" w14:textId="5B3A2A5C"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2.92</w:t>
            </w:r>
          </w:p>
        </w:tc>
        <w:tc>
          <w:tcPr>
            <w:tcW w:w="1425" w:type="dxa"/>
            <w:tcBorders>
              <w:top w:val="nil"/>
              <w:left w:val="nil"/>
              <w:bottom w:val="single" w:sz="8" w:space="0" w:color="auto"/>
              <w:right w:val="single" w:sz="8" w:space="0" w:color="auto"/>
            </w:tcBorders>
            <w:shd w:val="clear" w:color="auto" w:fill="auto"/>
            <w:noWrap/>
            <w:vAlign w:val="center"/>
            <w:hideMark/>
          </w:tcPr>
          <w:p w14:paraId="2F0C47DD" w14:textId="5035A66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1.87</w:t>
            </w:r>
          </w:p>
        </w:tc>
      </w:tr>
      <w:tr w:rsidR="00A822C1" w:rsidRPr="001F52C3" w14:paraId="44FE649B" w14:textId="77777777" w:rsidTr="00E358F6">
        <w:trPr>
          <w:trHeight w:val="309"/>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443F5B5A"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Taiwan</w:t>
            </w:r>
          </w:p>
        </w:tc>
        <w:tc>
          <w:tcPr>
            <w:tcW w:w="1146" w:type="dxa"/>
            <w:tcBorders>
              <w:top w:val="nil"/>
              <w:left w:val="nil"/>
              <w:bottom w:val="single" w:sz="8" w:space="0" w:color="auto"/>
              <w:right w:val="single" w:sz="8" w:space="0" w:color="auto"/>
            </w:tcBorders>
            <w:shd w:val="clear" w:color="auto" w:fill="auto"/>
            <w:noWrap/>
            <w:vAlign w:val="center"/>
            <w:hideMark/>
          </w:tcPr>
          <w:p w14:paraId="4DA07605" w14:textId="2B0E0840"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7.89</w:t>
            </w:r>
          </w:p>
        </w:tc>
        <w:tc>
          <w:tcPr>
            <w:tcW w:w="1372" w:type="dxa"/>
            <w:tcBorders>
              <w:top w:val="nil"/>
              <w:left w:val="nil"/>
              <w:bottom w:val="single" w:sz="8" w:space="0" w:color="auto"/>
              <w:right w:val="single" w:sz="8" w:space="0" w:color="auto"/>
            </w:tcBorders>
            <w:shd w:val="clear" w:color="000000" w:fill="FFFFFF"/>
            <w:noWrap/>
            <w:vAlign w:val="center"/>
            <w:hideMark/>
          </w:tcPr>
          <w:p w14:paraId="1FDC6DFE" w14:textId="68A1BC42"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2.58</w:t>
            </w:r>
          </w:p>
        </w:tc>
        <w:tc>
          <w:tcPr>
            <w:tcW w:w="1090" w:type="dxa"/>
            <w:tcBorders>
              <w:top w:val="nil"/>
              <w:left w:val="nil"/>
              <w:bottom w:val="single" w:sz="8" w:space="0" w:color="auto"/>
              <w:right w:val="single" w:sz="8" w:space="0" w:color="auto"/>
            </w:tcBorders>
            <w:shd w:val="clear" w:color="auto" w:fill="auto"/>
            <w:noWrap/>
            <w:vAlign w:val="center"/>
            <w:hideMark/>
          </w:tcPr>
          <w:p w14:paraId="66746A62" w14:textId="29251BFB"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7.05</w:t>
            </w:r>
          </w:p>
        </w:tc>
        <w:tc>
          <w:tcPr>
            <w:tcW w:w="1427" w:type="dxa"/>
            <w:tcBorders>
              <w:top w:val="nil"/>
              <w:left w:val="nil"/>
              <w:bottom w:val="single" w:sz="8" w:space="0" w:color="auto"/>
              <w:right w:val="single" w:sz="8" w:space="0" w:color="auto"/>
            </w:tcBorders>
            <w:shd w:val="clear" w:color="auto" w:fill="auto"/>
            <w:noWrap/>
            <w:vAlign w:val="center"/>
            <w:hideMark/>
          </w:tcPr>
          <w:p w14:paraId="1B222BE3" w14:textId="51B3CAA3"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2.66</w:t>
            </w:r>
          </w:p>
        </w:tc>
        <w:tc>
          <w:tcPr>
            <w:tcW w:w="1090" w:type="dxa"/>
            <w:tcBorders>
              <w:top w:val="nil"/>
              <w:left w:val="nil"/>
              <w:bottom w:val="single" w:sz="8" w:space="0" w:color="auto"/>
              <w:right w:val="single" w:sz="8" w:space="0" w:color="auto"/>
            </w:tcBorders>
            <w:shd w:val="clear" w:color="auto" w:fill="auto"/>
            <w:noWrap/>
            <w:vAlign w:val="center"/>
            <w:hideMark/>
          </w:tcPr>
          <w:p w14:paraId="08FA67BA" w14:textId="1838B238"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1.82</w:t>
            </w:r>
          </w:p>
        </w:tc>
        <w:tc>
          <w:tcPr>
            <w:tcW w:w="1425" w:type="dxa"/>
            <w:tcBorders>
              <w:top w:val="nil"/>
              <w:left w:val="nil"/>
              <w:bottom w:val="single" w:sz="8" w:space="0" w:color="auto"/>
              <w:right w:val="single" w:sz="8" w:space="0" w:color="auto"/>
            </w:tcBorders>
            <w:shd w:val="clear" w:color="auto" w:fill="auto"/>
            <w:noWrap/>
            <w:vAlign w:val="center"/>
            <w:hideMark/>
          </w:tcPr>
          <w:p w14:paraId="096A1042" w14:textId="415B64E4"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1.03</w:t>
            </w:r>
          </w:p>
        </w:tc>
      </w:tr>
      <w:tr w:rsidR="00A822C1" w:rsidRPr="001F52C3" w14:paraId="2743DAF8" w14:textId="77777777" w:rsidTr="00E358F6">
        <w:trPr>
          <w:trHeight w:val="309"/>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6E6663B9"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Japan</w:t>
            </w:r>
          </w:p>
        </w:tc>
        <w:tc>
          <w:tcPr>
            <w:tcW w:w="1146" w:type="dxa"/>
            <w:tcBorders>
              <w:top w:val="nil"/>
              <w:left w:val="nil"/>
              <w:bottom w:val="single" w:sz="8" w:space="0" w:color="auto"/>
              <w:right w:val="single" w:sz="8" w:space="0" w:color="auto"/>
            </w:tcBorders>
            <w:shd w:val="clear" w:color="auto" w:fill="auto"/>
            <w:noWrap/>
            <w:vAlign w:val="center"/>
            <w:hideMark/>
          </w:tcPr>
          <w:p w14:paraId="690CB31B" w14:textId="5CF517F2"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10.37</w:t>
            </w:r>
          </w:p>
        </w:tc>
        <w:tc>
          <w:tcPr>
            <w:tcW w:w="1372" w:type="dxa"/>
            <w:tcBorders>
              <w:top w:val="nil"/>
              <w:left w:val="nil"/>
              <w:bottom w:val="single" w:sz="8" w:space="0" w:color="auto"/>
              <w:right w:val="single" w:sz="8" w:space="0" w:color="auto"/>
            </w:tcBorders>
            <w:shd w:val="clear" w:color="000000" w:fill="FFFFFF"/>
            <w:noWrap/>
            <w:vAlign w:val="center"/>
            <w:hideMark/>
          </w:tcPr>
          <w:p w14:paraId="273FF93D" w14:textId="5EAACAEC"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1.85</w:t>
            </w:r>
          </w:p>
        </w:tc>
        <w:tc>
          <w:tcPr>
            <w:tcW w:w="1090" w:type="dxa"/>
            <w:tcBorders>
              <w:top w:val="nil"/>
              <w:left w:val="nil"/>
              <w:bottom w:val="single" w:sz="8" w:space="0" w:color="auto"/>
              <w:right w:val="single" w:sz="8" w:space="0" w:color="auto"/>
            </w:tcBorders>
            <w:shd w:val="clear" w:color="auto" w:fill="auto"/>
            <w:noWrap/>
            <w:vAlign w:val="center"/>
            <w:hideMark/>
          </w:tcPr>
          <w:p w14:paraId="5C495840" w14:textId="44D7B067"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9.73</w:t>
            </w:r>
          </w:p>
        </w:tc>
        <w:tc>
          <w:tcPr>
            <w:tcW w:w="1427" w:type="dxa"/>
            <w:tcBorders>
              <w:top w:val="nil"/>
              <w:left w:val="nil"/>
              <w:bottom w:val="single" w:sz="8" w:space="0" w:color="auto"/>
              <w:right w:val="single" w:sz="8" w:space="0" w:color="auto"/>
            </w:tcBorders>
            <w:shd w:val="clear" w:color="auto" w:fill="auto"/>
            <w:noWrap/>
            <w:vAlign w:val="center"/>
            <w:hideMark/>
          </w:tcPr>
          <w:p w14:paraId="04CB66D8" w14:textId="41096FD2"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1.55</w:t>
            </w:r>
          </w:p>
        </w:tc>
        <w:tc>
          <w:tcPr>
            <w:tcW w:w="1090" w:type="dxa"/>
            <w:tcBorders>
              <w:top w:val="nil"/>
              <w:left w:val="nil"/>
              <w:bottom w:val="single" w:sz="8" w:space="0" w:color="auto"/>
              <w:right w:val="single" w:sz="8" w:space="0" w:color="auto"/>
            </w:tcBorders>
            <w:shd w:val="clear" w:color="auto" w:fill="auto"/>
            <w:noWrap/>
            <w:vAlign w:val="center"/>
            <w:hideMark/>
          </w:tcPr>
          <w:p w14:paraId="0A352CE9" w14:textId="685661C7"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1.87</w:t>
            </w:r>
          </w:p>
        </w:tc>
        <w:tc>
          <w:tcPr>
            <w:tcW w:w="1425" w:type="dxa"/>
            <w:tcBorders>
              <w:top w:val="nil"/>
              <w:left w:val="nil"/>
              <w:bottom w:val="single" w:sz="8" w:space="0" w:color="auto"/>
              <w:right w:val="single" w:sz="8" w:space="0" w:color="auto"/>
            </w:tcBorders>
            <w:shd w:val="clear" w:color="auto" w:fill="auto"/>
            <w:noWrap/>
            <w:vAlign w:val="center"/>
            <w:hideMark/>
          </w:tcPr>
          <w:p w14:paraId="3508A237" w14:textId="6149FAD9"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0.97</w:t>
            </w:r>
          </w:p>
        </w:tc>
      </w:tr>
      <w:tr w:rsidR="00A822C1" w:rsidRPr="001F52C3" w14:paraId="5050EC75" w14:textId="77777777" w:rsidTr="00E358F6">
        <w:trPr>
          <w:trHeight w:val="309"/>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71341E67"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Netherland</w:t>
            </w:r>
          </w:p>
        </w:tc>
        <w:tc>
          <w:tcPr>
            <w:tcW w:w="1146" w:type="dxa"/>
            <w:tcBorders>
              <w:top w:val="nil"/>
              <w:left w:val="nil"/>
              <w:bottom w:val="single" w:sz="8" w:space="0" w:color="auto"/>
              <w:right w:val="single" w:sz="8" w:space="0" w:color="auto"/>
            </w:tcBorders>
            <w:shd w:val="clear" w:color="auto" w:fill="auto"/>
            <w:noWrap/>
            <w:vAlign w:val="center"/>
            <w:hideMark/>
          </w:tcPr>
          <w:p w14:paraId="777F4C1A" w14:textId="3E9038E5"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4.93</w:t>
            </w:r>
          </w:p>
        </w:tc>
        <w:tc>
          <w:tcPr>
            <w:tcW w:w="1372" w:type="dxa"/>
            <w:tcBorders>
              <w:top w:val="nil"/>
              <w:left w:val="nil"/>
              <w:bottom w:val="single" w:sz="8" w:space="0" w:color="auto"/>
              <w:right w:val="single" w:sz="8" w:space="0" w:color="auto"/>
            </w:tcBorders>
            <w:shd w:val="clear" w:color="000000" w:fill="FFFFFF"/>
            <w:noWrap/>
            <w:vAlign w:val="center"/>
            <w:hideMark/>
          </w:tcPr>
          <w:p w14:paraId="699776DB" w14:textId="5DF286E2"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1.68</w:t>
            </w:r>
          </w:p>
        </w:tc>
        <w:tc>
          <w:tcPr>
            <w:tcW w:w="1090" w:type="dxa"/>
            <w:tcBorders>
              <w:top w:val="nil"/>
              <w:left w:val="nil"/>
              <w:bottom w:val="single" w:sz="8" w:space="0" w:color="auto"/>
              <w:right w:val="single" w:sz="8" w:space="0" w:color="auto"/>
            </w:tcBorders>
            <w:shd w:val="clear" w:color="auto" w:fill="auto"/>
            <w:noWrap/>
            <w:vAlign w:val="center"/>
            <w:hideMark/>
          </w:tcPr>
          <w:p w14:paraId="72B7A1AC" w14:textId="39472B33"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5.41</w:t>
            </w:r>
          </w:p>
        </w:tc>
        <w:tc>
          <w:tcPr>
            <w:tcW w:w="1427" w:type="dxa"/>
            <w:tcBorders>
              <w:top w:val="nil"/>
              <w:left w:val="nil"/>
              <w:bottom w:val="single" w:sz="8" w:space="0" w:color="auto"/>
              <w:right w:val="single" w:sz="8" w:space="0" w:color="auto"/>
            </w:tcBorders>
            <w:shd w:val="clear" w:color="auto" w:fill="auto"/>
            <w:noWrap/>
            <w:vAlign w:val="center"/>
            <w:hideMark/>
          </w:tcPr>
          <w:p w14:paraId="09C235D4" w14:textId="148FF472"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1.99</w:t>
            </w:r>
          </w:p>
        </w:tc>
        <w:tc>
          <w:tcPr>
            <w:tcW w:w="1090" w:type="dxa"/>
            <w:tcBorders>
              <w:top w:val="nil"/>
              <w:left w:val="nil"/>
              <w:bottom w:val="single" w:sz="8" w:space="0" w:color="auto"/>
              <w:right w:val="single" w:sz="8" w:space="0" w:color="auto"/>
            </w:tcBorders>
            <w:shd w:val="clear" w:color="auto" w:fill="auto"/>
            <w:noWrap/>
            <w:vAlign w:val="center"/>
            <w:hideMark/>
          </w:tcPr>
          <w:p w14:paraId="7A97C0AE" w14:textId="58DB3880"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1.02</w:t>
            </w:r>
          </w:p>
        </w:tc>
        <w:tc>
          <w:tcPr>
            <w:tcW w:w="1425" w:type="dxa"/>
            <w:tcBorders>
              <w:top w:val="nil"/>
              <w:left w:val="nil"/>
              <w:bottom w:val="single" w:sz="8" w:space="0" w:color="auto"/>
              <w:right w:val="single" w:sz="8" w:space="0" w:color="auto"/>
            </w:tcBorders>
            <w:shd w:val="clear" w:color="auto" w:fill="auto"/>
            <w:noWrap/>
            <w:vAlign w:val="center"/>
            <w:hideMark/>
          </w:tcPr>
          <w:p w14:paraId="2AC7DC08" w14:textId="1B583BCC"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0.85</w:t>
            </w:r>
          </w:p>
        </w:tc>
      </w:tr>
      <w:tr w:rsidR="00A822C1" w:rsidRPr="001F52C3" w14:paraId="42BC25B4" w14:textId="77777777" w:rsidTr="00E358F6">
        <w:trPr>
          <w:trHeight w:val="368"/>
        </w:trPr>
        <w:tc>
          <w:tcPr>
            <w:tcW w:w="2621" w:type="dxa"/>
            <w:tcBorders>
              <w:top w:val="nil"/>
              <w:left w:val="single" w:sz="8" w:space="0" w:color="auto"/>
              <w:bottom w:val="single" w:sz="8" w:space="0" w:color="auto"/>
              <w:right w:val="single" w:sz="8" w:space="0" w:color="auto"/>
            </w:tcBorders>
            <w:shd w:val="clear" w:color="000000" w:fill="FFFFFF"/>
            <w:noWrap/>
            <w:vAlign w:val="center"/>
            <w:hideMark/>
          </w:tcPr>
          <w:p w14:paraId="4B8C1E45"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Others</w:t>
            </w:r>
          </w:p>
        </w:tc>
        <w:tc>
          <w:tcPr>
            <w:tcW w:w="1146" w:type="dxa"/>
            <w:tcBorders>
              <w:top w:val="nil"/>
              <w:left w:val="nil"/>
              <w:bottom w:val="single" w:sz="8" w:space="0" w:color="auto"/>
              <w:right w:val="single" w:sz="8" w:space="0" w:color="auto"/>
            </w:tcBorders>
            <w:shd w:val="clear" w:color="auto" w:fill="auto"/>
            <w:noWrap/>
            <w:vAlign w:val="center"/>
            <w:hideMark/>
          </w:tcPr>
          <w:p w14:paraId="597207C5" w14:textId="095B943C"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40.15</w:t>
            </w:r>
          </w:p>
        </w:tc>
        <w:tc>
          <w:tcPr>
            <w:tcW w:w="1372" w:type="dxa"/>
            <w:tcBorders>
              <w:top w:val="nil"/>
              <w:left w:val="nil"/>
              <w:bottom w:val="single" w:sz="8" w:space="0" w:color="auto"/>
              <w:right w:val="single" w:sz="8" w:space="0" w:color="auto"/>
            </w:tcBorders>
            <w:shd w:val="clear" w:color="auto" w:fill="auto"/>
            <w:noWrap/>
            <w:vAlign w:val="center"/>
            <w:hideMark/>
          </w:tcPr>
          <w:p w14:paraId="06A0EE15" w14:textId="0A2D9E55"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13.5</w:t>
            </w:r>
          </w:p>
        </w:tc>
        <w:tc>
          <w:tcPr>
            <w:tcW w:w="1090" w:type="dxa"/>
            <w:tcBorders>
              <w:top w:val="nil"/>
              <w:left w:val="nil"/>
              <w:bottom w:val="single" w:sz="8" w:space="0" w:color="auto"/>
              <w:right w:val="single" w:sz="8" w:space="0" w:color="auto"/>
            </w:tcBorders>
            <w:shd w:val="clear" w:color="auto" w:fill="auto"/>
            <w:noWrap/>
            <w:vAlign w:val="center"/>
            <w:hideMark/>
          </w:tcPr>
          <w:p w14:paraId="66DA431D" w14:textId="464FBFA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42.81</w:t>
            </w:r>
          </w:p>
        </w:tc>
        <w:tc>
          <w:tcPr>
            <w:tcW w:w="1427" w:type="dxa"/>
            <w:tcBorders>
              <w:top w:val="nil"/>
              <w:left w:val="nil"/>
              <w:bottom w:val="single" w:sz="8" w:space="0" w:color="auto"/>
              <w:right w:val="single" w:sz="8" w:space="0" w:color="auto"/>
            </w:tcBorders>
            <w:shd w:val="clear" w:color="auto" w:fill="auto"/>
            <w:noWrap/>
            <w:vAlign w:val="center"/>
            <w:hideMark/>
          </w:tcPr>
          <w:p w14:paraId="5E4DA52C" w14:textId="3C752F1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21.98</w:t>
            </w:r>
          </w:p>
        </w:tc>
        <w:tc>
          <w:tcPr>
            <w:tcW w:w="1090" w:type="dxa"/>
            <w:tcBorders>
              <w:top w:val="nil"/>
              <w:left w:val="nil"/>
              <w:bottom w:val="single" w:sz="8" w:space="0" w:color="auto"/>
              <w:right w:val="single" w:sz="8" w:space="0" w:color="auto"/>
            </w:tcBorders>
            <w:shd w:val="clear" w:color="auto" w:fill="auto"/>
            <w:noWrap/>
            <w:vAlign w:val="center"/>
            <w:hideMark/>
          </w:tcPr>
          <w:p w14:paraId="63C66991" w14:textId="7828189B"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1.92</w:t>
            </w:r>
          </w:p>
        </w:tc>
        <w:tc>
          <w:tcPr>
            <w:tcW w:w="1425" w:type="dxa"/>
            <w:tcBorders>
              <w:top w:val="nil"/>
              <w:left w:val="nil"/>
              <w:bottom w:val="single" w:sz="8" w:space="0" w:color="auto"/>
              <w:right w:val="single" w:sz="8" w:space="0" w:color="auto"/>
            </w:tcBorders>
            <w:shd w:val="clear" w:color="auto" w:fill="auto"/>
            <w:noWrap/>
            <w:vAlign w:val="center"/>
            <w:hideMark/>
          </w:tcPr>
          <w:p w14:paraId="4DCCBEAF" w14:textId="2D190B61"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0.47</w:t>
            </w:r>
          </w:p>
        </w:tc>
      </w:tr>
      <w:tr w:rsidR="00A822C1" w:rsidRPr="001F52C3" w14:paraId="632566EE" w14:textId="77777777" w:rsidTr="004433F7">
        <w:trPr>
          <w:trHeight w:val="368"/>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
          <w:p w14:paraId="46FF33F8" w14:textId="77777777" w:rsidR="00A822C1" w:rsidRPr="001F52C3" w:rsidRDefault="00A822C1" w:rsidP="00A822C1">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Total</w:t>
            </w:r>
          </w:p>
        </w:tc>
        <w:tc>
          <w:tcPr>
            <w:tcW w:w="1146" w:type="dxa"/>
            <w:tcBorders>
              <w:top w:val="nil"/>
              <w:left w:val="nil"/>
              <w:bottom w:val="single" w:sz="8" w:space="0" w:color="auto"/>
              <w:right w:val="single" w:sz="8" w:space="0" w:color="auto"/>
            </w:tcBorders>
            <w:shd w:val="clear" w:color="000000" w:fill="C00000"/>
            <w:noWrap/>
            <w:vAlign w:val="center"/>
            <w:hideMark/>
          </w:tcPr>
          <w:p w14:paraId="4779992B" w14:textId="1C1C31DE"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97.16</w:t>
            </w:r>
          </w:p>
        </w:tc>
        <w:tc>
          <w:tcPr>
            <w:tcW w:w="1372" w:type="dxa"/>
            <w:tcBorders>
              <w:top w:val="nil"/>
              <w:left w:val="nil"/>
              <w:bottom w:val="single" w:sz="8" w:space="0" w:color="auto"/>
              <w:right w:val="single" w:sz="8" w:space="0" w:color="auto"/>
            </w:tcBorders>
            <w:shd w:val="clear" w:color="000000" w:fill="C00000"/>
            <w:noWrap/>
            <w:vAlign w:val="center"/>
            <w:hideMark/>
          </w:tcPr>
          <w:p w14:paraId="1EF5EBED" w14:textId="40BE78F5"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31.32</w:t>
            </w:r>
          </w:p>
        </w:tc>
        <w:tc>
          <w:tcPr>
            <w:tcW w:w="1090" w:type="dxa"/>
            <w:tcBorders>
              <w:top w:val="nil"/>
              <w:left w:val="nil"/>
              <w:bottom w:val="single" w:sz="8" w:space="0" w:color="auto"/>
              <w:right w:val="single" w:sz="8" w:space="0" w:color="auto"/>
            </w:tcBorders>
            <w:shd w:val="clear" w:color="000000" w:fill="C00000"/>
            <w:noWrap/>
            <w:vAlign w:val="center"/>
            <w:hideMark/>
          </w:tcPr>
          <w:p w14:paraId="5B68ACC0" w14:textId="5536D225"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105.97</w:t>
            </w:r>
          </w:p>
        </w:tc>
        <w:tc>
          <w:tcPr>
            <w:tcW w:w="1427" w:type="dxa"/>
            <w:tcBorders>
              <w:top w:val="nil"/>
              <w:left w:val="nil"/>
              <w:bottom w:val="single" w:sz="8" w:space="0" w:color="auto"/>
              <w:right w:val="single" w:sz="8" w:space="0" w:color="auto"/>
            </w:tcBorders>
            <w:shd w:val="clear" w:color="000000" w:fill="C00000"/>
            <w:noWrap/>
            <w:vAlign w:val="center"/>
            <w:hideMark/>
          </w:tcPr>
          <w:p w14:paraId="59B830CB" w14:textId="3C715C77"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45.23</w:t>
            </w:r>
          </w:p>
        </w:tc>
        <w:tc>
          <w:tcPr>
            <w:tcW w:w="1090" w:type="dxa"/>
            <w:tcBorders>
              <w:top w:val="nil"/>
              <w:left w:val="nil"/>
              <w:bottom w:val="single" w:sz="8" w:space="0" w:color="auto"/>
              <w:right w:val="single" w:sz="8" w:space="0" w:color="auto"/>
            </w:tcBorders>
            <w:shd w:val="clear" w:color="000000" w:fill="C00000"/>
            <w:noWrap/>
            <w:vAlign w:val="center"/>
            <w:hideMark/>
          </w:tcPr>
          <w:p w14:paraId="0A34BCEF" w14:textId="4B9564CD"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15.85</w:t>
            </w:r>
          </w:p>
        </w:tc>
        <w:tc>
          <w:tcPr>
            <w:tcW w:w="1425" w:type="dxa"/>
            <w:tcBorders>
              <w:top w:val="nil"/>
              <w:left w:val="nil"/>
              <w:bottom w:val="single" w:sz="8" w:space="0" w:color="auto"/>
              <w:right w:val="single" w:sz="8" w:space="0" w:color="auto"/>
            </w:tcBorders>
            <w:shd w:val="clear" w:color="000000" w:fill="C00000"/>
            <w:noWrap/>
            <w:vAlign w:val="center"/>
            <w:hideMark/>
          </w:tcPr>
          <w:p w14:paraId="2440C07E" w14:textId="2E683760"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10.15</w:t>
            </w:r>
          </w:p>
        </w:tc>
      </w:tr>
      <w:tr w:rsidR="009119E7" w:rsidRPr="001F52C3" w14:paraId="014C8F2E" w14:textId="77777777" w:rsidTr="004433F7">
        <w:trPr>
          <w:trHeight w:val="309"/>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
          <w:p w14:paraId="2CEAAB67" w14:textId="77777777" w:rsidR="009119E7" w:rsidRPr="001F52C3" w:rsidRDefault="009119E7" w:rsidP="009119E7">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Exported Country</w:t>
            </w:r>
          </w:p>
        </w:tc>
        <w:tc>
          <w:tcPr>
            <w:tcW w:w="2518"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41BE5A52" w14:textId="34F4B0DC" w:rsidR="009119E7" w:rsidRPr="001F52C3" w:rsidRDefault="009119E7" w:rsidP="009119E7">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2019</w:t>
            </w:r>
          </w:p>
        </w:tc>
        <w:tc>
          <w:tcPr>
            <w:tcW w:w="2517"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3E9BD5B4" w14:textId="4E179339" w:rsidR="009119E7" w:rsidRPr="001F52C3" w:rsidRDefault="009119E7" w:rsidP="009119E7">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2020</w:t>
            </w:r>
          </w:p>
        </w:tc>
        <w:tc>
          <w:tcPr>
            <w:tcW w:w="2515"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7B623307" w14:textId="057D77E1" w:rsidR="009119E7" w:rsidRPr="001F52C3" w:rsidRDefault="009119E7" w:rsidP="009119E7">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2021</w:t>
            </w:r>
          </w:p>
        </w:tc>
      </w:tr>
      <w:tr w:rsidR="00E358F6" w:rsidRPr="001F52C3" w14:paraId="365D4FB9" w14:textId="77777777" w:rsidTr="004433F7">
        <w:trPr>
          <w:trHeight w:val="309"/>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
          <w:p w14:paraId="711D8018" w14:textId="77777777" w:rsidR="00E358F6" w:rsidRPr="001F52C3" w:rsidRDefault="00E358F6" w:rsidP="00E358F6">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 </w:t>
            </w:r>
          </w:p>
        </w:tc>
        <w:tc>
          <w:tcPr>
            <w:tcW w:w="1146" w:type="dxa"/>
            <w:tcBorders>
              <w:top w:val="nil"/>
              <w:left w:val="nil"/>
              <w:bottom w:val="nil"/>
              <w:right w:val="single" w:sz="8" w:space="0" w:color="auto"/>
            </w:tcBorders>
            <w:shd w:val="clear" w:color="000000" w:fill="C00000"/>
            <w:noWrap/>
            <w:vAlign w:val="center"/>
            <w:hideMark/>
          </w:tcPr>
          <w:p w14:paraId="13C81541" w14:textId="7F9A9A91" w:rsidR="00E358F6" w:rsidRPr="001F52C3" w:rsidRDefault="00E358F6" w:rsidP="00E358F6">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 xml:space="preserve">Value </w:t>
            </w:r>
          </w:p>
        </w:tc>
        <w:tc>
          <w:tcPr>
            <w:tcW w:w="1372" w:type="dxa"/>
            <w:tcBorders>
              <w:top w:val="nil"/>
              <w:left w:val="nil"/>
              <w:bottom w:val="nil"/>
              <w:right w:val="single" w:sz="8" w:space="0" w:color="auto"/>
            </w:tcBorders>
            <w:shd w:val="clear" w:color="000000" w:fill="C00000"/>
            <w:noWrap/>
            <w:vAlign w:val="center"/>
            <w:hideMark/>
          </w:tcPr>
          <w:p w14:paraId="7DE41947" w14:textId="571E5543" w:rsidR="00E358F6" w:rsidRPr="001F52C3" w:rsidRDefault="00E358F6" w:rsidP="00E358F6">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Volume</w:t>
            </w:r>
          </w:p>
        </w:tc>
        <w:tc>
          <w:tcPr>
            <w:tcW w:w="1090" w:type="dxa"/>
            <w:tcBorders>
              <w:top w:val="nil"/>
              <w:left w:val="nil"/>
              <w:bottom w:val="nil"/>
              <w:right w:val="single" w:sz="8" w:space="0" w:color="auto"/>
            </w:tcBorders>
            <w:shd w:val="clear" w:color="000000" w:fill="C00000"/>
            <w:noWrap/>
            <w:vAlign w:val="center"/>
            <w:hideMark/>
          </w:tcPr>
          <w:p w14:paraId="32AAC19D" w14:textId="10639527" w:rsidR="00E358F6" w:rsidRPr="001F52C3" w:rsidRDefault="00E358F6" w:rsidP="00E358F6">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 xml:space="preserve">Value </w:t>
            </w:r>
          </w:p>
        </w:tc>
        <w:tc>
          <w:tcPr>
            <w:tcW w:w="1427" w:type="dxa"/>
            <w:tcBorders>
              <w:top w:val="nil"/>
              <w:left w:val="nil"/>
              <w:bottom w:val="nil"/>
              <w:right w:val="single" w:sz="8" w:space="0" w:color="auto"/>
            </w:tcBorders>
            <w:shd w:val="clear" w:color="000000" w:fill="C00000"/>
            <w:noWrap/>
            <w:vAlign w:val="center"/>
            <w:hideMark/>
          </w:tcPr>
          <w:p w14:paraId="5BD27196" w14:textId="3ECC3217" w:rsidR="00E358F6" w:rsidRPr="001F52C3" w:rsidRDefault="00E358F6" w:rsidP="00E358F6">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Volume</w:t>
            </w:r>
          </w:p>
        </w:tc>
        <w:tc>
          <w:tcPr>
            <w:tcW w:w="1090" w:type="dxa"/>
            <w:tcBorders>
              <w:top w:val="nil"/>
              <w:left w:val="nil"/>
              <w:bottom w:val="nil"/>
              <w:right w:val="single" w:sz="8" w:space="0" w:color="auto"/>
            </w:tcBorders>
            <w:shd w:val="clear" w:color="000000" w:fill="C00000"/>
            <w:noWrap/>
            <w:vAlign w:val="center"/>
            <w:hideMark/>
          </w:tcPr>
          <w:p w14:paraId="335C6142" w14:textId="36BC2266" w:rsidR="00E358F6" w:rsidRPr="001F52C3" w:rsidRDefault="00E358F6" w:rsidP="00E358F6">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 xml:space="preserve">Value </w:t>
            </w:r>
          </w:p>
        </w:tc>
        <w:tc>
          <w:tcPr>
            <w:tcW w:w="1425" w:type="dxa"/>
            <w:tcBorders>
              <w:top w:val="nil"/>
              <w:left w:val="nil"/>
              <w:bottom w:val="nil"/>
              <w:right w:val="single" w:sz="8" w:space="0" w:color="auto"/>
            </w:tcBorders>
            <w:shd w:val="clear" w:color="000000" w:fill="C00000"/>
            <w:noWrap/>
            <w:vAlign w:val="center"/>
            <w:hideMark/>
          </w:tcPr>
          <w:p w14:paraId="7A0BEBAD" w14:textId="5EA8CA56" w:rsidR="00E358F6" w:rsidRPr="001F52C3" w:rsidRDefault="00E358F6" w:rsidP="00E358F6">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Volume</w:t>
            </w:r>
          </w:p>
        </w:tc>
      </w:tr>
      <w:tr w:rsidR="00A822C1" w:rsidRPr="001F52C3" w14:paraId="7D6BB39F" w14:textId="77777777" w:rsidTr="00E358F6">
        <w:trPr>
          <w:trHeight w:val="309"/>
        </w:trPr>
        <w:tc>
          <w:tcPr>
            <w:tcW w:w="2621" w:type="dxa"/>
            <w:tcBorders>
              <w:top w:val="nil"/>
              <w:left w:val="single" w:sz="8" w:space="0" w:color="auto"/>
              <w:bottom w:val="single" w:sz="8" w:space="0" w:color="auto"/>
              <w:right w:val="nil"/>
            </w:tcBorders>
            <w:shd w:val="clear" w:color="auto" w:fill="auto"/>
            <w:noWrap/>
            <w:vAlign w:val="center"/>
            <w:hideMark/>
          </w:tcPr>
          <w:p w14:paraId="34C83A0F"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Germany</w:t>
            </w:r>
          </w:p>
        </w:tc>
        <w:tc>
          <w:tcPr>
            <w:tcW w:w="114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06820BA" w14:textId="168253FB"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18.92</w:t>
            </w:r>
          </w:p>
        </w:tc>
        <w:tc>
          <w:tcPr>
            <w:tcW w:w="1372" w:type="dxa"/>
            <w:tcBorders>
              <w:top w:val="single" w:sz="8" w:space="0" w:color="auto"/>
              <w:left w:val="nil"/>
              <w:bottom w:val="single" w:sz="8" w:space="0" w:color="auto"/>
              <w:right w:val="single" w:sz="8" w:space="0" w:color="auto"/>
            </w:tcBorders>
            <w:shd w:val="clear" w:color="000000" w:fill="FFFFFF"/>
            <w:noWrap/>
            <w:vAlign w:val="center"/>
            <w:hideMark/>
          </w:tcPr>
          <w:p w14:paraId="35BC39CA" w14:textId="45EA146D"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7.18</w:t>
            </w:r>
          </w:p>
        </w:tc>
        <w:tc>
          <w:tcPr>
            <w:tcW w:w="1090" w:type="dxa"/>
            <w:tcBorders>
              <w:top w:val="single" w:sz="8" w:space="0" w:color="auto"/>
              <w:left w:val="nil"/>
              <w:bottom w:val="single" w:sz="8" w:space="0" w:color="auto"/>
              <w:right w:val="single" w:sz="8" w:space="0" w:color="auto"/>
            </w:tcBorders>
            <w:shd w:val="clear" w:color="auto" w:fill="auto"/>
            <w:noWrap/>
            <w:vAlign w:val="center"/>
            <w:hideMark/>
          </w:tcPr>
          <w:p w14:paraId="1101D966" w14:textId="6D16CC26"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12.07</w:t>
            </w:r>
          </w:p>
        </w:tc>
        <w:tc>
          <w:tcPr>
            <w:tcW w:w="1427" w:type="dxa"/>
            <w:tcBorders>
              <w:top w:val="single" w:sz="8" w:space="0" w:color="auto"/>
              <w:left w:val="nil"/>
              <w:bottom w:val="single" w:sz="8" w:space="0" w:color="auto"/>
              <w:right w:val="single" w:sz="8" w:space="0" w:color="auto"/>
            </w:tcBorders>
            <w:shd w:val="clear" w:color="auto" w:fill="auto"/>
            <w:noWrap/>
            <w:vAlign w:val="center"/>
            <w:hideMark/>
          </w:tcPr>
          <w:p w14:paraId="0EFDC5D8" w14:textId="63285E1D"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5.59</w:t>
            </w:r>
          </w:p>
        </w:tc>
        <w:tc>
          <w:tcPr>
            <w:tcW w:w="1090" w:type="dxa"/>
            <w:tcBorders>
              <w:top w:val="single" w:sz="8" w:space="0" w:color="auto"/>
              <w:left w:val="nil"/>
              <w:bottom w:val="single" w:sz="8" w:space="0" w:color="auto"/>
              <w:right w:val="single" w:sz="8" w:space="0" w:color="auto"/>
            </w:tcBorders>
            <w:shd w:val="clear" w:color="auto" w:fill="auto"/>
            <w:noWrap/>
            <w:vAlign w:val="center"/>
            <w:hideMark/>
          </w:tcPr>
          <w:p w14:paraId="389BB441" w14:textId="4C3C5A3D"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13.1</w:t>
            </w:r>
          </w:p>
        </w:tc>
        <w:tc>
          <w:tcPr>
            <w:tcW w:w="1425" w:type="dxa"/>
            <w:tcBorders>
              <w:top w:val="single" w:sz="8" w:space="0" w:color="auto"/>
              <w:left w:val="nil"/>
              <w:bottom w:val="single" w:sz="8" w:space="0" w:color="auto"/>
              <w:right w:val="single" w:sz="8" w:space="0" w:color="auto"/>
            </w:tcBorders>
            <w:shd w:val="clear" w:color="auto" w:fill="auto"/>
            <w:noWrap/>
            <w:vAlign w:val="center"/>
            <w:hideMark/>
          </w:tcPr>
          <w:p w14:paraId="485EF1B6" w14:textId="46BAD45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5.61</w:t>
            </w:r>
          </w:p>
        </w:tc>
      </w:tr>
      <w:tr w:rsidR="00A822C1" w:rsidRPr="001F52C3" w14:paraId="75837546" w14:textId="77777777" w:rsidTr="00E358F6">
        <w:trPr>
          <w:trHeight w:val="309"/>
        </w:trPr>
        <w:tc>
          <w:tcPr>
            <w:tcW w:w="2621" w:type="dxa"/>
            <w:tcBorders>
              <w:top w:val="nil"/>
              <w:left w:val="single" w:sz="8" w:space="0" w:color="auto"/>
              <w:bottom w:val="single" w:sz="8" w:space="0" w:color="auto"/>
              <w:right w:val="nil"/>
            </w:tcBorders>
            <w:shd w:val="clear" w:color="auto" w:fill="auto"/>
            <w:noWrap/>
            <w:vAlign w:val="center"/>
            <w:hideMark/>
          </w:tcPr>
          <w:p w14:paraId="27D6D92B"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Italy</w:t>
            </w:r>
          </w:p>
        </w:tc>
        <w:tc>
          <w:tcPr>
            <w:tcW w:w="1146" w:type="dxa"/>
            <w:tcBorders>
              <w:top w:val="nil"/>
              <w:left w:val="single" w:sz="8" w:space="0" w:color="auto"/>
              <w:bottom w:val="single" w:sz="8" w:space="0" w:color="auto"/>
              <w:right w:val="single" w:sz="8" w:space="0" w:color="auto"/>
            </w:tcBorders>
            <w:shd w:val="clear" w:color="auto" w:fill="auto"/>
            <w:noWrap/>
            <w:vAlign w:val="center"/>
            <w:hideMark/>
          </w:tcPr>
          <w:p w14:paraId="78560A94" w14:textId="7F3AF07B"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19.7</w:t>
            </w:r>
          </w:p>
        </w:tc>
        <w:tc>
          <w:tcPr>
            <w:tcW w:w="1372" w:type="dxa"/>
            <w:tcBorders>
              <w:top w:val="nil"/>
              <w:left w:val="nil"/>
              <w:bottom w:val="single" w:sz="8" w:space="0" w:color="auto"/>
              <w:right w:val="single" w:sz="8" w:space="0" w:color="auto"/>
            </w:tcBorders>
            <w:shd w:val="clear" w:color="000000" w:fill="FFFFFF"/>
            <w:noWrap/>
            <w:vAlign w:val="center"/>
            <w:hideMark/>
          </w:tcPr>
          <w:p w14:paraId="17E0C64E" w14:textId="1969D085"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7.89</w:t>
            </w:r>
          </w:p>
        </w:tc>
        <w:tc>
          <w:tcPr>
            <w:tcW w:w="1090" w:type="dxa"/>
            <w:tcBorders>
              <w:top w:val="nil"/>
              <w:left w:val="nil"/>
              <w:bottom w:val="single" w:sz="8" w:space="0" w:color="auto"/>
              <w:right w:val="single" w:sz="8" w:space="0" w:color="auto"/>
            </w:tcBorders>
            <w:shd w:val="clear" w:color="auto" w:fill="auto"/>
            <w:noWrap/>
            <w:vAlign w:val="center"/>
            <w:hideMark/>
          </w:tcPr>
          <w:p w14:paraId="25245F9A" w14:textId="13E00445"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14.51</w:t>
            </w:r>
          </w:p>
        </w:tc>
        <w:tc>
          <w:tcPr>
            <w:tcW w:w="1427" w:type="dxa"/>
            <w:tcBorders>
              <w:top w:val="nil"/>
              <w:left w:val="nil"/>
              <w:bottom w:val="single" w:sz="8" w:space="0" w:color="auto"/>
              <w:right w:val="single" w:sz="8" w:space="0" w:color="auto"/>
            </w:tcBorders>
            <w:shd w:val="clear" w:color="auto" w:fill="auto"/>
            <w:noWrap/>
            <w:vAlign w:val="center"/>
            <w:hideMark/>
          </w:tcPr>
          <w:p w14:paraId="7F74526F" w14:textId="598B3861"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6.96</w:t>
            </w:r>
          </w:p>
        </w:tc>
        <w:tc>
          <w:tcPr>
            <w:tcW w:w="1090" w:type="dxa"/>
            <w:tcBorders>
              <w:top w:val="nil"/>
              <w:left w:val="nil"/>
              <w:bottom w:val="single" w:sz="8" w:space="0" w:color="auto"/>
              <w:right w:val="single" w:sz="8" w:space="0" w:color="auto"/>
            </w:tcBorders>
            <w:shd w:val="clear" w:color="auto" w:fill="auto"/>
            <w:noWrap/>
            <w:vAlign w:val="center"/>
            <w:hideMark/>
          </w:tcPr>
          <w:p w14:paraId="2C8B7512" w14:textId="66893B56"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10.64</w:t>
            </w:r>
          </w:p>
        </w:tc>
        <w:tc>
          <w:tcPr>
            <w:tcW w:w="1425" w:type="dxa"/>
            <w:tcBorders>
              <w:top w:val="nil"/>
              <w:left w:val="nil"/>
              <w:bottom w:val="single" w:sz="8" w:space="0" w:color="auto"/>
              <w:right w:val="single" w:sz="8" w:space="0" w:color="auto"/>
            </w:tcBorders>
            <w:shd w:val="clear" w:color="auto" w:fill="auto"/>
            <w:noWrap/>
            <w:vAlign w:val="center"/>
            <w:hideMark/>
          </w:tcPr>
          <w:p w14:paraId="7D16FA0B" w14:textId="20272C60"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4.51</w:t>
            </w:r>
          </w:p>
        </w:tc>
      </w:tr>
      <w:tr w:rsidR="00A822C1" w:rsidRPr="001F52C3" w14:paraId="7ECD2289" w14:textId="77777777" w:rsidTr="00E358F6">
        <w:trPr>
          <w:trHeight w:val="309"/>
        </w:trPr>
        <w:tc>
          <w:tcPr>
            <w:tcW w:w="2621" w:type="dxa"/>
            <w:tcBorders>
              <w:top w:val="nil"/>
              <w:left w:val="single" w:sz="8" w:space="0" w:color="auto"/>
              <w:bottom w:val="single" w:sz="8" w:space="0" w:color="auto"/>
              <w:right w:val="nil"/>
            </w:tcBorders>
            <w:shd w:val="clear" w:color="auto" w:fill="auto"/>
            <w:noWrap/>
            <w:vAlign w:val="center"/>
            <w:hideMark/>
          </w:tcPr>
          <w:p w14:paraId="4F36F33E"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United Arab Emirates</w:t>
            </w:r>
          </w:p>
        </w:tc>
        <w:tc>
          <w:tcPr>
            <w:tcW w:w="1146" w:type="dxa"/>
            <w:tcBorders>
              <w:top w:val="nil"/>
              <w:left w:val="single" w:sz="8" w:space="0" w:color="auto"/>
              <w:bottom w:val="single" w:sz="8" w:space="0" w:color="auto"/>
              <w:right w:val="single" w:sz="8" w:space="0" w:color="auto"/>
            </w:tcBorders>
            <w:shd w:val="clear" w:color="auto" w:fill="auto"/>
            <w:noWrap/>
            <w:vAlign w:val="center"/>
            <w:hideMark/>
          </w:tcPr>
          <w:p w14:paraId="0A1E7242" w14:textId="7B35CD0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13.28</w:t>
            </w:r>
          </w:p>
        </w:tc>
        <w:tc>
          <w:tcPr>
            <w:tcW w:w="1372" w:type="dxa"/>
            <w:tcBorders>
              <w:top w:val="nil"/>
              <w:left w:val="nil"/>
              <w:bottom w:val="single" w:sz="8" w:space="0" w:color="auto"/>
              <w:right w:val="single" w:sz="8" w:space="0" w:color="auto"/>
            </w:tcBorders>
            <w:shd w:val="clear" w:color="000000" w:fill="FFFFFF"/>
            <w:noWrap/>
            <w:vAlign w:val="center"/>
            <w:hideMark/>
          </w:tcPr>
          <w:p w14:paraId="4D12148F" w14:textId="7EE4DB48"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5.02</w:t>
            </w:r>
          </w:p>
        </w:tc>
        <w:tc>
          <w:tcPr>
            <w:tcW w:w="1090" w:type="dxa"/>
            <w:tcBorders>
              <w:top w:val="nil"/>
              <w:left w:val="nil"/>
              <w:bottom w:val="single" w:sz="8" w:space="0" w:color="auto"/>
              <w:right w:val="single" w:sz="8" w:space="0" w:color="auto"/>
            </w:tcBorders>
            <w:shd w:val="clear" w:color="auto" w:fill="auto"/>
            <w:noWrap/>
            <w:vAlign w:val="center"/>
            <w:hideMark/>
          </w:tcPr>
          <w:p w14:paraId="49AB8FD6" w14:textId="766A9821"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7.88</w:t>
            </w:r>
          </w:p>
        </w:tc>
        <w:tc>
          <w:tcPr>
            <w:tcW w:w="1427" w:type="dxa"/>
            <w:tcBorders>
              <w:top w:val="nil"/>
              <w:left w:val="nil"/>
              <w:bottom w:val="single" w:sz="8" w:space="0" w:color="auto"/>
              <w:right w:val="single" w:sz="8" w:space="0" w:color="auto"/>
            </w:tcBorders>
            <w:shd w:val="clear" w:color="auto" w:fill="auto"/>
            <w:noWrap/>
            <w:vAlign w:val="center"/>
            <w:hideMark/>
          </w:tcPr>
          <w:p w14:paraId="55B9CF12" w14:textId="2DE191F6"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3.54</w:t>
            </w:r>
          </w:p>
        </w:tc>
        <w:tc>
          <w:tcPr>
            <w:tcW w:w="1090" w:type="dxa"/>
            <w:tcBorders>
              <w:top w:val="nil"/>
              <w:left w:val="nil"/>
              <w:bottom w:val="single" w:sz="8" w:space="0" w:color="auto"/>
              <w:right w:val="single" w:sz="8" w:space="0" w:color="auto"/>
            </w:tcBorders>
            <w:shd w:val="clear" w:color="auto" w:fill="auto"/>
            <w:noWrap/>
            <w:vAlign w:val="center"/>
            <w:hideMark/>
          </w:tcPr>
          <w:p w14:paraId="5449C692" w14:textId="1842B047"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4.72</w:t>
            </w:r>
          </w:p>
        </w:tc>
        <w:tc>
          <w:tcPr>
            <w:tcW w:w="1425" w:type="dxa"/>
            <w:tcBorders>
              <w:top w:val="nil"/>
              <w:left w:val="nil"/>
              <w:bottom w:val="single" w:sz="8" w:space="0" w:color="auto"/>
              <w:right w:val="single" w:sz="8" w:space="0" w:color="auto"/>
            </w:tcBorders>
            <w:shd w:val="clear" w:color="auto" w:fill="auto"/>
            <w:noWrap/>
            <w:vAlign w:val="center"/>
            <w:hideMark/>
          </w:tcPr>
          <w:p w14:paraId="2D53B17F" w14:textId="020730E6"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1.72</w:t>
            </w:r>
          </w:p>
        </w:tc>
      </w:tr>
      <w:tr w:rsidR="00A822C1" w:rsidRPr="001F52C3" w14:paraId="1B653D37" w14:textId="77777777" w:rsidTr="00E358F6">
        <w:trPr>
          <w:trHeight w:val="309"/>
        </w:trPr>
        <w:tc>
          <w:tcPr>
            <w:tcW w:w="2621" w:type="dxa"/>
            <w:tcBorders>
              <w:top w:val="nil"/>
              <w:left w:val="single" w:sz="8" w:space="0" w:color="auto"/>
              <w:bottom w:val="single" w:sz="8" w:space="0" w:color="auto"/>
              <w:right w:val="nil"/>
            </w:tcBorders>
            <w:shd w:val="clear" w:color="auto" w:fill="auto"/>
            <w:noWrap/>
            <w:vAlign w:val="center"/>
            <w:hideMark/>
          </w:tcPr>
          <w:p w14:paraId="1EB2D3F6"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Saudi Arabia</w:t>
            </w:r>
          </w:p>
        </w:tc>
        <w:tc>
          <w:tcPr>
            <w:tcW w:w="1146" w:type="dxa"/>
            <w:tcBorders>
              <w:top w:val="nil"/>
              <w:left w:val="single" w:sz="8" w:space="0" w:color="auto"/>
              <w:bottom w:val="single" w:sz="8" w:space="0" w:color="auto"/>
              <w:right w:val="single" w:sz="8" w:space="0" w:color="auto"/>
            </w:tcBorders>
            <w:shd w:val="clear" w:color="auto" w:fill="auto"/>
            <w:noWrap/>
            <w:vAlign w:val="center"/>
            <w:hideMark/>
          </w:tcPr>
          <w:p w14:paraId="4D7A5750" w14:textId="2F7F6C6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2.81</w:t>
            </w:r>
          </w:p>
        </w:tc>
        <w:tc>
          <w:tcPr>
            <w:tcW w:w="1372" w:type="dxa"/>
            <w:tcBorders>
              <w:top w:val="nil"/>
              <w:left w:val="nil"/>
              <w:bottom w:val="single" w:sz="8" w:space="0" w:color="auto"/>
              <w:right w:val="single" w:sz="8" w:space="0" w:color="auto"/>
            </w:tcBorders>
            <w:shd w:val="clear" w:color="000000" w:fill="FFFFFF"/>
            <w:noWrap/>
            <w:vAlign w:val="center"/>
            <w:hideMark/>
          </w:tcPr>
          <w:p w14:paraId="697474D2" w14:textId="25B3D420"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1.13</w:t>
            </w:r>
          </w:p>
        </w:tc>
        <w:tc>
          <w:tcPr>
            <w:tcW w:w="1090" w:type="dxa"/>
            <w:tcBorders>
              <w:top w:val="nil"/>
              <w:left w:val="nil"/>
              <w:bottom w:val="single" w:sz="8" w:space="0" w:color="auto"/>
              <w:right w:val="single" w:sz="8" w:space="0" w:color="auto"/>
            </w:tcBorders>
            <w:shd w:val="clear" w:color="auto" w:fill="auto"/>
            <w:noWrap/>
            <w:vAlign w:val="center"/>
            <w:hideMark/>
          </w:tcPr>
          <w:p w14:paraId="33B2978C" w14:textId="14965BA0"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2.11</w:t>
            </w:r>
          </w:p>
        </w:tc>
        <w:tc>
          <w:tcPr>
            <w:tcW w:w="1427" w:type="dxa"/>
            <w:tcBorders>
              <w:top w:val="nil"/>
              <w:left w:val="nil"/>
              <w:bottom w:val="single" w:sz="8" w:space="0" w:color="auto"/>
              <w:right w:val="single" w:sz="8" w:space="0" w:color="auto"/>
            </w:tcBorders>
            <w:shd w:val="clear" w:color="auto" w:fill="auto"/>
            <w:noWrap/>
            <w:vAlign w:val="center"/>
            <w:hideMark/>
          </w:tcPr>
          <w:p w14:paraId="656CA7FB" w14:textId="7CFEC7F9"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0.95</w:t>
            </w:r>
          </w:p>
        </w:tc>
        <w:tc>
          <w:tcPr>
            <w:tcW w:w="1090" w:type="dxa"/>
            <w:tcBorders>
              <w:top w:val="nil"/>
              <w:left w:val="nil"/>
              <w:bottom w:val="single" w:sz="8" w:space="0" w:color="auto"/>
              <w:right w:val="single" w:sz="8" w:space="0" w:color="auto"/>
            </w:tcBorders>
            <w:shd w:val="clear" w:color="auto" w:fill="auto"/>
            <w:noWrap/>
            <w:vAlign w:val="center"/>
            <w:hideMark/>
          </w:tcPr>
          <w:p w14:paraId="14752506" w14:textId="26CD1BF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2.46</w:t>
            </w:r>
          </w:p>
        </w:tc>
        <w:tc>
          <w:tcPr>
            <w:tcW w:w="1425" w:type="dxa"/>
            <w:tcBorders>
              <w:top w:val="nil"/>
              <w:left w:val="nil"/>
              <w:bottom w:val="single" w:sz="8" w:space="0" w:color="auto"/>
              <w:right w:val="single" w:sz="8" w:space="0" w:color="auto"/>
            </w:tcBorders>
            <w:shd w:val="clear" w:color="auto" w:fill="auto"/>
            <w:noWrap/>
            <w:vAlign w:val="center"/>
            <w:hideMark/>
          </w:tcPr>
          <w:p w14:paraId="6D1A0CAD" w14:textId="78FF3956"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0.98</w:t>
            </w:r>
          </w:p>
        </w:tc>
      </w:tr>
      <w:tr w:rsidR="00A822C1" w:rsidRPr="001F52C3" w14:paraId="589F8677" w14:textId="77777777" w:rsidTr="00E358F6">
        <w:trPr>
          <w:trHeight w:val="309"/>
        </w:trPr>
        <w:tc>
          <w:tcPr>
            <w:tcW w:w="2621" w:type="dxa"/>
            <w:tcBorders>
              <w:top w:val="nil"/>
              <w:left w:val="single" w:sz="8" w:space="0" w:color="auto"/>
              <w:bottom w:val="single" w:sz="8" w:space="0" w:color="auto"/>
              <w:right w:val="nil"/>
            </w:tcBorders>
            <w:shd w:val="clear" w:color="auto" w:fill="auto"/>
            <w:noWrap/>
            <w:vAlign w:val="center"/>
            <w:hideMark/>
          </w:tcPr>
          <w:p w14:paraId="15EA1DE8"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Turkey</w:t>
            </w:r>
          </w:p>
        </w:tc>
        <w:tc>
          <w:tcPr>
            <w:tcW w:w="1146" w:type="dxa"/>
            <w:tcBorders>
              <w:top w:val="nil"/>
              <w:left w:val="single" w:sz="8" w:space="0" w:color="auto"/>
              <w:bottom w:val="single" w:sz="8" w:space="0" w:color="auto"/>
              <w:right w:val="single" w:sz="8" w:space="0" w:color="auto"/>
            </w:tcBorders>
            <w:shd w:val="clear" w:color="auto" w:fill="auto"/>
            <w:noWrap/>
            <w:vAlign w:val="center"/>
            <w:hideMark/>
          </w:tcPr>
          <w:p w14:paraId="518A063A" w14:textId="3F3484A6"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1.57</w:t>
            </w:r>
          </w:p>
        </w:tc>
        <w:tc>
          <w:tcPr>
            <w:tcW w:w="1372" w:type="dxa"/>
            <w:tcBorders>
              <w:top w:val="nil"/>
              <w:left w:val="nil"/>
              <w:bottom w:val="single" w:sz="8" w:space="0" w:color="auto"/>
              <w:right w:val="single" w:sz="8" w:space="0" w:color="auto"/>
            </w:tcBorders>
            <w:shd w:val="clear" w:color="000000" w:fill="FFFFFF"/>
            <w:noWrap/>
            <w:vAlign w:val="center"/>
            <w:hideMark/>
          </w:tcPr>
          <w:p w14:paraId="371DBAB5" w14:textId="70D3ACF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0.54</w:t>
            </w:r>
          </w:p>
        </w:tc>
        <w:tc>
          <w:tcPr>
            <w:tcW w:w="1090" w:type="dxa"/>
            <w:tcBorders>
              <w:top w:val="nil"/>
              <w:left w:val="nil"/>
              <w:bottom w:val="single" w:sz="8" w:space="0" w:color="auto"/>
              <w:right w:val="single" w:sz="8" w:space="0" w:color="auto"/>
            </w:tcBorders>
            <w:shd w:val="clear" w:color="auto" w:fill="auto"/>
            <w:noWrap/>
            <w:vAlign w:val="center"/>
            <w:hideMark/>
          </w:tcPr>
          <w:p w14:paraId="0A909137" w14:textId="2732E1D9"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2.78</w:t>
            </w:r>
          </w:p>
        </w:tc>
        <w:tc>
          <w:tcPr>
            <w:tcW w:w="1427" w:type="dxa"/>
            <w:tcBorders>
              <w:top w:val="nil"/>
              <w:left w:val="nil"/>
              <w:bottom w:val="single" w:sz="8" w:space="0" w:color="auto"/>
              <w:right w:val="single" w:sz="8" w:space="0" w:color="auto"/>
            </w:tcBorders>
            <w:shd w:val="clear" w:color="auto" w:fill="auto"/>
            <w:noWrap/>
            <w:vAlign w:val="center"/>
            <w:hideMark/>
          </w:tcPr>
          <w:p w14:paraId="671FAE30" w14:textId="67E57DDC"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0.95</w:t>
            </w:r>
          </w:p>
        </w:tc>
        <w:tc>
          <w:tcPr>
            <w:tcW w:w="1090" w:type="dxa"/>
            <w:tcBorders>
              <w:top w:val="nil"/>
              <w:left w:val="nil"/>
              <w:bottom w:val="single" w:sz="8" w:space="0" w:color="auto"/>
              <w:right w:val="single" w:sz="8" w:space="0" w:color="auto"/>
            </w:tcBorders>
            <w:shd w:val="clear" w:color="auto" w:fill="auto"/>
            <w:noWrap/>
            <w:vAlign w:val="center"/>
            <w:hideMark/>
          </w:tcPr>
          <w:p w14:paraId="456A6504" w14:textId="0DC2A031"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2.88</w:t>
            </w:r>
          </w:p>
        </w:tc>
        <w:tc>
          <w:tcPr>
            <w:tcW w:w="1425" w:type="dxa"/>
            <w:tcBorders>
              <w:top w:val="nil"/>
              <w:left w:val="nil"/>
              <w:bottom w:val="single" w:sz="8" w:space="0" w:color="auto"/>
              <w:right w:val="single" w:sz="8" w:space="0" w:color="auto"/>
            </w:tcBorders>
            <w:shd w:val="clear" w:color="auto" w:fill="auto"/>
            <w:noWrap/>
            <w:vAlign w:val="center"/>
            <w:hideMark/>
          </w:tcPr>
          <w:p w14:paraId="1DB234C7" w14:textId="4B9A55D0"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0.85</w:t>
            </w:r>
          </w:p>
        </w:tc>
      </w:tr>
      <w:tr w:rsidR="00A822C1" w:rsidRPr="001F52C3" w14:paraId="459BEE5E" w14:textId="77777777" w:rsidTr="00E358F6">
        <w:trPr>
          <w:trHeight w:val="309"/>
        </w:trPr>
        <w:tc>
          <w:tcPr>
            <w:tcW w:w="2621" w:type="dxa"/>
            <w:tcBorders>
              <w:top w:val="nil"/>
              <w:left w:val="single" w:sz="8" w:space="0" w:color="auto"/>
              <w:bottom w:val="single" w:sz="8" w:space="0" w:color="auto"/>
              <w:right w:val="nil"/>
            </w:tcBorders>
            <w:shd w:val="clear" w:color="000000" w:fill="FFFFFF"/>
            <w:noWrap/>
            <w:vAlign w:val="center"/>
            <w:hideMark/>
          </w:tcPr>
          <w:p w14:paraId="7AF66AB4" w14:textId="77777777" w:rsidR="00A822C1" w:rsidRPr="001F52C3" w:rsidRDefault="00A822C1" w:rsidP="00A822C1">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Others</w:t>
            </w:r>
          </w:p>
        </w:tc>
        <w:tc>
          <w:tcPr>
            <w:tcW w:w="1146" w:type="dxa"/>
            <w:tcBorders>
              <w:top w:val="nil"/>
              <w:left w:val="single" w:sz="8" w:space="0" w:color="auto"/>
              <w:bottom w:val="single" w:sz="8" w:space="0" w:color="auto"/>
              <w:right w:val="single" w:sz="8" w:space="0" w:color="auto"/>
            </w:tcBorders>
            <w:shd w:val="clear" w:color="auto" w:fill="auto"/>
            <w:noWrap/>
            <w:vAlign w:val="center"/>
            <w:hideMark/>
          </w:tcPr>
          <w:p w14:paraId="5A6875AC" w14:textId="3DD3ABEA"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30.34</w:t>
            </w:r>
          </w:p>
        </w:tc>
        <w:tc>
          <w:tcPr>
            <w:tcW w:w="1372" w:type="dxa"/>
            <w:tcBorders>
              <w:top w:val="nil"/>
              <w:left w:val="nil"/>
              <w:bottom w:val="single" w:sz="8" w:space="0" w:color="auto"/>
              <w:right w:val="single" w:sz="8" w:space="0" w:color="auto"/>
            </w:tcBorders>
            <w:shd w:val="clear" w:color="auto" w:fill="auto"/>
            <w:noWrap/>
            <w:vAlign w:val="center"/>
            <w:hideMark/>
          </w:tcPr>
          <w:p w14:paraId="7477321B" w14:textId="7C742A81"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8.49</w:t>
            </w:r>
          </w:p>
        </w:tc>
        <w:tc>
          <w:tcPr>
            <w:tcW w:w="1090" w:type="dxa"/>
            <w:tcBorders>
              <w:top w:val="nil"/>
              <w:left w:val="nil"/>
              <w:bottom w:val="single" w:sz="8" w:space="0" w:color="auto"/>
              <w:right w:val="single" w:sz="8" w:space="0" w:color="auto"/>
            </w:tcBorders>
            <w:shd w:val="clear" w:color="auto" w:fill="auto"/>
            <w:noWrap/>
            <w:vAlign w:val="center"/>
            <w:hideMark/>
          </w:tcPr>
          <w:p w14:paraId="1BCA21DC" w14:textId="0F7E5D23"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29.12</w:t>
            </w:r>
          </w:p>
        </w:tc>
        <w:tc>
          <w:tcPr>
            <w:tcW w:w="1427" w:type="dxa"/>
            <w:tcBorders>
              <w:top w:val="nil"/>
              <w:left w:val="nil"/>
              <w:bottom w:val="single" w:sz="8" w:space="0" w:color="auto"/>
              <w:right w:val="single" w:sz="8" w:space="0" w:color="auto"/>
            </w:tcBorders>
            <w:shd w:val="clear" w:color="auto" w:fill="auto"/>
            <w:noWrap/>
            <w:vAlign w:val="center"/>
            <w:hideMark/>
          </w:tcPr>
          <w:p w14:paraId="3481A5B4" w14:textId="73D2280C"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32.21</w:t>
            </w:r>
          </w:p>
        </w:tc>
        <w:tc>
          <w:tcPr>
            <w:tcW w:w="1090" w:type="dxa"/>
            <w:tcBorders>
              <w:top w:val="nil"/>
              <w:left w:val="nil"/>
              <w:bottom w:val="single" w:sz="8" w:space="0" w:color="auto"/>
              <w:right w:val="single" w:sz="8" w:space="0" w:color="auto"/>
            </w:tcBorders>
            <w:shd w:val="clear" w:color="auto" w:fill="auto"/>
            <w:noWrap/>
            <w:vAlign w:val="center"/>
            <w:hideMark/>
          </w:tcPr>
          <w:p w14:paraId="6CBEA761" w14:textId="0D93D542"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25.63</w:t>
            </w:r>
          </w:p>
        </w:tc>
        <w:tc>
          <w:tcPr>
            <w:tcW w:w="1425" w:type="dxa"/>
            <w:tcBorders>
              <w:top w:val="nil"/>
              <w:left w:val="nil"/>
              <w:bottom w:val="single" w:sz="8" w:space="0" w:color="auto"/>
              <w:right w:val="single" w:sz="8" w:space="0" w:color="auto"/>
            </w:tcBorders>
            <w:shd w:val="clear" w:color="auto" w:fill="auto"/>
            <w:noWrap/>
            <w:vAlign w:val="center"/>
            <w:hideMark/>
          </w:tcPr>
          <w:p w14:paraId="69282EE5" w14:textId="05582895" w:rsidR="00A822C1" w:rsidRPr="001F52C3" w:rsidRDefault="00A822C1" w:rsidP="00A822C1">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10.43</w:t>
            </w:r>
          </w:p>
        </w:tc>
      </w:tr>
      <w:tr w:rsidR="00A822C1" w:rsidRPr="001F52C3" w14:paraId="5F51D29E" w14:textId="77777777" w:rsidTr="004433F7">
        <w:trPr>
          <w:trHeight w:val="309"/>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
          <w:p w14:paraId="0A146A90" w14:textId="77777777" w:rsidR="00A822C1" w:rsidRPr="001F52C3" w:rsidRDefault="00A822C1" w:rsidP="00A822C1">
            <w:pPr>
              <w:spacing w:after="0" w:line="240" w:lineRule="auto"/>
              <w:rPr>
                <w:rFonts w:ascii="Arial" w:eastAsia="Times New Roman" w:hAnsi="Arial" w:cs="Arial"/>
                <w:color w:val="FFFFFF"/>
                <w:sz w:val="20"/>
                <w:szCs w:val="20"/>
                <w:lang w:eastAsia="en-IN"/>
              </w:rPr>
            </w:pPr>
            <w:r w:rsidRPr="001F52C3">
              <w:rPr>
                <w:rFonts w:ascii="Arial" w:eastAsia="Times New Roman" w:hAnsi="Arial" w:cs="Arial"/>
                <w:color w:val="FFFFFF"/>
                <w:sz w:val="20"/>
                <w:szCs w:val="20"/>
                <w:lang w:eastAsia="en-IN"/>
              </w:rPr>
              <w:t>Total</w:t>
            </w:r>
          </w:p>
        </w:tc>
        <w:tc>
          <w:tcPr>
            <w:tcW w:w="1146" w:type="dxa"/>
            <w:tcBorders>
              <w:top w:val="nil"/>
              <w:left w:val="nil"/>
              <w:bottom w:val="single" w:sz="8" w:space="0" w:color="auto"/>
              <w:right w:val="single" w:sz="8" w:space="0" w:color="auto"/>
            </w:tcBorders>
            <w:shd w:val="clear" w:color="000000" w:fill="C00000"/>
            <w:noWrap/>
            <w:vAlign w:val="center"/>
            <w:hideMark/>
          </w:tcPr>
          <w:p w14:paraId="4C48C4B1" w14:textId="4B676ACE"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86.62</w:t>
            </w:r>
          </w:p>
        </w:tc>
        <w:tc>
          <w:tcPr>
            <w:tcW w:w="1372" w:type="dxa"/>
            <w:tcBorders>
              <w:top w:val="nil"/>
              <w:left w:val="nil"/>
              <w:bottom w:val="single" w:sz="8" w:space="0" w:color="auto"/>
              <w:right w:val="single" w:sz="8" w:space="0" w:color="auto"/>
            </w:tcBorders>
            <w:shd w:val="clear" w:color="000000" w:fill="C00000"/>
            <w:noWrap/>
            <w:vAlign w:val="center"/>
            <w:hideMark/>
          </w:tcPr>
          <w:p w14:paraId="1EAEA4DA" w14:textId="1C200143"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30.25</w:t>
            </w:r>
          </w:p>
        </w:tc>
        <w:tc>
          <w:tcPr>
            <w:tcW w:w="1090" w:type="dxa"/>
            <w:tcBorders>
              <w:top w:val="nil"/>
              <w:left w:val="nil"/>
              <w:bottom w:val="single" w:sz="8" w:space="0" w:color="auto"/>
              <w:right w:val="single" w:sz="8" w:space="0" w:color="auto"/>
            </w:tcBorders>
            <w:shd w:val="clear" w:color="000000" w:fill="C00000"/>
            <w:noWrap/>
            <w:vAlign w:val="center"/>
            <w:hideMark/>
          </w:tcPr>
          <w:p w14:paraId="2CF6FDE9" w14:textId="492680E8"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68.47</w:t>
            </w:r>
          </w:p>
        </w:tc>
        <w:tc>
          <w:tcPr>
            <w:tcW w:w="1427" w:type="dxa"/>
            <w:tcBorders>
              <w:top w:val="nil"/>
              <w:left w:val="nil"/>
              <w:bottom w:val="single" w:sz="8" w:space="0" w:color="auto"/>
              <w:right w:val="single" w:sz="8" w:space="0" w:color="auto"/>
            </w:tcBorders>
            <w:shd w:val="clear" w:color="000000" w:fill="C00000"/>
            <w:noWrap/>
            <w:vAlign w:val="center"/>
            <w:hideMark/>
          </w:tcPr>
          <w:p w14:paraId="1A77AEC3" w14:textId="67672A1F"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50.2</w:t>
            </w:r>
          </w:p>
        </w:tc>
        <w:tc>
          <w:tcPr>
            <w:tcW w:w="1090" w:type="dxa"/>
            <w:tcBorders>
              <w:top w:val="nil"/>
              <w:left w:val="nil"/>
              <w:bottom w:val="single" w:sz="8" w:space="0" w:color="auto"/>
              <w:right w:val="single" w:sz="8" w:space="0" w:color="auto"/>
            </w:tcBorders>
            <w:shd w:val="clear" w:color="000000" w:fill="C00000"/>
            <w:noWrap/>
            <w:vAlign w:val="center"/>
            <w:hideMark/>
          </w:tcPr>
          <w:p w14:paraId="7C781D84" w14:textId="3EB71586"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59.43</w:t>
            </w:r>
          </w:p>
        </w:tc>
        <w:tc>
          <w:tcPr>
            <w:tcW w:w="1425" w:type="dxa"/>
            <w:tcBorders>
              <w:top w:val="nil"/>
              <w:left w:val="nil"/>
              <w:bottom w:val="single" w:sz="8" w:space="0" w:color="auto"/>
              <w:right w:val="single" w:sz="8" w:space="0" w:color="auto"/>
            </w:tcBorders>
            <w:shd w:val="clear" w:color="000000" w:fill="C00000"/>
            <w:noWrap/>
            <w:vAlign w:val="center"/>
            <w:hideMark/>
          </w:tcPr>
          <w:p w14:paraId="27115760" w14:textId="6CABB2FC" w:rsidR="00A822C1" w:rsidRPr="001F52C3" w:rsidRDefault="00A822C1" w:rsidP="00A822C1">
            <w:pPr>
              <w:spacing w:after="0" w:line="240" w:lineRule="auto"/>
              <w:jc w:val="center"/>
              <w:rPr>
                <w:rFonts w:ascii="Arial" w:eastAsia="Times New Roman" w:hAnsi="Arial" w:cs="Arial"/>
                <w:color w:val="FFFFFF"/>
                <w:sz w:val="20"/>
                <w:szCs w:val="20"/>
                <w:lang w:eastAsia="en-IN"/>
              </w:rPr>
            </w:pPr>
            <w:r w:rsidRPr="001F52C3">
              <w:rPr>
                <w:rFonts w:ascii="Arial" w:hAnsi="Arial" w:cs="Arial"/>
                <w:color w:val="FFFFFF"/>
                <w:sz w:val="20"/>
                <w:szCs w:val="20"/>
              </w:rPr>
              <w:t>24.1</w:t>
            </w:r>
          </w:p>
        </w:tc>
      </w:tr>
    </w:tbl>
    <w:p w14:paraId="0787FF71" w14:textId="52D13DDF" w:rsidR="005C06EC" w:rsidRPr="004433F7" w:rsidRDefault="005C06EC" w:rsidP="00CC57FF">
      <w:pPr>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42336" behindDoc="0" locked="0" layoutInCell="1" allowOverlap="1" wp14:anchorId="07016E3C" wp14:editId="78AFA6AC">
                <wp:simplePos x="0" y="0"/>
                <wp:positionH relativeFrom="margin">
                  <wp:align>right</wp:align>
                </wp:positionH>
                <wp:positionV relativeFrom="paragraph">
                  <wp:posOffset>129001</wp:posOffset>
                </wp:positionV>
                <wp:extent cx="1280160" cy="292735"/>
                <wp:effectExtent l="0" t="0" r="0" b="0"/>
                <wp:wrapNone/>
                <wp:docPr id="107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B749FB3"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7016E3C" id="_x0000_s1187" type="#_x0000_t202" style="position:absolute;left:0;text-align:left;margin-left:49.6pt;margin-top:10.15pt;width:100.8pt;height:23.05pt;z-index:25294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" filled="f" stroked="f">
                <v:textbox style="mso-fit-shape-to-text:t">
                  <w:txbxContent>
                    <w:p w14:paraId="6B749FB3"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v:textbox>
                <w10:wrap anchorx="margin"/>
              </v:shape>
            </w:pict>
          </mc:Fallback>
        </mc:AlternateContent>
      </w:r>
    </w:p>
    <w:p w14:paraId="11A78F87" w14:textId="5C2C9874" w:rsidR="00F4283D" w:rsidRPr="004433F7" w:rsidRDefault="00F4283D" w:rsidP="00F4283D">
      <w:pPr>
        <w:spacing w:line="360" w:lineRule="auto"/>
        <w:jc w:val="both"/>
        <w:rPr>
          <w:rFonts w:ascii="Arial" w:hAnsi="Arial" w:cs="Arial"/>
          <w:sz w:val="20"/>
          <w:szCs w:val="20"/>
        </w:rPr>
      </w:pPr>
      <w:r w:rsidRPr="004433F7">
        <w:rPr>
          <w:rFonts w:ascii="Arial" w:eastAsia="Arial" w:hAnsi="Arial" w:cs="Arial"/>
          <w:b/>
          <w:bCs/>
          <w:sz w:val="20"/>
          <w:szCs w:val="20"/>
        </w:rPr>
        <w:t xml:space="preserve">3.6.8. India Epoxy Resin Market </w:t>
      </w:r>
      <w:r w:rsidRPr="004433F7">
        <w:rPr>
          <w:rFonts w:ascii="Arial" w:eastAsia="Arial" w:hAnsi="Arial" w:cs="Arial"/>
          <w:b/>
          <w:bCs/>
          <w:sz w:val="20"/>
          <w:szCs w:val="20"/>
          <w:lang w:val="en-US"/>
        </w:rPr>
        <w:t>Demand-Supply</w:t>
      </w:r>
      <w:r w:rsidRPr="004433F7">
        <w:rPr>
          <w:rFonts w:ascii="Arial" w:eastAsia="Arial" w:hAnsi="Arial" w:cs="Arial"/>
          <w:b/>
          <w:bCs/>
          <w:sz w:val="20"/>
          <w:szCs w:val="20"/>
        </w:rPr>
        <w:t xml:space="preserve"> Analysis</w:t>
      </w:r>
      <w:r w:rsidRPr="004433F7">
        <w:rPr>
          <w:rFonts w:ascii="Arial" w:eastAsia="Arial" w:hAnsi="Arial" w:cs="Arial"/>
          <w:b/>
          <w:bCs/>
          <w:sz w:val="20"/>
          <w:szCs w:val="20"/>
          <w:lang w:val="en-US"/>
        </w:rPr>
        <w:t>, By Volume, 2015-203</w:t>
      </w:r>
      <w:r w:rsidR="000828D4" w:rsidRPr="004433F7">
        <w:rPr>
          <w:rFonts w:ascii="Arial" w:eastAsia="Arial" w:hAnsi="Arial" w:cs="Arial"/>
          <w:b/>
          <w:bCs/>
          <w:sz w:val="20"/>
          <w:szCs w:val="20"/>
          <w:lang w:val="en-US"/>
        </w:rPr>
        <w:t>0</w:t>
      </w:r>
      <w:r w:rsidR="00C32F80" w:rsidRPr="004433F7">
        <w:rPr>
          <w:rFonts w:ascii="Arial" w:eastAsia="Arial" w:hAnsi="Arial" w:cs="Arial"/>
          <w:b/>
          <w:bCs/>
          <w:sz w:val="20"/>
          <w:szCs w:val="20"/>
          <w:lang w:val="en-US"/>
        </w:rPr>
        <w:t>F</w:t>
      </w:r>
      <w:r w:rsidRPr="004433F7">
        <w:rPr>
          <w:rFonts w:ascii="Arial" w:eastAsia="Arial" w:hAnsi="Arial" w:cs="Arial"/>
          <w:b/>
          <w:bCs/>
          <w:sz w:val="20"/>
          <w:szCs w:val="20"/>
          <w:lang w:val="en-US"/>
        </w:rPr>
        <w:t xml:space="preserve"> (Thousand </w:t>
      </w:r>
      <w:proofErr w:type="spellStart"/>
      <w:r w:rsidRPr="004433F7">
        <w:rPr>
          <w:rFonts w:ascii="Arial" w:eastAsia="Arial" w:hAnsi="Arial" w:cs="Arial"/>
          <w:b/>
          <w:bCs/>
          <w:sz w:val="20"/>
          <w:szCs w:val="20"/>
          <w:lang w:val="en-US"/>
        </w:rPr>
        <w:t>Tonnes</w:t>
      </w:r>
      <w:proofErr w:type="spellEnd"/>
      <w:r w:rsidRPr="004433F7">
        <w:rPr>
          <w:rFonts w:ascii="Arial" w:eastAsia="Arial" w:hAnsi="Arial" w:cs="Arial"/>
          <w:b/>
          <w:bCs/>
          <w:sz w:val="20"/>
          <w:szCs w:val="20"/>
          <w:lang w:val="en-US"/>
        </w:rPr>
        <w:t>)</w:t>
      </w:r>
    </w:p>
    <w:p w14:paraId="4EF77446" w14:textId="77777777" w:rsidR="00576D39" w:rsidRPr="004433F7" w:rsidRDefault="00C62FAE" w:rsidP="00CC57FF">
      <w:pPr>
        <w:spacing w:line="216" w:lineRule="auto"/>
        <w:rPr>
          <w:rFonts w:ascii="Arial" w:hAnsi="Arial" w:cs="Arial"/>
          <w:noProof/>
          <w:sz w:val="20"/>
          <w:szCs w:val="20"/>
        </w:rPr>
      </w:pPr>
      <w:r w:rsidRPr="004433F7">
        <w:rPr>
          <w:rFonts w:ascii="Arial" w:hAnsi="Arial" w:cs="Arial"/>
          <w:noProof/>
          <w:sz w:val="20"/>
          <w:szCs w:val="20"/>
        </w:rPr>
        <w:t xml:space="preserve"> </w:t>
      </w:r>
    </w:p>
    <w:tbl>
      <w:tblPr>
        <w:tblW w:w="10431" w:type="dxa"/>
        <w:tblLook w:val="04A0" w:firstRow="1" w:lastRow="0" w:firstColumn="1" w:lastColumn="0" w:noHBand="0" w:noVBand="1"/>
      </w:tblPr>
      <w:tblGrid>
        <w:gridCol w:w="1294"/>
        <w:gridCol w:w="1141"/>
        <w:gridCol w:w="1141"/>
        <w:gridCol w:w="1141"/>
        <w:gridCol w:w="1141"/>
        <w:gridCol w:w="1141"/>
        <w:gridCol w:w="1141"/>
        <w:gridCol w:w="1145"/>
        <w:gridCol w:w="1146"/>
      </w:tblGrid>
      <w:tr w:rsidR="00ED050F" w:rsidRPr="001F52C3" w14:paraId="6D1F14FF" w14:textId="77777777" w:rsidTr="00ED050F">
        <w:trPr>
          <w:trHeight w:val="265"/>
        </w:trPr>
        <w:tc>
          <w:tcPr>
            <w:tcW w:w="1294"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313C79D9" w14:textId="77777777" w:rsidR="00ED050F" w:rsidRPr="004433F7" w:rsidRDefault="00ED050F" w:rsidP="00ED050F">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c>
          <w:tcPr>
            <w:tcW w:w="1141" w:type="dxa"/>
            <w:tcBorders>
              <w:top w:val="single" w:sz="8" w:space="0" w:color="FFFFFF"/>
              <w:left w:val="nil"/>
              <w:bottom w:val="single" w:sz="12" w:space="0" w:color="FFFFFF"/>
              <w:right w:val="single" w:sz="8" w:space="0" w:color="FFFFFF"/>
            </w:tcBorders>
            <w:shd w:val="clear" w:color="000000" w:fill="70AD47"/>
            <w:vAlign w:val="center"/>
            <w:hideMark/>
          </w:tcPr>
          <w:p w14:paraId="781B564A" w14:textId="77777777" w:rsidR="00ED050F" w:rsidRPr="004433F7" w:rsidRDefault="00ED050F" w:rsidP="00ED050F">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2015</w:t>
            </w:r>
          </w:p>
        </w:tc>
        <w:tc>
          <w:tcPr>
            <w:tcW w:w="1141" w:type="dxa"/>
            <w:tcBorders>
              <w:top w:val="single" w:sz="8" w:space="0" w:color="FFFFFF"/>
              <w:left w:val="nil"/>
              <w:bottom w:val="single" w:sz="12" w:space="0" w:color="FFFFFF"/>
              <w:right w:val="single" w:sz="8" w:space="0" w:color="FFFFFF"/>
            </w:tcBorders>
            <w:shd w:val="clear" w:color="000000" w:fill="70AD47"/>
            <w:vAlign w:val="center"/>
            <w:hideMark/>
          </w:tcPr>
          <w:p w14:paraId="4BCA5AA1" w14:textId="77777777" w:rsidR="00ED050F" w:rsidRPr="004433F7" w:rsidRDefault="00ED050F" w:rsidP="00ED050F">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2016</w:t>
            </w:r>
          </w:p>
        </w:tc>
        <w:tc>
          <w:tcPr>
            <w:tcW w:w="1141" w:type="dxa"/>
            <w:tcBorders>
              <w:top w:val="single" w:sz="8" w:space="0" w:color="FFFFFF"/>
              <w:left w:val="nil"/>
              <w:bottom w:val="single" w:sz="12" w:space="0" w:color="FFFFFF"/>
              <w:right w:val="single" w:sz="8" w:space="0" w:color="FFFFFF"/>
            </w:tcBorders>
            <w:shd w:val="clear" w:color="000000" w:fill="70AD47"/>
            <w:vAlign w:val="center"/>
            <w:hideMark/>
          </w:tcPr>
          <w:p w14:paraId="2D03B52C" w14:textId="77777777" w:rsidR="00ED050F" w:rsidRPr="004433F7" w:rsidRDefault="00ED050F" w:rsidP="00ED050F">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2017</w:t>
            </w:r>
          </w:p>
        </w:tc>
        <w:tc>
          <w:tcPr>
            <w:tcW w:w="1141" w:type="dxa"/>
            <w:tcBorders>
              <w:top w:val="single" w:sz="8" w:space="0" w:color="FFFFFF"/>
              <w:left w:val="nil"/>
              <w:bottom w:val="single" w:sz="12" w:space="0" w:color="FFFFFF"/>
              <w:right w:val="single" w:sz="8" w:space="0" w:color="FFFFFF"/>
            </w:tcBorders>
            <w:shd w:val="clear" w:color="000000" w:fill="70AD47"/>
            <w:vAlign w:val="center"/>
            <w:hideMark/>
          </w:tcPr>
          <w:p w14:paraId="024A14EE" w14:textId="77777777" w:rsidR="00ED050F" w:rsidRPr="004433F7" w:rsidRDefault="00ED050F" w:rsidP="00ED050F">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2018</w:t>
            </w:r>
          </w:p>
        </w:tc>
        <w:tc>
          <w:tcPr>
            <w:tcW w:w="1141" w:type="dxa"/>
            <w:tcBorders>
              <w:top w:val="single" w:sz="8" w:space="0" w:color="FFFFFF"/>
              <w:left w:val="nil"/>
              <w:bottom w:val="single" w:sz="12" w:space="0" w:color="FFFFFF"/>
              <w:right w:val="single" w:sz="8" w:space="0" w:color="FFFFFF"/>
            </w:tcBorders>
            <w:shd w:val="clear" w:color="000000" w:fill="70AD47"/>
            <w:vAlign w:val="center"/>
            <w:hideMark/>
          </w:tcPr>
          <w:p w14:paraId="6F11ADEC" w14:textId="77777777" w:rsidR="00ED050F" w:rsidRPr="004433F7" w:rsidRDefault="00ED050F" w:rsidP="00ED050F">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2019</w:t>
            </w:r>
          </w:p>
        </w:tc>
        <w:tc>
          <w:tcPr>
            <w:tcW w:w="1141" w:type="dxa"/>
            <w:tcBorders>
              <w:top w:val="single" w:sz="8" w:space="0" w:color="FFFFFF"/>
              <w:left w:val="nil"/>
              <w:bottom w:val="single" w:sz="12" w:space="0" w:color="FFFFFF"/>
              <w:right w:val="single" w:sz="8" w:space="0" w:color="FFFFFF"/>
            </w:tcBorders>
            <w:shd w:val="clear" w:color="000000" w:fill="70AD47"/>
            <w:vAlign w:val="center"/>
            <w:hideMark/>
          </w:tcPr>
          <w:p w14:paraId="144A312C" w14:textId="77777777" w:rsidR="00ED050F" w:rsidRPr="004433F7" w:rsidRDefault="00ED050F" w:rsidP="00ED050F">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2020</w:t>
            </w:r>
          </w:p>
        </w:tc>
        <w:tc>
          <w:tcPr>
            <w:tcW w:w="1145" w:type="dxa"/>
            <w:tcBorders>
              <w:top w:val="single" w:sz="8" w:space="0" w:color="FFFFFF"/>
              <w:left w:val="nil"/>
              <w:bottom w:val="single" w:sz="12" w:space="0" w:color="FFFFFF"/>
              <w:right w:val="single" w:sz="8" w:space="0" w:color="FFFFFF"/>
            </w:tcBorders>
            <w:shd w:val="clear" w:color="000000" w:fill="70AD47"/>
            <w:vAlign w:val="center"/>
            <w:hideMark/>
          </w:tcPr>
          <w:p w14:paraId="7D4D27E4" w14:textId="77777777" w:rsidR="00ED050F" w:rsidRPr="004433F7" w:rsidRDefault="00ED050F" w:rsidP="00ED050F">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2025F</w:t>
            </w:r>
          </w:p>
        </w:tc>
        <w:tc>
          <w:tcPr>
            <w:tcW w:w="1145" w:type="dxa"/>
            <w:tcBorders>
              <w:top w:val="single" w:sz="8" w:space="0" w:color="FFFFFF"/>
              <w:left w:val="nil"/>
              <w:bottom w:val="single" w:sz="12" w:space="0" w:color="FFFFFF"/>
              <w:right w:val="single" w:sz="8" w:space="0" w:color="FFFFFF"/>
            </w:tcBorders>
            <w:shd w:val="clear" w:color="000000" w:fill="70AD47"/>
            <w:vAlign w:val="center"/>
            <w:hideMark/>
          </w:tcPr>
          <w:p w14:paraId="14005DE7" w14:textId="77777777" w:rsidR="00ED050F" w:rsidRPr="004433F7" w:rsidRDefault="00ED050F" w:rsidP="00ED050F">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2030F</w:t>
            </w:r>
          </w:p>
        </w:tc>
      </w:tr>
      <w:tr w:rsidR="00ED050F" w:rsidRPr="001F52C3" w14:paraId="3100109F" w14:textId="77777777" w:rsidTr="00ED050F">
        <w:trPr>
          <w:trHeight w:val="265"/>
        </w:trPr>
        <w:tc>
          <w:tcPr>
            <w:tcW w:w="1294" w:type="dxa"/>
            <w:tcBorders>
              <w:top w:val="nil"/>
              <w:left w:val="single" w:sz="8" w:space="0" w:color="FFFFFF"/>
              <w:bottom w:val="single" w:sz="8" w:space="0" w:color="FFFFFF"/>
              <w:right w:val="single" w:sz="8" w:space="0" w:color="FFFFFF"/>
            </w:tcBorders>
            <w:shd w:val="clear" w:color="000000" w:fill="D5E3CF"/>
            <w:vAlign w:val="center"/>
            <w:hideMark/>
          </w:tcPr>
          <w:p w14:paraId="5C756FAC" w14:textId="77777777" w:rsidR="00ED050F" w:rsidRPr="004433F7" w:rsidRDefault="00ED050F" w:rsidP="00ED050F">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Capacity</w:t>
            </w:r>
          </w:p>
        </w:tc>
        <w:tc>
          <w:tcPr>
            <w:tcW w:w="1141" w:type="dxa"/>
            <w:tcBorders>
              <w:top w:val="nil"/>
              <w:left w:val="nil"/>
              <w:bottom w:val="single" w:sz="8" w:space="0" w:color="FFFFFF"/>
              <w:right w:val="single" w:sz="8" w:space="0" w:color="FFFFFF"/>
            </w:tcBorders>
            <w:shd w:val="clear" w:color="000000" w:fill="D5E3CF"/>
            <w:vAlign w:val="center"/>
            <w:hideMark/>
          </w:tcPr>
          <w:p w14:paraId="204A0F33"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84</w:t>
            </w:r>
          </w:p>
        </w:tc>
        <w:tc>
          <w:tcPr>
            <w:tcW w:w="1141" w:type="dxa"/>
            <w:tcBorders>
              <w:top w:val="nil"/>
              <w:left w:val="nil"/>
              <w:bottom w:val="single" w:sz="8" w:space="0" w:color="FFFFFF"/>
              <w:right w:val="single" w:sz="8" w:space="0" w:color="FFFFFF"/>
            </w:tcBorders>
            <w:shd w:val="clear" w:color="000000" w:fill="D5E3CF"/>
            <w:vAlign w:val="center"/>
            <w:hideMark/>
          </w:tcPr>
          <w:p w14:paraId="5435D8B7"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84</w:t>
            </w:r>
          </w:p>
        </w:tc>
        <w:tc>
          <w:tcPr>
            <w:tcW w:w="1141" w:type="dxa"/>
            <w:tcBorders>
              <w:top w:val="nil"/>
              <w:left w:val="nil"/>
              <w:bottom w:val="single" w:sz="8" w:space="0" w:color="FFFFFF"/>
              <w:right w:val="single" w:sz="8" w:space="0" w:color="FFFFFF"/>
            </w:tcBorders>
            <w:shd w:val="clear" w:color="000000" w:fill="D5E3CF"/>
            <w:vAlign w:val="center"/>
            <w:hideMark/>
          </w:tcPr>
          <w:p w14:paraId="30C7BF5F"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106</w:t>
            </w:r>
          </w:p>
        </w:tc>
        <w:tc>
          <w:tcPr>
            <w:tcW w:w="1141" w:type="dxa"/>
            <w:tcBorders>
              <w:top w:val="nil"/>
              <w:left w:val="nil"/>
              <w:bottom w:val="single" w:sz="8" w:space="0" w:color="FFFFFF"/>
              <w:right w:val="single" w:sz="8" w:space="0" w:color="FFFFFF"/>
            </w:tcBorders>
            <w:shd w:val="clear" w:color="000000" w:fill="D5E3CF"/>
            <w:vAlign w:val="center"/>
            <w:hideMark/>
          </w:tcPr>
          <w:p w14:paraId="7A055FA6"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136</w:t>
            </w:r>
          </w:p>
        </w:tc>
        <w:tc>
          <w:tcPr>
            <w:tcW w:w="1141" w:type="dxa"/>
            <w:tcBorders>
              <w:top w:val="nil"/>
              <w:left w:val="nil"/>
              <w:bottom w:val="single" w:sz="8" w:space="0" w:color="FFFFFF"/>
              <w:right w:val="single" w:sz="8" w:space="0" w:color="FFFFFF"/>
            </w:tcBorders>
            <w:shd w:val="clear" w:color="000000" w:fill="D5E3CF"/>
            <w:vAlign w:val="center"/>
            <w:hideMark/>
          </w:tcPr>
          <w:p w14:paraId="3B334FBA"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176</w:t>
            </w:r>
          </w:p>
        </w:tc>
        <w:tc>
          <w:tcPr>
            <w:tcW w:w="1141" w:type="dxa"/>
            <w:tcBorders>
              <w:top w:val="nil"/>
              <w:left w:val="nil"/>
              <w:bottom w:val="single" w:sz="8" w:space="0" w:color="FFFFFF"/>
              <w:right w:val="single" w:sz="8" w:space="0" w:color="FFFFFF"/>
            </w:tcBorders>
            <w:shd w:val="clear" w:color="000000" w:fill="D5E3CF"/>
            <w:vAlign w:val="center"/>
            <w:hideMark/>
          </w:tcPr>
          <w:p w14:paraId="3A86661E"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176</w:t>
            </w:r>
          </w:p>
        </w:tc>
        <w:tc>
          <w:tcPr>
            <w:tcW w:w="1145" w:type="dxa"/>
            <w:tcBorders>
              <w:top w:val="nil"/>
              <w:left w:val="nil"/>
              <w:bottom w:val="single" w:sz="8" w:space="0" w:color="FFFFFF"/>
              <w:right w:val="single" w:sz="8" w:space="0" w:color="FFFFFF"/>
            </w:tcBorders>
            <w:shd w:val="clear" w:color="000000" w:fill="D5E3CF"/>
            <w:vAlign w:val="center"/>
            <w:hideMark/>
          </w:tcPr>
          <w:p w14:paraId="510854AE"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235</w:t>
            </w:r>
          </w:p>
        </w:tc>
        <w:tc>
          <w:tcPr>
            <w:tcW w:w="1145" w:type="dxa"/>
            <w:tcBorders>
              <w:top w:val="nil"/>
              <w:left w:val="nil"/>
              <w:bottom w:val="single" w:sz="8" w:space="0" w:color="FFFFFF"/>
              <w:right w:val="single" w:sz="8" w:space="0" w:color="FFFFFF"/>
            </w:tcBorders>
            <w:shd w:val="clear" w:color="000000" w:fill="D5E3CF"/>
            <w:vAlign w:val="center"/>
            <w:hideMark/>
          </w:tcPr>
          <w:p w14:paraId="47A57180"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235</w:t>
            </w:r>
          </w:p>
        </w:tc>
      </w:tr>
      <w:tr w:rsidR="00ED050F" w:rsidRPr="001F52C3" w14:paraId="40F2B922" w14:textId="77777777" w:rsidTr="00ED050F">
        <w:trPr>
          <w:trHeight w:val="315"/>
        </w:trPr>
        <w:tc>
          <w:tcPr>
            <w:tcW w:w="1294" w:type="dxa"/>
            <w:tcBorders>
              <w:top w:val="nil"/>
              <w:left w:val="single" w:sz="8" w:space="0" w:color="FFFFFF"/>
              <w:bottom w:val="single" w:sz="8" w:space="0" w:color="FFFFFF"/>
              <w:right w:val="single" w:sz="8" w:space="0" w:color="FFFFFF"/>
            </w:tcBorders>
            <w:shd w:val="clear" w:color="000000" w:fill="EBF1E9"/>
            <w:vAlign w:val="center"/>
            <w:hideMark/>
          </w:tcPr>
          <w:p w14:paraId="6A8A646C" w14:textId="77777777" w:rsidR="00ED050F" w:rsidRPr="004433F7" w:rsidRDefault="00ED050F" w:rsidP="00ED050F">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Production</w:t>
            </w:r>
          </w:p>
        </w:tc>
        <w:tc>
          <w:tcPr>
            <w:tcW w:w="1141" w:type="dxa"/>
            <w:tcBorders>
              <w:top w:val="nil"/>
              <w:left w:val="nil"/>
              <w:bottom w:val="single" w:sz="8" w:space="0" w:color="FFFFFF"/>
              <w:right w:val="single" w:sz="8" w:space="0" w:color="FFFFFF"/>
            </w:tcBorders>
            <w:shd w:val="clear" w:color="000000" w:fill="EBF1E9"/>
            <w:vAlign w:val="center"/>
            <w:hideMark/>
          </w:tcPr>
          <w:p w14:paraId="5A3B7A12"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56</w:t>
            </w:r>
          </w:p>
        </w:tc>
        <w:tc>
          <w:tcPr>
            <w:tcW w:w="1141" w:type="dxa"/>
            <w:tcBorders>
              <w:top w:val="nil"/>
              <w:left w:val="nil"/>
              <w:bottom w:val="single" w:sz="8" w:space="0" w:color="FFFFFF"/>
              <w:right w:val="single" w:sz="8" w:space="0" w:color="FFFFFF"/>
            </w:tcBorders>
            <w:shd w:val="clear" w:color="000000" w:fill="EBF1E9"/>
            <w:vAlign w:val="center"/>
            <w:hideMark/>
          </w:tcPr>
          <w:p w14:paraId="36C6E187"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69</w:t>
            </w:r>
          </w:p>
        </w:tc>
        <w:tc>
          <w:tcPr>
            <w:tcW w:w="1141" w:type="dxa"/>
            <w:tcBorders>
              <w:top w:val="nil"/>
              <w:left w:val="nil"/>
              <w:bottom w:val="single" w:sz="8" w:space="0" w:color="FFFFFF"/>
              <w:right w:val="single" w:sz="8" w:space="0" w:color="FFFFFF"/>
            </w:tcBorders>
            <w:shd w:val="clear" w:color="000000" w:fill="EBF1E9"/>
            <w:vAlign w:val="center"/>
            <w:hideMark/>
          </w:tcPr>
          <w:p w14:paraId="06C6BB7B"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89</w:t>
            </w:r>
          </w:p>
        </w:tc>
        <w:tc>
          <w:tcPr>
            <w:tcW w:w="1141" w:type="dxa"/>
            <w:tcBorders>
              <w:top w:val="nil"/>
              <w:left w:val="nil"/>
              <w:bottom w:val="single" w:sz="8" w:space="0" w:color="FFFFFF"/>
              <w:right w:val="single" w:sz="8" w:space="0" w:color="FFFFFF"/>
            </w:tcBorders>
            <w:shd w:val="clear" w:color="000000" w:fill="EBF1E9"/>
            <w:vAlign w:val="center"/>
            <w:hideMark/>
          </w:tcPr>
          <w:p w14:paraId="11132372"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w:t>
            </w:r>
          </w:p>
        </w:tc>
        <w:tc>
          <w:tcPr>
            <w:tcW w:w="1141" w:type="dxa"/>
            <w:tcBorders>
              <w:top w:val="nil"/>
              <w:left w:val="nil"/>
              <w:bottom w:val="single" w:sz="8" w:space="0" w:color="FFFFFF"/>
              <w:right w:val="single" w:sz="8" w:space="0" w:color="FFFFFF"/>
            </w:tcBorders>
            <w:shd w:val="clear" w:color="000000" w:fill="EBF1E9"/>
            <w:vAlign w:val="center"/>
            <w:hideMark/>
          </w:tcPr>
          <w:p w14:paraId="26438403"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102</w:t>
            </w:r>
          </w:p>
        </w:tc>
        <w:tc>
          <w:tcPr>
            <w:tcW w:w="1141" w:type="dxa"/>
            <w:tcBorders>
              <w:top w:val="nil"/>
              <w:left w:val="nil"/>
              <w:bottom w:val="single" w:sz="8" w:space="0" w:color="FFFFFF"/>
              <w:right w:val="single" w:sz="8" w:space="0" w:color="FFFFFF"/>
            </w:tcBorders>
            <w:shd w:val="clear" w:color="000000" w:fill="EBF1E9"/>
            <w:vAlign w:val="center"/>
            <w:hideMark/>
          </w:tcPr>
          <w:p w14:paraId="072C3864"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94</w:t>
            </w:r>
          </w:p>
        </w:tc>
        <w:tc>
          <w:tcPr>
            <w:tcW w:w="1145" w:type="dxa"/>
            <w:tcBorders>
              <w:top w:val="nil"/>
              <w:left w:val="nil"/>
              <w:bottom w:val="single" w:sz="8" w:space="0" w:color="FFFFFF"/>
              <w:right w:val="single" w:sz="8" w:space="0" w:color="FFFFFF"/>
            </w:tcBorders>
            <w:shd w:val="clear" w:color="000000" w:fill="EBF1E9"/>
            <w:vAlign w:val="center"/>
            <w:hideMark/>
          </w:tcPr>
          <w:p w14:paraId="467C0AE0"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190</w:t>
            </w:r>
          </w:p>
        </w:tc>
        <w:tc>
          <w:tcPr>
            <w:tcW w:w="1145" w:type="dxa"/>
            <w:tcBorders>
              <w:top w:val="nil"/>
              <w:left w:val="nil"/>
              <w:bottom w:val="single" w:sz="8" w:space="0" w:color="FFFFFF"/>
              <w:right w:val="single" w:sz="8" w:space="0" w:color="FFFFFF"/>
            </w:tcBorders>
            <w:shd w:val="clear" w:color="000000" w:fill="EBF1E9"/>
            <w:vAlign w:val="center"/>
            <w:hideMark/>
          </w:tcPr>
          <w:p w14:paraId="1FBA1635"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206</w:t>
            </w:r>
          </w:p>
        </w:tc>
      </w:tr>
      <w:tr w:rsidR="00ED050F" w:rsidRPr="001F52C3" w14:paraId="043A8402" w14:textId="77777777" w:rsidTr="00ED050F">
        <w:trPr>
          <w:trHeight w:val="265"/>
        </w:trPr>
        <w:tc>
          <w:tcPr>
            <w:tcW w:w="1294" w:type="dxa"/>
            <w:tcBorders>
              <w:top w:val="nil"/>
              <w:left w:val="single" w:sz="8" w:space="0" w:color="FFFFFF"/>
              <w:bottom w:val="single" w:sz="8" w:space="0" w:color="FFFFFF"/>
              <w:right w:val="single" w:sz="8" w:space="0" w:color="FFFFFF"/>
            </w:tcBorders>
            <w:shd w:val="clear" w:color="000000" w:fill="EBF1E9"/>
            <w:vAlign w:val="center"/>
            <w:hideMark/>
          </w:tcPr>
          <w:p w14:paraId="3AB52AF0" w14:textId="77777777" w:rsidR="00ED050F" w:rsidRPr="004433F7" w:rsidRDefault="00ED050F" w:rsidP="00ED050F">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xml:space="preserve">Import </w:t>
            </w:r>
          </w:p>
        </w:tc>
        <w:tc>
          <w:tcPr>
            <w:tcW w:w="1141" w:type="dxa"/>
            <w:tcBorders>
              <w:top w:val="nil"/>
              <w:left w:val="nil"/>
              <w:bottom w:val="single" w:sz="8" w:space="0" w:color="FFFFFF"/>
              <w:right w:val="single" w:sz="8" w:space="0" w:color="FFFFFF"/>
            </w:tcBorders>
            <w:shd w:val="clear" w:color="000000" w:fill="EBF1E9"/>
            <w:vAlign w:val="center"/>
            <w:hideMark/>
          </w:tcPr>
          <w:p w14:paraId="533D0E01"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w:t>
            </w:r>
          </w:p>
        </w:tc>
        <w:tc>
          <w:tcPr>
            <w:tcW w:w="1141" w:type="dxa"/>
            <w:tcBorders>
              <w:top w:val="nil"/>
              <w:left w:val="nil"/>
              <w:bottom w:val="single" w:sz="8" w:space="0" w:color="FFFFFF"/>
              <w:right w:val="single" w:sz="8" w:space="0" w:color="FFFFFF"/>
            </w:tcBorders>
            <w:shd w:val="clear" w:color="000000" w:fill="EBF1E9"/>
            <w:vAlign w:val="center"/>
            <w:hideMark/>
          </w:tcPr>
          <w:p w14:paraId="684F2DE1"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w:t>
            </w:r>
          </w:p>
        </w:tc>
        <w:tc>
          <w:tcPr>
            <w:tcW w:w="1141" w:type="dxa"/>
            <w:tcBorders>
              <w:top w:val="nil"/>
              <w:left w:val="nil"/>
              <w:bottom w:val="single" w:sz="8" w:space="0" w:color="FFFFFF"/>
              <w:right w:val="single" w:sz="8" w:space="0" w:color="FFFFFF"/>
            </w:tcBorders>
            <w:shd w:val="clear" w:color="000000" w:fill="EBF1E9"/>
            <w:vAlign w:val="center"/>
            <w:hideMark/>
          </w:tcPr>
          <w:p w14:paraId="409FF1B2"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w:t>
            </w:r>
          </w:p>
        </w:tc>
        <w:tc>
          <w:tcPr>
            <w:tcW w:w="1141" w:type="dxa"/>
            <w:tcBorders>
              <w:top w:val="nil"/>
              <w:left w:val="nil"/>
              <w:bottom w:val="single" w:sz="8" w:space="0" w:color="FFFFFF"/>
              <w:right w:val="single" w:sz="8" w:space="0" w:color="FFFFFF"/>
            </w:tcBorders>
            <w:shd w:val="clear" w:color="000000" w:fill="EBF1E9"/>
            <w:vAlign w:val="center"/>
            <w:hideMark/>
          </w:tcPr>
          <w:p w14:paraId="53081527"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w:t>
            </w:r>
          </w:p>
        </w:tc>
        <w:tc>
          <w:tcPr>
            <w:tcW w:w="1141" w:type="dxa"/>
            <w:tcBorders>
              <w:top w:val="nil"/>
              <w:left w:val="nil"/>
              <w:bottom w:val="single" w:sz="8" w:space="0" w:color="FFFFFF"/>
              <w:right w:val="single" w:sz="8" w:space="0" w:color="FFFFFF"/>
            </w:tcBorders>
            <w:shd w:val="clear" w:color="000000" w:fill="EBF1E9"/>
            <w:vAlign w:val="center"/>
            <w:hideMark/>
          </w:tcPr>
          <w:p w14:paraId="78204AB0"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31</w:t>
            </w:r>
          </w:p>
        </w:tc>
        <w:tc>
          <w:tcPr>
            <w:tcW w:w="1141" w:type="dxa"/>
            <w:tcBorders>
              <w:top w:val="nil"/>
              <w:left w:val="nil"/>
              <w:bottom w:val="single" w:sz="8" w:space="0" w:color="FFFFFF"/>
              <w:right w:val="single" w:sz="8" w:space="0" w:color="FFFFFF"/>
            </w:tcBorders>
            <w:shd w:val="clear" w:color="000000" w:fill="EBF1E9"/>
            <w:vAlign w:val="center"/>
            <w:hideMark/>
          </w:tcPr>
          <w:p w14:paraId="09DE33C2"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w:t>
            </w:r>
          </w:p>
        </w:tc>
        <w:tc>
          <w:tcPr>
            <w:tcW w:w="2291" w:type="dxa"/>
            <w:gridSpan w:val="2"/>
            <w:vMerge w:val="restart"/>
            <w:tcBorders>
              <w:top w:val="single" w:sz="8" w:space="0" w:color="FFFFFF"/>
              <w:left w:val="single" w:sz="8" w:space="0" w:color="FFFFFF"/>
              <w:bottom w:val="nil"/>
              <w:right w:val="single" w:sz="8" w:space="0" w:color="FFFFFF"/>
            </w:tcBorders>
            <w:shd w:val="clear" w:color="000000" w:fill="EBF1E9"/>
            <w:vAlign w:val="center"/>
            <w:hideMark/>
          </w:tcPr>
          <w:p w14:paraId="2C7449A8"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r>
      <w:tr w:rsidR="00ED050F" w:rsidRPr="001F52C3" w14:paraId="5D6F2AA5" w14:textId="77777777" w:rsidTr="00ED050F">
        <w:trPr>
          <w:trHeight w:val="265"/>
        </w:trPr>
        <w:tc>
          <w:tcPr>
            <w:tcW w:w="1294" w:type="dxa"/>
            <w:tcBorders>
              <w:top w:val="nil"/>
              <w:left w:val="single" w:sz="8" w:space="0" w:color="FFFFFF"/>
              <w:bottom w:val="single" w:sz="8" w:space="0" w:color="FFFFFF"/>
              <w:right w:val="single" w:sz="8" w:space="0" w:color="FFFFFF"/>
            </w:tcBorders>
            <w:shd w:val="clear" w:color="000000" w:fill="EBF1E9"/>
            <w:vAlign w:val="center"/>
            <w:hideMark/>
          </w:tcPr>
          <w:p w14:paraId="53E6E943" w14:textId="77777777" w:rsidR="00ED050F" w:rsidRPr="004433F7" w:rsidRDefault="00ED050F" w:rsidP="00ED050F">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xml:space="preserve">Export </w:t>
            </w:r>
          </w:p>
        </w:tc>
        <w:tc>
          <w:tcPr>
            <w:tcW w:w="1141" w:type="dxa"/>
            <w:tcBorders>
              <w:top w:val="nil"/>
              <w:left w:val="nil"/>
              <w:bottom w:val="single" w:sz="8" w:space="0" w:color="FFFFFF"/>
              <w:right w:val="single" w:sz="8" w:space="0" w:color="FFFFFF"/>
            </w:tcBorders>
            <w:shd w:val="clear" w:color="000000" w:fill="D5E3CF"/>
            <w:vAlign w:val="center"/>
            <w:hideMark/>
          </w:tcPr>
          <w:p w14:paraId="5C8F9371"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31</w:t>
            </w:r>
          </w:p>
        </w:tc>
        <w:tc>
          <w:tcPr>
            <w:tcW w:w="1141" w:type="dxa"/>
            <w:tcBorders>
              <w:top w:val="nil"/>
              <w:left w:val="nil"/>
              <w:bottom w:val="single" w:sz="8" w:space="0" w:color="FFFFFF"/>
              <w:right w:val="single" w:sz="8" w:space="0" w:color="FFFFFF"/>
            </w:tcBorders>
            <w:shd w:val="clear" w:color="000000" w:fill="D5E3CF"/>
            <w:vAlign w:val="center"/>
            <w:hideMark/>
          </w:tcPr>
          <w:p w14:paraId="0B1849AB"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26</w:t>
            </w:r>
          </w:p>
        </w:tc>
        <w:tc>
          <w:tcPr>
            <w:tcW w:w="1141" w:type="dxa"/>
            <w:tcBorders>
              <w:top w:val="nil"/>
              <w:left w:val="nil"/>
              <w:bottom w:val="single" w:sz="8" w:space="0" w:color="FFFFFF"/>
              <w:right w:val="single" w:sz="8" w:space="0" w:color="FFFFFF"/>
            </w:tcBorders>
            <w:shd w:val="clear" w:color="000000" w:fill="D5E3CF"/>
            <w:vAlign w:val="center"/>
            <w:hideMark/>
          </w:tcPr>
          <w:p w14:paraId="3DCEE303"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w:t>
            </w:r>
          </w:p>
        </w:tc>
        <w:tc>
          <w:tcPr>
            <w:tcW w:w="1141" w:type="dxa"/>
            <w:tcBorders>
              <w:top w:val="nil"/>
              <w:left w:val="nil"/>
              <w:bottom w:val="single" w:sz="8" w:space="0" w:color="FFFFFF"/>
              <w:right w:val="single" w:sz="8" w:space="0" w:color="FFFFFF"/>
            </w:tcBorders>
            <w:shd w:val="clear" w:color="000000" w:fill="D5E3CF"/>
            <w:vAlign w:val="center"/>
            <w:hideMark/>
          </w:tcPr>
          <w:p w14:paraId="44E7C547"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31</w:t>
            </w:r>
          </w:p>
        </w:tc>
        <w:tc>
          <w:tcPr>
            <w:tcW w:w="1141" w:type="dxa"/>
            <w:tcBorders>
              <w:top w:val="nil"/>
              <w:left w:val="nil"/>
              <w:bottom w:val="single" w:sz="8" w:space="0" w:color="FFFFFF"/>
              <w:right w:val="single" w:sz="8" w:space="0" w:color="FFFFFF"/>
            </w:tcBorders>
            <w:shd w:val="clear" w:color="000000" w:fill="D5E3CF"/>
            <w:vAlign w:val="center"/>
            <w:hideMark/>
          </w:tcPr>
          <w:p w14:paraId="0A8810CF"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w:t>
            </w:r>
          </w:p>
        </w:tc>
        <w:tc>
          <w:tcPr>
            <w:tcW w:w="1141" w:type="dxa"/>
            <w:tcBorders>
              <w:top w:val="nil"/>
              <w:left w:val="nil"/>
              <w:bottom w:val="single" w:sz="8" w:space="0" w:color="FFFFFF"/>
              <w:right w:val="single" w:sz="8" w:space="0" w:color="FFFFFF"/>
            </w:tcBorders>
            <w:shd w:val="clear" w:color="000000" w:fill="D5E3CF"/>
            <w:vAlign w:val="center"/>
            <w:hideMark/>
          </w:tcPr>
          <w:p w14:paraId="20F98AC6"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50</w:t>
            </w:r>
          </w:p>
        </w:tc>
        <w:tc>
          <w:tcPr>
            <w:tcW w:w="2291" w:type="dxa"/>
            <w:gridSpan w:val="2"/>
            <w:vMerge/>
            <w:tcBorders>
              <w:top w:val="nil"/>
              <w:left w:val="nil"/>
              <w:bottom w:val="single" w:sz="8" w:space="0" w:color="FFFFFF"/>
              <w:right w:val="single" w:sz="8" w:space="0" w:color="FFFFFF"/>
            </w:tcBorders>
            <w:vAlign w:val="center"/>
            <w:hideMark/>
          </w:tcPr>
          <w:p w14:paraId="204DA2E7" w14:textId="77777777" w:rsidR="00ED050F" w:rsidRPr="004433F7" w:rsidRDefault="00ED050F" w:rsidP="00ED050F">
            <w:pPr>
              <w:spacing w:after="0" w:line="240" w:lineRule="auto"/>
              <w:rPr>
                <w:rFonts w:ascii="Arial" w:eastAsia="Times New Roman" w:hAnsi="Arial" w:cs="Arial"/>
                <w:color w:val="000000"/>
                <w:sz w:val="20"/>
                <w:szCs w:val="20"/>
                <w:lang w:eastAsia="en-IN"/>
              </w:rPr>
            </w:pPr>
          </w:p>
        </w:tc>
      </w:tr>
      <w:tr w:rsidR="00ED050F" w:rsidRPr="001F52C3" w14:paraId="24637C34" w14:textId="77777777" w:rsidTr="00ED050F">
        <w:trPr>
          <w:trHeight w:val="315"/>
        </w:trPr>
        <w:tc>
          <w:tcPr>
            <w:tcW w:w="1294" w:type="dxa"/>
            <w:tcBorders>
              <w:top w:val="nil"/>
              <w:left w:val="single" w:sz="8" w:space="0" w:color="FFFFFF"/>
              <w:bottom w:val="single" w:sz="8" w:space="0" w:color="FFFFFF"/>
              <w:right w:val="single" w:sz="8" w:space="0" w:color="FFFFFF"/>
            </w:tcBorders>
            <w:shd w:val="clear" w:color="000000" w:fill="D5E3CF"/>
            <w:vAlign w:val="center"/>
            <w:hideMark/>
          </w:tcPr>
          <w:p w14:paraId="0CC3D4A9" w14:textId="77777777" w:rsidR="00ED050F" w:rsidRPr="004433F7" w:rsidRDefault="00ED050F" w:rsidP="00ED050F">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Total Demand</w:t>
            </w:r>
          </w:p>
        </w:tc>
        <w:tc>
          <w:tcPr>
            <w:tcW w:w="1141" w:type="dxa"/>
            <w:tcBorders>
              <w:top w:val="nil"/>
              <w:left w:val="nil"/>
              <w:bottom w:val="single" w:sz="8" w:space="0" w:color="FFFFFF"/>
              <w:right w:val="single" w:sz="8" w:space="0" w:color="FFFFFF"/>
            </w:tcBorders>
            <w:shd w:val="clear" w:color="000000" w:fill="D5E3CF"/>
            <w:vAlign w:val="center"/>
            <w:hideMark/>
          </w:tcPr>
          <w:p w14:paraId="4FC20D44"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65</w:t>
            </w:r>
          </w:p>
        </w:tc>
        <w:tc>
          <w:tcPr>
            <w:tcW w:w="1141" w:type="dxa"/>
            <w:tcBorders>
              <w:top w:val="nil"/>
              <w:left w:val="nil"/>
              <w:bottom w:val="single" w:sz="8" w:space="0" w:color="FFFFFF"/>
              <w:right w:val="single" w:sz="8" w:space="0" w:color="FFFFFF"/>
            </w:tcBorders>
            <w:shd w:val="clear" w:color="000000" w:fill="D5E3CF"/>
            <w:vAlign w:val="center"/>
            <w:hideMark/>
          </w:tcPr>
          <w:p w14:paraId="6283DA8B"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72</w:t>
            </w:r>
          </w:p>
        </w:tc>
        <w:tc>
          <w:tcPr>
            <w:tcW w:w="1141" w:type="dxa"/>
            <w:tcBorders>
              <w:top w:val="nil"/>
              <w:left w:val="nil"/>
              <w:bottom w:val="single" w:sz="8" w:space="0" w:color="FFFFFF"/>
              <w:right w:val="single" w:sz="8" w:space="0" w:color="FFFFFF"/>
            </w:tcBorders>
            <w:shd w:val="clear" w:color="000000" w:fill="D5E3CF"/>
            <w:vAlign w:val="center"/>
            <w:hideMark/>
          </w:tcPr>
          <w:p w14:paraId="7763F576"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w:t>
            </w:r>
          </w:p>
        </w:tc>
        <w:tc>
          <w:tcPr>
            <w:tcW w:w="1141" w:type="dxa"/>
            <w:tcBorders>
              <w:top w:val="nil"/>
              <w:left w:val="nil"/>
              <w:bottom w:val="single" w:sz="8" w:space="0" w:color="FFFFFF"/>
              <w:right w:val="single" w:sz="8" w:space="0" w:color="FFFFFF"/>
            </w:tcBorders>
            <w:shd w:val="clear" w:color="000000" w:fill="D5E3CF"/>
            <w:vAlign w:val="center"/>
            <w:hideMark/>
          </w:tcPr>
          <w:p w14:paraId="50CCB072"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89</w:t>
            </w:r>
          </w:p>
        </w:tc>
        <w:tc>
          <w:tcPr>
            <w:tcW w:w="1141" w:type="dxa"/>
            <w:tcBorders>
              <w:top w:val="nil"/>
              <w:left w:val="nil"/>
              <w:bottom w:val="single" w:sz="8" w:space="0" w:color="FFFFFF"/>
              <w:right w:val="single" w:sz="8" w:space="0" w:color="FFFFFF"/>
            </w:tcBorders>
            <w:shd w:val="clear" w:color="000000" w:fill="D5E3CF"/>
            <w:vAlign w:val="center"/>
            <w:hideMark/>
          </w:tcPr>
          <w:p w14:paraId="5799D390"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103</w:t>
            </w:r>
          </w:p>
        </w:tc>
        <w:tc>
          <w:tcPr>
            <w:tcW w:w="1141" w:type="dxa"/>
            <w:tcBorders>
              <w:top w:val="nil"/>
              <w:left w:val="nil"/>
              <w:bottom w:val="single" w:sz="8" w:space="0" w:color="FFFFFF"/>
              <w:right w:val="single" w:sz="8" w:space="0" w:color="FFFFFF"/>
            </w:tcBorders>
            <w:shd w:val="clear" w:color="000000" w:fill="D5E3CF"/>
            <w:vAlign w:val="center"/>
            <w:hideMark/>
          </w:tcPr>
          <w:p w14:paraId="43562676"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89</w:t>
            </w:r>
          </w:p>
        </w:tc>
        <w:tc>
          <w:tcPr>
            <w:tcW w:w="1145" w:type="dxa"/>
            <w:tcBorders>
              <w:top w:val="nil"/>
              <w:left w:val="nil"/>
              <w:bottom w:val="single" w:sz="8" w:space="0" w:color="FFFFFF"/>
              <w:right w:val="single" w:sz="8" w:space="0" w:color="FFFFFF"/>
            </w:tcBorders>
            <w:shd w:val="clear" w:color="000000" w:fill="D5E3CF"/>
            <w:vAlign w:val="center"/>
            <w:hideMark/>
          </w:tcPr>
          <w:p w14:paraId="5B0E4CF7"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129</w:t>
            </w:r>
          </w:p>
        </w:tc>
        <w:tc>
          <w:tcPr>
            <w:tcW w:w="1145" w:type="dxa"/>
            <w:tcBorders>
              <w:top w:val="nil"/>
              <w:left w:val="nil"/>
              <w:bottom w:val="single" w:sz="8" w:space="0" w:color="FFFFFF"/>
              <w:right w:val="single" w:sz="8" w:space="0" w:color="FFFFFF"/>
            </w:tcBorders>
            <w:shd w:val="clear" w:color="000000" w:fill="D5E3CF"/>
            <w:vAlign w:val="center"/>
            <w:hideMark/>
          </w:tcPr>
          <w:p w14:paraId="4EAB803D"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208</w:t>
            </w:r>
          </w:p>
        </w:tc>
      </w:tr>
      <w:tr w:rsidR="00ED050F" w:rsidRPr="001F52C3" w14:paraId="7869553F" w14:textId="77777777" w:rsidTr="00ED050F">
        <w:trPr>
          <w:trHeight w:val="315"/>
        </w:trPr>
        <w:tc>
          <w:tcPr>
            <w:tcW w:w="1294" w:type="dxa"/>
            <w:tcBorders>
              <w:top w:val="nil"/>
              <w:left w:val="single" w:sz="8" w:space="0" w:color="FFFFFF"/>
              <w:bottom w:val="single" w:sz="8" w:space="0" w:color="FFFFFF"/>
              <w:right w:val="single" w:sz="8" w:space="0" w:color="FFFFFF"/>
            </w:tcBorders>
            <w:shd w:val="clear" w:color="000000" w:fill="EBF1E9"/>
            <w:vAlign w:val="center"/>
            <w:hideMark/>
          </w:tcPr>
          <w:p w14:paraId="17A09AC7" w14:textId="77777777" w:rsidR="00ED050F" w:rsidRPr="004433F7" w:rsidRDefault="00ED050F" w:rsidP="00ED050F">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Demand Supply Gap</w:t>
            </w:r>
          </w:p>
        </w:tc>
        <w:tc>
          <w:tcPr>
            <w:tcW w:w="6846"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075E8D80" w14:textId="77777777" w:rsidR="00ED050F" w:rsidRPr="004433F7" w:rsidRDefault="00ED050F" w:rsidP="00ED050F">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w:t>
            </w:r>
          </w:p>
        </w:tc>
        <w:tc>
          <w:tcPr>
            <w:tcW w:w="1145" w:type="dxa"/>
            <w:tcBorders>
              <w:top w:val="nil"/>
              <w:left w:val="nil"/>
              <w:bottom w:val="single" w:sz="8" w:space="0" w:color="FFFFFF"/>
              <w:right w:val="single" w:sz="8" w:space="0" w:color="FFFFFF"/>
            </w:tcBorders>
            <w:shd w:val="clear" w:color="000000" w:fill="EBF1E9"/>
            <w:vAlign w:val="center"/>
            <w:hideMark/>
          </w:tcPr>
          <w:p w14:paraId="51672CBC"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61</w:t>
            </w:r>
          </w:p>
        </w:tc>
        <w:tc>
          <w:tcPr>
            <w:tcW w:w="1145" w:type="dxa"/>
            <w:tcBorders>
              <w:top w:val="nil"/>
              <w:left w:val="nil"/>
              <w:bottom w:val="single" w:sz="8" w:space="0" w:color="FFFFFF"/>
              <w:right w:val="single" w:sz="8" w:space="0" w:color="FFFFFF"/>
            </w:tcBorders>
            <w:shd w:val="clear" w:color="000000" w:fill="EBF1E9"/>
            <w:vAlign w:val="center"/>
            <w:hideMark/>
          </w:tcPr>
          <w:p w14:paraId="7E2BFBD7" w14:textId="77777777" w:rsidR="00ED050F" w:rsidRPr="004433F7" w:rsidRDefault="00ED050F" w:rsidP="00ED050F">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w:t>
            </w:r>
          </w:p>
        </w:tc>
      </w:tr>
    </w:tbl>
    <w:p w14:paraId="4BDACC91" w14:textId="572C0638" w:rsidR="00CC57FF" w:rsidRPr="004433F7" w:rsidRDefault="00F4283D" w:rsidP="00CC57FF">
      <w:pPr>
        <w:spacing w:line="216" w:lineRule="auto"/>
        <w:rPr>
          <w:rFonts w:ascii="Arial" w:eastAsia="Verdana" w:hAnsi="Arial" w:cs="Arial"/>
          <w:b/>
          <w:bCs/>
          <w:color w:val="000000"/>
          <w:kern w:val="24"/>
          <w:sz w:val="20"/>
          <w:szCs w:val="20"/>
        </w:rPr>
      </w:pPr>
      <w:r w:rsidRPr="004433F7">
        <w:rPr>
          <w:rFonts w:ascii="Arial" w:hAnsi="Arial" w:cs="Arial"/>
          <w:noProof/>
          <w:sz w:val="20"/>
          <w:szCs w:val="20"/>
        </w:rPr>
        <mc:AlternateContent>
          <mc:Choice Requires="wps">
            <w:drawing>
              <wp:anchor distT="0" distB="0" distL="114300" distR="114300" simplePos="0" relativeHeight="253035520" behindDoc="0" locked="0" layoutInCell="1" allowOverlap="1" wp14:anchorId="747E27E4" wp14:editId="09B65BBE">
                <wp:simplePos x="0" y="0"/>
                <wp:positionH relativeFrom="margin">
                  <wp:posOffset>4524375</wp:posOffset>
                </wp:positionH>
                <wp:positionV relativeFrom="paragraph">
                  <wp:posOffset>96520</wp:posOffset>
                </wp:positionV>
                <wp:extent cx="1889760" cy="266700"/>
                <wp:effectExtent l="0" t="0" r="0" b="0"/>
                <wp:wrapNone/>
                <wp:docPr id="20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A171B24" w14:textId="77777777" w:rsidR="00F4283D" w:rsidRPr="005858C1" w:rsidRDefault="00F4283D" w:rsidP="00F4283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E27E4" id="_x0000_s1188" type="#_x0000_t202" style="position:absolute;margin-left:356.25pt;margin-top:7.6pt;width:148.8pt;height:21pt;z-index:2530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" filled="f" stroked="f">
                <v:textbox>
                  <w:txbxContent>
                    <w:p w14:paraId="3A171B24" w14:textId="77777777" w:rsidR="00F4283D" w:rsidRPr="005858C1" w:rsidRDefault="00F4283D" w:rsidP="00F4283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AC3DC48" w14:textId="77777777" w:rsidR="00E133E2" w:rsidRPr="004433F7" w:rsidRDefault="00E133E2" w:rsidP="00CC57FF">
      <w:pPr>
        <w:spacing w:line="216" w:lineRule="auto"/>
        <w:rPr>
          <w:rFonts w:ascii="Arial" w:eastAsia="Verdana" w:hAnsi="Arial" w:cs="Arial"/>
          <w:b/>
          <w:bCs/>
          <w:color w:val="000000"/>
          <w:kern w:val="24"/>
          <w:sz w:val="20"/>
          <w:szCs w:val="20"/>
        </w:rPr>
      </w:pPr>
    </w:p>
    <w:p w14:paraId="561A7A4A" w14:textId="621D11BC" w:rsidR="00CC57FF" w:rsidRPr="004433F7" w:rsidRDefault="00CC57FF" w:rsidP="00CC57FF">
      <w:pPr>
        <w:spacing w:line="216" w:lineRule="auto"/>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lastRenderedPageBreak/>
        <w:t>3.</w:t>
      </w:r>
      <w:r w:rsidR="001F27AC" w:rsidRPr="004433F7">
        <w:rPr>
          <w:rFonts w:ascii="Arial" w:eastAsia="Verdana" w:hAnsi="Arial" w:cs="Arial"/>
          <w:b/>
          <w:bCs/>
          <w:color w:val="000000"/>
          <w:kern w:val="24"/>
          <w:sz w:val="20"/>
          <w:szCs w:val="20"/>
        </w:rPr>
        <w:t>7.4</w:t>
      </w:r>
      <w:r w:rsidRPr="004433F7">
        <w:rPr>
          <w:rFonts w:ascii="Arial" w:eastAsia="Verdana" w:hAnsi="Arial" w:cs="Arial"/>
          <w:b/>
          <w:bCs/>
          <w:color w:val="000000"/>
          <w:kern w:val="24"/>
          <w:sz w:val="20"/>
          <w:szCs w:val="20"/>
        </w:rPr>
        <w:t>. Demand By Application</w:t>
      </w:r>
    </w:p>
    <w:p w14:paraId="50D254A1" w14:textId="0F026E9E" w:rsidR="00CC57FF" w:rsidRPr="004433F7" w:rsidRDefault="00CC57FF" w:rsidP="00CC57FF">
      <w:pPr>
        <w:spacing w:line="216" w:lineRule="auto"/>
        <w:rPr>
          <w:rFonts w:ascii="Arial" w:eastAsia="Verdana" w:hAnsi="Arial" w:cs="Arial"/>
          <w:b/>
          <w:bCs/>
          <w:color w:val="000000"/>
          <w:kern w:val="24"/>
          <w:sz w:val="20"/>
          <w:szCs w:val="20"/>
        </w:rPr>
      </w:pPr>
      <w:r w:rsidRPr="004433F7">
        <w:rPr>
          <w:rFonts w:ascii="Arial" w:eastAsia="Verdana" w:hAnsi="Arial" w:cs="Arial"/>
          <w:b/>
          <w:bCs/>
          <w:color w:val="000000"/>
          <w:kern w:val="24"/>
          <w:sz w:val="20"/>
          <w:szCs w:val="20"/>
        </w:rPr>
        <w:t xml:space="preserve">India Epoxy Resin Demand, By Application </w:t>
      </w:r>
      <w:r w:rsidRPr="004433F7">
        <w:rPr>
          <w:rFonts w:ascii="Arial" w:eastAsia="Verdana" w:hAnsi="Arial" w:cs="Arial"/>
          <w:b/>
          <w:bCs/>
          <w:color w:val="0F0E0E"/>
          <w:kern w:val="24"/>
          <w:sz w:val="20"/>
          <w:szCs w:val="20"/>
          <w:lang w:val="en-US"/>
        </w:rPr>
        <w:t xml:space="preserve">(Thousand </w:t>
      </w:r>
      <w:proofErr w:type="spellStart"/>
      <w:r w:rsidRPr="004433F7">
        <w:rPr>
          <w:rFonts w:ascii="Arial" w:eastAsia="Verdana" w:hAnsi="Arial" w:cs="Arial"/>
          <w:b/>
          <w:bCs/>
          <w:color w:val="0F0E0E"/>
          <w:kern w:val="24"/>
          <w:sz w:val="20"/>
          <w:szCs w:val="20"/>
          <w:lang w:val="en-US"/>
        </w:rPr>
        <w:t>Tonnes</w:t>
      </w:r>
      <w:proofErr w:type="spellEnd"/>
      <w:r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kern w:val="24"/>
          <w:sz w:val="20"/>
          <w:szCs w:val="20"/>
        </w:rPr>
        <w:t>, By Volume, 2015–203</w:t>
      </w:r>
      <w:r w:rsidR="00AE0D25" w:rsidRPr="004433F7">
        <w:rPr>
          <w:rFonts w:ascii="Arial" w:eastAsia="Verdana" w:hAnsi="Arial" w:cs="Arial"/>
          <w:b/>
          <w:bCs/>
          <w:color w:val="000000"/>
          <w:kern w:val="24"/>
          <w:sz w:val="20"/>
          <w:szCs w:val="20"/>
        </w:rPr>
        <w:t>0</w:t>
      </w:r>
      <w:r w:rsidRPr="004433F7">
        <w:rPr>
          <w:rFonts w:ascii="Arial" w:eastAsia="Verdana" w:hAnsi="Arial" w:cs="Arial"/>
          <w:b/>
          <w:bCs/>
          <w:color w:val="000000"/>
          <w:kern w:val="24"/>
          <w:sz w:val="20"/>
          <w:szCs w:val="20"/>
        </w:rPr>
        <w:t>F</w:t>
      </w:r>
    </w:p>
    <w:p w14:paraId="300585F9" w14:textId="77777777" w:rsidR="00CC57FF" w:rsidRPr="004433F7" w:rsidRDefault="00CC57FF" w:rsidP="00CC57FF">
      <w:pPr>
        <w:rPr>
          <w:rFonts w:ascii="Arial" w:hAnsi="Arial" w:cs="Arial"/>
          <w:sz w:val="20"/>
          <w:szCs w:val="20"/>
        </w:rPr>
      </w:pPr>
    </w:p>
    <w:p w14:paraId="5EF160FF" w14:textId="77777777" w:rsidR="00CC57FF" w:rsidRPr="004433F7" w:rsidRDefault="00CC57FF" w:rsidP="00CC57FF">
      <w:pPr>
        <w:rPr>
          <w:rFonts w:ascii="Arial" w:hAnsi="Arial" w:cs="Arial"/>
          <w:sz w:val="20"/>
          <w:szCs w:val="20"/>
        </w:rPr>
      </w:pPr>
    </w:p>
    <w:p w14:paraId="6D22F1AC" w14:textId="77777777" w:rsidR="00CC57FF" w:rsidRPr="004433F7" w:rsidRDefault="00CC57FF" w:rsidP="00CC57FF">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35168" behindDoc="0" locked="0" layoutInCell="1" allowOverlap="1" wp14:anchorId="4C1DC862" wp14:editId="2D9D3BDB">
                <wp:simplePos x="0" y="0"/>
                <wp:positionH relativeFrom="margin">
                  <wp:posOffset>3883542</wp:posOffset>
                </wp:positionH>
                <wp:positionV relativeFrom="paragraph">
                  <wp:posOffset>2246423</wp:posOffset>
                </wp:positionV>
                <wp:extent cx="2461998" cy="514350"/>
                <wp:effectExtent l="0" t="0" r="0" b="0"/>
                <wp:wrapNone/>
                <wp:docPr id="217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741F8298"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Marine, Defence, Encapsulation </w:t>
                            </w:r>
                            <w:proofErr w:type="gramStart"/>
                            <w:r>
                              <w:rPr>
                                <w:rFonts w:ascii="Verdana" w:eastAsia="Verdana" w:hAnsi="Verdana" w:cs="Verdana"/>
                                <w:i/>
                                <w:iCs/>
                                <w:color w:val="000000" w:themeColor="text1"/>
                                <w:kern w:val="24"/>
                                <w:sz w:val="12"/>
                                <w:szCs w:val="12"/>
                              </w:rPr>
                              <w:t xml:space="preserve">etc </w:t>
                            </w:r>
                            <w:r w:rsidRPr="00AE05DC">
                              <w:rPr>
                                <w:rFonts w:ascii="Verdana" w:eastAsia="Verdana" w:hAnsi="Verdana" w:cs="Verdana"/>
                                <w:i/>
                                <w:iCs/>
                                <w:color w:val="000000" w:themeColor="text1"/>
                                <w:kern w:val="24"/>
                                <w:sz w:val="12"/>
                                <w:szCs w:val="12"/>
                              </w:rPr>
                              <w:t>.</w:t>
                            </w:r>
                            <w:proofErr w:type="gramEnd"/>
                          </w:p>
                          <w:p w14:paraId="77E20910"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C1DC862" id="_x0000_s1189" type="#_x0000_t202" style="position:absolute;margin-left:305.8pt;margin-top:176.9pt;width:193.85pt;height:40.5pt;z-index:2529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" filled="f" stroked="f">
                <v:textbox>
                  <w:txbxContent>
                    <w:p w14:paraId="741F8298"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Marine, Defence, Encapsulation </w:t>
                      </w:r>
                      <w:proofErr w:type="gramStart"/>
                      <w:r>
                        <w:rPr>
                          <w:rFonts w:ascii="Verdana" w:eastAsia="Verdana" w:hAnsi="Verdana" w:cs="Verdana"/>
                          <w:i/>
                          <w:iCs/>
                          <w:color w:val="000000" w:themeColor="text1"/>
                          <w:kern w:val="24"/>
                          <w:sz w:val="12"/>
                          <w:szCs w:val="12"/>
                        </w:rPr>
                        <w:t xml:space="preserve">etc </w:t>
                      </w:r>
                      <w:r w:rsidRPr="00AE05DC">
                        <w:rPr>
                          <w:rFonts w:ascii="Verdana" w:eastAsia="Verdana" w:hAnsi="Verdana" w:cs="Verdana"/>
                          <w:i/>
                          <w:iCs/>
                          <w:color w:val="000000" w:themeColor="text1"/>
                          <w:kern w:val="24"/>
                          <w:sz w:val="12"/>
                          <w:szCs w:val="12"/>
                        </w:rPr>
                        <w:t>.</w:t>
                      </w:r>
                      <w:proofErr w:type="gramEnd"/>
                    </w:p>
                    <w:p w14:paraId="77E20910"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040E1BC0" wp14:editId="4E5B856F">
            <wp:extent cx="6410325" cy="2169042"/>
            <wp:effectExtent l="0" t="0" r="0" b="3175"/>
            <wp:docPr id="2178" name="Chart 217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09E47EC" w14:textId="77777777" w:rsidR="00CC57FF" w:rsidRPr="004433F7" w:rsidRDefault="00CC57FF" w:rsidP="00CC57FF">
      <w:pPr>
        <w:spacing w:line="360" w:lineRule="auto"/>
        <w:jc w:val="both"/>
        <w:rPr>
          <w:rFonts w:ascii="Arial" w:eastAsia="Arial" w:hAnsi="Arial" w:cs="Arial"/>
          <w:sz w:val="20"/>
          <w:szCs w:val="20"/>
        </w:rPr>
        <w:sectPr w:rsidR="00CC57FF" w:rsidRPr="004433F7"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33A0D11" w14:textId="77777777" w:rsidR="00CC57FF" w:rsidRPr="004433F7" w:rsidRDefault="00CC57FF" w:rsidP="00CC57FF">
      <w:pPr>
        <w:spacing w:line="360" w:lineRule="auto"/>
        <w:jc w:val="both"/>
        <w:rPr>
          <w:rFonts w:ascii="Arial" w:eastAsia="Arial" w:hAnsi="Arial" w:cs="Arial"/>
          <w:sz w:val="20"/>
          <w:szCs w:val="20"/>
        </w:rPr>
      </w:pPr>
    </w:p>
    <w:p w14:paraId="6514010B" w14:textId="77777777" w:rsidR="00CC57FF" w:rsidRPr="004433F7" w:rsidRDefault="00CC57FF" w:rsidP="00CC57FF">
      <w:pPr>
        <w:spacing w:line="360" w:lineRule="auto"/>
        <w:jc w:val="center"/>
        <w:rPr>
          <w:rFonts w:ascii="Arial" w:eastAsia="Arial" w:hAnsi="Arial" w:cs="Arial"/>
          <w:sz w:val="20"/>
          <w:szCs w:val="20"/>
        </w:rPr>
      </w:pPr>
    </w:p>
    <w:p w14:paraId="5ADD95A0" w14:textId="18A493EC" w:rsidR="002A790C" w:rsidRPr="004433F7" w:rsidRDefault="002A790C" w:rsidP="00CC57FF">
      <w:pPr>
        <w:pStyle w:val="Footer"/>
        <w:spacing w:before="162" w:line="360" w:lineRule="auto"/>
        <w:ind w:right="-85"/>
        <w:jc w:val="both"/>
        <w:rPr>
          <w:rFonts w:ascii="Arial" w:hAnsi="Arial" w:cs="Arial"/>
          <w:sz w:val="20"/>
          <w:szCs w:val="20"/>
        </w:rPr>
      </w:pPr>
    </w:p>
    <w:tbl>
      <w:tblPr>
        <w:tblW w:w="10150" w:type="dxa"/>
        <w:tblLook w:val="04A0" w:firstRow="1" w:lastRow="0" w:firstColumn="1" w:lastColumn="0" w:noHBand="0" w:noVBand="1"/>
      </w:tblPr>
      <w:tblGrid>
        <w:gridCol w:w="2362"/>
        <w:gridCol w:w="954"/>
        <w:gridCol w:w="954"/>
        <w:gridCol w:w="954"/>
        <w:gridCol w:w="954"/>
        <w:gridCol w:w="954"/>
        <w:gridCol w:w="954"/>
        <w:gridCol w:w="1032"/>
        <w:gridCol w:w="1032"/>
      </w:tblGrid>
      <w:tr w:rsidR="001703C0" w:rsidRPr="001F52C3" w14:paraId="1D83126C" w14:textId="77777777" w:rsidTr="004433F7">
        <w:trPr>
          <w:trHeight w:val="315"/>
        </w:trPr>
        <w:tc>
          <w:tcPr>
            <w:tcW w:w="2362"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2139C72" w14:textId="77777777" w:rsidR="001703C0" w:rsidRPr="001F52C3" w:rsidRDefault="001703C0" w:rsidP="001703C0">
            <w:pPr>
              <w:spacing w:after="0" w:line="240" w:lineRule="auto"/>
              <w:rPr>
                <w:rFonts w:ascii="Arial" w:eastAsia="Times New Roman" w:hAnsi="Arial" w:cs="Arial"/>
                <w:b/>
                <w:bCs/>
                <w:color w:val="FFFFFF"/>
                <w:sz w:val="20"/>
                <w:szCs w:val="20"/>
                <w:lang w:eastAsia="en-IN"/>
              </w:rPr>
            </w:pPr>
            <w:r w:rsidRPr="001F52C3">
              <w:rPr>
                <w:rFonts w:ascii="Arial" w:eastAsia="Times New Roman" w:hAnsi="Arial" w:cs="Arial"/>
                <w:b/>
                <w:bCs/>
                <w:color w:val="FFFFFF"/>
                <w:sz w:val="20"/>
                <w:szCs w:val="20"/>
                <w:lang w:val="en-US" w:eastAsia="en-IN"/>
              </w:rPr>
              <w:t>Demand by Application</w:t>
            </w:r>
          </w:p>
        </w:tc>
        <w:tc>
          <w:tcPr>
            <w:tcW w:w="954" w:type="dxa"/>
            <w:tcBorders>
              <w:top w:val="single" w:sz="8" w:space="0" w:color="auto"/>
              <w:left w:val="nil"/>
              <w:bottom w:val="single" w:sz="8" w:space="0" w:color="auto"/>
              <w:right w:val="single" w:sz="8" w:space="0" w:color="auto"/>
            </w:tcBorders>
            <w:shd w:val="clear" w:color="000000" w:fill="C00000"/>
            <w:noWrap/>
            <w:vAlign w:val="center"/>
            <w:hideMark/>
          </w:tcPr>
          <w:p w14:paraId="356599AE" w14:textId="6BCA1973" w:rsidR="001703C0" w:rsidRPr="001F52C3" w:rsidRDefault="001703C0" w:rsidP="001703C0">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themeColor="background1"/>
                <w:sz w:val="20"/>
                <w:szCs w:val="20"/>
                <w:lang w:val="en-US"/>
              </w:rPr>
              <w:t>2015</w:t>
            </w:r>
          </w:p>
        </w:tc>
        <w:tc>
          <w:tcPr>
            <w:tcW w:w="954" w:type="dxa"/>
            <w:tcBorders>
              <w:top w:val="single" w:sz="8" w:space="0" w:color="auto"/>
              <w:left w:val="nil"/>
              <w:bottom w:val="single" w:sz="8" w:space="0" w:color="auto"/>
              <w:right w:val="single" w:sz="8" w:space="0" w:color="auto"/>
            </w:tcBorders>
            <w:shd w:val="clear" w:color="000000" w:fill="C00000"/>
            <w:noWrap/>
            <w:vAlign w:val="center"/>
            <w:hideMark/>
          </w:tcPr>
          <w:p w14:paraId="15C58101" w14:textId="6B77C884" w:rsidR="001703C0" w:rsidRPr="001F52C3" w:rsidRDefault="001703C0" w:rsidP="001703C0">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themeColor="background1"/>
                <w:sz w:val="20"/>
                <w:szCs w:val="20"/>
                <w:lang w:val="en-US"/>
              </w:rPr>
              <w:t>2016</w:t>
            </w:r>
          </w:p>
        </w:tc>
        <w:tc>
          <w:tcPr>
            <w:tcW w:w="954" w:type="dxa"/>
            <w:tcBorders>
              <w:top w:val="single" w:sz="8" w:space="0" w:color="auto"/>
              <w:left w:val="nil"/>
              <w:bottom w:val="single" w:sz="8" w:space="0" w:color="auto"/>
              <w:right w:val="single" w:sz="8" w:space="0" w:color="auto"/>
            </w:tcBorders>
            <w:shd w:val="clear" w:color="000000" w:fill="C00000"/>
            <w:noWrap/>
            <w:vAlign w:val="bottom"/>
            <w:hideMark/>
          </w:tcPr>
          <w:p w14:paraId="54F2C034" w14:textId="5A6B2B58" w:rsidR="001703C0" w:rsidRPr="001F52C3" w:rsidRDefault="001703C0" w:rsidP="001703C0">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themeColor="background1"/>
                <w:sz w:val="20"/>
                <w:szCs w:val="20"/>
                <w:lang w:val="en-US"/>
              </w:rPr>
              <w:t>2017</w:t>
            </w:r>
          </w:p>
        </w:tc>
        <w:tc>
          <w:tcPr>
            <w:tcW w:w="954" w:type="dxa"/>
            <w:tcBorders>
              <w:top w:val="single" w:sz="8" w:space="0" w:color="auto"/>
              <w:left w:val="nil"/>
              <w:bottom w:val="single" w:sz="8" w:space="0" w:color="auto"/>
              <w:right w:val="single" w:sz="8" w:space="0" w:color="auto"/>
            </w:tcBorders>
            <w:shd w:val="clear" w:color="000000" w:fill="C00000"/>
            <w:noWrap/>
            <w:vAlign w:val="bottom"/>
            <w:hideMark/>
          </w:tcPr>
          <w:p w14:paraId="7FC4779C" w14:textId="05A3BECD" w:rsidR="001703C0" w:rsidRPr="001F52C3" w:rsidRDefault="001703C0" w:rsidP="001703C0">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themeColor="background1"/>
                <w:sz w:val="20"/>
                <w:szCs w:val="20"/>
                <w:lang w:val="en-US"/>
              </w:rPr>
              <w:t>2018</w:t>
            </w:r>
          </w:p>
        </w:tc>
        <w:tc>
          <w:tcPr>
            <w:tcW w:w="954" w:type="dxa"/>
            <w:tcBorders>
              <w:top w:val="single" w:sz="8" w:space="0" w:color="auto"/>
              <w:left w:val="nil"/>
              <w:bottom w:val="single" w:sz="8" w:space="0" w:color="auto"/>
              <w:right w:val="single" w:sz="8" w:space="0" w:color="auto"/>
            </w:tcBorders>
            <w:shd w:val="clear" w:color="000000" w:fill="C00000"/>
            <w:noWrap/>
            <w:vAlign w:val="bottom"/>
            <w:hideMark/>
          </w:tcPr>
          <w:p w14:paraId="2F2D8B04" w14:textId="00AEF1EF" w:rsidR="001703C0" w:rsidRPr="001F52C3" w:rsidRDefault="001703C0" w:rsidP="001703C0">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themeColor="background1"/>
                <w:sz w:val="20"/>
                <w:szCs w:val="20"/>
                <w:lang w:val="en-US"/>
              </w:rPr>
              <w:t>2019</w:t>
            </w:r>
          </w:p>
        </w:tc>
        <w:tc>
          <w:tcPr>
            <w:tcW w:w="954" w:type="dxa"/>
            <w:tcBorders>
              <w:top w:val="single" w:sz="8" w:space="0" w:color="auto"/>
              <w:left w:val="nil"/>
              <w:bottom w:val="single" w:sz="8" w:space="0" w:color="auto"/>
              <w:right w:val="single" w:sz="8" w:space="0" w:color="auto"/>
            </w:tcBorders>
            <w:shd w:val="clear" w:color="000000" w:fill="C00000"/>
            <w:noWrap/>
            <w:vAlign w:val="bottom"/>
            <w:hideMark/>
          </w:tcPr>
          <w:p w14:paraId="013AEF4D" w14:textId="2ED51171" w:rsidR="001703C0" w:rsidRPr="001F52C3" w:rsidRDefault="001703C0" w:rsidP="001703C0">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themeColor="background1"/>
                <w:sz w:val="20"/>
                <w:szCs w:val="20"/>
                <w:lang w:val="en-US"/>
              </w:rPr>
              <w:t>2020</w:t>
            </w:r>
          </w:p>
        </w:tc>
        <w:tc>
          <w:tcPr>
            <w:tcW w:w="1032" w:type="dxa"/>
            <w:tcBorders>
              <w:top w:val="single" w:sz="8" w:space="0" w:color="auto"/>
              <w:left w:val="nil"/>
              <w:bottom w:val="single" w:sz="8" w:space="0" w:color="auto"/>
              <w:right w:val="single" w:sz="8" w:space="0" w:color="auto"/>
            </w:tcBorders>
            <w:shd w:val="clear" w:color="000000" w:fill="C00000"/>
            <w:noWrap/>
            <w:vAlign w:val="bottom"/>
            <w:hideMark/>
          </w:tcPr>
          <w:p w14:paraId="4CFAFE17" w14:textId="1F5418B7" w:rsidR="001703C0" w:rsidRPr="001F52C3" w:rsidRDefault="006A2539" w:rsidP="001703C0">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themeColor="background1"/>
                <w:sz w:val="20"/>
                <w:szCs w:val="20"/>
                <w:lang w:val="en-US"/>
              </w:rPr>
              <w:t>2025F</w:t>
            </w:r>
          </w:p>
        </w:tc>
        <w:tc>
          <w:tcPr>
            <w:tcW w:w="1032" w:type="dxa"/>
            <w:tcBorders>
              <w:top w:val="single" w:sz="8" w:space="0" w:color="auto"/>
              <w:left w:val="nil"/>
              <w:bottom w:val="single" w:sz="8" w:space="0" w:color="auto"/>
              <w:right w:val="single" w:sz="8" w:space="0" w:color="auto"/>
            </w:tcBorders>
            <w:shd w:val="clear" w:color="000000" w:fill="C00000"/>
            <w:noWrap/>
            <w:vAlign w:val="bottom"/>
            <w:hideMark/>
          </w:tcPr>
          <w:p w14:paraId="53F29D22" w14:textId="11964798" w:rsidR="001703C0" w:rsidRPr="001F52C3" w:rsidRDefault="001703C0" w:rsidP="001703C0">
            <w:pPr>
              <w:spacing w:after="0" w:line="240" w:lineRule="auto"/>
              <w:jc w:val="center"/>
              <w:rPr>
                <w:rFonts w:ascii="Arial" w:eastAsia="Times New Roman" w:hAnsi="Arial" w:cs="Arial"/>
                <w:b/>
                <w:bCs/>
                <w:color w:val="FFFFFF"/>
                <w:sz w:val="20"/>
                <w:szCs w:val="20"/>
                <w:lang w:eastAsia="en-IN"/>
              </w:rPr>
            </w:pPr>
            <w:r w:rsidRPr="001F52C3">
              <w:rPr>
                <w:rFonts w:ascii="Arial" w:eastAsia="Times New Roman" w:hAnsi="Arial" w:cs="Arial"/>
                <w:b/>
                <w:bCs/>
                <w:color w:val="FFFFFF" w:themeColor="background1"/>
                <w:sz w:val="20"/>
                <w:szCs w:val="20"/>
                <w:lang w:val="en-US"/>
              </w:rPr>
              <w:t>20</w:t>
            </w:r>
            <w:r w:rsidR="006A2539" w:rsidRPr="001F52C3">
              <w:rPr>
                <w:rFonts w:ascii="Arial" w:eastAsia="Times New Roman" w:hAnsi="Arial" w:cs="Arial"/>
                <w:b/>
                <w:bCs/>
                <w:color w:val="FFFFFF" w:themeColor="background1"/>
                <w:sz w:val="20"/>
                <w:szCs w:val="20"/>
                <w:lang w:val="en-US"/>
              </w:rPr>
              <w:t>30</w:t>
            </w:r>
            <w:r w:rsidRPr="001F52C3">
              <w:rPr>
                <w:rFonts w:ascii="Arial" w:eastAsia="Times New Roman" w:hAnsi="Arial" w:cs="Arial"/>
                <w:b/>
                <w:bCs/>
                <w:color w:val="FFFFFF" w:themeColor="background1"/>
                <w:sz w:val="20"/>
                <w:szCs w:val="20"/>
                <w:lang w:val="en-US"/>
              </w:rPr>
              <w:t>F</w:t>
            </w:r>
          </w:p>
        </w:tc>
      </w:tr>
      <w:tr w:rsidR="00B743A2" w:rsidRPr="001F52C3" w14:paraId="70119CD6" w14:textId="77777777" w:rsidTr="001703C0">
        <w:trPr>
          <w:trHeight w:val="315"/>
        </w:trPr>
        <w:tc>
          <w:tcPr>
            <w:tcW w:w="2362" w:type="dxa"/>
            <w:tcBorders>
              <w:top w:val="nil"/>
              <w:left w:val="single" w:sz="8" w:space="0" w:color="auto"/>
              <w:bottom w:val="single" w:sz="8" w:space="0" w:color="auto"/>
              <w:right w:val="single" w:sz="8" w:space="0" w:color="auto"/>
            </w:tcBorders>
            <w:shd w:val="clear" w:color="000000" w:fill="FFFFFF"/>
            <w:noWrap/>
            <w:vAlign w:val="center"/>
            <w:hideMark/>
          </w:tcPr>
          <w:p w14:paraId="48667062" w14:textId="77777777" w:rsidR="002A790C" w:rsidRPr="001F52C3" w:rsidRDefault="002A790C" w:rsidP="002A790C">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Paints &amp; Coatings</w:t>
            </w:r>
          </w:p>
        </w:tc>
        <w:tc>
          <w:tcPr>
            <w:tcW w:w="954" w:type="dxa"/>
            <w:tcBorders>
              <w:top w:val="nil"/>
              <w:left w:val="nil"/>
              <w:bottom w:val="single" w:sz="8" w:space="0" w:color="auto"/>
              <w:right w:val="single" w:sz="8" w:space="0" w:color="auto"/>
            </w:tcBorders>
            <w:shd w:val="clear" w:color="000000" w:fill="FFFFFF"/>
            <w:noWrap/>
            <w:vAlign w:val="center"/>
            <w:hideMark/>
          </w:tcPr>
          <w:p w14:paraId="1CF22D74"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w:t>
            </w:r>
          </w:p>
        </w:tc>
        <w:tc>
          <w:tcPr>
            <w:tcW w:w="954" w:type="dxa"/>
            <w:tcBorders>
              <w:top w:val="nil"/>
              <w:left w:val="nil"/>
              <w:bottom w:val="single" w:sz="8" w:space="0" w:color="auto"/>
              <w:right w:val="single" w:sz="8" w:space="0" w:color="auto"/>
            </w:tcBorders>
            <w:shd w:val="clear" w:color="000000" w:fill="FFFFFF"/>
            <w:noWrap/>
            <w:vAlign w:val="center"/>
            <w:hideMark/>
          </w:tcPr>
          <w:p w14:paraId="11C68A6B"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32</w:t>
            </w:r>
          </w:p>
        </w:tc>
        <w:tc>
          <w:tcPr>
            <w:tcW w:w="954" w:type="dxa"/>
            <w:tcBorders>
              <w:top w:val="nil"/>
              <w:left w:val="nil"/>
              <w:bottom w:val="single" w:sz="8" w:space="0" w:color="auto"/>
              <w:right w:val="single" w:sz="8" w:space="0" w:color="auto"/>
            </w:tcBorders>
            <w:shd w:val="clear" w:color="000000" w:fill="FFFFFF"/>
            <w:noWrap/>
            <w:vAlign w:val="center"/>
            <w:hideMark/>
          </w:tcPr>
          <w:p w14:paraId="08B8E518"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35</w:t>
            </w:r>
          </w:p>
        </w:tc>
        <w:tc>
          <w:tcPr>
            <w:tcW w:w="954" w:type="dxa"/>
            <w:tcBorders>
              <w:top w:val="nil"/>
              <w:left w:val="nil"/>
              <w:bottom w:val="single" w:sz="8" w:space="0" w:color="auto"/>
              <w:right w:val="single" w:sz="8" w:space="0" w:color="auto"/>
            </w:tcBorders>
            <w:shd w:val="clear" w:color="000000" w:fill="FFFFFF"/>
            <w:noWrap/>
            <w:vAlign w:val="center"/>
            <w:hideMark/>
          </w:tcPr>
          <w:p w14:paraId="3839825E"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39</w:t>
            </w:r>
          </w:p>
        </w:tc>
        <w:tc>
          <w:tcPr>
            <w:tcW w:w="954" w:type="dxa"/>
            <w:tcBorders>
              <w:top w:val="nil"/>
              <w:left w:val="nil"/>
              <w:bottom w:val="single" w:sz="8" w:space="0" w:color="auto"/>
              <w:right w:val="single" w:sz="8" w:space="0" w:color="auto"/>
            </w:tcBorders>
            <w:shd w:val="clear" w:color="000000" w:fill="FFFFFF"/>
            <w:noWrap/>
            <w:vAlign w:val="center"/>
            <w:hideMark/>
          </w:tcPr>
          <w:p w14:paraId="114B0FEA"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46</w:t>
            </w:r>
          </w:p>
        </w:tc>
        <w:tc>
          <w:tcPr>
            <w:tcW w:w="954" w:type="dxa"/>
            <w:tcBorders>
              <w:top w:val="nil"/>
              <w:left w:val="nil"/>
              <w:bottom w:val="single" w:sz="8" w:space="0" w:color="auto"/>
              <w:right w:val="single" w:sz="8" w:space="0" w:color="auto"/>
            </w:tcBorders>
            <w:shd w:val="clear" w:color="000000" w:fill="FFFFFF"/>
            <w:noWrap/>
            <w:vAlign w:val="center"/>
            <w:hideMark/>
          </w:tcPr>
          <w:p w14:paraId="07AE4D97"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w:t>
            </w:r>
          </w:p>
        </w:tc>
        <w:tc>
          <w:tcPr>
            <w:tcW w:w="1032" w:type="dxa"/>
            <w:tcBorders>
              <w:top w:val="nil"/>
              <w:left w:val="nil"/>
              <w:bottom w:val="single" w:sz="8" w:space="0" w:color="auto"/>
              <w:right w:val="single" w:sz="8" w:space="0" w:color="auto"/>
            </w:tcBorders>
            <w:shd w:val="clear" w:color="000000" w:fill="FFFFFF"/>
            <w:noWrap/>
            <w:vAlign w:val="center"/>
            <w:hideMark/>
          </w:tcPr>
          <w:p w14:paraId="44E35B91" w14:textId="77777777"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57</w:t>
            </w:r>
          </w:p>
        </w:tc>
        <w:tc>
          <w:tcPr>
            <w:tcW w:w="1032" w:type="dxa"/>
            <w:tcBorders>
              <w:top w:val="nil"/>
              <w:left w:val="nil"/>
              <w:bottom w:val="single" w:sz="8" w:space="0" w:color="auto"/>
              <w:right w:val="single" w:sz="8" w:space="0" w:color="auto"/>
            </w:tcBorders>
            <w:shd w:val="clear" w:color="000000" w:fill="FFFFFF"/>
            <w:noWrap/>
            <w:vAlign w:val="center"/>
            <w:hideMark/>
          </w:tcPr>
          <w:p w14:paraId="613CAEFA" w14:textId="7CEDB15B" w:rsidR="002A790C" w:rsidRPr="001F52C3" w:rsidRDefault="001B32B4"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91</w:t>
            </w:r>
          </w:p>
        </w:tc>
      </w:tr>
      <w:tr w:rsidR="00B743A2" w:rsidRPr="001F52C3" w14:paraId="19F2D961" w14:textId="77777777" w:rsidTr="001703C0">
        <w:trPr>
          <w:trHeight w:val="315"/>
        </w:trPr>
        <w:tc>
          <w:tcPr>
            <w:tcW w:w="2362" w:type="dxa"/>
            <w:tcBorders>
              <w:top w:val="nil"/>
              <w:left w:val="single" w:sz="8" w:space="0" w:color="auto"/>
              <w:bottom w:val="single" w:sz="8" w:space="0" w:color="auto"/>
              <w:right w:val="single" w:sz="8" w:space="0" w:color="auto"/>
            </w:tcBorders>
            <w:shd w:val="clear" w:color="000000" w:fill="FFFFFF"/>
            <w:noWrap/>
            <w:vAlign w:val="center"/>
            <w:hideMark/>
          </w:tcPr>
          <w:p w14:paraId="6EBAACC9" w14:textId="77777777" w:rsidR="002A790C" w:rsidRPr="001F52C3" w:rsidRDefault="002A790C" w:rsidP="002A790C">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Electrical &amp; Electronics</w:t>
            </w:r>
          </w:p>
        </w:tc>
        <w:tc>
          <w:tcPr>
            <w:tcW w:w="954" w:type="dxa"/>
            <w:tcBorders>
              <w:top w:val="nil"/>
              <w:left w:val="nil"/>
              <w:bottom w:val="single" w:sz="8" w:space="0" w:color="auto"/>
              <w:right w:val="single" w:sz="8" w:space="0" w:color="auto"/>
            </w:tcBorders>
            <w:shd w:val="clear" w:color="000000" w:fill="FFFFFF"/>
            <w:noWrap/>
            <w:vAlign w:val="center"/>
            <w:hideMark/>
          </w:tcPr>
          <w:p w14:paraId="0A837C5B"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w:t>
            </w:r>
          </w:p>
        </w:tc>
        <w:tc>
          <w:tcPr>
            <w:tcW w:w="954" w:type="dxa"/>
            <w:tcBorders>
              <w:top w:val="nil"/>
              <w:left w:val="nil"/>
              <w:bottom w:val="single" w:sz="8" w:space="0" w:color="auto"/>
              <w:right w:val="single" w:sz="8" w:space="0" w:color="auto"/>
            </w:tcBorders>
            <w:shd w:val="clear" w:color="000000" w:fill="FFFFFF"/>
            <w:noWrap/>
            <w:vAlign w:val="center"/>
            <w:hideMark/>
          </w:tcPr>
          <w:p w14:paraId="714660BC"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w:t>
            </w:r>
          </w:p>
        </w:tc>
        <w:tc>
          <w:tcPr>
            <w:tcW w:w="954" w:type="dxa"/>
            <w:tcBorders>
              <w:top w:val="nil"/>
              <w:left w:val="nil"/>
              <w:bottom w:val="single" w:sz="8" w:space="0" w:color="auto"/>
              <w:right w:val="single" w:sz="8" w:space="0" w:color="auto"/>
            </w:tcBorders>
            <w:shd w:val="clear" w:color="000000" w:fill="FFFFFF"/>
            <w:noWrap/>
            <w:vAlign w:val="center"/>
            <w:hideMark/>
          </w:tcPr>
          <w:p w14:paraId="33F9F68C"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w:t>
            </w:r>
          </w:p>
        </w:tc>
        <w:tc>
          <w:tcPr>
            <w:tcW w:w="954" w:type="dxa"/>
            <w:tcBorders>
              <w:top w:val="nil"/>
              <w:left w:val="nil"/>
              <w:bottom w:val="single" w:sz="8" w:space="0" w:color="auto"/>
              <w:right w:val="single" w:sz="8" w:space="0" w:color="auto"/>
            </w:tcBorders>
            <w:shd w:val="clear" w:color="000000" w:fill="FFFFFF"/>
            <w:noWrap/>
            <w:vAlign w:val="center"/>
            <w:hideMark/>
          </w:tcPr>
          <w:p w14:paraId="17742238"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w:t>
            </w:r>
          </w:p>
        </w:tc>
        <w:tc>
          <w:tcPr>
            <w:tcW w:w="954" w:type="dxa"/>
            <w:tcBorders>
              <w:top w:val="nil"/>
              <w:left w:val="nil"/>
              <w:bottom w:val="single" w:sz="8" w:space="0" w:color="auto"/>
              <w:right w:val="single" w:sz="8" w:space="0" w:color="auto"/>
            </w:tcBorders>
            <w:shd w:val="clear" w:color="000000" w:fill="FFFFFF"/>
            <w:noWrap/>
            <w:vAlign w:val="center"/>
            <w:hideMark/>
          </w:tcPr>
          <w:p w14:paraId="5D516B26"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26</w:t>
            </w:r>
          </w:p>
        </w:tc>
        <w:tc>
          <w:tcPr>
            <w:tcW w:w="954" w:type="dxa"/>
            <w:tcBorders>
              <w:top w:val="nil"/>
              <w:left w:val="nil"/>
              <w:bottom w:val="single" w:sz="8" w:space="0" w:color="auto"/>
              <w:right w:val="single" w:sz="8" w:space="0" w:color="auto"/>
            </w:tcBorders>
            <w:shd w:val="clear" w:color="000000" w:fill="FFFFFF"/>
            <w:noWrap/>
            <w:vAlign w:val="center"/>
            <w:hideMark/>
          </w:tcPr>
          <w:p w14:paraId="17888279"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w:t>
            </w:r>
          </w:p>
        </w:tc>
        <w:tc>
          <w:tcPr>
            <w:tcW w:w="1032" w:type="dxa"/>
            <w:tcBorders>
              <w:top w:val="nil"/>
              <w:left w:val="nil"/>
              <w:bottom w:val="single" w:sz="8" w:space="0" w:color="auto"/>
              <w:right w:val="single" w:sz="8" w:space="0" w:color="auto"/>
            </w:tcBorders>
            <w:shd w:val="clear" w:color="000000" w:fill="FFFFFF"/>
            <w:noWrap/>
            <w:vAlign w:val="center"/>
            <w:hideMark/>
          </w:tcPr>
          <w:p w14:paraId="6B02247C" w14:textId="77777777"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33</w:t>
            </w:r>
          </w:p>
        </w:tc>
        <w:tc>
          <w:tcPr>
            <w:tcW w:w="1032" w:type="dxa"/>
            <w:tcBorders>
              <w:top w:val="nil"/>
              <w:left w:val="nil"/>
              <w:bottom w:val="single" w:sz="8" w:space="0" w:color="auto"/>
              <w:right w:val="single" w:sz="8" w:space="0" w:color="auto"/>
            </w:tcBorders>
            <w:shd w:val="clear" w:color="000000" w:fill="FFFFFF"/>
            <w:noWrap/>
            <w:vAlign w:val="center"/>
            <w:hideMark/>
          </w:tcPr>
          <w:p w14:paraId="4C3EA2A8" w14:textId="07886002"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w:t>
            </w:r>
            <w:r w:rsidR="001B32B4" w:rsidRPr="001F52C3">
              <w:rPr>
                <w:rFonts w:ascii="Arial" w:eastAsia="Times New Roman" w:hAnsi="Arial" w:cs="Arial"/>
                <w:color w:val="000000"/>
                <w:sz w:val="20"/>
                <w:szCs w:val="20"/>
                <w:lang w:eastAsia="en-IN"/>
              </w:rPr>
              <w:t>3</w:t>
            </w:r>
          </w:p>
        </w:tc>
      </w:tr>
      <w:tr w:rsidR="00B743A2" w:rsidRPr="001F52C3" w14:paraId="1BA128C8" w14:textId="77777777" w:rsidTr="001703C0">
        <w:trPr>
          <w:trHeight w:val="315"/>
        </w:trPr>
        <w:tc>
          <w:tcPr>
            <w:tcW w:w="2362" w:type="dxa"/>
            <w:tcBorders>
              <w:top w:val="nil"/>
              <w:left w:val="single" w:sz="8" w:space="0" w:color="auto"/>
              <w:bottom w:val="single" w:sz="8" w:space="0" w:color="auto"/>
              <w:right w:val="single" w:sz="8" w:space="0" w:color="auto"/>
            </w:tcBorders>
            <w:shd w:val="clear" w:color="000000" w:fill="FFFFFF"/>
            <w:noWrap/>
            <w:vAlign w:val="center"/>
            <w:hideMark/>
          </w:tcPr>
          <w:p w14:paraId="148A299E" w14:textId="77777777" w:rsidR="002A790C" w:rsidRPr="001F52C3" w:rsidRDefault="002A790C" w:rsidP="002A790C">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Construction</w:t>
            </w:r>
          </w:p>
        </w:tc>
        <w:tc>
          <w:tcPr>
            <w:tcW w:w="954" w:type="dxa"/>
            <w:tcBorders>
              <w:top w:val="nil"/>
              <w:left w:val="nil"/>
              <w:bottom w:val="single" w:sz="8" w:space="0" w:color="auto"/>
              <w:right w:val="single" w:sz="8" w:space="0" w:color="auto"/>
            </w:tcBorders>
            <w:shd w:val="clear" w:color="000000" w:fill="FFFFFF"/>
            <w:noWrap/>
            <w:vAlign w:val="center"/>
            <w:hideMark/>
          </w:tcPr>
          <w:p w14:paraId="136B61E7"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w:t>
            </w:r>
          </w:p>
        </w:tc>
        <w:tc>
          <w:tcPr>
            <w:tcW w:w="954" w:type="dxa"/>
            <w:tcBorders>
              <w:top w:val="nil"/>
              <w:left w:val="nil"/>
              <w:bottom w:val="single" w:sz="8" w:space="0" w:color="auto"/>
              <w:right w:val="single" w:sz="8" w:space="0" w:color="auto"/>
            </w:tcBorders>
            <w:shd w:val="clear" w:color="000000" w:fill="FFFFFF"/>
            <w:noWrap/>
            <w:vAlign w:val="center"/>
            <w:hideMark/>
          </w:tcPr>
          <w:p w14:paraId="199783AE"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w:t>
            </w:r>
          </w:p>
        </w:tc>
        <w:tc>
          <w:tcPr>
            <w:tcW w:w="954" w:type="dxa"/>
            <w:tcBorders>
              <w:top w:val="nil"/>
              <w:left w:val="nil"/>
              <w:bottom w:val="single" w:sz="8" w:space="0" w:color="auto"/>
              <w:right w:val="single" w:sz="8" w:space="0" w:color="auto"/>
            </w:tcBorders>
            <w:shd w:val="clear" w:color="000000" w:fill="FFFFFF"/>
            <w:noWrap/>
            <w:vAlign w:val="center"/>
            <w:hideMark/>
          </w:tcPr>
          <w:p w14:paraId="64A37CDB"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w:t>
            </w:r>
          </w:p>
        </w:tc>
        <w:tc>
          <w:tcPr>
            <w:tcW w:w="954" w:type="dxa"/>
            <w:tcBorders>
              <w:top w:val="nil"/>
              <w:left w:val="nil"/>
              <w:bottom w:val="single" w:sz="8" w:space="0" w:color="auto"/>
              <w:right w:val="single" w:sz="8" w:space="0" w:color="auto"/>
            </w:tcBorders>
            <w:shd w:val="clear" w:color="000000" w:fill="FFFFFF"/>
            <w:noWrap/>
            <w:vAlign w:val="center"/>
            <w:hideMark/>
          </w:tcPr>
          <w:p w14:paraId="6EF9C4CF"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w:t>
            </w:r>
          </w:p>
        </w:tc>
        <w:tc>
          <w:tcPr>
            <w:tcW w:w="954" w:type="dxa"/>
            <w:tcBorders>
              <w:top w:val="nil"/>
              <w:left w:val="nil"/>
              <w:bottom w:val="single" w:sz="8" w:space="0" w:color="auto"/>
              <w:right w:val="single" w:sz="8" w:space="0" w:color="auto"/>
            </w:tcBorders>
            <w:shd w:val="clear" w:color="000000" w:fill="FFFFFF"/>
            <w:noWrap/>
            <w:vAlign w:val="center"/>
            <w:hideMark/>
          </w:tcPr>
          <w:p w14:paraId="7F001E93"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w:t>
            </w:r>
          </w:p>
        </w:tc>
        <w:tc>
          <w:tcPr>
            <w:tcW w:w="954" w:type="dxa"/>
            <w:tcBorders>
              <w:top w:val="nil"/>
              <w:left w:val="nil"/>
              <w:bottom w:val="single" w:sz="8" w:space="0" w:color="auto"/>
              <w:right w:val="single" w:sz="8" w:space="0" w:color="auto"/>
            </w:tcBorders>
            <w:shd w:val="clear" w:color="000000" w:fill="FFFFFF"/>
            <w:noWrap/>
            <w:vAlign w:val="center"/>
            <w:hideMark/>
          </w:tcPr>
          <w:p w14:paraId="42A1E477"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w:t>
            </w:r>
          </w:p>
        </w:tc>
        <w:tc>
          <w:tcPr>
            <w:tcW w:w="1032" w:type="dxa"/>
            <w:tcBorders>
              <w:top w:val="nil"/>
              <w:left w:val="nil"/>
              <w:bottom w:val="single" w:sz="8" w:space="0" w:color="auto"/>
              <w:right w:val="single" w:sz="8" w:space="0" w:color="auto"/>
            </w:tcBorders>
            <w:shd w:val="clear" w:color="000000" w:fill="FFFFFF"/>
            <w:noWrap/>
            <w:vAlign w:val="center"/>
            <w:hideMark/>
          </w:tcPr>
          <w:p w14:paraId="57C674D5" w14:textId="77777777"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w:t>
            </w:r>
          </w:p>
        </w:tc>
        <w:tc>
          <w:tcPr>
            <w:tcW w:w="1032" w:type="dxa"/>
            <w:tcBorders>
              <w:top w:val="nil"/>
              <w:left w:val="nil"/>
              <w:bottom w:val="single" w:sz="8" w:space="0" w:color="auto"/>
              <w:right w:val="single" w:sz="8" w:space="0" w:color="auto"/>
            </w:tcBorders>
            <w:shd w:val="clear" w:color="000000" w:fill="FFFFFF"/>
            <w:noWrap/>
            <w:vAlign w:val="center"/>
            <w:hideMark/>
          </w:tcPr>
          <w:p w14:paraId="737CF3C8" w14:textId="659737F4"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w:t>
            </w:r>
            <w:r w:rsidR="004D1C6E" w:rsidRPr="001F52C3">
              <w:rPr>
                <w:rFonts w:ascii="Arial" w:eastAsia="Times New Roman" w:hAnsi="Arial" w:cs="Arial"/>
                <w:color w:val="000000"/>
                <w:sz w:val="20"/>
                <w:szCs w:val="20"/>
                <w:lang w:eastAsia="en-IN"/>
              </w:rPr>
              <w:t>4</w:t>
            </w:r>
          </w:p>
        </w:tc>
      </w:tr>
      <w:tr w:rsidR="00B743A2" w:rsidRPr="001F52C3" w14:paraId="6A1906A7" w14:textId="77777777" w:rsidTr="001703C0">
        <w:trPr>
          <w:trHeight w:val="315"/>
        </w:trPr>
        <w:tc>
          <w:tcPr>
            <w:tcW w:w="2362" w:type="dxa"/>
            <w:tcBorders>
              <w:top w:val="nil"/>
              <w:left w:val="single" w:sz="8" w:space="0" w:color="auto"/>
              <w:bottom w:val="single" w:sz="8" w:space="0" w:color="auto"/>
              <w:right w:val="single" w:sz="8" w:space="0" w:color="auto"/>
            </w:tcBorders>
            <w:shd w:val="clear" w:color="000000" w:fill="FFFFFF"/>
            <w:noWrap/>
            <w:vAlign w:val="center"/>
            <w:hideMark/>
          </w:tcPr>
          <w:p w14:paraId="10A65481" w14:textId="77777777" w:rsidR="002A790C" w:rsidRPr="001F52C3" w:rsidRDefault="002A790C" w:rsidP="002A790C">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Composite Materials</w:t>
            </w:r>
          </w:p>
        </w:tc>
        <w:tc>
          <w:tcPr>
            <w:tcW w:w="954" w:type="dxa"/>
            <w:tcBorders>
              <w:top w:val="nil"/>
              <w:left w:val="nil"/>
              <w:bottom w:val="single" w:sz="8" w:space="0" w:color="auto"/>
              <w:right w:val="single" w:sz="8" w:space="0" w:color="auto"/>
            </w:tcBorders>
            <w:shd w:val="clear" w:color="000000" w:fill="FFFFFF"/>
            <w:noWrap/>
            <w:vAlign w:val="center"/>
            <w:hideMark/>
          </w:tcPr>
          <w:p w14:paraId="58049627"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w:t>
            </w:r>
          </w:p>
        </w:tc>
        <w:tc>
          <w:tcPr>
            <w:tcW w:w="954" w:type="dxa"/>
            <w:tcBorders>
              <w:top w:val="nil"/>
              <w:left w:val="nil"/>
              <w:bottom w:val="single" w:sz="8" w:space="0" w:color="auto"/>
              <w:right w:val="single" w:sz="8" w:space="0" w:color="auto"/>
            </w:tcBorders>
            <w:shd w:val="clear" w:color="000000" w:fill="FFFFFF"/>
            <w:noWrap/>
            <w:vAlign w:val="center"/>
            <w:hideMark/>
          </w:tcPr>
          <w:p w14:paraId="43014656"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w:t>
            </w:r>
          </w:p>
        </w:tc>
        <w:tc>
          <w:tcPr>
            <w:tcW w:w="954" w:type="dxa"/>
            <w:tcBorders>
              <w:top w:val="nil"/>
              <w:left w:val="nil"/>
              <w:bottom w:val="single" w:sz="8" w:space="0" w:color="auto"/>
              <w:right w:val="single" w:sz="8" w:space="0" w:color="auto"/>
            </w:tcBorders>
            <w:shd w:val="clear" w:color="000000" w:fill="FFFFFF"/>
            <w:noWrap/>
            <w:vAlign w:val="center"/>
            <w:hideMark/>
          </w:tcPr>
          <w:p w14:paraId="22F427DD"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w:t>
            </w:r>
          </w:p>
        </w:tc>
        <w:tc>
          <w:tcPr>
            <w:tcW w:w="954" w:type="dxa"/>
            <w:tcBorders>
              <w:top w:val="nil"/>
              <w:left w:val="nil"/>
              <w:bottom w:val="single" w:sz="8" w:space="0" w:color="auto"/>
              <w:right w:val="single" w:sz="8" w:space="0" w:color="auto"/>
            </w:tcBorders>
            <w:shd w:val="clear" w:color="000000" w:fill="FFFFFF"/>
            <w:noWrap/>
            <w:vAlign w:val="center"/>
            <w:hideMark/>
          </w:tcPr>
          <w:p w14:paraId="0BA9FBDE"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w:t>
            </w:r>
          </w:p>
        </w:tc>
        <w:tc>
          <w:tcPr>
            <w:tcW w:w="954" w:type="dxa"/>
            <w:tcBorders>
              <w:top w:val="nil"/>
              <w:left w:val="nil"/>
              <w:bottom w:val="single" w:sz="8" w:space="0" w:color="auto"/>
              <w:right w:val="single" w:sz="8" w:space="0" w:color="auto"/>
            </w:tcBorders>
            <w:shd w:val="clear" w:color="000000" w:fill="FFFFFF"/>
            <w:noWrap/>
            <w:vAlign w:val="center"/>
            <w:hideMark/>
          </w:tcPr>
          <w:p w14:paraId="13301811"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w:t>
            </w:r>
          </w:p>
        </w:tc>
        <w:tc>
          <w:tcPr>
            <w:tcW w:w="954" w:type="dxa"/>
            <w:tcBorders>
              <w:top w:val="nil"/>
              <w:left w:val="nil"/>
              <w:bottom w:val="single" w:sz="8" w:space="0" w:color="auto"/>
              <w:right w:val="single" w:sz="8" w:space="0" w:color="auto"/>
            </w:tcBorders>
            <w:shd w:val="clear" w:color="000000" w:fill="FFFFFF"/>
            <w:noWrap/>
            <w:vAlign w:val="center"/>
            <w:hideMark/>
          </w:tcPr>
          <w:p w14:paraId="3718024B"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w:t>
            </w:r>
          </w:p>
        </w:tc>
        <w:tc>
          <w:tcPr>
            <w:tcW w:w="1032" w:type="dxa"/>
            <w:tcBorders>
              <w:top w:val="nil"/>
              <w:left w:val="nil"/>
              <w:bottom w:val="single" w:sz="8" w:space="0" w:color="auto"/>
              <w:right w:val="single" w:sz="8" w:space="0" w:color="auto"/>
            </w:tcBorders>
            <w:shd w:val="clear" w:color="000000" w:fill="FFFFFF"/>
            <w:noWrap/>
            <w:vAlign w:val="center"/>
            <w:hideMark/>
          </w:tcPr>
          <w:p w14:paraId="2F1CC0FA" w14:textId="77777777"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w:t>
            </w:r>
          </w:p>
        </w:tc>
        <w:tc>
          <w:tcPr>
            <w:tcW w:w="1032" w:type="dxa"/>
            <w:tcBorders>
              <w:top w:val="nil"/>
              <w:left w:val="nil"/>
              <w:bottom w:val="single" w:sz="8" w:space="0" w:color="auto"/>
              <w:right w:val="single" w:sz="8" w:space="0" w:color="auto"/>
            </w:tcBorders>
            <w:shd w:val="clear" w:color="000000" w:fill="FFFFFF"/>
            <w:noWrap/>
            <w:vAlign w:val="center"/>
            <w:hideMark/>
          </w:tcPr>
          <w:p w14:paraId="7D240677" w14:textId="4285ACF5"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w:t>
            </w:r>
            <w:r w:rsidR="004D1C6E" w:rsidRPr="001F52C3">
              <w:rPr>
                <w:rFonts w:ascii="Arial" w:eastAsia="Times New Roman" w:hAnsi="Arial" w:cs="Arial"/>
                <w:color w:val="000000"/>
                <w:sz w:val="20"/>
                <w:szCs w:val="20"/>
                <w:lang w:eastAsia="en-IN"/>
              </w:rPr>
              <w:t>8</w:t>
            </w:r>
          </w:p>
        </w:tc>
      </w:tr>
      <w:tr w:rsidR="00B743A2" w:rsidRPr="001F52C3" w14:paraId="58A3C382" w14:textId="77777777" w:rsidTr="001703C0">
        <w:trPr>
          <w:trHeight w:val="315"/>
        </w:trPr>
        <w:tc>
          <w:tcPr>
            <w:tcW w:w="2362" w:type="dxa"/>
            <w:tcBorders>
              <w:top w:val="nil"/>
              <w:left w:val="single" w:sz="8" w:space="0" w:color="auto"/>
              <w:bottom w:val="single" w:sz="8" w:space="0" w:color="auto"/>
              <w:right w:val="single" w:sz="8" w:space="0" w:color="auto"/>
            </w:tcBorders>
            <w:shd w:val="clear" w:color="000000" w:fill="FFFFFF"/>
            <w:noWrap/>
            <w:vAlign w:val="center"/>
            <w:hideMark/>
          </w:tcPr>
          <w:p w14:paraId="5D212595" w14:textId="77777777" w:rsidR="002A790C" w:rsidRPr="001F52C3" w:rsidRDefault="002A790C" w:rsidP="002A790C">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Adhesives</w:t>
            </w:r>
          </w:p>
        </w:tc>
        <w:tc>
          <w:tcPr>
            <w:tcW w:w="954" w:type="dxa"/>
            <w:tcBorders>
              <w:top w:val="nil"/>
              <w:left w:val="nil"/>
              <w:bottom w:val="single" w:sz="8" w:space="0" w:color="auto"/>
              <w:right w:val="single" w:sz="8" w:space="0" w:color="auto"/>
            </w:tcBorders>
            <w:shd w:val="clear" w:color="000000" w:fill="FFFFFF"/>
            <w:noWrap/>
            <w:vAlign w:val="center"/>
            <w:hideMark/>
          </w:tcPr>
          <w:p w14:paraId="5BABBB11"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w:t>
            </w:r>
          </w:p>
        </w:tc>
        <w:tc>
          <w:tcPr>
            <w:tcW w:w="954" w:type="dxa"/>
            <w:tcBorders>
              <w:top w:val="nil"/>
              <w:left w:val="nil"/>
              <w:bottom w:val="single" w:sz="8" w:space="0" w:color="auto"/>
              <w:right w:val="single" w:sz="8" w:space="0" w:color="auto"/>
            </w:tcBorders>
            <w:shd w:val="clear" w:color="000000" w:fill="FFFFFF"/>
            <w:noWrap/>
            <w:vAlign w:val="center"/>
            <w:hideMark/>
          </w:tcPr>
          <w:p w14:paraId="66345144"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w:t>
            </w:r>
          </w:p>
        </w:tc>
        <w:tc>
          <w:tcPr>
            <w:tcW w:w="954" w:type="dxa"/>
            <w:tcBorders>
              <w:top w:val="nil"/>
              <w:left w:val="nil"/>
              <w:bottom w:val="single" w:sz="8" w:space="0" w:color="auto"/>
              <w:right w:val="single" w:sz="8" w:space="0" w:color="auto"/>
            </w:tcBorders>
            <w:shd w:val="clear" w:color="000000" w:fill="FFFFFF"/>
            <w:noWrap/>
            <w:vAlign w:val="center"/>
            <w:hideMark/>
          </w:tcPr>
          <w:p w14:paraId="001E9298"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w:t>
            </w:r>
          </w:p>
        </w:tc>
        <w:tc>
          <w:tcPr>
            <w:tcW w:w="954" w:type="dxa"/>
            <w:tcBorders>
              <w:top w:val="nil"/>
              <w:left w:val="nil"/>
              <w:bottom w:val="single" w:sz="8" w:space="0" w:color="auto"/>
              <w:right w:val="single" w:sz="8" w:space="0" w:color="auto"/>
            </w:tcBorders>
            <w:shd w:val="clear" w:color="000000" w:fill="FFFFFF"/>
            <w:noWrap/>
            <w:vAlign w:val="center"/>
            <w:hideMark/>
          </w:tcPr>
          <w:p w14:paraId="2FEA927C"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w:t>
            </w:r>
          </w:p>
        </w:tc>
        <w:tc>
          <w:tcPr>
            <w:tcW w:w="954" w:type="dxa"/>
            <w:tcBorders>
              <w:top w:val="nil"/>
              <w:left w:val="nil"/>
              <w:bottom w:val="single" w:sz="8" w:space="0" w:color="auto"/>
              <w:right w:val="single" w:sz="8" w:space="0" w:color="auto"/>
            </w:tcBorders>
            <w:shd w:val="clear" w:color="000000" w:fill="FFFFFF"/>
            <w:noWrap/>
            <w:vAlign w:val="center"/>
            <w:hideMark/>
          </w:tcPr>
          <w:p w14:paraId="55025A8A"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w:t>
            </w:r>
          </w:p>
        </w:tc>
        <w:tc>
          <w:tcPr>
            <w:tcW w:w="954" w:type="dxa"/>
            <w:tcBorders>
              <w:top w:val="nil"/>
              <w:left w:val="nil"/>
              <w:bottom w:val="single" w:sz="8" w:space="0" w:color="auto"/>
              <w:right w:val="single" w:sz="8" w:space="0" w:color="auto"/>
            </w:tcBorders>
            <w:shd w:val="clear" w:color="000000" w:fill="FFFFFF"/>
            <w:noWrap/>
            <w:vAlign w:val="center"/>
            <w:hideMark/>
          </w:tcPr>
          <w:p w14:paraId="565850E6"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w:t>
            </w:r>
          </w:p>
        </w:tc>
        <w:tc>
          <w:tcPr>
            <w:tcW w:w="1032" w:type="dxa"/>
            <w:tcBorders>
              <w:top w:val="nil"/>
              <w:left w:val="nil"/>
              <w:bottom w:val="single" w:sz="8" w:space="0" w:color="auto"/>
              <w:right w:val="single" w:sz="8" w:space="0" w:color="auto"/>
            </w:tcBorders>
            <w:shd w:val="clear" w:color="000000" w:fill="FFFFFF"/>
            <w:noWrap/>
            <w:vAlign w:val="center"/>
            <w:hideMark/>
          </w:tcPr>
          <w:p w14:paraId="15246F8F" w14:textId="77777777"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w:t>
            </w:r>
          </w:p>
        </w:tc>
        <w:tc>
          <w:tcPr>
            <w:tcW w:w="1032" w:type="dxa"/>
            <w:tcBorders>
              <w:top w:val="nil"/>
              <w:left w:val="nil"/>
              <w:bottom w:val="single" w:sz="8" w:space="0" w:color="auto"/>
              <w:right w:val="single" w:sz="8" w:space="0" w:color="auto"/>
            </w:tcBorders>
            <w:shd w:val="clear" w:color="000000" w:fill="FFFFFF"/>
            <w:noWrap/>
            <w:vAlign w:val="center"/>
            <w:hideMark/>
          </w:tcPr>
          <w:p w14:paraId="31D878EC" w14:textId="186CF5E6"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w:t>
            </w:r>
            <w:r w:rsidR="004D1C6E" w:rsidRPr="001F52C3">
              <w:rPr>
                <w:rFonts w:ascii="Arial" w:eastAsia="Times New Roman" w:hAnsi="Arial" w:cs="Arial"/>
                <w:color w:val="000000"/>
                <w:sz w:val="20"/>
                <w:szCs w:val="20"/>
                <w:lang w:eastAsia="en-IN"/>
              </w:rPr>
              <w:t>4</w:t>
            </w:r>
          </w:p>
        </w:tc>
      </w:tr>
      <w:tr w:rsidR="00B743A2" w:rsidRPr="001F52C3" w14:paraId="61EBECD8" w14:textId="77777777" w:rsidTr="001703C0">
        <w:trPr>
          <w:trHeight w:val="315"/>
        </w:trPr>
        <w:tc>
          <w:tcPr>
            <w:tcW w:w="2362" w:type="dxa"/>
            <w:tcBorders>
              <w:top w:val="nil"/>
              <w:left w:val="single" w:sz="8" w:space="0" w:color="auto"/>
              <w:bottom w:val="single" w:sz="8" w:space="0" w:color="auto"/>
              <w:right w:val="single" w:sz="8" w:space="0" w:color="auto"/>
            </w:tcBorders>
            <w:shd w:val="clear" w:color="000000" w:fill="FFFFFF"/>
            <w:noWrap/>
            <w:vAlign w:val="center"/>
            <w:hideMark/>
          </w:tcPr>
          <w:p w14:paraId="1D9040E6" w14:textId="77777777" w:rsidR="002A790C" w:rsidRPr="001F52C3" w:rsidRDefault="002A790C" w:rsidP="002A790C">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Others</w:t>
            </w:r>
          </w:p>
        </w:tc>
        <w:tc>
          <w:tcPr>
            <w:tcW w:w="954" w:type="dxa"/>
            <w:tcBorders>
              <w:top w:val="nil"/>
              <w:left w:val="nil"/>
              <w:bottom w:val="single" w:sz="8" w:space="0" w:color="auto"/>
              <w:right w:val="single" w:sz="8" w:space="0" w:color="auto"/>
            </w:tcBorders>
            <w:shd w:val="clear" w:color="000000" w:fill="FFFFFF"/>
            <w:noWrap/>
            <w:vAlign w:val="center"/>
            <w:hideMark/>
          </w:tcPr>
          <w:p w14:paraId="421675E5"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w:t>
            </w:r>
          </w:p>
        </w:tc>
        <w:tc>
          <w:tcPr>
            <w:tcW w:w="954" w:type="dxa"/>
            <w:tcBorders>
              <w:top w:val="nil"/>
              <w:left w:val="nil"/>
              <w:bottom w:val="single" w:sz="8" w:space="0" w:color="auto"/>
              <w:right w:val="single" w:sz="8" w:space="0" w:color="auto"/>
            </w:tcBorders>
            <w:shd w:val="clear" w:color="000000" w:fill="FFFFFF"/>
            <w:noWrap/>
            <w:vAlign w:val="center"/>
            <w:hideMark/>
          </w:tcPr>
          <w:p w14:paraId="72B5B0D3"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w:t>
            </w:r>
          </w:p>
        </w:tc>
        <w:tc>
          <w:tcPr>
            <w:tcW w:w="954" w:type="dxa"/>
            <w:tcBorders>
              <w:top w:val="nil"/>
              <w:left w:val="nil"/>
              <w:bottom w:val="single" w:sz="8" w:space="0" w:color="auto"/>
              <w:right w:val="single" w:sz="8" w:space="0" w:color="auto"/>
            </w:tcBorders>
            <w:shd w:val="clear" w:color="000000" w:fill="FFFFFF"/>
            <w:noWrap/>
            <w:vAlign w:val="center"/>
            <w:hideMark/>
          </w:tcPr>
          <w:p w14:paraId="3F4D784D"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w:t>
            </w:r>
          </w:p>
        </w:tc>
        <w:tc>
          <w:tcPr>
            <w:tcW w:w="954" w:type="dxa"/>
            <w:tcBorders>
              <w:top w:val="nil"/>
              <w:left w:val="nil"/>
              <w:bottom w:val="single" w:sz="8" w:space="0" w:color="auto"/>
              <w:right w:val="single" w:sz="8" w:space="0" w:color="auto"/>
            </w:tcBorders>
            <w:shd w:val="clear" w:color="000000" w:fill="FFFFFF"/>
            <w:noWrap/>
            <w:vAlign w:val="center"/>
            <w:hideMark/>
          </w:tcPr>
          <w:p w14:paraId="1A0D004F"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w:t>
            </w:r>
          </w:p>
        </w:tc>
        <w:tc>
          <w:tcPr>
            <w:tcW w:w="954" w:type="dxa"/>
            <w:tcBorders>
              <w:top w:val="nil"/>
              <w:left w:val="nil"/>
              <w:bottom w:val="single" w:sz="8" w:space="0" w:color="auto"/>
              <w:right w:val="single" w:sz="8" w:space="0" w:color="auto"/>
            </w:tcBorders>
            <w:shd w:val="clear" w:color="000000" w:fill="FFFFFF"/>
            <w:noWrap/>
            <w:vAlign w:val="center"/>
            <w:hideMark/>
          </w:tcPr>
          <w:p w14:paraId="7FD1A479"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w:t>
            </w:r>
          </w:p>
        </w:tc>
        <w:tc>
          <w:tcPr>
            <w:tcW w:w="954" w:type="dxa"/>
            <w:tcBorders>
              <w:top w:val="nil"/>
              <w:left w:val="nil"/>
              <w:bottom w:val="single" w:sz="8" w:space="0" w:color="auto"/>
              <w:right w:val="single" w:sz="8" w:space="0" w:color="auto"/>
            </w:tcBorders>
            <w:shd w:val="clear" w:color="000000" w:fill="FFFFFF"/>
            <w:noWrap/>
            <w:vAlign w:val="center"/>
            <w:hideMark/>
          </w:tcPr>
          <w:p w14:paraId="289FA4A1" w14:textId="77777777" w:rsidR="002A790C" w:rsidRPr="004433F7" w:rsidRDefault="002A790C" w:rsidP="002A790C">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w:t>
            </w:r>
          </w:p>
        </w:tc>
        <w:tc>
          <w:tcPr>
            <w:tcW w:w="1032" w:type="dxa"/>
            <w:tcBorders>
              <w:top w:val="nil"/>
              <w:left w:val="nil"/>
              <w:bottom w:val="single" w:sz="8" w:space="0" w:color="auto"/>
              <w:right w:val="single" w:sz="8" w:space="0" w:color="auto"/>
            </w:tcBorders>
            <w:shd w:val="clear" w:color="000000" w:fill="FFFFFF"/>
            <w:noWrap/>
            <w:vAlign w:val="center"/>
            <w:hideMark/>
          </w:tcPr>
          <w:p w14:paraId="0F7B72E8" w14:textId="77777777" w:rsidR="002A790C" w:rsidRPr="001F52C3" w:rsidRDefault="002A790C"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w:t>
            </w:r>
          </w:p>
        </w:tc>
        <w:tc>
          <w:tcPr>
            <w:tcW w:w="1032" w:type="dxa"/>
            <w:tcBorders>
              <w:top w:val="nil"/>
              <w:left w:val="nil"/>
              <w:bottom w:val="single" w:sz="8" w:space="0" w:color="auto"/>
              <w:right w:val="single" w:sz="8" w:space="0" w:color="auto"/>
            </w:tcBorders>
            <w:shd w:val="clear" w:color="000000" w:fill="FFFFFF"/>
            <w:noWrap/>
            <w:vAlign w:val="center"/>
            <w:hideMark/>
          </w:tcPr>
          <w:p w14:paraId="0DF3ED86" w14:textId="67F11EB1" w:rsidR="002A790C" w:rsidRPr="001F52C3" w:rsidRDefault="004D1C6E" w:rsidP="002A790C">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w:t>
            </w:r>
          </w:p>
        </w:tc>
      </w:tr>
      <w:tr w:rsidR="00B743A2" w:rsidRPr="001F52C3" w14:paraId="672CF379" w14:textId="77777777" w:rsidTr="001703C0">
        <w:trPr>
          <w:trHeight w:val="315"/>
        </w:trPr>
        <w:tc>
          <w:tcPr>
            <w:tcW w:w="2362" w:type="dxa"/>
            <w:tcBorders>
              <w:top w:val="nil"/>
              <w:left w:val="single" w:sz="8" w:space="0" w:color="auto"/>
              <w:bottom w:val="single" w:sz="8" w:space="0" w:color="auto"/>
              <w:right w:val="single" w:sz="8" w:space="0" w:color="auto"/>
            </w:tcBorders>
            <w:shd w:val="clear" w:color="000000" w:fill="FFFFFF"/>
            <w:noWrap/>
            <w:vAlign w:val="center"/>
            <w:hideMark/>
          </w:tcPr>
          <w:p w14:paraId="32E9F908" w14:textId="77777777" w:rsidR="002A790C" w:rsidRPr="001F52C3" w:rsidRDefault="002A790C" w:rsidP="002A790C">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Total</w:t>
            </w:r>
          </w:p>
        </w:tc>
        <w:tc>
          <w:tcPr>
            <w:tcW w:w="954" w:type="dxa"/>
            <w:tcBorders>
              <w:top w:val="nil"/>
              <w:left w:val="nil"/>
              <w:bottom w:val="single" w:sz="8" w:space="0" w:color="auto"/>
              <w:right w:val="single" w:sz="8" w:space="0" w:color="auto"/>
            </w:tcBorders>
            <w:shd w:val="clear" w:color="000000" w:fill="FFFFFF"/>
            <w:noWrap/>
            <w:vAlign w:val="center"/>
            <w:hideMark/>
          </w:tcPr>
          <w:p w14:paraId="55036439" w14:textId="77777777" w:rsidR="002A790C" w:rsidRPr="004433F7" w:rsidRDefault="002A790C" w:rsidP="002A790C">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65</w:t>
            </w:r>
          </w:p>
        </w:tc>
        <w:tc>
          <w:tcPr>
            <w:tcW w:w="954" w:type="dxa"/>
            <w:tcBorders>
              <w:top w:val="nil"/>
              <w:left w:val="nil"/>
              <w:bottom w:val="single" w:sz="8" w:space="0" w:color="auto"/>
              <w:right w:val="single" w:sz="8" w:space="0" w:color="auto"/>
            </w:tcBorders>
            <w:shd w:val="clear" w:color="000000" w:fill="FFFFFF"/>
            <w:noWrap/>
            <w:vAlign w:val="center"/>
            <w:hideMark/>
          </w:tcPr>
          <w:p w14:paraId="7E28C102" w14:textId="77777777" w:rsidR="002A790C" w:rsidRPr="004433F7" w:rsidRDefault="002A790C" w:rsidP="002A790C">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72</w:t>
            </w:r>
          </w:p>
        </w:tc>
        <w:tc>
          <w:tcPr>
            <w:tcW w:w="954" w:type="dxa"/>
            <w:tcBorders>
              <w:top w:val="nil"/>
              <w:left w:val="nil"/>
              <w:bottom w:val="single" w:sz="8" w:space="0" w:color="auto"/>
              <w:right w:val="single" w:sz="8" w:space="0" w:color="auto"/>
            </w:tcBorders>
            <w:shd w:val="clear" w:color="000000" w:fill="FFFFFF"/>
            <w:noWrap/>
            <w:vAlign w:val="center"/>
            <w:hideMark/>
          </w:tcPr>
          <w:p w14:paraId="7C8175EA" w14:textId="77777777" w:rsidR="002A790C" w:rsidRPr="004433F7" w:rsidRDefault="002A790C" w:rsidP="002A790C">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80</w:t>
            </w:r>
          </w:p>
        </w:tc>
        <w:tc>
          <w:tcPr>
            <w:tcW w:w="954" w:type="dxa"/>
            <w:tcBorders>
              <w:top w:val="nil"/>
              <w:left w:val="nil"/>
              <w:bottom w:val="single" w:sz="8" w:space="0" w:color="auto"/>
              <w:right w:val="single" w:sz="8" w:space="0" w:color="auto"/>
            </w:tcBorders>
            <w:shd w:val="clear" w:color="000000" w:fill="FFFFFF"/>
            <w:noWrap/>
            <w:vAlign w:val="center"/>
            <w:hideMark/>
          </w:tcPr>
          <w:p w14:paraId="0D958C85" w14:textId="77777777" w:rsidR="002A790C" w:rsidRPr="004433F7" w:rsidRDefault="002A790C" w:rsidP="002A790C">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89</w:t>
            </w:r>
          </w:p>
        </w:tc>
        <w:tc>
          <w:tcPr>
            <w:tcW w:w="954" w:type="dxa"/>
            <w:tcBorders>
              <w:top w:val="nil"/>
              <w:left w:val="nil"/>
              <w:bottom w:val="single" w:sz="8" w:space="0" w:color="auto"/>
              <w:right w:val="single" w:sz="8" w:space="0" w:color="auto"/>
            </w:tcBorders>
            <w:shd w:val="clear" w:color="000000" w:fill="FFFFFF"/>
            <w:noWrap/>
            <w:vAlign w:val="center"/>
            <w:hideMark/>
          </w:tcPr>
          <w:p w14:paraId="3D3C7D31" w14:textId="77777777" w:rsidR="002A790C" w:rsidRPr="004433F7" w:rsidRDefault="002A790C" w:rsidP="002A790C">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103</w:t>
            </w:r>
          </w:p>
        </w:tc>
        <w:tc>
          <w:tcPr>
            <w:tcW w:w="954" w:type="dxa"/>
            <w:tcBorders>
              <w:top w:val="nil"/>
              <w:left w:val="nil"/>
              <w:bottom w:val="single" w:sz="8" w:space="0" w:color="auto"/>
              <w:right w:val="single" w:sz="8" w:space="0" w:color="auto"/>
            </w:tcBorders>
            <w:shd w:val="clear" w:color="000000" w:fill="FFFFFF"/>
            <w:noWrap/>
            <w:vAlign w:val="center"/>
            <w:hideMark/>
          </w:tcPr>
          <w:p w14:paraId="549BA774" w14:textId="77777777" w:rsidR="002A790C" w:rsidRPr="004433F7" w:rsidRDefault="002A790C" w:rsidP="002A790C">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89</w:t>
            </w:r>
          </w:p>
        </w:tc>
        <w:tc>
          <w:tcPr>
            <w:tcW w:w="1032" w:type="dxa"/>
            <w:tcBorders>
              <w:top w:val="nil"/>
              <w:left w:val="nil"/>
              <w:bottom w:val="single" w:sz="8" w:space="0" w:color="auto"/>
              <w:right w:val="single" w:sz="8" w:space="0" w:color="auto"/>
            </w:tcBorders>
            <w:shd w:val="clear" w:color="000000" w:fill="FFFFFF"/>
            <w:noWrap/>
            <w:vAlign w:val="center"/>
            <w:hideMark/>
          </w:tcPr>
          <w:p w14:paraId="7273E122" w14:textId="7B6A4F8F" w:rsidR="002A790C" w:rsidRPr="004433F7" w:rsidRDefault="002A790C" w:rsidP="002A790C">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w:t>
            </w:r>
            <w:r w:rsidR="00F2417A" w:rsidRPr="004433F7">
              <w:rPr>
                <w:rFonts w:ascii="Arial" w:eastAsia="Times New Roman" w:hAnsi="Arial" w:cs="Arial"/>
                <w:b/>
                <w:bCs/>
                <w:color w:val="000000"/>
                <w:sz w:val="20"/>
                <w:szCs w:val="20"/>
                <w:lang w:eastAsia="en-IN"/>
              </w:rPr>
              <w:t>29</w:t>
            </w:r>
          </w:p>
        </w:tc>
        <w:tc>
          <w:tcPr>
            <w:tcW w:w="1032" w:type="dxa"/>
            <w:tcBorders>
              <w:top w:val="nil"/>
              <w:left w:val="nil"/>
              <w:bottom w:val="single" w:sz="8" w:space="0" w:color="auto"/>
              <w:right w:val="single" w:sz="8" w:space="0" w:color="auto"/>
            </w:tcBorders>
            <w:shd w:val="clear" w:color="000000" w:fill="FFFFFF"/>
            <w:noWrap/>
            <w:vAlign w:val="center"/>
            <w:hideMark/>
          </w:tcPr>
          <w:p w14:paraId="6290C6F1" w14:textId="77777777" w:rsidR="002A790C" w:rsidRPr="004433F7" w:rsidRDefault="002A790C" w:rsidP="002A790C">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208</w:t>
            </w:r>
          </w:p>
        </w:tc>
      </w:tr>
    </w:tbl>
    <w:p w14:paraId="250B1013" w14:textId="7CCB8911" w:rsidR="00CC57FF" w:rsidRPr="004433F7" w:rsidRDefault="002A790C" w:rsidP="00CC57FF">
      <w:pPr>
        <w:pStyle w:val="Footer"/>
        <w:spacing w:before="162" w:line="360" w:lineRule="auto"/>
        <w:ind w:right="-85"/>
        <w:jc w:val="both"/>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45408" behindDoc="0" locked="0" layoutInCell="1" allowOverlap="1" wp14:anchorId="5F7206FD" wp14:editId="27564431">
                <wp:simplePos x="0" y="0"/>
                <wp:positionH relativeFrom="margin">
                  <wp:align>right</wp:align>
                </wp:positionH>
                <wp:positionV relativeFrom="paragraph">
                  <wp:posOffset>108807</wp:posOffset>
                </wp:positionV>
                <wp:extent cx="1889760" cy="266700"/>
                <wp:effectExtent l="0" t="0" r="0" b="0"/>
                <wp:wrapNone/>
                <wp:docPr id="1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58290CA"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7206FD" id="_x0000_s1190" type="#_x0000_t202" style="position:absolute;left:0;text-align:left;margin-left:97.6pt;margin-top:8.55pt;width:148.8pt;height:21pt;z-index:25294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" filled="f" stroked="f">
                <v:textbox>
                  <w:txbxContent>
                    <w:p w14:paraId="358290CA"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4745F14" w14:textId="1A3BFAB5" w:rsidR="00CC57FF" w:rsidRDefault="00CC57FF" w:rsidP="00CC57FF">
      <w:pPr>
        <w:pStyle w:val="Footer"/>
        <w:spacing w:before="162" w:line="360" w:lineRule="auto"/>
        <w:ind w:right="-85"/>
        <w:jc w:val="both"/>
        <w:rPr>
          <w:rFonts w:ascii="Arial" w:hAnsi="Arial" w:cs="Arial"/>
          <w:sz w:val="20"/>
          <w:szCs w:val="20"/>
        </w:rPr>
      </w:pPr>
      <w:r w:rsidRPr="004433F7">
        <w:rPr>
          <w:rFonts w:ascii="Arial" w:hAnsi="Arial" w:cs="Arial"/>
          <w:sz w:val="20"/>
          <w:szCs w:val="20"/>
        </w:rPr>
        <w:t xml:space="preserve">The rapid growth in the Indian paints and coatings industry (mainly automotive, industrial coatings, Medical Sector &amp; wind energy) is expected to propel the growth of the epoxy resins market during the forecast period. Epoxy resin is extensively used in electrical and energy distribution systems as adhesives, coatings, and sealants, also in the manufacturing of transformers, </w:t>
      </w:r>
      <w:proofErr w:type="gramStart"/>
      <w:r w:rsidRPr="004433F7">
        <w:rPr>
          <w:rFonts w:ascii="Arial" w:hAnsi="Arial" w:cs="Arial"/>
          <w:sz w:val="20"/>
          <w:szCs w:val="20"/>
        </w:rPr>
        <w:t>insulators</w:t>
      </w:r>
      <w:proofErr w:type="gramEnd"/>
      <w:r w:rsidRPr="004433F7">
        <w:rPr>
          <w:rFonts w:ascii="Arial" w:hAnsi="Arial" w:cs="Arial"/>
          <w:sz w:val="20"/>
          <w:szCs w:val="20"/>
        </w:rPr>
        <w:t xml:space="preserve"> and bushings (these are used as protective coatings in large generators &amp; on printed circuit board).  In Commercial construction, it provides particularly strong bonding adhesives, sealants and fillers, epoxy resins are suitable for internal and external use given them strength, </w:t>
      </w:r>
      <w:proofErr w:type="gramStart"/>
      <w:r w:rsidRPr="004433F7">
        <w:rPr>
          <w:rFonts w:ascii="Arial" w:hAnsi="Arial" w:cs="Arial"/>
          <w:sz w:val="20"/>
          <w:szCs w:val="20"/>
        </w:rPr>
        <w:t>durability</w:t>
      </w:r>
      <w:proofErr w:type="gramEnd"/>
      <w:r w:rsidRPr="004433F7">
        <w:rPr>
          <w:rFonts w:ascii="Arial" w:hAnsi="Arial" w:cs="Arial"/>
          <w:sz w:val="20"/>
          <w:szCs w:val="20"/>
        </w:rPr>
        <w:t xml:space="preserve"> and chemical resistance of mechanical fixings and to repair bridge &amp; decks. </w:t>
      </w:r>
    </w:p>
    <w:p w14:paraId="1E9D6201" w14:textId="77777777" w:rsidR="001F52C3" w:rsidRPr="00236120" w:rsidRDefault="001F52C3" w:rsidP="001F52C3">
      <w:pPr>
        <w:pStyle w:val="Footer"/>
        <w:spacing w:before="162" w:line="360" w:lineRule="auto"/>
        <w:ind w:right="-90"/>
        <w:jc w:val="both"/>
        <w:rPr>
          <w:rFonts w:ascii="Arial" w:hAnsi="Arial" w:cs="Arial"/>
          <w:noProof/>
          <w:sz w:val="20"/>
          <w:szCs w:val="20"/>
        </w:rPr>
      </w:pPr>
      <w:r w:rsidRPr="00236120">
        <w:rPr>
          <w:rFonts w:ascii="Arial" w:hAnsi="Arial" w:cs="Arial"/>
          <w:noProof/>
          <w:sz w:val="20"/>
          <w:szCs w:val="20"/>
        </w:rPr>
        <w:t xml:space="preserve">Paints and Coatings industry dominates the India Epoxy Resin Demand, holding around 44.2% demand share in 2021. Electrical and electronics and construction sector collectively hold nearly 30% share in the India Epoxy Resin </w:t>
      </w:r>
      <w:r w:rsidRPr="00236120">
        <w:rPr>
          <w:rFonts w:ascii="Arial" w:hAnsi="Arial" w:cs="Arial"/>
          <w:noProof/>
          <w:sz w:val="20"/>
          <w:szCs w:val="20"/>
        </w:rPr>
        <w:lastRenderedPageBreak/>
        <w:t xml:space="preserve">demand. Epoxy Resins are being used as a replacement for mechanical fixings to provide internal and external strength, weather resistance and durability in Construction and Electrical and Electronics Industry specifically. India is witnessing high growth in the demand of epoxy resins due to increased consumption in protective coatings to prevent corrosion in Food and Beverage Sector, Automotive/Transportation etc. </w:t>
      </w:r>
    </w:p>
    <w:p w14:paraId="53D3FC12" w14:textId="067A1130" w:rsidR="00282D30" w:rsidRPr="004433F7" w:rsidRDefault="00282D30" w:rsidP="00CC57FF">
      <w:pPr>
        <w:pStyle w:val="Footer"/>
        <w:spacing w:before="162" w:line="360" w:lineRule="auto"/>
        <w:ind w:right="-85"/>
        <w:jc w:val="both"/>
        <w:rPr>
          <w:rFonts w:ascii="Arial" w:hAnsi="Arial" w:cs="Arial"/>
          <w:sz w:val="20"/>
          <w:szCs w:val="20"/>
        </w:rPr>
      </w:pPr>
    </w:p>
    <w:p w14:paraId="40AA9619" w14:textId="24FEB3AA" w:rsidR="00CC57FF" w:rsidRPr="004433F7" w:rsidRDefault="00CC57FF" w:rsidP="00CC57FF">
      <w:pPr>
        <w:spacing w:line="360" w:lineRule="auto"/>
        <w:jc w:val="both"/>
        <w:rPr>
          <w:rFonts w:ascii="Arial" w:eastAsia="Arial" w:hAnsi="Arial" w:cs="Arial"/>
          <w:sz w:val="20"/>
          <w:szCs w:val="20"/>
        </w:rPr>
      </w:pPr>
      <w:r w:rsidRPr="004433F7">
        <w:rPr>
          <w:rFonts w:ascii="Arial" w:eastAsia="Verdana" w:hAnsi="Arial" w:cs="Arial"/>
          <w:b/>
          <w:bCs/>
          <w:color w:val="000000"/>
          <w:kern w:val="24"/>
          <w:sz w:val="20"/>
          <w:szCs w:val="20"/>
        </w:rPr>
        <w:t>3.</w:t>
      </w:r>
      <w:r w:rsidR="001F27AC" w:rsidRPr="004433F7">
        <w:rPr>
          <w:rFonts w:ascii="Arial" w:eastAsia="Verdana" w:hAnsi="Arial" w:cs="Arial"/>
          <w:b/>
          <w:bCs/>
          <w:color w:val="000000"/>
          <w:kern w:val="24"/>
          <w:sz w:val="20"/>
          <w:szCs w:val="20"/>
        </w:rPr>
        <w:t>7.5</w:t>
      </w:r>
      <w:r w:rsidRPr="004433F7">
        <w:rPr>
          <w:rFonts w:ascii="Arial" w:eastAsia="Verdana" w:hAnsi="Arial" w:cs="Arial"/>
          <w:b/>
          <w:bCs/>
          <w:color w:val="000000"/>
          <w:kern w:val="24"/>
          <w:sz w:val="20"/>
          <w:szCs w:val="20"/>
        </w:rPr>
        <w:t xml:space="preserve">. Demand By Grade </w:t>
      </w:r>
      <w:r w:rsidRPr="004433F7">
        <w:rPr>
          <w:rFonts w:ascii="Arial" w:eastAsia="Arial" w:hAnsi="Arial" w:cs="Arial"/>
          <w:sz w:val="20"/>
          <w:szCs w:val="20"/>
        </w:rPr>
        <w:t xml:space="preserve"> </w:t>
      </w:r>
    </w:p>
    <w:p w14:paraId="6B4D18DE" w14:textId="1567F90B" w:rsidR="00CC57FF" w:rsidRPr="004433F7" w:rsidRDefault="00CC57FF" w:rsidP="00CC57FF">
      <w:pPr>
        <w:spacing w:line="360" w:lineRule="auto"/>
        <w:textAlignment w:val="baseline"/>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 xml:space="preserve">India Epoxy Resin Demand, By Grade (Thousand </w:t>
      </w:r>
      <w:proofErr w:type="spellStart"/>
      <w:r w:rsidRPr="004433F7">
        <w:rPr>
          <w:rFonts w:ascii="Arial" w:eastAsia="Verdana" w:hAnsi="Arial" w:cs="Arial"/>
          <w:b/>
          <w:bCs/>
          <w:color w:val="0F0E0E"/>
          <w:kern w:val="24"/>
          <w:sz w:val="20"/>
          <w:szCs w:val="20"/>
          <w:lang w:val="en-US"/>
        </w:rPr>
        <w:t>Tonnes</w:t>
      </w:r>
      <w:proofErr w:type="spellEnd"/>
      <w:r w:rsidRPr="004433F7">
        <w:rPr>
          <w:rFonts w:ascii="Arial" w:eastAsia="Verdana" w:hAnsi="Arial" w:cs="Arial"/>
          <w:b/>
          <w:bCs/>
          <w:color w:val="0F0E0E"/>
          <w:kern w:val="24"/>
          <w:sz w:val="20"/>
          <w:szCs w:val="20"/>
          <w:lang w:val="en-US"/>
        </w:rPr>
        <w:t>) (%), By Volume, 2015–203</w:t>
      </w:r>
      <w:r w:rsidR="00AE0D25" w:rsidRPr="004433F7">
        <w:rPr>
          <w:rFonts w:ascii="Arial" w:eastAsia="Verdana" w:hAnsi="Arial" w:cs="Arial"/>
          <w:b/>
          <w:bCs/>
          <w:color w:val="0F0E0E"/>
          <w:kern w:val="24"/>
          <w:sz w:val="20"/>
          <w:szCs w:val="20"/>
          <w:lang w:val="en-US"/>
        </w:rPr>
        <w:t>0</w:t>
      </w:r>
      <w:r w:rsidRPr="004433F7">
        <w:rPr>
          <w:rFonts w:ascii="Arial" w:eastAsia="Verdana" w:hAnsi="Arial" w:cs="Arial"/>
          <w:b/>
          <w:bCs/>
          <w:color w:val="0F0E0E"/>
          <w:kern w:val="24"/>
          <w:sz w:val="20"/>
          <w:szCs w:val="20"/>
          <w:lang w:val="en-US"/>
        </w:rPr>
        <w:t>F</w:t>
      </w:r>
    </w:p>
    <w:p w14:paraId="07BFEA0C" w14:textId="089E0C82" w:rsidR="00CC57FF" w:rsidRPr="004433F7" w:rsidRDefault="007E7206" w:rsidP="00CC57FF">
      <w:pPr>
        <w:spacing w:line="360" w:lineRule="auto"/>
        <w:jc w:val="both"/>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49504" behindDoc="0" locked="0" layoutInCell="1" allowOverlap="1" wp14:anchorId="23860A9E" wp14:editId="0DD1DCF3">
                <wp:simplePos x="0" y="0"/>
                <wp:positionH relativeFrom="margin">
                  <wp:posOffset>4469765</wp:posOffset>
                </wp:positionH>
                <wp:positionV relativeFrom="paragraph">
                  <wp:posOffset>1737995</wp:posOffset>
                </wp:positionV>
                <wp:extent cx="1889760" cy="266700"/>
                <wp:effectExtent l="0" t="0" r="0" b="0"/>
                <wp:wrapNone/>
                <wp:docPr id="24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6CF9777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860A9E" id="_x0000_s1191" type="#_x0000_t202" style="position:absolute;left:0;text-align:left;margin-left:351.95pt;margin-top:136.85pt;width:148.8pt;height:21pt;z-index:2529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" filled="f" stroked="f">
                <v:textbox>
                  <w:txbxContent>
                    <w:p w14:paraId="6CF9777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sidRPr="004433F7">
        <w:rPr>
          <w:rFonts w:ascii="Arial" w:eastAsia="Arial" w:hAnsi="Arial" w:cs="Arial"/>
          <w:noProof/>
          <w:sz w:val="20"/>
          <w:szCs w:val="20"/>
        </w:rPr>
        <w:drawing>
          <wp:inline distT="0" distB="0" distL="0" distR="0" wp14:anchorId="2D19FEFD" wp14:editId="4B664257">
            <wp:extent cx="6457950" cy="1714500"/>
            <wp:effectExtent l="0" t="0" r="0" b="0"/>
            <wp:docPr id="2179" name="Chart 2179">
              <a:extLst xmlns:a="http://schemas.openxmlformats.org/drawingml/2006/main">
                <a:ext uri="{FF2B5EF4-FFF2-40B4-BE49-F238E27FC236}">
                  <a16:creationId xmlns:a16="http://schemas.microsoft.com/office/drawing/2014/main" id="{ECD7954C-F609-4FE6-81D4-49F0FE2B1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8828953" w14:textId="77777777" w:rsidR="00CC57FF" w:rsidRPr="004433F7" w:rsidRDefault="00CC57FF" w:rsidP="00CC57FF">
      <w:pPr>
        <w:spacing w:line="360" w:lineRule="auto"/>
        <w:jc w:val="both"/>
        <w:rPr>
          <w:rFonts w:ascii="Arial" w:eastAsia="Arial" w:hAnsi="Arial" w:cs="Arial"/>
          <w:sz w:val="20"/>
          <w:szCs w:val="20"/>
        </w:rPr>
        <w:sectPr w:rsidR="00CC57FF" w:rsidRPr="004433F7"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1268" w:type="dxa"/>
        <w:tblInd w:w="-185" w:type="dxa"/>
        <w:tblLook w:val="04A0" w:firstRow="1" w:lastRow="0" w:firstColumn="1" w:lastColumn="0" w:noHBand="0" w:noVBand="1"/>
      </w:tblPr>
      <w:tblGrid>
        <w:gridCol w:w="1135"/>
        <w:gridCol w:w="1106"/>
        <w:gridCol w:w="1106"/>
        <w:gridCol w:w="1106"/>
        <w:gridCol w:w="1106"/>
        <w:gridCol w:w="1106"/>
        <w:gridCol w:w="1106"/>
        <w:gridCol w:w="1362"/>
        <w:gridCol w:w="1351"/>
        <w:gridCol w:w="784"/>
      </w:tblGrid>
      <w:tr w:rsidR="006A2539" w:rsidRPr="001F52C3" w14:paraId="35DD890A" w14:textId="4020BB44" w:rsidTr="006A2539">
        <w:trPr>
          <w:trHeight w:val="371"/>
        </w:trPr>
        <w:tc>
          <w:tcPr>
            <w:tcW w:w="113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DB337B" w14:textId="77777777" w:rsidR="006A2539" w:rsidRPr="001F52C3" w:rsidRDefault="006A2539" w:rsidP="006A2539">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Grade</w:t>
            </w:r>
          </w:p>
        </w:tc>
        <w:tc>
          <w:tcPr>
            <w:tcW w:w="1106" w:type="dxa"/>
            <w:tcBorders>
              <w:top w:val="single" w:sz="4" w:space="0" w:color="auto"/>
              <w:left w:val="nil"/>
              <w:bottom w:val="single" w:sz="4" w:space="0" w:color="auto"/>
              <w:right w:val="single" w:sz="4" w:space="0" w:color="auto"/>
            </w:tcBorders>
            <w:shd w:val="clear" w:color="auto" w:fill="C00000"/>
            <w:noWrap/>
            <w:vAlign w:val="center"/>
            <w:hideMark/>
          </w:tcPr>
          <w:p w14:paraId="5E52D8F6" w14:textId="50C9D969" w:rsidR="006A2539" w:rsidRPr="001F52C3" w:rsidRDefault="006A2539" w:rsidP="006A2539">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1106" w:type="dxa"/>
            <w:tcBorders>
              <w:top w:val="single" w:sz="4" w:space="0" w:color="auto"/>
              <w:left w:val="nil"/>
              <w:bottom w:val="single" w:sz="4" w:space="0" w:color="auto"/>
              <w:right w:val="single" w:sz="4" w:space="0" w:color="auto"/>
            </w:tcBorders>
            <w:shd w:val="clear" w:color="auto" w:fill="C00000"/>
            <w:noWrap/>
            <w:vAlign w:val="center"/>
            <w:hideMark/>
          </w:tcPr>
          <w:p w14:paraId="2B5A4922" w14:textId="6AA676BF" w:rsidR="006A2539" w:rsidRPr="001F52C3" w:rsidRDefault="006A2539" w:rsidP="006A2539">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1106" w:type="dxa"/>
            <w:tcBorders>
              <w:top w:val="single" w:sz="4" w:space="0" w:color="auto"/>
              <w:left w:val="nil"/>
              <w:bottom w:val="single" w:sz="4" w:space="0" w:color="auto"/>
              <w:right w:val="single" w:sz="4" w:space="0" w:color="auto"/>
            </w:tcBorders>
            <w:shd w:val="clear" w:color="auto" w:fill="C00000"/>
            <w:noWrap/>
            <w:vAlign w:val="bottom"/>
            <w:hideMark/>
          </w:tcPr>
          <w:p w14:paraId="41B4692E" w14:textId="0F2662EB" w:rsidR="006A2539" w:rsidRPr="001F52C3" w:rsidRDefault="006A2539" w:rsidP="006A2539">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1106" w:type="dxa"/>
            <w:tcBorders>
              <w:top w:val="single" w:sz="4" w:space="0" w:color="auto"/>
              <w:left w:val="nil"/>
              <w:bottom w:val="single" w:sz="4" w:space="0" w:color="auto"/>
              <w:right w:val="single" w:sz="4" w:space="0" w:color="auto"/>
            </w:tcBorders>
            <w:shd w:val="clear" w:color="auto" w:fill="C00000"/>
            <w:noWrap/>
            <w:vAlign w:val="bottom"/>
            <w:hideMark/>
          </w:tcPr>
          <w:p w14:paraId="4133DCA8" w14:textId="4EAD8991" w:rsidR="006A2539" w:rsidRPr="001F52C3" w:rsidRDefault="006A2539" w:rsidP="006A2539">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1106" w:type="dxa"/>
            <w:tcBorders>
              <w:top w:val="single" w:sz="4" w:space="0" w:color="auto"/>
              <w:left w:val="nil"/>
              <w:bottom w:val="single" w:sz="4" w:space="0" w:color="auto"/>
              <w:right w:val="single" w:sz="4" w:space="0" w:color="auto"/>
            </w:tcBorders>
            <w:shd w:val="clear" w:color="auto" w:fill="C00000"/>
            <w:noWrap/>
            <w:vAlign w:val="bottom"/>
            <w:hideMark/>
          </w:tcPr>
          <w:p w14:paraId="7DA4F5CA" w14:textId="7283625B" w:rsidR="006A2539" w:rsidRPr="001F52C3" w:rsidRDefault="006A2539" w:rsidP="006A2539">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c>
          <w:tcPr>
            <w:tcW w:w="1106" w:type="dxa"/>
            <w:tcBorders>
              <w:top w:val="single" w:sz="4" w:space="0" w:color="auto"/>
              <w:left w:val="nil"/>
              <w:bottom w:val="single" w:sz="4" w:space="0" w:color="auto"/>
              <w:right w:val="single" w:sz="4" w:space="0" w:color="auto"/>
            </w:tcBorders>
            <w:shd w:val="clear" w:color="auto" w:fill="C00000"/>
            <w:noWrap/>
            <w:vAlign w:val="bottom"/>
            <w:hideMark/>
          </w:tcPr>
          <w:p w14:paraId="3C7641A4" w14:textId="35611F5E" w:rsidR="006A2539" w:rsidRPr="001F52C3" w:rsidRDefault="006A2539" w:rsidP="006A2539">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2020</w:t>
            </w:r>
          </w:p>
        </w:tc>
        <w:tc>
          <w:tcPr>
            <w:tcW w:w="1362" w:type="dxa"/>
            <w:tcBorders>
              <w:top w:val="single" w:sz="4" w:space="0" w:color="auto"/>
              <w:left w:val="nil"/>
              <w:bottom w:val="single" w:sz="4" w:space="0" w:color="auto"/>
              <w:right w:val="single" w:sz="4" w:space="0" w:color="auto"/>
            </w:tcBorders>
            <w:shd w:val="clear" w:color="auto" w:fill="C00000"/>
            <w:noWrap/>
            <w:vAlign w:val="bottom"/>
            <w:hideMark/>
          </w:tcPr>
          <w:p w14:paraId="1FC102C7" w14:textId="69FD189C" w:rsidR="006A2539" w:rsidRPr="001F52C3" w:rsidRDefault="006A2539" w:rsidP="006A2539">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2025F</w:t>
            </w:r>
          </w:p>
        </w:tc>
        <w:tc>
          <w:tcPr>
            <w:tcW w:w="135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A9449BC" w14:textId="2DA6131B" w:rsidR="006A2539" w:rsidRPr="001F52C3" w:rsidRDefault="006A2539" w:rsidP="006A2539">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2030F</w:t>
            </w:r>
          </w:p>
        </w:tc>
        <w:tc>
          <w:tcPr>
            <w:tcW w:w="784" w:type="dxa"/>
            <w:vAlign w:val="bottom"/>
          </w:tcPr>
          <w:p w14:paraId="42BCE7EF" w14:textId="2F0A645A" w:rsidR="006A2539" w:rsidRPr="004433F7" w:rsidRDefault="006A2539" w:rsidP="006A2539">
            <w:pPr>
              <w:rPr>
                <w:rFonts w:ascii="Arial" w:hAnsi="Arial" w:cs="Arial"/>
                <w:sz w:val="20"/>
                <w:szCs w:val="20"/>
              </w:rPr>
            </w:pPr>
            <w:r w:rsidRPr="001F52C3">
              <w:rPr>
                <w:rFonts w:ascii="Arial" w:eastAsia="Times New Roman" w:hAnsi="Arial" w:cs="Arial"/>
                <w:b/>
                <w:bCs/>
                <w:color w:val="FFFFFF" w:themeColor="background1"/>
                <w:sz w:val="20"/>
                <w:szCs w:val="20"/>
                <w:lang w:val="en-US"/>
              </w:rPr>
              <w:t>2030F</w:t>
            </w:r>
          </w:p>
        </w:tc>
      </w:tr>
      <w:tr w:rsidR="001703C0" w:rsidRPr="001F52C3" w14:paraId="66BCBC54" w14:textId="77777777" w:rsidTr="004433F7">
        <w:trPr>
          <w:gridAfter w:val="1"/>
          <w:wAfter w:w="784" w:type="dxa"/>
          <w:trHeight w:val="440"/>
        </w:trPr>
        <w:tc>
          <w:tcPr>
            <w:tcW w:w="1135" w:type="dxa"/>
            <w:tcBorders>
              <w:top w:val="nil"/>
              <w:left w:val="single" w:sz="4" w:space="0" w:color="auto"/>
              <w:bottom w:val="single" w:sz="4" w:space="0" w:color="auto"/>
              <w:right w:val="single" w:sz="4" w:space="0" w:color="auto"/>
            </w:tcBorders>
            <w:shd w:val="clear" w:color="000000" w:fill="FFFFFF"/>
            <w:noWrap/>
            <w:vAlign w:val="bottom"/>
            <w:hideMark/>
          </w:tcPr>
          <w:p w14:paraId="0EDF1303" w14:textId="77777777" w:rsidR="001703C0" w:rsidRPr="001F52C3" w:rsidRDefault="001703C0" w:rsidP="001703C0">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Liquid</w:t>
            </w:r>
          </w:p>
        </w:tc>
        <w:tc>
          <w:tcPr>
            <w:tcW w:w="1106" w:type="dxa"/>
            <w:tcBorders>
              <w:top w:val="nil"/>
              <w:left w:val="nil"/>
              <w:bottom w:val="single" w:sz="4" w:space="0" w:color="auto"/>
              <w:right w:val="single" w:sz="4" w:space="0" w:color="auto"/>
            </w:tcBorders>
            <w:shd w:val="clear" w:color="000000" w:fill="FFFFFF"/>
            <w:noWrap/>
            <w:vAlign w:val="bottom"/>
            <w:hideMark/>
          </w:tcPr>
          <w:p w14:paraId="1EE90D6B"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30</w:t>
            </w:r>
          </w:p>
        </w:tc>
        <w:tc>
          <w:tcPr>
            <w:tcW w:w="1106" w:type="dxa"/>
            <w:tcBorders>
              <w:top w:val="nil"/>
              <w:left w:val="nil"/>
              <w:bottom w:val="single" w:sz="4" w:space="0" w:color="auto"/>
              <w:right w:val="single" w:sz="4" w:space="0" w:color="auto"/>
            </w:tcBorders>
            <w:shd w:val="clear" w:color="000000" w:fill="FFFFFF"/>
            <w:noWrap/>
            <w:vAlign w:val="bottom"/>
          </w:tcPr>
          <w:p w14:paraId="6DB4859B"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33</w:t>
            </w:r>
          </w:p>
        </w:tc>
        <w:tc>
          <w:tcPr>
            <w:tcW w:w="1106" w:type="dxa"/>
            <w:tcBorders>
              <w:top w:val="nil"/>
              <w:left w:val="nil"/>
              <w:bottom w:val="single" w:sz="4" w:space="0" w:color="auto"/>
              <w:right w:val="single" w:sz="4" w:space="0" w:color="auto"/>
            </w:tcBorders>
            <w:shd w:val="clear" w:color="000000" w:fill="FFFFFF"/>
            <w:noWrap/>
            <w:vAlign w:val="bottom"/>
          </w:tcPr>
          <w:p w14:paraId="41766CF1"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36</w:t>
            </w:r>
          </w:p>
        </w:tc>
        <w:tc>
          <w:tcPr>
            <w:tcW w:w="1106" w:type="dxa"/>
            <w:tcBorders>
              <w:top w:val="nil"/>
              <w:left w:val="nil"/>
              <w:bottom w:val="single" w:sz="4" w:space="0" w:color="auto"/>
              <w:right w:val="single" w:sz="4" w:space="0" w:color="auto"/>
            </w:tcBorders>
            <w:shd w:val="clear" w:color="000000" w:fill="FFFFFF"/>
            <w:noWrap/>
            <w:vAlign w:val="bottom"/>
          </w:tcPr>
          <w:p w14:paraId="773E2719"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41</w:t>
            </w:r>
          </w:p>
        </w:tc>
        <w:tc>
          <w:tcPr>
            <w:tcW w:w="1106" w:type="dxa"/>
            <w:tcBorders>
              <w:top w:val="nil"/>
              <w:left w:val="nil"/>
              <w:bottom w:val="single" w:sz="4" w:space="0" w:color="auto"/>
              <w:right w:val="single" w:sz="4" w:space="0" w:color="auto"/>
            </w:tcBorders>
            <w:shd w:val="clear" w:color="000000" w:fill="FFFFFF"/>
            <w:noWrap/>
            <w:vAlign w:val="bottom"/>
          </w:tcPr>
          <w:p w14:paraId="266EEA36"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47</w:t>
            </w:r>
          </w:p>
        </w:tc>
        <w:tc>
          <w:tcPr>
            <w:tcW w:w="1106" w:type="dxa"/>
            <w:tcBorders>
              <w:top w:val="nil"/>
              <w:left w:val="nil"/>
              <w:bottom w:val="single" w:sz="4" w:space="0" w:color="auto"/>
              <w:right w:val="single" w:sz="4" w:space="0" w:color="auto"/>
            </w:tcBorders>
            <w:shd w:val="clear" w:color="000000" w:fill="FFFFFF"/>
            <w:noWrap/>
            <w:vAlign w:val="bottom"/>
          </w:tcPr>
          <w:p w14:paraId="081BE479"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41</w:t>
            </w:r>
          </w:p>
        </w:tc>
        <w:tc>
          <w:tcPr>
            <w:tcW w:w="1362" w:type="dxa"/>
            <w:tcBorders>
              <w:top w:val="nil"/>
              <w:left w:val="nil"/>
              <w:bottom w:val="single" w:sz="4" w:space="0" w:color="auto"/>
              <w:right w:val="single" w:sz="4" w:space="0" w:color="auto"/>
            </w:tcBorders>
            <w:shd w:val="clear" w:color="000000" w:fill="FFFFFF"/>
            <w:noWrap/>
            <w:vAlign w:val="bottom"/>
          </w:tcPr>
          <w:p w14:paraId="3118BB0B" w14:textId="5737C501"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59</w:t>
            </w:r>
          </w:p>
        </w:tc>
        <w:tc>
          <w:tcPr>
            <w:tcW w:w="1351" w:type="dxa"/>
            <w:tcBorders>
              <w:top w:val="nil"/>
              <w:left w:val="nil"/>
              <w:bottom w:val="single" w:sz="4" w:space="0" w:color="auto"/>
              <w:right w:val="single" w:sz="4" w:space="0" w:color="auto"/>
            </w:tcBorders>
            <w:shd w:val="clear" w:color="000000" w:fill="FFFFFF"/>
            <w:noWrap/>
            <w:vAlign w:val="bottom"/>
          </w:tcPr>
          <w:p w14:paraId="1CCC5A9B" w14:textId="118D9B2C"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99</w:t>
            </w:r>
          </w:p>
        </w:tc>
      </w:tr>
      <w:tr w:rsidR="001703C0" w:rsidRPr="001F52C3" w14:paraId="0E3047D6" w14:textId="77777777" w:rsidTr="004433F7">
        <w:trPr>
          <w:gridAfter w:val="1"/>
          <w:wAfter w:w="784" w:type="dxa"/>
          <w:trHeight w:val="440"/>
        </w:trPr>
        <w:tc>
          <w:tcPr>
            <w:tcW w:w="1135" w:type="dxa"/>
            <w:tcBorders>
              <w:top w:val="nil"/>
              <w:left w:val="single" w:sz="4" w:space="0" w:color="auto"/>
              <w:bottom w:val="single" w:sz="4" w:space="0" w:color="auto"/>
              <w:right w:val="single" w:sz="4" w:space="0" w:color="auto"/>
            </w:tcBorders>
            <w:shd w:val="clear" w:color="000000" w:fill="FFFFFF"/>
            <w:noWrap/>
            <w:vAlign w:val="bottom"/>
            <w:hideMark/>
          </w:tcPr>
          <w:p w14:paraId="7191E26A" w14:textId="77777777" w:rsidR="001703C0" w:rsidRPr="001F52C3" w:rsidRDefault="001703C0" w:rsidP="001703C0">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Semi-Solid</w:t>
            </w:r>
          </w:p>
        </w:tc>
        <w:tc>
          <w:tcPr>
            <w:tcW w:w="1106" w:type="dxa"/>
            <w:tcBorders>
              <w:top w:val="nil"/>
              <w:left w:val="nil"/>
              <w:bottom w:val="single" w:sz="4" w:space="0" w:color="auto"/>
              <w:right w:val="single" w:sz="4" w:space="0" w:color="auto"/>
            </w:tcBorders>
            <w:shd w:val="clear" w:color="000000" w:fill="FFFFFF"/>
            <w:noWrap/>
            <w:vAlign w:val="bottom"/>
            <w:hideMark/>
          </w:tcPr>
          <w:p w14:paraId="04A7FF09"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w:t>
            </w:r>
          </w:p>
        </w:tc>
        <w:tc>
          <w:tcPr>
            <w:tcW w:w="1106" w:type="dxa"/>
            <w:tcBorders>
              <w:top w:val="nil"/>
              <w:left w:val="nil"/>
              <w:bottom w:val="single" w:sz="4" w:space="0" w:color="auto"/>
              <w:right w:val="single" w:sz="4" w:space="0" w:color="auto"/>
            </w:tcBorders>
            <w:shd w:val="clear" w:color="000000" w:fill="FFFFFF"/>
            <w:noWrap/>
            <w:vAlign w:val="bottom"/>
          </w:tcPr>
          <w:p w14:paraId="3BEFBFEE"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5</w:t>
            </w:r>
          </w:p>
        </w:tc>
        <w:tc>
          <w:tcPr>
            <w:tcW w:w="1106" w:type="dxa"/>
            <w:tcBorders>
              <w:top w:val="nil"/>
              <w:left w:val="nil"/>
              <w:bottom w:val="single" w:sz="4" w:space="0" w:color="auto"/>
              <w:right w:val="single" w:sz="4" w:space="0" w:color="auto"/>
            </w:tcBorders>
            <w:shd w:val="clear" w:color="000000" w:fill="FFFFFF"/>
            <w:noWrap/>
            <w:vAlign w:val="bottom"/>
          </w:tcPr>
          <w:p w14:paraId="77A2E81F"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5</w:t>
            </w:r>
          </w:p>
        </w:tc>
        <w:tc>
          <w:tcPr>
            <w:tcW w:w="1106" w:type="dxa"/>
            <w:tcBorders>
              <w:top w:val="nil"/>
              <w:left w:val="nil"/>
              <w:bottom w:val="single" w:sz="4" w:space="0" w:color="auto"/>
              <w:right w:val="single" w:sz="4" w:space="0" w:color="auto"/>
            </w:tcBorders>
            <w:shd w:val="clear" w:color="000000" w:fill="FFFFFF"/>
            <w:noWrap/>
            <w:vAlign w:val="bottom"/>
          </w:tcPr>
          <w:p w14:paraId="3FAFE539"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6</w:t>
            </w:r>
          </w:p>
        </w:tc>
        <w:tc>
          <w:tcPr>
            <w:tcW w:w="1106" w:type="dxa"/>
            <w:tcBorders>
              <w:top w:val="nil"/>
              <w:left w:val="nil"/>
              <w:bottom w:val="single" w:sz="4" w:space="0" w:color="auto"/>
              <w:right w:val="single" w:sz="4" w:space="0" w:color="auto"/>
            </w:tcBorders>
            <w:shd w:val="clear" w:color="000000" w:fill="FFFFFF"/>
            <w:noWrap/>
            <w:vAlign w:val="bottom"/>
          </w:tcPr>
          <w:p w14:paraId="59F98E34"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7</w:t>
            </w:r>
          </w:p>
        </w:tc>
        <w:tc>
          <w:tcPr>
            <w:tcW w:w="1106" w:type="dxa"/>
            <w:tcBorders>
              <w:top w:val="nil"/>
              <w:left w:val="nil"/>
              <w:bottom w:val="single" w:sz="4" w:space="0" w:color="auto"/>
              <w:right w:val="single" w:sz="4" w:space="0" w:color="auto"/>
            </w:tcBorders>
            <w:shd w:val="clear" w:color="000000" w:fill="FFFFFF"/>
            <w:noWrap/>
            <w:vAlign w:val="bottom"/>
          </w:tcPr>
          <w:p w14:paraId="55D13A34"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6</w:t>
            </w:r>
          </w:p>
        </w:tc>
        <w:tc>
          <w:tcPr>
            <w:tcW w:w="1362" w:type="dxa"/>
            <w:tcBorders>
              <w:top w:val="nil"/>
              <w:left w:val="nil"/>
              <w:bottom w:val="single" w:sz="4" w:space="0" w:color="auto"/>
              <w:right w:val="single" w:sz="4" w:space="0" w:color="auto"/>
            </w:tcBorders>
            <w:shd w:val="clear" w:color="000000" w:fill="FFFFFF"/>
            <w:noWrap/>
            <w:vAlign w:val="bottom"/>
          </w:tcPr>
          <w:p w14:paraId="56B2CA82" w14:textId="0086985E"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8</w:t>
            </w:r>
          </w:p>
        </w:tc>
        <w:tc>
          <w:tcPr>
            <w:tcW w:w="1351" w:type="dxa"/>
            <w:tcBorders>
              <w:top w:val="nil"/>
              <w:left w:val="nil"/>
              <w:bottom w:val="single" w:sz="4" w:space="0" w:color="auto"/>
              <w:right w:val="single" w:sz="4" w:space="0" w:color="auto"/>
            </w:tcBorders>
            <w:shd w:val="clear" w:color="000000" w:fill="FFFFFF"/>
            <w:noWrap/>
            <w:vAlign w:val="bottom"/>
          </w:tcPr>
          <w:p w14:paraId="240FD377" w14:textId="468FF629"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97</w:t>
            </w:r>
          </w:p>
        </w:tc>
      </w:tr>
      <w:tr w:rsidR="001703C0" w:rsidRPr="001F52C3" w14:paraId="3BCD4C0D" w14:textId="77777777" w:rsidTr="004433F7">
        <w:trPr>
          <w:gridAfter w:val="1"/>
          <w:wAfter w:w="784" w:type="dxa"/>
          <w:trHeight w:val="440"/>
        </w:trPr>
        <w:tc>
          <w:tcPr>
            <w:tcW w:w="1135" w:type="dxa"/>
            <w:tcBorders>
              <w:top w:val="nil"/>
              <w:left w:val="single" w:sz="4" w:space="0" w:color="auto"/>
              <w:bottom w:val="single" w:sz="4" w:space="0" w:color="auto"/>
              <w:right w:val="single" w:sz="4" w:space="0" w:color="auto"/>
            </w:tcBorders>
            <w:shd w:val="clear" w:color="000000" w:fill="FFFFFF"/>
            <w:noWrap/>
            <w:vAlign w:val="bottom"/>
            <w:hideMark/>
          </w:tcPr>
          <w:p w14:paraId="6D409AC8" w14:textId="77777777" w:rsidR="001703C0" w:rsidRPr="001F52C3" w:rsidRDefault="001703C0" w:rsidP="001703C0">
            <w:pPr>
              <w:spacing w:after="0" w:line="240" w:lineRule="auto"/>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Solid</w:t>
            </w:r>
          </w:p>
        </w:tc>
        <w:tc>
          <w:tcPr>
            <w:tcW w:w="1106" w:type="dxa"/>
            <w:tcBorders>
              <w:top w:val="nil"/>
              <w:left w:val="nil"/>
              <w:bottom w:val="single" w:sz="4" w:space="0" w:color="auto"/>
              <w:right w:val="single" w:sz="4" w:space="0" w:color="auto"/>
            </w:tcBorders>
            <w:shd w:val="clear" w:color="000000" w:fill="FFFFFF"/>
            <w:noWrap/>
            <w:vAlign w:val="bottom"/>
            <w:hideMark/>
          </w:tcPr>
          <w:p w14:paraId="627ED3C7"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31</w:t>
            </w:r>
          </w:p>
        </w:tc>
        <w:tc>
          <w:tcPr>
            <w:tcW w:w="1106" w:type="dxa"/>
            <w:tcBorders>
              <w:top w:val="nil"/>
              <w:left w:val="nil"/>
              <w:bottom w:val="single" w:sz="4" w:space="0" w:color="auto"/>
              <w:right w:val="single" w:sz="4" w:space="0" w:color="auto"/>
            </w:tcBorders>
            <w:shd w:val="clear" w:color="000000" w:fill="FFFFFF"/>
            <w:noWrap/>
            <w:vAlign w:val="bottom"/>
          </w:tcPr>
          <w:p w14:paraId="368F7380"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34</w:t>
            </w:r>
          </w:p>
        </w:tc>
        <w:tc>
          <w:tcPr>
            <w:tcW w:w="1106" w:type="dxa"/>
            <w:tcBorders>
              <w:top w:val="nil"/>
              <w:left w:val="nil"/>
              <w:bottom w:val="single" w:sz="4" w:space="0" w:color="auto"/>
              <w:right w:val="single" w:sz="4" w:space="0" w:color="auto"/>
            </w:tcBorders>
            <w:shd w:val="clear" w:color="000000" w:fill="FFFFFF"/>
            <w:noWrap/>
            <w:vAlign w:val="bottom"/>
          </w:tcPr>
          <w:p w14:paraId="384ED928"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38</w:t>
            </w:r>
          </w:p>
        </w:tc>
        <w:tc>
          <w:tcPr>
            <w:tcW w:w="1106" w:type="dxa"/>
            <w:tcBorders>
              <w:top w:val="nil"/>
              <w:left w:val="nil"/>
              <w:bottom w:val="single" w:sz="4" w:space="0" w:color="auto"/>
              <w:right w:val="single" w:sz="4" w:space="0" w:color="auto"/>
            </w:tcBorders>
            <w:shd w:val="clear" w:color="000000" w:fill="FFFFFF"/>
            <w:noWrap/>
            <w:vAlign w:val="bottom"/>
          </w:tcPr>
          <w:p w14:paraId="43ED9D56"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43</w:t>
            </w:r>
          </w:p>
        </w:tc>
        <w:tc>
          <w:tcPr>
            <w:tcW w:w="1106" w:type="dxa"/>
            <w:tcBorders>
              <w:top w:val="nil"/>
              <w:left w:val="nil"/>
              <w:bottom w:val="single" w:sz="4" w:space="0" w:color="auto"/>
              <w:right w:val="single" w:sz="4" w:space="0" w:color="auto"/>
            </w:tcBorders>
            <w:shd w:val="clear" w:color="000000" w:fill="FFFFFF"/>
            <w:noWrap/>
            <w:vAlign w:val="bottom"/>
          </w:tcPr>
          <w:p w14:paraId="0DB9C2DD"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49</w:t>
            </w:r>
          </w:p>
        </w:tc>
        <w:tc>
          <w:tcPr>
            <w:tcW w:w="1106" w:type="dxa"/>
            <w:tcBorders>
              <w:top w:val="nil"/>
              <w:left w:val="nil"/>
              <w:bottom w:val="single" w:sz="4" w:space="0" w:color="auto"/>
              <w:right w:val="single" w:sz="4" w:space="0" w:color="auto"/>
            </w:tcBorders>
            <w:shd w:val="clear" w:color="000000" w:fill="FFFFFF"/>
            <w:noWrap/>
            <w:vAlign w:val="bottom"/>
          </w:tcPr>
          <w:p w14:paraId="2A754ADD" w14:textId="77777777"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42</w:t>
            </w:r>
          </w:p>
        </w:tc>
        <w:tc>
          <w:tcPr>
            <w:tcW w:w="1362" w:type="dxa"/>
            <w:tcBorders>
              <w:top w:val="nil"/>
              <w:left w:val="nil"/>
              <w:bottom w:val="single" w:sz="4" w:space="0" w:color="auto"/>
              <w:right w:val="single" w:sz="4" w:space="0" w:color="auto"/>
            </w:tcBorders>
            <w:shd w:val="clear" w:color="000000" w:fill="FFFFFF"/>
            <w:noWrap/>
            <w:vAlign w:val="bottom"/>
          </w:tcPr>
          <w:p w14:paraId="70C5CB10" w14:textId="1BE35C96"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1F52C3">
              <w:rPr>
                <w:rFonts w:ascii="Arial" w:eastAsia="Times New Roman" w:hAnsi="Arial" w:cs="Arial"/>
                <w:color w:val="000000"/>
                <w:sz w:val="20"/>
                <w:szCs w:val="20"/>
                <w:lang w:val="en-US"/>
              </w:rPr>
              <w:t>61</w:t>
            </w:r>
          </w:p>
        </w:tc>
        <w:tc>
          <w:tcPr>
            <w:tcW w:w="1351" w:type="dxa"/>
            <w:tcBorders>
              <w:top w:val="nil"/>
              <w:left w:val="nil"/>
              <w:bottom w:val="single" w:sz="4" w:space="0" w:color="auto"/>
              <w:right w:val="single" w:sz="4" w:space="0" w:color="auto"/>
            </w:tcBorders>
            <w:shd w:val="clear" w:color="000000" w:fill="FFFFFF"/>
            <w:noWrap/>
            <w:vAlign w:val="bottom"/>
          </w:tcPr>
          <w:p w14:paraId="6F0C094A" w14:textId="7C63B5B0" w:rsidR="001703C0" w:rsidRPr="001F52C3" w:rsidRDefault="001703C0" w:rsidP="001703C0">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12</w:t>
            </w:r>
          </w:p>
        </w:tc>
      </w:tr>
      <w:tr w:rsidR="001703C0" w:rsidRPr="001F52C3" w14:paraId="184C16D7" w14:textId="77777777" w:rsidTr="004433F7">
        <w:trPr>
          <w:gridAfter w:val="1"/>
          <w:wAfter w:w="784" w:type="dxa"/>
          <w:trHeight w:val="440"/>
        </w:trPr>
        <w:tc>
          <w:tcPr>
            <w:tcW w:w="1135" w:type="dxa"/>
            <w:tcBorders>
              <w:top w:val="nil"/>
              <w:left w:val="single" w:sz="4" w:space="0" w:color="auto"/>
              <w:bottom w:val="single" w:sz="4" w:space="0" w:color="auto"/>
              <w:right w:val="single" w:sz="4" w:space="0" w:color="auto"/>
            </w:tcBorders>
            <w:shd w:val="clear" w:color="000000" w:fill="FFFFFF"/>
            <w:noWrap/>
            <w:vAlign w:val="bottom"/>
            <w:hideMark/>
          </w:tcPr>
          <w:p w14:paraId="4DEB656A" w14:textId="77777777" w:rsidR="001703C0" w:rsidRPr="001F52C3" w:rsidRDefault="001703C0" w:rsidP="001703C0">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Total</w:t>
            </w:r>
          </w:p>
        </w:tc>
        <w:tc>
          <w:tcPr>
            <w:tcW w:w="1106" w:type="dxa"/>
            <w:tcBorders>
              <w:top w:val="nil"/>
              <w:left w:val="nil"/>
              <w:bottom w:val="single" w:sz="4" w:space="0" w:color="auto"/>
              <w:right w:val="single" w:sz="4" w:space="0" w:color="auto"/>
            </w:tcBorders>
            <w:shd w:val="clear" w:color="000000" w:fill="FFFFFF"/>
            <w:noWrap/>
            <w:vAlign w:val="bottom"/>
            <w:hideMark/>
          </w:tcPr>
          <w:p w14:paraId="5A9E736A" w14:textId="77777777" w:rsidR="001703C0" w:rsidRPr="001F52C3" w:rsidRDefault="001703C0" w:rsidP="001703C0">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65</w:t>
            </w:r>
          </w:p>
        </w:tc>
        <w:tc>
          <w:tcPr>
            <w:tcW w:w="1106" w:type="dxa"/>
            <w:tcBorders>
              <w:top w:val="nil"/>
              <w:left w:val="nil"/>
              <w:bottom w:val="single" w:sz="4" w:space="0" w:color="auto"/>
              <w:right w:val="single" w:sz="4" w:space="0" w:color="auto"/>
            </w:tcBorders>
            <w:shd w:val="clear" w:color="000000" w:fill="FFFFFF"/>
            <w:noWrap/>
            <w:vAlign w:val="bottom"/>
          </w:tcPr>
          <w:p w14:paraId="0BBE9688" w14:textId="77777777" w:rsidR="001703C0" w:rsidRPr="001F52C3" w:rsidRDefault="001703C0" w:rsidP="001703C0">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72</w:t>
            </w:r>
          </w:p>
        </w:tc>
        <w:tc>
          <w:tcPr>
            <w:tcW w:w="1106" w:type="dxa"/>
            <w:tcBorders>
              <w:top w:val="nil"/>
              <w:left w:val="nil"/>
              <w:bottom w:val="single" w:sz="4" w:space="0" w:color="auto"/>
              <w:right w:val="single" w:sz="4" w:space="0" w:color="auto"/>
            </w:tcBorders>
            <w:shd w:val="clear" w:color="000000" w:fill="FFFFFF"/>
            <w:noWrap/>
            <w:vAlign w:val="bottom"/>
          </w:tcPr>
          <w:p w14:paraId="29A19DE6" w14:textId="77777777" w:rsidR="001703C0" w:rsidRPr="001F52C3" w:rsidRDefault="001703C0" w:rsidP="001703C0">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80</w:t>
            </w:r>
          </w:p>
        </w:tc>
        <w:tc>
          <w:tcPr>
            <w:tcW w:w="1106" w:type="dxa"/>
            <w:tcBorders>
              <w:top w:val="nil"/>
              <w:left w:val="nil"/>
              <w:bottom w:val="single" w:sz="4" w:space="0" w:color="auto"/>
              <w:right w:val="single" w:sz="4" w:space="0" w:color="auto"/>
            </w:tcBorders>
            <w:shd w:val="clear" w:color="000000" w:fill="FFFFFF"/>
            <w:noWrap/>
            <w:vAlign w:val="bottom"/>
          </w:tcPr>
          <w:p w14:paraId="383346C3" w14:textId="77777777" w:rsidR="001703C0" w:rsidRPr="001F52C3" w:rsidRDefault="001703C0" w:rsidP="001703C0">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89</w:t>
            </w:r>
          </w:p>
        </w:tc>
        <w:tc>
          <w:tcPr>
            <w:tcW w:w="1106" w:type="dxa"/>
            <w:tcBorders>
              <w:top w:val="nil"/>
              <w:left w:val="nil"/>
              <w:bottom w:val="single" w:sz="4" w:space="0" w:color="auto"/>
              <w:right w:val="single" w:sz="4" w:space="0" w:color="auto"/>
            </w:tcBorders>
            <w:shd w:val="clear" w:color="000000" w:fill="FFFFFF"/>
            <w:noWrap/>
            <w:vAlign w:val="bottom"/>
          </w:tcPr>
          <w:p w14:paraId="222E8840" w14:textId="77777777" w:rsidR="001703C0" w:rsidRPr="001F52C3" w:rsidRDefault="001703C0" w:rsidP="001703C0">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103</w:t>
            </w:r>
          </w:p>
        </w:tc>
        <w:tc>
          <w:tcPr>
            <w:tcW w:w="1106" w:type="dxa"/>
            <w:tcBorders>
              <w:top w:val="nil"/>
              <w:left w:val="nil"/>
              <w:bottom w:val="single" w:sz="4" w:space="0" w:color="auto"/>
              <w:right w:val="single" w:sz="4" w:space="0" w:color="auto"/>
            </w:tcBorders>
            <w:shd w:val="clear" w:color="000000" w:fill="FFFFFF"/>
            <w:noWrap/>
            <w:vAlign w:val="bottom"/>
          </w:tcPr>
          <w:p w14:paraId="6E2DB7D2" w14:textId="77777777" w:rsidR="001703C0" w:rsidRPr="001F52C3" w:rsidRDefault="001703C0" w:rsidP="001703C0">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89</w:t>
            </w:r>
          </w:p>
        </w:tc>
        <w:tc>
          <w:tcPr>
            <w:tcW w:w="1362" w:type="dxa"/>
            <w:tcBorders>
              <w:top w:val="nil"/>
              <w:left w:val="nil"/>
              <w:bottom w:val="single" w:sz="4" w:space="0" w:color="auto"/>
              <w:right w:val="single" w:sz="4" w:space="0" w:color="auto"/>
            </w:tcBorders>
            <w:shd w:val="clear" w:color="000000" w:fill="FFFFFF"/>
            <w:noWrap/>
            <w:vAlign w:val="bottom"/>
          </w:tcPr>
          <w:p w14:paraId="6AF1D272" w14:textId="183E20EB" w:rsidR="001703C0" w:rsidRPr="001F52C3" w:rsidRDefault="001703C0" w:rsidP="001703C0">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129</w:t>
            </w:r>
          </w:p>
        </w:tc>
        <w:tc>
          <w:tcPr>
            <w:tcW w:w="1351" w:type="dxa"/>
            <w:tcBorders>
              <w:top w:val="nil"/>
              <w:left w:val="nil"/>
              <w:bottom w:val="single" w:sz="4" w:space="0" w:color="auto"/>
              <w:right w:val="single" w:sz="4" w:space="0" w:color="auto"/>
            </w:tcBorders>
            <w:shd w:val="clear" w:color="000000" w:fill="FFFFFF"/>
            <w:noWrap/>
            <w:vAlign w:val="bottom"/>
          </w:tcPr>
          <w:p w14:paraId="5A2353A0" w14:textId="77777777" w:rsidR="001703C0" w:rsidRPr="001F52C3" w:rsidRDefault="001703C0" w:rsidP="001703C0">
            <w:pPr>
              <w:spacing w:after="0" w:line="240" w:lineRule="auto"/>
              <w:jc w:val="center"/>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lang w:val="en-US"/>
              </w:rPr>
              <w:t>208</w:t>
            </w:r>
          </w:p>
        </w:tc>
      </w:tr>
    </w:tbl>
    <w:p w14:paraId="08B4ABFE" w14:textId="541C5A21" w:rsidR="005C06EC" w:rsidRPr="004433F7" w:rsidRDefault="00ED050F" w:rsidP="00CC57FF">
      <w:pPr>
        <w:spacing w:line="360" w:lineRule="auto"/>
        <w:textAlignment w:val="baseline"/>
        <w:rPr>
          <w:rFonts w:ascii="Arial" w:eastAsia="Verdana" w:hAnsi="Arial" w:cs="Arial"/>
          <w:b/>
          <w:bCs/>
          <w:color w:val="000000"/>
          <w:kern w:val="24"/>
          <w:sz w:val="20"/>
          <w:szCs w:val="20"/>
        </w:rPr>
      </w:pPr>
      <w:r w:rsidRPr="004433F7">
        <w:rPr>
          <w:rFonts w:ascii="Arial" w:hAnsi="Arial" w:cs="Arial"/>
          <w:noProof/>
          <w:sz w:val="20"/>
          <w:szCs w:val="20"/>
        </w:rPr>
        <mc:AlternateContent>
          <mc:Choice Requires="wps">
            <w:drawing>
              <wp:anchor distT="0" distB="0" distL="114300" distR="114300" simplePos="0" relativeHeight="252946432" behindDoc="0" locked="0" layoutInCell="1" allowOverlap="1" wp14:anchorId="1F2D96F0" wp14:editId="4C084D2D">
                <wp:simplePos x="0" y="0"/>
                <wp:positionH relativeFrom="margin">
                  <wp:posOffset>4674619</wp:posOffset>
                </wp:positionH>
                <wp:positionV relativeFrom="paragraph">
                  <wp:posOffset>30803</wp:posOffset>
                </wp:positionV>
                <wp:extent cx="1889760" cy="266700"/>
                <wp:effectExtent l="0" t="0" r="0" b="0"/>
                <wp:wrapNone/>
                <wp:docPr id="11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968E127"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2D96F0" id="_x0000_s1192" type="#_x0000_t202" style="position:absolute;margin-left:368.1pt;margin-top:2.45pt;width:148.8pt;height:21pt;z-index:25294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" filled="f" stroked="f">
                <v:textbox>
                  <w:txbxContent>
                    <w:p w14:paraId="3968E127"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4C8ED5B" w14:textId="77777777" w:rsidR="001F52C3" w:rsidRPr="00236120" w:rsidRDefault="001F52C3" w:rsidP="001F52C3">
      <w:pPr>
        <w:pStyle w:val="Footer"/>
        <w:spacing w:before="162" w:line="360" w:lineRule="auto"/>
        <w:ind w:right="-90"/>
        <w:jc w:val="both"/>
        <w:rPr>
          <w:rFonts w:ascii="Arial" w:hAnsi="Arial" w:cs="Arial"/>
          <w:noProof/>
          <w:sz w:val="20"/>
          <w:szCs w:val="20"/>
        </w:rPr>
      </w:pPr>
      <w:r w:rsidRPr="00236120">
        <w:rPr>
          <w:rFonts w:ascii="Arial" w:hAnsi="Arial" w:cs="Arial"/>
          <w:noProof/>
          <w:sz w:val="20"/>
          <w:szCs w:val="20"/>
        </w:rPr>
        <w:t xml:space="preserve">The demand for Solid Epoxy Resin is estimated at around 47.7% in 2021 while demand for Liquid Epoxy Resin (LER) stands at 45.8% in the same period. It is expected that there would be substantial growth in demand for LER in the coming years while some slowness could be sensed in the demand for Solid Epoxy Resins. In India, majority of Epoxy Resin is sourced directly from producing companies. Bisphenol A (BPA)-based Epoxy Resins hold majority share the country’s Epoxy Resin demand. Due to growing awareness about environmental and </w:t>
      </w:r>
      <w:r w:rsidRPr="00236120">
        <w:rPr>
          <w:rFonts w:ascii="Arial" w:hAnsi="Arial" w:cs="Arial"/>
          <w:noProof/>
          <w:sz w:val="20"/>
          <w:szCs w:val="20"/>
        </w:rPr>
        <w:tab/>
        <w:t xml:space="preserve">toxic impacts of BPA-based Epoxies, it is expected that the demand for Bisphenol-F based will increase tremendously as a substitute of BPA. </w:t>
      </w:r>
    </w:p>
    <w:p w14:paraId="7F89917C" w14:textId="51CCEBB6" w:rsidR="001F52C3" w:rsidRDefault="001F52C3" w:rsidP="00CC57FF">
      <w:pPr>
        <w:spacing w:after="0" w:line="360" w:lineRule="auto"/>
        <w:textAlignment w:val="baseline"/>
        <w:rPr>
          <w:rFonts w:ascii="Arial" w:eastAsia="Verdana" w:hAnsi="Arial" w:cs="Arial"/>
          <w:b/>
          <w:bCs/>
          <w:color w:val="000000"/>
          <w:kern w:val="24"/>
          <w:sz w:val="20"/>
          <w:szCs w:val="20"/>
        </w:rPr>
      </w:pPr>
    </w:p>
    <w:p w14:paraId="3D7B9403" w14:textId="7280406E" w:rsidR="001F52C3" w:rsidRDefault="001F52C3" w:rsidP="00CC57FF">
      <w:pPr>
        <w:spacing w:after="0" w:line="360" w:lineRule="auto"/>
        <w:textAlignment w:val="baseline"/>
        <w:rPr>
          <w:rFonts w:ascii="Arial" w:eastAsia="Verdana" w:hAnsi="Arial" w:cs="Arial"/>
          <w:b/>
          <w:bCs/>
          <w:color w:val="000000"/>
          <w:kern w:val="24"/>
          <w:sz w:val="20"/>
          <w:szCs w:val="20"/>
        </w:rPr>
      </w:pPr>
    </w:p>
    <w:p w14:paraId="3D34BD4A" w14:textId="6D909491" w:rsidR="001F52C3" w:rsidRDefault="001F52C3" w:rsidP="00CC57FF">
      <w:pPr>
        <w:spacing w:after="0" w:line="360" w:lineRule="auto"/>
        <w:textAlignment w:val="baseline"/>
        <w:rPr>
          <w:rFonts w:ascii="Arial" w:eastAsia="Verdana" w:hAnsi="Arial" w:cs="Arial"/>
          <w:b/>
          <w:bCs/>
          <w:color w:val="000000"/>
          <w:kern w:val="24"/>
          <w:sz w:val="20"/>
          <w:szCs w:val="20"/>
        </w:rPr>
      </w:pPr>
    </w:p>
    <w:p w14:paraId="5EA05E22" w14:textId="50146576" w:rsidR="001F52C3" w:rsidRDefault="001F52C3" w:rsidP="00CC57FF">
      <w:pPr>
        <w:spacing w:after="0" w:line="360" w:lineRule="auto"/>
        <w:textAlignment w:val="baseline"/>
        <w:rPr>
          <w:rFonts w:ascii="Arial" w:eastAsia="Verdana" w:hAnsi="Arial" w:cs="Arial"/>
          <w:b/>
          <w:bCs/>
          <w:color w:val="000000"/>
          <w:kern w:val="24"/>
          <w:sz w:val="20"/>
          <w:szCs w:val="20"/>
        </w:rPr>
      </w:pPr>
    </w:p>
    <w:p w14:paraId="39853669" w14:textId="2D51B202" w:rsidR="001F52C3" w:rsidRDefault="001F52C3" w:rsidP="00CC57FF">
      <w:pPr>
        <w:spacing w:after="0" w:line="360" w:lineRule="auto"/>
        <w:textAlignment w:val="baseline"/>
        <w:rPr>
          <w:rFonts w:ascii="Arial" w:eastAsia="Verdana" w:hAnsi="Arial" w:cs="Arial"/>
          <w:b/>
          <w:bCs/>
          <w:color w:val="000000"/>
          <w:kern w:val="24"/>
          <w:sz w:val="20"/>
          <w:szCs w:val="20"/>
        </w:rPr>
      </w:pPr>
    </w:p>
    <w:p w14:paraId="3226CDCB" w14:textId="0A3AC551" w:rsidR="001F52C3" w:rsidRDefault="001F52C3" w:rsidP="00CC57FF">
      <w:pPr>
        <w:spacing w:after="0" w:line="360" w:lineRule="auto"/>
        <w:textAlignment w:val="baseline"/>
        <w:rPr>
          <w:rFonts w:ascii="Arial" w:eastAsia="Verdana" w:hAnsi="Arial" w:cs="Arial"/>
          <w:b/>
          <w:bCs/>
          <w:color w:val="000000"/>
          <w:kern w:val="24"/>
          <w:sz w:val="20"/>
          <w:szCs w:val="20"/>
        </w:rPr>
      </w:pPr>
    </w:p>
    <w:p w14:paraId="0BB06176" w14:textId="124C9111" w:rsidR="001F52C3" w:rsidRDefault="001F52C3" w:rsidP="00CC57FF">
      <w:pPr>
        <w:spacing w:after="0" w:line="360" w:lineRule="auto"/>
        <w:textAlignment w:val="baseline"/>
        <w:rPr>
          <w:rFonts w:ascii="Arial" w:eastAsia="Verdana" w:hAnsi="Arial" w:cs="Arial"/>
          <w:b/>
          <w:bCs/>
          <w:color w:val="000000"/>
          <w:kern w:val="24"/>
          <w:sz w:val="20"/>
          <w:szCs w:val="20"/>
        </w:rPr>
      </w:pPr>
    </w:p>
    <w:p w14:paraId="1E65F7AB" w14:textId="77777777" w:rsidR="001F52C3" w:rsidRPr="004433F7" w:rsidRDefault="001F52C3" w:rsidP="00CC57FF">
      <w:pPr>
        <w:spacing w:after="0" w:line="360" w:lineRule="auto"/>
        <w:textAlignment w:val="baseline"/>
        <w:rPr>
          <w:rFonts w:ascii="Arial" w:eastAsia="Verdana" w:hAnsi="Arial" w:cs="Arial"/>
          <w:b/>
          <w:bCs/>
          <w:color w:val="000000"/>
          <w:kern w:val="24"/>
          <w:sz w:val="20"/>
          <w:szCs w:val="20"/>
        </w:rPr>
      </w:pPr>
    </w:p>
    <w:p w14:paraId="6433A5DA" w14:textId="79E84F1C" w:rsidR="00CC57FF" w:rsidRPr="004433F7" w:rsidRDefault="00CC57FF" w:rsidP="00CC57FF">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lastRenderedPageBreak/>
        <w:t>3.7.</w:t>
      </w:r>
      <w:r w:rsidR="001F27AC" w:rsidRPr="004433F7">
        <w:rPr>
          <w:rFonts w:ascii="Arial" w:eastAsia="Verdana" w:hAnsi="Arial" w:cs="Arial"/>
          <w:b/>
          <w:bCs/>
          <w:color w:val="000000" w:themeColor="text1"/>
          <w:kern w:val="24"/>
          <w:sz w:val="20"/>
          <w:szCs w:val="20"/>
        </w:rPr>
        <w:t>6.</w:t>
      </w:r>
      <w:r w:rsidRPr="004433F7">
        <w:rPr>
          <w:rFonts w:ascii="Arial" w:eastAsia="Verdana" w:hAnsi="Arial" w:cs="Arial"/>
          <w:b/>
          <w:bCs/>
          <w:color w:val="000000" w:themeColor="text1"/>
          <w:kern w:val="24"/>
          <w:sz w:val="20"/>
          <w:szCs w:val="20"/>
        </w:rPr>
        <w:t xml:space="preserve"> Demand By Sales Channel</w:t>
      </w:r>
    </w:p>
    <w:p w14:paraId="2C6E889E" w14:textId="601CE877" w:rsidR="00CC57FF" w:rsidRPr="004433F7" w:rsidRDefault="00CC57FF" w:rsidP="00CC57FF">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 xml:space="preserve">India Epoxy Resin Demand, By Sales Channel </w:t>
      </w:r>
      <w:r w:rsidRPr="004433F7">
        <w:rPr>
          <w:rFonts w:ascii="Arial" w:eastAsia="Verdana" w:hAnsi="Arial" w:cs="Arial"/>
          <w:b/>
          <w:bCs/>
          <w:color w:val="0F0E0E"/>
          <w:kern w:val="24"/>
          <w:sz w:val="20"/>
          <w:szCs w:val="20"/>
          <w:lang w:val="en-US"/>
        </w:rPr>
        <w:t xml:space="preserve">(Thousand </w:t>
      </w:r>
      <w:proofErr w:type="spellStart"/>
      <w:r w:rsidRPr="004433F7">
        <w:rPr>
          <w:rFonts w:ascii="Arial" w:eastAsia="Verdana" w:hAnsi="Arial" w:cs="Arial"/>
          <w:b/>
          <w:bCs/>
          <w:color w:val="0F0E0E"/>
          <w:kern w:val="24"/>
          <w:sz w:val="20"/>
          <w:szCs w:val="20"/>
          <w:lang w:val="en-US"/>
        </w:rPr>
        <w:t>Tonnes</w:t>
      </w:r>
      <w:proofErr w:type="spellEnd"/>
      <w:r w:rsidRPr="004433F7">
        <w:rPr>
          <w:rFonts w:ascii="Arial" w:eastAsia="Verdana" w:hAnsi="Arial" w:cs="Arial"/>
          <w:b/>
          <w:bCs/>
          <w:color w:val="0F0E0E"/>
          <w:kern w:val="24"/>
          <w:sz w:val="20"/>
          <w:szCs w:val="20"/>
          <w:lang w:val="en-US"/>
        </w:rPr>
        <w:t>) (%)</w:t>
      </w:r>
      <w:r w:rsidRPr="004433F7">
        <w:rPr>
          <w:rFonts w:ascii="Arial" w:eastAsia="Verdana" w:hAnsi="Arial" w:cs="Arial"/>
          <w:b/>
          <w:bCs/>
          <w:color w:val="000000" w:themeColor="text1"/>
          <w:kern w:val="24"/>
          <w:sz w:val="20"/>
          <w:szCs w:val="20"/>
        </w:rPr>
        <w:t>, By Volume, 2015–20</w:t>
      </w:r>
      <w:r w:rsidR="00AE0D25" w:rsidRPr="004433F7">
        <w:rPr>
          <w:rFonts w:ascii="Arial" w:eastAsia="Verdana" w:hAnsi="Arial" w:cs="Arial"/>
          <w:b/>
          <w:bCs/>
          <w:color w:val="000000" w:themeColor="text1"/>
          <w:kern w:val="24"/>
          <w:sz w:val="20"/>
          <w:szCs w:val="20"/>
        </w:rPr>
        <w:t>19</w:t>
      </w:r>
    </w:p>
    <w:p w14:paraId="277BE8DF" w14:textId="028168AC" w:rsidR="00CC57FF" w:rsidRPr="004433F7" w:rsidRDefault="007E7206" w:rsidP="00CC57FF">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53600" behindDoc="0" locked="0" layoutInCell="1" allowOverlap="1" wp14:anchorId="41A732C9" wp14:editId="23CC0B38">
                <wp:simplePos x="0" y="0"/>
                <wp:positionH relativeFrom="margin">
                  <wp:posOffset>3810635</wp:posOffset>
                </wp:positionH>
                <wp:positionV relativeFrom="paragraph">
                  <wp:posOffset>1187450</wp:posOffset>
                </wp:positionV>
                <wp:extent cx="2476495" cy="229469"/>
                <wp:effectExtent l="0" t="0" r="0" b="0"/>
                <wp:wrapNone/>
                <wp:docPr id="35" name="TextBox 22"/>
                <wp:cNvGraphicFramePr/>
                <a:graphic xmlns:a="http://schemas.openxmlformats.org/drawingml/2006/main">
                  <a:graphicData uri="http://schemas.microsoft.com/office/word/2010/wordprocessingShape">
                    <wps:wsp>
                      <wps:cNvSpPr txBox="1"/>
                      <wps:spPr>
                        <a:xfrm>
                          <a:off x="0" y="0"/>
                          <a:ext cx="2476495" cy="229469"/>
                        </a:xfrm>
                        <a:prstGeom prst="rect">
                          <a:avLst/>
                        </a:prstGeom>
                        <a:noFill/>
                      </wps:spPr>
                      <wps:txbx>
                        <w:txbxContent>
                          <w:p w14:paraId="0792759B" w14:textId="77777777" w:rsidR="00CC57FF" w:rsidRDefault="00CC57FF" w:rsidP="00CC57FF">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A732C9" id="_x0000_s1193" type="#_x0000_t202" style="position:absolute;margin-left:300.05pt;margin-top:93.5pt;width:195pt;height:18.05pt;z-index:25295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" filled="f" stroked="f">
                <v:textbox>
                  <w:txbxContent>
                    <w:p w14:paraId="0792759B" w14:textId="77777777" w:rsidR="00CC57FF" w:rsidRDefault="00CC57FF" w:rsidP="00CC57FF">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w10:wrap anchorx="margin"/>
              </v:shape>
            </w:pict>
          </mc:Fallback>
        </mc:AlternateContent>
      </w:r>
      <w:r w:rsidR="00CC57FF" w:rsidRPr="004433F7">
        <w:rPr>
          <w:rFonts w:ascii="Arial" w:eastAsia="Arial" w:hAnsi="Arial" w:cs="Arial"/>
          <w:noProof/>
          <w:sz w:val="20"/>
          <w:szCs w:val="20"/>
        </w:rPr>
        <w:drawing>
          <wp:inline distT="0" distB="0" distL="0" distR="0" wp14:anchorId="21A267F0" wp14:editId="08C8BFFC">
            <wp:extent cx="6457950" cy="1219200"/>
            <wp:effectExtent l="0" t="0" r="0" b="0"/>
            <wp:docPr id="2389" name="Chart 238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tbl>
      <w:tblPr>
        <w:tblW w:w="10265" w:type="dxa"/>
        <w:tblInd w:w="-185" w:type="dxa"/>
        <w:tblLook w:val="04A0" w:firstRow="1" w:lastRow="0" w:firstColumn="1" w:lastColumn="0" w:noHBand="0" w:noVBand="1"/>
      </w:tblPr>
      <w:tblGrid>
        <w:gridCol w:w="2690"/>
        <w:gridCol w:w="1515"/>
        <w:gridCol w:w="1515"/>
        <w:gridCol w:w="1515"/>
        <w:gridCol w:w="1515"/>
        <w:gridCol w:w="1515"/>
      </w:tblGrid>
      <w:tr w:rsidR="001703C0" w:rsidRPr="001F52C3" w14:paraId="4D3464F9" w14:textId="77777777" w:rsidTr="004433F7">
        <w:trPr>
          <w:trHeight w:val="485"/>
        </w:trPr>
        <w:tc>
          <w:tcPr>
            <w:tcW w:w="269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7A173D3" w14:textId="77777777" w:rsidR="001703C0" w:rsidRPr="001F52C3" w:rsidRDefault="001703C0" w:rsidP="001703C0">
            <w:pPr>
              <w:spacing w:after="0" w:line="240" w:lineRule="auto"/>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Demand by Sales Channel</w:t>
            </w:r>
          </w:p>
        </w:tc>
        <w:tc>
          <w:tcPr>
            <w:tcW w:w="1515" w:type="dxa"/>
            <w:tcBorders>
              <w:top w:val="single" w:sz="4" w:space="0" w:color="auto"/>
              <w:left w:val="nil"/>
              <w:bottom w:val="single" w:sz="4" w:space="0" w:color="auto"/>
              <w:right w:val="single" w:sz="4" w:space="0" w:color="auto"/>
            </w:tcBorders>
            <w:shd w:val="clear" w:color="auto" w:fill="C00000"/>
            <w:noWrap/>
            <w:vAlign w:val="center"/>
            <w:hideMark/>
          </w:tcPr>
          <w:p w14:paraId="67E5440F" w14:textId="500F10B2" w:rsidR="001703C0" w:rsidRPr="001F52C3" w:rsidRDefault="001703C0" w:rsidP="001703C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2015</w:t>
            </w:r>
          </w:p>
        </w:tc>
        <w:tc>
          <w:tcPr>
            <w:tcW w:w="1515" w:type="dxa"/>
            <w:tcBorders>
              <w:top w:val="single" w:sz="4" w:space="0" w:color="auto"/>
              <w:left w:val="nil"/>
              <w:bottom w:val="single" w:sz="4" w:space="0" w:color="auto"/>
              <w:right w:val="single" w:sz="4" w:space="0" w:color="auto"/>
            </w:tcBorders>
            <w:shd w:val="clear" w:color="auto" w:fill="C00000"/>
            <w:noWrap/>
            <w:vAlign w:val="center"/>
            <w:hideMark/>
          </w:tcPr>
          <w:p w14:paraId="6170EE8E" w14:textId="6D0052FB" w:rsidR="001703C0" w:rsidRPr="001F52C3" w:rsidRDefault="001703C0" w:rsidP="001703C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2016</w:t>
            </w:r>
          </w:p>
        </w:tc>
        <w:tc>
          <w:tcPr>
            <w:tcW w:w="1515" w:type="dxa"/>
            <w:tcBorders>
              <w:top w:val="single" w:sz="4" w:space="0" w:color="auto"/>
              <w:left w:val="nil"/>
              <w:bottom w:val="single" w:sz="4" w:space="0" w:color="auto"/>
              <w:right w:val="single" w:sz="4" w:space="0" w:color="auto"/>
            </w:tcBorders>
            <w:shd w:val="clear" w:color="auto" w:fill="C00000"/>
            <w:noWrap/>
            <w:vAlign w:val="bottom"/>
            <w:hideMark/>
          </w:tcPr>
          <w:p w14:paraId="447CA822" w14:textId="407C4A9D" w:rsidR="001703C0" w:rsidRPr="001F52C3" w:rsidRDefault="001703C0" w:rsidP="001703C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2017</w:t>
            </w:r>
          </w:p>
        </w:tc>
        <w:tc>
          <w:tcPr>
            <w:tcW w:w="1515" w:type="dxa"/>
            <w:tcBorders>
              <w:top w:val="single" w:sz="4" w:space="0" w:color="auto"/>
              <w:left w:val="nil"/>
              <w:bottom w:val="single" w:sz="4" w:space="0" w:color="auto"/>
              <w:right w:val="single" w:sz="4" w:space="0" w:color="auto"/>
            </w:tcBorders>
            <w:shd w:val="clear" w:color="auto" w:fill="C00000"/>
            <w:noWrap/>
            <w:vAlign w:val="bottom"/>
            <w:hideMark/>
          </w:tcPr>
          <w:p w14:paraId="7D4B056D" w14:textId="7B47445F" w:rsidR="001703C0" w:rsidRPr="001F52C3" w:rsidRDefault="001703C0" w:rsidP="001703C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2018</w:t>
            </w:r>
          </w:p>
        </w:tc>
        <w:tc>
          <w:tcPr>
            <w:tcW w:w="1515" w:type="dxa"/>
            <w:tcBorders>
              <w:top w:val="single" w:sz="4" w:space="0" w:color="auto"/>
              <w:left w:val="nil"/>
              <w:bottom w:val="single" w:sz="4" w:space="0" w:color="auto"/>
              <w:right w:val="single" w:sz="4" w:space="0" w:color="auto"/>
            </w:tcBorders>
            <w:shd w:val="clear" w:color="auto" w:fill="C00000"/>
            <w:noWrap/>
            <w:vAlign w:val="bottom"/>
            <w:hideMark/>
          </w:tcPr>
          <w:p w14:paraId="421C2813" w14:textId="7816DA75" w:rsidR="001703C0" w:rsidRPr="001F52C3" w:rsidRDefault="001703C0" w:rsidP="001703C0">
            <w:pPr>
              <w:spacing w:after="0" w:line="480" w:lineRule="auto"/>
              <w:jc w:val="center"/>
              <w:rPr>
                <w:rFonts w:ascii="Arial" w:eastAsia="Times New Roman" w:hAnsi="Arial" w:cs="Arial"/>
                <w:b/>
                <w:bCs/>
                <w:color w:val="FFFFFF" w:themeColor="background1"/>
                <w:sz w:val="20"/>
                <w:szCs w:val="20"/>
                <w:lang w:val="en-US"/>
              </w:rPr>
            </w:pPr>
            <w:r w:rsidRPr="001F52C3">
              <w:rPr>
                <w:rFonts w:ascii="Arial" w:eastAsia="Times New Roman" w:hAnsi="Arial" w:cs="Arial"/>
                <w:b/>
                <w:bCs/>
                <w:color w:val="FFFFFF" w:themeColor="background1"/>
                <w:sz w:val="20"/>
                <w:szCs w:val="20"/>
                <w:lang w:val="en-US"/>
              </w:rPr>
              <w:t>2019</w:t>
            </w:r>
          </w:p>
        </w:tc>
      </w:tr>
      <w:tr w:rsidR="005B081F" w:rsidRPr="001F52C3" w14:paraId="68BD556D" w14:textId="77777777" w:rsidTr="004433F7">
        <w:trPr>
          <w:trHeight w:val="571"/>
        </w:trPr>
        <w:tc>
          <w:tcPr>
            <w:tcW w:w="2690" w:type="dxa"/>
            <w:tcBorders>
              <w:top w:val="nil"/>
              <w:left w:val="single" w:sz="4" w:space="0" w:color="auto"/>
              <w:bottom w:val="single" w:sz="4" w:space="0" w:color="auto"/>
              <w:right w:val="single" w:sz="4" w:space="0" w:color="auto"/>
            </w:tcBorders>
            <w:shd w:val="clear" w:color="000000" w:fill="FFFFFF"/>
            <w:noWrap/>
            <w:vAlign w:val="bottom"/>
            <w:hideMark/>
          </w:tcPr>
          <w:p w14:paraId="6E12790C" w14:textId="77777777" w:rsidR="005B081F" w:rsidRPr="001F52C3" w:rsidRDefault="005B081F" w:rsidP="00A61E95">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Direct Company Sale</w:t>
            </w:r>
          </w:p>
        </w:tc>
        <w:tc>
          <w:tcPr>
            <w:tcW w:w="1515" w:type="dxa"/>
            <w:tcBorders>
              <w:top w:val="nil"/>
              <w:left w:val="nil"/>
              <w:bottom w:val="single" w:sz="4" w:space="0" w:color="auto"/>
              <w:right w:val="single" w:sz="4" w:space="0" w:color="auto"/>
            </w:tcBorders>
            <w:shd w:val="clear" w:color="000000" w:fill="FFFFFF"/>
            <w:noWrap/>
            <w:vAlign w:val="bottom"/>
            <w:hideMark/>
          </w:tcPr>
          <w:p w14:paraId="55BAC455"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37</w:t>
            </w:r>
          </w:p>
        </w:tc>
        <w:tc>
          <w:tcPr>
            <w:tcW w:w="1515" w:type="dxa"/>
            <w:tcBorders>
              <w:top w:val="nil"/>
              <w:left w:val="nil"/>
              <w:bottom w:val="single" w:sz="4" w:space="0" w:color="auto"/>
              <w:right w:val="single" w:sz="4" w:space="0" w:color="auto"/>
            </w:tcBorders>
            <w:shd w:val="clear" w:color="000000" w:fill="FFFFFF"/>
            <w:noWrap/>
            <w:vAlign w:val="bottom"/>
            <w:hideMark/>
          </w:tcPr>
          <w:p w14:paraId="790ADE32"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40</w:t>
            </w:r>
          </w:p>
        </w:tc>
        <w:tc>
          <w:tcPr>
            <w:tcW w:w="1515" w:type="dxa"/>
            <w:tcBorders>
              <w:top w:val="nil"/>
              <w:left w:val="nil"/>
              <w:bottom w:val="single" w:sz="4" w:space="0" w:color="auto"/>
              <w:right w:val="single" w:sz="4" w:space="0" w:color="auto"/>
            </w:tcBorders>
            <w:shd w:val="clear" w:color="000000" w:fill="FFFFFF"/>
            <w:noWrap/>
            <w:vAlign w:val="bottom"/>
            <w:hideMark/>
          </w:tcPr>
          <w:p w14:paraId="30FB24E4"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45</w:t>
            </w:r>
          </w:p>
        </w:tc>
        <w:tc>
          <w:tcPr>
            <w:tcW w:w="1515" w:type="dxa"/>
            <w:tcBorders>
              <w:top w:val="nil"/>
              <w:left w:val="nil"/>
              <w:bottom w:val="single" w:sz="4" w:space="0" w:color="auto"/>
              <w:right w:val="single" w:sz="4" w:space="0" w:color="auto"/>
            </w:tcBorders>
            <w:shd w:val="clear" w:color="000000" w:fill="FFFFFF"/>
            <w:noWrap/>
            <w:vAlign w:val="bottom"/>
            <w:hideMark/>
          </w:tcPr>
          <w:p w14:paraId="2DC31B11"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50</w:t>
            </w:r>
          </w:p>
        </w:tc>
        <w:tc>
          <w:tcPr>
            <w:tcW w:w="1515" w:type="dxa"/>
            <w:tcBorders>
              <w:top w:val="nil"/>
              <w:left w:val="nil"/>
              <w:bottom w:val="single" w:sz="4" w:space="0" w:color="auto"/>
              <w:right w:val="single" w:sz="4" w:space="0" w:color="auto"/>
            </w:tcBorders>
            <w:shd w:val="clear" w:color="000000" w:fill="FFFFFF"/>
            <w:noWrap/>
            <w:vAlign w:val="bottom"/>
            <w:hideMark/>
          </w:tcPr>
          <w:p w14:paraId="30F225A8"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58</w:t>
            </w:r>
          </w:p>
        </w:tc>
      </w:tr>
      <w:tr w:rsidR="005B081F" w:rsidRPr="001F52C3" w14:paraId="4A8F8F4B" w14:textId="77777777" w:rsidTr="004433F7">
        <w:trPr>
          <w:trHeight w:val="571"/>
        </w:trPr>
        <w:tc>
          <w:tcPr>
            <w:tcW w:w="2690" w:type="dxa"/>
            <w:tcBorders>
              <w:top w:val="nil"/>
              <w:left w:val="single" w:sz="4" w:space="0" w:color="auto"/>
              <w:bottom w:val="single" w:sz="4" w:space="0" w:color="auto"/>
              <w:right w:val="single" w:sz="4" w:space="0" w:color="auto"/>
            </w:tcBorders>
            <w:shd w:val="clear" w:color="000000" w:fill="FFFFFF"/>
            <w:noWrap/>
            <w:vAlign w:val="bottom"/>
            <w:hideMark/>
          </w:tcPr>
          <w:p w14:paraId="42832B1C" w14:textId="77777777" w:rsidR="005B081F" w:rsidRPr="001F52C3" w:rsidRDefault="005B081F" w:rsidP="00A61E95">
            <w:pPr>
              <w:spacing w:after="0" w:line="240" w:lineRule="auto"/>
              <w:rPr>
                <w:rFonts w:ascii="Arial" w:eastAsia="Times New Roman" w:hAnsi="Arial" w:cs="Arial"/>
                <w:color w:val="000000"/>
                <w:sz w:val="20"/>
                <w:szCs w:val="20"/>
                <w:lang w:val="en-US"/>
              </w:rPr>
            </w:pPr>
            <w:r w:rsidRPr="001F52C3">
              <w:rPr>
                <w:rFonts w:ascii="Arial" w:hAnsi="Arial" w:cs="Arial"/>
                <w:color w:val="000000"/>
                <w:sz w:val="20"/>
                <w:szCs w:val="20"/>
              </w:rPr>
              <w:t>Indirect</w:t>
            </w:r>
          </w:p>
        </w:tc>
        <w:tc>
          <w:tcPr>
            <w:tcW w:w="1515" w:type="dxa"/>
            <w:tcBorders>
              <w:top w:val="nil"/>
              <w:left w:val="nil"/>
              <w:bottom w:val="single" w:sz="4" w:space="0" w:color="auto"/>
              <w:right w:val="single" w:sz="4" w:space="0" w:color="auto"/>
            </w:tcBorders>
            <w:shd w:val="clear" w:color="000000" w:fill="FFFFFF"/>
            <w:noWrap/>
            <w:vAlign w:val="bottom"/>
            <w:hideMark/>
          </w:tcPr>
          <w:p w14:paraId="3D19BC52"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29</w:t>
            </w:r>
          </w:p>
        </w:tc>
        <w:tc>
          <w:tcPr>
            <w:tcW w:w="1515" w:type="dxa"/>
            <w:tcBorders>
              <w:top w:val="nil"/>
              <w:left w:val="nil"/>
              <w:bottom w:val="single" w:sz="4" w:space="0" w:color="auto"/>
              <w:right w:val="single" w:sz="4" w:space="0" w:color="auto"/>
            </w:tcBorders>
            <w:shd w:val="clear" w:color="000000" w:fill="FFFFFF"/>
            <w:noWrap/>
            <w:vAlign w:val="bottom"/>
            <w:hideMark/>
          </w:tcPr>
          <w:p w14:paraId="1F5A65E4"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32</w:t>
            </w:r>
          </w:p>
        </w:tc>
        <w:tc>
          <w:tcPr>
            <w:tcW w:w="1515" w:type="dxa"/>
            <w:tcBorders>
              <w:top w:val="nil"/>
              <w:left w:val="nil"/>
              <w:bottom w:val="single" w:sz="4" w:space="0" w:color="auto"/>
              <w:right w:val="single" w:sz="4" w:space="0" w:color="auto"/>
            </w:tcBorders>
            <w:shd w:val="clear" w:color="000000" w:fill="FFFFFF"/>
            <w:noWrap/>
            <w:vAlign w:val="bottom"/>
            <w:hideMark/>
          </w:tcPr>
          <w:p w14:paraId="6A0395F8"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35</w:t>
            </w:r>
          </w:p>
        </w:tc>
        <w:tc>
          <w:tcPr>
            <w:tcW w:w="1515" w:type="dxa"/>
            <w:tcBorders>
              <w:top w:val="nil"/>
              <w:left w:val="nil"/>
              <w:bottom w:val="single" w:sz="4" w:space="0" w:color="auto"/>
              <w:right w:val="single" w:sz="4" w:space="0" w:color="auto"/>
            </w:tcBorders>
            <w:shd w:val="clear" w:color="000000" w:fill="FFFFFF"/>
            <w:noWrap/>
            <w:vAlign w:val="bottom"/>
            <w:hideMark/>
          </w:tcPr>
          <w:p w14:paraId="269D4980"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39</w:t>
            </w:r>
          </w:p>
        </w:tc>
        <w:tc>
          <w:tcPr>
            <w:tcW w:w="1515" w:type="dxa"/>
            <w:tcBorders>
              <w:top w:val="nil"/>
              <w:left w:val="nil"/>
              <w:bottom w:val="single" w:sz="4" w:space="0" w:color="auto"/>
              <w:right w:val="single" w:sz="4" w:space="0" w:color="auto"/>
            </w:tcBorders>
            <w:shd w:val="clear" w:color="000000" w:fill="FFFFFF"/>
            <w:noWrap/>
            <w:vAlign w:val="bottom"/>
            <w:hideMark/>
          </w:tcPr>
          <w:p w14:paraId="7B197762" w14:textId="77777777" w:rsidR="005B081F" w:rsidRPr="001F52C3" w:rsidRDefault="005B081F" w:rsidP="00A61E95">
            <w:pPr>
              <w:spacing w:after="0" w:line="240" w:lineRule="auto"/>
              <w:jc w:val="center"/>
              <w:rPr>
                <w:rFonts w:ascii="Arial" w:eastAsia="Times New Roman" w:hAnsi="Arial" w:cs="Arial"/>
                <w:color w:val="000000"/>
                <w:sz w:val="20"/>
                <w:szCs w:val="20"/>
                <w:lang w:val="en-US"/>
              </w:rPr>
            </w:pPr>
            <w:r w:rsidRPr="004433F7">
              <w:rPr>
                <w:rFonts w:ascii="Arial" w:hAnsi="Arial" w:cs="Arial"/>
                <w:color w:val="000000"/>
                <w:sz w:val="20"/>
                <w:szCs w:val="20"/>
              </w:rPr>
              <w:t>45</w:t>
            </w:r>
          </w:p>
        </w:tc>
      </w:tr>
      <w:tr w:rsidR="005B081F" w:rsidRPr="001F52C3" w14:paraId="1B2EA53F" w14:textId="77777777" w:rsidTr="004433F7">
        <w:trPr>
          <w:trHeight w:val="571"/>
        </w:trPr>
        <w:tc>
          <w:tcPr>
            <w:tcW w:w="2690" w:type="dxa"/>
            <w:tcBorders>
              <w:top w:val="nil"/>
              <w:left w:val="single" w:sz="4" w:space="0" w:color="auto"/>
              <w:bottom w:val="single" w:sz="4" w:space="0" w:color="auto"/>
              <w:right w:val="single" w:sz="4" w:space="0" w:color="auto"/>
            </w:tcBorders>
            <w:shd w:val="clear" w:color="000000" w:fill="FFFFFF"/>
            <w:noWrap/>
            <w:vAlign w:val="bottom"/>
            <w:hideMark/>
          </w:tcPr>
          <w:p w14:paraId="00790AC4" w14:textId="77777777" w:rsidR="005B081F" w:rsidRPr="001F52C3" w:rsidRDefault="005B081F" w:rsidP="00A61E95">
            <w:pPr>
              <w:spacing w:after="0" w:line="240" w:lineRule="auto"/>
              <w:rPr>
                <w:rFonts w:ascii="Arial" w:eastAsia="Times New Roman" w:hAnsi="Arial" w:cs="Arial"/>
                <w:b/>
                <w:bCs/>
                <w:color w:val="000000"/>
                <w:sz w:val="20"/>
                <w:szCs w:val="20"/>
                <w:lang w:val="en-US"/>
              </w:rPr>
            </w:pPr>
            <w:r w:rsidRPr="001F52C3">
              <w:rPr>
                <w:rFonts w:ascii="Arial" w:eastAsia="Times New Roman" w:hAnsi="Arial" w:cs="Arial"/>
                <w:b/>
                <w:bCs/>
                <w:color w:val="000000"/>
                <w:sz w:val="20"/>
                <w:szCs w:val="20"/>
              </w:rPr>
              <w:t>Total</w:t>
            </w:r>
          </w:p>
        </w:tc>
        <w:tc>
          <w:tcPr>
            <w:tcW w:w="1515" w:type="dxa"/>
            <w:tcBorders>
              <w:top w:val="nil"/>
              <w:left w:val="nil"/>
              <w:bottom w:val="single" w:sz="4" w:space="0" w:color="auto"/>
              <w:right w:val="single" w:sz="4" w:space="0" w:color="auto"/>
            </w:tcBorders>
            <w:shd w:val="clear" w:color="000000" w:fill="FFFFFF"/>
            <w:noWrap/>
            <w:hideMark/>
          </w:tcPr>
          <w:p w14:paraId="3E9E9E80" w14:textId="77777777" w:rsidR="005B081F" w:rsidRPr="004433F7" w:rsidRDefault="005B081F" w:rsidP="00A61E95">
            <w:pPr>
              <w:spacing w:after="0" w:line="240" w:lineRule="auto"/>
              <w:jc w:val="center"/>
              <w:rPr>
                <w:rFonts w:ascii="Arial" w:hAnsi="Arial" w:cs="Arial"/>
                <w:b/>
                <w:bCs/>
                <w:sz w:val="20"/>
                <w:szCs w:val="20"/>
              </w:rPr>
            </w:pPr>
          </w:p>
          <w:p w14:paraId="66336F2A" w14:textId="77777777" w:rsidR="005B081F" w:rsidRPr="001F52C3" w:rsidRDefault="005B081F" w:rsidP="00A61E95">
            <w:pPr>
              <w:spacing w:after="0" w:line="240" w:lineRule="auto"/>
              <w:jc w:val="center"/>
              <w:rPr>
                <w:rFonts w:ascii="Arial" w:eastAsia="Times New Roman" w:hAnsi="Arial" w:cs="Arial"/>
                <w:b/>
                <w:bCs/>
                <w:color w:val="000000"/>
                <w:sz w:val="20"/>
                <w:szCs w:val="20"/>
                <w:lang w:val="en-US"/>
              </w:rPr>
            </w:pPr>
            <w:r w:rsidRPr="004433F7">
              <w:rPr>
                <w:rFonts w:ascii="Arial" w:hAnsi="Arial" w:cs="Arial"/>
                <w:b/>
                <w:bCs/>
                <w:sz w:val="20"/>
                <w:szCs w:val="20"/>
              </w:rPr>
              <w:t>65</w:t>
            </w:r>
          </w:p>
        </w:tc>
        <w:tc>
          <w:tcPr>
            <w:tcW w:w="1515" w:type="dxa"/>
            <w:tcBorders>
              <w:top w:val="nil"/>
              <w:left w:val="nil"/>
              <w:bottom w:val="single" w:sz="4" w:space="0" w:color="auto"/>
              <w:right w:val="single" w:sz="4" w:space="0" w:color="auto"/>
            </w:tcBorders>
            <w:shd w:val="clear" w:color="000000" w:fill="FFFFFF"/>
            <w:noWrap/>
            <w:hideMark/>
          </w:tcPr>
          <w:p w14:paraId="5E3C7B51" w14:textId="77777777" w:rsidR="005B081F" w:rsidRPr="004433F7" w:rsidRDefault="005B081F" w:rsidP="00A61E95">
            <w:pPr>
              <w:spacing w:after="0" w:line="240" w:lineRule="auto"/>
              <w:jc w:val="center"/>
              <w:rPr>
                <w:rFonts w:ascii="Arial" w:hAnsi="Arial" w:cs="Arial"/>
                <w:b/>
                <w:bCs/>
                <w:sz w:val="20"/>
                <w:szCs w:val="20"/>
              </w:rPr>
            </w:pPr>
          </w:p>
          <w:p w14:paraId="5153C331" w14:textId="77777777" w:rsidR="005B081F" w:rsidRPr="001F52C3" w:rsidRDefault="005B081F" w:rsidP="00A61E95">
            <w:pPr>
              <w:spacing w:after="0" w:line="240" w:lineRule="auto"/>
              <w:jc w:val="center"/>
              <w:rPr>
                <w:rFonts w:ascii="Arial" w:eastAsia="Times New Roman" w:hAnsi="Arial" w:cs="Arial"/>
                <w:b/>
                <w:bCs/>
                <w:color w:val="000000"/>
                <w:sz w:val="20"/>
                <w:szCs w:val="20"/>
                <w:lang w:val="en-US"/>
              </w:rPr>
            </w:pPr>
            <w:r w:rsidRPr="004433F7">
              <w:rPr>
                <w:rFonts w:ascii="Arial" w:hAnsi="Arial" w:cs="Arial"/>
                <w:b/>
                <w:bCs/>
                <w:sz w:val="20"/>
                <w:szCs w:val="20"/>
              </w:rPr>
              <w:t>72</w:t>
            </w:r>
          </w:p>
        </w:tc>
        <w:tc>
          <w:tcPr>
            <w:tcW w:w="1515" w:type="dxa"/>
            <w:tcBorders>
              <w:top w:val="nil"/>
              <w:left w:val="nil"/>
              <w:bottom w:val="single" w:sz="4" w:space="0" w:color="auto"/>
              <w:right w:val="single" w:sz="4" w:space="0" w:color="auto"/>
            </w:tcBorders>
            <w:shd w:val="clear" w:color="000000" w:fill="FFFFFF"/>
            <w:noWrap/>
            <w:hideMark/>
          </w:tcPr>
          <w:p w14:paraId="157416CE" w14:textId="77777777" w:rsidR="005B081F" w:rsidRPr="004433F7" w:rsidRDefault="005B081F" w:rsidP="00A61E95">
            <w:pPr>
              <w:spacing w:after="0" w:line="240" w:lineRule="auto"/>
              <w:jc w:val="center"/>
              <w:rPr>
                <w:rFonts w:ascii="Arial" w:hAnsi="Arial" w:cs="Arial"/>
                <w:b/>
                <w:bCs/>
                <w:sz w:val="20"/>
                <w:szCs w:val="20"/>
              </w:rPr>
            </w:pPr>
          </w:p>
          <w:p w14:paraId="219B94CF" w14:textId="77777777" w:rsidR="005B081F" w:rsidRPr="001F52C3" w:rsidRDefault="005B081F" w:rsidP="00A61E95">
            <w:pPr>
              <w:spacing w:after="0" w:line="240" w:lineRule="auto"/>
              <w:jc w:val="center"/>
              <w:rPr>
                <w:rFonts w:ascii="Arial" w:eastAsia="Times New Roman" w:hAnsi="Arial" w:cs="Arial"/>
                <w:b/>
                <w:bCs/>
                <w:color w:val="000000"/>
                <w:sz w:val="20"/>
                <w:szCs w:val="20"/>
                <w:lang w:val="en-US"/>
              </w:rPr>
            </w:pPr>
            <w:r w:rsidRPr="004433F7">
              <w:rPr>
                <w:rFonts w:ascii="Arial" w:hAnsi="Arial" w:cs="Arial"/>
                <w:b/>
                <w:bCs/>
                <w:sz w:val="20"/>
                <w:szCs w:val="20"/>
              </w:rPr>
              <w:t>80</w:t>
            </w:r>
          </w:p>
        </w:tc>
        <w:tc>
          <w:tcPr>
            <w:tcW w:w="1515" w:type="dxa"/>
            <w:tcBorders>
              <w:top w:val="nil"/>
              <w:left w:val="nil"/>
              <w:bottom w:val="single" w:sz="4" w:space="0" w:color="auto"/>
              <w:right w:val="single" w:sz="4" w:space="0" w:color="auto"/>
            </w:tcBorders>
            <w:shd w:val="clear" w:color="000000" w:fill="FFFFFF"/>
            <w:noWrap/>
            <w:hideMark/>
          </w:tcPr>
          <w:p w14:paraId="68A896F9" w14:textId="77777777" w:rsidR="005B081F" w:rsidRPr="004433F7" w:rsidRDefault="005B081F" w:rsidP="00A61E95">
            <w:pPr>
              <w:spacing w:after="0" w:line="240" w:lineRule="auto"/>
              <w:jc w:val="center"/>
              <w:rPr>
                <w:rFonts w:ascii="Arial" w:hAnsi="Arial" w:cs="Arial"/>
                <w:b/>
                <w:bCs/>
                <w:sz w:val="20"/>
                <w:szCs w:val="20"/>
              </w:rPr>
            </w:pPr>
          </w:p>
          <w:p w14:paraId="26B4BD21" w14:textId="77777777" w:rsidR="005B081F" w:rsidRPr="001F52C3" w:rsidRDefault="005B081F" w:rsidP="00A61E95">
            <w:pPr>
              <w:spacing w:after="0" w:line="240" w:lineRule="auto"/>
              <w:jc w:val="center"/>
              <w:rPr>
                <w:rFonts w:ascii="Arial" w:eastAsia="Times New Roman" w:hAnsi="Arial" w:cs="Arial"/>
                <w:b/>
                <w:bCs/>
                <w:color w:val="000000"/>
                <w:sz w:val="20"/>
                <w:szCs w:val="20"/>
                <w:lang w:val="en-US"/>
              </w:rPr>
            </w:pPr>
            <w:r w:rsidRPr="004433F7">
              <w:rPr>
                <w:rFonts w:ascii="Arial" w:hAnsi="Arial" w:cs="Arial"/>
                <w:b/>
                <w:bCs/>
                <w:sz w:val="20"/>
                <w:szCs w:val="20"/>
              </w:rPr>
              <w:t>89</w:t>
            </w:r>
          </w:p>
        </w:tc>
        <w:tc>
          <w:tcPr>
            <w:tcW w:w="1515" w:type="dxa"/>
            <w:tcBorders>
              <w:top w:val="nil"/>
              <w:left w:val="nil"/>
              <w:bottom w:val="single" w:sz="4" w:space="0" w:color="auto"/>
              <w:right w:val="single" w:sz="4" w:space="0" w:color="auto"/>
            </w:tcBorders>
            <w:shd w:val="clear" w:color="000000" w:fill="FFFFFF"/>
            <w:noWrap/>
            <w:hideMark/>
          </w:tcPr>
          <w:p w14:paraId="7EC85953" w14:textId="77777777" w:rsidR="005B081F" w:rsidRPr="004433F7" w:rsidRDefault="005B081F" w:rsidP="00A61E95">
            <w:pPr>
              <w:spacing w:after="0" w:line="240" w:lineRule="auto"/>
              <w:jc w:val="center"/>
              <w:rPr>
                <w:rFonts w:ascii="Arial" w:hAnsi="Arial" w:cs="Arial"/>
                <w:b/>
                <w:bCs/>
                <w:sz w:val="20"/>
                <w:szCs w:val="20"/>
              </w:rPr>
            </w:pPr>
          </w:p>
          <w:p w14:paraId="6717CA26" w14:textId="77777777" w:rsidR="005B081F" w:rsidRPr="001F52C3" w:rsidRDefault="005B081F" w:rsidP="00A61E95">
            <w:pPr>
              <w:spacing w:after="0" w:line="240" w:lineRule="auto"/>
              <w:jc w:val="center"/>
              <w:rPr>
                <w:rFonts w:ascii="Arial" w:eastAsia="Times New Roman" w:hAnsi="Arial" w:cs="Arial"/>
                <w:b/>
                <w:bCs/>
                <w:color w:val="000000"/>
                <w:sz w:val="20"/>
                <w:szCs w:val="20"/>
                <w:lang w:val="en-US"/>
              </w:rPr>
            </w:pPr>
            <w:r w:rsidRPr="004433F7">
              <w:rPr>
                <w:rFonts w:ascii="Arial" w:hAnsi="Arial" w:cs="Arial"/>
                <w:b/>
                <w:bCs/>
                <w:sz w:val="20"/>
                <w:szCs w:val="20"/>
              </w:rPr>
              <w:t>103</w:t>
            </w:r>
          </w:p>
        </w:tc>
      </w:tr>
    </w:tbl>
    <w:p w14:paraId="678632E2" w14:textId="7E223CBF" w:rsidR="00CC57FF" w:rsidRPr="004433F7" w:rsidRDefault="00CC57FF" w:rsidP="00CC57FF">
      <w:pPr>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52576" behindDoc="0" locked="0" layoutInCell="1" allowOverlap="1" wp14:anchorId="5D9DC0EB" wp14:editId="07FEE1B3">
                <wp:simplePos x="0" y="0"/>
                <wp:positionH relativeFrom="margin">
                  <wp:posOffset>4568190</wp:posOffset>
                </wp:positionH>
                <wp:positionV relativeFrom="paragraph">
                  <wp:posOffset>162604</wp:posOffset>
                </wp:positionV>
                <wp:extent cx="1889760" cy="266700"/>
                <wp:effectExtent l="0" t="0" r="0" b="0"/>
                <wp:wrapNone/>
                <wp:docPr id="238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8B66605"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9DC0EB" id="_x0000_s1194" type="#_x0000_t202" style="position:absolute;margin-left:359.7pt;margin-top:12.8pt;width:148.8pt;height:21pt;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" filled="f" stroked="f">
                <v:textbox>
                  <w:txbxContent>
                    <w:p w14:paraId="18B66605"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225AEF81" w14:textId="77777777" w:rsidR="00CC57FF" w:rsidRPr="004433F7" w:rsidRDefault="00CC57FF" w:rsidP="00CC57FF">
      <w:pPr>
        <w:spacing w:after="0" w:line="360" w:lineRule="auto"/>
        <w:textAlignment w:val="baseline"/>
        <w:rPr>
          <w:rFonts w:ascii="Arial" w:eastAsia="Verdana" w:hAnsi="Arial" w:cs="Arial"/>
          <w:b/>
          <w:bCs/>
          <w:color w:val="000000"/>
          <w:kern w:val="24"/>
          <w:sz w:val="20"/>
          <w:szCs w:val="20"/>
        </w:rPr>
      </w:pPr>
    </w:p>
    <w:p w14:paraId="15A2F4D1" w14:textId="704AF448" w:rsidR="00CC57FF" w:rsidRPr="004433F7" w:rsidRDefault="00CC57FF" w:rsidP="00CC57FF">
      <w:pPr>
        <w:spacing w:after="0" w:line="360" w:lineRule="auto"/>
        <w:textAlignment w:val="baseline"/>
        <w:rPr>
          <w:rFonts w:ascii="Arial" w:eastAsia="Verdana" w:hAnsi="Arial" w:cs="Arial"/>
          <w:b/>
          <w:bCs/>
          <w:color w:val="0F0E0E"/>
          <w:kern w:val="24"/>
          <w:sz w:val="20"/>
          <w:szCs w:val="20"/>
        </w:rPr>
      </w:pPr>
      <w:r w:rsidRPr="004433F7">
        <w:rPr>
          <w:rFonts w:ascii="Arial" w:eastAsia="Verdana" w:hAnsi="Arial" w:cs="Arial"/>
          <w:b/>
          <w:bCs/>
          <w:color w:val="000000"/>
          <w:kern w:val="24"/>
          <w:sz w:val="20"/>
          <w:szCs w:val="20"/>
        </w:rPr>
        <w:t>3.</w:t>
      </w:r>
      <w:r w:rsidR="001F27AC" w:rsidRPr="004433F7">
        <w:rPr>
          <w:rFonts w:ascii="Arial" w:eastAsia="Verdana" w:hAnsi="Arial" w:cs="Arial"/>
          <w:b/>
          <w:bCs/>
          <w:color w:val="000000"/>
          <w:kern w:val="24"/>
          <w:sz w:val="20"/>
          <w:szCs w:val="20"/>
        </w:rPr>
        <w:t>7.7.</w:t>
      </w:r>
      <w:r w:rsidRPr="004433F7">
        <w:rPr>
          <w:rFonts w:ascii="Arial" w:eastAsia="Verdana" w:hAnsi="Arial" w:cs="Arial"/>
          <w:b/>
          <w:bCs/>
          <w:color w:val="000000"/>
          <w:kern w:val="24"/>
          <w:sz w:val="20"/>
          <w:szCs w:val="20"/>
        </w:rPr>
        <w:t xml:space="preserve"> </w:t>
      </w:r>
      <w:r w:rsidRPr="004433F7">
        <w:rPr>
          <w:rFonts w:ascii="Arial" w:eastAsia="Verdana" w:hAnsi="Arial" w:cs="Arial"/>
          <w:b/>
          <w:bCs/>
          <w:color w:val="0F0E0E"/>
          <w:kern w:val="24"/>
          <w:sz w:val="20"/>
          <w:szCs w:val="20"/>
        </w:rPr>
        <w:t>Demand By Type</w:t>
      </w:r>
    </w:p>
    <w:p w14:paraId="2796BE4F" w14:textId="1FC7B4B7" w:rsidR="00CC57FF" w:rsidRPr="004433F7" w:rsidRDefault="00CC57FF" w:rsidP="00CC57FF">
      <w:pPr>
        <w:spacing w:after="0" w:line="360" w:lineRule="auto"/>
        <w:textAlignment w:val="baseline"/>
        <w:rPr>
          <w:rFonts w:ascii="Arial" w:eastAsia="Verdana" w:hAnsi="Arial" w:cs="Arial"/>
          <w:b/>
          <w:bCs/>
          <w:color w:val="0F0E0E"/>
          <w:kern w:val="24"/>
          <w:sz w:val="20"/>
          <w:szCs w:val="20"/>
        </w:rPr>
      </w:pPr>
      <w:r w:rsidRPr="004433F7">
        <w:rPr>
          <w:rFonts w:ascii="Arial" w:eastAsia="Verdana" w:hAnsi="Arial" w:cs="Arial"/>
          <w:b/>
          <w:bCs/>
          <w:color w:val="0F0E0E"/>
          <w:kern w:val="24"/>
          <w:sz w:val="20"/>
          <w:szCs w:val="20"/>
        </w:rPr>
        <w:t xml:space="preserve">India Epoxy Resin Demand, By Type </w:t>
      </w:r>
      <w:r w:rsidRPr="004433F7">
        <w:rPr>
          <w:rFonts w:ascii="Arial" w:eastAsia="Verdana" w:hAnsi="Arial" w:cs="Arial"/>
          <w:b/>
          <w:bCs/>
          <w:color w:val="0F0E0E"/>
          <w:kern w:val="24"/>
          <w:sz w:val="20"/>
          <w:szCs w:val="20"/>
          <w:lang w:val="en-US"/>
        </w:rPr>
        <w:t xml:space="preserve">(Thousand </w:t>
      </w:r>
      <w:proofErr w:type="spellStart"/>
      <w:r w:rsidRPr="004433F7">
        <w:rPr>
          <w:rFonts w:ascii="Arial" w:eastAsia="Verdana" w:hAnsi="Arial" w:cs="Arial"/>
          <w:b/>
          <w:bCs/>
          <w:color w:val="0F0E0E"/>
          <w:kern w:val="24"/>
          <w:sz w:val="20"/>
          <w:szCs w:val="20"/>
          <w:lang w:val="en-US"/>
        </w:rPr>
        <w:t>Tonnes</w:t>
      </w:r>
      <w:proofErr w:type="spellEnd"/>
      <w:r w:rsidRPr="004433F7">
        <w:rPr>
          <w:rFonts w:ascii="Arial" w:eastAsia="Verdana" w:hAnsi="Arial" w:cs="Arial"/>
          <w:b/>
          <w:bCs/>
          <w:color w:val="0F0E0E"/>
          <w:kern w:val="24"/>
          <w:sz w:val="20"/>
          <w:szCs w:val="20"/>
          <w:lang w:val="en-US"/>
        </w:rPr>
        <w:t>) (%)</w:t>
      </w:r>
      <w:r w:rsidRPr="004433F7">
        <w:rPr>
          <w:rFonts w:ascii="Arial" w:eastAsia="Verdana" w:hAnsi="Arial" w:cs="Arial"/>
          <w:b/>
          <w:bCs/>
          <w:color w:val="0F0E0E"/>
          <w:kern w:val="24"/>
          <w:sz w:val="20"/>
          <w:szCs w:val="20"/>
        </w:rPr>
        <w:t>, By Volume, 2015–203</w:t>
      </w:r>
      <w:r w:rsidR="00AE0D25" w:rsidRPr="004433F7">
        <w:rPr>
          <w:rFonts w:ascii="Arial" w:eastAsia="Verdana" w:hAnsi="Arial" w:cs="Arial"/>
          <w:b/>
          <w:bCs/>
          <w:color w:val="0F0E0E"/>
          <w:kern w:val="24"/>
          <w:sz w:val="20"/>
          <w:szCs w:val="20"/>
        </w:rPr>
        <w:t>0</w:t>
      </w:r>
      <w:r w:rsidRPr="004433F7">
        <w:rPr>
          <w:rFonts w:ascii="Arial" w:eastAsia="Verdana" w:hAnsi="Arial" w:cs="Arial"/>
          <w:b/>
          <w:bCs/>
          <w:color w:val="0F0E0E"/>
          <w:kern w:val="24"/>
          <w:sz w:val="20"/>
          <w:szCs w:val="20"/>
        </w:rPr>
        <w:t>F</w:t>
      </w:r>
    </w:p>
    <w:p w14:paraId="5D0FA202" w14:textId="77777777" w:rsidR="00CC57FF" w:rsidRPr="004433F7" w:rsidRDefault="00CC57FF" w:rsidP="00CC57FF">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36192" behindDoc="0" locked="0" layoutInCell="1" allowOverlap="1" wp14:anchorId="582539D6" wp14:editId="2728AE38">
                <wp:simplePos x="0" y="0"/>
                <wp:positionH relativeFrom="margin">
                  <wp:posOffset>2669673</wp:posOffset>
                </wp:positionH>
                <wp:positionV relativeFrom="paragraph">
                  <wp:posOffset>2980675</wp:posOffset>
                </wp:positionV>
                <wp:extent cx="3783965" cy="292735"/>
                <wp:effectExtent l="0" t="0" r="0" b="0"/>
                <wp:wrapNone/>
                <wp:docPr id="217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3965" cy="292735"/>
                        </a:xfrm>
                        <a:prstGeom prst="rect">
                          <a:avLst/>
                        </a:prstGeom>
                        <a:noFill/>
                      </wps:spPr>
                      <wps:txbx>
                        <w:txbxContent>
                          <w:p w14:paraId="287495D3"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82539D6" id="_x0000_s1195" type="#_x0000_t202" style="position:absolute;margin-left:210.2pt;margin-top:234.7pt;width:297.95pt;height:23.05pt;z-index:25293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" filled="f" stroked="f">
                <v:textbox style="mso-fit-shape-to-text:t">
                  <w:txbxContent>
                    <w:p w14:paraId="287495D3"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5EB06E43" wp14:editId="4514CDA8">
            <wp:extent cx="6448425" cy="2977116"/>
            <wp:effectExtent l="0" t="0" r="0" b="0"/>
            <wp:docPr id="2180" name="Chart 2180">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BC7013E" w14:textId="77777777" w:rsidR="00CC57FF" w:rsidRPr="004433F7" w:rsidRDefault="00CC57FF" w:rsidP="00CC57FF">
      <w:pPr>
        <w:rPr>
          <w:rFonts w:ascii="Arial" w:hAnsi="Arial" w:cs="Arial"/>
          <w:sz w:val="20"/>
          <w:szCs w:val="20"/>
        </w:rPr>
      </w:pPr>
    </w:p>
    <w:tbl>
      <w:tblPr>
        <w:tblW w:w="10160" w:type="dxa"/>
        <w:tblCellMar>
          <w:left w:w="0" w:type="dxa"/>
          <w:right w:w="0" w:type="dxa"/>
        </w:tblCellMar>
        <w:tblLook w:val="04A0" w:firstRow="1" w:lastRow="0" w:firstColumn="1" w:lastColumn="0" w:noHBand="0" w:noVBand="1"/>
      </w:tblPr>
      <w:tblGrid>
        <w:gridCol w:w="3135"/>
        <w:gridCol w:w="811"/>
        <w:gridCol w:w="810"/>
        <w:gridCol w:w="810"/>
        <w:gridCol w:w="810"/>
        <w:gridCol w:w="810"/>
        <w:gridCol w:w="902"/>
        <w:gridCol w:w="1041"/>
        <w:gridCol w:w="1031"/>
      </w:tblGrid>
      <w:tr w:rsidR="006A2539" w:rsidRPr="001F52C3" w14:paraId="24B24A5E" w14:textId="77777777" w:rsidTr="006A2539">
        <w:trPr>
          <w:trHeight w:val="293"/>
        </w:trPr>
        <w:tc>
          <w:tcPr>
            <w:tcW w:w="2963" w:type="dxa"/>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5C876B2F" w14:textId="77777777" w:rsidR="006A2539" w:rsidRPr="001F52C3" w:rsidRDefault="006A2539" w:rsidP="006A2539">
            <w:pPr>
              <w:rPr>
                <w:rFonts w:ascii="Arial" w:hAnsi="Arial" w:cs="Arial"/>
                <w:b/>
                <w:bCs/>
                <w:color w:val="FFFFFF"/>
                <w:sz w:val="20"/>
                <w:szCs w:val="20"/>
              </w:rPr>
            </w:pPr>
            <w:r w:rsidRPr="001F52C3">
              <w:rPr>
                <w:rFonts w:ascii="Arial" w:hAnsi="Arial" w:cs="Arial"/>
                <w:b/>
                <w:bCs/>
                <w:color w:val="FFFFFF"/>
                <w:sz w:val="20"/>
                <w:szCs w:val="20"/>
                <w:lang w:val="en-US"/>
              </w:rPr>
              <w:t>Demand by Type</w:t>
            </w:r>
          </w:p>
        </w:tc>
        <w:tc>
          <w:tcPr>
            <w:tcW w:w="831" w:type="dxa"/>
            <w:tcBorders>
              <w:top w:val="single" w:sz="4" w:space="0" w:color="auto"/>
              <w:left w:val="nil"/>
              <w:bottom w:val="single" w:sz="4" w:space="0" w:color="auto"/>
              <w:right w:val="single" w:sz="4" w:space="0" w:color="auto"/>
            </w:tcBorders>
            <w:shd w:val="clear" w:color="000000" w:fill="C00000"/>
            <w:noWrap/>
            <w:vAlign w:val="center"/>
            <w:hideMark/>
          </w:tcPr>
          <w:p w14:paraId="5227C4BD" w14:textId="4B6C8DD9" w:rsidR="006A2539" w:rsidRPr="001F52C3" w:rsidRDefault="006A2539" w:rsidP="006A2539">
            <w:pPr>
              <w:jc w:val="center"/>
              <w:rPr>
                <w:rFonts w:ascii="Arial" w:hAnsi="Arial" w:cs="Arial"/>
                <w:b/>
                <w:bCs/>
                <w:color w:val="FFFFFF"/>
                <w:sz w:val="20"/>
                <w:szCs w:val="20"/>
              </w:rPr>
            </w:pPr>
            <w:r w:rsidRPr="001F52C3">
              <w:rPr>
                <w:rFonts w:ascii="Arial" w:eastAsia="Times New Roman" w:hAnsi="Arial" w:cs="Arial"/>
                <w:b/>
                <w:bCs/>
                <w:color w:val="FFFFFF" w:themeColor="background1"/>
                <w:sz w:val="20"/>
                <w:szCs w:val="20"/>
                <w:lang w:val="en-US"/>
              </w:rPr>
              <w:t>2015</w:t>
            </w:r>
          </w:p>
        </w:tc>
        <w:tc>
          <w:tcPr>
            <w:tcW w:w="830" w:type="dxa"/>
            <w:tcBorders>
              <w:top w:val="single" w:sz="4" w:space="0" w:color="auto"/>
              <w:left w:val="nil"/>
              <w:bottom w:val="single" w:sz="4" w:space="0" w:color="auto"/>
              <w:right w:val="single" w:sz="4" w:space="0" w:color="auto"/>
            </w:tcBorders>
            <w:shd w:val="clear" w:color="000000" w:fill="C00000"/>
            <w:noWrap/>
            <w:vAlign w:val="center"/>
            <w:hideMark/>
          </w:tcPr>
          <w:p w14:paraId="5AB35841" w14:textId="1E8A8E9B" w:rsidR="006A2539" w:rsidRPr="001F52C3" w:rsidRDefault="006A2539" w:rsidP="006A2539">
            <w:pPr>
              <w:jc w:val="center"/>
              <w:rPr>
                <w:rFonts w:ascii="Arial" w:hAnsi="Arial" w:cs="Arial"/>
                <w:b/>
                <w:bCs/>
                <w:color w:val="FFFFFF"/>
                <w:sz w:val="20"/>
                <w:szCs w:val="20"/>
              </w:rPr>
            </w:pPr>
            <w:r w:rsidRPr="001F52C3">
              <w:rPr>
                <w:rFonts w:ascii="Arial" w:eastAsia="Times New Roman" w:hAnsi="Arial" w:cs="Arial"/>
                <w:b/>
                <w:bCs/>
                <w:color w:val="FFFFFF" w:themeColor="background1"/>
                <w:sz w:val="20"/>
                <w:szCs w:val="20"/>
                <w:lang w:val="en-US"/>
              </w:rPr>
              <w:t>2016</w:t>
            </w:r>
          </w:p>
        </w:tc>
        <w:tc>
          <w:tcPr>
            <w:tcW w:w="830" w:type="dxa"/>
            <w:tcBorders>
              <w:top w:val="single" w:sz="4" w:space="0" w:color="auto"/>
              <w:left w:val="nil"/>
              <w:bottom w:val="single" w:sz="4" w:space="0" w:color="auto"/>
              <w:right w:val="single" w:sz="4" w:space="0" w:color="auto"/>
            </w:tcBorders>
            <w:shd w:val="clear" w:color="000000" w:fill="C00000"/>
            <w:noWrap/>
            <w:vAlign w:val="bottom"/>
            <w:hideMark/>
          </w:tcPr>
          <w:p w14:paraId="2D4DAE66" w14:textId="448DA2CE" w:rsidR="006A2539" w:rsidRPr="001F52C3" w:rsidRDefault="006A2539" w:rsidP="006A2539">
            <w:pPr>
              <w:jc w:val="center"/>
              <w:rPr>
                <w:rFonts w:ascii="Arial" w:hAnsi="Arial" w:cs="Arial"/>
                <w:b/>
                <w:bCs/>
                <w:color w:val="FFFFFF"/>
                <w:sz w:val="20"/>
                <w:szCs w:val="20"/>
              </w:rPr>
            </w:pPr>
            <w:r w:rsidRPr="001F52C3">
              <w:rPr>
                <w:rFonts w:ascii="Arial" w:eastAsia="Times New Roman" w:hAnsi="Arial" w:cs="Arial"/>
                <w:b/>
                <w:bCs/>
                <w:color w:val="FFFFFF" w:themeColor="background1"/>
                <w:sz w:val="20"/>
                <w:szCs w:val="20"/>
                <w:lang w:val="en-US"/>
              </w:rPr>
              <w:t>2017</w:t>
            </w:r>
          </w:p>
        </w:tc>
        <w:tc>
          <w:tcPr>
            <w:tcW w:w="830" w:type="dxa"/>
            <w:tcBorders>
              <w:top w:val="single" w:sz="4" w:space="0" w:color="auto"/>
              <w:left w:val="nil"/>
              <w:bottom w:val="single" w:sz="4" w:space="0" w:color="auto"/>
              <w:right w:val="single" w:sz="4" w:space="0" w:color="auto"/>
            </w:tcBorders>
            <w:shd w:val="clear" w:color="000000" w:fill="C00000"/>
            <w:noWrap/>
            <w:vAlign w:val="bottom"/>
            <w:hideMark/>
          </w:tcPr>
          <w:p w14:paraId="18285167" w14:textId="08AB9227" w:rsidR="006A2539" w:rsidRPr="001F52C3" w:rsidRDefault="006A2539" w:rsidP="006A2539">
            <w:pPr>
              <w:jc w:val="center"/>
              <w:rPr>
                <w:rFonts w:ascii="Arial" w:hAnsi="Arial" w:cs="Arial"/>
                <w:b/>
                <w:bCs/>
                <w:color w:val="FFFFFF"/>
                <w:sz w:val="20"/>
                <w:szCs w:val="20"/>
              </w:rPr>
            </w:pPr>
            <w:r w:rsidRPr="001F52C3">
              <w:rPr>
                <w:rFonts w:ascii="Arial" w:eastAsia="Times New Roman" w:hAnsi="Arial" w:cs="Arial"/>
                <w:b/>
                <w:bCs/>
                <w:color w:val="FFFFFF" w:themeColor="background1"/>
                <w:sz w:val="20"/>
                <w:szCs w:val="20"/>
                <w:lang w:val="en-US"/>
              </w:rPr>
              <w:t>2018</w:t>
            </w:r>
          </w:p>
        </w:tc>
        <w:tc>
          <w:tcPr>
            <w:tcW w:w="830" w:type="dxa"/>
            <w:tcBorders>
              <w:top w:val="single" w:sz="4" w:space="0" w:color="auto"/>
              <w:left w:val="nil"/>
              <w:bottom w:val="single" w:sz="4" w:space="0" w:color="auto"/>
              <w:right w:val="single" w:sz="4" w:space="0" w:color="auto"/>
            </w:tcBorders>
            <w:shd w:val="clear" w:color="000000" w:fill="C00000"/>
            <w:noWrap/>
            <w:vAlign w:val="bottom"/>
            <w:hideMark/>
          </w:tcPr>
          <w:p w14:paraId="5DC7A7CB" w14:textId="3912A96D" w:rsidR="006A2539" w:rsidRPr="001F52C3" w:rsidRDefault="006A2539" w:rsidP="006A2539">
            <w:pPr>
              <w:jc w:val="center"/>
              <w:rPr>
                <w:rFonts w:ascii="Arial" w:hAnsi="Arial" w:cs="Arial"/>
                <w:b/>
                <w:bCs/>
                <w:color w:val="FFFFFF"/>
                <w:sz w:val="20"/>
                <w:szCs w:val="20"/>
              </w:rPr>
            </w:pPr>
            <w:r w:rsidRPr="001F52C3">
              <w:rPr>
                <w:rFonts w:ascii="Arial" w:eastAsia="Times New Roman" w:hAnsi="Arial" w:cs="Arial"/>
                <w:b/>
                <w:bCs/>
                <w:color w:val="FFFFFF" w:themeColor="background1"/>
                <w:sz w:val="20"/>
                <w:szCs w:val="20"/>
                <w:lang w:val="en-US"/>
              </w:rPr>
              <w:t>2019</w:t>
            </w:r>
          </w:p>
        </w:tc>
        <w:tc>
          <w:tcPr>
            <w:tcW w:w="924" w:type="dxa"/>
            <w:tcBorders>
              <w:top w:val="single" w:sz="4" w:space="0" w:color="auto"/>
              <w:left w:val="nil"/>
              <w:bottom w:val="single" w:sz="4" w:space="0" w:color="auto"/>
              <w:right w:val="single" w:sz="4" w:space="0" w:color="auto"/>
            </w:tcBorders>
            <w:shd w:val="clear" w:color="000000" w:fill="C00000"/>
            <w:noWrap/>
            <w:vAlign w:val="bottom"/>
            <w:hideMark/>
          </w:tcPr>
          <w:p w14:paraId="4F7D0C9C" w14:textId="1BFA8A79" w:rsidR="006A2539" w:rsidRPr="001F52C3" w:rsidRDefault="006A2539" w:rsidP="006A2539">
            <w:pPr>
              <w:jc w:val="center"/>
              <w:rPr>
                <w:rFonts w:ascii="Arial" w:hAnsi="Arial" w:cs="Arial"/>
                <w:b/>
                <w:bCs/>
                <w:color w:val="FFFFFF"/>
                <w:sz w:val="20"/>
                <w:szCs w:val="20"/>
              </w:rPr>
            </w:pPr>
            <w:r w:rsidRPr="001F52C3">
              <w:rPr>
                <w:rFonts w:ascii="Arial" w:eastAsia="Times New Roman" w:hAnsi="Arial" w:cs="Arial"/>
                <w:b/>
                <w:bCs/>
                <w:color w:val="FFFFFF" w:themeColor="background1"/>
                <w:sz w:val="20"/>
                <w:szCs w:val="20"/>
                <w:lang w:val="en-US"/>
              </w:rPr>
              <w:t>2020</w:t>
            </w:r>
          </w:p>
        </w:tc>
        <w:tc>
          <w:tcPr>
            <w:tcW w:w="1066" w:type="dxa"/>
            <w:tcBorders>
              <w:top w:val="single" w:sz="4" w:space="0" w:color="auto"/>
              <w:left w:val="nil"/>
              <w:bottom w:val="single" w:sz="4" w:space="0" w:color="auto"/>
              <w:right w:val="single" w:sz="4" w:space="0" w:color="auto"/>
            </w:tcBorders>
            <w:shd w:val="clear" w:color="000000" w:fill="C00000"/>
            <w:noWrap/>
            <w:vAlign w:val="bottom"/>
            <w:hideMark/>
          </w:tcPr>
          <w:p w14:paraId="0B598BCD" w14:textId="759F0F8F" w:rsidR="006A2539" w:rsidRPr="001F52C3" w:rsidRDefault="006A2539" w:rsidP="006A2539">
            <w:pPr>
              <w:jc w:val="center"/>
              <w:rPr>
                <w:rFonts w:ascii="Arial" w:hAnsi="Arial" w:cs="Arial"/>
                <w:b/>
                <w:bCs/>
                <w:color w:val="FFFFFF"/>
                <w:sz w:val="20"/>
                <w:szCs w:val="20"/>
              </w:rPr>
            </w:pPr>
            <w:r w:rsidRPr="001F52C3">
              <w:rPr>
                <w:rFonts w:ascii="Arial" w:eastAsia="Times New Roman" w:hAnsi="Arial" w:cs="Arial"/>
                <w:b/>
                <w:bCs/>
                <w:color w:val="FFFFFF" w:themeColor="background1"/>
                <w:sz w:val="20"/>
                <w:szCs w:val="20"/>
                <w:lang w:val="en-US"/>
              </w:rPr>
              <w:t>2025F</w:t>
            </w:r>
          </w:p>
        </w:tc>
        <w:tc>
          <w:tcPr>
            <w:tcW w:w="1056" w:type="dxa"/>
            <w:tcBorders>
              <w:top w:val="single" w:sz="4" w:space="0" w:color="auto"/>
              <w:left w:val="nil"/>
              <w:bottom w:val="single" w:sz="4" w:space="0" w:color="auto"/>
              <w:right w:val="single" w:sz="4" w:space="0" w:color="auto"/>
            </w:tcBorders>
            <w:shd w:val="clear" w:color="000000" w:fill="C00000"/>
            <w:noWrap/>
            <w:vAlign w:val="bottom"/>
            <w:hideMark/>
          </w:tcPr>
          <w:p w14:paraId="0554E3C2" w14:textId="7224C55A" w:rsidR="006A2539" w:rsidRPr="001F52C3" w:rsidRDefault="006A2539" w:rsidP="006A2539">
            <w:pPr>
              <w:jc w:val="center"/>
              <w:rPr>
                <w:rFonts w:ascii="Arial" w:hAnsi="Arial" w:cs="Arial"/>
                <w:b/>
                <w:bCs/>
                <w:color w:val="FFFFFF"/>
                <w:sz w:val="20"/>
                <w:szCs w:val="20"/>
              </w:rPr>
            </w:pPr>
            <w:r w:rsidRPr="001F52C3">
              <w:rPr>
                <w:rFonts w:ascii="Arial" w:eastAsia="Times New Roman" w:hAnsi="Arial" w:cs="Arial"/>
                <w:b/>
                <w:bCs/>
                <w:color w:val="FFFFFF" w:themeColor="background1"/>
                <w:sz w:val="20"/>
                <w:szCs w:val="20"/>
                <w:lang w:val="en-US"/>
              </w:rPr>
              <w:t>2030F</w:t>
            </w:r>
          </w:p>
        </w:tc>
      </w:tr>
      <w:tr w:rsidR="006F1627" w:rsidRPr="001F52C3" w14:paraId="1F612304" w14:textId="77777777" w:rsidTr="004433F7">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6DBB729" w14:textId="77777777" w:rsidR="006F1627" w:rsidRPr="001F52C3" w:rsidRDefault="006F1627" w:rsidP="006F1627">
            <w:pPr>
              <w:rPr>
                <w:rFonts w:ascii="Arial" w:hAnsi="Arial" w:cs="Arial"/>
                <w:color w:val="000000"/>
                <w:sz w:val="20"/>
                <w:szCs w:val="20"/>
              </w:rPr>
            </w:pPr>
            <w:r w:rsidRPr="001F52C3">
              <w:rPr>
                <w:rFonts w:ascii="Arial" w:hAnsi="Arial" w:cs="Arial"/>
                <w:color w:val="000000"/>
                <w:sz w:val="20"/>
                <w:szCs w:val="20"/>
                <w:lang w:val="en-US"/>
              </w:rPr>
              <w:t>Bisphenol A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160E96E2"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57</w:t>
            </w:r>
          </w:p>
        </w:tc>
        <w:tc>
          <w:tcPr>
            <w:tcW w:w="0" w:type="auto"/>
            <w:tcBorders>
              <w:top w:val="nil"/>
              <w:left w:val="nil"/>
              <w:bottom w:val="single" w:sz="4" w:space="0" w:color="auto"/>
              <w:right w:val="single" w:sz="4" w:space="0" w:color="auto"/>
            </w:tcBorders>
            <w:shd w:val="clear" w:color="000000" w:fill="FFFFFF"/>
            <w:noWrap/>
            <w:vAlign w:val="center"/>
            <w:hideMark/>
          </w:tcPr>
          <w:p w14:paraId="48BF20A9"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64</w:t>
            </w:r>
          </w:p>
        </w:tc>
        <w:tc>
          <w:tcPr>
            <w:tcW w:w="0" w:type="auto"/>
            <w:tcBorders>
              <w:top w:val="nil"/>
              <w:left w:val="nil"/>
              <w:bottom w:val="single" w:sz="4" w:space="0" w:color="auto"/>
              <w:right w:val="single" w:sz="4" w:space="0" w:color="auto"/>
            </w:tcBorders>
            <w:shd w:val="clear" w:color="000000" w:fill="FFFFFF"/>
            <w:noWrap/>
            <w:vAlign w:val="center"/>
            <w:hideMark/>
          </w:tcPr>
          <w:p w14:paraId="6754D4F3"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69</w:t>
            </w:r>
          </w:p>
        </w:tc>
        <w:tc>
          <w:tcPr>
            <w:tcW w:w="0" w:type="auto"/>
            <w:tcBorders>
              <w:top w:val="nil"/>
              <w:left w:val="nil"/>
              <w:bottom w:val="single" w:sz="4" w:space="0" w:color="auto"/>
              <w:right w:val="single" w:sz="4" w:space="0" w:color="auto"/>
            </w:tcBorders>
            <w:shd w:val="clear" w:color="000000" w:fill="FFFFFF"/>
            <w:noWrap/>
            <w:vAlign w:val="center"/>
            <w:hideMark/>
          </w:tcPr>
          <w:p w14:paraId="3C7A5B26"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78</w:t>
            </w:r>
          </w:p>
        </w:tc>
        <w:tc>
          <w:tcPr>
            <w:tcW w:w="0" w:type="auto"/>
            <w:tcBorders>
              <w:top w:val="nil"/>
              <w:left w:val="nil"/>
              <w:bottom w:val="single" w:sz="4" w:space="0" w:color="auto"/>
              <w:right w:val="single" w:sz="4" w:space="0" w:color="auto"/>
            </w:tcBorders>
            <w:shd w:val="clear" w:color="000000" w:fill="FFFFFF"/>
            <w:noWrap/>
            <w:vAlign w:val="center"/>
            <w:hideMark/>
          </w:tcPr>
          <w:p w14:paraId="3D0797B9"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rPr>
              <w:t>90</w:t>
            </w:r>
          </w:p>
        </w:tc>
        <w:tc>
          <w:tcPr>
            <w:tcW w:w="0" w:type="auto"/>
            <w:tcBorders>
              <w:top w:val="nil"/>
              <w:left w:val="nil"/>
              <w:bottom w:val="single" w:sz="4" w:space="0" w:color="auto"/>
              <w:right w:val="single" w:sz="4" w:space="0" w:color="auto"/>
            </w:tcBorders>
            <w:shd w:val="clear" w:color="000000" w:fill="FFFFFF"/>
            <w:noWrap/>
            <w:vAlign w:val="center"/>
            <w:hideMark/>
          </w:tcPr>
          <w:p w14:paraId="675462A8"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77</w:t>
            </w:r>
          </w:p>
        </w:tc>
        <w:tc>
          <w:tcPr>
            <w:tcW w:w="0" w:type="auto"/>
            <w:tcBorders>
              <w:top w:val="nil"/>
              <w:left w:val="nil"/>
              <w:bottom w:val="single" w:sz="4" w:space="0" w:color="auto"/>
              <w:right w:val="single" w:sz="4" w:space="0" w:color="auto"/>
            </w:tcBorders>
            <w:shd w:val="clear" w:color="000000" w:fill="FFFFFF"/>
            <w:noWrap/>
            <w:vAlign w:val="center"/>
            <w:hideMark/>
          </w:tcPr>
          <w:p w14:paraId="2B59A7B1"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110</w:t>
            </w:r>
          </w:p>
        </w:tc>
        <w:tc>
          <w:tcPr>
            <w:tcW w:w="0" w:type="auto"/>
            <w:tcBorders>
              <w:top w:val="nil"/>
              <w:left w:val="nil"/>
              <w:bottom w:val="single" w:sz="4" w:space="0" w:color="auto"/>
              <w:right w:val="single" w:sz="4" w:space="0" w:color="auto"/>
            </w:tcBorders>
            <w:shd w:val="clear" w:color="000000" w:fill="FFFFFF"/>
            <w:noWrap/>
            <w:vAlign w:val="bottom"/>
            <w:hideMark/>
          </w:tcPr>
          <w:p w14:paraId="2982F0EB" w14:textId="07B3F6D3" w:rsidR="006F1627" w:rsidRPr="001F52C3" w:rsidRDefault="006F1627" w:rsidP="006F1627">
            <w:pPr>
              <w:jc w:val="center"/>
              <w:rPr>
                <w:rFonts w:ascii="Arial" w:hAnsi="Arial" w:cs="Arial"/>
                <w:color w:val="000000"/>
                <w:sz w:val="20"/>
                <w:szCs w:val="20"/>
              </w:rPr>
            </w:pPr>
            <w:r w:rsidRPr="004433F7">
              <w:rPr>
                <w:rFonts w:ascii="Arial" w:hAnsi="Arial" w:cs="Arial"/>
                <w:color w:val="000000"/>
                <w:sz w:val="20"/>
                <w:szCs w:val="20"/>
              </w:rPr>
              <w:t>169</w:t>
            </w:r>
          </w:p>
        </w:tc>
      </w:tr>
      <w:tr w:rsidR="006F1627" w:rsidRPr="001F52C3" w14:paraId="2D0DF240" w14:textId="77777777" w:rsidTr="004433F7">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891A68" w14:textId="77777777" w:rsidR="006F1627" w:rsidRPr="001F52C3" w:rsidRDefault="006F1627" w:rsidP="006F1627">
            <w:pPr>
              <w:rPr>
                <w:rFonts w:ascii="Arial" w:hAnsi="Arial" w:cs="Arial"/>
                <w:color w:val="000000"/>
                <w:sz w:val="20"/>
                <w:szCs w:val="20"/>
              </w:rPr>
            </w:pPr>
            <w:r w:rsidRPr="001F52C3">
              <w:rPr>
                <w:rFonts w:ascii="Arial" w:hAnsi="Arial" w:cs="Arial"/>
                <w:color w:val="000000"/>
                <w:sz w:val="20"/>
                <w:szCs w:val="20"/>
                <w:lang w:val="en-US"/>
              </w:rPr>
              <w:t>Bisphenol F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62C6EC55"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4657018"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4289FBD2"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428E7C7C"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6F4A68AD"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
          <w:p w14:paraId="149EA791"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
          <w:p w14:paraId="258F1CC0"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4</w:t>
            </w:r>
          </w:p>
        </w:tc>
        <w:tc>
          <w:tcPr>
            <w:tcW w:w="0" w:type="auto"/>
            <w:tcBorders>
              <w:top w:val="nil"/>
              <w:left w:val="nil"/>
              <w:bottom w:val="single" w:sz="4" w:space="0" w:color="auto"/>
              <w:right w:val="single" w:sz="4" w:space="0" w:color="auto"/>
            </w:tcBorders>
            <w:shd w:val="clear" w:color="000000" w:fill="FFFFFF"/>
            <w:noWrap/>
            <w:vAlign w:val="bottom"/>
            <w:hideMark/>
          </w:tcPr>
          <w:p w14:paraId="7E4EB8A1" w14:textId="1E10AA23" w:rsidR="006F1627" w:rsidRPr="001F52C3" w:rsidRDefault="006F1627" w:rsidP="006F1627">
            <w:pPr>
              <w:jc w:val="center"/>
              <w:rPr>
                <w:rFonts w:ascii="Arial" w:hAnsi="Arial" w:cs="Arial"/>
                <w:color w:val="000000"/>
                <w:sz w:val="20"/>
                <w:szCs w:val="20"/>
              </w:rPr>
            </w:pPr>
            <w:r w:rsidRPr="004433F7">
              <w:rPr>
                <w:rFonts w:ascii="Arial" w:hAnsi="Arial" w:cs="Arial"/>
                <w:color w:val="000000"/>
                <w:sz w:val="20"/>
                <w:szCs w:val="20"/>
              </w:rPr>
              <w:t>14</w:t>
            </w:r>
          </w:p>
        </w:tc>
      </w:tr>
      <w:tr w:rsidR="006F1627" w:rsidRPr="001F52C3" w14:paraId="3E36F489" w14:textId="77777777" w:rsidTr="004433F7">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0B133B2C" w14:textId="77777777" w:rsidR="006F1627" w:rsidRPr="001F52C3" w:rsidRDefault="006F1627" w:rsidP="006F1627">
            <w:pPr>
              <w:rPr>
                <w:rFonts w:ascii="Arial" w:hAnsi="Arial" w:cs="Arial"/>
                <w:color w:val="000000"/>
                <w:sz w:val="20"/>
                <w:szCs w:val="20"/>
              </w:rPr>
            </w:pPr>
            <w:r w:rsidRPr="001F52C3">
              <w:rPr>
                <w:rFonts w:ascii="Arial" w:hAnsi="Arial" w:cs="Arial"/>
                <w:color w:val="000000"/>
                <w:sz w:val="20"/>
                <w:szCs w:val="20"/>
                <w:lang w:val="en-US"/>
              </w:rPr>
              <w:lastRenderedPageBreak/>
              <w:t xml:space="preserve">Epoxy Phenol </w:t>
            </w:r>
            <w:proofErr w:type="spellStart"/>
            <w:r w:rsidRPr="001F52C3">
              <w:rPr>
                <w:rFonts w:ascii="Arial" w:hAnsi="Arial" w:cs="Arial"/>
                <w:color w:val="000000"/>
                <w:sz w:val="20"/>
                <w:szCs w:val="20"/>
                <w:lang w:val="en-US"/>
              </w:rPr>
              <w:t>Novolac</w:t>
            </w:r>
            <w:proofErr w:type="spellEnd"/>
            <w:r w:rsidRPr="001F52C3">
              <w:rPr>
                <w:rFonts w:ascii="Arial" w:hAnsi="Arial" w:cs="Arial"/>
                <w:color w:val="000000"/>
                <w:sz w:val="20"/>
                <w:szCs w:val="20"/>
                <w:lang w:val="en-US"/>
              </w:rPr>
              <w:t xml:space="preserve">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7BD1CA1E"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3A43D783"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57AF84BF"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03846A28"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09E9410C"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54712BE5"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14ADD56C"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bottom"/>
            <w:hideMark/>
          </w:tcPr>
          <w:p w14:paraId="6BE152EB" w14:textId="005BBE03" w:rsidR="006F1627" w:rsidRPr="001F52C3" w:rsidRDefault="006F1627" w:rsidP="006F1627">
            <w:pPr>
              <w:jc w:val="center"/>
              <w:rPr>
                <w:rFonts w:ascii="Arial" w:hAnsi="Arial" w:cs="Arial"/>
                <w:color w:val="000000"/>
                <w:sz w:val="20"/>
                <w:szCs w:val="20"/>
              </w:rPr>
            </w:pPr>
            <w:r w:rsidRPr="004433F7">
              <w:rPr>
                <w:rFonts w:ascii="Arial" w:hAnsi="Arial" w:cs="Arial"/>
                <w:color w:val="000000"/>
                <w:sz w:val="20"/>
                <w:szCs w:val="20"/>
              </w:rPr>
              <w:t>4</w:t>
            </w:r>
          </w:p>
        </w:tc>
      </w:tr>
      <w:tr w:rsidR="006F1627" w:rsidRPr="001F52C3" w14:paraId="1AEEC68A" w14:textId="77777777" w:rsidTr="004433F7">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D500CA6" w14:textId="77777777" w:rsidR="006F1627" w:rsidRPr="001F52C3" w:rsidRDefault="006F1627" w:rsidP="006F1627">
            <w:pPr>
              <w:rPr>
                <w:rFonts w:ascii="Arial" w:hAnsi="Arial" w:cs="Arial"/>
                <w:color w:val="000000"/>
                <w:sz w:val="20"/>
                <w:szCs w:val="20"/>
              </w:rPr>
            </w:pPr>
            <w:r w:rsidRPr="001F52C3">
              <w:rPr>
                <w:rFonts w:ascii="Arial" w:hAnsi="Arial" w:cs="Arial"/>
                <w:color w:val="000000"/>
                <w:sz w:val="20"/>
                <w:szCs w:val="20"/>
                <w:lang w:val="en-US"/>
              </w:rPr>
              <w:t>Cycloaliphatic Epoxy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6302372F"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670C0214"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52B8AAB5"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1179BBBF"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62447A3"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38DCE300"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CFD45FA"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bottom"/>
            <w:hideMark/>
          </w:tcPr>
          <w:p w14:paraId="6B724C87" w14:textId="5A951C88" w:rsidR="006F1627" w:rsidRPr="001F52C3" w:rsidRDefault="006F1627" w:rsidP="006F1627">
            <w:pPr>
              <w:jc w:val="center"/>
              <w:rPr>
                <w:rFonts w:ascii="Arial" w:hAnsi="Arial" w:cs="Arial"/>
                <w:color w:val="000000"/>
                <w:sz w:val="20"/>
                <w:szCs w:val="20"/>
              </w:rPr>
            </w:pPr>
            <w:r w:rsidRPr="004433F7">
              <w:rPr>
                <w:rFonts w:ascii="Arial" w:hAnsi="Arial" w:cs="Arial"/>
                <w:color w:val="000000"/>
                <w:sz w:val="20"/>
                <w:szCs w:val="20"/>
              </w:rPr>
              <w:t>3</w:t>
            </w:r>
          </w:p>
        </w:tc>
      </w:tr>
      <w:tr w:rsidR="006F1627" w:rsidRPr="001F52C3" w14:paraId="563078B6" w14:textId="77777777" w:rsidTr="004433F7">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5435A66" w14:textId="77777777" w:rsidR="006F1627" w:rsidRPr="001F52C3" w:rsidRDefault="006F1627" w:rsidP="006F1627">
            <w:pPr>
              <w:rPr>
                <w:rFonts w:ascii="Arial" w:hAnsi="Arial" w:cs="Arial"/>
                <w:color w:val="000000"/>
                <w:sz w:val="20"/>
                <w:szCs w:val="20"/>
              </w:rPr>
            </w:pPr>
            <w:r w:rsidRPr="001F52C3">
              <w:rPr>
                <w:rFonts w:ascii="Arial" w:hAnsi="Arial" w:cs="Arial"/>
                <w:color w:val="000000"/>
                <w:sz w:val="20"/>
                <w:szCs w:val="20"/>
                <w:lang w:val="en-US"/>
              </w:rPr>
              <w:t>Others</w:t>
            </w:r>
          </w:p>
        </w:tc>
        <w:tc>
          <w:tcPr>
            <w:tcW w:w="0" w:type="auto"/>
            <w:tcBorders>
              <w:top w:val="nil"/>
              <w:left w:val="nil"/>
              <w:bottom w:val="single" w:sz="4" w:space="0" w:color="auto"/>
              <w:right w:val="single" w:sz="4" w:space="0" w:color="auto"/>
            </w:tcBorders>
            <w:shd w:val="clear" w:color="000000" w:fill="FFFFFF"/>
            <w:noWrap/>
            <w:vAlign w:val="center"/>
            <w:hideMark/>
          </w:tcPr>
          <w:p w14:paraId="13EFD2B9"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5</w:t>
            </w:r>
          </w:p>
        </w:tc>
        <w:tc>
          <w:tcPr>
            <w:tcW w:w="0" w:type="auto"/>
            <w:tcBorders>
              <w:top w:val="nil"/>
              <w:left w:val="nil"/>
              <w:bottom w:val="single" w:sz="4" w:space="0" w:color="auto"/>
              <w:right w:val="single" w:sz="4" w:space="0" w:color="auto"/>
            </w:tcBorders>
            <w:shd w:val="clear" w:color="000000" w:fill="FFFFFF"/>
            <w:noWrap/>
            <w:vAlign w:val="center"/>
            <w:hideMark/>
          </w:tcPr>
          <w:p w14:paraId="7273CA9C"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5</w:t>
            </w:r>
          </w:p>
        </w:tc>
        <w:tc>
          <w:tcPr>
            <w:tcW w:w="0" w:type="auto"/>
            <w:tcBorders>
              <w:top w:val="nil"/>
              <w:left w:val="nil"/>
              <w:bottom w:val="single" w:sz="4" w:space="0" w:color="auto"/>
              <w:right w:val="single" w:sz="4" w:space="0" w:color="auto"/>
            </w:tcBorders>
            <w:shd w:val="clear" w:color="000000" w:fill="FFFFFF"/>
            <w:noWrap/>
            <w:vAlign w:val="center"/>
            <w:hideMark/>
          </w:tcPr>
          <w:p w14:paraId="5F30C6D8"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6</w:t>
            </w:r>
          </w:p>
        </w:tc>
        <w:tc>
          <w:tcPr>
            <w:tcW w:w="0" w:type="auto"/>
            <w:tcBorders>
              <w:top w:val="nil"/>
              <w:left w:val="nil"/>
              <w:bottom w:val="single" w:sz="4" w:space="0" w:color="auto"/>
              <w:right w:val="single" w:sz="4" w:space="0" w:color="auto"/>
            </w:tcBorders>
            <w:shd w:val="clear" w:color="000000" w:fill="FFFFFF"/>
            <w:noWrap/>
            <w:vAlign w:val="center"/>
            <w:hideMark/>
          </w:tcPr>
          <w:p w14:paraId="6D493631"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7</w:t>
            </w:r>
          </w:p>
        </w:tc>
        <w:tc>
          <w:tcPr>
            <w:tcW w:w="0" w:type="auto"/>
            <w:tcBorders>
              <w:top w:val="nil"/>
              <w:left w:val="nil"/>
              <w:bottom w:val="single" w:sz="4" w:space="0" w:color="auto"/>
              <w:right w:val="single" w:sz="4" w:space="0" w:color="auto"/>
            </w:tcBorders>
            <w:shd w:val="clear" w:color="000000" w:fill="FFFFFF"/>
            <w:noWrap/>
            <w:vAlign w:val="center"/>
            <w:hideMark/>
          </w:tcPr>
          <w:p w14:paraId="2CB0DAF5"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7</w:t>
            </w:r>
          </w:p>
        </w:tc>
        <w:tc>
          <w:tcPr>
            <w:tcW w:w="0" w:type="auto"/>
            <w:tcBorders>
              <w:top w:val="nil"/>
              <w:left w:val="nil"/>
              <w:bottom w:val="single" w:sz="4" w:space="0" w:color="auto"/>
              <w:right w:val="single" w:sz="4" w:space="0" w:color="auto"/>
            </w:tcBorders>
            <w:shd w:val="clear" w:color="000000" w:fill="FFFFFF"/>
            <w:noWrap/>
            <w:vAlign w:val="center"/>
            <w:hideMark/>
          </w:tcPr>
          <w:p w14:paraId="17CCA4E0"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6</w:t>
            </w:r>
          </w:p>
        </w:tc>
        <w:tc>
          <w:tcPr>
            <w:tcW w:w="0" w:type="auto"/>
            <w:tcBorders>
              <w:top w:val="nil"/>
              <w:left w:val="nil"/>
              <w:bottom w:val="single" w:sz="4" w:space="0" w:color="auto"/>
              <w:right w:val="single" w:sz="4" w:space="0" w:color="auto"/>
            </w:tcBorders>
            <w:shd w:val="clear" w:color="000000" w:fill="FFFFFF"/>
            <w:noWrap/>
            <w:vAlign w:val="center"/>
            <w:hideMark/>
          </w:tcPr>
          <w:p w14:paraId="20DDDDE0" w14:textId="77777777" w:rsidR="006F1627" w:rsidRPr="001F52C3" w:rsidRDefault="006F1627" w:rsidP="006F1627">
            <w:pPr>
              <w:jc w:val="center"/>
              <w:rPr>
                <w:rFonts w:ascii="Arial" w:hAnsi="Arial" w:cs="Arial"/>
                <w:color w:val="000000"/>
                <w:sz w:val="20"/>
                <w:szCs w:val="20"/>
              </w:rPr>
            </w:pPr>
            <w:r w:rsidRPr="001F52C3">
              <w:rPr>
                <w:rFonts w:ascii="Arial" w:hAnsi="Arial" w:cs="Arial"/>
                <w:color w:val="000000"/>
                <w:sz w:val="20"/>
                <w:szCs w:val="20"/>
                <w:lang w:val="en-US"/>
              </w:rPr>
              <w:t>10</w:t>
            </w:r>
          </w:p>
        </w:tc>
        <w:tc>
          <w:tcPr>
            <w:tcW w:w="0" w:type="auto"/>
            <w:tcBorders>
              <w:top w:val="nil"/>
              <w:left w:val="nil"/>
              <w:bottom w:val="single" w:sz="4" w:space="0" w:color="auto"/>
              <w:right w:val="single" w:sz="4" w:space="0" w:color="auto"/>
            </w:tcBorders>
            <w:shd w:val="clear" w:color="000000" w:fill="FFFFFF"/>
            <w:noWrap/>
            <w:vAlign w:val="bottom"/>
            <w:hideMark/>
          </w:tcPr>
          <w:p w14:paraId="7A958C33" w14:textId="25746407" w:rsidR="006F1627" w:rsidRPr="001F52C3" w:rsidRDefault="006F1627" w:rsidP="006F1627">
            <w:pPr>
              <w:jc w:val="center"/>
              <w:rPr>
                <w:rFonts w:ascii="Arial" w:hAnsi="Arial" w:cs="Arial"/>
                <w:color w:val="000000"/>
                <w:sz w:val="20"/>
                <w:szCs w:val="20"/>
              </w:rPr>
            </w:pPr>
            <w:r w:rsidRPr="004433F7">
              <w:rPr>
                <w:rFonts w:ascii="Arial" w:hAnsi="Arial" w:cs="Arial"/>
                <w:color w:val="000000"/>
                <w:sz w:val="20"/>
                <w:szCs w:val="20"/>
              </w:rPr>
              <w:t>18</w:t>
            </w:r>
          </w:p>
        </w:tc>
      </w:tr>
      <w:tr w:rsidR="00CC57FF" w:rsidRPr="001F52C3" w14:paraId="78AC753C" w14:textId="77777777" w:rsidTr="005B081F">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C93C572" w14:textId="77777777" w:rsidR="00CC57FF" w:rsidRPr="001F52C3" w:rsidRDefault="00CC57FF" w:rsidP="00A61E95">
            <w:pPr>
              <w:rPr>
                <w:rFonts w:ascii="Arial" w:hAnsi="Arial" w:cs="Arial"/>
                <w:b/>
                <w:bCs/>
                <w:color w:val="000000"/>
                <w:sz w:val="20"/>
                <w:szCs w:val="20"/>
              </w:rPr>
            </w:pPr>
            <w:r w:rsidRPr="001F52C3">
              <w:rPr>
                <w:rFonts w:ascii="Arial" w:hAnsi="Arial" w:cs="Arial"/>
                <w:b/>
                <w:bCs/>
                <w:color w:val="000000"/>
                <w:sz w:val="20"/>
                <w:szCs w:val="20"/>
                <w:lang w:val="en-US"/>
              </w:rPr>
              <w:t>Total</w:t>
            </w:r>
          </w:p>
        </w:tc>
        <w:tc>
          <w:tcPr>
            <w:tcW w:w="0" w:type="auto"/>
            <w:tcBorders>
              <w:top w:val="nil"/>
              <w:left w:val="nil"/>
              <w:bottom w:val="single" w:sz="4" w:space="0" w:color="auto"/>
              <w:right w:val="single" w:sz="4" w:space="0" w:color="auto"/>
            </w:tcBorders>
            <w:shd w:val="clear" w:color="000000" w:fill="FFFFFF"/>
            <w:noWrap/>
            <w:vAlign w:val="center"/>
            <w:hideMark/>
          </w:tcPr>
          <w:p w14:paraId="6C0A6C65" w14:textId="77777777" w:rsidR="00CC57FF" w:rsidRPr="001F52C3" w:rsidRDefault="00CC57FF" w:rsidP="00A61E95">
            <w:pPr>
              <w:jc w:val="center"/>
              <w:rPr>
                <w:rFonts w:ascii="Arial" w:hAnsi="Arial" w:cs="Arial"/>
                <w:b/>
                <w:bCs/>
                <w:color w:val="000000"/>
                <w:sz w:val="20"/>
                <w:szCs w:val="20"/>
              </w:rPr>
            </w:pPr>
            <w:r w:rsidRPr="001F52C3">
              <w:rPr>
                <w:rFonts w:ascii="Arial" w:hAnsi="Arial" w:cs="Arial"/>
                <w:b/>
                <w:bCs/>
                <w:color w:val="000000"/>
                <w:sz w:val="20"/>
                <w:szCs w:val="20"/>
                <w:lang w:val="en-US"/>
              </w:rPr>
              <w:t>65</w:t>
            </w:r>
          </w:p>
        </w:tc>
        <w:tc>
          <w:tcPr>
            <w:tcW w:w="0" w:type="auto"/>
            <w:tcBorders>
              <w:top w:val="nil"/>
              <w:left w:val="nil"/>
              <w:bottom w:val="single" w:sz="4" w:space="0" w:color="auto"/>
              <w:right w:val="single" w:sz="4" w:space="0" w:color="auto"/>
            </w:tcBorders>
            <w:shd w:val="clear" w:color="000000" w:fill="FFFFFF"/>
            <w:noWrap/>
            <w:vAlign w:val="center"/>
            <w:hideMark/>
          </w:tcPr>
          <w:p w14:paraId="66ED518E" w14:textId="77777777" w:rsidR="00CC57FF" w:rsidRPr="001F52C3" w:rsidRDefault="00CC57FF" w:rsidP="00A61E95">
            <w:pPr>
              <w:jc w:val="center"/>
              <w:rPr>
                <w:rFonts w:ascii="Arial" w:hAnsi="Arial" w:cs="Arial"/>
                <w:b/>
                <w:bCs/>
                <w:color w:val="000000"/>
                <w:sz w:val="20"/>
                <w:szCs w:val="20"/>
              </w:rPr>
            </w:pPr>
            <w:r w:rsidRPr="001F52C3">
              <w:rPr>
                <w:rFonts w:ascii="Arial" w:hAnsi="Arial" w:cs="Arial"/>
                <w:b/>
                <w:bCs/>
                <w:color w:val="000000"/>
                <w:sz w:val="20"/>
                <w:szCs w:val="20"/>
                <w:lang w:val="en-US"/>
              </w:rPr>
              <w:t>72</w:t>
            </w:r>
          </w:p>
        </w:tc>
        <w:tc>
          <w:tcPr>
            <w:tcW w:w="0" w:type="auto"/>
            <w:tcBorders>
              <w:top w:val="nil"/>
              <w:left w:val="nil"/>
              <w:bottom w:val="single" w:sz="4" w:space="0" w:color="auto"/>
              <w:right w:val="single" w:sz="4" w:space="0" w:color="auto"/>
            </w:tcBorders>
            <w:shd w:val="clear" w:color="000000" w:fill="FFFFFF"/>
            <w:noWrap/>
            <w:vAlign w:val="center"/>
            <w:hideMark/>
          </w:tcPr>
          <w:p w14:paraId="395E9FF5" w14:textId="77777777" w:rsidR="00CC57FF" w:rsidRPr="001F52C3" w:rsidRDefault="00CC57FF" w:rsidP="00A61E95">
            <w:pPr>
              <w:jc w:val="center"/>
              <w:rPr>
                <w:rFonts w:ascii="Arial" w:hAnsi="Arial" w:cs="Arial"/>
                <w:b/>
                <w:bCs/>
                <w:color w:val="000000"/>
                <w:sz w:val="20"/>
                <w:szCs w:val="20"/>
              </w:rPr>
            </w:pPr>
            <w:r w:rsidRPr="001F52C3">
              <w:rPr>
                <w:rFonts w:ascii="Arial" w:hAnsi="Arial" w:cs="Arial"/>
                <w:b/>
                <w:bCs/>
                <w:color w:val="000000"/>
                <w:sz w:val="20"/>
                <w:szCs w:val="20"/>
                <w:lang w:val="en-US"/>
              </w:rPr>
              <w:t>80</w:t>
            </w:r>
          </w:p>
        </w:tc>
        <w:tc>
          <w:tcPr>
            <w:tcW w:w="0" w:type="auto"/>
            <w:tcBorders>
              <w:top w:val="nil"/>
              <w:left w:val="nil"/>
              <w:bottom w:val="single" w:sz="4" w:space="0" w:color="auto"/>
              <w:right w:val="single" w:sz="4" w:space="0" w:color="auto"/>
            </w:tcBorders>
            <w:shd w:val="clear" w:color="000000" w:fill="FFFFFF"/>
            <w:noWrap/>
            <w:vAlign w:val="center"/>
            <w:hideMark/>
          </w:tcPr>
          <w:p w14:paraId="7E2B5F01" w14:textId="77777777" w:rsidR="00CC57FF" w:rsidRPr="001F52C3" w:rsidRDefault="00CC57FF" w:rsidP="00A61E95">
            <w:pPr>
              <w:jc w:val="center"/>
              <w:rPr>
                <w:rFonts w:ascii="Arial" w:hAnsi="Arial" w:cs="Arial"/>
                <w:b/>
                <w:bCs/>
                <w:color w:val="000000"/>
                <w:sz w:val="20"/>
                <w:szCs w:val="20"/>
              </w:rPr>
            </w:pPr>
            <w:r w:rsidRPr="001F52C3">
              <w:rPr>
                <w:rFonts w:ascii="Arial" w:hAnsi="Arial" w:cs="Arial"/>
                <w:b/>
                <w:bCs/>
                <w:color w:val="000000"/>
                <w:sz w:val="20"/>
                <w:szCs w:val="20"/>
                <w:lang w:val="en-US"/>
              </w:rPr>
              <w:t>89</w:t>
            </w:r>
          </w:p>
        </w:tc>
        <w:tc>
          <w:tcPr>
            <w:tcW w:w="0" w:type="auto"/>
            <w:tcBorders>
              <w:top w:val="nil"/>
              <w:left w:val="nil"/>
              <w:bottom w:val="single" w:sz="4" w:space="0" w:color="auto"/>
              <w:right w:val="single" w:sz="4" w:space="0" w:color="auto"/>
            </w:tcBorders>
            <w:shd w:val="clear" w:color="000000" w:fill="FFFFFF"/>
            <w:noWrap/>
            <w:vAlign w:val="center"/>
            <w:hideMark/>
          </w:tcPr>
          <w:p w14:paraId="60E8A3DF" w14:textId="77777777" w:rsidR="00CC57FF" w:rsidRPr="001F52C3" w:rsidRDefault="00CC57FF" w:rsidP="00A61E95">
            <w:pPr>
              <w:jc w:val="center"/>
              <w:rPr>
                <w:rFonts w:ascii="Arial" w:hAnsi="Arial" w:cs="Arial"/>
                <w:b/>
                <w:bCs/>
                <w:color w:val="000000"/>
                <w:sz w:val="20"/>
                <w:szCs w:val="20"/>
              </w:rPr>
            </w:pPr>
            <w:r w:rsidRPr="001F52C3">
              <w:rPr>
                <w:rFonts w:ascii="Arial" w:hAnsi="Arial" w:cs="Arial"/>
                <w:b/>
                <w:bCs/>
                <w:color w:val="000000"/>
                <w:sz w:val="20"/>
                <w:szCs w:val="20"/>
                <w:lang w:val="en-US"/>
              </w:rPr>
              <w:t>103</w:t>
            </w:r>
          </w:p>
        </w:tc>
        <w:tc>
          <w:tcPr>
            <w:tcW w:w="0" w:type="auto"/>
            <w:tcBorders>
              <w:top w:val="nil"/>
              <w:left w:val="nil"/>
              <w:bottom w:val="single" w:sz="4" w:space="0" w:color="auto"/>
              <w:right w:val="single" w:sz="4" w:space="0" w:color="auto"/>
            </w:tcBorders>
            <w:shd w:val="clear" w:color="000000" w:fill="FFFFFF"/>
            <w:noWrap/>
            <w:vAlign w:val="center"/>
            <w:hideMark/>
          </w:tcPr>
          <w:p w14:paraId="57E37B40" w14:textId="77777777" w:rsidR="00CC57FF" w:rsidRPr="001F52C3" w:rsidRDefault="00CC57FF" w:rsidP="00A61E95">
            <w:pPr>
              <w:jc w:val="center"/>
              <w:rPr>
                <w:rFonts w:ascii="Arial" w:hAnsi="Arial" w:cs="Arial"/>
                <w:b/>
                <w:bCs/>
                <w:color w:val="000000"/>
                <w:sz w:val="20"/>
                <w:szCs w:val="20"/>
              </w:rPr>
            </w:pPr>
            <w:r w:rsidRPr="001F52C3">
              <w:rPr>
                <w:rFonts w:ascii="Arial" w:hAnsi="Arial" w:cs="Arial"/>
                <w:b/>
                <w:bCs/>
                <w:color w:val="000000"/>
                <w:sz w:val="20"/>
                <w:szCs w:val="20"/>
                <w:lang w:val="en-US"/>
              </w:rPr>
              <w:t>89</w:t>
            </w:r>
          </w:p>
        </w:tc>
        <w:tc>
          <w:tcPr>
            <w:tcW w:w="0" w:type="auto"/>
            <w:tcBorders>
              <w:top w:val="nil"/>
              <w:left w:val="nil"/>
              <w:bottom w:val="single" w:sz="4" w:space="0" w:color="auto"/>
              <w:right w:val="single" w:sz="4" w:space="0" w:color="auto"/>
            </w:tcBorders>
            <w:shd w:val="clear" w:color="000000" w:fill="FFFFFF"/>
            <w:noWrap/>
            <w:vAlign w:val="center"/>
            <w:hideMark/>
          </w:tcPr>
          <w:p w14:paraId="4CFC2CE7" w14:textId="77777777" w:rsidR="00CC57FF" w:rsidRPr="001F52C3" w:rsidRDefault="00CC57FF" w:rsidP="00A61E95">
            <w:pPr>
              <w:jc w:val="center"/>
              <w:rPr>
                <w:rFonts w:ascii="Arial" w:hAnsi="Arial" w:cs="Arial"/>
                <w:b/>
                <w:bCs/>
                <w:color w:val="000000"/>
                <w:sz w:val="20"/>
                <w:szCs w:val="20"/>
              </w:rPr>
            </w:pPr>
            <w:r w:rsidRPr="001F52C3">
              <w:rPr>
                <w:rFonts w:ascii="Arial" w:hAnsi="Arial" w:cs="Arial"/>
                <w:b/>
                <w:bCs/>
                <w:color w:val="000000"/>
                <w:sz w:val="20"/>
                <w:szCs w:val="20"/>
                <w:lang w:val="en-US"/>
              </w:rPr>
              <w:t>129</w:t>
            </w:r>
          </w:p>
        </w:tc>
        <w:tc>
          <w:tcPr>
            <w:tcW w:w="0" w:type="auto"/>
            <w:tcBorders>
              <w:top w:val="nil"/>
              <w:left w:val="nil"/>
              <w:bottom w:val="single" w:sz="4" w:space="0" w:color="auto"/>
              <w:right w:val="single" w:sz="4" w:space="0" w:color="auto"/>
            </w:tcBorders>
            <w:shd w:val="clear" w:color="000000" w:fill="FFFFFF"/>
            <w:noWrap/>
            <w:vAlign w:val="center"/>
            <w:hideMark/>
          </w:tcPr>
          <w:p w14:paraId="01536DEB" w14:textId="77777777" w:rsidR="00CC57FF" w:rsidRPr="001F52C3" w:rsidRDefault="00CC57FF" w:rsidP="00A61E95">
            <w:pPr>
              <w:jc w:val="center"/>
              <w:rPr>
                <w:rFonts w:ascii="Arial" w:hAnsi="Arial" w:cs="Arial"/>
                <w:b/>
                <w:bCs/>
                <w:color w:val="000000"/>
                <w:sz w:val="20"/>
                <w:szCs w:val="20"/>
              </w:rPr>
            </w:pPr>
            <w:r w:rsidRPr="001F52C3">
              <w:rPr>
                <w:rFonts w:ascii="Arial" w:hAnsi="Arial" w:cs="Arial"/>
                <w:b/>
                <w:bCs/>
                <w:color w:val="000000"/>
                <w:sz w:val="20"/>
                <w:szCs w:val="20"/>
                <w:lang w:val="en-US"/>
              </w:rPr>
              <w:t>208</w:t>
            </w:r>
          </w:p>
        </w:tc>
      </w:tr>
    </w:tbl>
    <w:p w14:paraId="0B1A66BA" w14:textId="77777777" w:rsidR="00CC57FF" w:rsidRPr="004433F7" w:rsidRDefault="00CC57FF" w:rsidP="00CC57FF">
      <w:pPr>
        <w:pStyle w:val="Footer"/>
        <w:spacing w:before="162" w:line="480" w:lineRule="auto"/>
        <w:ind w:right="-90"/>
        <w:jc w:val="both"/>
        <w:rPr>
          <w:rFonts w:ascii="Arial" w:hAnsi="Arial" w:cs="Arial"/>
          <w:noProof/>
          <w:sz w:val="20"/>
          <w:szCs w:val="20"/>
        </w:rPr>
      </w:pPr>
      <w:r w:rsidRPr="004433F7">
        <w:rPr>
          <w:rFonts w:ascii="Arial" w:hAnsi="Arial" w:cs="Arial"/>
          <w:noProof/>
          <w:sz w:val="20"/>
          <w:szCs w:val="20"/>
        </w:rPr>
        <w:t xml:space="preserve"> </w:t>
      </w:r>
      <w:r w:rsidRPr="004433F7">
        <w:rPr>
          <w:rFonts w:ascii="Arial" w:hAnsi="Arial" w:cs="Arial"/>
          <w:noProof/>
          <w:sz w:val="20"/>
          <w:szCs w:val="20"/>
        </w:rPr>
        <mc:AlternateContent>
          <mc:Choice Requires="wps">
            <w:drawing>
              <wp:anchor distT="0" distB="0" distL="114300" distR="114300" simplePos="0" relativeHeight="252947456" behindDoc="0" locked="0" layoutInCell="1" allowOverlap="1" wp14:anchorId="067CCB6B" wp14:editId="7C94787F">
                <wp:simplePos x="0" y="0"/>
                <wp:positionH relativeFrom="margin">
                  <wp:posOffset>4688501</wp:posOffset>
                </wp:positionH>
                <wp:positionV relativeFrom="paragraph">
                  <wp:posOffset>96491</wp:posOffset>
                </wp:positionV>
                <wp:extent cx="1889760" cy="266700"/>
                <wp:effectExtent l="0" t="0" r="0" b="0"/>
                <wp:wrapNone/>
                <wp:docPr id="111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BA4887C"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CCB6B" id="_x0000_s1196" type="#_x0000_t202" style="position:absolute;left:0;text-align:left;margin-left:369.15pt;margin-top:7.6pt;width:148.8pt;height:21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" filled="f" stroked="f">
                <v:textbox>
                  <w:txbxContent>
                    <w:p w14:paraId="1BA4887C"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EE3AA31" w14:textId="5584AC03" w:rsidR="00CC57FF" w:rsidRPr="004433F7" w:rsidRDefault="001F27AC" w:rsidP="00CC57FF">
      <w:pPr>
        <w:tabs>
          <w:tab w:val="left" w:pos="1290"/>
        </w:tabs>
        <w:rPr>
          <w:rFonts w:ascii="Arial" w:eastAsia="Arial" w:hAnsi="Arial" w:cs="Arial"/>
          <w:b/>
          <w:bCs/>
          <w:sz w:val="20"/>
          <w:szCs w:val="20"/>
          <w:lang w:val="en-US"/>
        </w:rPr>
      </w:pPr>
      <w:r w:rsidRPr="004433F7">
        <w:rPr>
          <w:rFonts w:ascii="Arial" w:eastAsia="Arial" w:hAnsi="Arial" w:cs="Arial"/>
          <w:b/>
          <w:bCs/>
          <w:sz w:val="20"/>
          <w:szCs w:val="20"/>
        </w:rPr>
        <w:t xml:space="preserve">3.7.8. </w:t>
      </w:r>
      <w:r w:rsidR="00CC57FF" w:rsidRPr="004433F7">
        <w:rPr>
          <w:rFonts w:ascii="Arial" w:eastAsia="Arial" w:hAnsi="Arial" w:cs="Arial"/>
          <w:b/>
          <w:bCs/>
          <w:sz w:val="20"/>
          <w:szCs w:val="20"/>
        </w:rPr>
        <w:t>India Epoxy Resin Market Demand and Gap Analysis</w:t>
      </w:r>
      <w:r w:rsidR="00CC57FF" w:rsidRPr="004433F7">
        <w:rPr>
          <w:rFonts w:ascii="Arial" w:eastAsia="Arial" w:hAnsi="Arial" w:cs="Arial"/>
          <w:b/>
          <w:bCs/>
          <w:sz w:val="20"/>
          <w:szCs w:val="20"/>
          <w:lang w:val="en-US"/>
        </w:rPr>
        <w:t>, By Volume, 2021, 202</w:t>
      </w:r>
      <w:r w:rsidR="00ED050F" w:rsidRPr="004433F7">
        <w:rPr>
          <w:rFonts w:ascii="Arial" w:eastAsia="Arial" w:hAnsi="Arial" w:cs="Arial"/>
          <w:b/>
          <w:bCs/>
          <w:sz w:val="20"/>
          <w:szCs w:val="20"/>
          <w:lang w:val="en-US"/>
        </w:rPr>
        <w:t>2</w:t>
      </w:r>
      <w:r w:rsidR="00CC57FF" w:rsidRPr="004433F7">
        <w:rPr>
          <w:rFonts w:ascii="Arial" w:eastAsia="Arial" w:hAnsi="Arial" w:cs="Arial"/>
          <w:b/>
          <w:bCs/>
          <w:sz w:val="20"/>
          <w:szCs w:val="20"/>
          <w:lang w:val="en-US"/>
        </w:rPr>
        <w:t>, 202</w:t>
      </w:r>
      <w:r w:rsidR="00ED050F" w:rsidRPr="004433F7">
        <w:rPr>
          <w:rFonts w:ascii="Arial" w:eastAsia="Arial" w:hAnsi="Arial" w:cs="Arial"/>
          <w:b/>
          <w:bCs/>
          <w:sz w:val="20"/>
          <w:szCs w:val="20"/>
          <w:lang w:val="en-US"/>
        </w:rPr>
        <w:t>5</w:t>
      </w:r>
      <w:r w:rsidR="000F6063" w:rsidRPr="004433F7">
        <w:rPr>
          <w:rFonts w:ascii="Arial" w:eastAsia="Arial" w:hAnsi="Arial" w:cs="Arial"/>
          <w:b/>
          <w:bCs/>
          <w:sz w:val="20"/>
          <w:szCs w:val="20"/>
          <w:lang w:val="en-US"/>
        </w:rPr>
        <w:t xml:space="preserve">F </w:t>
      </w:r>
      <w:r w:rsidR="00CC57FF" w:rsidRPr="004433F7">
        <w:rPr>
          <w:rFonts w:ascii="Arial" w:eastAsia="Arial" w:hAnsi="Arial" w:cs="Arial"/>
          <w:b/>
          <w:bCs/>
          <w:sz w:val="20"/>
          <w:szCs w:val="20"/>
          <w:lang w:val="en-US"/>
        </w:rPr>
        <w:t>and 203</w:t>
      </w:r>
      <w:r w:rsidR="00ED050F" w:rsidRPr="004433F7">
        <w:rPr>
          <w:rFonts w:ascii="Arial" w:eastAsia="Arial" w:hAnsi="Arial" w:cs="Arial"/>
          <w:b/>
          <w:bCs/>
          <w:sz w:val="20"/>
          <w:szCs w:val="20"/>
          <w:lang w:val="en-US"/>
        </w:rPr>
        <w:t>0F</w:t>
      </w:r>
      <w:r w:rsidR="00CC57FF" w:rsidRPr="004433F7">
        <w:rPr>
          <w:rFonts w:ascii="Arial" w:eastAsia="Arial" w:hAnsi="Arial" w:cs="Arial"/>
          <w:b/>
          <w:bCs/>
          <w:sz w:val="20"/>
          <w:szCs w:val="20"/>
          <w:lang w:val="en-US"/>
        </w:rPr>
        <w:t xml:space="preserve"> – </w:t>
      </w:r>
      <w:commentRangeStart w:id="63"/>
      <w:r w:rsidR="00CC57FF" w:rsidRPr="004433F7">
        <w:rPr>
          <w:rFonts w:ascii="Arial" w:eastAsia="Arial" w:hAnsi="Arial" w:cs="Arial"/>
          <w:b/>
          <w:bCs/>
          <w:sz w:val="20"/>
          <w:szCs w:val="20"/>
          <w:lang w:val="en-US"/>
        </w:rPr>
        <w:t>Optimistic, Pessimistic and Realistic</w:t>
      </w:r>
      <w:commentRangeEnd w:id="63"/>
      <w:r w:rsidR="00A53558" w:rsidRPr="004433F7">
        <w:rPr>
          <w:rStyle w:val="CommentReference"/>
          <w:rFonts w:ascii="Arial" w:hAnsi="Arial" w:cs="Arial"/>
          <w:sz w:val="20"/>
          <w:szCs w:val="20"/>
        </w:rPr>
        <w:commentReference w:id="63"/>
      </w:r>
    </w:p>
    <w:tbl>
      <w:tblPr>
        <w:tblW w:w="10904" w:type="dxa"/>
        <w:tblLook w:val="04A0" w:firstRow="1" w:lastRow="0" w:firstColumn="1" w:lastColumn="0" w:noHBand="0" w:noVBand="1"/>
      </w:tblPr>
      <w:tblGrid>
        <w:gridCol w:w="3381"/>
        <w:gridCol w:w="1764"/>
        <w:gridCol w:w="1827"/>
        <w:gridCol w:w="1764"/>
        <w:gridCol w:w="2168"/>
      </w:tblGrid>
      <w:tr w:rsidR="00ED050F" w:rsidRPr="001F52C3" w14:paraId="439D61A5" w14:textId="77777777" w:rsidTr="00ED050F">
        <w:trPr>
          <w:trHeight w:val="591"/>
        </w:trPr>
        <w:tc>
          <w:tcPr>
            <w:tcW w:w="3381"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78A6F071" w14:textId="77777777" w:rsidR="00576D39" w:rsidRPr="004433F7" w:rsidRDefault="00576D39" w:rsidP="00576D39">
            <w:pPr>
              <w:spacing w:after="0" w:line="240" w:lineRule="auto"/>
              <w:ind w:hanging="123"/>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Demand Scenario</w:t>
            </w:r>
          </w:p>
        </w:tc>
        <w:tc>
          <w:tcPr>
            <w:tcW w:w="1764" w:type="dxa"/>
            <w:tcBorders>
              <w:top w:val="single" w:sz="8" w:space="0" w:color="FFFFFF"/>
              <w:left w:val="nil"/>
              <w:bottom w:val="single" w:sz="12" w:space="0" w:color="FFFFFF"/>
              <w:right w:val="single" w:sz="8" w:space="0" w:color="FFFFFF"/>
            </w:tcBorders>
            <w:shd w:val="clear" w:color="000000" w:fill="70AD47"/>
            <w:vAlign w:val="center"/>
            <w:hideMark/>
          </w:tcPr>
          <w:p w14:paraId="376317B0"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2021</w:t>
            </w:r>
          </w:p>
        </w:tc>
        <w:tc>
          <w:tcPr>
            <w:tcW w:w="1827" w:type="dxa"/>
            <w:tcBorders>
              <w:top w:val="single" w:sz="8" w:space="0" w:color="FFFFFF"/>
              <w:left w:val="nil"/>
              <w:bottom w:val="single" w:sz="12" w:space="0" w:color="FFFFFF"/>
              <w:right w:val="single" w:sz="8" w:space="0" w:color="FFFFFF"/>
            </w:tcBorders>
            <w:shd w:val="clear" w:color="000000" w:fill="70AD47"/>
            <w:vAlign w:val="center"/>
            <w:hideMark/>
          </w:tcPr>
          <w:p w14:paraId="6F907F7F"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2022</w:t>
            </w:r>
          </w:p>
        </w:tc>
        <w:tc>
          <w:tcPr>
            <w:tcW w:w="1764" w:type="dxa"/>
            <w:tcBorders>
              <w:top w:val="single" w:sz="8" w:space="0" w:color="FFFFFF"/>
              <w:left w:val="nil"/>
              <w:bottom w:val="single" w:sz="12" w:space="0" w:color="FFFFFF"/>
              <w:right w:val="single" w:sz="8" w:space="0" w:color="FFFFFF"/>
            </w:tcBorders>
            <w:shd w:val="clear" w:color="000000" w:fill="70AD47"/>
            <w:vAlign w:val="center"/>
            <w:hideMark/>
          </w:tcPr>
          <w:p w14:paraId="15780CB2" w14:textId="1B1B18C6"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2025</w:t>
            </w:r>
            <w:r w:rsidR="00ED050F" w:rsidRPr="004433F7">
              <w:rPr>
                <w:rFonts w:ascii="Arial" w:eastAsia="Times New Roman" w:hAnsi="Arial" w:cs="Arial"/>
                <w:b/>
                <w:bCs/>
                <w:color w:val="000000"/>
                <w:sz w:val="20"/>
                <w:szCs w:val="20"/>
                <w:lang w:eastAsia="en-IN"/>
              </w:rPr>
              <w:t>F</w:t>
            </w:r>
          </w:p>
        </w:tc>
        <w:tc>
          <w:tcPr>
            <w:tcW w:w="2168" w:type="dxa"/>
            <w:tcBorders>
              <w:top w:val="single" w:sz="8" w:space="0" w:color="FFFFFF"/>
              <w:left w:val="nil"/>
              <w:bottom w:val="single" w:sz="12" w:space="0" w:color="FFFFFF"/>
              <w:right w:val="single" w:sz="8" w:space="0" w:color="FFFFFF"/>
            </w:tcBorders>
            <w:shd w:val="clear" w:color="000000" w:fill="70AD47"/>
            <w:vAlign w:val="center"/>
            <w:hideMark/>
          </w:tcPr>
          <w:p w14:paraId="398BCF52"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2030F</w:t>
            </w:r>
          </w:p>
        </w:tc>
      </w:tr>
      <w:tr w:rsidR="00ED050F" w:rsidRPr="001F52C3" w14:paraId="1728646B" w14:textId="77777777" w:rsidTr="00ED050F">
        <w:trPr>
          <w:trHeight w:val="419"/>
        </w:trPr>
        <w:tc>
          <w:tcPr>
            <w:tcW w:w="3381" w:type="dxa"/>
            <w:tcBorders>
              <w:top w:val="nil"/>
              <w:left w:val="single" w:sz="8" w:space="0" w:color="FFFFFF"/>
              <w:bottom w:val="single" w:sz="8" w:space="0" w:color="FFFFFF"/>
              <w:right w:val="single" w:sz="8" w:space="0" w:color="FFFFFF"/>
            </w:tcBorders>
            <w:shd w:val="clear" w:color="000000" w:fill="D5E3CF"/>
            <w:vAlign w:val="center"/>
            <w:hideMark/>
          </w:tcPr>
          <w:p w14:paraId="07B7BD27"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Pessimistic</w:t>
            </w:r>
          </w:p>
        </w:tc>
        <w:tc>
          <w:tcPr>
            <w:tcW w:w="1764" w:type="dxa"/>
            <w:tcBorders>
              <w:top w:val="nil"/>
              <w:left w:val="nil"/>
              <w:bottom w:val="single" w:sz="8" w:space="0" w:color="FFFFFF"/>
              <w:right w:val="single" w:sz="8" w:space="0" w:color="FFFFFF"/>
            </w:tcBorders>
            <w:shd w:val="clear" w:color="000000" w:fill="D5E3CF"/>
            <w:vAlign w:val="center"/>
            <w:hideMark/>
          </w:tcPr>
          <w:p w14:paraId="2EE03C36"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98</w:t>
            </w:r>
          </w:p>
        </w:tc>
        <w:tc>
          <w:tcPr>
            <w:tcW w:w="1827" w:type="dxa"/>
            <w:tcBorders>
              <w:top w:val="nil"/>
              <w:left w:val="nil"/>
              <w:bottom w:val="single" w:sz="8" w:space="0" w:color="FFFFFF"/>
              <w:right w:val="single" w:sz="8" w:space="0" w:color="FFFFFF"/>
            </w:tcBorders>
            <w:shd w:val="clear" w:color="000000" w:fill="D5E3CF"/>
            <w:vAlign w:val="center"/>
            <w:hideMark/>
          </w:tcPr>
          <w:p w14:paraId="6B72C28D"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107</w:t>
            </w:r>
          </w:p>
        </w:tc>
        <w:tc>
          <w:tcPr>
            <w:tcW w:w="1764" w:type="dxa"/>
            <w:tcBorders>
              <w:top w:val="nil"/>
              <w:left w:val="nil"/>
              <w:bottom w:val="single" w:sz="8" w:space="0" w:color="FFFFFF"/>
              <w:right w:val="single" w:sz="8" w:space="0" w:color="FFFFFF"/>
            </w:tcBorders>
            <w:shd w:val="clear" w:color="000000" w:fill="D5E3CF"/>
            <w:vAlign w:val="center"/>
            <w:hideMark/>
          </w:tcPr>
          <w:p w14:paraId="2C9E7A62"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124</w:t>
            </w:r>
          </w:p>
        </w:tc>
        <w:tc>
          <w:tcPr>
            <w:tcW w:w="2168" w:type="dxa"/>
            <w:tcBorders>
              <w:top w:val="nil"/>
              <w:left w:val="nil"/>
              <w:bottom w:val="single" w:sz="8" w:space="0" w:color="FFFFFF"/>
              <w:right w:val="single" w:sz="8" w:space="0" w:color="FFFFFF"/>
            </w:tcBorders>
            <w:shd w:val="clear" w:color="000000" w:fill="D5E3CF"/>
            <w:vAlign w:val="center"/>
            <w:hideMark/>
          </w:tcPr>
          <w:p w14:paraId="56C9CF73"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179</w:t>
            </w:r>
          </w:p>
        </w:tc>
      </w:tr>
      <w:tr w:rsidR="00ED050F" w:rsidRPr="001F52C3" w14:paraId="2AEAF8FB" w14:textId="77777777" w:rsidTr="00ED050F">
        <w:trPr>
          <w:trHeight w:val="591"/>
        </w:trPr>
        <w:tc>
          <w:tcPr>
            <w:tcW w:w="3381" w:type="dxa"/>
            <w:tcBorders>
              <w:top w:val="nil"/>
              <w:left w:val="single" w:sz="8" w:space="0" w:color="FFFFFF"/>
              <w:bottom w:val="single" w:sz="8" w:space="0" w:color="FFFFFF"/>
              <w:right w:val="single" w:sz="8" w:space="0" w:color="FFFFFF"/>
            </w:tcBorders>
            <w:shd w:val="clear" w:color="000000" w:fill="EBF1E9"/>
            <w:vAlign w:val="center"/>
            <w:hideMark/>
          </w:tcPr>
          <w:p w14:paraId="03A11718"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Demand Supply-Gap</w:t>
            </w:r>
          </w:p>
        </w:tc>
        <w:tc>
          <w:tcPr>
            <w:tcW w:w="1764" w:type="dxa"/>
            <w:tcBorders>
              <w:top w:val="nil"/>
              <w:left w:val="nil"/>
              <w:bottom w:val="single" w:sz="8" w:space="0" w:color="FFFFFF"/>
              <w:right w:val="single" w:sz="8" w:space="0" w:color="FFFFFF"/>
            </w:tcBorders>
            <w:shd w:val="clear" w:color="000000" w:fill="EBF1E9"/>
            <w:vAlign w:val="center"/>
            <w:hideMark/>
          </w:tcPr>
          <w:p w14:paraId="55FFAC5D"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w:t>
            </w:r>
          </w:p>
        </w:tc>
        <w:tc>
          <w:tcPr>
            <w:tcW w:w="1827" w:type="dxa"/>
            <w:tcBorders>
              <w:top w:val="nil"/>
              <w:left w:val="nil"/>
              <w:bottom w:val="single" w:sz="8" w:space="0" w:color="FFFFFF"/>
              <w:right w:val="single" w:sz="8" w:space="0" w:color="FFFFFF"/>
            </w:tcBorders>
            <w:shd w:val="clear" w:color="000000" w:fill="EBF1E9"/>
            <w:vAlign w:val="center"/>
            <w:hideMark/>
          </w:tcPr>
          <w:p w14:paraId="4C8451E9"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w:t>
            </w:r>
          </w:p>
        </w:tc>
        <w:tc>
          <w:tcPr>
            <w:tcW w:w="1764" w:type="dxa"/>
            <w:tcBorders>
              <w:top w:val="nil"/>
              <w:left w:val="nil"/>
              <w:bottom w:val="single" w:sz="8" w:space="0" w:color="FFFFFF"/>
              <w:right w:val="single" w:sz="8" w:space="0" w:color="FFFFFF"/>
            </w:tcBorders>
            <w:shd w:val="clear" w:color="000000" w:fill="EBF1E9"/>
            <w:vAlign w:val="center"/>
            <w:hideMark/>
          </w:tcPr>
          <w:p w14:paraId="0B474797"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66</w:t>
            </w:r>
          </w:p>
        </w:tc>
        <w:tc>
          <w:tcPr>
            <w:tcW w:w="2168" w:type="dxa"/>
            <w:tcBorders>
              <w:top w:val="nil"/>
              <w:left w:val="nil"/>
              <w:bottom w:val="single" w:sz="8" w:space="0" w:color="FFFFFF"/>
              <w:right w:val="single" w:sz="8" w:space="0" w:color="FFFFFF"/>
            </w:tcBorders>
            <w:shd w:val="clear" w:color="000000" w:fill="EBF1E9"/>
            <w:vAlign w:val="center"/>
            <w:hideMark/>
          </w:tcPr>
          <w:p w14:paraId="48922D91"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27</w:t>
            </w:r>
          </w:p>
        </w:tc>
      </w:tr>
      <w:tr w:rsidR="00ED050F" w:rsidRPr="001F52C3" w14:paraId="62BA51D7" w14:textId="77777777" w:rsidTr="00ED050F">
        <w:trPr>
          <w:trHeight w:val="399"/>
        </w:trPr>
        <w:tc>
          <w:tcPr>
            <w:tcW w:w="3381" w:type="dxa"/>
            <w:tcBorders>
              <w:top w:val="nil"/>
              <w:left w:val="single" w:sz="8" w:space="0" w:color="FFFFFF"/>
              <w:bottom w:val="single" w:sz="8" w:space="0" w:color="FFFFFF"/>
              <w:right w:val="single" w:sz="8" w:space="0" w:color="FFFFFF"/>
            </w:tcBorders>
            <w:shd w:val="clear" w:color="000000" w:fill="EBF1E9"/>
            <w:vAlign w:val="center"/>
            <w:hideMark/>
          </w:tcPr>
          <w:p w14:paraId="135E7ED7"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Realistic</w:t>
            </w:r>
          </w:p>
        </w:tc>
        <w:tc>
          <w:tcPr>
            <w:tcW w:w="1764" w:type="dxa"/>
            <w:tcBorders>
              <w:top w:val="nil"/>
              <w:left w:val="nil"/>
              <w:bottom w:val="single" w:sz="8" w:space="0" w:color="FFFFFF"/>
              <w:right w:val="single" w:sz="8" w:space="0" w:color="FFFFFF"/>
            </w:tcBorders>
            <w:shd w:val="clear" w:color="000000" w:fill="EBF1E9"/>
            <w:vAlign w:val="center"/>
            <w:hideMark/>
          </w:tcPr>
          <w:p w14:paraId="2B34C6CA"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98</w:t>
            </w:r>
          </w:p>
        </w:tc>
        <w:tc>
          <w:tcPr>
            <w:tcW w:w="1827" w:type="dxa"/>
            <w:tcBorders>
              <w:top w:val="nil"/>
              <w:left w:val="nil"/>
              <w:bottom w:val="single" w:sz="8" w:space="0" w:color="FFFFFF"/>
              <w:right w:val="single" w:sz="8" w:space="0" w:color="FFFFFF"/>
            </w:tcBorders>
            <w:shd w:val="clear" w:color="000000" w:fill="EBF1E9"/>
            <w:vAlign w:val="center"/>
            <w:hideMark/>
          </w:tcPr>
          <w:p w14:paraId="22BAEE34"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108</w:t>
            </w:r>
          </w:p>
        </w:tc>
        <w:tc>
          <w:tcPr>
            <w:tcW w:w="1764" w:type="dxa"/>
            <w:tcBorders>
              <w:top w:val="nil"/>
              <w:left w:val="nil"/>
              <w:bottom w:val="single" w:sz="8" w:space="0" w:color="FFFFFF"/>
              <w:right w:val="single" w:sz="8" w:space="0" w:color="FFFFFF"/>
            </w:tcBorders>
            <w:shd w:val="clear" w:color="000000" w:fill="EBF1E9"/>
            <w:vAlign w:val="center"/>
            <w:hideMark/>
          </w:tcPr>
          <w:p w14:paraId="78510AEB"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129</w:t>
            </w:r>
          </w:p>
        </w:tc>
        <w:tc>
          <w:tcPr>
            <w:tcW w:w="2168" w:type="dxa"/>
            <w:tcBorders>
              <w:top w:val="nil"/>
              <w:left w:val="nil"/>
              <w:bottom w:val="single" w:sz="8" w:space="0" w:color="FFFFFF"/>
              <w:right w:val="single" w:sz="8" w:space="0" w:color="FFFFFF"/>
            </w:tcBorders>
            <w:shd w:val="clear" w:color="000000" w:fill="EBF1E9"/>
            <w:vAlign w:val="center"/>
            <w:hideMark/>
          </w:tcPr>
          <w:p w14:paraId="581CC4E4"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208</w:t>
            </w:r>
          </w:p>
        </w:tc>
      </w:tr>
      <w:tr w:rsidR="00ED050F" w:rsidRPr="001F52C3" w14:paraId="5E20B4D7" w14:textId="77777777" w:rsidTr="00ED050F">
        <w:trPr>
          <w:trHeight w:val="591"/>
        </w:trPr>
        <w:tc>
          <w:tcPr>
            <w:tcW w:w="3381" w:type="dxa"/>
            <w:tcBorders>
              <w:top w:val="nil"/>
              <w:left w:val="single" w:sz="8" w:space="0" w:color="FFFFFF"/>
              <w:bottom w:val="single" w:sz="8" w:space="0" w:color="FFFFFF"/>
              <w:right w:val="single" w:sz="8" w:space="0" w:color="FFFFFF"/>
            </w:tcBorders>
            <w:shd w:val="clear" w:color="000000" w:fill="D5E3CF"/>
            <w:vAlign w:val="center"/>
            <w:hideMark/>
          </w:tcPr>
          <w:p w14:paraId="20E29E57"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Demand Supply-Gap</w:t>
            </w:r>
          </w:p>
        </w:tc>
        <w:tc>
          <w:tcPr>
            <w:tcW w:w="1764" w:type="dxa"/>
            <w:tcBorders>
              <w:top w:val="nil"/>
              <w:left w:val="nil"/>
              <w:bottom w:val="single" w:sz="8" w:space="0" w:color="FFFFFF"/>
              <w:right w:val="single" w:sz="8" w:space="0" w:color="FFFFFF"/>
            </w:tcBorders>
            <w:shd w:val="clear" w:color="000000" w:fill="D5E3CF"/>
            <w:vAlign w:val="center"/>
            <w:hideMark/>
          </w:tcPr>
          <w:p w14:paraId="30E14566"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w:t>
            </w:r>
          </w:p>
        </w:tc>
        <w:tc>
          <w:tcPr>
            <w:tcW w:w="1827" w:type="dxa"/>
            <w:tcBorders>
              <w:top w:val="nil"/>
              <w:left w:val="nil"/>
              <w:bottom w:val="single" w:sz="8" w:space="0" w:color="FFFFFF"/>
              <w:right w:val="single" w:sz="8" w:space="0" w:color="FFFFFF"/>
            </w:tcBorders>
            <w:shd w:val="clear" w:color="000000" w:fill="D5E3CF"/>
            <w:vAlign w:val="center"/>
            <w:hideMark/>
          </w:tcPr>
          <w:p w14:paraId="4D303312"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w:t>
            </w:r>
          </w:p>
        </w:tc>
        <w:tc>
          <w:tcPr>
            <w:tcW w:w="1764" w:type="dxa"/>
            <w:tcBorders>
              <w:top w:val="nil"/>
              <w:left w:val="nil"/>
              <w:bottom w:val="single" w:sz="8" w:space="0" w:color="FFFFFF"/>
              <w:right w:val="single" w:sz="8" w:space="0" w:color="FFFFFF"/>
            </w:tcBorders>
            <w:shd w:val="clear" w:color="000000" w:fill="D5E3CF"/>
            <w:vAlign w:val="center"/>
            <w:hideMark/>
          </w:tcPr>
          <w:p w14:paraId="4D240B49"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61</w:t>
            </w:r>
          </w:p>
        </w:tc>
        <w:tc>
          <w:tcPr>
            <w:tcW w:w="2168" w:type="dxa"/>
            <w:tcBorders>
              <w:top w:val="nil"/>
              <w:left w:val="nil"/>
              <w:bottom w:val="single" w:sz="8" w:space="0" w:color="FFFFFF"/>
              <w:right w:val="single" w:sz="8" w:space="0" w:color="FFFFFF"/>
            </w:tcBorders>
            <w:shd w:val="clear" w:color="000000" w:fill="FFD966"/>
            <w:vAlign w:val="center"/>
            <w:hideMark/>
          </w:tcPr>
          <w:p w14:paraId="7AD1CFE0"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w:t>
            </w:r>
          </w:p>
        </w:tc>
      </w:tr>
      <w:tr w:rsidR="00ED050F" w:rsidRPr="001F52C3" w14:paraId="5F08DCFC" w14:textId="77777777" w:rsidTr="00ED050F">
        <w:trPr>
          <w:trHeight w:val="399"/>
        </w:trPr>
        <w:tc>
          <w:tcPr>
            <w:tcW w:w="3381" w:type="dxa"/>
            <w:tcBorders>
              <w:top w:val="nil"/>
              <w:left w:val="single" w:sz="8" w:space="0" w:color="FFFFFF"/>
              <w:bottom w:val="single" w:sz="8" w:space="0" w:color="FFFFFF"/>
              <w:right w:val="single" w:sz="8" w:space="0" w:color="FFFFFF"/>
            </w:tcBorders>
            <w:shd w:val="clear" w:color="000000" w:fill="D5E3CF"/>
            <w:vAlign w:val="center"/>
            <w:hideMark/>
          </w:tcPr>
          <w:p w14:paraId="27C68EAC"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Optimistic</w:t>
            </w:r>
          </w:p>
        </w:tc>
        <w:tc>
          <w:tcPr>
            <w:tcW w:w="1764" w:type="dxa"/>
            <w:tcBorders>
              <w:top w:val="nil"/>
              <w:left w:val="nil"/>
              <w:bottom w:val="single" w:sz="8" w:space="0" w:color="FFFFFF"/>
              <w:right w:val="single" w:sz="8" w:space="0" w:color="FFFFFF"/>
            </w:tcBorders>
            <w:shd w:val="clear" w:color="000000" w:fill="D5E3CF"/>
            <w:vAlign w:val="center"/>
            <w:hideMark/>
          </w:tcPr>
          <w:p w14:paraId="075C2BEA"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98</w:t>
            </w:r>
          </w:p>
        </w:tc>
        <w:tc>
          <w:tcPr>
            <w:tcW w:w="1827" w:type="dxa"/>
            <w:tcBorders>
              <w:top w:val="nil"/>
              <w:left w:val="nil"/>
              <w:bottom w:val="single" w:sz="8" w:space="0" w:color="FFFFFF"/>
              <w:right w:val="single" w:sz="8" w:space="0" w:color="FFFFFF"/>
            </w:tcBorders>
            <w:shd w:val="clear" w:color="000000" w:fill="D5E3CF"/>
            <w:vAlign w:val="center"/>
            <w:hideMark/>
          </w:tcPr>
          <w:p w14:paraId="760D51CC"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111</w:t>
            </w:r>
          </w:p>
        </w:tc>
        <w:tc>
          <w:tcPr>
            <w:tcW w:w="1764" w:type="dxa"/>
            <w:tcBorders>
              <w:top w:val="nil"/>
              <w:left w:val="nil"/>
              <w:bottom w:val="single" w:sz="8" w:space="0" w:color="FFFFFF"/>
              <w:right w:val="single" w:sz="8" w:space="0" w:color="FFFFFF"/>
            </w:tcBorders>
            <w:shd w:val="clear" w:color="000000" w:fill="D5E3CF"/>
            <w:vAlign w:val="center"/>
            <w:hideMark/>
          </w:tcPr>
          <w:p w14:paraId="7807FC3D"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138</w:t>
            </w:r>
          </w:p>
        </w:tc>
        <w:tc>
          <w:tcPr>
            <w:tcW w:w="2168" w:type="dxa"/>
            <w:tcBorders>
              <w:top w:val="nil"/>
              <w:left w:val="nil"/>
              <w:bottom w:val="single" w:sz="8" w:space="0" w:color="FFFFFF"/>
              <w:right w:val="single" w:sz="8" w:space="0" w:color="FFFFFF"/>
            </w:tcBorders>
            <w:shd w:val="clear" w:color="000000" w:fill="D5E3CF"/>
            <w:vAlign w:val="center"/>
            <w:hideMark/>
          </w:tcPr>
          <w:p w14:paraId="6564972F"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241</w:t>
            </w:r>
          </w:p>
        </w:tc>
      </w:tr>
      <w:tr w:rsidR="00ED050F" w:rsidRPr="001F52C3" w14:paraId="4AED723B" w14:textId="77777777" w:rsidTr="00ED050F">
        <w:trPr>
          <w:trHeight w:val="591"/>
        </w:trPr>
        <w:tc>
          <w:tcPr>
            <w:tcW w:w="3381" w:type="dxa"/>
            <w:tcBorders>
              <w:top w:val="nil"/>
              <w:left w:val="single" w:sz="8" w:space="0" w:color="FFFFFF"/>
              <w:bottom w:val="single" w:sz="8" w:space="0" w:color="FFFFFF"/>
              <w:right w:val="single" w:sz="8" w:space="0" w:color="FFFFFF"/>
            </w:tcBorders>
            <w:shd w:val="clear" w:color="000000" w:fill="D5E3CF"/>
            <w:vAlign w:val="center"/>
            <w:hideMark/>
          </w:tcPr>
          <w:p w14:paraId="72129380"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Demand Supply-Gap</w:t>
            </w:r>
          </w:p>
        </w:tc>
        <w:tc>
          <w:tcPr>
            <w:tcW w:w="1764" w:type="dxa"/>
            <w:tcBorders>
              <w:top w:val="nil"/>
              <w:left w:val="nil"/>
              <w:bottom w:val="single" w:sz="8" w:space="0" w:color="FFFFFF"/>
              <w:right w:val="single" w:sz="8" w:space="0" w:color="FFFFFF"/>
            </w:tcBorders>
            <w:shd w:val="clear" w:color="000000" w:fill="D5E3CF"/>
            <w:vAlign w:val="center"/>
            <w:hideMark/>
          </w:tcPr>
          <w:p w14:paraId="4DB17B2D"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w:t>
            </w:r>
          </w:p>
        </w:tc>
        <w:tc>
          <w:tcPr>
            <w:tcW w:w="1827" w:type="dxa"/>
            <w:tcBorders>
              <w:top w:val="nil"/>
              <w:left w:val="nil"/>
              <w:bottom w:val="single" w:sz="8" w:space="0" w:color="FFFFFF"/>
              <w:right w:val="single" w:sz="8" w:space="0" w:color="FFFFFF"/>
            </w:tcBorders>
            <w:shd w:val="clear" w:color="000000" w:fill="D5E3CF"/>
            <w:vAlign w:val="center"/>
            <w:hideMark/>
          </w:tcPr>
          <w:p w14:paraId="2CCF59EC"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w:t>
            </w:r>
          </w:p>
        </w:tc>
        <w:tc>
          <w:tcPr>
            <w:tcW w:w="1764" w:type="dxa"/>
            <w:tcBorders>
              <w:top w:val="nil"/>
              <w:left w:val="nil"/>
              <w:bottom w:val="single" w:sz="8" w:space="0" w:color="FFFFFF"/>
              <w:right w:val="single" w:sz="8" w:space="0" w:color="FFFFFF"/>
            </w:tcBorders>
            <w:shd w:val="clear" w:color="000000" w:fill="D5E3CF"/>
            <w:vAlign w:val="center"/>
            <w:hideMark/>
          </w:tcPr>
          <w:p w14:paraId="29B96DC8"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52</w:t>
            </w:r>
          </w:p>
        </w:tc>
        <w:tc>
          <w:tcPr>
            <w:tcW w:w="2168" w:type="dxa"/>
            <w:tcBorders>
              <w:top w:val="nil"/>
              <w:left w:val="nil"/>
              <w:bottom w:val="single" w:sz="8" w:space="0" w:color="FFFFFF"/>
              <w:right w:val="single" w:sz="8" w:space="0" w:color="FFFFFF"/>
            </w:tcBorders>
            <w:shd w:val="clear" w:color="000000" w:fill="FFD966"/>
            <w:vAlign w:val="center"/>
            <w:hideMark/>
          </w:tcPr>
          <w:p w14:paraId="49B54A3A" w14:textId="77777777" w:rsidR="00576D39" w:rsidRPr="004433F7" w:rsidRDefault="00576D39" w:rsidP="00576D3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-34.6</w:t>
            </w:r>
          </w:p>
        </w:tc>
      </w:tr>
    </w:tbl>
    <w:p w14:paraId="6E8AE2ED" w14:textId="4A42324A" w:rsidR="0055117A" w:rsidRPr="004433F7" w:rsidRDefault="0055117A" w:rsidP="00CC57FF">
      <w:pPr>
        <w:tabs>
          <w:tab w:val="left" w:pos="1290"/>
        </w:tabs>
        <w:spacing w:line="360" w:lineRule="auto"/>
        <w:jc w:val="both"/>
        <w:rPr>
          <w:rFonts w:ascii="Arial" w:eastAsia="Arial" w:hAnsi="Arial" w:cs="Arial"/>
          <w:sz w:val="20"/>
          <w:szCs w:val="20"/>
        </w:rPr>
      </w:pPr>
    </w:p>
    <w:p w14:paraId="7BB9F8BD" w14:textId="77777777" w:rsidR="002C04BC" w:rsidRPr="004433F7" w:rsidRDefault="002C04BC" w:rsidP="002C04BC">
      <w:pPr>
        <w:tabs>
          <w:tab w:val="left" w:pos="1290"/>
        </w:tabs>
        <w:spacing w:line="360" w:lineRule="auto"/>
        <w:jc w:val="both"/>
        <w:rPr>
          <w:rFonts w:ascii="Arial" w:eastAsia="Arial" w:hAnsi="Arial" w:cs="Arial"/>
          <w:b/>
          <w:bCs/>
          <w:sz w:val="20"/>
          <w:szCs w:val="20"/>
        </w:rPr>
      </w:pPr>
      <w:r w:rsidRPr="004433F7">
        <w:rPr>
          <w:rFonts w:ascii="Arial" w:eastAsia="Arial" w:hAnsi="Arial" w:cs="Arial"/>
          <w:b/>
          <w:bCs/>
          <w:sz w:val="20"/>
          <w:szCs w:val="20"/>
        </w:rPr>
        <w:t>Optimistic CAGR- 10.60% with GDP growth rate of 10.00%.</w:t>
      </w:r>
    </w:p>
    <w:p w14:paraId="68901D1E" w14:textId="1C31552C" w:rsidR="002C04BC" w:rsidRPr="004433F7" w:rsidRDefault="002C04BC" w:rsidP="00CC57FF">
      <w:pPr>
        <w:tabs>
          <w:tab w:val="left" w:pos="1290"/>
        </w:tabs>
        <w:spacing w:line="360" w:lineRule="auto"/>
        <w:jc w:val="both"/>
        <w:rPr>
          <w:rFonts w:ascii="Arial" w:eastAsia="Arial" w:hAnsi="Arial" w:cs="Arial"/>
          <w:b/>
          <w:bCs/>
          <w:sz w:val="20"/>
          <w:szCs w:val="20"/>
        </w:rPr>
      </w:pPr>
      <w:r w:rsidRPr="004433F7">
        <w:rPr>
          <w:rFonts w:ascii="Arial" w:eastAsia="Arial" w:hAnsi="Arial" w:cs="Arial"/>
          <w:b/>
          <w:bCs/>
          <w:sz w:val="20"/>
          <w:szCs w:val="20"/>
        </w:rPr>
        <w:t>Pessimistic CAGR- 6.94% with GDP growth rate of 6.50%.</w:t>
      </w:r>
    </w:p>
    <w:p w14:paraId="05F651F6" w14:textId="24E133BF" w:rsidR="00CC57FF" w:rsidRPr="004433F7" w:rsidRDefault="00CC57FF" w:rsidP="00CC57FF">
      <w:pPr>
        <w:tabs>
          <w:tab w:val="left" w:pos="1290"/>
        </w:tabs>
        <w:spacing w:line="360" w:lineRule="auto"/>
        <w:jc w:val="both"/>
        <w:rPr>
          <w:rFonts w:ascii="Arial" w:eastAsia="Arial" w:hAnsi="Arial" w:cs="Arial"/>
          <w:b/>
          <w:bCs/>
          <w:sz w:val="20"/>
          <w:szCs w:val="20"/>
        </w:rPr>
      </w:pPr>
      <w:r w:rsidRPr="004433F7">
        <w:rPr>
          <w:rFonts w:ascii="Arial" w:eastAsia="Arial" w:hAnsi="Arial" w:cs="Arial"/>
          <w:b/>
          <w:bCs/>
          <w:sz w:val="20"/>
          <w:szCs w:val="20"/>
        </w:rPr>
        <w:t>Realistic</w:t>
      </w:r>
    </w:p>
    <w:p w14:paraId="55B2F992" w14:textId="16343A91" w:rsidR="00CC57FF" w:rsidRPr="004433F7" w:rsidRDefault="00CC57FF" w:rsidP="00CC57FF">
      <w:pPr>
        <w:tabs>
          <w:tab w:val="left" w:pos="1290"/>
        </w:tabs>
        <w:spacing w:line="360" w:lineRule="auto"/>
        <w:jc w:val="both"/>
        <w:rPr>
          <w:rFonts w:ascii="Arial" w:eastAsia="Arial" w:hAnsi="Arial" w:cs="Arial"/>
          <w:sz w:val="20"/>
          <w:szCs w:val="20"/>
        </w:rPr>
      </w:pPr>
      <w:r w:rsidRPr="004433F7">
        <w:rPr>
          <w:rFonts w:ascii="Arial" w:eastAsia="Arial" w:hAnsi="Arial" w:cs="Arial"/>
          <w:sz w:val="20"/>
          <w:szCs w:val="20"/>
        </w:rPr>
        <w:t xml:space="preserve">There are certain challenges which include volatility in the energy market and demand deterioration by pandemic as well as logistics problems in the short term. However, in the long term these factors will have little to no impact on overall growth of epoxy resin market resulting in a balanced performance during the forecasted period. For the major part, market will be driven by the opportunities in the downstream sectors on the back of stable recovery of GDP growth rate levels in India. Demand growth is likely to </w:t>
      </w:r>
      <w:proofErr w:type="gramStart"/>
      <w:r w:rsidRPr="004433F7">
        <w:rPr>
          <w:rFonts w:ascii="Arial" w:eastAsia="Arial" w:hAnsi="Arial" w:cs="Arial"/>
          <w:sz w:val="20"/>
          <w:szCs w:val="20"/>
        </w:rPr>
        <w:t>revert back</w:t>
      </w:r>
      <w:proofErr w:type="gramEnd"/>
      <w:r w:rsidRPr="004433F7">
        <w:rPr>
          <w:rFonts w:ascii="Arial" w:eastAsia="Arial" w:hAnsi="Arial" w:cs="Arial"/>
          <w:sz w:val="20"/>
          <w:szCs w:val="20"/>
        </w:rPr>
        <w:t xml:space="preserve"> to pre-pandemic levels gradually prompting producers to look towards expansion in capacities around the country. </w:t>
      </w:r>
    </w:p>
    <w:p w14:paraId="264365AC" w14:textId="77777777" w:rsidR="00862822" w:rsidRPr="004433F7" w:rsidRDefault="00862822" w:rsidP="00CC57FF">
      <w:pPr>
        <w:tabs>
          <w:tab w:val="left" w:pos="1290"/>
        </w:tabs>
        <w:spacing w:line="360" w:lineRule="auto"/>
        <w:jc w:val="both"/>
        <w:rPr>
          <w:rFonts w:ascii="Arial" w:eastAsia="Arial" w:hAnsi="Arial" w:cs="Arial"/>
          <w:b/>
          <w:bCs/>
          <w:sz w:val="20"/>
          <w:szCs w:val="20"/>
        </w:rPr>
      </w:pPr>
    </w:p>
    <w:p w14:paraId="6CB77822" w14:textId="5DC7CBD9" w:rsidR="00372571" w:rsidRPr="004433F7" w:rsidRDefault="00372571" w:rsidP="00CC57FF">
      <w:pPr>
        <w:tabs>
          <w:tab w:val="left" w:pos="1290"/>
        </w:tabs>
        <w:spacing w:line="360" w:lineRule="auto"/>
        <w:jc w:val="both"/>
        <w:rPr>
          <w:rFonts w:ascii="Arial" w:eastAsia="Arial" w:hAnsi="Arial" w:cs="Arial"/>
          <w:b/>
          <w:bCs/>
          <w:sz w:val="20"/>
          <w:szCs w:val="20"/>
        </w:rPr>
      </w:pPr>
      <w:r w:rsidRPr="004433F7">
        <w:rPr>
          <w:rFonts w:ascii="Arial" w:eastAsia="Arial" w:hAnsi="Arial" w:cs="Arial"/>
          <w:b/>
          <w:bCs/>
          <w:sz w:val="20"/>
          <w:szCs w:val="20"/>
        </w:rPr>
        <w:t>India Projected GDP growth rate</w:t>
      </w:r>
      <w:r w:rsidR="00F4283D" w:rsidRPr="004433F7">
        <w:rPr>
          <w:rFonts w:ascii="Arial" w:eastAsia="Arial" w:hAnsi="Arial" w:cs="Arial"/>
          <w:b/>
          <w:bCs/>
          <w:sz w:val="20"/>
          <w:szCs w:val="20"/>
        </w:rPr>
        <w:t xml:space="preserve"> FY2023, FY202</w:t>
      </w:r>
      <w:r w:rsidR="000F6063" w:rsidRPr="004433F7">
        <w:rPr>
          <w:rFonts w:ascii="Arial" w:eastAsia="Arial" w:hAnsi="Arial" w:cs="Arial"/>
          <w:b/>
          <w:bCs/>
          <w:sz w:val="20"/>
          <w:szCs w:val="20"/>
        </w:rPr>
        <w:t>5F</w:t>
      </w:r>
      <w:r w:rsidR="00F4283D" w:rsidRPr="004433F7">
        <w:rPr>
          <w:rFonts w:ascii="Arial" w:eastAsia="Arial" w:hAnsi="Arial" w:cs="Arial"/>
          <w:b/>
          <w:bCs/>
          <w:sz w:val="20"/>
          <w:szCs w:val="20"/>
        </w:rPr>
        <w:t xml:space="preserve"> and FY2030</w:t>
      </w:r>
      <w:r w:rsidR="000F6063" w:rsidRPr="004433F7">
        <w:rPr>
          <w:rFonts w:ascii="Arial" w:eastAsia="Arial" w:hAnsi="Arial" w:cs="Arial"/>
          <w:b/>
          <w:bCs/>
          <w:sz w:val="20"/>
          <w:szCs w:val="20"/>
        </w:rPr>
        <w:t>F</w:t>
      </w:r>
    </w:p>
    <w:tbl>
      <w:tblPr>
        <w:tblW w:w="10102" w:type="dxa"/>
        <w:tblLook w:val="0420" w:firstRow="1" w:lastRow="0" w:firstColumn="0" w:lastColumn="0" w:noHBand="0" w:noVBand="1"/>
      </w:tblPr>
      <w:tblGrid>
        <w:gridCol w:w="2836"/>
        <w:gridCol w:w="2422"/>
        <w:gridCol w:w="2422"/>
        <w:gridCol w:w="2422"/>
      </w:tblGrid>
      <w:tr w:rsidR="007A5B18" w:rsidRPr="001F52C3" w14:paraId="077D6066" w14:textId="77777777" w:rsidTr="007A5B18">
        <w:trPr>
          <w:trHeight w:val="314"/>
        </w:trPr>
        <w:tc>
          <w:tcPr>
            <w:tcW w:w="2836" w:type="dxa"/>
            <w:tcBorders>
              <w:top w:val="nil"/>
              <w:left w:val="single" w:sz="8" w:space="0" w:color="FFC000"/>
              <w:bottom w:val="single" w:sz="8" w:space="0" w:color="FFC000"/>
              <w:right w:val="single" w:sz="8" w:space="0" w:color="FFC000"/>
            </w:tcBorders>
            <w:shd w:val="clear" w:color="auto" w:fill="538135" w:themeFill="accent6" w:themeFillShade="BF"/>
            <w:vAlign w:val="center"/>
            <w:hideMark/>
          </w:tcPr>
          <w:p w14:paraId="219E1467" w14:textId="77777777" w:rsidR="007A5B18" w:rsidRPr="004433F7" w:rsidRDefault="007A5B18" w:rsidP="00A61E95">
            <w:pPr>
              <w:spacing w:after="0" w:line="240" w:lineRule="auto"/>
              <w:jc w:val="center"/>
              <w:rPr>
                <w:rFonts w:ascii="Arial" w:eastAsia="Times New Roman" w:hAnsi="Arial" w:cs="Arial"/>
                <w:b/>
                <w:bCs/>
                <w:color w:val="000000"/>
                <w:sz w:val="20"/>
                <w:szCs w:val="20"/>
                <w:lang w:val="en-US" w:eastAsia="en-IN"/>
              </w:rPr>
            </w:pPr>
            <w:r w:rsidRPr="004433F7">
              <w:rPr>
                <w:rFonts w:ascii="Arial" w:eastAsia="Times New Roman" w:hAnsi="Arial" w:cs="Arial"/>
                <w:b/>
                <w:bCs/>
                <w:color w:val="000000"/>
                <w:sz w:val="20"/>
                <w:szCs w:val="20"/>
                <w:lang w:val="en-US" w:eastAsia="en-IN"/>
              </w:rPr>
              <w:t>Country</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488164CC" w14:textId="16268743" w:rsidR="007A5B18" w:rsidRPr="004433F7" w:rsidRDefault="00F343E0" w:rsidP="00A61E95">
            <w:pPr>
              <w:spacing w:after="0" w:line="240" w:lineRule="auto"/>
              <w:jc w:val="center"/>
              <w:rPr>
                <w:rFonts w:ascii="Arial" w:eastAsia="Times New Roman" w:hAnsi="Arial" w:cs="Arial"/>
                <w:b/>
                <w:bCs/>
                <w:color w:val="000000"/>
                <w:sz w:val="20"/>
                <w:szCs w:val="20"/>
                <w:lang w:val="en-US" w:eastAsia="en-IN"/>
              </w:rPr>
            </w:pPr>
            <w:r w:rsidRPr="004433F7">
              <w:rPr>
                <w:rFonts w:ascii="Arial" w:eastAsia="Times New Roman" w:hAnsi="Arial" w:cs="Arial"/>
                <w:b/>
                <w:bCs/>
                <w:color w:val="000000"/>
                <w:sz w:val="20"/>
                <w:szCs w:val="20"/>
                <w:lang w:val="en-US" w:eastAsia="en-IN"/>
              </w:rPr>
              <w:t>FY</w:t>
            </w:r>
            <w:r w:rsidR="007A5B18" w:rsidRPr="004433F7">
              <w:rPr>
                <w:rFonts w:ascii="Arial" w:eastAsia="Times New Roman" w:hAnsi="Arial" w:cs="Arial"/>
                <w:b/>
                <w:bCs/>
                <w:color w:val="000000"/>
                <w:sz w:val="20"/>
                <w:szCs w:val="20"/>
                <w:lang w:val="en-US" w:eastAsia="en-IN"/>
              </w:rPr>
              <w:t>2023</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2704B47C" w14:textId="54E43F17" w:rsidR="007A5B18" w:rsidRPr="004433F7" w:rsidRDefault="00F343E0" w:rsidP="00A61E95">
            <w:pPr>
              <w:spacing w:after="0" w:line="240" w:lineRule="auto"/>
              <w:jc w:val="center"/>
              <w:rPr>
                <w:rFonts w:ascii="Arial" w:eastAsia="Times New Roman" w:hAnsi="Arial" w:cs="Arial"/>
                <w:b/>
                <w:bCs/>
                <w:color w:val="000000"/>
                <w:sz w:val="20"/>
                <w:szCs w:val="20"/>
                <w:lang w:val="en-US" w:eastAsia="en-IN"/>
              </w:rPr>
            </w:pPr>
            <w:r w:rsidRPr="004433F7">
              <w:rPr>
                <w:rFonts w:ascii="Arial" w:eastAsia="Times New Roman" w:hAnsi="Arial" w:cs="Arial"/>
                <w:b/>
                <w:bCs/>
                <w:color w:val="000000"/>
                <w:sz w:val="20"/>
                <w:szCs w:val="20"/>
                <w:lang w:val="en-US" w:eastAsia="en-IN"/>
              </w:rPr>
              <w:t>FY20</w:t>
            </w:r>
            <w:r w:rsidR="007A5B18" w:rsidRPr="004433F7">
              <w:rPr>
                <w:rFonts w:ascii="Arial" w:eastAsia="Times New Roman" w:hAnsi="Arial" w:cs="Arial"/>
                <w:b/>
                <w:bCs/>
                <w:color w:val="000000"/>
                <w:sz w:val="20"/>
                <w:szCs w:val="20"/>
                <w:lang w:val="en-US" w:eastAsia="en-IN"/>
              </w:rPr>
              <w:t>25</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7A8CD2BC" w14:textId="6A05152C" w:rsidR="007A5B18" w:rsidRPr="004433F7" w:rsidRDefault="00F343E0" w:rsidP="00A61E95">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FY</w:t>
            </w:r>
            <w:r w:rsidR="007A5B18" w:rsidRPr="004433F7">
              <w:rPr>
                <w:rFonts w:ascii="Arial" w:eastAsia="Times New Roman" w:hAnsi="Arial" w:cs="Arial"/>
                <w:b/>
                <w:bCs/>
                <w:color w:val="000000"/>
                <w:sz w:val="20"/>
                <w:szCs w:val="20"/>
                <w:lang w:eastAsia="en-IN"/>
              </w:rPr>
              <w:t>2030</w:t>
            </w:r>
          </w:p>
        </w:tc>
      </w:tr>
      <w:tr w:rsidR="007A5B18" w:rsidRPr="001F52C3" w14:paraId="36BEF930" w14:textId="77777777" w:rsidTr="00A61E95">
        <w:trPr>
          <w:trHeight w:val="314"/>
        </w:trPr>
        <w:tc>
          <w:tcPr>
            <w:tcW w:w="2836" w:type="dxa"/>
            <w:tcBorders>
              <w:top w:val="nil"/>
              <w:left w:val="single" w:sz="8" w:space="0" w:color="FFC000"/>
              <w:bottom w:val="single" w:sz="8" w:space="0" w:color="FFC000"/>
              <w:right w:val="single" w:sz="8" w:space="0" w:color="FFC000"/>
            </w:tcBorders>
            <w:shd w:val="clear" w:color="000000" w:fill="EBF1E9"/>
            <w:vAlign w:val="center"/>
            <w:hideMark/>
          </w:tcPr>
          <w:p w14:paraId="339484E2" w14:textId="77777777" w:rsidR="007A5B18" w:rsidRPr="004433F7" w:rsidRDefault="007A5B18" w:rsidP="00A61E95">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India</w:t>
            </w:r>
          </w:p>
        </w:tc>
        <w:tc>
          <w:tcPr>
            <w:tcW w:w="2422" w:type="dxa"/>
            <w:tcBorders>
              <w:top w:val="nil"/>
              <w:left w:val="nil"/>
              <w:bottom w:val="single" w:sz="8" w:space="0" w:color="FFC000"/>
              <w:right w:val="single" w:sz="8" w:space="0" w:color="FFC000"/>
            </w:tcBorders>
            <w:shd w:val="clear" w:color="000000" w:fill="EBF1E9"/>
            <w:vAlign w:val="center"/>
            <w:hideMark/>
          </w:tcPr>
          <w:p w14:paraId="63BA9DDA" w14:textId="77777777" w:rsidR="007A5B18" w:rsidRPr="004433F7" w:rsidRDefault="007A5B18" w:rsidP="00A61E95">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7.95%</w:t>
            </w:r>
          </w:p>
        </w:tc>
        <w:tc>
          <w:tcPr>
            <w:tcW w:w="2422" w:type="dxa"/>
            <w:tcBorders>
              <w:top w:val="nil"/>
              <w:left w:val="nil"/>
              <w:bottom w:val="single" w:sz="8" w:space="0" w:color="FFC000"/>
              <w:right w:val="single" w:sz="8" w:space="0" w:color="FFC000"/>
            </w:tcBorders>
            <w:shd w:val="clear" w:color="000000" w:fill="EBF1E9"/>
            <w:vAlign w:val="center"/>
            <w:hideMark/>
          </w:tcPr>
          <w:p w14:paraId="0946A68A" w14:textId="77777777" w:rsidR="007A5B18" w:rsidRPr="004433F7" w:rsidRDefault="007A5B18" w:rsidP="00A61E95">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7.52%</w:t>
            </w:r>
          </w:p>
        </w:tc>
        <w:tc>
          <w:tcPr>
            <w:tcW w:w="2422" w:type="dxa"/>
            <w:tcBorders>
              <w:top w:val="nil"/>
              <w:left w:val="nil"/>
              <w:bottom w:val="single" w:sz="8" w:space="0" w:color="FFC000"/>
              <w:right w:val="single" w:sz="8" w:space="0" w:color="FFC000"/>
            </w:tcBorders>
            <w:shd w:val="clear" w:color="000000" w:fill="EBF1E9"/>
            <w:vAlign w:val="center"/>
            <w:hideMark/>
          </w:tcPr>
          <w:p w14:paraId="766FB6A6" w14:textId="77777777" w:rsidR="007A5B18" w:rsidRPr="004433F7" w:rsidRDefault="007A5B18" w:rsidP="00A61E95">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7.24%</w:t>
            </w:r>
          </w:p>
        </w:tc>
      </w:tr>
    </w:tbl>
    <w:p w14:paraId="7C1D15A5" w14:textId="33CD0D82" w:rsidR="0055117A" w:rsidRPr="004433F7" w:rsidRDefault="007E7206" w:rsidP="0055117A">
      <w:pPr>
        <w:tabs>
          <w:tab w:val="left" w:pos="1290"/>
        </w:tabs>
        <w:spacing w:line="276" w:lineRule="auto"/>
        <w:jc w:val="both"/>
        <w:rPr>
          <w:rFonts w:ascii="Arial" w:eastAsia="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3300736" behindDoc="0" locked="0" layoutInCell="1" allowOverlap="1" wp14:anchorId="5254CE5C" wp14:editId="0F026CC9">
                <wp:simplePos x="0" y="0"/>
                <wp:positionH relativeFrom="margin">
                  <wp:posOffset>4486275</wp:posOffset>
                </wp:positionH>
                <wp:positionV relativeFrom="paragraph">
                  <wp:posOffset>36195</wp:posOffset>
                </wp:positionV>
                <wp:extent cx="1889760" cy="266700"/>
                <wp:effectExtent l="0" t="0" r="0" b="0"/>
                <wp:wrapNone/>
                <wp:docPr id="168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CC08812" w14:textId="6D714664" w:rsidR="007E7206" w:rsidRPr="005858C1" w:rsidRDefault="007E7206" w:rsidP="007E720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OECD, World Bank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54CE5C" id="_x0000_s1197" type="#_x0000_t202" style="position:absolute;left:0;text-align:left;margin-left:353.25pt;margin-top:2.85pt;width:148.8pt;height:21pt;z-index:2533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" filled="f" stroked="f">
                <v:textbox>
                  <w:txbxContent>
                    <w:p w14:paraId="7CC08812" w14:textId="6D714664" w:rsidR="007E7206" w:rsidRPr="005858C1" w:rsidRDefault="007E7206" w:rsidP="007E720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OECD, World Bank</w:t>
                      </w:r>
                    </w:p>
                  </w:txbxContent>
                </v:textbox>
                <w10:wrap anchorx="margin"/>
              </v:shape>
            </w:pict>
          </mc:Fallback>
        </mc:AlternateContent>
      </w:r>
    </w:p>
    <w:p w14:paraId="4E1D4083" w14:textId="4E9135E2" w:rsidR="00CC57FF" w:rsidRPr="004433F7" w:rsidRDefault="00CC57FF" w:rsidP="0055117A">
      <w:pPr>
        <w:tabs>
          <w:tab w:val="left" w:pos="1290"/>
        </w:tabs>
        <w:spacing w:line="276" w:lineRule="auto"/>
        <w:jc w:val="both"/>
        <w:rPr>
          <w:rFonts w:ascii="Arial" w:eastAsia="Arial" w:hAnsi="Arial" w:cs="Arial"/>
          <w:b/>
          <w:bCs/>
          <w:sz w:val="20"/>
          <w:szCs w:val="20"/>
        </w:rPr>
      </w:pPr>
      <w:r w:rsidRPr="004433F7">
        <w:rPr>
          <w:rFonts w:ascii="Arial" w:eastAsia="Arial" w:hAnsi="Arial" w:cs="Arial"/>
          <w:b/>
          <w:bCs/>
          <w:sz w:val="20"/>
          <w:szCs w:val="20"/>
        </w:rPr>
        <w:t>Optimistic</w:t>
      </w:r>
    </w:p>
    <w:p w14:paraId="5340BFB3" w14:textId="77777777" w:rsidR="00CC57FF" w:rsidRPr="004433F7" w:rsidRDefault="00CC57FF" w:rsidP="0055117A">
      <w:pPr>
        <w:tabs>
          <w:tab w:val="left" w:pos="1290"/>
        </w:tabs>
        <w:spacing w:line="360" w:lineRule="auto"/>
        <w:jc w:val="both"/>
        <w:rPr>
          <w:rFonts w:ascii="Arial" w:eastAsia="Arial" w:hAnsi="Arial" w:cs="Arial"/>
          <w:sz w:val="20"/>
          <w:szCs w:val="20"/>
        </w:rPr>
      </w:pPr>
      <w:r w:rsidRPr="004433F7">
        <w:rPr>
          <w:rFonts w:ascii="Arial" w:eastAsia="Arial" w:hAnsi="Arial" w:cs="Arial"/>
          <w:sz w:val="20"/>
          <w:szCs w:val="20"/>
        </w:rPr>
        <w:lastRenderedPageBreak/>
        <w:t>Driven by V-shaped recovery of the GDP growth rate in the region, consumption levels from key downstream sectors will increase sharply. Government schemes including “Housing for All”, “Smart Cities Mission” to promote the growth of construction sector will push the country’s Epoxy Resin demand growth. Due to its growing inclination towards digitization, demand for Epoxy Resin reinforced PCBs looks to gain traction with Bharat Net and growing push for complete digital literacy. Indian government has envisioned to make the country a manufacturing hub and increasing its GDP share to 25% by 2022. In lieu of that, the Indian government has taken several initiatives and made various policy changes to attract FDIs as well as promote local manufacturing. India is in line with its renewable energy targets and its investments in renewable sources of energy, particularly wind energy is growing tremendously. Advancements in material science present opportunities to explore growth in the renewable energy sector through manufacturing of wind turbines and other equipment manufacturing. Growth prospects in the construction industry, electrical and electronics industry along with automotive industry will led the Epoxy Resin demand growth and will propel capacity expansions in the coming years.</w:t>
      </w:r>
    </w:p>
    <w:p w14:paraId="08C78003" w14:textId="77777777" w:rsidR="00CC57FF" w:rsidRPr="004433F7" w:rsidRDefault="00CC57FF" w:rsidP="00CC57FF">
      <w:pPr>
        <w:tabs>
          <w:tab w:val="left" w:pos="1290"/>
        </w:tabs>
        <w:spacing w:line="360" w:lineRule="auto"/>
        <w:jc w:val="both"/>
        <w:rPr>
          <w:rFonts w:ascii="Arial" w:eastAsia="Arial" w:hAnsi="Arial" w:cs="Arial"/>
          <w:b/>
          <w:bCs/>
          <w:sz w:val="20"/>
          <w:szCs w:val="20"/>
        </w:rPr>
      </w:pPr>
      <w:r w:rsidRPr="004433F7">
        <w:rPr>
          <w:rFonts w:ascii="Arial" w:eastAsia="Arial" w:hAnsi="Arial" w:cs="Arial"/>
          <w:b/>
          <w:bCs/>
          <w:sz w:val="20"/>
          <w:szCs w:val="20"/>
        </w:rPr>
        <w:t>Pessimistic</w:t>
      </w:r>
    </w:p>
    <w:p w14:paraId="6886B074" w14:textId="77777777" w:rsidR="00CC57FF" w:rsidRPr="004433F7" w:rsidRDefault="00CC57FF" w:rsidP="00CC57FF">
      <w:pPr>
        <w:tabs>
          <w:tab w:val="left" w:pos="1290"/>
        </w:tabs>
        <w:spacing w:line="360" w:lineRule="auto"/>
        <w:jc w:val="both"/>
        <w:rPr>
          <w:rFonts w:ascii="Arial" w:eastAsia="Arial" w:hAnsi="Arial" w:cs="Arial"/>
          <w:sz w:val="20"/>
          <w:szCs w:val="20"/>
        </w:rPr>
      </w:pPr>
      <w:r w:rsidRPr="004433F7">
        <w:rPr>
          <w:rFonts w:ascii="Arial" w:eastAsia="Arial" w:hAnsi="Arial" w:cs="Arial"/>
          <w:sz w:val="20"/>
          <w:szCs w:val="20"/>
        </w:rPr>
        <w:t>Epoxy Resin market in India is likely to face numerous challenges in the long-term starting from volatility in the energy market. Being a key importer of crude oil and key raw materials, uncertainties in energy feedstock market outlook adversely impact the country’s petrochemicals market. In lieu of that, the India’s Epoxy Resin market is subject to acute volatility. Series of covid waves due to multiple variants of coronavirus will be a key market determinant in the long term which may affect the GDP growth rate. Covid in the past has resulted in demand deterioration and supply chain disruptions which turned global market upside down and sent GDP growth rates worldwide onto a downward spiral. Growth in economy is vital to some key sectors including construction. The Indian construction industry is driven by infrastructure and housing development, any stagnancy or dip in GDP number is likely to be reflect in its consumption pattern and may hamper epoxy demand growth. Continuous increase in the cost of production (due to rising costs of raw materials, logistics problems and other factors) has also resulted in lopsided market dynamics. In the wake of above factors, manufacturers may take a conservative approach which results in stagnant production and constrained supply fundamentals in the long term.</w:t>
      </w:r>
    </w:p>
    <w:p w14:paraId="56C4A7C9" w14:textId="77777777" w:rsidR="001F52C3" w:rsidRDefault="001F52C3" w:rsidP="00CC57FF">
      <w:pPr>
        <w:spacing w:line="360" w:lineRule="auto"/>
        <w:textAlignment w:val="baseline"/>
        <w:rPr>
          <w:rFonts w:ascii="Arial" w:eastAsia="Verdana" w:hAnsi="Arial" w:cs="Arial"/>
          <w:b/>
          <w:bCs/>
          <w:color w:val="000000" w:themeColor="text1"/>
          <w:kern w:val="24"/>
          <w:sz w:val="20"/>
          <w:szCs w:val="20"/>
        </w:rPr>
      </w:pPr>
    </w:p>
    <w:p w14:paraId="4F9C94C8" w14:textId="77777777" w:rsidR="001F52C3" w:rsidRDefault="001F52C3" w:rsidP="00CC57FF">
      <w:pPr>
        <w:spacing w:line="360" w:lineRule="auto"/>
        <w:textAlignment w:val="baseline"/>
        <w:rPr>
          <w:rFonts w:ascii="Arial" w:eastAsia="Verdana" w:hAnsi="Arial" w:cs="Arial"/>
          <w:b/>
          <w:bCs/>
          <w:color w:val="000000" w:themeColor="text1"/>
          <w:kern w:val="24"/>
          <w:sz w:val="20"/>
          <w:szCs w:val="20"/>
        </w:rPr>
      </w:pPr>
    </w:p>
    <w:p w14:paraId="51A8A441" w14:textId="77777777" w:rsidR="001F52C3" w:rsidRDefault="001F52C3" w:rsidP="00CC57FF">
      <w:pPr>
        <w:spacing w:line="360" w:lineRule="auto"/>
        <w:textAlignment w:val="baseline"/>
        <w:rPr>
          <w:rFonts w:ascii="Arial" w:eastAsia="Verdana" w:hAnsi="Arial" w:cs="Arial"/>
          <w:b/>
          <w:bCs/>
          <w:color w:val="000000" w:themeColor="text1"/>
          <w:kern w:val="24"/>
          <w:sz w:val="20"/>
          <w:szCs w:val="20"/>
        </w:rPr>
      </w:pPr>
    </w:p>
    <w:p w14:paraId="13E7A233" w14:textId="77777777" w:rsidR="001F52C3" w:rsidRDefault="001F52C3" w:rsidP="00CC57FF">
      <w:pPr>
        <w:spacing w:line="360" w:lineRule="auto"/>
        <w:textAlignment w:val="baseline"/>
        <w:rPr>
          <w:rFonts w:ascii="Arial" w:eastAsia="Verdana" w:hAnsi="Arial" w:cs="Arial"/>
          <w:b/>
          <w:bCs/>
          <w:color w:val="000000" w:themeColor="text1"/>
          <w:kern w:val="24"/>
          <w:sz w:val="20"/>
          <w:szCs w:val="20"/>
        </w:rPr>
      </w:pPr>
    </w:p>
    <w:p w14:paraId="037CAFB0" w14:textId="77777777" w:rsidR="001F52C3" w:rsidRDefault="001F52C3" w:rsidP="00CC57FF">
      <w:pPr>
        <w:spacing w:line="360" w:lineRule="auto"/>
        <w:textAlignment w:val="baseline"/>
        <w:rPr>
          <w:rFonts w:ascii="Arial" w:eastAsia="Verdana" w:hAnsi="Arial" w:cs="Arial"/>
          <w:b/>
          <w:bCs/>
          <w:color w:val="000000" w:themeColor="text1"/>
          <w:kern w:val="24"/>
          <w:sz w:val="20"/>
          <w:szCs w:val="20"/>
        </w:rPr>
      </w:pPr>
    </w:p>
    <w:p w14:paraId="03122F79" w14:textId="77777777" w:rsidR="001F52C3" w:rsidRDefault="001F52C3" w:rsidP="00CC57FF">
      <w:pPr>
        <w:spacing w:line="360" w:lineRule="auto"/>
        <w:textAlignment w:val="baseline"/>
        <w:rPr>
          <w:rFonts w:ascii="Arial" w:eastAsia="Verdana" w:hAnsi="Arial" w:cs="Arial"/>
          <w:b/>
          <w:bCs/>
          <w:color w:val="000000" w:themeColor="text1"/>
          <w:kern w:val="24"/>
          <w:sz w:val="20"/>
          <w:szCs w:val="20"/>
        </w:rPr>
      </w:pPr>
    </w:p>
    <w:p w14:paraId="41C0327F" w14:textId="77777777" w:rsidR="001F52C3" w:rsidRDefault="001F52C3" w:rsidP="00CC57FF">
      <w:pPr>
        <w:spacing w:line="360" w:lineRule="auto"/>
        <w:textAlignment w:val="baseline"/>
        <w:rPr>
          <w:rFonts w:ascii="Arial" w:eastAsia="Verdana" w:hAnsi="Arial" w:cs="Arial"/>
          <w:b/>
          <w:bCs/>
          <w:color w:val="000000" w:themeColor="text1"/>
          <w:kern w:val="24"/>
          <w:sz w:val="20"/>
          <w:szCs w:val="20"/>
        </w:rPr>
      </w:pPr>
    </w:p>
    <w:p w14:paraId="5D6D9C1E" w14:textId="77777777" w:rsidR="001F52C3" w:rsidRDefault="001F52C3" w:rsidP="00CC57FF">
      <w:pPr>
        <w:spacing w:line="360" w:lineRule="auto"/>
        <w:textAlignment w:val="baseline"/>
        <w:rPr>
          <w:rFonts w:ascii="Arial" w:eastAsia="Verdana" w:hAnsi="Arial" w:cs="Arial"/>
          <w:b/>
          <w:bCs/>
          <w:color w:val="000000" w:themeColor="text1"/>
          <w:kern w:val="24"/>
          <w:sz w:val="20"/>
          <w:szCs w:val="20"/>
        </w:rPr>
      </w:pPr>
    </w:p>
    <w:p w14:paraId="4803FB4A" w14:textId="6CC1AF43" w:rsidR="00CC57FF" w:rsidRPr="004433F7" w:rsidRDefault="00CC57FF" w:rsidP="00CC57FF">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t>3.</w:t>
      </w:r>
      <w:r w:rsidR="001F27AC" w:rsidRPr="004433F7">
        <w:rPr>
          <w:rFonts w:ascii="Arial" w:eastAsia="Verdana" w:hAnsi="Arial" w:cs="Arial"/>
          <w:b/>
          <w:bCs/>
          <w:color w:val="000000" w:themeColor="text1"/>
          <w:kern w:val="24"/>
          <w:sz w:val="20"/>
          <w:szCs w:val="20"/>
        </w:rPr>
        <w:t>7.9</w:t>
      </w:r>
      <w:r w:rsidRPr="004433F7">
        <w:rPr>
          <w:rFonts w:ascii="Arial" w:eastAsia="Verdana" w:hAnsi="Arial" w:cs="Arial"/>
          <w:b/>
          <w:bCs/>
          <w:color w:val="000000" w:themeColor="text1"/>
          <w:kern w:val="24"/>
          <w:sz w:val="20"/>
          <w:szCs w:val="20"/>
        </w:rPr>
        <w:t>. Sales By Company</w:t>
      </w:r>
    </w:p>
    <w:p w14:paraId="5BCC1F32" w14:textId="2B25FA5F" w:rsidR="00CC57FF" w:rsidRPr="004433F7" w:rsidRDefault="00CC57FF" w:rsidP="00CC57FF">
      <w:pPr>
        <w:spacing w:line="360" w:lineRule="auto"/>
        <w:textAlignment w:val="baseline"/>
        <w:rPr>
          <w:rFonts w:ascii="Arial" w:eastAsia="Verdana" w:hAnsi="Arial" w:cs="Arial"/>
          <w:b/>
          <w:bCs/>
          <w:color w:val="000000" w:themeColor="text1"/>
          <w:kern w:val="24"/>
          <w:sz w:val="20"/>
          <w:szCs w:val="20"/>
        </w:rPr>
      </w:pPr>
      <w:r w:rsidRPr="004433F7">
        <w:rPr>
          <w:rFonts w:ascii="Arial" w:eastAsia="Verdana" w:hAnsi="Arial" w:cs="Arial"/>
          <w:b/>
          <w:bCs/>
          <w:color w:val="000000" w:themeColor="text1"/>
          <w:kern w:val="24"/>
          <w:sz w:val="20"/>
          <w:szCs w:val="20"/>
        </w:rPr>
        <w:lastRenderedPageBreak/>
        <w:t xml:space="preserve">India Epoxy Resin Sales, By Company, By Volume, </w:t>
      </w:r>
      <w:r w:rsidR="006D5477" w:rsidRPr="004433F7">
        <w:rPr>
          <w:rFonts w:ascii="Arial" w:eastAsia="Verdana" w:hAnsi="Arial" w:cs="Arial"/>
          <w:b/>
          <w:bCs/>
          <w:color w:val="000000" w:themeColor="text1"/>
          <w:kern w:val="24"/>
          <w:sz w:val="20"/>
          <w:szCs w:val="20"/>
        </w:rPr>
        <w:t>FY</w:t>
      </w:r>
      <w:r w:rsidRPr="004433F7">
        <w:rPr>
          <w:rFonts w:ascii="Arial" w:eastAsia="Verdana" w:hAnsi="Arial" w:cs="Arial"/>
          <w:b/>
          <w:bCs/>
          <w:color w:val="000000" w:themeColor="text1"/>
          <w:kern w:val="24"/>
          <w:sz w:val="20"/>
          <w:szCs w:val="20"/>
        </w:rPr>
        <w:t>2020</w:t>
      </w:r>
    </w:p>
    <w:p w14:paraId="40D5AEC9" w14:textId="330CCF04" w:rsidR="00CC57FF" w:rsidRPr="004433F7" w:rsidRDefault="00CC57FF" w:rsidP="00CC57FF">
      <w:pPr>
        <w:pStyle w:val="Footer"/>
        <w:spacing w:before="162" w:line="480" w:lineRule="auto"/>
        <w:ind w:right="-90"/>
        <w:jc w:val="both"/>
        <w:rPr>
          <w:rFonts w:ascii="Arial" w:hAnsi="Arial" w:cs="Arial"/>
          <w:noProof/>
          <w:sz w:val="20"/>
          <w:szCs w:val="20"/>
        </w:rPr>
      </w:pPr>
      <w:r w:rsidRPr="004433F7">
        <w:rPr>
          <w:rFonts w:ascii="Arial" w:hAnsi="Arial" w:cs="Arial"/>
          <w:noProof/>
          <w:sz w:val="20"/>
          <w:szCs w:val="20"/>
        </w:rPr>
        <mc:AlternateContent>
          <mc:Choice Requires="wps">
            <w:drawing>
              <wp:anchor distT="0" distB="0" distL="114300" distR="114300" simplePos="0" relativeHeight="252940288" behindDoc="0" locked="0" layoutInCell="1" allowOverlap="1" wp14:anchorId="66DF9BEB" wp14:editId="52702373">
                <wp:simplePos x="0" y="0"/>
                <wp:positionH relativeFrom="margin">
                  <wp:posOffset>2221865</wp:posOffset>
                </wp:positionH>
                <wp:positionV relativeFrom="paragraph">
                  <wp:posOffset>2106930</wp:posOffset>
                </wp:positionV>
                <wp:extent cx="4075430" cy="297712"/>
                <wp:effectExtent l="0" t="0" r="0" b="0"/>
                <wp:wrapNone/>
                <wp:docPr id="10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7712"/>
                        </a:xfrm>
                        <a:prstGeom prst="rect">
                          <a:avLst/>
                        </a:prstGeom>
                        <a:noFill/>
                      </wps:spPr>
                      <wps:txbx>
                        <w:txbxContent>
                          <w:p w14:paraId="1214C5C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TechSci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66DF9BEB" id="_x0000_s1198" type="#_x0000_t202" style="position:absolute;left:0;text-align:left;margin-left:174.95pt;margin-top:165.9pt;width:320.9pt;height:23.45pt;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" filled="f" stroked="f">
                <v:textbox>
                  <w:txbxContent>
                    <w:p w14:paraId="1214C5C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TechSci Research</w:t>
                      </w:r>
                    </w:p>
                  </w:txbxContent>
                </v:textbox>
                <w10:wrap anchorx="margin"/>
              </v:shape>
            </w:pict>
          </mc:Fallback>
        </mc:AlternateContent>
      </w:r>
      <w:r w:rsidRPr="004433F7">
        <w:rPr>
          <w:rFonts w:ascii="Arial" w:hAnsi="Arial" w:cs="Arial"/>
          <w:noProof/>
          <w:sz w:val="20"/>
          <w:szCs w:val="20"/>
        </w:rPr>
        <w:drawing>
          <wp:inline distT="0" distB="0" distL="0" distR="0" wp14:anchorId="1E7844A3" wp14:editId="390D2FAA">
            <wp:extent cx="6457950" cy="2371725"/>
            <wp:effectExtent l="0" t="0" r="0" b="0"/>
            <wp:docPr id="1048" name="Chart 1048">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tbl>
      <w:tblPr>
        <w:tblW w:w="10160" w:type="dxa"/>
        <w:tblInd w:w="-10" w:type="dxa"/>
        <w:tblLook w:val="04A0" w:firstRow="1" w:lastRow="0" w:firstColumn="1" w:lastColumn="0" w:noHBand="0" w:noVBand="1"/>
      </w:tblPr>
      <w:tblGrid>
        <w:gridCol w:w="4675"/>
        <w:gridCol w:w="1279"/>
        <w:gridCol w:w="1316"/>
        <w:gridCol w:w="668"/>
        <w:gridCol w:w="1172"/>
        <w:gridCol w:w="1050"/>
      </w:tblGrid>
      <w:tr w:rsidR="002D4118" w:rsidRPr="001F52C3" w14:paraId="27F58730" w14:textId="77777777" w:rsidTr="004433F7">
        <w:trPr>
          <w:trHeight w:val="235"/>
        </w:trPr>
        <w:tc>
          <w:tcPr>
            <w:tcW w:w="4675"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
          <w:p w14:paraId="609F24E4" w14:textId="1CE192EB" w:rsidR="00CC57FF" w:rsidRPr="001F52C3" w:rsidRDefault="000C6207" w:rsidP="00A61E9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Sales</w:t>
            </w:r>
            <w:r w:rsidR="00CC57FF" w:rsidRPr="001F52C3">
              <w:rPr>
                <w:rFonts w:ascii="Arial" w:eastAsia="Times New Roman" w:hAnsi="Arial" w:cs="Arial"/>
                <w:b/>
                <w:bCs/>
                <w:color w:val="000000"/>
                <w:sz w:val="20"/>
                <w:szCs w:val="20"/>
                <w:lang w:eastAsia="en-IN"/>
              </w:rPr>
              <w:t xml:space="preserve"> Volume (Thousand Tonnes)</w:t>
            </w:r>
          </w:p>
        </w:tc>
        <w:tc>
          <w:tcPr>
            <w:tcW w:w="1279" w:type="dxa"/>
            <w:tcBorders>
              <w:top w:val="single" w:sz="8" w:space="0" w:color="auto"/>
              <w:left w:val="nil"/>
              <w:bottom w:val="single" w:sz="4" w:space="0" w:color="auto"/>
              <w:right w:val="single" w:sz="4" w:space="0" w:color="auto"/>
            </w:tcBorders>
            <w:shd w:val="clear" w:color="000000" w:fill="A9D08E"/>
            <w:noWrap/>
            <w:vAlign w:val="center"/>
            <w:hideMark/>
          </w:tcPr>
          <w:p w14:paraId="545730CB" w14:textId="7FA321C0" w:rsidR="00CC57FF" w:rsidRPr="001F52C3" w:rsidRDefault="00F343E0" w:rsidP="00A61E9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FY</w:t>
            </w:r>
            <w:r w:rsidR="00CC57FF" w:rsidRPr="001F52C3">
              <w:rPr>
                <w:rFonts w:ascii="Arial" w:eastAsia="Times New Roman" w:hAnsi="Arial" w:cs="Arial"/>
                <w:b/>
                <w:bCs/>
                <w:color w:val="000000"/>
                <w:sz w:val="20"/>
                <w:szCs w:val="20"/>
                <w:lang w:eastAsia="en-IN"/>
              </w:rPr>
              <w:t>2020</w:t>
            </w:r>
          </w:p>
        </w:tc>
        <w:tc>
          <w:tcPr>
            <w:tcW w:w="1316" w:type="dxa"/>
            <w:tcBorders>
              <w:top w:val="single" w:sz="8" w:space="0" w:color="auto"/>
              <w:left w:val="nil"/>
              <w:bottom w:val="single" w:sz="4" w:space="0" w:color="auto"/>
              <w:right w:val="single" w:sz="8" w:space="0" w:color="auto"/>
            </w:tcBorders>
            <w:shd w:val="clear" w:color="000000" w:fill="A9D08E"/>
            <w:noWrap/>
            <w:vAlign w:val="center"/>
            <w:hideMark/>
          </w:tcPr>
          <w:p w14:paraId="2FF7C027" w14:textId="6FA0F852" w:rsidR="00CC57FF" w:rsidRPr="001F52C3" w:rsidRDefault="00F343E0" w:rsidP="00A61E9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FY</w:t>
            </w:r>
            <w:r w:rsidR="00CC57FF" w:rsidRPr="001F52C3">
              <w:rPr>
                <w:rFonts w:ascii="Arial" w:eastAsia="Times New Roman" w:hAnsi="Arial" w:cs="Arial"/>
                <w:b/>
                <w:bCs/>
                <w:color w:val="000000"/>
                <w:sz w:val="20"/>
                <w:szCs w:val="20"/>
                <w:lang w:eastAsia="en-IN"/>
              </w:rPr>
              <w:t>2021E</w:t>
            </w:r>
          </w:p>
        </w:tc>
        <w:tc>
          <w:tcPr>
            <w:tcW w:w="668" w:type="dxa"/>
            <w:tcBorders>
              <w:top w:val="nil"/>
              <w:left w:val="nil"/>
              <w:bottom w:val="nil"/>
              <w:right w:val="nil"/>
            </w:tcBorders>
            <w:shd w:val="clear" w:color="auto" w:fill="auto"/>
            <w:noWrap/>
            <w:vAlign w:val="bottom"/>
            <w:hideMark/>
          </w:tcPr>
          <w:p w14:paraId="4E935AEE" w14:textId="77777777" w:rsidR="00CC57FF" w:rsidRPr="001F52C3" w:rsidRDefault="00CC57FF" w:rsidP="00A61E95">
            <w:pPr>
              <w:spacing w:after="0" w:line="240" w:lineRule="auto"/>
              <w:jc w:val="center"/>
              <w:rPr>
                <w:rFonts w:ascii="Arial" w:eastAsia="Times New Roman" w:hAnsi="Arial" w:cs="Arial"/>
                <w:b/>
                <w:bCs/>
                <w:color w:val="000000"/>
                <w:sz w:val="20"/>
                <w:szCs w:val="20"/>
                <w:lang w:eastAsia="en-IN"/>
              </w:rPr>
            </w:pPr>
          </w:p>
        </w:tc>
        <w:tc>
          <w:tcPr>
            <w:tcW w:w="1172"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
          <w:p w14:paraId="0614303C" w14:textId="1BFFFEED" w:rsidR="00CC57FF" w:rsidRPr="001F52C3" w:rsidRDefault="00F343E0" w:rsidP="00A61E9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FY</w:t>
            </w:r>
            <w:r w:rsidR="00CC57FF" w:rsidRPr="001F52C3">
              <w:rPr>
                <w:rFonts w:ascii="Arial" w:eastAsia="Times New Roman" w:hAnsi="Arial" w:cs="Arial"/>
                <w:b/>
                <w:bCs/>
                <w:color w:val="000000"/>
                <w:sz w:val="20"/>
                <w:szCs w:val="20"/>
                <w:lang w:val="en-US" w:eastAsia="en-IN"/>
              </w:rPr>
              <w:t>2020</w:t>
            </w:r>
          </w:p>
        </w:tc>
        <w:tc>
          <w:tcPr>
            <w:tcW w:w="1050" w:type="dxa"/>
            <w:tcBorders>
              <w:top w:val="single" w:sz="8" w:space="0" w:color="auto"/>
              <w:left w:val="nil"/>
              <w:bottom w:val="single" w:sz="4" w:space="0" w:color="auto"/>
              <w:right w:val="single" w:sz="8" w:space="0" w:color="auto"/>
            </w:tcBorders>
            <w:shd w:val="clear" w:color="000000" w:fill="A9D08E"/>
            <w:noWrap/>
            <w:vAlign w:val="center"/>
            <w:hideMark/>
          </w:tcPr>
          <w:p w14:paraId="4F8B241F" w14:textId="112AE9EA" w:rsidR="00CC57FF" w:rsidRPr="001F52C3" w:rsidRDefault="00F343E0" w:rsidP="00A61E95">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FY</w:t>
            </w:r>
            <w:r w:rsidR="00CC57FF" w:rsidRPr="001F52C3">
              <w:rPr>
                <w:rFonts w:ascii="Arial" w:eastAsia="Times New Roman" w:hAnsi="Arial" w:cs="Arial"/>
                <w:b/>
                <w:bCs/>
                <w:color w:val="000000"/>
                <w:sz w:val="20"/>
                <w:szCs w:val="20"/>
                <w:lang w:val="en-US" w:eastAsia="en-IN"/>
              </w:rPr>
              <w:t>2021</w:t>
            </w:r>
            <w:r w:rsidRPr="001F52C3">
              <w:rPr>
                <w:rFonts w:ascii="Arial" w:eastAsia="Times New Roman" w:hAnsi="Arial" w:cs="Arial"/>
                <w:b/>
                <w:bCs/>
                <w:color w:val="000000"/>
                <w:sz w:val="20"/>
                <w:szCs w:val="20"/>
                <w:lang w:val="en-US" w:eastAsia="en-IN"/>
              </w:rPr>
              <w:t>E</w:t>
            </w:r>
          </w:p>
        </w:tc>
      </w:tr>
      <w:tr w:rsidR="004A17FA" w:rsidRPr="001F52C3" w14:paraId="01BDDDC5" w14:textId="77777777" w:rsidTr="004433F7">
        <w:trPr>
          <w:trHeight w:val="235"/>
        </w:trPr>
        <w:tc>
          <w:tcPr>
            <w:tcW w:w="4675" w:type="dxa"/>
            <w:tcBorders>
              <w:top w:val="nil"/>
              <w:left w:val="single" w:sz="8" w:space="0" w:color="auto"/>
              <w:bottom w:val="single" w:sz="4" w:space="0" w:color="auto"/>
              <w:right w:val="single" w:sz="4" w:space="0" w:color="auto"/>
            </w:tcBorders>
            <w:shd w:val="clear" w:color="auto" w:fill="auto"/>
            <w:noWrap/>
            <w:vAlign w:val="center"/>
            <w:hideMark/>
          </w:tcPr>
          <w:p w14:paraId="115012AF" w14:textId="77777777" w:rsidR="004A17FA" w:rsidRPr="001F52C3" w:rsidRDefault="004A17FA" w:rsidP="004A17F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Grasim Industries Ltd.</w:t>
            </w:r>
          </w:p>
        </w:tc>
        <w:tc>
          <w:tcPr>
            <w:tcW w:w="1279" w:type="dxa"/>
            <w:tcBorders>
              <w:top w:val="nil"/>
              <w:left w:val="nil"/>
              <w:bottom w:val="single" w:sz="4" w:space="0" w:color="auto"/>
              <w:right w:val="single" w:sz="4" w:space="0" w:color="auto"/>
            </w:tcBorders>
            <w:shd w:val="clear" w:color="auto" w:fill="auto"/>
            <w:noWrap/>
            <w:vAlign w:val="center"/>
            <w:hideMark/>
          </w:tcPr>
          <w:p w14:paraId="47E979AC" w14:textId="398562A6"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36</w:t>
            </w:r>
          </w:p>
        </w:tc>
        <w:tc>
          <w:tcPr>
            <w:tcW w:w="1316" w:type="dxa"/>
            <w:tcBorders>
              <w:top w:val="nil"/>
              <w:left w:val="nil"/>
              <w:bottom w:val="single" w:sz="4" w:space="0" w:color="auto"/>
              <w:right w:val="single" w:sz="8" w:space="0" w:color="auto"/>
            </w:tcBorders>
            <w:shd w:val="clear" w:color="auto" w:fill="auto"/>
            <w:noWrap/>
            <w:vAlign w:val="center"/>
            <w:hideMark/>
          </w:tcPr>
          <w:p w14:paraId="62ED9ADE" w14:textId="503ADAD9"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39</w:t>
            </w:r>
          </w:p>
        </w:tc>
        <w:tc>
          <w:tcPr>
            <w:tcW w:w="668" w:type="dxa"/>
            <w:tcBorders>
              <w:top w:val="nil"/>
              <w:left w:val="nil"/>
              <w:bottom w:val="nil"/>
              <w:right w:val="nil"/>
            </w:tcBorders>
            <w:shd w:val="clear" w:color="auto" w:fill="auto"/>
            <w:noWrap/>
            <w:vAlign w:val="bottom"/>
            <w:hideMark/>
          </w:tcPr>
          <w:p w14:paraId="505B1941" w14:textId="77777777" w:rsidR="004A17FA" w:rsidRPr="001F52C3"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4" w:space="0" w:color="auto"/>
              <w:right w:val="single" w:sz="4" w:space="0" w:color="auto"/>
            </w:tcBorders>
            <w:shd w:val="clear" w:color="auto" w:fill="auto"/>
            <w:noWrap/>
            <w:vAlign w:val="center"/>
            <w:hideMark/>
          </w:tcPr>
          <w:p w14:paraId="51E4ADF3" w14:textId="5A5858C4"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40.27%</w:t>
            </w:r>
          </w:p>
        </w:tc>
        <w:tc>
          <w:tcPr>
            <w:tcW w:w="1050" w:type="dxa"/>
            <w:tcBorders>
              <w:top w:val="nil"/>
              <w:left w:val="nil"/>
              <w:bottom w:val="single" w:sz="4" w:space="0" w:color="auto"/>
              <w:right w:val="single" w:sz="8" w:space="0" w:color="auto"/>
            </w:tcBorders>
            <w:shd w:val="clear" w:color="auto" w:fill="auto"/>
            <w:noWrap/>
            <w:vAlign w:val="center"/>
            <w:hideMark/>
          </w:tcPr>
          <w:p w14:paraId="4CF22D3A" w14:textId="126ED3C9"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39.34%</w:t>
            </w:r>
          </w:p>
        </w:tc>
      </w:tr>
      <w:tr w:rsidR="004A17FA" w:rsidRPr="001F52C3" w14:paraId="4535A91B" w14:textId="77777777" w:rsidTr="004433F7">
        <w:trPr>
          <w:trHeight w:val="235"/>
        </w:trPr>
        <w:tc>
          <w:tcPr>
            <w:tcW w:w="4675" w:type="dxa"/>
            <w:tcBorders>
              <w:top w:val="nil"/>
              <w:left w:val="single" w:sz="8" w:space="0" w:color="auto"/>
              <w:bottom w:val="single" w:sz="4" w:space="0" w:color="auto"/>
              <w:right w:val="single" w:sz="4" w:space="0" w:color="auto"/>
            </w:tcBorders>
            <w:shd w:val="clear" w:color="auto" w:fill="auto"/>
            <w:noWrap/>
            <w:vAlign w:val="center"/>
            <w:hideMark/>
          </w:tcPr>
          <w:p w14:paraId="6BF17DEB" w14:textId="77777777" w:rsidR="004A17FA" w:rsidRPr="001F52C3" w:rsidRDefault="004A17FA" w:rsidP="004A17F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Atul Ltd.</w:t>
            </w:r>
          </w:p>
        </w:tc>
        <w:tc>
          <w:tcPr>
            <w:tcW w:w="1279" w:type="dxa"/>
            <w:tcBorders>
              <w:top w:val="nil"/>
              <w:left w:val="nil"/>
              <w:bottom w:val="single" w:sz="4" w:space="0" w:color="auto"/>
              <w:right w:val="single" w:sz="4" w:space="0" w:color="auto"/>
            </w:tcBorders>
            <w:shd w:val="clear" w:color="auto" w:fill="auto"/>
            <w:noWrap/>
            <w:vAlign w:val="center"/>
            <w:hideMark/>
          </w:tcPr>
          <w:p w14:paraId="2A7898C9" w14:textId="4FD66FF9"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20</w:t>
            </w:r>
          </w:p>
        </w:tc>
        <w:tc>
          <w:tcPr>
            <w:tcW w:w="1316" w:type="dxa"/>
            <w:tcBorders>
              <w:top w:val="nil"/>
              <w:left w:val="nil"/>
              <w:bottom w:val="single" w:sz="4" w:space="0" w:color="auto"/>
              <w:right w:val="single" w:sz="8" w:space="0" w:color="auto"/>
            </w:tcBorders>
            <w:shd w:val="clear" w:color="auto" w:fill="auto"/>
            <w:noWrap/>
            <w:vAlign w:val="center"/>
            <w:hideMark/>
          </w:tcPr>
          <w:p w14:paraId="6F8A1D86" w14:textId="3E4DE4BF"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21</w:t>
            </w:r>
          </w:p>
        </w:tc>
        <w:tc>
          <w:tcPr>
            <w:tcW w:w="668" w:type="dxa"/>
            <w:tcBorders>
              <w:top w:val="nil"/>
              <w:left w:val="nil"/>
              <w:bottom w:val="nil"/>
              <w:right w:val="nil"/>
            </w:tcBorders>
            <w:shd w:val="clear" w:color="auto" w:fill="auto"/>
            <w:noWrap/>
            <w:vAlign w:val="bottom"/>
            <w:hideMark/>
          </w:tcPr>
          <w:p w14:paraId="209B9AF6" w14:textId="77777777" w:rsidR="004A17FA" w:rsidRPr="001F52C3"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4" w:space="0" w:color="auto"/>
              <w:right w:val="single" w:sz="4" w:space="0" w:color="auto"/>
            </w:tcBorders>
            <w:shd w:val="clear" w:color="auto" w:fill="auto"/>
            <w:noWrap/>
            <w:vAlign w:val="center"/>
            <w:hideMark/>
          </w:tcPr>
          <w:p w14:paraId="0C949DD2" w14:textId="0ED83577"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22.45%</w:t>
            </w:r>
          </w:p>
        </w:tc>
        <w:tc>
          <w:tcPr>
            <w:tcW w:w="1050" w:type="dxa"/>
            <w:tcBorders>
              <w:top w:val="nil"/>
              <w:left w:val="nil"/>
              <w:bottom w:val="single" w:sz="4" w:space="0" w:color="auto"/>
              <w:right w:val="single" w:sz="8" w:space="0" w:color="auto"/>
            </w:tcBorders>
            <w:shd w:val="clear" w:color="auto" w:fill="auto"/>
            <w:noWrap/>
            <w:vAlign w:val="center"/>
            <w:hideMark/>
          </w:tcPr>
          <w:p w14:paraId="3C773B95" w14:textId="4EF03AD2"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21.62%</w:t>
            </w:r>
          </w:p>
        </w:tc>
      </w:tr>
      <w:tr w:rsidR="004A17FA" w:rsidRPr="001F52C3" w14:paraId="4D4AA3B3" w14:textId="77777777" w:rsidTr="004433F7">
        <w:trPr>
          <w:trHeight w:val="235"/>
        </w:trPr>
        <w:tc>
          <w:tcPr>
            <w:tcW w:w="4675" w:type="dxa"/>
            <w:tcBorders>
              <w:top w:val="nil"/>
              <w:left w:val="single" w:sz="8" w:space="0" w:color="auto"/>
              <w:bottom w:val="single" w:sz="4" w:space="0" w:color="auto"/>
              <w:right w:val="single" w:sz="4" w:space="0" w:color="auto"/>
            </w:tcBorders>
            <w:shd w:val="clear" w:color="auto" w:fill="auto"/>
            <w:noWrap/>
            <w:vAlign w:val="center"/>
            <w:hideMark/>
          </w:tcPr>
          <w:p w14:paraId="36A552D1" w14:textId="77777777" w:rsidR="004A17FA" w:rsidRPr="001F52C3" w:rsidRDefault="004A17FA" w:rsidP="004A17F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Hindustan Specialty Chemicals Ltd</w:t>
            </w:r>
          </w:p>
        </w:tc>
        <w:tc>
          <w:tcPr>
            <w:tcW w:w="1279" w:type="dxa"/>
            <w:tcBorders>
              <w:top w:val="nil"/>
              <w:left w:val="nil"/>
              <w:bottom w:val="single" w:sz="4" w:space="0" w:color="auto"/>
              <w:right w:val="single" w:sz="4" w:space="0" w:color="auto"/>
            </w:tcBorders>
            <w:shd w:val="clear" w:color="auto" w:fill="auto"/>
            <w:noWrap/>
            <w:vAlign w:val="center"/>
            <w:hideMark/>
          </w:tcPr>
          <w:p w14:paraId="7F66E5E0" w14:textId="2BA963F3"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10</w:t>
            </w:r>
          </w:p>
        </w:tc>
        <w:tc>
          <w:tcPr>
            <w:tcW w:w="1316" w:type="dxa"/>
            <w:tcBorders>
              <w:top w:val="nil"/>
              <w:left w:val="nil"/>
              <w:bottom w:val="single" w:sz="4" w:space="0" w:color="auto"/>
              <w:right w:val="single" w:sz="8" w:space="0" w:color="auto"/>
            </w:tcBorders>
            <w:shd w:val="clear" w:color="auto" w:fill="auto"/>
            <w:noWrap/>
            <w:vAlign w:val="center"/>
            <w:hideMark/>
          </w:tcPr>
          <w:p w14:paraId="298DCD4B" w14:textId="7AACB30A"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17</w:t>
            </w:r>
          </w:p>
        </w:tc>
        <w:tc>
          <w:tcPr>
            <w:tcW w:w="668" w:type="dxa"/>
            <w:tcBorders>
              <w:top w:val="nil"/>
              <w:left w:val="nil"/>
              <w:bottom w:val="nil"/>
              <w:right w:val="nil"/>
            </w:tcBorders>
            <w:shd w:val="clear" w:color="auto" w:fill="auto"/>
            <w:noWrap/>
            <w:vAlign w:val="bottom"/>
            <w:hideMark/>
          </w:tcPr>
          <w:p w14:paraId="40098718" w14:textId="77777777" w:rsidR="004A17FA" w:rsidRPr="001F52C3"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4" w:space="0" w:color="auto"/>
              <w:right w:val="single" w:sz="4" w:space="0" w:color="auto"/>
            </w:tcBorders>
            <w:shd w:val="clear" w:color="auto" w:fill="auto"/>
            <w:noWrap/>
            <w:vAlign w:val="center"/>
            <w:hideMark/>
          </w:tcPr>
          <w:p w14:paraId="48907D2F" w14:textId="2D75ED3E"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11.60%</w:t>
            </w:r>
          </w:p>
        </w:tc>
        <w:tc>
          <w:tcPr>
            <w:tcW w:w="1050" w:type="dxa"/>
            <w:tcBorders>
              <w:top w:val="nil"/>
              <w:left w:val="nil"/>
              <w:bottom w:val="single" w:sz="4" w:space="0" w:color="auto"/>
              <w:right w:val="single" w:sz="8" w:space="0" w:color="auto"/>
            </w:tcBorders>
            <w:shd w:val="clear" w:color="auto" w:fill="auto"/>
            <w:noWrap/>
            <w:vAlign w:val="center"/>
            <w:hideMark/>
          </w:tcPr>
          <w:p w14:paraId="6A1F4944" w14:textId="4EA97A7E"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17.80%</w:t>
            </w:r>
          </w:p>
        </w:tc>
      </w:tr>
      <w:tr w:rsidR="004A17FA" w:rsidRPr="001F52C3" w14:paraId="1B556CFF" w14:textId="77777777" w:rsidTr="004433F7">
        <w:trPr>
          <w:trHeight w:val="235"/>
        </w:trPr>
        <w:tc>
          <w:tcPr>
            <w:tcW w:w="4675" w:type="dxa"/>
            <w:tcBorders>
              <w:top w:val="nil"/>
              <w:left w:val="single" w:sz="8" w:space="0" w:color="auto"/>
              <w:bottom w:val="single" w:sz="4" w:space="0" w:color="auto"/>
              <w:right w:val="single" w:sz="4" w:space="0" w:color="auto"/>
            </w:tcBorders>
            <w:shd w:val="clear" w:color="auto" w:fill="auto"/>
            <w:noWrap/>
            <w:vAlign w:val="center"/>
            <w:hideMark/>
          </w:tcPr>
          <w:p w14:paraId="4376D661" w14:textId="77777777" w:rsidR="004A17FA" w:rsidRPr="001F52C3" w:rsidRDefault="004A17FA" w:rsidP="004A17FA">
            <w:pPr>
              <w:spacing w:after="0" w:line="240" w:lineRule="auto"/>
              <w:rPr>
                <w:rFonts w:ascii="Arial" w:eastAsia="Times New Roman" w:hAnsi="Arial" w:cs="Arial"/>
                <w:color w:val="000000"/>
                <w:sz w:val="20"/>
                <w:szCs w:val="20"/>
                <w:lang w:eastAsia="en-IN"/>
              </w:rPr>
            </w:pPr>
            <w:proofErr w:type="spellStart"/>
            <w:r w:rsidRPr="001F52C3">
              <w:rPr>
                <w:rFonts w:ascii="Arial" w:eastAsia="Times New Roman" w:hAnsi="Arial" w:cs="Arial"/>
                <w:color w:val="000000"/>
                <w:sz w:val="20"/>
                <w:szCs w:val="20"/>
                <w:lang w:eastAsia="en-IN"/>
              </w:rPr>
              <w:t>Kukdo</w:t>
            </w:r>
            <w:proofErr w:type="spellEnd"/>
            <w:r w:rsidRPr="001F52C3">
              <w:rPr>
                <w:rFonts w:ascii="Arial" w:eastAsia="Times New Roman" w:hAnsi="Arial" w:cs="Arial"/>
                <w:color w:val="000000"/>
                <w:sz w:val="20"/>
                <w:szCs w:val="20"/>
                <w:lang w:eastAsia="en-IN"/>
              </w:rPr>
              <w:t xml:space="preserve"> Chemical India Private Limited</w:t>
            </w:r>
          </w:p>
        </w:tc>
        <w:tc>
          <w:tcPr>
            <w:tcW w:w="1279" w:type="dxa"/>
            <w:tcBorders>
              <w:top w:val="nil"/>
              <w:left w:val="nil"/>
              <w:bottom w:val="single" w:sz="4" w:space="0" w:color="auto"/>
              <w:right w:val="single" w:sz="4" w:space="0" w:color="auto"/>
            </w:tcBorders>
            <w:shd w:val="clear" w:color="auto" w:fill="auto"/>
            <w:noWrap/>
            <w:vAlign w:val="center"/>
            <w:hideMark/>
          </w:tcPr>
          <w:p w14:paraId="410B2499" w14:textId="738F228F"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w:t>
            </w:r>
          </w:p>
        </w:tc>
        <w:tc>
          <w:tcPr>
            <w:tcW w:w="1316" w:type="dxa"/>
            <w:tcBorders>
              <w:top w:val="nil"/>
              <w:left w:val="nil"/>
              <w:bottom w:val="single" w:sz="4" w:space="0" w:color="auto"/>
              <w:right w:val="single" w:sz="8" w:space="0" w:color="auto"/>
            </w:tcBorders>
            <w:shd w:val="clear" w:color="auto" w:fill="auto"/>
            <w:noWrap/>
            <w:vAlign w:val="center"/>
            <w:hideMark/>
          </w:tcPr>
          <w:p w14:paraId="6387E7DB" w14:textId="54A71D0E"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w:t>
            </w:r>
          </w:p>
        </w:tc>
        <w:tc>
          <w:tcPr>
            <w:tcW w:w="668" w:type="dxa"/>
            <w:tcBorders>
              <w:top w:val="nil"/>
              <w:left w:val="nil"/>
              <w:bottom w:val="nil"/>
              <w:right w:val="nil"/>
            </w:tcBorders>
            <w:shd w:val="clear" w:color="auto" w:fill="auto"/>
            <w:noWrap/>
            <w:vAlign w:val="bottom"/>
            <w:hideMark/>
          </w:tcPr>
          <w:p w14:paraId="6FD6BA6F" w14:textId="77777777" w:rsidR="004A17FA" w:rsidRPr="001F52C3"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4" w:space="0" w:color="auto"/>
              <w:right w:val="single" w:sz="4" w:space="0" w:color="auto"/>
            </w:tcBorders>
            <w:shd w:val="clear" w:color="auto" w:fill="auto"/>
            <w:noWrap/>
            <w:vAlign w:val="center"/>
            <w:hideMark/>
          </w:tcPr>
          <w:p w14:paraId="1BBB3A86" w14:textId="15563D47"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0.00%</w:t>
            </w:r>
          </w:p>
        </w:tc>
        <w:tc>
          <w:tcPr>
            <w:tcW w:w="1050" w:type="dxa"/>
            <w:tcBorders>
              <w:top w:val="nil"/>
              <w:left w:val="nil"/>
              <w:bottom w:val="single" w:sz="4" w:space="0" w:color="auto"/>
              <w:right w:val="single" w:sz="8" w:space="0" w:color="auto"/>
            </w:tcBorders>
            <w:shd w:val="clear" w:color="auto" w:fill="auto"/>
            <w:noWrap/>
            <w:vAlign w:val="center"/>
            <w:hideMark/>
          </w:tcPr>
          <w:p w14:paraId="78C0E671" w14:textId="5851A7B4"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1.57%</w:t>
            </w:r>
          </w:p>
        </w:tc>
      </w:tr>
      <w:tr w:rsidR="004A17FA" w:rsidRPr="001F52C3" w14:paraId="5C6CE707" w14:textId="77777777" w:rsidTr="004433F7">
        <w:trPr>
          <w:trHeight w:val="246"/>
        </w:trPr>
        <w:tc>
          <w:tcPr>
            <w:tcW w:w="4675" w:type="dxa"/>
            <w:tcBorders>
              <w:top w:val="nil"/>
              <w:left w:val="single" w:sz="8" w:space="0" w:color="auto"/>
              <w:bottom w:val="single" w:sz="8" w:space="0" w:color="auto"/>
              <w:right w:val="single" w:sz="4" w:space="0" w:color="auto"/>
            </w:tcBorders>
            <w:shd w:val="clear" w:color="auto" w:fill="auto"/>
            <w:noWrap/>
            <w:vAlign w:val="center"/>
            <w:hideMark/>
          </w:tcPr>
          <w:p w14:paraId="37433480" w14:textId="7597D941" w:rsidR="004A17FA" w:rsidRPr="001F52C3" w:rsidRDefault="004A17FA" w:rsidP="004A17FA">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Import - Others (Nan </w:t>
            </w:r>
            <w:proofErr w:type="spellStart"/>
            <w:r w:rsidRPr="001F52C3">
              <w:rPr>
                <w:rFonts w:ascii="Arial" w:eastAsia="Times New Roman" w:hAnsi="Arial" w:cs="Arial"/>
                <w:color w:val="000000"/>
                <w:sz w:val="20"/>
                <w:szCs w:val="20"/>
                <w:lang w:eastAsia="en-IN"/>
              </w:rPr>
              <w:t>Ya</w:t>
            </w:r>
            <w:proofErr w:type="spellEnd"/>
            <w:r w:rsidRPr="001F52C3">
              <w:rPr>
                <w:rFonts w:ascii="Arial" w:eastAsia="Times New Roman" w:hAnsi="Arial" w:cs="Arial"/>
                <w:color w:val="000000"/>
                <w:sz w:val="20"/>
                <w:szCs w:val="20"/>
                <w:lang w:eastAsia="en-IN"/>
              </w:rPr>
              <w:t xml:space="preserve"> Plastics, </w:t>
            </w:r>
            <w:proofErr w:type="spellStart"/>
            <w:r w:rsidRPr="001F52C3">
              <w:rPr>
                <w:rFonts w:ascii="Arial" w:eastAsia="Times New Roman" w:hAnsi="Arial" w:cs="Arial"/>
                <w:color w:val="000000"/>
                <w:sz w:val="20"/>
                <w:szCs w:val="20"/>
                <w:lang w:eastAsia="en-IN"/>
              </w:rPr>
              <w:t>Kukdo</w:t>
            </w:r>
            <w:proofErr w:type="spellEnd"/>
            <w:r w:rsidRPr="001F52C3">
              <w:rPr>
                <w:rFonts w:ascii="Arial" w:eastAsia="Times New Roman" w:hAnsi="Arial" w:cs="Arial"/>
                <w:color w:val="000000"/>
                <w:sz w:val="20"/>
                <w:szCs w:val="20"/>
                <w:lang w:eastAsia="en-IN"/>
              </w:rPr>
              <w:t xml:space="preserve"> Japan, Aditya Birla Thailand, </w:t>
            </w:r>
            <w:proofErr w:type="gramStart"/>
            <w:r w:rsidRPr="001F52C3">
              <w:rPr>
                <w:rFonts w:ascii="Arial" w:eastAsia="Times New Roman" w:hAnsi="Arial" w:cs="Arial"/>
                <w:color w:val="000000"/>
                <w:sz w:val="20"/>
                <w:szCs w:val="20"/>
                <w:lang w:eastAsia="en-IN"/>
              </w:rPr>
              <w:t>Hexion)*</w:t>
            </w:r>
            <w:proofErr w:type="gramEnd"/>
          </w:p>
        </w:tc>
        <w:tc>
          <w:tcPr>
            <w:tcW w:w="1279" w:type="dxa"/>
            <w:tcBorders>
              <w:top w:val="nil"/>
              <w:left w:val="nil"/>
              <w:bottom w:val="single" w:sz="8" w:space="0" w:color="auto"/>
              <w:right w:val="single" w:sz="4" w:space="0" w:color="auto"/>
            </w:tcBorders>
            <w:shd w:val="clear" w:color="auto" w:fill="auto"/>
            <w:noWrap/>
            <w:vAlign w:val="center"/>
            <w:hideMark/>
          </w:tcPr>
          <w:p w14:paraId="2841DF61" w14:textId="22DE1CA0"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23</w:t>
            </w:r>
          </w:p>
        </w:tc>
        <w:tc>
          <w:tcPr>
            <w:tcW w:w="1316" w:type="dxa"/>
            <w:tcBorders>
              <w:top w:val="nil"/>
              <w:left w:val="nil"/>
              <w:bottom w:val="single" w:sz="8" w:space="0" w:color="auto"/>
              <w:right w:val="single" w:sz="8" w:space="0" w:color="auto"/>
            </w:tcBorders>
            <w:shd w:val="clear" w:color="auto" w:fill="auto"/>
            <w:noWrap/>
            <w:vAlign w:val="center"/>
            <w:hideMark/>
          </w:tcPr>
          <w:p w14:paraId="02234DA8" w14:textId="29798C01"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19</w:t>
            </w:r>
          </w:p>
        </w:tc>
        <w:tc>
          <w:tcPr>
            <w:tcW w:w="668" w:type="dxa"/>
            <w:tcBorders>
              <w:top w:val="nil"/>
              <w:left w:val="nil"/>
              <w:bottom w:val="nil"/>
              <w:right w:val="nil"/>
            </w:tcBorders>
            <w:shd w:val="clear" w:color="auto" w:fill="auto"/>
            <w:noWrap/>
            <w:vAlign w:val="bottom"/>
            <w:hideMark/>
          </w:tcPr>
          <w:p w14:paraId="1F66C91A" w14:textId="77777777" w:rsidR="004A17FA" w:rsidRPr="001F52C3"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8" w:space="0" w:color="auto"/>
              <w:right w:val="single" w:sz="4" w:space="0" w:color="auto"/>
            </w:tcBorders>
            <w:shd w:val="clear" w:color="auto" w:fill="auto"/>
            <w:noWrap/>
            <w:vAlign w:val="center"/>
            <w:hideMark/>
          </w:tcPr>
          <w:p w14:paraId="453D9E39" w14:textId="1C042693"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25.68%</w:t>
            </w:r>
          </w:p>
        </w:tc>
        <w:tc>
          <w:tcPr>
            <w:tcW w:w="1050" w:type="dxa"/>
            <w:tcBorders>
              <w:top w:val="nil"/>
              <w:left w:val="nil"/>
              <w:bottom w:val="single" w:sz="8" w:space="0" w:color="auto"/>
              <w:right w:val="single" w:sz="8" w:space="0" w:color="auto"/>
            </w:tcBorders>
            <w:shd w:val="clear" w:color="auto" w:fill="auto"/>
            <w:noWrap/>
            <w:vAlign w:val="center"/>
            <w:hideMark/>
          </w:tcPr>
          <w:p w14:paraId="67EBCEE4" w14:textId="07227824" w:rsidR="004A17FA" w:rsidRPr="001F52C3" w:rsidRDefault="004A17FA" w:rsidP="004A17FA">
            <w:pPr>
              <w:spacing w:after="0" w:line="240" w:lineRule="auto"/>
              <w:jc w:val="center"/>
              <w:rPr>
                <w:rFonts w:ascii="Arial" w:eastAsia="Times New Roman" w:hAnsi="Arial" w:cs="Arial"/>
                <w:color w:val="000000"/>
                <w:sz w:val="20"/>
                <w:szCs w:val="20"/>
                <w:lang w:eastAsia="en-IN"/>
              </w:rPr>
            </w:pPr>
            <w:r w:rsidRPr="001F52C3">
              <w:rPr>
                <w:rFonts w:ascii="Arial" w:hAnsi="Arial" w:cs="Arial"/>
                <w:color w:val="000000"/>
                <w:sz w:val="20"/>
                <w:szCs w:val="20"/>
              </w:rPr>
              <w:t>19.67%</w:t>
            </w:r>
          </w:p>
        </w:tc>
      </w:tr>
    </w:tbl>
    <w:p w14:paraId="58E7EE74" w14:textId="6D728F4B" w:rsidR="00CC57FF" w:rsidRPr="004433F7" w:rsidRDefault="0055117A" w:rsidP="00CC57FF">
      <w:pPr>
        <w:pStyle w:val="Footer"/>
        <w:spacing w:before="162" w:line="480" w:lineRule="auto"/>
        <w:ind w:right="-90"/>
        <w:jc w:val="both"/>
        <w:rPr>
          <w:rFonts w:ascii="Arial" w:hAnsi="Arial" w:cs="Arial"/>
          <w:i/>
          <w:iCs/>
          <w:noProof/>
          <w:sz w:val="20"/>
          <w:szCs w:val="20"/>
        </w:rPr>
      </w:pPr>
      <w:r w:rsidRPr="004433F7">
        <w:rPr>
          <w:rFonts w:ascii="Arial" w:hAnsi="Arial" w:cs="Arial"/>
          <w:noProof/>
          <w:sz w:val="20"/>
          <w:szCs w:val="20"/>
        </w:rPr>
        <mc:AlternateContent>
          <mc:Choice Requires="wps">
            <w:drawing>
              <wp:anchor distT="0" distB="0" distL="114300" distR="114300" simplePos="0" relativeHeight="252948480" behindDoc="0" locked="0" layoutInCell="1" allowOverlap="1" wp14:anchorId="6DB793F4" wp14:editId="4743EFAB">
                <wp:simplePos x="0" y="0"/>
                <wp:positionH relativeFrom="margin">
                  <wp:posOffset>4606925</wp:posOffset>
                </wp:positionH>
                <wp:positionV relativeFrom="paragraph">
                  <wp:posOffset>32385</wp:posOffset>
                </wp:positionV>
                <wp:extent cx="1889760" cy="266700"/>
                <wp:effectExtent l="0" t="0" r="0" b="0"/>
                <wp:wrapNone/>
                <wp:docPr id="11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1F531A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B793F4" id="_x0000_s1199" type="#_x0000_t202" style="position:absolute;left:0;text-align:left;margin-left:362.75pt;margin-top:2.55pt;width:148.8pt;height:21pt;z-index:2529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" filled="f" stroked="f">
                <v:textbox>
                  <w:txbxContent>
                    <w:p w14:paraId="41F531A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sidRPr="004433F7">
        <w:rPr>
          <w:rFonts w:ascii="Arial" w:hAnsi="Arial" w:cs="Arial"/>
          <w:noProof/>
          <w:sz w:val="20"/>
          <w:szCs w:val="20"/>
        </w:rPr>
        <w:t>*</w:t>
      </w:r>
      <w:r w:rsidR="00CC57FF" w:rsidRPr="004433F7">
        <w:rPr>
          <w:rFonts w:ascii="Arial" w:hAnsi="Arial" w:cs="Arial"/>
          <w:i/>
          <w:iCs/>
          <w:noProof/>
          <w:sz w:val="20"/>
          <w:szCs w:val="20"/>
        </w:rPr>
        <w:t>TechSci Research has not included the shares of Kukdo Japan and Aditya Birla Thailand in  their subsidary and parent  companies operating in India.</w:t>
      </w:r>
    </w:p>
    <w:p w14:paraId="54B3BC18" w14:textId="019D0F09" w:rsidR="00CC57FF" w:rsidRPr="004433F7" w:rsidRDefault="00CC57FF" w:rsidP="00FA0D73">
      <w:pPr>
        <w:pStyle w:val="Footer"/>
        <w:spacing w:before="162" w:line="360" w:lineRule="auto"/>
        <w:ind w:right="-90"/>
        <w:jc w:val="both"/>
        <w:rPr>
          <w:rFonts w:ascii="Arial" w:hAnsi="Arial" w:cs="Arial"/>
          <w:noProof/>
          <w:sz w:val="20"/>
          <w:szCs w:val="20"/>
        </w:rPr>
      </w:pPr>
      <w:r w:rsidRPr="004433F7">
        <w:rPr>
          <w:rFonts w:ascii="Arial" w:hAnsi="Arial" w:cs="Arial"/>
          <w:noProof/>
          <w:sz w:val="20"/>
          <w:szCs w:val="20"/>
        </w:rPr>
        <w:t>Indian Epoxy resin market has three key manufacturers mainly, Grasim Industries, Atul Industries and Hindustan Specialty Chemicals. Among these manufacturers Grasim Industries has the largest market share in terms of sales where company held more than 40% of market share. The company has shown outstanding numbers in previous two quarters i.e., Q4 2021 and Q1 2022 where Grasim Industries observed substantial increase in its net profits consolidating on the economic recovery in the Indian sub-continent region. Huge boost in advanced materials has been at the helm of driving demand in renewable energy which dually benefitted epoxy prospects in the region. Impressive performance in last quarter of 2021 for Atul industries in its epoxy business has been building on the demand growth, however a dip in Q1 2022 numbers has been witnessed epitomizing the effects of second covid wave in the region. Overall, epoxy market sentiments look optimistic and will consolidate on the demand growth in the region.</w:t>
      </w:r>
    </w:p>
    <w:p w14:paraId="5569E393" w14:textId="2067E90F" w:rsidR="00C526B6" w:rsidRDefault="00C526B6" w:rsidP="00CC57FF">
      <w:pPr>
        <w:pStyle w:val="Footer"/>
        <w:spacing w:before="162" w:line="480" w:lineRule="auto"/>
        <w:ind w:right="-90"/>
        <w:jc w:val="both"/>
        <w:rPr>
          <w:rFonts w:ascii="Arial" w:hAnsi="Arial" w:cs="Arial"/>
          <w:noProof/>
          <w:sz w:val="20"/>
          <w:szCs w:val="20"/>
        </w:rPr>
      </w:pPr>
      <w:bookmarkStart w:id="64" w:name="_Hlk86409723"/>
    </w:p>
    <w:p w14:paraId="4D649C6C" w14:textId="6057E354" w:rsidR="001F52C3" w:rsidRDefault="001F52C3" w:rsidP="00CC57FF">
      <w:pPr>
        <w:pStyle w:val="Footer"/>
        <w:spacing w:before="162" w:line="480" w:lineRule="auto"/>
        <w:ind w:right="-90"/>
        <w:jc w:val="both"/>
        <w:rPr>
          <w:rFonts w:ascii="Arial" w:hAnsi="Arial" w:cs="Arial"/>
          <w:noProof/>
          <w:sz w:val="20"/>
          <w:szCs w:val="20"/>
        </w:rPr>
      </w:pPr>
    </w:p>
    <w:p w14:paraId="26B90361" w14:textId="7C677999" w:rsidR="001F52C3" w:rsidRDefault="001F52C3" w:rsidP="00CC57FF">
      <w:pPr>
        <w:pStyle w:val="Footer"/>
        <w:spacing w:before="162" w:line="480" w:lineRule="auto"/>
        <w:ind w:right="-90"/>
        <w:jc w:val="both"/>
        <w:rPr>
          <w:rFonts w:ascii="Arial" w:hAnsi="Arial" w:cs="Arial"/>
          <w:noProof/>
          <w:sz w:val="20"/>
          <w:szCs w:val="20"/>
        </w:rPr>
      </w:pPr>
    </w:p>
    <w:p w14:paraId="28B0EEC6" w14:textId="77777777" w:rsidR="001F52C3" w:rsidRPr="004433F7" w:rsidRDefault="001F52C3" w:rsidP="00CC57FF">
      <w:pPr>
        <w:pStyle w:val="Footer"/>
        <w:spacing w:before="162" w:line="480" w:lineRule="auto"/>
        <w:ind w:right="-90"/>
        <w:jc w:val="both"/>
        <w:rPr>
          <w:rFonts w:ascii="Arial" w:hAnsi="Arial" w:cs="Arial"/>
          <w:noProof/>
          <w:sz w:val="20"/>
          <w:szCs w:val="20"/>
        </w:rPr>
      </w:pPr>
    </w:p>
    <w:p w14:paraId="1FF356BF" w14:textId="43E33FEB" w:rsidR="00CC57FF" w:rsidRPr="004433F7" w:rsidRDefault="0055117A" w:rsidP="00CC57FF">
      <w:pPr>
        <w:pStyle w:val="Footer"/>
        <w:spacing w:before="162" w:line="480" w:lineRule="auto"/>
        <w:ind w:right="-90"/>
        <w:jc w:val="both"/>
        <w:rPr>
          <w:rFonts w:ascii="Arial" w:hAnsi="Arial" w:cs="Arial"/>
          <w:noProof/>
          <w:sz w:val="20"/>
          <w:szCs w:val="20"/>
        </w:rPr>
      </w:pPr>
      <w:r w:rsidRPr="004433F7">
        <w:rPr>
          <w:rFonts w:ascii="Arial" w:hAnsi="Arial" w:cs="Arial"/>
          <w:noProof/>
          <w:sz w:val="20"/>
          <w:szCs w:val="20"/>
        </w:rPr>
        <w:lastRenderedPageBreak/>
        <mc:AlternateContent>
          <mc:Choice Requires="wpg">
            <w:drawing>
              <wp:anchor distT="0" distB="0" distL="114300" distR="114300" simplePos="0" relativeHeight="252957696" behindDoc="0" locked="0" layoutInCell="1" allowOverlap="1" wp14:anchorId="61BC8E22" wp14:editId="1C92D634">
                <wp:simplePos x="0" y="0"/>
                <wp:positionH relativeFrom="column">
                  <wp:posOffset>-108098</wp:posOffset>
                </wp:positionH>
                <wp:positionV relativeFrom="paragraph">
                  <wp:posOffset>43697</wp:posOffset>
                </wp:positionV>
                <wp:extent cx="6610350" cy="7164705"/>
                <wp:effectExtent l="2324100" t="19050" r="2343150" b="0"/>
                <wp:wrapNone/>
                <wp:docPr id="28" name="Group 35"/>
                <wp:cNvGraphicFramePr/>
                <a:graphic xmlns:a="http://schemas.openxmlformats.org/drawingml/2006/main">
                  <a:graphicData uri="http://schemas.microsoft.com/office/word/2010/wordprocessingGroup">
                    <wpg:wgp>
                      <wpg:cNvGrpSpPr/>
                      <wpg:grpSpPr>
                        <a:xfrm>
                          <a:off x="0" y="0"/>
                          <a:ext cx="6610350" cy="7164705"/>
                          <a:chOff x="-168498" y="0"/>
                          <a:chExt cx="11636597" cy="7165260"/>
                        </a:xfrm>
                      </wpg:grpSpPr>
                      <wpg:grpSp>
                        <wpg:cNvPr id="2101" name="Group 2101"/>
                        <wpg:cNvGrpSpPr/>
                        <wpg:grpSpPr>
                          <a:xfrm>
                            <a:off x="-168498" y="293998"/>
                            <a:ext cx="11636597" cy="6871262"/>
                            <a:chOff x="-129064" y="293998"/>
                            <a:chExt cx="8913236" cy="5498957"/>
                          </a:xfrm>
                        </wpg:grpSpPr>
                        <wps:wsp>
                          <wps:cNvPr id="2110" name="TextBox 2"/>
                          <wps:cNvSpPr txBox="1"/>
                          <wps:spPr>
                            <a:xfrm>
                              <a:off x="-9" y="293998"/>
                              <a:ext cx="2690271" cy="651237"/>
                            </a:xfrm>
                            <a:prstGeom prst="rect">
                              <a:avLst/>
                            </a:prstGeom>
                          </wps:spPr>
                          <wps:style>
                            <a:lnRef idx="0">
                              <a:scrgbClr r="0" g="0" b="0"/>
                            </a:lnRef>
                            <a:fillRef idx="0">
                              <a:scrgbClr r="0" g="0" b="0"/>
                            </a:fillRef>
                            <a:effectRef idx="0">
                              <a:scrgbClr r="0" g="0" b="0"/>
                            </a:effectRef>
                            <a:fontRef idx="minor">
                              <a:schemeClr val="tx1">
                                <a:hueOff val="0"/>
                                <a:satOff val="0"/>
                                <a:lumOff val="0"/>
                                <a:alphaOff val="0"/>
                              </a:schemeClr>
                            </a:fontRef>
                          </wps:style>
                          <wps:txbx>
                            <w:txbxContent>
                              <w:p w14:paraId="0F5CBAD4" w14:textId="77777777" w:rsidR="0093248F" w:rsidRPr="0063777E" w:rsidRDefault="0093248F" w:rsidP="0093248F">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wps:txbx>
                          <wps:bodyPr spcFirstLastPara="0" vert="horz" wrap="square" lIns="5292" tIns="5292" rIns="5292" bIns="5292" numCol="1" spcCol="1270" anchor="ctr" anchorCtr="0">
                            <a:noAutofit/>
                          </wps:bodyPr>
                        </wps:wsp>
                        <wpg:grpSp>
                          <wpg:cNvPr id="2111" name="Group 2111"/>
                          <wpg:cNvGrpSpPr/>
                          <wpg:grpSpPr>
                            <a:xfrm>
                              <a:off x="125321" y="1527534"/>
                              <a:ext cx="8644259" cy="1670357"/>
                              <a:chOff x="125321" y="1527534"/>
                              <a:chExt cx="9027625" cy="1670357"/>
                            </a:xfrm>
                          </wpg:grpSpPr>
                          <wps:wsp>
                            <wps:cNvPr id="2114" name="Rectangle 2114"/>
                            <wps:cNvSpPr/>
                            <wps:spPr>
                              <a:xfrm>
                                <a:off x="156863" y="2523304"/>
                                <a:ext cx="8996083" cy="128424"/>
                              </a:xfrm>
                              <a:prstGeom prst="rect">
                                <a:avLst/>
                              </a:prstGeom>
                              <a:solidFill>
                                <a:schemeClr val="bg2">
                                  <a:lumMod val="25000"/>
                                </a:schemeClr>
                              </a:solidFill>
                              <a:ln>
                                <a:no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8" name="Rectangle 2118"/>
                            <wps:cNvSpPr/>
                            <wps:spPr>
                              <a:xfrm>
                                <a:off x="816068" y="2301936"/>
                                <a:ext cx="7493941" cy="5221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9" name="Rectangle 2119"/>
                            <wps:cNvSpPr/>
                            <wps:spPr>
                              <a:xfrm>
                                <a:off x="125321" y="1527534"/>
                                <a:ext cx="1289657" cy="6121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81CB2" w14:textId="77777777" w:rsidR="0093248F" w:rsidRPr="00C625B8" w:rsidRDefault="0093248F" w:rsidP="0093248F">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wps:txbx>
                            <wps:bodyPr rtlCol="0" anchor="ctr"/>
                          </wps:wsp>
                          <wpg:grpSp>
                            <wpg:cNvPr id="2120" name="Group 2120"/>
                            <wpg:cNvGrpSpPr/>
                            <wpg:grpSpPr>
                              <a:xfrm>
                                <a:off x="814740" y="2032084"/>
                                <a:ext cx="1611703" cy="1134674"/>
                                <a:chOff x="814740" y="2032084"/>
                                <a:chExt cx="2045617" cy="1440160"/>
                              </a:xfrm>
                            </wpg:grpSpPr>
                            <wps:wsp>
                              <wps:cNvPr id="2121" name="Rounded Rectangle 5"/>
                              <wps:cNvSpPr/>
                              <wps:spPr>
                                <a:xfrm rot="18900000">
                                  <a:off x="1420197" y="2032084"/>
                                  <a:ext cx="1440160" cy="1440160"/>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22" name="Group 2122"/>
                              <wpg:cNvGrpSpPr/>
                              <wpg:grpSpPr>
                                <a:xfrm>
                                  <a:off x="814740" y="2536140"/>
                                  <a:ext cx="600874" cy="482744"/>
                                  <a:chOff x="814740" y="2536140"/>
                                  <a:chExt cx="600874" cy="482744"/>
                                </a:xfrm>
                              </wpg:grpSpPr>
                              <wps:wsp>
                                <wps:cNvPr id="2123" name="Rectangle 2123"/>
                                <wps:cNvSpPr/>
                                <wps:spPr>
                                  <a:xfrm rot="18900000">
                                    <a:off x="905906" y="2536140"/>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4" name="TextBox 31"/>
                                <wps:cNvSpPr txBox="1"/>
                                <wps:spPr>
                                  <a:xfrm>
                                    <a:off x="814740" y="2586091"/>
                                    <a:ext cx="600874" cy="432793"/>
                                  </a:xfrm>
                                  <a:prstGeom prst="rect">
                                    <a:avLst/>
                                  </a:prstGeom>
                                  <a:noFill/>
                                  <a:ln>
                                    <a:noFill/>
                                  </a:ln>
                                </wps:spPr>
                                <wps:txbx>
                                  <w:txbxContent>
                                    <w:p w14:paraId="61F1D604"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wps:txbx>
                                <wps:bodyPr wrap="square" rtlCol="0" anchor="ctr">
                                  <a:noAutofit/>
                                </wps:bodyPr>
                              </wps:wsp>
                            </wpg:grpSp>
                          </wpg:grpSp>
                          <wpg:grpSp>
                            <wpg:cNvPr id="2125" name="Group 2125"/>
                            <wpg:cNvGrpSpPr/>
                            <wpg:grpSpPr>
                              <a:xfrm>
                                <a:off x="2658036" y="2028308"/>
                                <a:ext cx="1621224" cy="1169583"/>
                                <a:chOff x="2658038" y="2028308"/>
                                <a:chExt cx="2057702" cy="1484467"/>
                              </a:xfrm>
                            </wpg:grpSpPr>
                            <wps:wsp>
                              <wps:cNvPr id="2126" name="Rounded Rectangle 9"/>
                              <wps:cNvSpPr/>
                              <wps:spPr>
                                <a:xfrm rot="18900000">
                                  <a:off x="3280588" y="2028308"/>
                                  <a:ext cx="1435152" cy="1484467"/>
                                </a:xfrm>
                                <a:prstGeom prst="roundRect">
                                  <a:avLst>
                                    <a:gd name="adj" fmla="val 10715"/>
                                  </a:avLst>
                                </a:prstGeom>
                                <a:noFill/>
                                <a:ln w="6350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27" name="Group 2127"/>
                              <wpg:cNvGrpSpPr/>
                              <wpg:grpSpPr>
                                <a:xfrm>
                                  <a:off x="2658038" y="2537158"/>
                                  <a:ext cx="600875" cy="482800"/>
                                  <a:chOff x="2658038" y="2537158"/>
                                  <a:chExt cx="600875" cy="482800"/>
                                </a:xfrm>
                              </wpg:grpSpPr>
                              <wps:wsp>
                                <wps:cNvPr id="2128" name="Rectangle 2128"/>
                                <wps:cNvSpPr/>
                                <wps:spPr>
                                  <a:xfrm rot="18900000">
                                    <a:off x="2749204" y="2537158"/>
                                    <a:ext cx="432048" cy="432048"/>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9" name="TextBox 27"/>
                                <wps:cNvSpPr txBox="1"/>
                                <wps:spPr>
                                  <a:xfrm>
                                    <a:off x="2658038" y="2587165"/>
                                    <a:ext cx="600875" cy="432793"/>
                                  </a:xfrm>
                                  <a:prstGeom prst="rect">
                                    <a:avLst/>
                                  </a:prstGeom>
                                  <a:noFill/>
                                </wps:spPr>
                                <wps:txbx>
                                  <w:txbxContent>
                                    <w:p w14:paraId="15AC5350" w14:textId="77777777" w:rsidR="0093248F" w:rsidRPr="00C625B8" w:rsidRDefault="0093248F" w:rsidP="0093248F">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wps:txbx>
                                <wps:bodyPr wrap="square" rtlCol="0" anchor="ctr">
                                  <a:noAutofit/>
                                </wps:bodyPr>
                              </wps:wsp>
                            </wpg:grpSp>
                          </wpg:grpSp>
                          <wpg:grpSp>
                            <wpg:cNvPr id="2130" name="Group 2130"/>
                            <wpg:cNvGrpSpPr/>
                            <wpg:grpSpPr>
                              <a:xfrm>
                                <a:off x="4507375" y="1972185"/>
                                <a:ext cx="1682659" cy="1129564"/>
                                <a:chOff x="4507375" y="1972185"/>
                                <a:chExt cx="2135676" cy="1433674"/>
                              </a:xfrm>
                            </wpg:grpSpPr>
                            <wps:wsp>
                              <wps:cNvPr id="2131" name="Rounded Rectangle 13"/>
                              <wps:cNvSpPr/>
                              <wps:spPr>
                                <a:xfrm rot="18900000">
                                  <a:off x="5094575" y="1972185"/>
                                  <a:ext cx="1548476" cy="1433674"/>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32" name="Group 2132"/>
                              <wpg:cNvGrpSpPr/>
                              <wpg:grpSpPr>
                                <a:xfrm>
                                  <a:off x="4507375" y="2511961"/>
                                  <a:ext cx="601519" cy="482803"/>
                                  <a:chOff x="4507375" y="2511961"/>
                                  <a:chExt cx="601519" cy="482803"/>
                                </a:xfrm>
                              </wpg:grpSpPr>
                              <wps:wsp>
                                <wps:cNvPr id="2133" name="Rectangle 2133"/>
                                <wps:cNvSpPr/>
                                <wps:spPr>
                                  <a:xfrm rot="18900000">
                                    <a:off x="4598541" y="2511961"/>
                                    <a:ext cx="432048" cy="432048"/>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34" name="TextBox 23"/>
                                <wps:cNvSpPr txBox="1"/>
                                <wps:spPr>
                                  <a:xfrm>
                                    <a:off x="4507375" y="2561971"/>
                                    <a:ext cx="601519" cy="432793"/>
                                  </a:xfrm>
                                  <a:prstGeom prst="rect">
                                    <a:avLst/>
                                  </a:prstGeom>
                                  <a:noFill/>
                                  <a:ln>
                                    <a:noFill/>
                                  </a:ln>
                                </wps:spPr>
                                <wps:txbx>
                                  <w:txbxContent>
                                    <w:p w14:paraId="0F04E135"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wps:txbx>
                                <wps:bodyPr wrap="square" rtlCol="0" anchor="ctr">
                                  <a:noAutofit/>
                                </wps:bodyPr>
                              </wps:wsp>
                            </wpg:grpSp>
                          </wpg:grpSp>
                          <wps:wsp>
                            <wps:cNvPr id="2135" name="Rectangle 2135"/>
                            <wps:cNvSpPr/>
                            <wps:spPr>
                              <a:xfrm>
                                <a:off x="1163860" y="2348317"/>
                                <a:ext cx="1404112" cy="795810"/>
                              </a:xfrm>
                              <a:prstGeom prst="rect">
                                <a:avLst/>
                              </a:prstGeom>
                            </wps:spPr>
                            <wps:txbx>
                              <w:txbxContent>
                                <w:p w14:paraId="49406A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473406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wps:txbx>
                            <wps:bodyPr wrap="square">
                              <a:noAutofit/>
                            </wps:bodyPr>
                          </wps:wsp>
                          <wps:wsp>
                            <wps:cNvPr id="2136" name="Rectangle 2136"/>
                            <wps:cNvSpPr/>
                            <wps:spPr>
                              <a:xfrm>
                                <a:off x="2998845" y="2290571"/>
                                <a:ext cx="1265326" cy="714501"/>
                              </a:xfrm>
                              <a:prstGeom prst="rect">
                                <a:avLst/>
                              </a:prstGeom>
                            </wps:spPr>
                            <wps:txbx>
                              <w:txbxContent>
                                <w:p w14:paraId="31DBAB74" w14:textId="77777777" w:rsidR="0093248F" w:rsidRPr="00C625B8" w:rsidRDefault="0093248F" w:rsidP="0093248F">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wps:txbx>
                            <wps:bodyPr wrap="square">
                              <a:noAutofit/>
                            </wps:bodyPr>
                          </wps:wsp>
                          <wps:wsp>
                            <wps:cNvPr id="2137" name="Rectangle 2137"/>
                            <wps:cNvSpPr/>
                            <wps:spPr>
                              <a:xfrm>
                                <a:off x="4823090" y="2258112"/>
                                <a:ext cx="1631641" cy="661642"/>
                              </a:xfrm>
                              <a:prstGeom prst="rect">
                                <a:avLst/>
                              </a:prstGeom>
                            </wps:spPr>
                            <wps:txbx>
                              <w:txbxContent>
                                <w:p w14:paraId="534D52F6" w14:textId="77777777" w:rsidR="0093248F" w:rsidRPr="009242A0" w:rsidRDefault="0093248F" w:rsidP="0093248F">
                                  <w:pPr>
                                    <w:jc w:val="center"/>
                                    <w:rPr>
                                      <w:rFonts w:ascii="Verdana" w:eastAsia="Verdana" w:hAnsi="Verdana" w:cs="Verdana"/>
                                      <w:b/>
                                      <w:bCs/>
                                      <w:color w:val="000000" w:themeColor="text1"/>
                                      <w:kern w:val="24"/>
                                      <w:sz w:val="18"/>
                                      <w:szCs w:val="18"/>
                                      <w:lang w:val="en-US"/>
                                    </w:rPr>
                                  </w:pPr>
                                  <w:r>
                                    <w:rPr>
                                      <w:rFonts w:ascii="Verdana" w:eastAsia="Verdana" w:hAnsi="Verdana" w:cs="Verdana"/>
                                      <w:b/>
                                      <w:bCs/>
                                      <w:color w:val="000000" w:themeColor="text1"/>
                                      <w:kern w:val="24"/>
                                      <w:sz w:val="18"/>
                                      <w:szCs w:val="18"/>
                                      <w:lang w:val="en-US"/>
                                    </w:rPr>
                                    <w:t>Robust Automotive and Consumable Sector</w:t>
                                  </w:r>
                                </w:p>
                              </w:txbxContent>
                            </wps:txbx>
                            <wps:bodyPr wrap="square">
                              <a:noAutofit/>
                            </wps:bodyPr>
                          </wps:wsp>
                          <wpg:grpSp>
                            <wpg:cNvPr id="2138" name="Group 2138"/>
                            <wpg:cNvGrpSpPr/>
                            <wpg:grpSpPr>
                              <a:xfrm>
                                <a:off x="6333726" y="1946069"/>
                                <a:ext cx="1671364" cy="1151199"/>
                                <a:chOff x="6333724" y="1946069"/>
                                <a:chExt cx="2121339" cy="1461134"/>
                              </a:xfrm>
                            </wpg:grpSpPr>
                            <wps:wsp>
                              <wps:cNvPr id="2139" name="Rounded Rectangle 13"/>
                              <wps:cNvSpPr/>
                              <wps:spPr>
                                <a:xfrm rot="18900000">
                                  <a:off x="6935262" y="1946069"/>
                                  <a:ext cx="1519801" cy="1461134"/>
                                </a:xfrm>
                                <a:prstGeom prst="roundRect">
                                  <a:avLst>
                                    <a:gd name="adj" fmla="val 10715"/>
                                  </a:avLst>
                                </a:prstGeom>
                                <a:noFill/>
                                <a:ln w="6350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208" name="Group 2208"/>
                              <wpg:cNvGrpSpPr/>
                              <wpg:grpSpPr>
                                <a:xfrm>
                                  <a:off x="6333724" y="2480159"/>
                                  <a:ext cx="600874" cy="482806"/>
                                  <a:chOff x="6333724" y="2480159"/>
                                  <a:chExt cx="600874" cy="482806"/>
                                </a:xfrm>
                              </wpg:grpSpPr>
                              <wps:wsp>
                                <wps:cNvPr id="2209" name="Rectangle 2209"/>
                                <wps:cNvSpPr/>
                                <wps:spPr>
                                  <a:xfrm rot="18900000">
                                    <a:off x="6424890" y="2480159"/>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10" name="TextBox 19"/>
                                <wps:cNvSpPr txBox="1"/>
                                <wps:spPr>
                                  <a:xfrm>
                                    <a:off x="6333724" y="2530172"/>
                                    <a:ext cx="600874" cy="432793"/>
                                  </a:xfrm>
                                  <a:prstGeom prst="rect">
                                    <a:avLst/>
                                  </a:prstGeom>
                                  <a:noFill/>
                                </wps:spPr>
                                <wps:txbx>
                                  <w:txbxContent>
                                    <w:p w14:paraId="58748EB1"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wps:txbx>
                                <wps:bodyPr wrap="square" rtlCol="0" anchor="ctr">
                                  <a:noAutofit/>
                                </wps:bodyPr>
                              </wps:wsp>
                            </wpg:grpSp>
                          </wpg:grpSp>
                          <wps:wsp>
                            <wps:cNvPr id="2211" name="Rectangle 2211"/>
                            <wps:cNvSpPr/>
                            <wps:spPr>
                              <a:xfrm>
                                <a:off x="6713975" y="2268309"/>
                                <a:ext cx="1306979" cy="711013"/>
                              </a:xfrm>
                              <a:prstGeom prst="rect">
                                <a:avLst/>
                              </a:prstGeom>
                            </wps:spPr>
                            <wps:txbx>
                              <w:txbxContent>
                                <w:p w14:paraId="0A9308A7" w14:textId="77777777" w:rsidR="0093248F" w:rsidRPr="0052446E" w:rsidRDefault="0093248F" w:rsidP="0093248F">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wps:txbx>
                            <wps:bodyPr wrap="square">
                              <a:noAutofit/>
                            </wps:bodyPr>
                          </wps:wsp>
                        </wpg:grpSp>
                        <wpg:graphicFrame>
                          <wpg:cNvPr id="2212" name="Diagram 2212"/>
                          <wpg:cNvFrPr/>
                          <wpg:xfrm>
                            <a:off x="0" y="3321808"/>
                            <a:ext cx="8784172" cy="2471147"/>
                          </wpg:xfrm>
                          <a:graphic>
                            <a:graphicData uri="http://schemas.openxmlformats.org/drawingml/2006/diagram">
                              <dgm:relIds xmlns:dgm="http://schemas.openxmlformats.org/drawingml/2006/diagram" xmlns:r="http://schemas.openxmlformats.org/officeDocument/2006/relationships" r:dm="rId95" r:lo="rId96" r:qs="rId97" r:cs="rId98"/>
                            </a:graphicData>
                          </a:graphic>
                        </wpg:graphicFrame>
                        <wpg:grpSp>
                          <wpg:cNvPr id="2213" name="组合 17"/>
                          <wpg:cNvGrpSpPr/>
                          <wpg:grpSpPr>
                            <a:xfrm>
                              <a:off x="3295860" y="461625"/>
                              <a:ext cx="1299815" cy="1213875"/>
                              <a:chOff x="3363157" y="461625"/>
                              <a:chExt cx="3794956" cy="4089400"/>
                            </a:xfrm>
                          </wpg:grpSpPr>
                          <wps:wsp>
                            <wps:cNvPr id="2214" name="Freeform 12"/>
                            <wps:cNvSpPr>
                              <a:spLocks/>
                            </wps:cNvSpPr>
                            <wps:spPr bwMode="auto">
                              <a:xfrm>
                                <a:off x="4360938" y="4616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5" name="Freeform 17"/>
                            <wps:cNvSpPr>
                              <a:spLocks/>
                            </wps:cNvSpPr>
                            <wps:spPr bwMode="auto">
                              <a:xfrm>
                                <a:off x="3895800" y="5394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6" name="Freeform 28"/>
                            <wps:cNvSpPr>
                              <a:spLocks/>
                            </wps:cNvSpPr>
                            <wps:spPr bwMode="auto">
                              <a:xfrm>
                                <a:off x="5969075" y="9902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7" name="Freeform 29"/>
                            <wps:cNvSpPr>
                              <a:spLocks/>
                            </wps:cNvSpPr>
                            <wps:spPr bwMode="auto">
                              <a:xfrm>
                                <a:off x="3667200" y="31524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2218" name="组合 16"/>
                            <wpg:cNvGrpSpPr/>
                            <wpg:grpSpPr>
                              <a:xfrm>
                                <a:off x="6919988" y="4241463"/>
                                <a:ext cx="238125" cy="309562"/>
                                <a:chOff x="6919988" y="4241463"/>
                                <a:chExt cx="238125" cy="309562"/>
                              </a:xfrm>
                            </wpg:grpSpPr>
                            <wps:wsp>
                              <wps:cNvPr id="2219" name="Freeform 33"/>
                              <wps:cNvSpPr>
                                <a:spLocks/>
                              </wps:cNvSpPr>
                              <wps:spPr bwMode="auto">
                                <a:xfrm>
                                  <a:off x="6986663" y="43811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0" name="Freeform 33"/>
                              <wps:cNvSpPr>
                                <a:spLocks/>
                              </wps:cNvSpPr>
                              <wps:spPr bwMode="auto">
                                <a:xfrm>
                                  <a:off x="7045400" y="44256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1" name="Freeform 33"/>
                              <wps:cNvSpPr>
                                <a:spLocks/>
                              </wps:cNvSpPr>
                              <wps:spPr bwMode="auto">
                                <a:xfrm>
                                  <a:off x="6919988" y="42414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2" name="Freeform 33"/>
                              <wps:cNvSpPr>
                                <a:spLocks/>
                              </wps:cNvSpPr>
                              <wps:spPr bwMode="auto">
                                <a:xfrm>
                                  <a:off x="7126363" y="45288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223" name="Freeform 41"/>
                            <wps:cNvSpPr>
                              <a:spLocks/>
                            </wps:cNvSpPr>
                            <wps:spPr bwMode="auto">
                              <a:xfrm>
                                <a:off x="4262513" y="9061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2224" name="Freeform 42"/>
                            <wps:cNvSpPr>
                              <a:spLocks/>
                            </wps:cNvSpPr>
                            <wps:spPr bwMode="auto">
                              <a:xfrm>
                                <a:off x="4662563" y="39906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5" name="Freeform 43"/>
                            <wps:cNvSpPr>
                              <a:spLocks/>
                            </wps:cNvSpPr>
                            <wps:spPr bwMode="auto">
                              <a:xfrm>
                                <a:off x="4649863" y="38128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6" name="Freeform 44"/>
                            <wps:cNvSpPr>
                              <a:spLocks/>
                            </wps:cNvSpPr>
                            <wps:spPr bwMode="auto">
                              <a:xfrm>
                                <a:off x="5088013" y="29905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227" name="Group 2227"/>
                            <wpg:cNvGrpSpPr>
                              <a:grpSpLocks/>
                            </wpg:cNvGrpSpPr>
                            <wpg:grpSpPr bwMode="auto">
                              <a:xfrm>
                                <a:off x="3363157" y="3700125"/>
                                <a:ext cx="354020" cy="744538"/>
                                <a:chOff x="3260800" y="3700125"/>
                                <a:chExt cx="223" cy="469"/>
                              </a:xfrm>
                            </wpg:grpSpPr>
                            <wps:wsp>
                              <wps:cNvPr id="2228" name="Freeform 33"/>
                              <wps:cNvSpPr>
                                <a:spLocks/>
                              </wps:cNvSpPr>
                              <wps:spPr bwMode="auto">
                                <a:xfrm>
                                  <a:off x="3260856" y="37002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9" name="Freeform 33"/>
                              <wps:cNvSpPr>
                                <a:spLocks/>
                              </wps:cNvSpPr>
                              <wps:spPr bwMode="auto">
                                <a:xfrm>
                                  <a:off x="3260918" y="37002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0" name="Freeform 33"/>
                              <wps:cNvSpPr>
                                <a:spLocks/>
                              </wps:cNvSpPr>
                              <wps:spPr bwMode="auto">
                                <a:xfrm>
                                  <a:off x="3260825" y="37001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1" name="Freeform 33"/>
                              <wps:cNvSpPr>
                                <a:spLocks/>
                              </wps:cNvSpPr>
                              <wps:spPr bwMode="auto">
                                <a:xfrm>
                                  <a:off x="3260846" y="37002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2" name="Freeform 33"/>
                              <wps:cNvSpPr>
                                <a:spLocks/>
                              </wps:cNvSpPr>
                              <wps:spPr bwMode="auto">
                                <a:xfrm>
                                  <a:off x="3260854" y="37002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3" name="Freeform 33"/>
                              <wps:cNvSpPr>
                                <a:spLocks/>
                              </wps:cNvSpPr>
                              <wps:spPr bwMode="auto">
                                <a:xfrm>
                                  <a:off x="3260953" y="37002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4" name="Freeform 33"/>
                              <wps:cNvSpPr>
                                <a:spLocks/>
                              </wps:cNvSpPr>
                              <wps:spPr bwMode="auto">
                                <a:xfrm>
                                  <a:off x="3260868" y="37002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5" name="Freeform 33"/>
                              <wps:cNvSpPr>
                                <a:spLocks/>
                              </wps:cNvSpPr>
                              <wps:spPr bwMode="auto">
                                <a:xfrm>
                                  <a:off x="3260821" y="37001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6" name="Freeform 33"/>
                              <wps:cNvSpPr>
                                <a:spLocks/>
                              </wps:cNvSpPr>
                              <wps:spPr bwMode="auto">
                                <a:xfrm>
                                  <a:off x="3260896" y="37002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7" name="Freeform 33"/>
                              <wps:cNvSpPr>
                                <a:spLocks/>
                              </wps:cNvSpPr>
                              <wps:spPr bwMode="auto">
                                <a:xfrm>
                                  <a:off x="3260919" y="37001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8" name="Freeform 33"/>
                              <wps:cNvSpPr>
                                <a:spLocks/>
                              </wps:cNvSpPr>
                              <wps:spPr bwMode="auto">
                                <a:xfrm>
                                  <a:off x="3260800" y="37002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9" name="Freeform 33"/>
                              <wps:cNvSpPr>
                                <a:spLocks/>
                              </wps:cNvSpPr>
                              <wps:spPr bwMode="auto">
                                <a:xfrm>
                                  <a:off x="3260896" y="37003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4" name="Freeform 33"/>
                              <wps:cNvSpPr>
                                <a:spLocks/>
                              </wps:cNvSpPr>
                              <wps:spPr bwMode="auto">
                                <a:xfrm>
                                  <a:off x="3260851" y="37003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5" name="Freeform 33"/>
                              <wps:cNvSpPr>
                                <a:spLocks/>
                              </wps:cNvSpPr>
                              <wps:spPr bwMode="auto">
                                <a:xfrm>
                                  <a:off x="3260931" y="37005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6" name="Freeform 33"/>
                              <wps:cNvSpPr>
                                <a:spLocks/>
                              </wps:cNvSpPr>
                              <wps:spPr bwMode="auto">
                                <a:xfrm>
                                  <a:off x="3261011" y="37003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387" name="Freeform 72"/>
                            <wps:cNvSpPr>
                              <a:spLocks/>
                            </wps:cNvSpPr>
                            <wps:spPr bwMode="auto">
                              <a:xfrm>
                                <a:off x="4218063" y="5156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388" name="Group 388"/>
                            <wpg:cNvGrpSpPr>
                              <a:grpSpLocks/>
                            </wpg:cNvGrpSpPr>
                            <wpg:grpSpPr bwMode="auto">
                              <a:xfrm>
                                <a:off x="3573538" y="2342813"/>
                                <a:ext cx="53975" cy="57150"/>
                                <a:chOff x="3573538" y="2342813"/>
                                <a:chExt cx="2776" cy="2978"/>
                              </a:xfrm>
                            </wpg:grpSpPr>
                            <wps:wsp>
                              <wps:cNvPr id="389" name="Freeform 79"/>
                              <wps:cNvSpPr>
                                <a:spLocks/>
                              </wps:cNvSpPr>
                              <wps:spPr bwMode="auto">
                                <a:xfrm>
                                  <a:off x="3573538" y="23428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90" name="Freeform 80"/>
                              <wps:cNvSpPr>
                                <a:spLocks/>
                              </wps:cNvSpPr>
                              <wps:spPr bwMode="auto">
                                <a:xfrm>
                                  <a:off x="3573635" y="23428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391" name="Group 391"/>
                            <wpg:cNvGrpSpPr>
                              <a:grpSpLocks/>
                            </wpg:cNvGrpSpPr>
                            <wpg:grpSpPr bwMode="auto">
                              <a:xfrm>
                                <a:off x="3444994" y="2271375"/>
                                <a:ext cx="323861" cy="65088"/>
                                <a:chOff x="3268738" y="2271375"/>
                                <a:chExt cx="204" cy="41"/>
                              </a:xfrm>
                            </wpg:grpSpPr>
                            <wps:wsp>
                              <wps:cNvPr id="392" name="Freeform 77"/>
                              <wps:cNvSpPr>
                                <a:spLocks/>
                              </wps:cNvSpPr>
                              <wps:spPr bwMode="auto">
                                <a:xfrm>
                                  <a:off x="3268933" y="22714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393" name="Group 393"/>
                              <wpg:cNvGrpSpPr>
                                <a:grpSpLocks/>
                              </wpg:cNvGrpSpPr>
                              <wpg:grpSpPr bwMode="auto">
                                <a:xfrm>
                                  <a:off x="3268738" y="2271375"/>
                                  <a:ext cx="12" cy="4"/>
                                  <a:chOff x="3268738" y="2271375"/>
                                  <a:chExt cx="10011" cy="3255"/>
                                </a:xfrm>
                              </wpg:grpSpPr>
                              <wps:wsp>
                                <wps:cNvPr id="394" name="Freeform 316"/>
                                <wps:cNvSpPr>
                                  <a:spLocks/>
                                </wps:cNvSpPr>
                                <wps:spPr bwMode="auto">
                                  <a:xfrm>
                                    <a:off x="3268738" y="22717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95" name="Freeform 317"/>
                                <wps:cNvSpPr>
                                  <a:spLocks/>
                                </wps:cNvSpPr>
                                <wps:spPr bwMode="auto">
                                  <a:xfrm>
                                    <a:off x="3277012" y="22713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grpSp>
                        <pic:pic xmlns:pic="http://schemas.openxmlformats.org/drawingml/2006/picture">
                          <pic:nvPicPr>
                            <pic:cNvPr id="396" name="Picture 396"/>
                            <pic:cNvPicPr>
                              <a:picLocks noChangeAspect="1"/>
                            </pic:cNvPicPr>
                          </pic:nvPicPr>
                          <pic:blipFill>
                            <a:blip r:embed="rId100"/>
                            <a:stretch>
                              <a:fillRect/>
                            </a:stretch>
                          </pic:blipFill>
                          <pic:spPr>
                            <a:xfrm>
                              <a:off x="-129064" y="3134234"/>
                              <a:ext cx="1945479" cy="636105"/>
                            </a:xfrm>
                            <a:prstGeom prst="rect">
                              <a:avLst/>
                            </a:prstGeom>
                            <a:ln>
                              <a:noFill/>
                            </a:ln>
                            <a:effectLst>
                              <a:softEdge rad="112500"/>
                            </a:effectLst>
                          </pic:spPr>
                        </pic:pic>
                      </wpg:grpSp>
                      <wpg:grpSp>
                        <wpg:cNvPr id="397" name="组合 17"/>
                        <wpg:cNvGrpSpPr/>
                        <wpg:grpSpPr>
                          <a:xfrm>
                            <a:off x="3685150" y="0"/>
                            <a:ext cx="3225240" cy="2082069"/>
                            <a:chOff x="3685147" y="0"/>
                            <a:chExt cx="4549776" cy="5089525"/>
                          </a:xfrm>
                        </wpg:grpSpPr>
                        <wps:wsp>
                          <wps:cNvPr id="398" name="Freeform 4"/>
                          <wps:cNvSpPr>
                            <a:spLocks/>
                          </wps:cNvSpPr>
                          <wps:spPr bwMode="auto">
                            <a:xfrm>
                              <a:off x="3951847" y="1214438"/>
                              <a:ext cx="1343025" cy="1214438"/>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399" name="Freeform 5"/>
                          <wps:cNvSpPr>
                            <a:spLocks/>
                          </wps:cNvSpPr>
                          <wps:spPr bwMode="auto">
                            <a:xfrm>
                              <a:off x="3685147" y="2122488"/>
                              <a:ext cx="992188" cy="798513"/>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0" name="Freeform 6"/>
                          <wps:cNvSpPr>
                            <a:spLocks/>
                          </wps:cNvSpPr>
                          <wps:spPr bwMode="auto">
                            <a:xfrm>
                              <a:off x="4388410" y="2617788"/>
                              <a:ext cx="1336675" cy="1095375"/>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1" name="Freeform 7"/>
                          <wps:cNvSpPr>
                            <a:spLocks/>
                          </wps:cNvSpPr>
                          <wps:spPr bwMode="auto">
                            <a:xfrm>
                              <a:off x="4591610" y="3257550"/>
                              <a:ext cx="736600" cy="1181100"/>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02" name="Freeform 9"/>
                          <wps:cNvSpPr>
                            <a:spLocks/>
                          </wps:cNvSpPr>
                          <wps:spPr bwMode="auto">
                            <a:xfrm>
                              <a:off x="4602722" y="1803400"/>
                              <a:ext cx="1420813" cy="98583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3" name="Freeform 10"/>
                          <wps:cNvSpPr>
                            <a:spLocks/>
                          </wps:cNvSpPr>
                          <wps:spPr bwMode="auto">
                            <a:xfrm>
                              <a:off x="5129772" y="1189038"/>
                              <a:ext cx="1165225" cy="1120775"/>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4" name="Freeform 11"/>
                          <wps:cNvSpPr>
                            <a:spLocks/>
                          </wps:cNvSpPr>
                          <wps:spPr bwMode="auto">
                            <a:xfrm>
                              <a:off x="5610785" y="2270125"/>
                              <a:ext cx="661988" cy="109220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5" name="Freeform 12"/>
                          <wps:cNvSpPr>
                            <a:spLocks/>
                          </wps:cNvSpPr>
                          <wps:spPr bwMode="auto">
                            <a:xfrm>
                              <a:off x="5207560" y="10001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6" name="Freeform 13"/>
                          <wps:cNvSpPr>
                            <a:spLocks/>
                          </wps:cNvSpPr>
                          <wps:spPr bwMode="auto">
                            <a:xfrm>
                              <a:off x="6094972" y="1679575"/>
                              <a:ext cx="776288" cy="549275"/>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7" name="Freeform 14"/>
                          <wps:cNvSpPr>
                            <a:spLocks/>
                          </wps:cNvSpPr>
                          <wps:spPr bwMode="auto">
                            <a:xfrm>
                              <a:off x="5810810" y="2522538"/>
                              <a:ext cx="973138" cy="839788"/>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8" name="Freeform 15"/>
                          <wps:cNvSpPr>
                            <a:spLocks/>
                          </wps:cNvSpPr>
                          <wps:spPr bwMode="auto">
                            <a:xfrm>
                              <a:off x="6110847" y="2028825"/>
                              <a:ext cx="714375" cy="59372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9" name="Freeform 16"/>
                          <wps:cNvSpPr>
                            <a:spLocks/>
                          </wps:cNvSpPr>
                          <wps:spPr bwMode="auto">
                            <a:xfrm>
                              <a:off x="6506135" y="1690688"/>
                              <a:ext cx="600075" cy="989013"/>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0" name="Freeform 17"/>
                          <wps:cNvSpPr>
                            <a:spLocks/>
                          </wps:cNvSpPr>
                          <wps:spPr bwMode="auto">
                            <a:xfrm>
                              <a:off x="4742422" y="10779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1" name="Freeform 18"/>
                          <wps:cNvSpPr>
                            <a:spLocks/>
                          </wps:cNvSpPr>
                          <wps:spPr bwMode="auto">
                            <a:xfrm>
                              <a:off x="4923397" y="4100513"/>
                              <a:ext cx="704850" cy="95408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12" name="Freeform 19"/>
                          <wps:cNvSpPr>
                            <a:spLocks/>
                          </wps:cNvSpPr>
                          <wps:spPr bwMode="auto">
                            <a:xfrm>
                              <a:off x="4699560" y="4232275"/>
                              <a:ext cx="423863" cy="804863"/>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13" name="Freeform 20"/>
                          <wps:cNvSpPr>
                            <a:spLocks/>
                          </wps:cNvSpPr>
                          <wps:spPr bwMode="auto">
                            <a:xfrm>
                              <a:off x="4929747" y="682625"/>
                              <a:ext cx="500063" cy="504825"/>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4" name="Freeform 21"/>
                          <wps:cNvSpPr>
                            <a:spLocks/>
                          </wps:cNvSpPr>
                          <wps:spPr bwMode="auto">
                            <a:xfrm>
                              <a:off x="4504297" y="0"/>
                              <a:ext cx="1119188" cy="836613"/>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5" name="Freeform 22"/>
                          <wps:cNvSpPr>
                            <a:spLocks/>
                          </wps:cNvSpPr>
                          <wps:spPr bwMode="auto">
                            <a:xfrm>
                              <a:off x="4653522" y="804863"/>
                              <a:ext cx="476250" cy="500063"/>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6" name="Freeform 23"/>
                          <wps:cNvSpPr>
                            <a:spLocks/>
                          </wps:cNvSpPr>
                          <wps:spPr bwMode="auto">
                            <a:xfrm>
                              <a:off x="7095097" y="1462088"/>
                              <a:ext cx="935038" cy="719138"/>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7" name="Freeform 24"/>
                          <wps:cNvSpPr>
                            <a:spLocks/>
                          </wps:cNvSpPr>
                          <wps:spPr bwMode="auto">
                            <a:xfrm>
                              <a:off x="7360210" y="1203325"/>
                              <a:ext cx="874713" cy="555625"/>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8" name="Freeform 25"/>
                          <wps:cNvSpPr>
                            <a:spLocks/>
                          </wps:cNvSpPr>
                          <wps:spPr bwMode="auto">
                            <a:xfrm>
                              <a:off x="7653897" y="1738313"/>
                              <a:ext cx="288925" cy="231775"/>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9" name="Freeform 26"/>
                          <wps:cNvSpPr>
                            <a:spLocks/>
                          </wps:cNvSpPr>
                          <wps:spPr bwMode="auto">
                            <a:xfrm>
                              <a:off x="7623735" y="1890713"/>
                              <a:ext cx="280988" cy="304800"/>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0" name="Freeform 27"/>
                          <wps:cNvSpPr>
                            <a:spLocks/>
                          </wps:cNvSpPr>
                          <wps:spPr bwMode="auto">
                            <a:xfrm>
                              <a:off x="7514197" y="2132013"/>
                              <a:ext cx="204788" cy="419100"/>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1" name="Freeform 28"/>
                          <wps:cNvSpPr>
                            <a:spLocks/>
                          </wps:cNvSpPr>
                          <wps:spPr bwMode="auto">
                            <a:xfrm>
                              <a:off x="6815697" y="15287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4" name="Freeform 29"/>
                          <wps:cNvSpPr>
                            <a:spLocks/>
                          </wps:cNvSpPr>
                          <wps:spPr bwMode="auto">
                            <a:xfrm>
                              <a:off x="4513822" y="36909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5" name="Freeform 30"/>
                          <wps:cNvSpPr>
                            <a:spLocks/>
                          </wps:cNvSpPr>
                          <wps:spPr bwMode="auto">
                            <a:xfrm>
                              <a:off x="7353860" y="2122488"/>
                              <a:ext cx="171450" cy="277813"/>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6" name="Freeform 31"/>
                          <wps:cNvSpPr>
                            <a:spLocks/>
                          </wps:cNvSpPr>
                          <wps:spPr bwMode="auto">
                            <a:xfrm>
                              <a:off x="7106210" y="1852613"/>
                              <a:ext cx="455613" cy="195263"/>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427" name="组合 16"/>
                          <wpg:cNvGrpSpPr/>
                          <wpg:grpSpPr>
                            <a:xfrm>
                              <a:off x="7766610" y="4779963"/>
                              <a:ext cx="238125" cy="309562"/>
                              <a:chOff x="7766610" y="4779963"/>
                              <a:chExt cx="238125" cy="309562"/>
                            </a:xfrm>
                          </wpg:grpSpPr>
                          <wps:wsp>
                            <wps:cNvPr id="428" name="Freeform 33"/>
                            <wps:cNvSpPr>
                              <a:spLocks/>
                            </wps:cNvSpPr>
                            <wps:spPr bwMode="auto">
                              <a:xfrm>
                                <a:off x="7833285" y="49196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29" name="Freeform 33"/>
                            <wps:cNvSpPr>
                              <a:spLocks/>
                            </wps:cNvSpPr>
                            <wps:spPr bwMode="auto">
                              <a:xfrm>
                                <a:off x="7892022" y="49641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0" name="Freeform 33"/>
                            <wps:cNvSpPr>
                              <a:spLocks/>
                            </wps:cNvSpPr>
                            <wps:spPr bwMode="auto">
                              <a:xfrm>
                                <a:off x="7766610" y="47799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1" name="Freeform 33"/>
                            <wps:cNvSpPr>
                              <a:spLocks/>
                            </wps:cNvSpPr>
                            <wps:spPr bwMode="auto">
                              <a:xfrm>
                                <a:off x="7972985" y="50673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432" name="Freeform 41"/>
                          <wps:cNvSpPr>
                            <a:spLocks/>
                          </wps:cNvSpPr>
                          <wps:spPr bwMode="auto">
                            <a:xfrm>
                              <a:off x="5109135" y="14446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433" name="Freeform 42"/>
                          <wps:cNvSpPr>
                            <a:spLocks/>
                          </wps:cNvSpPr>
                          <wps:spPr bwMode="auto">
                            <a:xfrm>
                              <a:off x="5509185" y="45291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4" name="Freeform 43"/>
                          <wps:cNvSpPr>
                            <a:spLocks/>
                          </wps:cNvSpPr>
                          <wps:spPr bwMode="auto">
                            <a:xfrm>
                              <a:off x="5496485" y="43513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5" name="Freeform 44"/>
                          <wps:cNvSpPr>
                            <a:spLocks/>
                          </wps:cNvSpPr>
                          <wps:spPr bwMode="auto">
                            <a:xfrm>
                              <a:off x="5934635" y="35290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6" name="Freeform 45"/>
                          <wps:cNvSpPr>
                            <a:spLocks/>
                          </wps:cNvSpPr>
                          <wps:spPr bwMode="auto">
                            <a:xfrm>
                              <a:off x="4786872" y="4384675"/>
                              <a:ext cx="20638" cy="20638"/>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437" name="Group 437"/>
                          <wpg:cNvGrpSpPr>
                            <a:grpSpLocks/>
                          </wpg:cNvGrpSpPr>
                          <wpg:grpSpPr bwMode="auto">
                            <a:xfrm>
                              <a:off x="4236354" y="4238625"/>
                              <a:ext cx="354020" cy="744538"/>
                              <a:chOff x="4107422" y="4238625"/>
                              <a:chExt cx="223" cy="469"/>
                            </a:xfrm>
                          </wpg:grpSpPr>
                          <wps:wsp>
                            <wps:cNvPr id="438" name="Freeform 33"/>
                            <wps:cNvSpPr>
                              <a:spLocks/>
                            </wps:cNvSpPr>
                            <wps:spPr bwMode="auto">
                              <a:xfrm>
                                <a:off x="4107478" y="42387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9" name="Freeform 33"/>
                            <wps:cNvSpPr>
                              <a:spLocks/>
                            </wps:cNvSpPr>
                            <wps:spPr bwMode="auto">
                              <a:xfrm>
                                <a:off x="4107540" y="42387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0" name="Freeform 33"/>
                            <wps:cNvSpPr>
                              <a:spLocks/>
                            </wps:cNvSpPr>
                            <wps:spPr bwMode="auto">
                              <a:xfrm>
                                <a:off x="4107447" y="42386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1" name="Freeform 33"/>
                            <wps:cNvSpPr>
                              <a:spLocks/>
                            </wps:cNvSpPr>
                            <wps:spPr bwMode="auto">
                              <a:xfrm>
                                <a:off x="4107468" y="42387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2" name="Freeform 33"/>
                            <wps:cNvSpPr>
                              <a:spLocks/>
                            </wps:cNvSpPr>
                            <wps:spPr bwMode="auto">
                              <a:xfrm>
                                <a:off x="4107476" y="42387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3" name="Freeform 33"/>
                            <wps:cNvSpPr>
                              <a:spLocks/>
                            </wps:cNvSpPr>
                            <wps:spPr bwMode="auto">
                              <a:xfrm>
                                <a:off x="4107575" y="42387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4" name="Freeform 33"/>
                            <wps:cNvSpPr>
                              <a:spLocks/>
                            </wps:cNvSpPr>
                            <wps:spPr bwMode="auto">
                              <a:xfrm>
                                <a:off x="4107490" y="42387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5" name="Freeform 33"/>
                            <wps:cNvSpPr>
                              <a:spLocks/>
                            </wps:cNvSpPr>
                            <wps:spPr bwMode="auto">
                              <a:xfrm>
                                <a:off x="4107443" y="42386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6" name="Freeform 33"/>
                            <wps:cNvSpPr>
                              <a:spLocks/>
                            </wps:cNvSpPr>
                            <wps:spPr bwMode="auto">
                              <a:xfrm>
                                <a:off x="4107518" y="42387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7" name="Freeform 33"/>
                            <wps:cNvSpPr>
                              <a:spLocks/>
                            </wps:cNvSpPr>
                            <wps:spPr bwMode="auto">
                              <a:xfrm>
                                <a:off x="4107541" y="42386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8" name="Freeform 33"/>
                            <wps:cNvSpPr>
                              <a:spLocks/>
                            </wps:cNvSpPr>
                            <wps:spPr bwMode="auto">
                              <a:xfrm>
                                <a:off x="4107422" y="42387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9" name="Freeform 33"/>
                            <wps:cNvSpPr>
                              <a:spLocks/>
                            </wps:cNvSpPr>
                            <wps:spPr bwMode="auto">
                              <a:xfrm>
                                <a:off x="4107518" y="42388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0" name="Freeform 33"/>
                            <wps:cNvSpPr>
                              <a:spLocks/>
                            </wps:cNvSpPr>
                            <wps:spPr bwMode="auto">
                              <a:xfrm>
                                <a:off x="4107473" y="42388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1" name="Freeform 33"/>
                            <wps:cNvSpPr>
                              <a:spLocks/>
                            </wps:cNvSpPr>
                            <wps:spPr bwMode="auto">
                              <a:xfrm>
                                <a:off x="4107553" y="42390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2" name="Freeform 33"/>
                            <wps:cNvSpPr>
                              <a:spLocks/>
                            </wps:cNvSpPr>
                            <wps:spPr bwMode="auto">
                              <a:xfrm>
                                <a:off x="4107633" y="42388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373" name="Freeform 72"/>
                          <wps:cNvSpPr>
                            <a:spLocks/>
                          </wps:cNvSpPr>
                          <wps:spPr bwMode="auto">
                            <a:xfrm>
                              <a:off x="5064685" y="10541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74" name="Group 2374"/>
                          <wpg:cNvGrpSpPr>
                            <a:grpSpLocks/>
                          </wpg:cNvGrpSpPr>
                          <wpg:grpSpPr bwMode="auto">
                            <a:xfrm>
                              <a:off x="4420160" y="2881313"/>
                              <a:ext cx="53975" cy="57150"/>
                              <a:chOff x="4420160" y="2881313"/>
                              <a:chExt cx="2776" cy="2978"/>
                            </a:xfrm>
                          </wpg:grpSpPr>
                          <wps:wsp>
                            <wps:cNvPr id="2375" name="Freeform 79"/>
                            <wps:cNvSpPr>
                              <a:spLocks/>
                            </wps:cNvSpPr>
                            <wps:spPr bwMode="auto">
                              <a:xfrm>
                                <a:off x="4420160" y="28813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6" name="Freeform 80"/>
                            <wps:cNvSpPr>
                              <a:spLocks/>
                            </wps:cNvSpPr>
                            <wps:spPr bwMode="auto">
                              <a:xfrm>
                                <a:off x="4420257" y="28813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2377" name="Group 2377"/>
                          <wpg:cNvGrpSpPr>
                            <a:grpSpLocks/>
                          </wpg:cNvGrpSpPr>
                          <wpg:grpSpPr bwMode="auto">
                            <a:xfrm>
                              <a:off x="4337266" y="2809875"/>
                              <a:ext cx="323861" cy="65088"/>
                              <a:chOff x="4115360" y="2809875"/>
                              <a:chExt cx="204" cy="41"/>
                            </a:xfrm>
                          </wpg:grpSpPr>
                          <wps:wsp>
                            <wps:cNvPr id="2378" name="Freeform 77"/>
                            <wps:cNvSpPr>
                              <a:spLocks/>
                            </wps:cNvSpPr>
                            <wps:spPr bwMode="auto">
                              <a:xfrm>
                                <a:off x="4115555" y="28099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79" name="Group 2379"/>
                            <wpg:cNvGrpSpPr>
                              <a:grpSpLocks/>
                            </wpg:cNvGrpSpPr>
                            <wpg:grpSpPr bwMode="auto">
                              <a:xfrm>
                                <a:off x="4115360" y="2809875"/>
                                <a:ext cx="12" cy="4"/>
                                <a:chOff x="4115360" y="2809875"/>
                                <a:chExt cx="10011" cy="3255"/>
                              </a:xfrm>
                            </wpg:grpSpPr>
                            <wps:wsp>
                              <wps:cNvPr id="2380" name="Freeform 316"/>
                              <wps:cNvSpPr>
                                <a:spLocks/>
                              </wps:cNvSpPr>
                              <wps:spPr bwMode="auto">
                                <a:xfrm>
                                  <a:off x="4115360" y="28102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81" name="Freeform 317"/>
                              <wps:cNvSpPr>
                                <a:spLocks/>
                              </wps:cNvSpPr>
                              <wps:spPr bwMode="auto">
                                <a:xfrm>
                                  <a:off x="4123634" y="28098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s:wsp>
                          <wps:cNvPr id="2382" name="Freeform 4"/>
                          <wps:cNvSpPr>
                            <a:spLocks/>
                          </wps:cNvSpPr>
                          <wps:spPr bwMode="auto">
                            <a:xfrm>
                              <a:off x="5129772" y="2998788"/>
                              <a:ext cx="738188" cy="693738"/>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2383" name="Freeform 4"/>
                          <wps:cNvSpPr>
                            <a:spLocks/>
                          </wps:cNvSpPr>
                          <wps:spPr bwMode="auto">
                            <a:xfrm>
                              <a:off x="5023410" y="3113088"/>
                              <a:ext cx="1338263" cy="1144588"/>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g:grpSp>
                    </wpg:wgp>
                  </a:graphicData>
                </a:graphic>
                <wp14:sizeRelH relativeFrom="margin">
                  <wp14:pctWidth>0</wp14:pctWidth>
                </wp14:sizeRelH>
              </wp:anchor>
            </w:drawing>
          </mc:Choice>
          <mc:Fallback>
            <w:pict>
              <v:group w14:anchorId="61BC8E22" id="Group 35" o:spid="_x0000_s1200" style="position:absolute;left:0;text-align:left;margin-left:-8.5pt;margin-top:3.45pt;width:520.5pt;height:564.15pt;z-index:252957696;mso-width-relative:margin" coordorigin="-1684" coordsize="116365,71652"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">
                <v:group id="Group 2101" o:spid="_x0000_s1201" style="position:absolute;left:-1684;top:2939;width:116364;height:68713" coordorigin="-1290,2939" coordsize="89132,5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shape id="TextBox 2" o:spid="_x0000_s1202" type="#_x0000_t202" style="position:absolute;top:2939;width:26902;height:6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" filled="f" stroked="f">
                    <v:textbox inset=".147mm,.147mm,.147mm,.147mm">
                      <w:txbxContent>
                        <w:p w14:paraId="0F5CBAD4" w14:textId="77777777" w:rsidR="0093248F" w:rsidRPr="0063777E" w:rsidRDefault="0093248F" w:rsidP="0093248F">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v:textbox>
                  </v:shape>
                  <v:group id="Group 2111" o:spid="_x0000_s1203" style="position:absolute;left:1253;top:15275;width:86442;height:16703" coordorigin="1253,15275" coordsize="90276,16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">
                    <v:rect id="Rectangle 2114" o:spid="_x0000_s1204" style="position:absolute;left:1568;top:25233;width:89961;height:1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" fillcolor="#393737 [814]" stroked="f" strokeweight="1pt">
                      <v:shadow on="t" color="black" opacity="26214f" origin=",.5" offset="0,-3pt"/>
                    </v:rect>
                    <v:rect id="Rectangle 2118" o:spid="_x0000_s1205" style="position:absolute;left:8160;top:23019;width:74940;height:5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" fillcolor="white [3212]" stroked="f" strokeweight="1pt"/>
                    <v:rect id="Rectangle 2119" o:spid="_x0000_s1206" style="position:absolute;left:1253;top:15275;width:12896;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" filled="f" stroked="f" strokeweight="1pt">
                      <v:textbox>
                        <w:txbxContent>
                          <w:p w14:paraId="73781CB2" w14:textId="77777777" w:rsidR="0093248F" w:rsidRPr="00C625B8" w:rsidRDefault="0093248F" w:rsidP="0093248F">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v:textbox>
                    </v:rect>
                    <v:group id="Group 2120" o:spid="_x0000_s1207" style="position:absolute;left:8147;top:20320;width:16117;height:11347" coordorigin="8147,20320" coordsize="20456,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">
                      <v:roundrect id="Rounded Rectangle 5" o:spid="_x0000_s1208" style="position:absolute;left:14201;top:20320;width:14402;height:1440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" filled="f" strokecolor="#aeaaaa [2414]" strokeweight="5pt">
                        <v:stroke joinstyle="miter"/>
                      </v:roundrect>
                      <v:group id="Group 2122" o:spid="_x0000_s1209" style="position:absolute;left:8147;top:25361;width:6009;height:4827" coordorigin="8147,25361" coordsize="600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">
                        <v:rect id="Rectangle 2123" o:spid="_x0000_s1210" style="position:absolute;left:9059;top:25361;width:4320;height:4320;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" fillcolor="#cfcdcd [2894]" stroked="f" strokeweight="1pt"/>
                        <v:shape id="TextBox 31" o:spid="_x0000_s1211" type="#_x0000_t202" style="position:absolute;left:8147;top:25860;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" filled="f" stroked="f">
                          <v:textbox>
                            <w:txbxContent>
                              <w:p w14:paraId="61F1D604"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v:textbox>
                        </v:shape>
                      </v:group>
                    </v:group>
                    <v:group id="Group 2125" o:spid="_x0000_s1212" style="position:absolute;left:26580;top:20283;width:16212;height:11695" coordorigin="26580,20283" coordsize="20577,1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">
                      <v:roundrect id="Rounded Rectangle 9" o:spid="_x0000_s1213" style="position:absolute;left:32805;top:20283;width:14352;height:14844;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" filled="f" strokecolor="#747070 [1614]" strokeweight="5pt">
                        <v:stroke joinstyle="miter"/>
                      </v:roundrect>
                      <v:group id="Group 2127" o:spid="_x0000_s1214" style="position:absolute;left:26580;top:25371;width:6009;height:4828" coordorigin="26580,2537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">
                        <v:rect id="Rectangle 2128" o:spid="_x0000_s1215" style="position:absolute;left:27492;top:25371;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" fillcolor="#747070 [1614]" stroked="f" strokeweight="1pt"/>
                        <v:shape id="TextBox 27" o:spid="_x0000_s1216" type="#_x0000_t202" style="position:absolute;left:26580;top:25871;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" filled="f" stroked="f">
                          <v:textbox>
                            <w:txbxContent>
                              <w:p w14:paraId="15AC5350" w14:textId="77777777" w:rsidR="0093248F" w:rsidRPr="00C625B8" w:rsidRDefault="0093248F" w:rsidP="0093248F">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v:textbox>
                        </v:shape>
                      </v:group>
                    </v:group>
                    <v:group id="Group 2130" o:spid="_x0000_s1217" style="position:absolute;left:45073;top:19721;width:16827;height:11296" coordorigin="45073,19721" coordsize="21356,1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">
                      <v:roundrect id="Rounded Rectangle 13" o:spid="_x0000_s1218" style="position:absolute;left:50945;top:19721;width:15485;height:14337;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" filled="f" strokecolor="#aeaaaa [2414]" strokeweight="5pt">
                        <v:stroke joinstyle="miter"/>
                      </v:roundrect>
                      <v:group id="Group 2132" o:spid="_x0000_s1219" style="position:absolute;left:45073;top:25119;width:6015;height:4828" coordorigin="45073,25119" coordsize="601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">
                        <v:rect id="Rectangle 2133" o:spid="_x0000_s1220" style="position:absolute;left:45985;top:25119;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" fillcolor="#aeaaaa [2414]" strokecolor="#aeaaaa [2414]" strokeweight="1pt"/>
                        <v:shape id="TextBox 23" o:spid="_x0000_s1221" type="#_x0000_t202" style="position:absolute;left:45073;top:25619;width:6015;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" filled="f" stroked="f">
                          <v:textbox>
                            <w:txbxContent>
                              <w:p w14:paraId="0F04E135"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v:textbox>
                        </v:shape>
                      </v:group>
                    </v:group>
                    <v:rect id="Rectangle 2135" o:spid="_x0000_s1222" style="position:absolute;left:11638;top:23483;width:14041;height:7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" filled="f" stroked="f">
                      <v:textbox>
                        <w:txbxContent>
                          <w:p w14:paraId="49406A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473406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v:textbox>
                    </v:rect>
                    <v:rect id="Rectangle 2136" o:spid="_x0000_s1223" style="position:absolute;left:29988;top:22905;width:12653;height: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" filled="f" stroked="f">
                      <v:textbox>
                        <w:txbxContent>
                          <w:p w14:paraId="31DBAB74" w14:textId="77777777" w:rsidR="0093248F" w:rsidRPr="00C625B8" w:rsidRDefault="0093248F" w:rsidP="0093248F">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v:textbox>
                    </v:rect>
                    <v:rect id="Rectangle 2137" o:spid="_x0000_s1224" style="position:absolute;left:48230;top:22581;width:16317;height:6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" filled="f" stroked="f">
                      <v:textbox>
                        <w:txbxContent>
                          <w:p w14:paraId="534D52F6" w14:textId="77777777" w:rsidR="0093248F" w:rsidRPr="009242A0" w:rsidRDefault="0093248F" w:rsidP="0093248F">
                            <w:pPr>
                              <w:jc w:val="center"/>
                              <w:rPr>
                                <w:rFonts w:ascii="Verdana" w:eastAsia="Verdana" w:hAnsi="Verdana" w:cs="Verdana"/>
                                <w:b/>
                                <w:bCs/>
                                <w:color w:val="000000" w:themeColor="text1"/>
                                <w:kern w:val="24"/>
                                <w:sz w:val="18"/>
                                <w:szCs w:val="18"/>
                                <w:lang w:val="en-US"/>
                              </w:rPr>
                            </w:pPr>
                            <w:r>
                              <w:rPr>
                                <w:rFonts w:ascii="Verdana" w:eastAsia="Verdana" w:hAnsi="Verdana" w:cs="Verdana"/>
                                <w:b/>
                                <w:bCs/>
                                <w:color w:val="000000" w:themeColor="text1"/>
                                <w:kern w:val="24"/>
                                <w:sz w:val="18"/>
                                <w:szCs w:val="18"/>
                                <w:lang w:val="en-US"/>
                              </w:rPr>
                              <w:t>Robust Automotive and Consumable Sector</w:t>
                            </w:r>
                          </w:p>
                        </w:txbxContent>
                      </v:textbox>
                    </v:rect>
                    <v:group id="Group 2138" o:spid="_x0000_s1225" style="position:absolute;left:63337;top:19460;width:16713;height:11512" coordorigin="63337,19460" coordsize="21213,1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">
                      <v:roundrect id="Rounded Rectangle 13" o:spid="_x0000_s1226" style="position:absolute;left:69352;top:19460;width:15198;height:1461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" filled="f" strokecolor="#cfcdcd [2894]" strokeweight="5pt">
                        <v:stroke joinstyle="miter"/>
                      </v:roundrect>
                      <v:group id="Group 2208" o:spid="_x0000_s1227" style="position:absolute;left:63337;top:24801;width:6008;height:4828" coordorigin="63337,2480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">
                        <v:rect id="Rectangle 2209" o:spid="_x0000_s1228" style="position:absolute;left:64248;top:24801;width:4321;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" fillcolor="#cfcdcd [2894]" stroked="f" strokeweight="1pt"/>
                        <v:shape id="TextBox 19" o:spid="_x0000_s1229" type="#_x0000_t202" style="position:absolute;left:63337;top:25301;width:6008;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" filled="f" stroked="f">
                          <v:textbox>
                            <w:txbxContent>
                              <w:p w14:paraId="58748EB1"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v:textbox>
                        </v:shape>
                      </v:group>
                    </v:group>
                    <v:rect id="Rectangle 2211" o:spid="_x0000_s1230" style="position:absolute;left:67139;top:22683;width:13070;height:7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" filled="f" stroked="f">
                      <v:textbox>
                        <w:txbxContent>
                          <w:p w14:paraId="0A9308A7" w14:textId="77777777" w:rsidR="0093248F" w:rsidRPr="0052446E" w:rsidRDefault="0093248F" w:rsidP="0093248F">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v:textbox>
                    </v:rect>
                  </v:group>
                  <v:shape id="Diagram 2212" o:spid="_x0000_s1231" type="#_x0000_t75" style="position:absolute;left:-32689;top:33227;width:153214;height:246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">
                    <v:imagedata r:id="rId101" o:title=""/>
                    <o:lock v:ext="edit" aspectratio="f"/>
                  </v:shape>
                  <v:group id="组合 17" o:spid="_x0000_s1232" style="position:absolute;left:32958;top:4616;width:12998;height:12139" coordorigin="33631,4616" coordsize="37949,40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shape id="Freeform 12" o:spid="_x0000_s1233" style="position:absolute;left:43609;top:4616;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7" o:spid="_x0000_s1234" style="position:absolute;left:38958;top:5394;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28" o:spid="_x0000_s1235" style="position:absolute;left:59690;top:9902;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236" style="position:absolute;left:36672;top:31524;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" path="m244,525l124,430,109,295,44,205,,24,93,r56,70l260,72r55,202l303,406,244,525xe" fillcolor="#323e4f [2415]" strokecolor="white [3201]" strokeweight="1.5pt">
                      <v:stroke joinstyle="miter"/>
                      <v:path arrowok="t" o:connecttype="custom" o:connectlocs="0,0;0,0;0,0;0,0;0,0;0,0;0,0;0,0;0,0;0,0;0,0" o:connectangles="0,0,0,0,0,0,0,0,0,0,0"/>
                    </v:shape>
                    <v:group id="组合 16" o:spid="_x0000_s1237" style="position:absolute;left:69199;top:42414;width:2382;height:3096" coordorigin="69199,42414"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">
                      <v:shape id="Freeform 33" o:spid="_x0000_s1238" style="position:absolute;left:69866;top:43811;width:349;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239" style="position:absolute;left:70454;top:44256;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240" style="position:absolute;left:69199;top:42414;width:318;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241" style="position:absolute;left:71263;top:45288;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242" style="position:absolute;left:42625;top:9061;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243" style="position:absolute;left:46625;top:39906;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244" style="position:absolute;left:46498;top:38128;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245" style="position:absolute;left:50880;top:29905;width:285;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group id="Group 2227" o:spid="_x0000_s1246" style="position:absolute;left:33631;top:37001;width:3540;height:7445" coordorigin="32608,37001"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">
                      <v:shape id="Freeform 33" o:spid="_x0000_s1247" style="position:absolute;left:32608;top:37002;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" path="m24,102l,73,9,29,26,1,50,,68,34,56,84,24,102xe" fillcolor="#70ad47 [3209]" strokecolor="white [3201]" strokeweight="1.5pt">
                        <v:stroke joinstyle="miter"/>
                        <v:path arrowok="t" o:connecttype="custom" o:connectlocs="0,2;0,1;0,1;1,0;1,1;1,2;0,2" o:connectangles="0,0,0,0,0,0,0"/>
                      </v:shape>
                      <v:shape id="Freeform 33" o:spid="_x0000_s1248" style="position:absolute;left:32609;top:37002;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" path="m24,82l3,74,,53,9,9,32,,50,,68,14r6,31l59,78,24,82xe" fillcolor="#70ad47 [3209]" strokecolor="white [3201]" strokeweight="1.5pt">
                        <v:stroke joinstyle="miter"/>
                        <v:path arrowok="t" o:connecttype="custom" o:connectlocs="0,2;0,1;0,1;1,0;1,1;1,2;0,2" o:connectangles="0,0,0,0,0,0,0"/>
                      </v:shape>
                      <v:shape id="Freeform 33" o:spid="_x0000_s1249" style="position:absolute;left:32608;top:37001;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" path="m24,102l,73,9,29,26,1,50,,87,25r4,34l84,82,55,106,24,102xe" fillcolor="#70ad47 [3209]" strokecolor="white [3201]" strokeweight="1.5pt">
                        <v:stroke joinstyle="miter"/>
                        <v:path arrowok="t" o:connecttype="custom" o:connectlocs="0,2;0,1;0,1;1,0;1,1;1,2;0,2" o:connectangles="0,0,0,0,0,0,0"/>
                      </v:shape>
                      <v:shape id="Freeform 33" o:spid="_x0000_s1250" style="position:absolute;left:32608;top:37002;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" path="m24,76l4,68,,47,7,9,31,,45,11,55,26r1,32l46,78,24,76xe" fillcolor="#70ad47 [3209]" strokecolor="white [3201]" strokeweight="1.5pt">
                        <v:stroke joinstyle="miter"/>
                        <v:path arrowok="t" o:connecttype="custom" o:connectlocs="0,2;0,1;0,1;1,0;1,1;1,2;0,2" o:connectangles="0,0,0,0,0,0,0"/>
                      </v:shape>
                      <v:shape id="Freeform 33" o:spid="_x0000_s1251" style="position:absolute;left:32608;top:37002;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" path="m22,85l1,74,,47,3,19,31,,52,18r8,24l58,67,46,78,22,85xe" fillcolor="#70ad47 [3209]" strokecolor="white [3201]" strokeweight="1.5pt">
                        <v:stroke joinstyle="miter"/>
                        <v:path arrowok="t" o:connecttype="custom" o:connectlocs="0,2;0,1;0,1;1,0;1,1;1,2;0,2" o:connectangles="0,0,0,0,0,0,0"/>
                      </v:shape>
                      <v:shape id="Freeform 33" o:spid="_x0000_s1252" style="position:absolute;left:32609;top:37002;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" path="m27,72l7,62,,38,3,10,33,,52,9r8,24l58,58,46,69,27,72xe" fillcolor="#70ad47 [3209]" strokecolor="white [3201]" strokeweight="1.5pt">
                        <v:stroke joinstyle="miter"/>
                        <v:path arrowok="t" o:connecttype="custom" o:connectlocs="0,2;0,1;0,1;1,0;1,1;1,2;0,2" o:connectangles="0,0,0,0,0,0,0"/>
                      </v:shape>
                      <v:shape id="Freeform 33" o:spid="_x0000_s1253" style="position:absolute;left:32608;top:37002;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" path="m24,61l4,53,,32,11,10,26,,47,1,58,16,56,43,46,63,24,61xe" fillcolor="#70ad47 [3209]" strokecolor="white [3201]" strokeweight="1.5pt">
                        <v:stroke joinstyle="miter"/>
                        <v:path arrowok="t" o:connecttype="custom" o:connectlocs="0,2;0,1;0,0;1,0;1,1;1,2;0,2" o:connectangles="0,0,0,0,0,0,0"/>
                      </v:shape>
                      <v:shape id="Freeform 33" o:spid="_x0000_s1254" style="position:absolute;left:32608;top:37001;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" path="m16,68l4,53,,32,1,11,26,,47,1,60,18,58,60,40,72,16,68xe" fillcolor="#70ad47 [3209]" strokecolor="white [3201]" strokeweight="1.5pt">
                        <v:stroke joinstyle="miter"/>
                        <v:path arrowok="t" o:connecttype="custom" o:connectlocs="0,2;0,1;0,1;1,0;1,1;1,2;0,2" o:connectangles="0,0,0,0,0,0,0"/>
                      </v:shape>
                      <v:shape id="Freeform 33" o:spid="_x0000_s1255" style="position:absolute;left:32608;top:37002;width:1;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" path="m24,61l4,53,,32,11,10,26,,47,1,58,16,56,43,46,63,24,61xe" fillcolor="#70ad47 [3209]" strokecolor="white [3201]" strokeweight="1.5pt">
                        <v:stroke joinstyle="miter"/>
                        <v:path arrowok="t" o:connecttype="custom" o:connectlocs="0,2;0,1;0,1;1,0;1,1;1,2;0,2" o:connectangles="0,0,0,0,0,0,0"/>
                      </v:shape>
                      <v:shape id="Freeform 33" o:spid="_x0000_s1256" style="position:absolute;left:32609;top:37001;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" path="m24,61l4,53,,32,11,10,26,,47,1,58,16,56,43,46,63,24,61xe" fillcolor="#70ad47 [3209]" strokecolor="white [3201]" strokeweight="1.5pt">
                        <v:stroke joinstyle="miter"/>
                        <v:path arrowok="t" o:connecttype="custom" o:connectlocs="0,2;0,1;0,0;1,0;1,1;1,2;0,2" o:connectangles="0,0,0,0,0,0,0"/>
                      </v:shape>
                      <v:shape id="Freeform 33" o:spid="_x0000_s1257" style="position:absolute;left:32608;top:37002;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" path="m24,61l4,53,,32,11,10,26,,43,5r8,19l55,44,46,63,24,61xe" fillcolor="#70ad47 [3209]" strokecolor="white [3201]" strokeweight="1.5pt">
                        <v:stroke joinstyle="miter"/>
                        <v:path arrowok="t" o:connecttype="custom" o:connectlocs="0,2;0,1;0,0;1,0;1,1;1,2;0,2" o:connectangles="0,0,0,0,0,0,0"/>
                      </v:shape>
                      <v:shape id="Freeform 33" o:spid="_x0000_s1258" style="position:absolute;left:32608;top:37003;width:1;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" path="m21,73l3,55,,27,18,,43,1,64,2,75,17,73,44,46,73r-25,xe" fillcolor="#70ad47 [3209]" strokecolor="white [3201]" strokeweight="1.5pt">
                        <v:stroke joinstyle="miter"/>
                        <v:path arrowok="t" o:connecttype="custom" o:connectlocs="0,2;0,1;0,0;1,0;1,1;1,2;0,2" o:connectangles="0,0,0,0,0,0,0"/>
                      </v:shape>
                      <v:shape id="Freeform 33" o:spid="_x0000_s1259" style="position:absolute;left:32608;top:37003;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" path="m12,82l,61,7,32,18,10,33,,54,1,65,16,57,46,37,76,12,82xe" fillcolor="#70ad47 [3209]" strokecolor="white [3201]" strokeweight="1.5pt">
                        <v:stroke joinstyle="miter"/>
                        <v:path arrowok="t" o:connecttype="custom" o:connectlocs="0,2;0,1;0,1;1,0;1,1;1,2;0,2" o:connectangles="0,0,0,0,0,0,0"/>
                      </v:shape>
                      <v:shape id="Freeform 33" o:spid="_x0000_s1260" style="position:absolute;left:32609;top:37005;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" path="m22,90l,72,1,39,12,14,30,,54,,67,18r6,24l70,77,51,93,22,90xe" fillcolor="#70ad47 [3209]" strokecolor="white [3201]" strokeweight="1.5pt">
                        <v:stroke joinstyle="miter"/>
                        <v:path arrowok="t" o:connecttype="custom" o:connectlocs="0,2;0,1;0,1;1,0;1,1;1,2;0,2" o:connectangles="0,0,0,0,0,0,0"/>
                      </v:shape>
                      <v:shape id="Freeform 33" o:spid="_x0000_s1261" style="position:absolute;left:32610;top:37003;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" path="m24,61l4,53,,32,11,10,26,,47,1,58,16,56,43,46,63,24,61xe" fillcolor="#70ad47 [3209]" strokecolor="white [3201]" strokeweight="1.5pt">
                        <v:stroke joinstyle="miter"/>
                        <v:path arrowok="t" o:connecttype="custom" o:connectlocs="0,2;0,1;0,1;1,0;1,1;1,2;0,2" o:connectangles="0,0,0,0,0,0,0"/>
                      </v:shape>
                    </v:group>
                    <v:shape id="Freeform 72" o:spid="_x0000_s1262" style="position:absolute;left:42180;top:5156;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388" o:spid="_x0000_s1263" style="position:absolute;left:35735;top:23428;width:540;height:571" coordorigin="35735,23428"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Freeform 79" o:spid="_x0000_s1264" style="position:absolute;left:35735;top:23428;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265" style="position:absolute;left:35736;top:23428;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391" o:spid="_x0000_s1266" style="position:absolute;left:34449;top:22713;width:3239;height:651" coordorigin="32687,22713"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Freeform 77" o:spid="_x0000_s1267" style="position:absolute;left:32689;top:22714;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393" o:spid="_x0000_s1268" style="position:absolute;left:32687;top:22713;width:0;height:0" coordorigin="32687,22713"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shape id="Freeform 316" o:spid="_x0000_s1269" style="position:absolute;left:32687;top:22717;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270" style="position:absolute;left:32770;top:22713;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group>
                  <v:shape id="Picture 396" o:spid="_x0000_s1271" type="#_x0000_t75" style="position:absolute;left:-1290;top:31342;width:19454;height:6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">
                    <v:imagedata r:id="rId102" o:title=""/>
                  </v:shape>
                </v:group>
                <v:group id="组合 17" o:spid="_x0000_s1272" style="position:absolute;left:36851;width:32252;height:20820" coordorigin="36851" coordsize="45497,5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Freeform 4" o:spid="_x0000_s1273" style="position:absolute;left:39518;top:12144;width:13430;height:12144;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b4c7e7" strokecolor="white [3201]" strokeweight="1.5pt">
                    <v:stroke joinstyle="miter"/>
                    <v:path arrowok="t" o:connecttype="custom" o:connectlocs="0,0;0,0;0,0;0,0;0,0;0,0;0,0;0,0;0,0;0,0;0,0;0,0;0,0;0,0;0,0;0,0;0,0;0,0;0,0;0,0;0,0;0,0;0,0;0,0;0,0;0,0;0,0;0,0;0,0;0,0;0,0;0,0;0,0;0,0;0,0;0,0;0,0;0,0;0,0;0,0;0,0;0,0;0,0;0,0;0,0;0,0;0,0" o:connectangles="0,0,0,0,0,0,0,0,0,0,0,0,0,0,0,0,0,0,0,0,0,0,0,0,0,0,0,0,0,0,0,0,0,0,0,0,0,0,0,0,0,0,0,0,0,0,0"/>
                  </v:shape>
                  <v:shape id="Freeform 5" o:spid="_x0000_s1274" style="position:absolute;left:36851;top:21224;width:9922;height:7986;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323e4f [2415]" strokecolor="white [3201]" strokeweight="1.5pt">
                    <v:stroke joinstyle="miter"/>
                    <v:path arrowok="t" o:connecttype="custom" o:connectlocs="0,0;0,0;0,0;0,0;0,0;0,0;0,0;0,0;0,0;0,0;0,0;0,0;0,0;0,0;0,0;0,0;0,0;0,0;0,0;0,0;0,0;0,0;0,0;0,0;0,0;0,0;0,0;0,0;0,0;0,0;0,0;0,0;0,0;0,0;0,0;0,0;0,0;0,0;0,0;0,0;0,0;0,0;0,0;0,0;0,0;0,0;0,0;0,0;0,0;0,0;0,0;0,0;0,0" o:connectangles="0,0,0,0,0,0,0,0,0,0,0,0,0,0,0,0,0,0,0,0,0,0,0,0,0,0,0,0,0,0,0,0,0,0,0,0,0,0,0,0,0,0,0,0,0,0,0,0,0,0,0,0,0"/>
                  </v:shape>
                  <v:shape id="Freeform 6" o:spid="_x0000_s1275" style="position:absolute;left:43884;top:26177;width:13366;height:10954;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323e4f [2415]" strokecolor="white [3201]" strokeweight="1.5pt">
                    <v:stroke joinstyle="miter"/>
                    <v:path arrowok="t" o:connecttype="custom" o:connectlocs="0,0;0,0;0,0;0,0;0,0;0,0;0,0;0,0;0,0;0,0;0,0;0,0;0,0;0,0;0,0;0,0;0,0;0,0;0,0;0,0;0,0;0,0;0,0;0,0;0,0;0,0;0,0;0,0;0,0;0,0;0,0;0,0;0,0;0,0;0,0;0,0;0,0;0,0;0,0;0,0;0,0;0,0;0,0;0,0;0,0;0,0;0,0;0,0;0,0;0,0;0,0;0,0;0,0;0,0;0,0;0,0;0,0;0,0" o:connectangles="0,0,0,0,0,0,0,0,0,0,0,0,0,0,0,0,0,0,0,0,0,0,0,0,0,0,0,0,0,0,0,0,0,0,0,0,0,0,0,0,0,0,0,0,0,0,0,0,0,0,0,0,0,0,0,0,0,0"/>
                  </v:shape>
                  <v:shape id="Freeform 7" o:spid="_x0000_s1276" style="position:absolute;left:45916;top:32575;width:7366;height:11811;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124a9b" strokecolor="white [3201]" strokeweight="1.5pt">
                    <v:stroke joinstyle="miter"/>
                    <v:path arrowok="t" o:connecttype="custom" o:connectlocs="0,0;0,0;0,0;0,0;0,0;0,0;0,0;0,0;0,0;0,0;0,0;0,0;0,0;0,0;0,0;0,0;0,0;0,0;0,0;0,0;0,0;0,0;0,0;0,0;0,0;0,0;0,0;0,0;0,0;0,0;0,0;0,0;0,0;0,0;0,0;0,0;0,0;0,0;0,0;0,0;0,0;0,0;0,0;0,0;0,0;0,0;0,0;0,0" o:connectangles="0,0,0,0,0,0,0,0,0,0,0,0,0,0,0,0,0,0,0,0,0,0,0,0,0,0,0,0,0,0,0,0,0,0,0,0,0,0,0,0,0,0,0,0,0,0,0,0"/>
                  </v:shape>
                  <v:shape id="Freeform 9" o:spid="_x0000_s1277" style="position:absolute;left:46027;top:18034;width:14208;height:9858;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323e4f [2415]" strokecolor="white [3201]" strokeweight="1.5pt">
                    <v:stroke joinstyle="miter"/>
                    <v:path arrowok="t" o:connecttype="custom" o:connectlocs="0,0;0,0;0,0;0,0;0,0;0,0;0,0;0,0;0,0;0,0;0,0;0,0;0,0;0,0;0,0;0,0;0,0;0,0;0,0;0,0;0,0;0,0;0,0;0,0;0,0;0,0;0,0;0,0;0,0;0,0;0,0;0,0;0,0;0,0;0,0;0,0;0,0;0,0;0,0;0,0;0,0;0,0;0,0;0,0;0,0;0,0;0,0;0,0;0,0;0,0" o:connectangles="0,0,0,0,0,0,0,0,0,0,0,0,0,0,0,0,0,0,0,0,0,0,0,0,0,0,0,0,0,0,0,0,0,0,0,0,0,0,0,0,0,0,0,0,0,0,0,0,0,0"/>
                  </v:shape>
                  <v:shape id="Freeform 10" o:spid="_x0000_s1278" style="position:absolute;left:51297;top:11890;width:11652;height:11208;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b4c6e7 [1300]" strokecolor="white [3201]" strokeweight="1.5pt">
                    <v:stroke joinstyle="miter"/>
                    <v:path arrowok="t" o:connecttype="custom" o:connectlocs="0,0;0,0;0,0;0,0;0,0;0,0;0,0;0,0;0,0;0,0;0,0;0,0;0,0;0,0;0,0;0,0;0,0;0,0;0,0;0,0;0,0;0,0;0,0;0,0;0,0;0,0;0,0;0,0;0,0;0,0;0,0;0,0;0,0;0,0;0,0;0,0;0,0;0,0;0,0;0,0;0,0;0,0;0,0;0,0;0,0;0,0;0,0;0,0;0,0;0,0;0,0;0,0" o:connectangles="0,0,0,0,0,0,0,0,0,0,0,0,0,0,0,0,0,0,0,0,0,0,0,0,0,0,0,0,0,0,0,0,0,0,0,0,0,0,0,0,0,0,0,0,0,0,0,0,0,0,0,0"/>
                  </v:shape>
                  <v:shape id="Freeform 11" o:spid="_x0000_s1279" style="position:absolute;left:56107;top:22701;width:6620;height:10922;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c5e0b3 [1305]" strokecolor="white [3201]" strokeweight="1.5pt">
                    <v:stroke joinstyle="miter"/>
                    <v:path arrowok="t" o:connecttype="custom" o:connectlocs="0,0;0,0;0,0;0,0;0,0;0,0;0,0;0,0;0,0;0,0;0,0;0,0;0,0;0,0;0,0;0,0;0,0;0,0;0,0;0,0;0,0;0,0;0,0;0,0;0,0;0,0;0,0;0,0;0,0;0,0;0,0;0,0;0,0;0,0;0,0;0,0;0,0" o:connectangles="0,0,0,0,0,0,0,0,0,0,0,0,0,0,0,0,0,0,0,0,0,0,0,0,0,0,0,0,0,0,0,0,0,0,0,0,0"/>
                  </v:shape>
                  <v:shape id="Freeform 12" o:spid="_x0000_s1280" style="position:absolute;left:52075;top:10001;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3" o:spid="_x0000_s1281" style="position:absolute;left:60949;top:16795;width:7763;height:5493;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c5e0b3 [1305]" strokecolor="white [3201]" strokeweight="1.5pt">
                    <v:stroke joinstyle="miter"/>
                    <v:path arrowok="t" o:connecttype="custom" o:connectlocs="0,0;0,0;0,0;0,0;0,0;0,0;0,0;0,0;0,0;0,0;0,0;0,0;0,0;0,0;0,0;0,0;0,0;0,0;0,0;0,0;0,0;0,0;0,0;0,0;0,0;0,0;0,0;0,0;0,0;0,0;0,0;0,0;0,0" o:connectangles="0,0,0,0,0,0,0,0,0,0,0,0,0,0,0,0,0,0,0,0,0,0,0,0,0,0,0,0,0,0,0,0,0"/>
                  </v:shape>
                  <v:shape id="Freeform 14" o:spid="_x0000_s1282" style="position:absolute;left:58108;top:25225;width:9731;height:8398;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c5e0b3 [1305]" strokecolor="white [3201]" strokeweight="1.5pt">
                    <v:stroke joinstyle="miter"/>
                    <v:path arrowok="t" o:connecttype="custom" o:connectlocs="0,0;0,0;0,0;0,0;0,0;0,0;0,0;0,0;0,0;0,0;0,0;0,0;0,0;0,0;0,0;0,0;0,0;0,0;0,0;0,0;0,0;0,0;0,0;0,0;0,0;0,0;0,0;0,0;0,0;0,0;0,0;0,0;0,0;0,0;0,0;0,0;0,0;0,0;0,0" o:connectangles="0,0,0,0,0,0,0,0,0,0,0,0,0,0,0,0,0,0,0,0,0,0,0,0,0,0,0,0,0,0,0,0,0,0,0,0,0,0,0"/>
                  </v:shape>
                  <v:shape id="Freeform 15" o:spid="_x0000_s1283" style="position:absolute;left:61108;top:20288;width:7144;height:5937;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c5e0b3 [1305]" strokecolor="white [3201]" strokeweight="1.5pt">
                    <v:stroke joinstyle="miter"/>
                    <v:path arrowok="t" o:connecttype="custom" o:connectlocs="0,0;0,0;0,0;0,0;0,0;0,0;0,0;0,0;0,0;0,0;0,0;0,0;0,0;0,0;0,0;0,0;0,0;0,0;0,0;0,0;0,0;0,0;0,0;0,0;0,0;0,0;0,0;0,0;0,0;0,0;0,0;0,0" o:connectangles="0,0,0,0,0,0,0,0,0,0,0,0,0,0,0,0,0,0,0,0,0,0,0,0,0,0,0,0,0,0,0,0"/>
                  </v:shape>
                  <v:shape id="Freeform 16" o:spid="_x0000_s1284" style="position:absolute;left:65061;top:16906;width:6001;height:9891;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c5e0b3 [1305]" strokecolor="white [3201]" strokeweight="1.5pt">
                    <v:stroke joinstyle="miter"/>
                    <v:path arrowok="t" o:connecttype="custom" o:connectlocs="0,0;0,0;0,0;0,0;0,0;0,0;0,0;0,0;0,0;0,0;0,0;0,0;0,0;0,0;0,0;0,0;0,0;0,0;0,0;0,0;0,0;0,0;0,0;0,0;0,0;0,0;0,0;0,0;0,0;0,0;0,0;0,0;0,0;0,0;0,0;0,0;0,0;0,0;0,0;0,0;0,0;0,0" o:connectangles="0,0,0,0,0,0,0,0,0,0,0,0,0,0,0,0,0,0,0,0,0,0,0,0,0,0,0,0,0,0,0,0,0,0,0,0,0,0,0,0,0,0"/>
                  </v:shape>
                  <v:shape id="Freeform 17" o:spid="_x0000_s1285" style="position:absolute;left:47424;top:10779;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18" o:spid="_x0000_s1286" style="position:absolute;left:49233;top:41005;width:7049;height:9541;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124a9b" strokecolor="white [3201]" strokeweight="1.5pt">
                    <v:stroke joinstyle="miter"/>
                    <v:path arrowok="t" o:connecttype="custom" o:connectlocs="0,0;0,0;0,0;0,0;0,0;0,0;0,0;0,0;0,0;0,0;0,0;0,0;0,0;0,0;0,0;0,0;0,0;0,0;0,0;0,0;0,0;0,0;0,0;0,0;0,0;0,0;0,0;0,0;0,0;0,0;0,0;0,0;0,0;0,0;0,0" o:connectangles="0,0,0,0,0,0,0,0,0,0,0,0,0,0,0,0,0,0,0,0,0,0,0,0,0,0,0,0,0,0,0,0,0,0,0"/>
                  </v:shape>
                  <v:shape id="Freeform 19" o:spid="_x0000_s1287" style="position:absolute;left:46995;top:42322;width:4239;height:8049;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124a9b" strokecolor="white [3201]" strokeweight="1.5pt">
                    <v:stroke joinstyle="miter"/>
                    <v:path arrowok="t" o:connecttype="custom" o:connectlocs="0,0;0,0;0,0;0,0;0,0;0,0;0,0;0,0;0,0;0,0;0,0;0,0;0,0;0,0;0,0;0,0;0,0;0,0;0,0;0,0;0,0;0,0;0,0;0,0;0,0;0,0;0,0;0,0;0,0;0,0;0,0;0,0;0,0;0,0;0,0;0,0;0,0;0,0;0,0;0,0" o:connectangles="0,0,0,0,0,0,0,0,0,0,0,0,0,0,0,0,0,0,0,0,0,0,0,0,0,0,0,0,0,0,0,0,0,0,0,0,0,0,0,0"/>
                  </v:shape>
                  <v:shape id="Freeform 20" o:spid="_x0000_s1288" style="position:absolute;left:49297;top:6826;width:5001;height:5048;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b4c6e7 [1300]" strokecolor="white [3201]" strokeweight="1.5pt">
                    <v:stroke joinstyle="miter"/>
                    <v:path arrowok="t" o:connecttype="custom" o:connectlocs="0,0;0,0;0,0;0,0;0,0;0,0;0,0;0,0;0,0;0,0;0,0;0,0;0,0;0,0;0,0;0,0;0,0;0,0;0,0;0,0;0,0;0,0;0,0;0,0;0,0;0,0;0,0;0,0;0,0;0,0;0,0;0,0;0,0;0,0;0,0;0,0;0,0;0,0;0,0;0,0;0,0" o:connectangles="0,0,0,0,0,0,0,0,0,0,0,0,0,0,0,0,0,0,0,0,0,0,0,0,0,0,0,0,0,0,0,0,0,0,0,0,0,0,0,0,0"/>
                  </v:shape>
                  <v:shape id="Freeform 21" o:spid="_x0000_s1289" style="position:absolute;left:45042;width:11192;height:8366;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b4c6e7 [1300]" strokecolor="white [3201]" strokeweight="1.5pt">
                    <v:stroke joinstyle="miter"/>
                    <v:path arrowok="t" o:connecttype="custom" o:connectlocs="0,0;0,0;0,0;0,0;0,0;0,0;0,0;0,0;0,0;0,0;0,0;0,0;0,0;0,0;0,0;0,0;0,0;0,0;0,0;0,0;0,0;0,0;0,0;0,0;0,0;0,0;0,0;0,0;0,0;0,0;0,0;0,0" o:connectangles="0,0,0,0,0,0,0,0,0,0,0,0,0,0,0,0,0,0,0,0,0,0,0,0,0,0,0,0,0,0,0,0"/>
                  </v:shape>
                  <v:shape id="Freeform 22" o:spid="_x0000_s1290" style="position:absolute;left:46535;top:8048;width:4762;height:5001;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b4c6e7 [1300]" strokecolor="white [3201]" strokeweight="1.5pt">
                    <v:stroke joinstyle="miter"/>
                    <v:path arrowok="t" o:connecttype="custom" o:connectlocs="0,0;0,0;0,0;0,0;0,0;0,0;0,0;0,0;0,0;0,0;0,0;0,0;0,0;0,0;0,0;0,0;0,0;0,0;0,0;0,0;0,0;0,0;0,0;0,0;0,0;0,0;0,0;0,0;0,0;0,0;0,0;0,0;0,0;0,0;0,0" o:connectangles="0,0,0,0,0,0,0,0,0,0,0,0,0,0,0,0,0,0,0,0,0,0,0,0,0,0,0,0,0,0,0,0,0,0,0"/>
                  </v:shape>
                  <v:shape id="Freeform 23" o:spid="_x0000_s1291" style="position:absolute;left:70950;top:14620;width:9351;height:7192;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c5e0b3 [1305]" strokecolor="white [3201]" strokeweight="1.5pt">
                    <v:stroke joinstyle="miter"/>
                    <v:path arrowok="t" o:connecttype="custom" o:connectlocs="0,0;0,0;0,0;0,0;0,0;0,0;0,0;0,0;0,0;0,0;0,0;0,0;0,0;0,0;0,0;0,0;0,0;0,0;0,0;0,0;0,0;0,0;0,0;0,0;0,0;0,0;0,0;0,0;0,0;0,0;0,0;0,0;0,0;0,0;0,0;0,0;0,0;0,0;0,0;0,0;0,0;0,0;0,0;0,0;0,0;0,0;0,0;0,0;0,0;0,0;0,0;0,0;0,0;0,0;0,0;0,0;0,0" o:connectangles="0,0,0,0,0,0,0,0,0,0,0,0,0,0,0,0,0,0,0,0,0,0,0,0,0,0,0,0,0,0,0,0,0,0,0,0,0,0,0,0,0,0,0,0,0,0,0,0,0,0,0,0,0,0,0,0,0"/>
                  </v:shape>
                  <v:shape id="Freeform 24" o:spid="_x0000_s1292" style="position:absolute;left:73602;top:12033;width:8747;height:5556;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c5e0b3 [1305]" strokecolor="white [3201]" strokeweight="1.5pt">
                    <v:stroke joinstyle="miter"/>
                    <v:path arrowok="t" o:connecttype="custom" o:connectlocs="0,0;0,0;0,0;0,0;0,0;0,0;0,0;0,0;0,0;0,0;0,0;0,0;0,0;0,0;0,0;0,0;0,0;0,0;0,0;0,0;0,0;0,0;0,0;0,0;0,0;0,0;0,0;0,0;0,0;0,0;0,0;0,0;0,0;0,0" o:connectangles="0,0,0,0,0,0,0,0,0,0,0,0,0,0,0,0,0,0,0,0,0,0,0,0,0,0,0,0,0,0,0,0,0,0"/>
                  </v:shape>
                  <v:shape id="Freeform 25" o:spid="_x0000_s1293" style="position:absolute;left:76538;top:17383;width:2890;height:2317;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" path="m656,582l653,482r-89,30l533,593,401,582,341,537,226,580r24,78l166,721,75,732,,583,115,437,316,372r,-176l432,44r53,36l533,,661,r64,48l821,64r40,72l912,206,855,320,767,450,752,591r-96,-9xe" fillcolor="#c5e0b3 [1305]" strokecolor="white [3201]" strokeweight="1.5pt">
                    <v:stroke joinstyle="miter"/>
                    <v:path arrowok="t" o:connecttype="custom" o:connectlocs="0,0;0,0;0,0;0,0;0,0;0,0;0,0;0,0;0,0;0,0;0,0;0,0;0,0;0,0;0,0;0,0;0,0;0,0;0,0;0,0;0,0;0,0;0,0;0,0" o:connectangles="0,0,0,0,0,0,0,0,0,0,0,0,0,0,0,0,0,0,0,0,0,0,0,0"/>
                  </v:shape>
                  <v:shape id="Freeform 26" o:spid="_x0000_s1294" style="position:absolute;left:76237;top:18907;width:2810;height:3048;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" path="m752,102l748,,660,32r-32,80l495,101,435,56,320,101r25,75l260,241r-90,10l95,431,,597,15,777r5,95l80,932r85,l300,957r80,-30l560,962r60,-90l700,696,740,560r72,-96l884,392,815,286,735,221,752,102xe" fillcolor="#c5e0b3 [1305]" strokecolor="white [3201]" strokeweight="1.5pt">
                    <v:stroke joinstyle="miter"/>
                    <v:path arrowok="t" o:connecttype="custom" o:connectlocs="0,0;0,0;0,0;0,0;0,0;0,0;0,0;0,0;0,0;0,0;0,0;0,0;0,0;0,0;0,0;0,0;0,0;0,0;0,0;0,0;0,0;0,0;0,0" o:connectangles="0,0,0,0,0,0,0,0,0,0,0,0,0,0,0,0,0,0,0,0,0,0,0"/>
                  </v:shape>
                  <v:shape id="Freeform 27" o:spid="_x0000_s1295" style="position:absolute;left:75141;top:21320;width:2048;height:4191;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" path="m36,153l,375,63,489,95,600,60,665r72,191l231,1027r18,168l260,1295r120,-61l440,1321r45,-62l525,1174,510,1039,480,884,453,790r96,l597,678,645,550,605,359,515,169r-87,1l365,113,359,14,230,,165,95,36,153xe" fillcolor="#c5e0b3 [1305]" strokecolor="white [3201]" strokeweight="1.5pt">
                    <v:stroke joinstyle="miter"/>
                    <v:path arrowok="t" o:connecttype="custom" o:connectlocs="0,0;0,0;0,0;0,0;0,0;0,0;0,0;0,0;0,0;0,0;0,0;0,0;0,0;0,0;0,0;0,0;0,0;0,0;0,0;0,0;0,0;0,0;0,0;0,0;0,0" o:connectangles="0,0,0,0,0,0,0,0,0,0,0,0,0,0,0,0,0,0,0,0,0,0,0,0,0"/>
                  </v:shape>
                  <v:shape id="Freeform 28" o:spid="_x0000_s1296" style="position:absolute;left:68156;top:15287;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297" style="position:absolute;left:45138;top:36909;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" path="m244,525l124,430,109,295,44,205,,24,93,r56,70l260,72r55,202l303,406,244,525xe" fillcolor="#323e4f [2415]" strokecolor="white [3201]" strokeweight="1.5pt">
                    <v:stroke joinstyle="miter"/>
                    <v:path arrowok="t" o:connecttype="custom" o:connectlocs="0,0;0,0;0,0;0,0;0,0;0,0;0,0;0,0;0,0;0,0;0,0" o:connectangles="0,0,0,0,0,0,0,0,0,0,0"/>
                  </v:shape>
                  <v:shape id="Freeform 30" o:spid="_x0000_s1298" style="position:absolute;left:73538;top:21224;width:1715;height:2779;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" path="m505,404l355,449r5,81l315,675r15,110l246,876,166,796,150,700,94,812,50,685,,454,50,229,190,179,313,149,385,19,453,r87,184l505,404xe" fillcolor="#c5e0b3 [1305]" strokecolor="white [3201]" strokeweight="1.5pt">
                    <v:stroke joinstyle="miter"/>
                    <v:path arrowok="t" o:connecttype="custom" o:connectlocs="0,0;0,0;0,0;0,0;0,0;0,0;0,0;0,0;0,0;0,0;0,0;0,0;0,0;0,0;0,0;0,0" o:connectangles="0,0,0,0,0,0,0,0,0,0,0,0,0,0,0,0"/>
                  </v:shape>
                  <v:shape id="Freeform 31" o:spid="_x0000_s1299" style="position:absolute;left:71062;top:18526;width:4556;height:1952;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" path="m1238,584l912,506r-220,5l455,509r-81,48l42,521,,435,131,330,86,236,237,105r230,42l833,177,867,84,1007,r115,11l1152,176r137,1l1391,236r48,181l1349,504r-17,111l1238,584xe" fillcolor="#c5e0b3 [1305]" strokecolor="white [3201]" strokeweight="1.5pt">
                    <v:stroke joinstyle="miter"/>
                    <v:path arrowok="t" o:connecttype="custom" o:connectlocs="0,0;0,0;0,0;0,0;0,0;0,0;0,0;0,0;0,0;0,0;0,0;0,0;0,0;0,0;0,0;0,0;0,0;0,0;0,0;0,0;0,0;0,0" o:connectangles="0,0,0,0,0,0,0,0,0,0,0,0,0,0,0,0,0,0,0,0,0,0"/>
                  </v:shape>
                  <v:group id="组合 16" o:spid="_x0000_s1300" style="position:absolute;left:77666;top:47799;width:2381;height:3096" coordorigin="77666,47799"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Freeform 33" o:spid="_x0000_s1301" style="position:absolute;left:78332;top:49196;width:350;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302" style="position:absolute;left:78920;top:49641;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303" style="position:absolute;left:77666;top:47799;width:317;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304" style="position:absolute;left:79729;top:50673;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305" style="position:absolute;left:51091;top:14446;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306" style="position:absolute;left:55091;top:45291;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307" style="position:absolute;left:54964;top:43513;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308" style="position:absolute;left:59346;top:35290;width:286;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shape id="Freeform 45" o:spid="_x0000_s1309" style="position:absolute;left:47868;top:43846;width:207;height:20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" path="m,15l29,66,65,56,60,9,26,,,15xe" fillcolor="#70ad47 [3209]" strokecolor="white [3201]" strokeweight="1.5pt">
                    <v:stroke joinstyle="miter"/>
                    <v:path arrowok="t" o:connecttype="custom" o:connectlocs="0,938;1905,4065;4128,3440;3810,625;1588,0;0,938" o:connectangles="0,0,0,0,0,0"/>
                  </v:shape>
                  <v:group id="Group 437" o:spid="_x0000_s1310" style="position:absolute;left:42363;top:42386;width:3540;height:7445" coordorigin="41074,42386"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shape id="Freeform 33" o:spid="_x0000_s1311" style="position:absolute;left:41074;top:42387;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" path="m24,102l,73,9,29,26,1,50,,68,34,56,84,24,102xe" fillcolor="#70ad47 [3209]" strokecolor="white [3201]" strokeweight="1.5pt">
                      <v:stroke joinstyle="miter"/>
                      <v:path arrowok="t" o:connecttype="custom" o:connectlocs="0,2;0,1;0,1;1,0;1,1;1,2;0,2" o:connectangles="0,0,0,0,0,0,0"/>
                    </v:shape>
                    <v:shape id="Freeform 33" o:spid="_x0000_s1312" style="position:absolute;left:41075;top:42387;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" path="m24,82l3,74,,53,9,9,32,,50,,68,14r6,31l59,78,24,82xe" fillcolor="#70ad47 [3209]" strokecolor="white [3201]" strokeweight="1.5pt">
                      <v:stroke joinstyle="miter"/>
                      <v:path arrowok="t" o:connecttype="custom" o:connectlocs="0,2;0,1;0,1;1,0;1,1;1,2;0,2" o:connectangles="0,0,0,0,0,0,0"/>
                    </v:shape>
                    <v:shape id="Freeform 33" o:spid="_x0000_s1313" style="position:absolute;left:41074;top:42386;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" path="m24,102l,73,9,29,26,1,50,,87,25r4,34l84,82,55,106,24,102xe" fillcolor="#70ad47 [3209]" strokecolor="white [3201]" strokeweight="1.5pt">
                      <v:stroke joinstyle="miter"/>
                      <v:path arrowok="t" o:connecttype="custom" o:connectlocs="0,2;0,1;0,1;1,0;1,1;1,2;0,2" o:connectangles="0,0,0,0,0,0,0"/>
                    </v:shape>
                    <v:shape id="Freeform 33" o:spid="_x0000_s1314" style="position:absolute;left:41074;top:42387;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" path="m24,76l4,68,,47,7,9,31,,45,11,55,26r1,32l46,78,24,76xe" fillcolor="#70ad47 [3209]" strokecolor="white [3201]" strokeweight="1.5pt">
                      <v:stroke joinstyle="miter"/>
                      <v:path arrowok="t" o:connecttype="custom" o:connectlocs="0,2;0,1;0,1;1,0;1,1;1,2;0,2" o:connectangles="0,0,0,0,0,0,0"/>
                    </v:shape>
                    <v:shape id="Freeform 33" o:spid="_x0000_s1315" style="position:absolute;left:41074;top:42387;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" path="m22,85l1,74,,47,3,19,31,,52,18r8,24l58,67,46,78,22,85xe" fillcolor="#70ad47 [3209]" strokecolor="white [3201]" strokeweight="1.5pt">
                      <v:stroke joinstyle="miter"/>
                      <v:path arrowok="t" o:connecttype="custom" o:connectlocs="0,2;0,1;0,1;1,0;1,1;1,2;0,2" o:connectangles="0,0,0,0,0,0,0"/>
                    </v:shape>
                    <v:shape id="Freeform 33" o:spid="_x0000_s1316" style="position:absolute;left:41075;top:42387;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" path="m27,72l7,62,,38,3,10,33,,52,9r8,24l58,58,46,69,27,72xe" fillcolor="#70ad47 [3209]" strokecolor="white [3201]" strokeweight="1.5pt">
                      <v:stroke joinstyle="miter"/>
                      <v:path arrowok="t" o:connecttype="custom" o:connectlocs="0,2;0,1;0,1;1,0;1,1;1,2;0,2" o:connectangles="0,0,0,0,0,0,0"/>
                    </v:shape>
                    <v:shape id="Freeform 33" o:spid="_x0000_s1317" style="position:absolute;left:41074;top:42387;width:1;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" path="m24,61l4,53,,32,11,10,26,,47,1,58,16,56,43,46,63,24,61xe" fillcolor="#70ad47 [3209]" strokecolor="white [3201]" strokeweight="1.5pt">
                      <v:stroke joinstyle="miter"/>
                      <v:path arrowok="t" o:connecttype="custom" o:connectlocs="0,2;0,1;0,0;1,0;1,1;1,2;0,2" o:connectangles="0,0,0,0,0,0,0"/>
                    </v:shape>
                    <v:shape id="Freeform 33" o:spid="_x0000_s1318" style="position:absolute;left:41074;top:4238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" path="m16,68l4,53,,32,1,11,26,,47,1,60,18,58,60,40,72,16,68xe" fillcolor="#70ad47 [3209]" strokecolor="white [3201]" strokeweight="1.5pt">
                      <v:stroke joinstyle="miter"/>
                      <v:path arrowok="t" o:connecttype="custom" o:connectlocs="0,2;0,1;0,1;1,0;1,1;1,2;0,2" o:connectangles="0,0,0,0,0,0,0"/>
                    </v:shape>
                    <v:shape id="Freeform 33" o:spid="_x0000_s1319" style="position:absolute;left:41075;top:42387;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" path="m24,61l4,53,,32,11,10,26,,47,1,58,16,56,43,46,63,24,61xe" fillcolor="#70ad47 [3209]" strokecolor="white [3201]" strokeweight="1.5pt">
                      <v:stroke joinstyle="miter"/>
                      <v:path arrowok="t" o:connecttype="custom" o:connectlocs="0,2;0,1;0,1;1,0;1,1;1,2;0,2" o:connectangles="0,0,0,0,0,0,0"/>
                    </v:shape>
                    <v:shape id="Freeform 33" o:spid="_x0000_s1320" style="position:absolute;left:41075;top:42386;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" path="m24,61l4,53,,32,11,10,26,,47,1,58,16,56,43,46,63,24,61xe" fillcolor="#70ad47 [3209]" strokecolor="white [3201]" strokeweight="1.5pt">
                      <v:stroke joinstyle="miter"/>
                      <v:path arrowok="t" o:connecttype="custom" o:connectlocs="0,2;0,1;0,0;1,0;1,1;1,2;0,2" o:connectangles="0,0,0,0,0,0,0"/>
                    </v:shape>
                    <v:shape id="Freeform 33" o:spid="_x0000_s1321" style="position:absolute;left:41074;top:42387;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" path="m24,61l4,53,,32,11,10,26,,43,5r8,19l55,44,46,63,24,61xe" fillcolor="#70ad47 [3209]" strokecolor="white [3201]" strokeweight="1.5pt">
                      <v:stroke joinstyle="miter"/>
                      <v:path arrowok="t" o:connecttype="custom" o:connectlocs="0,2;0,1;0,0;1,0;1,1;1,2;0,2" o:connectangles="0,0,0,0,0,0,0"/>
                    </v:shape>
                    <v:shape id="Freeform 33" o:spid="_x0000_s1322" style="position:absolute;left:41075;top:42388;width:0;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" path="m21,73l3,55,,27,18,,43,1,64,2,75,17,73,44,46,73r-25,xe" fillcolor="#70ad47 [3209]" strokecolor="white [3201]" strokeweight="1.5pt">
                      <v:stroke joinstyle="miter"/>
                      <v:path arrowok="t" o:connecttype="custom" o:connectlocs="0,2;0,1;0,0;1,0;1,1;1,2;0,2" o:connectangles="0,0,0,0,0,0,0"/>
                    </v:shape>
                    <v:shape id="Freeform 33" o:spid="_x0000_s1323" style="position:absolute;left:41074;top:42388;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" path="m12,82l,61,7,32,18,10,33,,54,1,65,16,57,46,37,76,12,82xe" fillcolor="#70ad47 [3209]" strokecolor="white [3201]" strokeweight="1.5pt">
                      <v:stroke joinstyle="miter"/>
                      <v:path arrowok="t" o:connecttype="custom" o:connectlocs="0,2;0,1;0,1;1,0;1,1;1,2;0,2" o:connectangles="0,0,0,0,0,0,0"/>
                    </v:shape>
                    <v:shape id="Freeform 33" o:spid="_x0000_s1324" style="position:absolute;left:41075;top:42390;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" path="m22,90l,72,1,39,12,14,30,,54,,67,18r6,24l70,77,51,93,22,90xe" fillcolor="#70ad47 [3209]" strokecolor="white [3201]" strokeweight="1.5pt">
                      <v:stroke joinstyle="miter"/>
                      <v:path arrowok="t" o:connecttype="custom" o:connectlocs="0,2;0,1;0,1;1,0;1,1;1,2;0,2" o:connectangles="0,0,0,0,0,0,0"/>
                    </v:shape>
                    <v:shape id="Freeform 33" o:spid="_x0000_s1325" style="position:absolute;left:41076;top:42388;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" path="m24,61l4,53,,32,11,10,26,,47,1,58,16,56,43,46,63,24,61xe" fillcolor="#70ad47 [3209]" strokecolor="white [3201]" strokeweight="1.5pt">
                      <v:stroke joinstyle="miter"/>
                      <v:path arrowok="t" o:connecttype="custom" o:connectlocs="0,2;0,1;0,1;1,0;1,1;1,2;0,2" o:connectangles="0,0,0,0,0,0,0"/>
                    </v:shape>
                  </v:group>
                  <v:shape id="Freeform 72" o:spid="_x0000_s1326" style="position:absolute;left:50646;top:10541;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2374" o:spid="_x0000_s1327" style="position:absolute;left:44201;top:28813;width:540;height:571" coordorigin="44201,28813"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">
                    <v:shape id="Freeform 79" o:spid="_x0000_s1328" style="position:absolute;left:44201;top:28813;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329" style="position:absolute;left:44202;top:28813;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2377" o:spid="_x0000_s1330" style="position:absolute;left:43372;top:28098;width:3239;height:651" coordorigin="41153,28098"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4H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xNp/B8E56AXDwAAAD//wMAUEsBAi0AFAAGAAgAAAAhANvh9svuAAAAhQEAABMAAAAAAAAA&#10;AAAAAAAAAAAAAFtDb250ZW50X1R5cGVzXS54bWxQSwECLQAUAAYACAAAACEAWvQsW78AAAAVAQAA&#10;CwAAAAAAAAAAAAAAAAAfAQAAX3JlbHMvLnJlbHNQSwECLQAUAAYACAAAACEAGjqeB8YAAADdAAAA&#10;DwAAAAAAAAAAAAAAAAAHAgAAZHJzL2Rvd25yZXYueG1sUEsFBgAAAAADAAMAtwAAAPoCAAAAAA==&#10;">
                    <v:shape id="Freeform 77" o:spid="_x0000_s1331" style="position:absolute;left:41155;top:28099;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2379" o:spid="_x0000_s1332" style="position:absolute;left:41153;top:28098;width:0;height:0" coordorigin="41153,28098"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">
                      <v:shape id="Freeform 316" o:spid="_x0000_s1333" style="position:absolute;left:41153;top:28102;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334" style="position:absolute;left:41236;top:28098;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335" style="position:absolute;left:51297;top:29987;width:7382;height:6938;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124a9b" strokecolor="white [3201]" strokeweight="1.5pt">
                    <v:stroke joinstyle="miter"/>
                    <v:path arrowok="t" o:connecttype="custom" o:connectlocs="43834,3174;53045,13646;64798,12377;80997,11742;86715,29197;96244,40939;115937,59980;123561,71405;136266,72674;146431,66645;147701,69818;141984,74896;138807,81243;138172,85051;133407,86321;128961,88859;123878,93302;118479,95206;115937,98063;107679,95206;102914,97745;105773,102188;108949,104727;105455,106949;101009,104727;97197,100284;92432,101554;91479,106631;87985,112344;81315,109805;75598,112661;69880,114883;63210,117104;63845,124086;58445,125990;53681,128529;51140,129481;46693,133289;41293,132337;36211,131702;31764,133924;28587,137097;23823,137415;17470,138367;9211,137415;5400,135193;9211,124721;5400,117104;6353,99332;4129,90764;4447,79973;13023,68866;9211,55537;14929,45064;14294,30783;19693,19993;33034,15233;34940,0" o:connectangles="0,0,0,0,0,0,0,0,0,0,0,0,0,0,0,0,0,0,0,0,0,0,0,0,0,0,0,0,0,0,0,0,0,0,0,0,0,0,0,0,0,0,0,0,0,0,0,0,0,0,0,0,0,0,0,0,0,0"/>
                  </v:shape>
                  <v:shape id="Freeform 4" o:spid="_x0000_s1336" style="position:absolute;left:50234;top:31130;width:13382;height:11446;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124a9b" strokecolor="white [3201]" strokeweight="1.5pt">
                    <v:stroke joinstyle="miter"/>
                    <v:path arrowok="t" o:connecttype="custom" o:connectlocs="244793,31750;218440,55563;186055,80010;182245,85090;180023,95568;152718,101918;143510,120650;130493,117158;113348,136208;117158,167005;114300,197485;83820,214630;56515,228918;56198,219393;55563,205740;44768,193358;34290,189548;13653,187643;8573,184785;23813,177483;8573,176530;0,160973;12383,147003;10478,126365;26670,112395;28258,113665;38735,115570;47308,115888;53023,111125;60643,108903;67945,110490;74930,108585;79693,103188;84138,99060;91123,92075;99378,88583;109220,89535;110808,81280;118428,77470;124143,83503;130175,81915;124143,78105;128905,72390;139383,76518;145098,70485;153670,65088;159385,62230;162243,54610;168910,46990;187008,39370;192723,22225;211773,28893;220345,13335;235268,8573;256540,5080" o:connectangles="0,0,0,0,0,0,0,0,0,0,0,0,0,0,0,0,0,0,0,0,0,0,0,0,0,0,0,0,0,0,0,0,0,0,0,0,0,0,0,0,0,0,0,0,0,0,0,0,0,0,0,0,0,0,0"/>
                  </v:shape>
                </v:group>
              </v:group>
            </w:pict>
          </mc:Fallback>
        </mc:AlternateContent>
      </w:r>
    </w:p>
    <w:p w14:paraId="5553AE9C" w14:textId="420F4C74" w:rsidR="00CC57FF" w:rsidRPr="004433F7" w:rsidRDefault="00CC57FF" w:rsidP="00CC57FF">
      <w:pPr>
        <w:pStyle w:val="Footer"/>
        <w:spacing w:before="162" w:line="480" w:lineRule="auto"/>
        <w:ind w:right="-90"/>
        <w:jc w:val="both"/>
        <w:rPr>
          <w:rFonts w:ascii="Arial" w:hAnsi="Arial" w:cs="Arial"/>
          <w:noProof/>
          <w:sz w:val="20"/>
          <w:szCs w:val="20"/>
        </w:rPr>
      </w:pPr>
    </w:p>
    <w:p w14:paraId="065E6C9E" w14:textId="77777777" w:rsidR="00CC57FF" w:rsidRPr="004433F7" w:rsidRDefault="00CC57FF" w:rsidP="00CC57FF">
      <w:pPr>
        <w:pStyle w:val="Footer"/>
        <w:spacing w:before="162" w:line="480" w:lineRule="auto"/>
        <w:ind w:right="-90"/>
        <w:jc w:val="both"/>
        <w:rPr>
          <w:rFonts w:ascii="Arial" w:hAnsi="Arial" w:cs="Arial"/>
          <w:noProof/>
          <w:sz w:val="20"/>
          <w:szCs w:val="20"/>
        </w:rPr>
      </w:pPr>
    </w:p>
    <w:p w14:paraId="6F79A9FC" w14:textId="5C0FB7C6" w:rsidR="00CC57FF" w:rsidRPr="004433F7" w:rsidRDefault="00CC57FF" w:rsidP="00CC57FF">
      <w:pPr>
        <w:pStyle w:val="Footer"/>
        <w:spacing w:before="162" w:line="480" w:lineRule="auto"/>
        <w:ind w:right="-90"/>
        <w:jc w:val="both"/>
        <w:rPr>
          <w:rFonts w:ascii="Arial" w:hAnsi="Arial" w:cs="Arial"/>
          <w:noProof/>
          <w:sz w:val="20"/>
          <w:szCs w:val="20"/>
        </w:rPr>
      </w:pPr>
    </w:p>
    <w:p w14:paraId="297B186B" w14:textId="5F9F3AFC" w:rsidR="00CC57FF" w:rsidRPr="004433F7" w:rsidRDefault="00CC57FF" w:rsidP="00CC57FF">
      <w:pPr>
        <w:pStyle w:val="Footer"/>
        <w:spacing w:before="162" w:line="480" w:lineRule="auto"/>
        <w:ind w:right="-90"/>
        <w:jc w:val="both"/>
        <w:rPr>
          <w:rFonts w:ascii="Arial" w:hAnsi="Arial" w:cs="Arial"/>
          <w:noProof/>
          <w:sz w:val="20"/>
          <w:szCs w:val="20"/>
        </w:rPr>
      </w:pPr>
    </w:p>
    <w:p w14:paraId="72647BB0" w14:textId="77777777" w:rsidR="00CC57FF" w:rsidRPr="004433F7" w:rsidRDefault="00CC57FF" w:rsidP="00CC57FF">
      <w:pPr>
        <w:pStyle w:val="Footer"/>
        <w:spacing w:before="162" w:line="480" w:lineRule="auto"/>
        <w:ind w:right="-90"/>
        <w:jc w:val="both"/>
        <w:rPr>
          <w:rFonts w:ascii="Arial" w:hAnsi="Arial" w:cs="Arial"/>
          <w:noProof/>
          <w:sz w:val="20"/>
          <w:szCs w:val="20"/>
        </w:rPr>
      </w:pPr>
    </w:p>
    <w:p w14:paraId="13E9FF55" w14:textId="77777777" w:rsidR="00CC57FF" w:rsidRPr="004433F7" w:rsidRDefault="00CC57FF" w:rsidP="00CC57FF">
      <w:pPr>
        <w:pStyle w:val="Footer"/>
        <w:spacing w:before="162" w:line="480" w:lineRule="auto"/>
        <w:ind w:right="-90"/>
        <w:jc w:val="both"/>
        <w:rPr>
          <w:rFonts w:ascii="Arial" w:hAnsi="Arial" w:cs="Arial"/>
          <w:noProof/>
          <w:sz w:val="20"/>
          <w:szCs w:val="20"/>
        </w:rPr>
      </w:pPr>
    </w:p>
    <w:p w14:paraId="1C27F5A3" w14:textId="6DB6781A" w:rsidR="00AC691F" w:rsidRPr="004433F7" w:rsidRDefault="00AC691F" w:rsidP="00040B88">
      <w:pPr>
        <w:tabs>
          <w:tab w:val="left" w:pos="1095"/>
        </w:tabs>
        <w:rPr>
          <w:rFonts w:ascii="Arial" w:eastAsia="Verdana" w:hAnsi="Arial" w:cs="Arial"/>
          <w:b/>
          <w:bCs/>
          <w:color w:val="0F0E0E"/>
          <w:kern w:val="24"/>
          <w:sz w:val="20"/>
          <w:szCs w:val="20"/>
          <w:lang w:val="en-US"/>
        </w:rPr>
      </w:pPr>
    </w:p>
    <w:p w14:paraId="6FB2443C" w14:textId="3B161F87" w:rsidR="009A6290" w:rsidRPr="004433F7" w:rsidRDefault="009A6290" w:rsidP="00040B88">
      <w:pPr>
        <w:tabs>
          <w:tab w:val="left" w:pos="1095"/>
        </w:tabs>
        <w:rPr>
          <w:rFonts w:ascii="Arial" w:eastAsia="Verdana" w:hAnsi="Arial" w:cs="Arial"/>
          <w:b/>
          <w:bCs/>
          <w:color w:val="0F0E0E"/>
          <w:kern w:val="24"/>
          <w:sz w:val="20"/>
          <w:szCs w:val="20"/>
          <w:lang w:val="en-US"/>
        </w:rPr>
        <w:sectPr w:rsidR="009A6290"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68ADF" w14:textId="344BE9C8"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344F38F7" w14:textId="5CEF3565"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37DB67C2" w14:textId="77777777"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5F96C805" w14:textId="77777777"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0FCE228B" w14:textId="77777777"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69483D81" w14:textId="77777777"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3EC961ED" w14:textId="77777777"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7EB5989A" w14:textId="77777777"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4631B3BA" w14:textId="77777777"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5F1FF29A" w14:textId="77777777"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1FF14E06" w14:textId="77777777"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77D6E9FD" w14:textId="09A7AB2E" w:rsidR="00D45B00" w:rsidRPr="004433F7" w:rsidRDefault="00D45B00" w:rsidP="00040B88">
      <w:pPr>
        <w:tabs>
          <w:tab w:val="left" w:pos="1095"/>
        </w:tabs>
        <w:rPr>
          <w:rFonts w:ascii="Arial" w:eastAsia="Verdana" w:hAnsi="Arial" w:cs="Arial"/>
          <w:b/>
          <w:bCs/>
          <w:i/>
          <w:iCs/>
          <w:color w:val="0F0E0E"/>
          <w:kern w:val="24"/>
          <w:sz w:val="20"/>
          <w:szCs w:val="20"/>
          <w:lang w:val="en-US"/>
        </w:rPr>
      </w:pPr>
    </w:p>
    <w:p w14:paraId="09EF79A1" w14:textId="77777777" w:rsidR="00C526B6" w:rsidRPr="004433F7" w:rsidRDefault="00C526B6" w:rsidP="0093248F">
      <w:pPr>
        <w:spacing w:line="240" w:lineRule="auto"/>
        <w:rPr>
          <w:rFonts w:ascii="Arial" w:hAnsi="Arial" w:cs="Arial"/>
          <w:b/>
          <w:bCs/>
          <w:color w:val="000000"/>
          <w:sz w:val="20"/>
          <w:szCs w:val="20"/>
        </w:rPr>
      </w:pPr>
    </w:p>
    <w:bookmarkEnd w:id="64"/>
    <w:p w14:paraId="4D84D151" w14:textId="77777777" w:rsidR="00C526B6" w:rsidRPr="004433F7" w:rsidRDefault="00C526B6" w:rsidP="0093248F">
      <w:pPr>
        <w:spacing w:line="240" w:lineRule="auto"/>
        <w:rPr>
          <w:rFonts w:ascii="Arial" w:hAnsi="Arial" w:cs="Arial"/>
          <w:b/>
          <w:bCs/>
          <w:color w:val="000000"/>
          <w:sz w:val="20"/>
          <w:szCs w:val="20"/>
        </w:rPr>
      </w:pPr>
    </w:p>
    <w:p w14:paraId="065BE134" w14:textId="77777777" w:rsidR="00C526B6" w:rsidRPr="004433F7" w:rsidRDefault="00C526B6" w:rsidP="0093248F">
      <w:pPr>
        <w:spacing w:line="240" w:lineRule="auto"/>
        <w:rPr>
          <w:rFonts w:ascii="Arial" w:hAnsi="Arial" w:cs="Arial"/>
          <w:b/>
          <w:bCs/>
          <w:color w:val="000000"/>
          <w:sz w:val="20"/>
          <w:szCs w:val="20"/>
        </w:rPr>
      </w:pPr>
    </w:p>
    <w:p w14:paraId="2D33E5D3" w14:textId="0ABC21E2" w:rsidR="00C526B6" w:rsidRPr="004433F7" w:rsidRDefault="00C526B6" w:rsidP="0093248F">
      <w:pPr>
        <w:spacing w:line="240" w:lineRule="auto"/>
        <w:rPr>
          <w:rFonts w:ascii="Arial" w:hAnsi="Arial" w:cs="Arial"/>
          <w:b/>
          <w:bCs/>
          <w:color w:val="000000"/>
          <w:sz w:val="20"/>
          <w:szCs w:val="20"/>
        </w:rPr>
      </w:pPr>
    </w:p>
    <w:p w14:paraId="19D8E81F" w14:textId="419DC785" w:rsidR="00986C83" w:rsidRDefault="00986C83" w:rsidP="0093248F">
      <w:pPr>
        <w:spacing w:line="240" w:lineRule="auto"/>
        <w:rPr>
          <w:rFonts w:ascii="Arial" w:hAnsi="Arial" w:cs="Arial"/>
          <w:b/>
          <w:bCs/>
          <w:color w:val="000000"/>
          <w:sz w:val="20"/>
          <w:szCs w:val="20"/>
        </w:rPr>
      </w:pPr>
    </w:p>
    <w:p w14:paraId="5CFC1481" w14:textId="1845B3D2" w:rsidR="001F52C3" w:rsidRDefault="001F52C3" w:rsidP="0093248F">
      <w:pPr>
        <w:spacing w:line="240" w:lineRule="auto"/>
        <w:rPr>
          <w:rFonts w:ascii="Arial" w:hAnsi="Arial" w:cs="Arial"/>
          <w:b/>
          <w:bCs/>
          <w:color w:val="000000"/>
          <w:sz w:val="20"/>
          <w:szCs w:val="20"/>
        </w:rPr>
      </w:pPr>
    </w:p>
    <w:p w14:paraId="45102B6C" w14:textId="11364328" w:rsidR="001F52C3" w:rsidRDefault="001F52C3" w:rsidP="0093248F">
      <w:pPr>
        <w:spacing w:line="240" w:lineRule="auto"/>
        <w:rPr>
          <w:rFonts w:ascii="Arial" w:hAnsi="Arial" w:cs="Arial"/>
          <w:b/>
          <w:bCs/>
          <w:color w:val="000000"/>
          <w:sz w:val="20"/>
          <w:szCs w:val="20"/>
        </w:rPr>
      </w:pPr>
    </w:p>
    <w:p w14:paraId="69BB18D1" w14:textId="0BBDF880" w:rsidR="001F52C3" w:rsidRDefault="001F52C3" w:rsidP="0093248F">
      <w:pPr>
        <w:spacing w:line="240" w:lineRule="auto"/>
        <w:rPr>
          <w:rFonts w:ascii="Arial" w:hAnsi="Arial" w:cs="Arial"/>
          <w:b/>
          <w:bCs/>
          <w:color w:val="000000"/>
          <w:sz w:val="20"/>
          <w:szCs w:val="20"/>
        </w:rPr>
      </w:pPr>
    </w:p>
    <w:p w14:paraId="11F30CF0" w14:textId="7301DCF6" w:rsidR="001F52C3" w:rsidRDefault="001F52C3" w:rsidP="0093248F">
      <w:pPr>
        <w:spacing w:line="240" w:lineRule="auto"/>
        <w:rPr>
          <w:rFonts w:ascii="Arial" w:hAnsi="Arial" w:cs="Arial"/>
          <w:b/>
          <w:bCs/>
          <w:color w:val="000000"/>
          <w:sz w:val="20"/>
          <w:szCs w:val="20"/>
        </w:rPr>
      </w:pPr>
    </w:p>
    <w:p w14:paraId="2986B291" w14:textId="77777777" w:rsidR="001F52C3" w:rsidRDefault="001F52C3" w:rsidP="0093248F">
      <w:pPr>
        <w:spacing w:line="240" w:lineRule="auto"/>
        <w:rPr>
          <w:rFonts w:ascii="Arial" w:hAnsi="Arial" w:cs="Arial"/>
          <w:b/>
          <w:bCs/>
          <w:color w:val="000000"/>
          <w:sz w:val="20"/>
          <w:szCs w:val="20"/>
        </w:rPr>
      </w:pPr>
    </w:p>
    <w:p w14:paraId="351BE790" w14:textId="77777777" w:rsidR="001F52C3" w:rsidRPr="004433F7" w:rsidRDefault="001F52C3" w:rsidP="0093248F">
      <w:pPr>
        <w:spacing w:line="240" w:lineRule="auto"/>
        <w:rPr>
          <w:rFonts w:ascii="Arial" w:hAnsi="Arial" w:cs="Arial"/>
          <w:b/>
          <w:bCs/>
          <w:color w:val="000000"/>
          <w:sz w:val="20"/>
          <w:szCs w:val="20"/>
        </w:rPr>
      </w:pPr>
    </w:p>
    <w:p w14:paraId="35B6D988" w14:textId="460FD7EC" w:rsidR="00C1015B" w:rsidRPr="004433F7" w:rsidRDefault="00C1015B" w:rsidP="0093248F">
      <w:pPr>
        <w:spacing w:line="240" w:lineRule="auto"/>
        <w:rPr>
          <w:rFonts w:ascii="Arial" w:hAnsi="Arial" w:cs="Arial"/>
          <w:b/>
          <w:bCs/>
          <w:color w:val="000000"/>
          <w:sz w:val="20"/>
          <w:szCs w:val="20"/>
        </w:rPr>
      </w:pPr>
      <w:r w:rsidRPr="004433F7">
        <w:rPr>
          <w:rFonts w:ascii="Arial" w:hAnsi="Arial" w:cs="Arial"/>
          <w:b/>
          <w:bCs/>
          <w:color w:val="000000"/>
          <w:sz w:val="20"/>
          <w:szCs w:val="20"/>
        </w:rPr>
        <w:lastRenderedPageBreak/>
        <w:t xml:space="preserve">India Industrial Dynamics </w:t>
      </w:r>
    </w:p>
    <w:p w14:paraId="1AE58458" w14:textId="77777777" w:rsidR="00E47B92" w:rsidRPr="004433F7" w:rsidRDefault="00E47B92" w:rsidP="00DF5DA6">
      <w:pPr>
        <w:pStyle w:val="ListParagraph"/>
        <w:widowControl/>
        <w:numPr>
          <w:ilvl w:val="0"/>
          <w:numId w:val="25"/>
        </w:numPr>
        <w:tabs>
          <w:tab w:val="left" w:pos="1095"/>
        </w:tabs>
        <w:autoSpaceDE/>
        <w:autoSpaceDN/>
        <w:spacing w:after="160" w:line="360" w:lineRule="auto"/>
        <w:ind w:left="567"/>
        <w:contextualSpacing/>
        <w:jc w:val="both"/>
        <w:rPr>
          <w:rFonts w:eastAsia="Verdana"/>
          <w:b/>
          <w:bCs/>
          <w:i/>
          <w:iCs/>
          <w:color w:val="0F0E0E"/>
          <w:kern w:val="24"/>
          <w:sz w:val="20"/>
          <w:szCs w:val="20"/>
        </w:rPr>
      </w:pPr>
      <w:proofErr w:type="gramStart"/>
      <w:r w:rsidRPr="004433F7">
        <w:rPr>
          <w:rFonts w:eastAsia="Verdana"/>
          <w:b/>
          <w:bCs/>
          <w:i/>
          <w:iCs/>
          <w:color w:val="0F0E0E"/>
          <w:kern w:val="24"/>
          <w:sz w:val="20"/>
          <w:szCs w:val="20"/>
        </w:rPr>
        <w:t>Market</w:t>
      </w:r>
      <w:proofErr w:type="gramEnd"/>
      <w:r w:rsidRPr="004433F7">
        <w:rPr>
          <w:rFonts w:eastAsia="Verdana"/>
          <w:b/>
          <w:bCs/>
          <w:i/>
          <w:iCs/>
          <w:color w:val="0F0E0E"/>
          <w:kern w:val="24"/>
          <w:sz w:val="20"/>
          <w:szCs w:val="20"/>
        </w:rPr>
        <w:t xml:space="preserve"> is highly oligopolistic in nature with the presence of few large dominant players</w:t>
      </w:r>
    </w:p>
    <w:p w14:paraId="7212E441" w14:textId="77777777" w:rsidR="00E47B92" w:rsidRPr="004433F7" w:rsidRDefault="00E47B92" w:rsidP="00E47B92">
      <w:pPr>
        <w:pStyle w:val="ListParagraph"/>
        <w:tabs>
          <w:tab w:val="left" w:pos="1095"/>
        </w:tabs>
        <w:spacing w:line="360" w:lineRule="auto"/>
        <w:ind w:left="851" w:firstLine="0"/>
        <w:jc w:val="both"/>
        <w:rPr>
          <w:rFonts w:eastAsia="Verdana"/>
          <w:color w:val="0F0E0E"/>
          <w:kern w:val="24"/>
          <w:sz w:val="20"/>
          <w:szCs w:val="20"/>
        </w:rPr>
      </w:pPr>
      <w:r w:rsidRPr="004433F7">
        <w:rPr>
          <w:rFonts w:eastAsia="Verdana"/>
          <w:color w:val="0F0E0E"/>
          <w:kern w:val="24"/>
          <w:sz w:val="20"/>
          <w:szCs w:val="20"/>
        </w:rPr>
        <w:t xml:space="preserve">Currently, there are only four business groups that are indulging in the production of epoxy resin in India. The market players include </w:t>
      </w:r>
      <w:proofErr w:type="spellStart"/>
      <w:r w:rsidRPr="004433F7">
        <w:rPr>
          <w:rFonts w:eastAsia="Verdana"/>
          <w:color w:val="0F0E0E"/>
          <w:kern w:val="24"/>
          <w:sz w:val="20"/>
          <w:szCs w:val="20"/>
        </w:rPr>
        <w:t>Kukdo</w:t>
      </w:r>
      <w:proofErr w:type="spellEnd"/>
      <w:r w:rsidRPr="004433F7">
        <w:rPr>
          <w:rFonts w:eastAsia="Verdana"/>
          <w:color w:val="0F0E0E"/>
          <w:kern w:val="24"/>
          <w:sz w:val="20"/>
          <w:szCs w:val="20"/>
        </w:rPr>
        <w:t xml:space="preserve"> Chemical India Pvt. Ltd., Grasim Industries, Atul Limited, Hindustan Specialty Chemicals Ltd. Grasim Industries is the oldest market player that hold the highest production capacity in India and has plans to further expand its epoxy resin production by 2025. Atul Limited has been an active player in epoxy resin production in the past and is expecting to raise the production capacity by 2024. Due to growing epoxy resin demand in coatings, adhesives, and composites applications and low market competitiveness has attracted a few more players to foray into epoxy resin production. For instance, Hindustan Specialty Chemicals started operating 30 KTPA epoxy resin </w:t>
      </w:r>
      <w:proofErr w:type="gramStart"/>
      <w:r w:rsidRPr="004433F7">
        <w:rPr>
          <w:rFonts w:eastAsia="Verdana"/>
          <w:color w:val="0F0E0E"/>
          <w:kern w:val="24"/>
          <w:sz w:val="20"/>
          <w:szCs w:val="20"/>
        </w:rPr>
        <w:t>plant</w:t>
      </w:r>
      <w:proofErr w:type="gramEnd"/>
      <w:r w:rsidRPr="004433F7">
        <w:rPr>
          <w:rFonts w:eastAsia="Verdana"/>
          <w:color w:val="0F0E0E"/>
          <w:kern w:val="24"/>
          <w:sz w:val="20"/>
          <w:szCs w:val="20"/>
        </w:rPr>
        <w:t xml:space="preserve"> in 2018. </w:t>
      </w:r>
      <w:proofErr w:type="spellStart"/>
      <w:r w:rsidRPr="004433F7">
        <w:rPr>
          <w:rFonts w:eastAsia="Verdana"/>
          <w:color w:val="0F0E0E"/>
          <w:kern w:val="24"/>
          <w:sz w:val="20"/>
          <w:szCs w:val="20"/>
        </w:rPr>
        <w:t>Kukdo</w:t>
      </w:r>
      <w:proofErr w:type="spellEnd"/>
      <w:r w:rsidRPr="004433F7">
        <w:rPr>
          <w:rFonts w:eastAsia="Verdana"/>
          <w:color w:val="0F0E0E"/>
          <w:kern w:val="24"/>
          <w:sz w:val="20"/>
          <w:szCs w:val="20"/>
        </w:rPr>
        <w:t xml:space="preserve"> Chemical India Pvt. Ltd. also ventured in epoxy resin production last year with its 40 KTPA production unit in </w:t>
      </w:r>
      <w:proofErr w:type="spellStart"/>
      <w:r w:rsidRPr="004433F7">
        <w:rPr>
          <w:rFonts w:eastAsia="Verdana"/>
          <w:color w:val="0F0E0E"/>
          <w:kern w:val="24"/>
          <w:sz w:val="20"/>
          <w:szCs w:val="20"/>
        </w:rPr>
        <w:t>Dahej</w:t>
      </w:r>
      <w:proofErr w:type="spellEnd"/>
      <w:r w:rsidRPr="004433F7">
        <w:rPr>
          <w:rFonts w:eastAsia="Verdana"/>
          <w:color w:val="0F0E0E"/>
          <w:kern w:val="24"/>
          <w:sz w:val="20"/>
          <w:szCs w:val="20"/>
        </w:rPr>
        <w:t xml:space="preserve">, Gujarat. On the other hand, </w:t>
      </w:r>
      <w:proofErr w:type="spellStart"/>
      <w:r w:rsidRPr="004433F7">
        <w:rPr>
          <w:rFonts w:eastAsia="Verdana"/>
          <w:color w:val="0F0E0E"/>
          <w:kern w:val="24"/>
          <w:sz w:val="20"/>
          <w:szCs w:val="20"/>
        </w:rPr>
        <w:t>Meghmani</w:t>
      </w:r>
      <w:proofErr w:type="spellEnd"/>
      <w:r w:rsidRPr="004433F7">
        <w:rPr>
          <w:rFonts w:eastAsia="Verdana"/>
          <w:color w:val="0F0E0E"/>
          <w:kern w:val="24"/>
          <w:sz w:val="20"/>
          <w:szCs w:val="20"/>
        </w:rPr>
        <w:t xml:space="preserve"> Fine Chemicals is in plans to bring on-steam a 25 KTPA epoxy resin plant in Gujarat by 2024. The advent of new players in this field has mostly remained restricted owing to the high investment cost and dependence on imports for </w:t>
      </w:r>
      <w:proofErr w:type="gramStart"/>
      <w:r w:rsidRPr="004433F7">
        <w:rPr>
          <w:rFonts w:eastAsia="Verdana"/>
          <w:color w:val="0F0E0E"/>
          <w:kern w:val="24"/>
          <w:sz w:val="20"/>
          <w:szCs w:val="20"/>
        </w:rPr>
        <w:t>feedstocks</w:t>
      </w:r>
      <w:proofErr w:type="gramEnd"/>
      <w:r w:rsidRPr="004433F7">
        <w:rPr>
          <w:rFonts w:eastAsia="Verdana"/>
          <w:color w:val="0F0E0E"/>
          <w:kern w:val="24"/>
          <w:sz w:val="20"/>
          <w:szCs w:val="20"/>
        </w:rPr>
        <w:t xml:space="preserve">. However, the fast-growing epoxy resin market in India and limited competition from other players is expected to compensate the investment cost with high output returns, making the India epoxy resin market and an attractive spot for new entrants. </w:t>
      </w:r>
    </w:p>
    <w:p w14:paraId="59CB8BF8" w14:textId="77777777" w:rsidR="00E47B92" w:rsidRPr="004433F7" w:rsidRDefault="00E47B92" w:rsidP="00E47B92">
      <w:pPr>
        <w:pStyle w:val="ListParagraph"/>
        <w:tabs>
          <w:tab w:val="left" w:pos="1095"/>
        </w:tabs>
        <w:spacing w:line="360" w:lineRule="auto"/>
        <w:jc w:val="both"/>
        <w:rPr>
          <w:rFonts w:eastAsia="Verdana"/>
          <w:color w:val="0F0E0E"/>
          <w:kern w:val="24"/>
          <w:sz w:val="20"/>
          <w:szCs w:val="20"/>
        </w:rPr>
      </w:pPr>
    </w:p>
    <w:p w14:paraId="70C59AC2" w14:textId="77777777" w:rsidR="00E47B92" w:rsidRPr="004433F7" w:rsidRDefault="00E47B92" w:rsidP="00DF5DA6">
      <w:pPr>
        <w:pStyle w:val="ListParagraph"/>
        <w:widowControl/>
        <w:numPr>
          <w:ilvl w:val="0"/>
          <w:numId w:val="25"/>
        </w:numPr>
        <w:tabs>
          <w:tab w:val="left" w:pos="1095"/>
        </w:tabs>
        <w:autoSpaceDE/>
        <w:autoSpaceDN/>
        <w:spacing w:after="160" w:line="360" w:lineRule="auto"/>
        <w:ind w:left="567"/>
        <w:contextualSpacing/>
        <w:jc w:val="both"/>
        <w:rPr>
          <w:rFonts w:eastAsia="Verdana"/>
          <w:b/>
          <w:bCs/>
          <w:i/>
          <w:iCs/>
          <w:color w:val="0F0E0E"/>
          <w:kern w:val="24"/>
          <w:sz w:val="20"/>
          <w:szCs w:val="20"/>
        </w:rPr>
      </w:pPr>
      <w:r w:rsidRPr="004433F7">
        <w:rPr>
          <w:rFonts w:eastAsia="Verdana"/>
          <w:b/>
          <w:bCs/>
          <w:i/>
          <w:iCs/>
          <w:color w:val="0F0E0E"/>
          <w:kern w:val="24"/>
          <w:sz w:val="20"/>
          <w:szCs w:val="20"/>
        </w:rPr>
        <w:t>Reduction in GST rate helped them to pass on the cost benefits to end users</w:t>
      </w:r>
    </w:p>
    <w:p w14:paraId="67CEF35E" w14:textId="77777777" w:rsidR="00E47B92" w:rsidRPr="004433F7" w:rsidRDefault="00E47B92" w:rsidP="00E47B92">
      <w:pPr>
        <w:pStyle w:val="ListParagraph"/>
        <w:spacing w:line="360" w:lineRule="auto"/>
        <w:ind w:left="851" w:firstLine="0"/>
        <w:jc w:val="both"/>
        <w:rPr>
          <w:rFonts w:eastAsia="Verdana"/>
          <w:color w:val="0F0E0E"/>
          <w:kern w:val="24"/>
          <w:sz w:val="20"/>
          <w:szCs w:val="20"/>
        </w:rPr>
      </w:pPr>
      <w:r w:rsidRPr="004433F7">
        <w:rPr>
          <w:rFonts w:eastAsia="Verdana"/>
          <w:color w:val="0F0E0E"/>
          <w:kern w:val="24"/>
          <w:sz w:val="20"/>
          <w:szCs w:val="20"/>
        </w:rPr>
        <w:t xml:space="preserve">The Goods and Services Tax (GST) is an indirect tax imposed on goods and services sold domestically. Replacing all other </w:t>
      </w:r>
      <w:proofErr w:type="gramStart"/>
      <w:r w:rsidRPr="004433F7">
        <w:rPr>
          <w:rFonts w:eastAsia="Verdana"/>
          <w:color w:val="0F0E0E"/>
          <w:kern w:val="24"/>
          <w:sz w:val="20"/>
          <w:szCs w:val="20"/>
        </w:rPr>
        <w:t>kind</w:t>
      </w:r>
      <w:proofErr w:type="gramEnd"/>
      <w:r w:rsidRPr="004433F7">
        <w:rPr>
          <w:rFonts w:eastAsia="Verdana"/>
          <w:color w:val="0F0E0E"/>
          <w:kern w:val="24"/>
          <w:sz w:val="20"/>
          <w:szCs w:val="20"/>
        </w:rPr>
        <w:t xml:space="preserve"> of taxes levied by the state or central governments, GST is a single tax charged by the last dealer and is borne by the end-user alone. The imposition of GST has benefitted the chemical industries by ridding them from the burden of added taxations that led to high production costs. Now, with mitigation of VATs, CGST, SGST, IGST etc., that eventually caused the manufactures to pay more under the cascading effect, the gross production costs are significantly reduced giving the manufacturers more room to expand and sell their products anywhere across India. The low production costs are eventually passed on to end users who enjoy procurement of the chemical products at stable and affordable prices.</w:t>
      </w:r>
    </w:p>
    <w:p w14:paraId="095B56C3" w14:textId="77777777" w:rsidR="00E47B92" w:rsidRPr="004433F7" w:rsidRDefault="00E47B92" w:rsidP="00E47B92">
      <w:pPr>
        <w:pStyle w:val="ListParagraph"/>
        <w:rPr>
          <w:rFonts w:eastAsia="Verdana"/>
          <w:color w:val="0F0E0E"/>
          <w:kern w:val="24"/>
          <w:sz w:val="20"/>
          <w:szCs w:val="20"/>
        </w:rPr>
      </w:pPr>
    </w:p>
    <w:p w14:paraId="101C22C0" w14:textId="77777777" w:rsidR="00E47B92" w:rsidRPr="004433F7" w:rsidRDefault="00E47B92" w:rsidP="00DF5DA6">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0"/>
          <w:szCs w:val="20"/>
        </w:rPr>
      </w:pPr>
      <w:r w:rsidRPr="004433F7">
        <w:rPr>
          <w:rFonts w:eastAsia="Verdana"/>
          <w:b/>
          <w:bCs/>
          <w:i/>
          <w:iCs/>
          <w:color w:val="0F0E0E"/>
          <w:kern w:val="24"/>
          <w:sz w:val="20"/>
          <w:szCs w:val="20"/>
        </w:rPr>
        <w:t>Steady demand growth tied to transportation, population growth and institutional support</w:t>
      </w:r>
    </w:p>
    <w:p w14:paraId="226DE429" w14:textId="77777777" w:rsidR="00E47B92" w:rsidRPr="004433F7" w:rsidRDefault="00E47B92" w:rsidP="00E47B92">
      <w:pPr>
        <w:pStyle w:val="ListParagraph"/>
        <w:tabs>
          <w:tab w:val="left" w:pos="1095"/>
        </w:tabs>
        <w:spacing w:line="360" w:lineRule="auto"/>
        <w:ind w:left="851" w:firstLine="0"/>
        <w:jc w:val="both"/>
        <w:rPr>
          <w:rFonts w:eastAsia="Verdana"/>
          <w:color w:val="0F0E0E"/>
          <w:kern w:val="24"/>
          <w:sz w:val="20"/>
          <w:szCs w:val="20"/>
        </w:rPr>
      </w:pPr>
      <w:r w:rsidRPr="004433F7">
        <w:rPr>
          <w:rFonts w:eastAsia="Verdana"/>
          <w:color w:val="0F0E0E"/>
          <w:kern w:val="24"/>
          <w:sz w:val="20"/>
          <w:szCs w:val="20"/>
        </w:rPr>
        <w:t xml:space="preserve">Engrossed with properties like high mechanical strength, strong adhesion, electrical insulation, chemical resistance, and low toxicity makes it a vital component in important end-user industries like transportation, buildings and construction, electricals and electronics, aerospace, wind-turbines etc. The growing population in India and their improving standard of living drives the growth in the transport and construction sectors with growing affordability. Hence, the transport sector where epoxy resins are extensively used in paints, engine components, structural inserts, and the construction sector where epoxy resins have multitudinous applications in coatings, paints, primers, sealers, flooring etc., are expected to maintain a firm demand for epoxy resins in the market. </w:t>
      </w:r>
    </w:p>
    <w:p w14:paraId="6CD6CC83" w14:textId="77777777" w:rsidR="00E47B92" w:rsidRPr="004433F7" w:rsidRDefault="00E47B92" w:rsidP="00E47B92">
      <w:pPr>
        <w:pStyle w:val="ListParagraph"/>
        <w:rPr>
          <w:rFonts w:eastAsia="Verdana"/>
          <w:color w:val="0F0E0E"/>
          <w:kern w:val="24"/>
          <w:sz w:val="20"/>
          <w:szCs w:val="20"/>
        </w:rPr>
      </w:pPr>
    </w:p>
    <w:p w14:paraId="0770B2B5" w14:textId="77777777" w:rsidR="00E47B92" w:rsidRPr="004433F7" w:rsidRDefault="00E47B92" w:rsidP="00DF5DA6">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0"/>
          <w:szCs w:val="20"/>
        </w:rPr>
      </w:pPr>
      <w:r w:rsidRPr="004433F7">
        <w:rPr>
          <w:rFonts w:eastAsia="Verdana"/>
          <w:b/>
          <w:bCs/>
          <w:i/>
          <w:iCs/>
          <w:color w:val="0F0E0E"/>
          <w:kern w:val="24"/>
          <w:sz w:val="20"/>
          <w:szCs w:val="20"/>
        </w:rPr>
        <w:t>Imported grades are perceived to be superior in comparison to locally available grades</w:t>
      </w:r>
    </w:p>
    <w:p w14:paraId="098479A3" w14:textId="77777777" w:rsidR="00E47B92" w:rsidRPr="004433F7" w:rsidRDefault="00E47B92" w:rsidP="00E47B92">
      <w:pPr>
        <w:pStyle w:val="ListParagraph"/>
        <w:tabs>
          <w:tab w:val="left" w:pos="1095"/>
        </w:tabs>
        <w:spacing w:line="360" w:lineRule="auto"/>
        <w:ind w:left="851" w:firstLine="0"/>
        <w:jc w:val="both"/>
        <w:rPr>
          <w:rFonts w:eastAsia="Verdana"/>
          <w:color w:val="0F0E0E"/>
          <w:kern w:val="24"/>
          <w:sz w:val="20"/>
          <w:szCs w:val="20"/>
        </w:rPr>
      </w:pPr>
      <w:r w:rsidRPr="004433F7">
        <w:rPr>
          <w:rFonts w:eastAsia="Verdana"/>
          <w:color w:val="0F0E0E"/>
          <w:kern w:val="24"/>
          <w:sz w:val="20"/>
          <w:szCs w:val="20"/>
        </w:rPr>
        <w:t xml:space="preserve">The imported epoxy resin grades like DERTM 337-DA97 (liquid phase) and DERTM 660-B80 (solid phase) from Olin Corporation, ARALDITE from Huntsman Corporation, EPONTM Resin 824 from Hexion, have </w:t>
      </w:r>
      <w:r w:rsidRPr="004433F7">
        <w:rPr>
          <w:rFonts w:eastAsia="Verdana"/>
          <w:color w:val="0F0E0E"/>
          <w:kern w:val="24"/>
          <w:sz w:val="20"/>
          <w:szCs w:val="20"/>
        </w:rPr>
        <w:lastRenderedPageBreak/>
        <w:t xml:space="preserve">gained huge popularity among the Indian end-user sectors due to their remarkable product quality. The imported epoxy resin grades have captured a significant share in the Indian market due to a general perception of being superior and reliable in comparison to the locally produced grades. Entrance of a player having technological expertise and could produce epoxy resin grades with qualities at par with imported ones, could really prove to be a game changer in the current scenario. The increase in high quality epoxy resin capacities could reduce India’s reliance from overseas imports and strengthen its position in the international exports.  </w:t>
      </w:r>
    </w:p>
    <w:p w14:paraId="3A3B1850" w14:textId="77777777" w:rsidR="00E47B92" w:rsidRPr="004433F7" w:rsidRDefault="00E47B92" w:rsidP="00E47B92">
      <w:pPr>
        <w:pStyle w:val="ListParagraph"/>
        <w:tabs>
          <w:tab w:val="left" w:pos="1095"/>
        </w:tabs>
        <w:spacing w:line="360" w:lineRule="auto"/>
        <w:jc w:val="both"/>
        <w:rPr>
          <w:rFonts w:eastAsia="Verdana"/>
          <w:color w:val="0F0E0E"/>
          <w:kern w:val="24"/>
          <w:sz w:val="20"/>
          <w:szCs w:val="20"/>
        </w:rPr>
      </w:pPr>
    </w:p>
    <w:p w14:paraId="08209473" w14:textId="77777777" w:rsidR="00E47B92" w:rsidRPr="004433F7" w:rsidRDefault="00E47B92" w:rsidP="00DF5DA6">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0"/>
          <w:szCs w:val="20"/>
        </w:rPr>
      </w:pPr>
      <w:r w:rsidRPr="004433F7">
        <w:rPr>
          <w:rFonts w:eastAsia="Verdana"/>
          <w:b/>
          <w:bCs/>
          <w:i/>
          <w:iCs/>
          <w:color w:val="0F0E0E"/>
          <w:kern w:val="24"/>
          <w:sz w:val="20"/>
          <w:szCs w:val="20"/>
        </w:rPr>
        <w:t>India’s demand supply balance is likely to tighten through 2027</w:t>
      </w:r>
    </w:p>
    <w:p w14:paraId="64EBBC05" w14:textId="77777777" w:rsidR="00E47B92" w:rsidRPr="004433F7" w:rsidRDefault="00E47B92" w:rsidP="00E47B92">
      <w:pPr>
        <w:pStyle w:val="ListParagraph"/>
        <w:tabs>
          <w:tab w:val="left" w:pos="1095"/>
        </w:tabs>
        <w:spacing w:line="360" w:lineRule="auto"/>
        <w:ind w:left="851" w:firstLine="0"/>
        <w:jc w:val="both"/>
        <w:rPr>
          <w:rFonts w:eastAsia="Verdana"/>
          <w:color w:val="0F0E0E"/>
          <w:kern w:val="24"/>
          <w:sz w:val="20"/>
          <w:szCs w:val="20"/>
        </w:rPr>
      </w:pPr>
      <w:r w:rsidRPr="004433F7">
        <w:rPr>
          <w:rFonts w:eastAsia="Verdana"/>
          <w:color w:val="0F0E0E"/>
          <w:kern w:val="24"/>
          <w:sz w:val="20"/>
          <w:szCs w:val="20"/>
        </w:rPr>
        <w:t xml:space="preserve">The total consumption of epoxy resin is met through domestic production and overseas imports. The projected heavy growth in the transport industry as well as the construction activities in the coming 5 years is expected to raise the demand for epoxy resin by more than 50% of the volume consumed in 2020. The projected surge in epoxy resin demand without any significant additions in the production capacities are expected to bring a discord in the supply-demand balance. This could lead to increased dependence of the end user industries on imports which are bound to escalate under the influence of supply deficit market, a scenario liable to set the inflation rates high. However, the prospects of addition of new capacities could steer the market dynamics in its favor by catering to the rising demand in the end-user industries. </w:t>
      </w:r>
    </w:p>
    <w:p w14:paraId="72FD710E" w14:textId="77777777" w:rsidR="00E47B92" w:rsidRDefault="00E47B92" w:rsidP="0093248F">
      <w:pPr>
        <w:spacing w:line="240" w:lineRule="auto"/>
        <w:rPr>
          <w:rFonts w:ascii="Arial" w:hAnsi="Arial" w:cs="Arial"/>
          <w:b/>
          <w:bCs/>
          <w:color w:val="000000"/>
          <w:sz w:val="24"/>
          <w:szCs w:val="24"/>
        </w:rPr>
      </w:pPr>
    </w:p>
    <w:p w14:paraId="60FD70E9"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46998740"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455345A0"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51CC4E30"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2BCA14EC"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2269A623"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7B314783"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62243833"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10957F7D"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437C355F"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34A24072"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40A4DE59"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73C6F3DE"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6C1DB9A1"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56075C5B"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01202EC6" w14:textId="77777777" w:rsidR="001F52C3" w:rsidRDefault="001F52C3" w:rsidP="00040B88">
      <w:pPr>
        <w:tabs>
          <w:tab w:val="left" w:pos="1095"/>
        </w:tabs>
        <w:rPr>
          <w:rFonts w:ascii="Arial" w:eastAsia="Verdana" w:hAnsi="Arial" w:cs="Arial"/>
          <w:b/>
          <w:bCs/>
          <w:i/>
          <w:iCs/>
          <w:color w:val="0F0E0E"/>
          <w:kern w:val="24"/>
          <w:sz w:val="24"/>
          <w:szCs w:val="24"/>
          <w:lang w:val="en-US"/>
        </w:rPr>
      </w:pPr>
    </w:p>
    <w:p w14:paraId="24F0A38A" w14:textId="736EEA52" w:rsidR="00040B88" w:rsidRPr="004433F7" w:rsidRDefault="00040B88" w:rsidP="00040B88">
      <w:pPr>
        <w:tabs>
          <w:tab w:val="left" w:pos="1095"/>
        </w:tabs>
        <w:rPr>
          <w:rFonts w:ascii="Arial" w:eastAsia="Verdana" w:hAnsi="Arial" w:cs="Arial"/>
          <w:b/>
          <w:bCs/>
          <w:i/>
          <w:iCs/>
          <w:color w:val="0F0E0E"/>
          <w:kern w:val="24"/>
          <w:sz w:val="20"/>
          <w:szCs w:val="20"/>
          <w:lang w:val="en-US"/>
        </w:rPr>
      </w:pPr>
      <w:r w:rsidRPr="004433F7">
        <w:rPr>
          <w:rFonts w:ascii="Arial" w:eastAsia="Verdana" w:hAnsi="Arial" w:cs="Arial"/>
          <w:b/>
          <w:bCs/>
          <w:i/>
          <w:iCs/>
          <w:color w:val="0F0E0E"/>
          <w:kern w:val="24"/>
          <w:sz w:val="20"/>
          <w:szCs w:val="20"/>
          <w:lang w:val="en-US"/>
        </w:rPr>
        <w:lastRenderedPageBreak/>
        <w:t>3.</w:t>
      </w:r>
      <w:r w:rsidR="001F27AC" w:rsidRPr="004433F7">
        <w:rPr>
          <w:rFonts w:ascii="Arial" w:eastAsia="Verdana" w:hAnsi="Arial" w:cs="Arial"/>
          <w:b/>
          <w:bCs/>
          <w:i/>
          <w:iCs/>
          <w:color w:val="0F0E0E"/>
          <w:kern w:val="24"/>
          <w:sz w:val="20"/>
          <w:szCs w:val="20"/>
          <w:lang w:val="en-US"/>
        </w:rPr>
        <w:t>8</w:t>
      </w:r>
      <w:r w:rsidRPr="004433F7">
        <w:rPr>
          <w:rFonts w:ascii="Arial" w:eastAsia="Verdana" w:hAnsi="Arial" w:cs="Arial"/>
          <w:b/>
          <w:bCs/>
          <w:i/>
          <w:iCs/>
          <w:color w:val="0F0E0E"/>
          <w:kern w:val="24"/>
          <w:sz w:val="20"/>
          <w:szCs w:val="20"/>
          <w:lang w:val="en-US"/>
        </w:rPr>
        <w:t>. MARKET DYNAMICS</w:t>
      </w:r>
    </w:p>
    <w:p w14:paraId="3EBEB4C8" w14:textId="674DDE70" w:rsidR="00040B88" w:rsidRPr="004433F7" w:rsidRDefault="004A17FA" w:rsidP="00040B88">
      <w:pPr>
        <w:tabs>
          <w:tab w:val="left" w:pos="1095"/>
        </w:tabs>
        <w:ind w:left="4320"/>
        <w:rPr>
          <w:rFonts w:ascii="Arial" w:eastAsia="Verdana" w:hAnsi="Arial" w:cs="Arial"/>
          <w:b/>
          <w:bCs/>
          <w:i/>
          <w:iCs/>
          <w:color w:val="0F0E0E"/>
          <w:kern w:val="24"/>
          <w:sz w:val="20"/>
          <w:szCs w:val="20"/>
          <w:lang w:val="en-US"/>
        </w:rPr>
        <w:sectPr w:rsidR="00040B88" w:rsidRPr="004433F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hAnsi="Arial" w:cs="Arial"/>
          <w:noProof/>
          <w:sz w:val="20"/>
          <w:szCs w:val="20"/>
        </w:rPr>
        <mc:AlternateContent>
          <mc:Choice Requires="wps">
            <w:drawing>
              <wp:anchor distT="0" distB="0" distL="114300" distR="114300" simplePos="0" relativeHeight="252022784" behindDoc="0" locked="0" layoutInCell="1" allowOverlap="1" wp14:anchorId="12A88EE9" wp14:editId="2C7C0492">
                <wp:simplePos x="0" y="0"/>
                <wp:positionH relativeFrom="margin">
                  <wp:posOffset>0</wp:posOffset>
                </wp:positionH>
                <wp:positionV relativeFrom="paragraph">
                  <wp:posOffset>1065530</wp:posOffset>
                </wp:positionV>
                <wp:extent cx="2861310" cy="457200"/>
                <wp:effectExtent l="0" t="0" r="0" b="0"/>
                <wp:wrapNone/>
                <wp:docPr id="231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A88EE9" id="Rectangle: Rounded Corners 23" o:spid="_x0000_s1337" style="position:absolute;left:0;text-align:left;margin-left:0;margin-top:83.9pt;width:225.3pt;height:36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" fillcolor="#b68c0b" stroked="f" strokeweight="1pt">
                <v:stroke joinstyle="miter"/>
                <v:textbo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v:textbox>
                <w10:wrap anchorx="margin"/>
              </v:roundrect>
            </w:pict>
          </mc:Fallback>
        </mc:AlternateContent>
      </w:r>
      <w:r w:rsidRPr="004433F7">
        <w:rPr>
          <w:rFonts w:ascii="Arial" w:hAnsi="Arial" w:cs="Arial"/>
          <w:noProof/>
          <w:sz w:val="20"/>
          <w:szCs w:val="20"/>
        </w:rPr>
        <mc:AlternateContent>
          <mc:Choice Requires="wps">
            <w:drawing>
              <wp:anchor distT="0" distB="0" distL="114300" distR="114300" simplePos="0" relativeHeight="252023808" behindDoc="0" locked="0" layoutInCell="1" allowOverlap="1" wp14:anchorId="149AEAF9" wp14:editId="403619D6">
                <wp:simplePos x="0" y="0"/>
                <wp:positionH relativeFrom="column">
                  <wp:posOffset>5080</wp:posOffset>
                </wp:positionH>
                <wp:positionV relativeFrom="paragraph">
                  <wp:posOffset>1586865</wp:posOffset>
                </wp:positionV>
                <wp:extent cx="2861310" cy="457200"/>
                <wp:effectExtent l="0" t="0" r="0" b="0"/>
                <wp:wrapNone/>
                <wp:docPr id="231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49AEAF9" id="Rectangle: Rounded Corners 24" o:spid="_x0000_s1338" style="position:absolute;left:0;text-align:left;margin-left:.4pt;margin-top:124.95pt;width:225.3pt;height:36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" fillcolor="#b68c0b" stroked="f" strokeweight="1pt">
                <v:stroke joinstyle="miter"/>
                <v:textbo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v:textbox>
              </v:roundrect>
            </w:pict>
          </mc:Fallback>
        </mc:AlternateContent>
      </w:r>
      <w:r w:rsidRPr="004433F7">
        <w:rPr>
          <w:rFonts w:ascii="Arial" w:hAnsi="Arial" w:cs="Arial"/>
          <w:noProof/>
          <w:sz w:val="20"/>
          <w:szCs w:val="20"/>
        </w:rPr>
        <mc:AlternateContent>
          <mc:Choice Requires="wps">
            <w:drawing>
              <wp:anchor distT="0" distB="0" distL="114300" distR="114300" simplePos="0" relativeHeight="252024832" behindDoc="0" locked="0" layoutInCell="1" allowOverlap="1" wp14:anchorId="0CF79F11" wp14:editId="315B5C9C">
                <wp:simplePos x="0" y="0"/>
                <wp:positionH relativeFrom="column">
                  <wp:posOffset>0</wp:posOffset>
                </wp:positionH>
                <wp:positionV relativeFrom="paragraph">
                  <wp:posOffset>2102485</wp:posOffset>
                </wp:positionV>
                <wp:extent cx="2861310" cy="457200"/>
                <wp:effectExtent l="0" t="0" r="0" b="0"/>
                <wp:wrapNone/>
                <wp:docPr id="2315"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CF79F11" id="Rectangle: Rounded Corners 25" o:spid="_x0000_s1339" style="position:absolute;left:0;text-align:left;margin-left:0;margin-top:165.55pt;width:225.3pt;height:36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" fillcolor="#b68c0b" stroked="f" strokeweight="1pt">
                <v:stroke joinstyle="miter"/>
                <v:textbo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v:textbox>
              </v:roundrect>
            </w:pict>
          </mc:Fallback>
        </mc:AlternateContent>
      </w:r>
      <w:r w:rsidR="00A0746F" w:rsidRPr="004433F7">
        <w:rPr>
          <w:rFonts w:ascii="Arial" w:hAnsi="Arial" w:cs="Arial"/>
          <w:noProof/>
          <w:sz w:val="20"/>
          <w:szCs w:val="20"/>
        </w:rPr>
        <mc:AlternateContent>
          <mc:Choice Requires="wpg">
            <w:drawing>
              <wp:anchor distT="0" distB="0" distL="114300" distR="114300" simplePos="0" relativeHeight="252615680" behindDoc="0" locked="0" layoutInCell="1" allowOverlap="1" wp14:anchorId="1F9DA9EE" wp14:editId="5249B126">
                <wp:simplePos x="0" y="0"/>
                <wp:positionH relativeFrom="column">
                  <wp:posOffset>2857500</wp:posOffset>
                </wp:positionH>
                <wp:positionV relativeFrom="paragraph">
                  <wp:posOffset>4908550</wp:posOffset>
                </wp:positionV>
                <wp:extent cx="3438525" cy="809625"/>
                <wp:effectExtent l="0" t="0" r="28575" b="28575"/>
                <wp:wrapNone/>
                <wp:docPr id="2104" name="Group 2104"/>
                <wp:cNvGraphicFramePr/>
                <a:graphic xmlns:a="http://schemas.openxmlformats.org/drawingml/2006/main">
                  <a:graphicData uri="http://schemas.microsoft.com/office/word/2010/wordprocessingGroup">
                    <wpg:wgp>
                      <wpg:cNvGrpSpPr/>
                      <wpg:grpSpPr>
                        <a:xfrm>
                          <a:off x="0" y="0"/>
                          <a:ext cx="3438525" cy="809625"/>
                          <a:chOff x="0" y="0"/>
                          <a:chExt cx="2924175" cy="809625"/>
                        </a:xfrm>
                      </wpg:grpSpPr>
                      <wps:wsp>
                        <wps:cNvPr id="25" name="Text Box 25"/>
                        <wps:cNvSpPr txBox="1"/>
                        <wps:spPr>
                          <a:xfrm>
                            <a:off x="0" y="0"/>
                            <a:ext cx="2924175" cy="809625"/>
                          </a:xfrm>
                          <a:prstGeom prst="rect">
                            <a:avLst/>
                          </a:prstGeom>
                          <a:solidFill>
                            <a:schemeClr val="lt1"/>
                          </a:solidFill>
                          <a:ln w="6350">
                            <a:solidFill>
                              <a:prstClr val="black"/>
                            </a:solidFill>
                          </a:ln>
                        </wps:spPr>
                        <wps:txbx>
                          <w:txbxContent>
                            <w:p w14:paraId="04932A08" w14:textId="5C00208D"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Drivers</w:t>
                              </w:r>
                              <w:r w:rsidR="00831F6F">
                                <w:rPr>
                                  <w:lang w:val="en-US"/>
                                </w:rPr>
                                <w:t xml:space="preserve"> / Headwinds</w:t>
                              </w:r>
                              <w:r>
                                <w:rPr>
                                  <w:lang w:val="en-US"/>
                                </w:rPr>
                                <w:t xml:space="preserve">                                    </w:t>
                              </w:r>
                            </w:p>
                            <w:p w14:paraId="28E656E1" w14:textId="1DC742BC" w:rsidR="00DC01A2" w:rsidRPr="00DC01A2" w:rsidRDefault="00DC01A2">
                              <w:pPr>
                                <w:rPr>
                                  <w:lang w:val="en-US"/>
                                </w:rPr>
                              </w:pPr>
                              <w:r>
                                <w:rPr>
                                  <w:lang w:val="en-US"/>
                                </w:rPr>
                                <w:t xml:space="preserve">                      </w:t>
                              </w:r>
                              <w:r w:rsidR="00A0746F">
                                <w:rPr>
                                  <w:lang w:val="en-US"/>
                                </w:rPr>
                                <w:t xml:space="preserve">           </w:t>
                              </w:r>
                              <w:r>
                                <w:rPr>
                                  <w:lang w:val="en-US"/>
                                </w:rPr>
                                <w:t>Challenges</w:t>
                              </w:r>
                              <w:r w:rsidR="00831F6F">
                                <w:rPr>
                                  <w:lang w:val="en-US"/>
                                </w:rPr>
                                <w:t xml:space="preserve"> / Tailwinds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Text Box 2100"/>
                        <wps:cNvSpPr txBox="1"/>
                        <wps:spPr>
                          <a:xfrm>
                            <a:off x="114300" y="95250"/>
                            <a:ext cx="552450" cy="171450"/>
                          </a:xfrm>
                          <a:prstGeom prst="rect">
                            <a:avLst/>
                          </a:prstGeom>
                          <a:solidFill>
                            <a:schemeClr val="accent6">
                              <a:lumMod val="50000"/>
                            </a:schemeClr>
                          </a:solidFill>
                          <a:ln w="6350">
                            <a:solidFill>
                              <a:prstClr val="black"/>
                            </a:solidFill>
                          </a:ln>
                        </wps:spPr>
                        <wps:txbx>
                          <w:txbxContent>
                            <w:p w14:paraId="035F5C25"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Text Box 2103"/>
                        <wps:cNvSpPr txBox="1"/>
                        <wps:spPr>
                          <a:xfrm>
                            <a:off x="114300" y="400050"/>
                            <a:ext cx="552450" cy="180975"/>
                          </a:xfrm>
                          <a:prstGeom prst="rect">
                            <a:avLst/>
                          </a:prstGeom>
                          <a:solidFill>
                            <a:srgbClr val="FF0000"/>
                          </a:solidFill>
                          <a:ln w="6350">
                            <a:solidFill>
                              <a:prstClr val="black"/>
                            </a:solidFill>
                          </a:ln>
                        </wps:spPr>
                        <wps:txbx>
                          <w:txbxContent>
                            <w:p w14:paraId="7B34092D"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9DA9EE" id="Group 2104" o:spid="_x0000_s1340" style="position:absolute;left:0;text-align:left;margin-left:225pt;margin-top:386.5pt;width:270.75pt;height:63.75pt;z-index:252615680;mso-width-relative:margin" coordsize="29241,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">
                <v:shape id="Text Box 25" o:spid="_x0000_s1341" type="#_x0000_t202" style="position:absolute;width:29241;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14:paraId="04932A08" w14:textId="5C00208D"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Drivers</w:t>
                        </w:r>
                        <w:r w:rsidR="00831F6F">
                          <w:rPr>
                            <w:lang w:val="en-US"/>
                          </w:rPr>
                          <w:t xml:space="preserve"> / Headwinds</w:t>
                        </w:r>
                        <w:r>
                          <w:rPr>
                            <w:lang w:val="en-US"/>
                          </w:rPr>
                          <w:t xml:space="preserve">                                    </w:t>
                        </w:r>
                      </w:p>
                      <w:p w14:paraId="28E656E1" w14:textId="1DC742BC" w:rsidR="00DC01A2" w:rsidRPr="00DC01A2" w:rsidRDefault="00DC01A2">
                        <w:pPr>
                          <w:rPr>
                            <w:lang w:val="en-US"/>
                          </w:rPr>
                        </w:pPr>
                        <w:r>
                          <w:rPr>
                            <w:lang w:val="en-US"/>
                          </w:rPr>
                          <w:t xml:space="preserve">                      </w:t>
                        </w:r>
                        <w:r w:rsidR="00A0746F">
                          <w:rPr>
                            <w:lang w:val="en-US"/>
                          </w:rPr>
                          <w:t xml:space="preserve">           </w:t>
                        </w:r>
                        <w:r>
                          <w:rPr>
                            <w:lang w:val="en-US"/>
                          </w:rPr>
                          <w:t>Challenges</w:t>
                        </w:r>
                        <w:r w:rsidR="00831F6F">
                          <w:rPr>
                            <w:lang w:val="en-US"/>
                          </w:rPr>
                          <w:t xml:space="preserve"> / Tailwinds</w:t>
                        </w:r>
                      </w:p>
                    </w:txbxContent>
                  </v:textbox>
                </v:shape>
                <v:shape id="Text Box 2100" o:spid="_x0000_s1342" type="#_x0000_t202" style="position:absolute;left:1143;top:952;width:552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" fillcolor="#375623 [1609]" strokeweight=".5pt">
                  <v:textbox>
                    <w:txbxContent>
                      <w:p w14:paraId="035F5C25" w14:textId="77777777" w:rsidR="00793C0B" w:rsidRDefault="00793C0B"/>
                    </w:txbxContent>
                  </v:textbox>
                </v:shape>
                <v:shape id="Text Box 2103" o:spid="_x0000_s1343" type="#_x0000_t202" style="position:absolute;left:1143;top:4000;width:5524;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" fillcolor="red" strokeweight=".5pt">
                  <v:textbox>
                    <w:txbxContent>
                      <w:p w14:paraId="7B34092D" w14:textId="77777777" w:rsidR="00793C0B" w:rsidRDefault="00793C0B"/>
                    </w:txbxContent>
                  </v:textbox>
                </v:shape>
              </v:group>
            </w:pict>
          </mc:Fallback>
        </mc:AlternateContent>
      </w:r>
      <w:r w:rsidR="00040B88" w:rsidRPr="004433F7">
        <w:rPr>
          <w:rFonts w:ascii="Arial" w:hAnsi="Arial" w:cs="Arial"/>
          <w:noProof/>
          <w:sz w:val="20"/>
          <w:szCs w:val="20"/>
        </w:rPr>
        <mc:AlternateContent>
          <mc:Choice Requires="wps">
            <w:drawing>
              <wp:anchor distT="0" distB="0" distL="114300" distR="114300" simplePos="0" relativeHeight="252027904" behindDoc="0" locked="0" layoutInCell="1" allowOverlap="1" wp14:anchorId="12F2771A" wp14:editId="1317933C">
                <wp:simplePos x="0" y="0"/>
                <wp:positionH relativeFrom="column">
                  <wp:posOffset>-2540</wp:posOffset>
                </wp:positionH>
                <wp:positionV relativeFrom="paragraph">
                  <wp:posOffset>551815</wp:posOffset>
                </wp:positionV>
                <wp:extent cx="2863850" cy="457200"/>
                <wp:effectExtent l="0" t="0" r="0" b="0"/>
                <wp:wrapNone/>
                <wp:docPr id="2318"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F2771A" id="Rectangle: Rounded Corners 33" o:spid="_x0000_s1344" style="position:absolute;left:0;text-align:left;margin-left:-.2pt;margin-top:43.45pt;width:225.5pt;height:36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" fillcolor="#b68c0b" stroked="f" strokeweight="1pt">
                <v:stroke joinstyle="miter"/>
                <v:textbo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v:textbox>
              </v:roundrect>
            </w:pict>
          </mc:Fallback>
        </mc:AlternateContent>
      </w:r>
      <w:r w:rsidR="00040B88" w:rsidRPr="004433F7">
        <w:rPr>
          <w:rFonts w:ascii="Arial" w:hAnsi="Arial" w:cs="Arial"/>
          <w:noProof/>
          <w:sz w:val="20"/>
          <w:szCs w:val="20"/>
        </w:rPr>
        <mc:AlternateContent>
          <mc:Choice Requires="wps">
            <w:drawing>
              <wp:anchor distT="0" distB="0" distL="114300" distR="114300" simplePos="0" relativeHeight="252025856" behindDoc="0" locked="0" layoutInCell="1" allowOverlap="1" wp14:anchorId="52EF914E" wp14:editId="7C553BB2">
                <wp:simplePos x="0" y="0"/>
                <wp:positionH relativeFrom="column">
                  <wp:posOffset>0</wp:posOffset>
                </wp:positionH>
                <wp:positionV relativeFrom="paragraph">
                  <wp:posOffset>2604770</wp:posOffset>
                </wp:positionV>
                <wp:extent cx="2861310" cy="457200"/>
                <wp:effectExtent l="0" t="0" r="0" b="0"/>
                <wp:wrapNone/>
                <wp:docPr id="2316" name="Rectangle: Rounded Corner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w:t>
                            </w:r>
                            <w:proofErr w:type="gramStart"/>
                            <w:r w:rsidRPr="00FC7F85">
                              <w:rPr>
                                <w:rFonts w:ascii="Verdana" w:eastAsia="Verdana" w:hAnsi="Verdana" w:cs="Verdana"/>
                                <w:b/>
                                <w:bCs/>
                                <w:color w:val="FFFFFF" w:themeColor="light1"/>
                                <w:kern w:val="24"/>
                                <w:sz w:val="18"/>
                                <w:szCs w:val="18"/>
                              </w:rPr>
                              <w:t>aerospace  sector</w:t>
                            </w:r>
                            <w:proofErr w:type="gramEnd"/>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52EF914E" id="Rectangle: Rounded Corners 27" o:spid="_x0000_s1345" style="position:absolute;left:0;text-align:left;margin-left:0;margin-top:205.1pt;width:225.3pt;height:36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" fillcolor="#b68c0b" stroked="f" strokeweight="1pt">
                <v:stroke joinstyle="miter"/>
                <v:textbo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w:t>
                      </w:r>
                      <w:proofErr w:type="gramStart"/>
                      <w:r w:rsidRPr="00FC7F85">
                        <w:rPr>
                          <w:rFonts w:ascii="Verdana" w:eastAsia="Verdana" w:hAnsi="Verdana" w:cs="Verdana"/>
                          <w:b/>
                          <w:bCs/>
                          <w:color w:val="FFFFFF" w:themeColor="light1"/>
                          <w:kern w:val="24"/>
                          <w:sz w:val="18"/>
                          <w:szCs w:val="18"/>
                        </w:rPr>
                        <w:t>aerospace  sector</w:t>
                      </w:r>
                      <w:proofErr w:type="gramEnd"/>
                    </w:p>
                  </w:txbxContent>
                </v:textbox>
              </v:roundrect>
            </w:pict>
          </mc:Fallback>
        </mc:AlternateContent>
      </w:r>
      <w:r w:rsidR="00040B88" w:rsidRPr="004433F7">
        <w:rPr>
          <w:rFonts w:ascii="Arial" w:hAnsi="Arial" w:cs="Arial"/>
          <w:noProof/>
          <w:sz w:val="20"/>
          <w:szCs w:val="20"/>
        </w:rPr>
        <mc:AlternateContent>
          <mc:Choice Requires="wps">
            <w:drawing>
              <wp:anchor distT="0" distB="0" distL="114300" distR="114300" simplePos="0" relativeHeight="252028928" behindDoc="0" locked="0" layoutInCell="1" allowOverlap="1" wp14:anchorId="435D427C" wp14:editId="6CE01439">
                <wp:simplePos x="0" y="0"/>
                <wp:positionH relativeFrom="column">
                  <wp:posOffset>7620</wp:posOffset>
                </wp:positionH>
                <wp:positionV relativeFrom="paragraph">
                  <wp:posOffset>3122295</wp:posOffset>
                </wp:positionV>
                <wp:extent cx="2861310" cy="457200"/>
                <wp:effectExtent l="0" t="0" r="0" b="0"/>
                <wp:wrapNone/>
                <wp:docPr id="2319" name="Rectangle: Rounded Corners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435D427C" id="Rectangle: Rounded Corners 66" o:spid="_x0000_s1346" style="position:absolute;left:0;text-align:left;margin-left:.6pt;margin-top:245.85pt;width:225.3pt;height:36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" fillcolor="#b68c0b" stroked="f" strokeweight="1pt">
                <v:stroke joinstyle="miter"/>
                <v:textbo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00040B88" w:rsidRPr="004433F7">
        <w:rPr>
          <w:rFonts w:ascii="Arial" w:hAnsi="Arial" w:cs="Arial"/>
          <w:noProof/>
          <w:sz w:val="20"/>
          <w:szCs w:val="20"/>
        </w:rPr>
        <mc:AlternateContent>
          <mc:Choice Requires="wps">
            <w:drawing>
              <wp:anchor distT="0" distB="0" distL="114300" distR="114300" simplePos="0" relativeHeight="252029952" behindDoc="0" locked="0" layoutInCell="1" allowOverlap="1" wp14:anchorId="1B4B24DD" wp14:editId="6B74B296">
                <wp:simplePos x="0" y="0"/>
                <wp:positionH relativeFrom="column">
                  <wp:posOffset>5080</wp:posOffset>
                </wp:positionH>
                <wp:positionV relativeFrom="paragraph">
                  <wp:posOffset>3616325</wp:posOffset>
                </wp:positionV>
                <wp:extent cx="2861310" cy="457200"/>
                <wp:effectExtent l="0" t="0" r="0" b="0"/>
                <wp:wrapNone/>
                <wp:docPr id="2320" name="Rectangle: Rounded Corners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B4B24DD" id="Rectangle: Rounded Corners 69" o:spid="_x0000_s1347" style="position:absolute;left:0;text-align:left;margin-left:.4pt;margin-top:284.75pt;width:225.3pt;height:36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" fillcolor="#b68c0b" stroked="f" strokeweight="1pt">
                <v:stroke joinstyle="miter"/>
                <v:textbo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v:textbox>
              </v:roundrect>
            </w:pict>
          </mc:Fallback>
        </mc:AlternateContent>
      </w:r>
      <w:r w:rsidR="00040B88" w:rsidRPr="004433F7">
        <w:rPr>
          <w:rFonts w:ascii="Arial" w:hAnsi="Arial" w:cs="Arial"/>
          <w:noProof/>
          <w:sz w:val="20"/>
          <w:szCs w:val="20"/>
        </w:rPr>
        <mc:AlternateContent>
          <mc:Choice Requires="wps">
            <w:drawing>
              <wp:anchor distT="0" distB="0" distL="114300" distR="114300" simplePos="0" relativeHeight="252026880" behindDoc="0" locked="0" layoutInCell="1" allowOverlap="1" wp14:anchorId="0EBB153C" wp14:editId="76F40346">
                <wp:simplePos x="0" y="0"/>
                <wp:positionH relativeFrom="column">
                  <wp:posOffset>0</wp:posOffset>
                </wp:positionH>
                <wp:positionV relativeFrom="paragraph">
                  <wp:posOffset>4102100</wp:posOffset>
                </wp:positionV>
                <wp:extent cx="2861310" cy="457200"/>
                <wp:effectExtent l="0" t="0" r="0" b="0"/>
                <wp:wrapNone/>
                <wp:docPr id="2317" name="Rectangle: Rounded Corner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EBB153C" id="Rectangle: Rounded Corners 29" o:spid="_x0000_s1348" style="position:absolute;left:0;text-align:left;margin-left:0;margin-top:323pt;width:225.3pt;height:3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" fillcolor="#b68c0b" stroked="f" strokeweight="1pt">
                <v:stroke joinstyle="miter"/>
                <v:textbo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v:textbox>
              </v:roundrect>
            </w:pict>
          </mc:Fallback>
        </mc:AlternateContent>
      </w:r>
      <w:r w:rsidR="00040B88" w:rsidRPr="004433F7">
        <w:rPr>
          <w:rFonts w:ascii="Arial" w:eastAsia="Verdana" w:hAnsi="Arial" w:cs="Arial"/>
          <w:b/>
          <w:bCs/>
          <w:i/>
          <w:iCs/>
          <w:color w:val="0F0E0E"/>
          <w:kern w:val="24"/>
          <w:sz w:val="20"/>
          <w:szCs w:val="20"/>
          <w:lang w:val="en-US"/>
        </w:rPr>
        <w:tab/>
      </w:r>
      <w:r w:rsidR="00040B88" w:rsidRPr="004433F7">
        <w:rPr>
          <w:rFonts w:ascii="Arial" w:eastAsia="Verdana" w:hAnsi="Arial" w:cs="Arial"/>
          <w:b/>
          <w:bCs/>
          <w:i/>
          <w:iCs/>
          <w:color w:val="0F0E0E"/>
          <w:kern w:val="24"/>
          <w:sz w:val="20"/>
          <w:szCs w:val="20"/>
          <w:lang w:val="en-US"/>
        </w:rPr>
        <w:tab/>
      </w:r>
      <w:r w:rsidR="00040B88" w:rsidRPr="004433F7">
        <w:rPr>
          <w:rFonts w:ascii="Arial" w:eastAsia="Verdana" w:hAnsi="Arial" w:cs="Arial"/>
          <w:b/>
          <w:bCs/>
          <w:i/>
          <w:iCs/>
          <w:color w:val="0F0E0E"/>
          <w:kern w:val="24"/>
          <w:sz w:val="20"/>
          <w:szCs w:val="20"/>
          <w:lang w:val="en-US"/>
        </w:rPr>
        <w:tab/>
        <w:t xml:space="preserve">         </w:t>
      </w:r>
      <w:r w:rsidR="00040B88" w:rsidRPr="004433F7">
        <w:rPr>
          <w:rFonts w:ascii="Arial" w:eastAsia="Verdana" w:hAnsi="Arial" w:cs="Arial"/>
          <w:b/>
          <w:bCs/>
          <w:i/>
          <w:iCs/>
          <w:noProof/>
          <w:color w:val="0F0E0E"/>
          <w:kern w:val="24"/>
          <w:sz w:val="20"/>
          <w:szCs w:val="20"/>
          <w:lang w:val="en-US"/>
        </w:rPr>
        <w:drawing>
          <wp:inline distT="0" distB="0" distL="0" distR="0" wp14:anchorId="05BCCC6E" wp14:editId="0A2E8C18">
            <wp:extent cx="3913944" cy="5592445"/>
            <wp:effectExtent l="0" t="0" r="0" b="0"/>
            <wp:docPr id="2348" name="Picture 23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Picture 2348" descr="Shap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1083" cy="5602645"/>
                    </a:xfrm>
                    <a:prstGeom prst="rect">
                      <a:avLst/>
                    </a:prstGeom>
                    <a:noFill/>
                  </pic:spPr>
                </pic:pic>
              </a:graphicData>
            </a:graphic>
          </wp:inline>
        </w:drawing>
      </w:r>
    </w:p>
    <w:p w14:paraId="352A39B8" w14:textId="21CBC0E6" w:rsidR="00040B88" w:rsidRDefault="00040B88" w:rsidP="00040B88">
      <w:pPr>
        <w:tabs>
          <w:tab w:val="left" w:pos="1095"/>
        </w:tabs>
        <w:rPr>
          <w:rFonts w:ascii="Verdana" w:eastAsia="Verdana" w:hAnsi="Verdana" w:cs="Verdana"/>
          <w:b/>
          <w:bCs/>
          <w:color w:val="0F0E0E"/>
          <w:kern w:val="24"/>
          <w:sz w:val="20"/>
          <w:szCs w:val="20"/>
          <w:lang w:val="en-US"/>
        </w:rPr>
      </w:pPr>
    </w:p>
    <w:p w14:paraId="39F57D75" w14:textId="0223A6CD" w:rsidR="009A6290" w:rsidRDefault="009A6290" w:rsidP="00040B88">
      <w:pPr>
        <w:tabs>
          <w:tab w:val="left" w:pos="1095"/>
        </w:tabs>
        <w:rPr>
          <w:rFonts w:ascii="Verdana" w:eastAsia="Verdana" w:hAnsi="Verdana" w:cs="Verdana"/>
          <w:b/>
          <w:bCs/>
          <w:color w:val="0F0E0E"/>
          <w:kern w:val="24"/>
          <w:sz w:val="20"/>
          <w:szCs w:val="20"/>
          <w:lang w:val="en-US"/>
        </w:rPr>
      </w:pPr>
    </w:p>
    <w:p w14:paraId="67C9E2E3"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sectPr w:rsidR="00040B88" w:rsidRPr="005858C1" w:rsidSect="00363C10">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4711FCCD" w14:textId="0E9E6CB7" w:rsidR="00040B88" w:rsidRDefault="00040B88" w:rsidP="00040B88">
      <w:pPr>
        <w:tabs>
          <w:tab w:val="left" w:pos="1095"/>
        </w:tabs>
        <w:rPr>
          <w:rFonts w:ascii="Verdana" w:eastAsia="Verdana" w:hAnsi="Verdana" w:cs="Verdana"/>
          <w:b/>
          <w:bCs/>
          <w:color w:val="0F0E0E"/>
          <w:kern w:val="24"/>
          <w:sz w:val="20"/>
          <w:szCs w:val="20"/>
          <w:lang w:val="en-US"/>
        </w:rPr>
      </w:pPr>
    </w:p>
    <w:p w14:paraId="6EBD53B6" w14:textId="10DF8979" w:rsidR="009B4C36" w:rsidRDefault="009B4C36" w:rsidP="00040B88">
      <w:pPr>
        <w:tabs>
          <w:tab w:val="left" w:pos="1095"/>
        </w:tabs>
        <w:rPr>
          <w:rFonts w:ascii="Verdana" w:eastAsia="Verdana" w:hAnsi="Verdana" w:cs="Verdana"/>
          <w:b/>
          <w:bCs/>
          <w:color w:val="0F0E0E"/>
          <w:kern w:val="24"/>
          <w:sz w:val="20"/>
          <w:szCs w:val="20"/>
          <w:lang w:val="en-US"/>
        </w:rPr>
      </w:pPr>
    </w:p>
    <w:p w14:paraId="6AA99C01" w14:textId="345C3B22" w:rsidR="009B4C36" w:rsidRDefault="009B4C36" w:rsidP="00040B88">
      <w:pPr>
        <w:tabs>
          <w:tab w:val="left" w:pos="1095"/>
        </w:tabs>
        <w:rPr>
          <w:rFonts w:ascii="Verdana" w:eastAsia="Verdana" w:hAnsi="Verdana" w:cs="Verdana"/>
          <w:b/>
          <w:bCs/>
          <w:color w:val="0F0E0E"/>
          <w:kern w:val="24"/>
          <w:sz w:val="20"/>
          <w:szCs w:val="20"/>
          <w:lang w:val="en-US"/>
        </w:rPr>
      </w:pPr>
    </w:p>
    <w:p w14:paraId="5155684F" w14:textId="7781B476" w:rsidR="009B4C36" w:rsidRDefault="009B4C36" w:rsidP="00040B88">
      <w:pPr>
        <w:tabs>
          <w:tab w:val="left" w:pos="1095"/>
        </w:tabs>
        <w:rPr>
          <w:rFonts w:ascii="Verdana" w:eastAsia="Verdana" w:hAnsi="Verdana" w:cs="Verdana"/>
          <w:b/>
          <w:bCs/>
          <w:color w:val="0F0E0E"/>
          <w:kern w:val="24"/>
          <w:sz w:val="20"/>
          <w:szCs w:val="20"/>
          <w:lang w:val="en-US"/>
        </w:rPr>
      </w:pPr>
    </w:p>
    <w:p w14:paraId="45F5086E" w14:textId="3A942BE7" w:rsidR="001F52C3" w:rsidRDefault="001F52C3" w:rsidP="00040B88">
      <w:pPr>
        <w:tabs>
          <w:tab w:val="left" w:pos="1095"/>
        </w:tabs>
        <w:rPr>
          <w:rFonts w:ascii="Verdana" w:eastAsia="Verdana" w:hAnsi="Verdana" w:cs="Verdana"/>
          <w:b/>
          <w:bCs/>
          <w:color w:val="0F0E0E"/>
          <w:kern w:val="24"/>
          <w:sz w:val="20"/>
          <w:szCs w:val="20"/>
          <w:lang w:val="en-US"/>
        </w:rPr>
      </w:pPr>
    </w:p>
    <w:p w14:paraId="616512DC" w14:textId="23CFA6A9" w:rsidR="001F52C3" w:rsidRDefault="001F52C3" w:rsidP="00040B88">
      <w:pPr>
        <w:tabs>
          <w:tab w:val="left" w:pos="1095"/>
        </w:tabs>
        <w:rPr>
          <w:rFonts w:ascii="Verdana" w:eastAsia="Verdana" w:hAnsi="Verdana" w:cs="Verdana"/>
          <w:b/>
          <w:bCs/>
          <w:color w:val="0F0E0E"/>
          <w:kern w:val="24"/>
          <w:sz w:val="20"/>
          <w:szCs w:val="20"/>
          <w:lang w:val="en-US"/>
        </w:rPr>
      </w:pPr>
    </w:p>
    <w:p w14:paraId="703954CB" w14:textId="029B8315" w:rsidR="001F52C3" w:rsidRDefault="001F52C3" w:rsidP="00040B88">
      <w:pPr>
        <w:tabs>
          <w:tab w:val="left" w:pos="1095"/>
        </w:tabs>
        <w:rPr>
          <w:rFonts w:ascii="Verdana" w:eastAsia="Verdana" w:hAnsi="Verdana" w:cs="Verdana"/>
          <w:b/>
          <w:bCs/>
          <w:color w:val="0F0E0E"/>
          <w:kern w:val="24"/>
          <w:sz w:val="20"/>
          <w:szCs w:val="20"/>
          <w:lang w:val="en-US"/>
        </w:rPr>
      </w:pPr>
    </w:p>
    <w:p w14:paraId="230066E4" w14:textId="77777777" w:rsidR="001F52C3" w:rsidRPr="005858C1" w:rsidRDefault="001F52C3" w:rsidP="00040B88">
      <w:pPr>
        <w:tabs>
          <w:tab w:val="left" w:pos="1095"/>
        </w:tabs>
        <w:rPr>
          <w:rFonts w:ascii="Verdana" w:eastAsia="Verdana" w:hAnsi="Verdana" w:cs="Verdana"/>
          <w:b/>
          <w:bCs/>
          <w:color w:val="0F0E0E"/>
          <w:kern w:val="24"/>
          <w:sz w:val="20"/>
          <w:szCs w:val="20"/>
          <w:lang w:val="en-US"/>
        </w:rPr>
      </w:pPr>
    </w:p>
    <w:p w14:paraId="181C1240" w14:textId="1A9849FF" w:rsidR="00040B88" w:rsidRPr="004433F7" w:rsidRDefault="00040B88" w:rsidP="00040B88">
      <w:pPr>
        <w:tabs>
          <w:tab w:val="left" w:pos="1095"/>
        </w:tabs>
        <w:rPr>
          <w:rFonts w:ascii="Arial" w:eastAsia="Verdana" w:hAnsi="Arial" w:cs="Arial"/>
          <w:b/>
          <w:bCs/>
          <w:i/>
          <w:iCs/>
          <w:color w:val="0F0E0E"/>
          <w:kern w:val="24"/>
          <w:sz w:val="20"/>
          <w:szCs w:val="20"/>
          <w:lang w:val="en-US"/>
        </w:rPr>
      </w:pPr>
      <w:r w:rsidRPr="004433F7">
        <w:rPr>
          <w:rFonts w:ascii="Arial" w:eastAsia="Verdana" w:hAnsi="Arial" w:cs="Arial"/>
          <w:b/>
          <w:bCs/>
          <w:i/>
          <w:iCs/>
          <w:color w:val="0F0E0E"/>
          <w:kern w:val="24"/>
          <w:sz w:val="20"/>
          <w:szCs w:val="20"/>
          <w:lang w:val="en-US"/>
        </w:rPr>
        <w:lastRenderedPageBreak/>
        <w:t>Market Drivers</w:t>
      </w:r>
    </w:p>
    <w:p w14:paraId="07F4E98F" w14:textId="77777777" w:rsidR="00040B88" w:rsidRPr="004433F7" w:rsidRDefault="00040B88" w:rsidP="00040B88">
      <w:pPr>
        <w:tabs>
          <w:tab w:val="left" w:pos="1095"/>
        </w:tabs>
        <w:rPr>
          <w:rFonts w:ascii="Arial" w:eastAsia="Arial" w:hAnsi="Arial" w:cs="Arial"/>
          <w:b/>
          <w:bCs/>
          <w:sz w:val="20"/>
          <w:szCs w:val="20"/>
        </w:rPr>
      </w:pPr>
    </w:p>
    <w:p w14:paraId="59B0D14A" w14:textId="77777777" w:rsidR="00040B88" w:rsidRPr="004433F7" w:rsidRDefault="00040B88" w:rsidP="00040B88">
      <w:pPr>
        <w:tabs>
          <w:tab w:val="left" w:pos="990"/>
        </w:tabs>
        <w:rPr>
          <w:rFonts w:ascii="Arial" w:eastAsia="Verdana" w:hAnsi="Arial" w:cs="Arial"/>
          <w:b/>
          <w:bCs/>
          <w:i/>
          <w:iCs/>
          <w:color w:val="0F0E0E"/>
          <w:kern w:val="24"/>
          <w:sz w:val="20"/>
          <w:szCs w:val="20"/>
          <w:u w:val="single"/>
        </w:rPr>
      </w:pPr>
      <w:r w:rsidRPr="004433F7">
        <w:rPr>
          <w:rFonts w:ascii="Arial" w:eastAsia="Verdana" w:hAnsi="Arial" w:cs="Arial"/>
          <w:b/>
          <w:bCs/>
          <w:i/>
          <w:iCs/>
          <w:color w:val="0F0E0E"/>
          <w:kern w:val="24"/>
          <w:sz w:val="20"/>
          <w:szCs w:val="20"/>
          <w:u w:val="single"/>
        </w:rPr>
        <w:t xml:space="preserve">Rising Investments in Building &amp; Construction Sector </w:t>
      </w:r>
    </w:p>
    <w:p w14:paraId="39E7E3C1" w14:textId="77777777" w:rsidR="00A17640" w:rsidRPr="004433F7" w:rsidRDefault="00A17640" w:rsidP="00A17640">
      <w:pPr>
        <w:tabs>
          <w:tab w:val="left" w:pos="1095"/>
        </w:tabs>
        <w:spacing w:line="360" w:lineRule="auto"/>
        <w:jc w:val="both"/>
        <w:rPr>
          <w:rFonts w:ascii="Arial" w:eastAsia="Verdana" w:hAnsi="Arial" w:cs="Arial"/>
          <w:kern w:val="24"/>
          <w:sz w:val="20"/>
          <w:szCs w:val="20"/>
          <w:lang w:val="en-US"/>
        </w:rPr>
        <w:sectPr w:rsidR="00A17640"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433F7">
        <w:rPr>
          <w:rFonts w:ascii="Arial" w:eastAsia="Verdana" w:hAnsi="Arial" w:cs="Arial"/>
          <w:kern w:val="24"/>
          <w:sz w:val="20"/>
          <w:szCs w:val="20"/>
          <w:lang w:val="en-US"/>
        </w:rPr>
        <w:t>The increasing population and continuously evolving economies have given way to increased expenditure on advanced infrastructure across the globe. Factors such as significant rise in purchasing power parity, especially in developing nations, and growing investments in the real estate sector are boosting the growth of construction sector, globally. Hence, the construction sector remained the major driver of epoxy resin market all throughout the historical years. After witnessing subdued activity during the COVID19 pandemic spread, the construction sector is rebounding in full force as the incomplete projects are being expedited and new projects are under pipeline. Various government sponsored projects across the globe such as smart cities, AMRUT, freight corridor and urban transport, etc., are expected to further accelerate the construction activities in the coming years in Southeast Asia, GCC, Central Europe and North Africa, thereby positively impacting the global epoxy resin market.</w:t>
      </w:r>
    </w:p>
    <w:p w14:paraId="6653CB9A" w14:textId="77777777" w:rsidR="00040B88" w:rsidRPr="00363C10" w:rsidRDefault="00040B88" w:rsidP="00040B88">
      <w:pPr>
        <w:tabs>
          <w:tab w:val="left" w:pos="1095"/>
        </w:tabs>
        <w:rPr>
          <w:rFonts w:ascii="Verdana" w:eastAsia="Arial" w:hAnsi="Verdana" w:cs="Arial"/>
          <w:b/>
          <w:bCs/>
          <w:sz w:val="20"/>
          <w:szCs w:val="20"/>
        </w:rPr>
      </w:pPr>
    </w:p>
    <w:p w14:paraId="37B6B148" w14:textId="04EDA497" w:rsidR="00040B88" w:rsidRPr="004433F7" w:rsidRDefault="00040B88" w:rsidP="009D719E">
      <w:pPr>
        <w:tabs>
          <w:tab w:val="left" w:pos="990"/>
        </w:tabs>
        <w:rPr>
          <w:rFonts w:ascii="Arail" w:eastAsia="Verdana" w:hAnsi="Arail" w:cs="Verdana"/>
          <w:b/>
          <w:bCs/>
          <w:color w:val="0F0E0E"/>
          <w:kern w:val="24"/>
          <w:sz w:val="20"/>
          <w:szCs w:val="20"/>
        </w:rPr>
      </w:pPr>
      <w:r w:rsidRPr="004433F7">
        <w:rPr>
          <w:rFonts w:ascii="Arail" w:eastAsia="Verdana" w:hAnsi="Arail" w:cs="Verdana"/>
          <w:b/>
          <w:bCs/>
          <w:color w:val="0F0E0E"/>
          <w:kern w:val="24"/>
          <w:sz w:val="20"/>
          <w:szCs w:val="20"/>
        </w:rPr>
        <w:t>European Countries Real Estate Investment, 2020 (USD Billion)</w:t>
      </w:r>
    </w:p>
    <w:p w14:paraId="76BBE4EE" w14:textId="78A1A9BD" w:rsidR="00040B88" w:rsidRPr="005858C1" w:rsidRDefault="00040B88" w:rsidP="00040B88">
      <w:pPr>
        <w:tabs>
          <w:tab w:val="left" w:pos="1095"/>
        </w:tabs>
        <w:spacing w:line="360" w:lineRule="auto"/>
        <w:jc w:val="both"/>
        <w:rPr>
          <w:rFonts w:ascii="Verdana" w:eastAsia="Verdana" w:hAnsi="Verdana" w:cs="Arial"/>
          <w:i/>
          <w:iCs/>
          <w:color w:val="0F0E0E"/>
          <w:kern w:val="24"/>
          <w:sz w:val="20"/>
          <w:szCs w:val="20"/>
          <w:u w:val="single"/>
        </w:rPr>
      </w:pPr>
    </w:p>
    <w:tbl>
      <w:tblPr>
        <w:tblW w:w="9266" w:type="dxa"/>
        <w:jc w:val="center"/>
        <w:tblCellMar>
          <w:left w:w="0" w:type="dxa"/>
          <w:right w:w="0" w:type="dxa"/>
        </w:tblCellMar>
        <w:tblLook w:val="0420" w:firstRow="1" w:lastRow="0" w:firstColumn="0" w:lastColumn="0" w:noHBand="0" w:noVBand="1"/>
      </w:tblPr>
      <w:tblGrid>
        <w:gridCol w:w="4633"/>
        <w:gridCol w:w="4633"/>
      </w:tblGrid>
      <w:tr w:rsidR="00040B88" w:rsidRPr="009D719E" w14:paraId="7F5197CD" w14:textId="77777777" w:rsidTr="00BD70BC">
        <w:trPr>
          <w:trHeight w:val="672"/>
          <w:jc w:val="center"/>
        </w:trPr>
        <w:tc>
          <w:tcPr>
            <w:tcW w:w="463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214A6D22"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b/>
                <w:bCs/>
                <w:color w:val="0F0E0E"/>
                <w:kern w:val="24"/>
                <w:sz w:val="20"/>
                <w:szCs w:val="20"/>
              </w:rPr>
              <w:t>Countries</w:t>
            </w:r>
          </w:p>
        </w:tc>
        <w:tc>
          <w:tcPr>
            <w:tcW w:w="463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3F496FC4"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b/>
                <w:bCs/>
                <w:color w:val="0F0E0E"/>
                <w:kern w:val="24"/>
                <w:sz w:val="20"/>
                <w:szCs w:val="20"/>
              </w:rPr>
              <w:t>Investment (USD Billion)</w:t>
            </w:r>
          </w:p>
        </w:tc>
      </w:tr>
      <w:tr w:rsidR="00040B88" w:rsidRPr="009D719E" w14:paraId="7F0E9F97" w14:textId="77777777" w:rsidTr="00BD70BC">
        <w:trPr>
          <w:trHeight w:val="672"/>
          <w:jc w:val="center"/>
        </w:trPr>
        <w:tc>
          <w:tcPr>
            <w:tcW w:w="463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8399F5C"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Germany</w:t>
            </w:r>
          </w:p>
        </w:tc>
        <w:tc>
          <w:tcPr>
            <w:tcW w:w="463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A3916B"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59</w:t>
            </w:r>
          </w:p>
        </w:tc>
      </w:tr>
      <w:tr w:rsidR="00040B88" w:rsidRPr="009D719E" w14:paraId="67F664F5"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F0D6F5F"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France</w:t>
            </w:r>
          </w:p>
        </w:tc>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17671BD"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2</w:t>
            </w:r>
            <w:r w:rsidRPr="009D719E">
              <w:rPr>
                <w:rFonts w:ascii="Arial" w:eastAsia="Verdana" w:hAnsi="Arial" w:cs="Arial"/>
                <w:color w:val="0F0E0E"/>
                <w:kern w:val="24"/>
                <w:sz w:val="20"/>
                <w:szCs w:val="20"/>
              </w:rPr>
              <w:t>9</w:t>
            </w:r>
          </w:p>
        </w:tc>
      </w:tr>
      <w:tr w:rsidR="00040B88" w:rsidRPr="009D719E" w14:paraId="06947AC0"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28BEA3C"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Netherland</w:t>
            </w:r>
          </w:p>
        </w:tc>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CA5FAD3"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16</w:t>
            </w:r>
          </w:p>
        </w:tc>
      </w:tr>
      <w:tr w:rsidR="00040B88" w:rsidRPr="009D719E" w14:paraId="595F4C88"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0935C23D"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Spain</w:t>
            </w:r>
          </w:p>
        </w:tc>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E695142"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13</w:t>
            </w:r>
          </w:p>
        </w:tc>
      </w:tr>
      <w:tr w:rsidR="00040B88" w:rsidRPr="009D719E" w14:paraId="3F2ABED1"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3807EB7A"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Italy</w:t>
            </w:r>
          </w:p>
        </w:tc>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2E17AA5" w14:textId="41E45934"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1</w:t>
            </w:r>
            <w:r w:rsidRPr="009D719E">
              <w:rPr>
                <w:rFonts w:ascii="Arial" w:eastAsia="Verdana" w:hAnsi="Arial" w:cs="Arial"/>
                <w:color w:val="0F0E0E"/>
                <w:kern w:val="24"/>
                <w:sz w:val="20"/>
                <w:szCs w:val="20"/>
              </w:rPr>
              <w:t>0</w:t>
            </w:r>
          </w:p>
        </w:tc>
      </w:tr>
    </w:tbl>
    <w:p w14:paraId="0C73BBE6" w14:textId="6CF9BA68" w:rsidR="00040B88" w:rsidRDefault="00BD70BC" w:rsidP="00A17640">
      <w:pPr>
        <w:tabs>
          <w:tab w:val="left" w:pos="1095"/>
        </w:tabs>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004352" behindDoc="0" locked="0" layoutInCell="1" allowOverlap="1" wp14:anchorId="64303AD6" wp14:editId="284CF704">
                <wp:simplePos x="0" y="0"/>
                <wp:positionH relativeFrom="margin">
                  <wp:posOffset>4762500</wp:posOffset>
                </wp:positionH>
                <wp:positionV relativeFrom="paragraph">
                  <wp:posOffset>152400</wp:posOffset>
                </wp:positionV>
                <wp:extent cx="1470025" cy="266700"/>
                <wp:effectExtent l="0" t="0" r="0" b="0"/>
                <wp:wrapNone/>
                <wp:docPr id="209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66700"/>
                        </a:xfrm>
                        <a:prstGeom prst="rect">
                          <a:avLst/>
                        </a:prstGeom>
                        <a:noFill/>
                      </wps:spPr>
                      <wps:txb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proofErr w:type="spellStart"/>
                            <w:r>
                              <w:rPr>
                                <w:rFonts w:ascii="Verdana" w:eastAsia="Verdana" w:hAnsi="Verdana" w:cs="Verdana"/>
                                <w:i/>
                                <w:iCs/>
                                <w:color w:val="7F7F7F"/>
                                <w:kern w:val="24"/>
                                <w:sz w:val="12"/>
                                <w:szCs w:val="12"/>
                              </w:rPr>
                              <w:t>Meed</w:t>
                            </w:r>
                            <w:proofErr w:type="spellEnd"/>
                            <w:r>
                              <w:rPr>
                                <w:rFonts w:ascii="Verdana" w:eastAsia="Verdana" w:hAnsi="Verdana" w:cs="Verdana"/>
                                <w:i/>
                                <w:iCs/>
                                <w:color w:val="7F7F7F"/>
                                <w:kern w:val="24"/>
                                <w:sz w:val="12"/>
                                <w:szCs w:val="12"/>
                              </w:rPr>
                              <w:t xml:space="preserve"> Projects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303AD6" id="_x0000_s1349" type="#_x0000_t202" style="position:absolute;left:0;text-align:left;margin-left:375pt;margin-top:12pt;width:115.75pt;height:21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" filled="f" stroked="f">
                <v:textbo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proofErr w:type="spellStart"/>
                      <w:r>
                        <w:rPr>
                          <w:rFonts w:ascii="Verdana" w:eastAsia="Verdana" w:hAnsi="Verdana" w:cs="Verdana"/>
                          <w:i/>
                          <w:iCs/>
                          <w:color w:val="7F7F7F"/>
                          <w:kern w:val="24"/>
                          <w:sz w:val="12"/>
                          <w:szCs w:val="12"/>
                        </w:rPr>
                        <w:t>Meed</w:t>
                      </w:r>
                      <w:proofErr w:type="spellEnd"/>
                      <w:r>
                        <w:rPr>
                          <w:rFonts w:ascii="Verdana" w:eastAsia="Verdana" w:hAnsi="Verdana" w:cs="Verdana"/>
                          <w:i/>
                          <w:iCs/>
                          <w:color w:val="7F7F7F"/>
                          <w:kern w:val="24"/>
                          <w:sz w:val="12"/>
                          <w:szCs w:val="12"/>
                        </w:rPr>
                        <w:t xml:space="preserve"> Projects</w:t>
                      </w:r>
                    </w:p>
                  </w:txbxContent>
                </v:textbox>
                <w10:wrap anchorx="margin"/>
              </v:shape>
            </w:pict>
          </mc:Fallback>
        </mc:AlternateContent>
      </w:r>
    </w:p>
    <w:p w14:paraId="1AC7359F" w14:textId="77777777" w:rsidR="00592AA5" w:rsidRDefault="00592AA5" w:rsidP="00040B88">
      <w:pPr>
        <w:tabs>
          <w:tab w:val="left" w:pos="1095"/>
        </w:tabs>
        <w:spacing w:line="480" w:lineRule="auto"/>
        <w:rPr>
          <w:rFonts w:ascii="Arial" w:eastAsia="Arial" w:hAnsi="Arial" w:cs="Arial"/>
          <w:sz w:val="24"/>
          <w:szCs w:val="24"/>
        </w:rPr>
      </w:pPr>
    </w:p>
    <w:p w14:paraId="265D0F12" w14:textId="3C7CCCBD" w:rsidR="009B4C36" w:rsidRDefault="009B4C36" w:rsidP="00040B88">
      <w:pPr>
        <w:tabs>
          <w:tab w:val="left" w:pos="1095"/>
        </w:tabs>
        <w:spacing w:line="480" w:lineRule="auto"/>
        <w:rPr>
          <w:rFonts w:ascii="Arial" w:eastAsia="Arial" w:hAnsi="Arial" w:cs="Arial"/>
          <w:sz w:val="24"/>
          <w:szCs w:val="24"/>
        </w:rPr>
        <w:sectPr w:rsidR="009B4C36"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17E71A" w14:textId="5AE38B13" w:rsidR="00040B88" w:rsidRPr="004433F7" w:rsidRDefault="00040B88" w:rsidP="00040B88">
      <w:pPr>
        <w:tabs>
          <w:tab w:val="left" w:pos="1095"/>
        </w:tabs>
        <w:spacing w:line="480" w:lineRule="auto"/>
        <w:rPr>
          <w:rFonts w:ascii="Arial" w:eastAsia="Verdana" w:hAnsi="Arial" w:cs="Arial"/>
          <w:b/>
          <w:bCs/>
          <w:i/>
          <w:iCs/>
          <w:color w:val="0F0E0E"/>
          <w:kern w:val="24"/>
          <w:sz w:val="20"/>
          <w:szCs w:val="20"/>
          <w:u w:val="single"/>
        </w:rPr>
      </w:pPr>
      <w:r w:rsidRPr="004433F7">
        <w:rPr>
          <w:rFonts w:ascii="Arial" w:eastAsia="Verdana" w:hAnsi="Arial" w:cs="Arial"/>
          <w:b/>
          <w:bCs/>
          <w:i/>
          <w:iCs/>
          <w:color w:val="0F0E0E"/>
          <w:kern w:val="24"/>
          <w:sz w:val="20"/>
          <w:szCs w:val="20"/>
          <w:u w:val="single"/>
        </w:rPr>
        <w:t xml:space="preserve">Government Support and Initiatives </w:t>
      </w:r>
    </w:p>
    <w:p w14:paraId="2DCB7DC6" w14:textId="77777777" w:rsidR="00A17640" w:rsidRPr="004433F7" w:rsidRDefault="00A17640" w:rsidP="00A17640">
      <w:pPr>
        <w:tabs>
          <w:tab w:val="left" w:pos="1095"/>
        </w:tabs>
        <w:spacing w:line="360" w:lineRule="auto"/>
        <w:jc w:val="both"/>
        <w:rPr>
          <w:rFonts w:ascii="Arial" w:eastAsia="Verdana" w:hAnsi="Arial" w:cs="Arial"/>
          <w:kern w:val="24"/>
          <w:sz w:val="20"/>
          <w:szCs w:val="20"/>
          <w:lang w:val="en-US"/>
        </w:rPr>
      </w:pPr>
      <w:r w:rsidRPr="004433F7">
        <w:rPr>
          <w:rFonts w:ascii="Arial" w:eastAsia="Verdana" w:hAnsi="Arial" w:cs="Arial"/>
          <w:kern w:val="24"/>
          <w:sz w:val="20"/>
          <w:szCs w:val="20"/>
          <w:lang w:val="en-US"/>
        </w:rPr>
        <w:t xml:space="preserve">Driven by strong demand from various end-use industries such as </w:t>
      </w:r>
      <w:bookmarkStart w:id="65" w:name="_Hlk84956429"/>
      <w:r w:rsidRPr="004433F7">
        <w:rPr>
          <w:rFonts w:ascii="Arial" w:eastAsia="Verdana" w:hAnsi="Arial" w:cs="Arial"/>
          <w:kern w:val="24"/>
          <w:sz w:val="20"/>
          <w:szCs w:val="20"/>
          <w:lang w:val="en-US"/>
        </w:rPr>
        <w:t>wind energy, transportation, electrical and electronics, defense, aerospace, pipes and tanks, construction and marine, the composite industry</w:t>
      </w:r>
      <w:bookmarkEnd w:id="65"/>
      <w:r w:rsidRPr="004433F7">
        <w:rPr>
          <w:rFonts w:ascii="Arial" w:eastAsia="Verdana" w:hAnsi="Arial" w:cs="Arial"/>
          <w:kern w:val="24"/>
          <w:sz w:val="20"/>
          <w:szCs w:val="20"/>
          <w:lang w:val="en-US"/>
        </w:rPr>
        <w:t xml:space="preserve">, also known as </w:t>
      </w:r>
      <w:r w:rsidRPr="004433F7">
        <w:rPr>
          <w:rFonts w:ascii="Arial" w:eastAsia="Verdana" w:hAnsi="Arial" w:cs="Arial"/>
          <w:kern w:val="24"/>
          <w:sz w:val="20"/>
          <w:szCs w:val="20"/>
          <w:lang w:val="en-US"/>
        </w:rPr>
        <w:lastRenderedPageBreak/>
        <w:t xml:space="preserve">fiber-reinforced plastics (FRP) industry, has witnessed a sharp rise in the past decade. The per capita consumption of composites in the United States, China and India were reported to be 11.4 kg, 2.8 kg, and 0.36 kg respectively. Owing to its multitudinous applications in various segments of the construction sector, the composite industry is set to play a pivotal role in supporting </w:t>
      </w:r>
      <w:proofErr w:type="gramStart"/>
      <w:r w:rsidRPr="004433F7">
        <w:rPr>
          <w:rFonts w:ascii="Arial" w:eastAsia="Verdana" w:hAnsi="Arial" w:cs="Arial"/>
          <w:kern w:val="24"/>
          <w:sz w:val="20"/>
          <w:szCs w:val="20"/>
          <w:lang w:val="en-US"/>
        </w:rPr>
        <w:t>government’s</w:t>
      </w:r>
      <w:proofErr w:type="gramEnd"/>
      <w:r w:rsidRPr="004433F7">
        <w:rPr>
          <w:rFonts w:ascii="Arial" w:eastAsia="Verdana" w:hAnsi="Arial" w:cs="Arial"/>
          <w:kern w:val="24"/>
          <w:sz w:val="20"/>
          <w:szCs w:val="20"/>
          <w:lang w:val="en-US"/>
        </w:rPr>
        <w:t xml:space="preserve"> initiatives across various developing countries. For instance, the ‘Make in India’ and ‘Housing for All’ initiatives launched by the Indian government warrant a surge in the construction activities that are expected to give a big push to the epoxy resin market. The increasing demand for composites manufacturing across the globe for numerous applications including aerospace structure &amp; other composite parts would spur the demand for Epoxy Resins in the coming years. </w:t>
      </w:r>
    </w:p>
    <w:p w14:paraId="0FBDE2B4" w14:textId="77777777" w:rsidR="001E53A9" w:rsidRPr="004433F7" w:rsidRDefault="001E53A9" w:rsidP="001E53A9">
      <w:pPr>
        <w:tabs>
          <w:tab w:val="left" w:pos="1095"/>
        </w:tabs>
        <w:spacing w:line="480" w:lineRule="auto"/>
        <w:rPr>
          <w:rFonts w:ascii="Arial" w:eastAsia="Verdana" w:hAnsi="Arial" w:cs="Arial"/>
          <w:b/>
          <w:bCs/>
          <w:i/>
          <w:iCs/>
          <w:color w:val="0F0E0E"/>
          <w:kern w:val="24"/>
          <w:sz w:val="20"/>
          <w:szCs w:val="20"/>
          <w:u w:val="single"/>
        </w:rPr>
      </w:pPr>
      <w:r w:rsidRPr="004433F7">
        <w:rPr>
          <w:rFonts w:ascii="Arial" w:eastAsia="Verdana" w:hAnsi="Arial" w:cs="Arial"/>
          <w:b/>
          <w:bCs/>
          <w:i/>
          <w:iCs/>
          <w:color w:val="0F0E0E"/>
          <w:kern w:val="24"/>
          <w:sz w:val="20"/>
          <w:szCs w:val="20"/>
          <w:u w:val="single"/>
        </w:rPr>
        <w:t>Growing usage of specialty resin in automotive and industrial applications aerospace sector</w:t>
      </w:r>
    </w:p>
    <w:p w14:paraId="70E6C14F" w14:textId="77777777" w:rsidR="00A17640" w:rsidRPr="004433F7" w:rsidRDefault="00A17640" w:rsidP="00A17640">
      <w:pPr>
        <w:tabs>
          <w:tab w:val="left" w:pos="1095"/>
        </w:tabs>
        <w:spacing w:line="360" w:lineRule="auto"/>
        <w:jc w:val="both"/>
        <w:rPr>
          <w:rFonts w:ascii="Arial" w:eastAsia="Verdana" w:hAnsi="Arial" w:cs="Arial"/>
          <w:kern w:val="24"/>
          <w:sz w:val="20"/>
          <w:szCs w:val="20"/>
          <w:lang w:val="en-US"/>
        </w:rPr>
      </w:pPr>
      <w:r w:rsidRPr="004433F7">
        <w:rPr>
          <w:rFonts w:ascii="Arial" w:eastAsia="Verdana" w:hAnsi="Arial" w:cs="Arial"/>
          <w:kern w:val="24"/>
          <w:sz w:val="20"/>
          <w:szCs w:val="20"/>
          <w:lang w:val="en-US"/>
        </w:rPr>
        <w:t>Epoxy resin has a history of serving the automobile industry owing to its robustness, adhesive quality, and heat resistance nature. Epoxy resins are predominantly used to add protective coatings on automobile metal parts to increase their shelf life by preventing them from corrosion. The anti-corrosion epoxy coatings are applied as a primer on the metal parts using the ‘waterborne cathodic electrodeposition’ technique. Germany, boasting the largest automobile industry in Europe, owns a huge share in the epoxy resin consumption. China with its huge electronics base and high industrial growth also exhibits high consumption rate of epoxy resin. The flourishing automobile sector backed by the increasing population and growing income slab of the middle-class communities in the developing countries are expected to propel the demand for epoxy resins in the automobile industry in the coming years.</w:t>
      </w:r>
    </w:p>
    <w:p w14:paraId="5F92D986" w14:textId="77777777" w:rsidR="00A17640" w:rsidRPr="004433F7" w:rsidRDefault="00A17640" w:rsidP="00A17640">
      <w:pPr>
        <w:spacing w:line="360" w:lineRule="auto"/>
        <w:jc w:val="both"/>
        <w:rPr>
          <w:rFonts w:ascii="Arial" w:eastAsia="Verdana" w:hAnsi="Arial" w:cs="Arial"/>
          <w:kern w:val="24"/>
          <w:sz w:val="20"/>
          <w:szCs w:val="20"/>
          <w:lang w:val="en-US"/>
        </w:rPr>
      </w:pPr>
      <w:r w:rsidRPr="004433F7">
        <w:rPr>
          <w:rFonts w:ascii="Arial" w:eastAsia="Verdana" w:hAnsi="Arial" w:cs="Arial"/>
          <w:kern w:val="24"/>
          <w:sz w:val="20"/>
          <w:szCs w:val="20"/>
          <w:lang w:val="en-US"/>
        </w:rPr>
        <w:t xml:space="preserve">Epoxy resins form an indispensable part of the continuously evolving aerospace technologies, owing to </w:t>
      </w:r>
      <w:proofErr w:type="gramStart"/>
      <w:r w:rsidRPr="004433F7">
        <w:rPr>
          <w:rFonts w:ascii="Arial" w:eastAsia="Verdana" w:hAnsi="Arial" w:cs="Arial"/>
          <w:kern w:val="24"/>
          <w:sz w:val="20"/>
          <w:szCs w:val="20"/>
          <w:lang w:val="en-US"/>
        </w:rPr>
        <w:t>its</w:t>
      </w:r>
      <w:proofErr w:type="gramEnd"/>
      <w:r w:rsidRPr="004433F7">
        <w:rPr>
          <w:rFonts w:ascii="Arial" w:eastAsia="Verdana" w:hAnsi="Arial" w:cs="Arial"/>
          <w:kern w:val="24"/>
          <w:sz w:val="20"/>
          <w:szCs w:val="20"/>
          <w:lang w:val="en-US"/>
        </w:rPr>
        <w:t xml:space="preserve"> ability to withstand harsh conditions of space and resist microcracking. High-quality epoxy resins are in great demand in spacecraft for a myriad of applications like coating, bonding, encapsulation, staking, sealing, potting. Epoxy resins based composite fabrics have also gained a huge preference for the designing of durable and lightweight spacesuits with flame retardancy properties. With the growing government thrust towards active research in new space programs and increasing space excursions by the world’s top research organizations, the aerospace sector is expected to pick momentum by 2030 thereby becoming a large hub for the consumption of epoxy resins.</w:t>
      </w:r>
    </w:p>
    <w:p w14:paraId="2A2B287C" w14:textId="77777777" w:rsidR="001E53A9" w:rsidRPr="004433F7" w:rsidRDefault="001E53A9" w:rsidP="00040B88">
      <w:pPr>
        <w:tabs>
          <w:tab w:val="left" w:pos="1095"/>
        </w:tabs>
        <w:spacing w:line="360" w:lineRule="auto"/>
        <w:jc w:val="both"/>
        <w:rPr>
          <w:rFonts w:ascii="Arial" w:eastAsia="Verdana" w:hAnsi="Arial" w:cs="Arial"/>
          <w:color w:val="0F0E0E"/>
          <w:kern w:val="24"/>
          <w:sz w:val="20"/>
          <w:szCs w:val="20"/>
          <w:lang w:val="en-US"/>
        </w:rPr>
      </w:pPr>
    </w:p>
    <w:p w14:paraId="7077A875" w14:textId="77777777" w:rsidR="00040B88" w:rsidRPr="004433F7" w:rsidRDefault="00040B88" w:rsidP="009D719E">
      <w:pPr>
        <w:tabs>
          <w:tab w:val="left" w:pos="1095"/>
        </w:tabs>
        <w:spacing w:line="480" w:lineRule="auto"/>
        <w:rPr>
          <w:rFonts w:ascii="Arial" w:eastAsia="Verdana" w:hAnsi="Arial" w:cs="Arial"/>
          <w:b/>
          <w:bCs/>
          <w:i/>
          <w:iCs/>
          <w:color w:val="0F0E0E"/>
          <w:kern w:val="24"/>
          <w:sz w:val="20"/>
          <w:szCs w:val="20"/>
          <w:u w:val="single"/>
        </w:rPr>
      </w:pPr>
      <w:r w:rsidRPr="004433F7">
        <w:rPr>
          <w:rFonts w:ascii="Arial" w:eastAsia="Verdana" w:hAnsi="Arial" w:cs="Arial"/>
          <w:b/>
          <w:bCs/>
          <w:i/>
          <w:iCs/>
          <w:color w:val="0F0E0E"/>
          <w:kern w:val="24"/>
          <w:sz w:val="20"/>
          <w:szCs w:val="20"/>
          <w:u w:val="single"/>
        </w:rPr>
        <w:t>Rising Disposable Income &amp; High Living Standard</w:t>
      </w:r>
    </w:p>
    <w:p w14:paraId="45F38D9B" w14:textId="77777777" w:rsidR="00A17640" w:rsidRPr="004433F7" w:rsidRDefault="00A17640" w:rsidP="00A17640">
      <w:pPr>
        <w:tabs>
          <w:tab w:val="left" w:pos="1095"/>
        </w:tabs>
        <w:spacing w:line="360" w:lineRule="auto"/>
        <w:jc w:val="both"/>
        <w:rPr>
          <w:rFonts w:ascii="Arial" w:eastAsia="Verdana" w:hAnsi="Arial" w:cs="Arial"/>
          <w:kern w:val="24"/>
          <w:sz w:val="20"/>
          <w:szCs w:val="20"/>
          <w:lang w:val="en-US"/>
        </w:rPr>
      </w:pPr>
      <w:r w:rsidRPr="004433F7">
        <w:rPr>
          <w:rFonts w:ascii="Arial" w:eastAsia="Verdana" w:hAnsi="Arial" w:cs="Arial"/>
          <w:kern w:val="24"/>
          <w:sz w:val="20"/>
          <w:szCs w:val="20"/>
          <w:lang w:val="en-US"/>
        </w:rPr>
        <w:t>As the industrialization and economic growth across the world has enhanced dynamically, there has been a significant rise in the earned income and expenditure incurred on lavish lifestyles by the people across the globe, thus giving impetus to the epoxy-based lightweight coatings and adhesives over the years. The high living standards across developed nations and the improving disposable income across developing countries is going to further drive the demand for advanced and premium quality paints &amp; coatings in the housing and construction sector where epoxy resins are extensively applied in the forthcoming years. The demand will get further support from increasing per capita expenses on premium cars across the globe which will be driving the epoxy resin market worldwide.</w:t>
      </w:r>
    </w:p>
    <w:p w14:paraId="4E8B0502" w14:textId="77777777" w:rsidR="001F52C3" w:rsidRDefault="001F52C3" w:rsidP="009D719E">
      <w:pPr>
        <w:tabs>
          <w:tab w:val="left" w:pos="1095"/>
        </w:tabs>
        <w:spacing w:line="480" w:lineRule="auto"/>
        <w:rPr>
          <w:rFonts w:ascii="Arial" w:eastAsia="Verdana" w:hAnsi="Arial" w:cs="Arial"/>
          <w:b/>
          <w:bCs/>
          <w:i/>
          <w:iCs/>
          <w:color w:val="0F0E0E"/>
          <w:kern w:val="24"/>
          <w:sz w:val="20"/>
          <w:szCs w:val="20"/>
          <w:u w:val="single"/>
        </w:rPr>
      </w:pPr>
    </w:p>
    <w:p w14:paraId="2F46511C" w14:textId="77777777" w:rsidR="001F52C3" w:rsidRDefault="001F52C3" w:rsidP="009D719E">
      <w:pPr>
        <w:tabs>
          <w:tab w:val="left" w:pos="1095"/>
        </w:tabs>
        <w:spacing w:line="480" w:lineRule="auto"/>
        <w:rPr>
          <w:rFonts w:ascii="Arial" w:eastAsia="Verdana" w:hAnsi="Arial" w:cs="Arial"/>
          <w:b/>
          <w:bCs/>
          <w:i/>
          <w:iCs/>
          <w:color w:val="0F0E0E"/>
          <w:kern w:val="24"/>
          <w:sz w:val="20"/>
          <w:szCs w:val="20"/>
          <w:u w:val="single"/>
        </w:rPr>
      </w:pPr>
    </w:p>
    <w:p w14:paraId="4C3D0A48" w14:textId="299AB609" w:rsidR="008569E0" w:rsidRPr="004433F7" w:rsidRDefault="008569E0" w:rsidP="009D719E">
      <w:pPr>
        <w:tabs>
          <w:tab w:val="left" w:pos="1095"/>
        </w:tabs>
        <w:spacing w:line="480" w:lineRule="auto"/>
        <w:rPr>
          <w:rFonts w:ascii="Arial" w:eastAsia="Verdana" w:hAnsi="Arial" w:cs="Arial"/>
          <w:b/>
          <w:bCs/>
          <w:i/>
          <w:iCs/>
          <w:color w:val="0F0E0E"/>
          <w:kern w:val="24"/>
          <w:sz w:val="20"/>
          <w:szCs w:val="20"/>
          <w:u w:val="single"/>
        </w:rPr>
      </w:pPr>
      <w:r w:rsidRPr="004433F7">
        <w:rPr>
          <w:rFonts w:ascii="Arial" w:eastAsia="Verdana" w:hAnsi="Arial" w:cs="Arial"/>
          <w:b/>
          <w:bCs/>
          <w:i/>
          <w:iCs/>
          <w:color w:val="0F0E0E"/>
          <w:kern w:val="24"/>
          <w:sz w:val="20"/>
          <w:szCs w:val="20"/>
          <w:u w:val="single"/>
        </w:rPr>
        <w:lastRenderedPageBreak/>
        <w:t>Focus on Renewables</w:t>
      </w:r>
    </w:p>
    <w:p w14:paraId="16E3C4CB" w14:textId="1601D1C3" w:rsidR="00A17640" w:rsidRPr="004433F7" w:rsidRDefault="00A17640" w:rsidP="00A17640">
      <w:pPr>
        <w:spacing w:line="360" w:lineRule="auto"/>
        <w:jc w:val="both"/>
        <w:rPr>
          <w:rFonts w:ascii="Arial" w:eastAsia="Verdana" w:hAnsi="Arial" w:cs="Arial"/>
          <w:kern w:val="24"/>
          <w:sz w:val="20"/>
          <w:szCs w:val="20"/>
          <w:lang w:val="en-US"/>
        </w:rPr>
      </w:pPr>
      <w:r w:rsidRPr="004433F7">
        <w:rPr>
          <w:rFonts w:ascii="Arial" w:eastAsia="Verdana" w:hAnsi="Arial" w:cs="Arial"/>
          <w:kern w:val="24"/>
          <w:sz w:val="20"/>
          <w:szCs w:val="20"/>
          <w:lang w:val="en-US"/>
        </w:rPr>
        <w:t xml:space="preserve">Many countries are targeting to reduce global carbon footprint by increasing investments in renewable energies which has attracted around USD 1.9 trillion capital spending in 2021 and the investment rate is expected to gain 10% year-on-year growth in the upcoming years. India has set a target of having 175 GW of renewables capacity by 2022. This shows that the country is focusing on renewable energy for its energy needs. India is also a party to the United National Convention on Climate Change which requires India to have some commitments till 2030 </w:t>
      </w:r>
      <w:proofErr w:type="gramStart"/>
      <w:r w:rsidRPr="004433F7">
        <w:rPr>
          <w:rFonts w:ascii="Arial" w:eastAsia="Verdana" w:hAnsi="Arial" w:cs="Arial"/>
          <w:kern w:val="24"/>
          <w:sz w:val="20"/>
          <w:szCs w:val="20"/>
          <w:lang w:val="en-US"/>
        </w:rPr>
        <w:t>in order to</w:t>
      </w:r>
      <w:proofErr w:type="gramEnd"/>
      <w:r w:rsidRPr="004433F7">
        <w:rPr>
          <w:rFonts w:ascii="Arial" w:eastAsia="Verdana" w:hAnsi="Arial" w:cs="Arial"/>
          <w:kern w:val="24"/>
          <w:sz w:val="20"/>
          <w:szCs w:val="20"/>
          <w:lang w:val="en-US"/>
        </w:rPr>
        <w:t xml:space="preserve"> support the world in the fight against climate change. India’s commitment includes that 40% of the country’s total electricity needs should come from renewable energy. This has caused the demand for wind energy to rise in India and globally. As epoxy resins are a major component of the composite material used to manufacture windmills, the demand for epoxy resins is also set to rise in India with the rise in the demand of wind energy. The energy outlook varies from country-to-country, however the favorable government policies across the world is enough to instigate confidence among the existing and new market players towards renewables business that is eventually going to strengthen the global demand for epoxy resin. </w:t>
      </w:r>
    </w:p>
    <w:p w14:paraId="566423A7" w14:textId="0392C24C" w:rsidR="008569E0" w:rsidRPr="004433F7" w:rsidRDefault="008569E0" w:rsidP="008569E0">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3210624" behindDoc="0" locked="0" layoutInCell="1" allowOverlap="1" wp14:anchorId="0672E7D6" wp14:editId="341BEA56">
                <wp:simplePos x="0" y="0"/>
                <wp:positionH relativeFrom="margin">
                  <wp:posOffset>4895850</wp:posOffset>
                </wp:positionH>
                <wp:positionV relativeFrom="paragraph">
                  <wp:posOffset>2543810</wp:posOffset>
                </wp:positionV>
                <wp:extent cx="1470025" cy="266700"/>
                <wp:effectExtent l="0" t="0" r="0" b="0"/>
                <wp:wrapNone/>
                <wp:docPr id="1113"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66700"/>
                        </a:xfrm>
                        <a:prstGeom prst="rect">
                          <a:avLst/>
                        </a:prstGeom>
                        <a:noFill/>
                      </wps:spPr>
                      <wps:txbx>
                        <w:txbxContent>
                          <w:p w14:paraId="1BCD3604" w14:textId="4E0C1F5B" w:rsidR="008569E0" w:rsidRPr="004644A7" w:rsidRDefault="008569E0" w:rsidP="008569E0">
                            <w:pPr>
                              <w:ind w:left="720"/>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MNRE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2E7D6" id="_x0000_s1350" type="#_x0000_t202" style="position:absolute;margin-left:385.5pt;margin-top:200.3pt;width:115.75pt;height:21pt;z-index:2532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" filled="f" stroked="f">
                <v:textbox>
                  <w:txbxContent>
                    <w:p w14:paraId="1BCD3604" w14:textId="4E0C1F5B" w:rsidR="008569E0" w:rsidRPr="004644A7" w:rsidRDefault="008569E0" w:rsidP="008569E0">
                      <w:pPr>
                        <w:ind w:left="720"/>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MNRE</w:t>
                      </w:r>
                    </w:p>
                  </w:txbxContent>
                </v:textbox>
                <w10:wrap anchorx="margin"/>
              </v:shape>
            </w:pict>
          </mc:Fallback>
        </mc:AlternateContent>
      </w:r>
      <w:r w:rsidRPr="004433F7">
        <w:rPr>
          <w:rFonts w:ascii="Arial" w:hAnsi="Arial" w:cs="Arial"/>
          <w:noProof/>
          <w:sz w:val="20"/>
          <w:szCs w:val="20"/>
        </w:rPr>
        <w:drawing>
          <wp:inline distT="0" distB="0" distL="0" distR="0" wp14:anchorId="5F013437" wp14:editId="067E3121">
            <wp:extent cx="6467475" cy="2495550"/>
            <wp:effectExtent l="0" t="0" r="0" b="0"/>
            <wp:docPr id="1058" name="Chart 10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5AB8ADD6" w14:textId="40EDF312" w:rsidR="008569E0" w:rsidRPr="004433F7" w:rsidRDefault="008569E0" w:rsidP="008569E0">
      <w:pPr>
        <w:rPr>
          <w:rFonts w:ascii="Arial" w:hAnsi="Arial" w:cs="Arial"/>
          <w:sz w:val="20"/>
          <w:szCs w:val="20"/>
        </w:rPr>
      </w:pPr>
    </w:p>
    <w:p w14:paraId="6BFEA948" w14:textId="77777777" w:rsidR="00642F55" w:rsidRPr="004433F7" w:rsidRDefault="00642F55" w:rsidP="00642F55">
      <w:pPr>
        <w:tabs>
          <w:tab w:val="left" w:pos="1095"/>
        </w:tabs>
        <w:spacing w:line="360" w:lineRule="auto"/>
        <w:jc w:val="both"/>
        <w:rPr>
          <w:rFonts w:ascii="Arial" w:eastAsia="Arial" w:hAnsi="Arial" w:cs="Arial"/>
          <w:b/>
          <w:bCs/>
          <w:i/>
          <w:iCs/>
          <w:sz w:val="20"/>
          <w:szCs w:val="20"/>
        </w:rPr>
      </w:pPr>
      <w:r w:rsidRPr="004433F7">
        <w:rPr>
          <w:rFonts w:ascii="Arial" w:eastAsia="Arial" w:hAnsi="Arial" w:cs="Arial"/>
          <w:b/>
          <w:bCs/>
          <w:i/>
          <w:iCs/>
          <w:sz w:val="20"/>
          <w:szCs w:val="20"/>
        </w:rPr>
        <w:t>Market Challenges</w:t>
      </w:r>
    </w:p>
    <w:p w14:paraId="23B128B1" w14:textId="77777777" w:rsidR="00642F55" w:rsidRPr="004433F7" w:rsidRDefault="00642F55" w:rsidP="009D719E">
      <w:pPr>
        <w:tabs>
          <w:tab w:val="left" w:pos="1095"/>
        </w:tabs>
        <w:spacing w:line="480" w:lineRule="auto"/>
        <w:rPr>
          <w:rFonts w:ascii="Arial" w:eastAsia="Verdana" w:hAnsi="Arial" w:cs="Arial"/>
          <w:b/>
          <w:bCs/>
          <w:i/>
          <w:iCs/>
          <w:color w:val="0F0E0E"/>
          <w:kern w:val="24"/>
          <w:sz w:val="20"/>
          <w:szCs w:val="20"/>
          <w:u w:val="single"/>
        </w:rPr>
      </w:pPr>
      <w:r w:rsidRPr="004433F7">
        <w:rPr>
          <w:rFonts w:ascii="Arial" w:eastAsia="Verdana" w:hAnsi="Arial" w:cs="Arial"/>
          <w:b/>
          <w:bCs/>
          <w:i/>
          <w:iCs/>
          <w:color w:val="0F0E0E"/>
          <w:kern w:val="24"/>
          <w:sz w:val="20"/>
          <w:szCs w:val="20"/>
          <w:u w:val="single"/>
        </w:rPr>
        <w:t>Volatility in Raw Material Prices</w:t>
      </w:r>
    </w:p>
    <w:p w14:paraId="7CED39C2" w14:textId="77777777" w:rsidR="00A17640" w:rsidRPr="004433F7" w:rsidRDefault="00A17640" w:rsidP="00A17640">
      <w:pPr>
        <w:tabs>
          <w:tab w:val="left" w:pos="1095"/>
        </w:tabs>
        <w:spacing w:line="360" w:lineRule="auto"/>
        <w:jc w:val="both"/>
        <w:rPr>
          <w:rFonts w:ascii="Arial" w:eastAsia="Verdana" w:hAnsi="Arial" w:cs="Arial"/>
          <w:kern w:val="24"/>
          <w:sz w:val="20"/>
          <w:szCs w:val="20"/>
          <w:lang w:val="en-US"/>
        </w:rPr>
      </w:pPr>
      <w:r w:rsidRPr="004433F7">
        <w:rPr>
          <w:rFonts w:ascii="Arial" w:eastAsia="Verdana" w:hAnsi="Arial" w:cs="Arial"/>
          <w:kern w:val="24"/>
          <w:sz w:val="20"/>
          <w:szCs w:val="20"/>
          <w:lang w:val="en-US"/>
        </w:rPr>
        <w:t xml:space="preserve">An increase in the cost of raw materials, i.e., ECH and BPA, that are being used in the manufacturing of the epoxy resin have driven down the market sales since last year due to several disruptions caused by the COVID-19 outbreak worldwide followed by the energy crunch and crude oil price surge in the current year. The rising crude oil prices directly impact the operating cost and profit margins of the industry, and transportation costs, adding up the price of epoxy resins in the global market. However, the petrochemical sector is walking the path to recovery with loosening of pandemic constraints and return of workforce. Furthermore, the crude oil prices in a few regions, like North America, have begun to fall in the fourth quarter of 2021, which should ripple across the other parts of the world in the following year. These trends advocate the optimism in stabilization in the prices of raw materials in future favoring a positive epoxy resin market outlook. </w:t>
      </w:r>
    </w:p>
    <w:p w14:paraId="34EBD9C5" w14:textId="77777777" w:rsidR="008569E0" w:rsidRPr="004433F7" w:rsidRDefault="008569E0" w:rsidP="009D719E">
      <w:pPr>
        <w:tabs>
          <w:tab w:val="left" w:pos="1095"/>
        </w:tabs>
        <w:spacing w:line="480" w:lineRule="auto"/>
        <w:rPr>
          <w:rFonts w:ascii="Arial" w:eastAsia="Verdana" w:hAnsi="Arial" w:cs="Arial"/>
          <w:b/>
          <w:bCs/>
          <w:i/>
          <w:iCs/>
          <w:color w:val="0F0E0E"/>
          <w:kern w:val="24"/>
          <w:sz w:val="20"/>
          <w:szCs w:val="20"/>
          <w:u w:val="single"/>
        </w:rPr>
      </w:pPr>
      <w:r w:rsidRPr="004433F7">
        <w:rPr>
          <w:rFonts w:ascii="Arial" w:eastAsia="Verdana" w:hAnsi="Arial" w:cs="Arial"/>
          <w:b/>
          <w:bCs/>
          <w:i/>
          <w:iCs/>
          <w:color w:val="0F0E0E"/>
          <w:kern w:val="24"/>
          <w:sz w:val="20"/>
          <w:szCs w:val="20"/>
          <w:u w:val="single"/>
        </w:rPr>
        <w:lastRenderedPageBreak/>
        <w:t>Supply Chain Disruptions</w:t>
      </w:r>
    </w:p>
    <w:p w14:paraId="570E286A" w14:textId="77777777" w:rsidR="008569E0" w:rsidRPr="004433F7" w:rsidRDefault="008569E0" w:rsidP="008569E0">
      <w:pPr>
        <w:spacing w:line="360" w:lineRule="auto"/>
        <w:jc w:val="both"/>
        <w:rPr>
          <w:rFonts w:ascii="Arial" w:eastAsia="Verdana" w:hAnsi="Arial" w:cs="Arial"/>
          <w:color w:val="0F0E0E"/>
          <w:kern w:val="24"/>
          <w:sz w:val="20"/>
          <w:szCs w:val="20"/>
          <w:lang w:val="en-US"/>
        </w:rPr>
      </w:pPr>
      <w:r w:rsidRPr="004433F7">
        <w:rPr>
          <w:rFonts w:ascii="Arial" w:eastAsia="Verdana" w:hAnsi="Arial" w:cs="Arial"/>
          <w:color w:val="0F0E0E"/>
          <w:kern w:val="24"/>
          <w:sz w:val="20"/>
          <w:szCs w:val="20"/>
          <w:lang w:val="en-US"/>
        </w:rPr>
        <w:t xml:space="preserve">Due to </w:t>
      </w:r>
      <w:proofErr w:type="gramStart"/>
      <w:r w:rsidRPr="004433F7">
        <w:rPr>
          <w:rFonts w:ascii="Arial" w:eastAsia="Verdana" w:hAnsi="Arial" w:cs="Arial"/>
          <w:color w:val="0F0E0E"/>
          <w:kern w:val="24"/>
          <w:sz w:val="20"/>
          <w:szCs w:val="20"/>
          <w:lang w:val="en-US"/>
        </w:rPr>
        <w:t>onset</w:t>
      </w:r>
      <w:proofErr w:type="gramEnd"/>
      <w:r w:rsidRPr="004433F7">
        <w:rPr>
          <w:rFonts w:ascii="Arial" w:eastAsia="Verdana" w:hAnsi="Arial" w:cs="Arial"/>
          <w:color w:val="0F0E0E"/>
          <w:kern w:val="24"/>
          <w:sz w:val="20"/>
          <w:szCs w:val="20"/>
          <w:lang w:val="en-US"/>
        </w:rPr>
        <w:t xml:space="preserve"> of COVID-19, disruptions in business cycles impacted the demand for all core industries, globally. The virus outbreak has affected supply chain, </w:t>
      </w:r>
      <w:proofErr w:type="gramStart"/>
      <w:r w:rsidRPr="004433F7">
        <w:rPr>
          <w:rFonts w:ascii="Arial" w:eastAsia="Verdana" w:hAnsi="Arial" w:cs="Arial"/>
          <w:color w:val="0F0E0E"/>
          <w:kern w:val="24"/>
          <w:sz w:val="20"/>
          <w:szCs w:val="20"/>
          <w:lang w:val="en-US"/>
        </w:rPr>
        <w:t>trade</w:t>
      </w:r>
      <w:proofErr w:type="gramEnd"/>
      <w:r w:rsidRPr="004433F7">
        <w:rPr>
          <w:rFonts w:ascii="Arial" w:eastAsia="Verdana" w:hAnsi="Arial" w:cs="Arial"/>
          <w:color w:val="0F0E0E"/>
          <w:kern w:val="24"/>
          <w:sz w:val="20"/>
          <w:szCs w:val="20"/>
          <w:lang w:val="en-US"/>
        </w:rPr>
        <w:t xml:space="preserve"> and industries worldwide. </w:t>
      </w:r>
      <w:proofErr w:type="gramStart"/>
      <w:r w:rsidRPr="004433F7">
        <w:rPr>
          <w:rFonts w:ascii="Arial" w:eastAsia="Verdana" w:hAnsi="Arial" w:cs="Arial"/>
          <w:color w:val="0F0E0E"/>
          <w:kern w:val="24"/>
          <w:sz w:val="20"/>
          <w:szCs w:val="20"/>
          <w:lang w:val="en-US"/>
        </w:rPr>
        <w:t>Severity</w:t>
      </w:r>
      <w:proofErr w:type="gramEnd"/>
      <w:r w:rsidRPr="004433F7">
        <w:rPr>
          <w:rFonts w:ascii="Arial" w:eastAsia="Verdana" w:hAnsi="Arial" w:cs="Arial"/>
          <w:color w:val="0F0E0E"/>
          <w:kern w:val="24"/>
          <w:sz w:val="20"/>
          <w:szCs w:val="20"/>
          <w:lang w:val="en-US"/>
        </w:rPr>
        <w:t xml:space="preserve"> of pandemic was compounded by the fact that many industries are operating at reduced capacity, consequently lowering the number of employees as well. Pandemic outbreak also led to delays in all commercial decisions in the short term, but the long-term impact remains unknown as the longevity of the crisis is uncertain. Moreover, in second half of 2021, traffic at the Chinese ports coupled with the tightened availability of freight vessels gathered adequate momentum to strengthen the will of manufacturers to raise the offered quotations in the APAC market.</w:t>
      </w:r>
    </w:p>
    <w:p w14:paraId="55316025" w14:textId="77777777" w:rsidR="008569E0" w:rsidRPr="004433F7" w:rsidRDefault="008569E0" w:rsidP="008569E0">
      <w:pPr>
        <w:spacing w:line="360" w:lineRule="auto"/>
        <w:jc w:val="both"/>
        <w:rPr>
          <w:rFonts w:ascii="Arial" w:eastAsia="Verdana" w:hAnsi="Arial" w:cs="Arial"/>
          <w:color w:val="0F0E0E"/>
          <w:kern w:val="24"/>
          <w:sz w:val="20"/>
          <w:szCs w:val="20"/>
          <w:lang w:val="en-US"/>
        </w:rPr>
      </w:pPr>
      <w:r w:rsidRPr="004433F7">
        <w:rPr>
          <w:rFonts w:ascii="Arial" w:eastAsia="Verdana" w:hAnsi="Arial" w:cs="Arial"/>
          <w:color w:val="0F0E0E"/>
          <w:kern w:val="24"/>
          <w:sz w:val="20"/>
          <w:szCs w:val="20"/>
          <w:lang w:val="en-US"/>
        </w:rPr>
        <w:t xml:space="preserve">Most of Indian businesses are traditionally run with procurement of raw materials done through a lengthy and complex decision-making process. This necessitated forward contracts and long-term contracts to hedge against uncertainties. Changing geopolitical pattern coupled with onset of the global pandemic COVID-19 has re-routed the procurement process, with procurement professionals targeting more short-term contracts for institutional and bulk purchases. Similarly, changing equations between India and China have curbed Chinese supply and Indian importers are now shifting their focus to other Southeast Asian countries for product sourcing.  </w:t>
      </w:r>
    </w:p>
    <w:p w14:paraId="77189794" w14:textId="465D8438" w:rsidR="008569E0" w:rsidRPr="004433F7" w:rsidRDefault="008569E0" w:rsidP="00642F55">
      <w:pPr>
        <w:tabs>
          <w:tab w:val="left" w:pos="1095"/>
        </w:tabs>
        <w:spacing w:line="360" w:lineRule="auto"/>
        <w:jc w:val="both"/>
        <w:rPr>
          <w:rFonts w:ascii="Arial" w:eastAsia="Verdana" w:hAnsi="Arial" w:cs="Arial"/>
          <w:color w:val="0F0E0E"/>
          <w:kern w:val="24"/>
          <w:sz w:val="20"/>
          <w:szCs w:val="20"/>
          <w:lang w:val="en-US"/>
        </w:rPr>
        <w:sectPr w:rsidR="008569E0"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37BD74" w14:textId="77777777" w:rsidR="00642F55" w:rsidRPr="004433F7" w:rsidRDefault="00642F55" w:rsidP="00642F55">
      <w:pPr>
        <w:rPr>
          <w:rFonts w:ascii="Arial" w:eastAsia="Arial" w:hAnsi="Arial" w:cs="Arial"/>
          <w:sz w:val="20"/>
          <w:szCs w:val="20"/>
        </w:rPr>
      </w:pPr>
    </w:p>
    <w:p w14:paraId="756BA91C" w14:textId="77777777" w:rsidR="00642F55" w:rsidRPr="004433F7" w:rsidRDefault="00642F55" w:rsidP="00642F55">
      <w:pPr>
        <w:tabs>
          <w:tab w:val="left" w:pos="945"/>
        </w:tabs>
        <w:rPr>
          <w:rFonts w:ascii="Arial" w:eastAsia="Verdana" w:hAnsi="Arial" w:cs="Arial"/>
          <w:b/>
          <w:bCs/>
          <w:color w:val="0F0E0E"/>
          <w:kern w:val="24"/>
          <w:sz w:val="20"/>
          <w:szCs w:val="20"/>
          <w:lang w:val="en-US"/>
        </w:rPr>
        <w:sectPr w:rsidR="00642F55" w:rsidRPr="004433F7"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438A30" w14:textId="02F6287D" w:rsidR="00642F55" w:rsidRPr="004433F7" w:rsidRDefault="00642F55" w:rsidP="00642F55">
      <w:pPr>
        <w:tabs>
          <w:tab w:val="left" w:pos="945"/>
        </w:tabs>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3.</w:t>
      </w:r>
      <w:r w:rsidR="005240AC" w:rsidRPr="004433F7">
        <w:rPr>
          <w:rFonts w:ascii="Arial" w:eastAsia="Verdana" w:hAnsi="Arial" w:cs="Arial"/>
          <w:b/>
          <w:bCs/>
          <w:color w:val="0F0E0E"/>
          <w:kern w:val="24"/>
          <w:sz w:val="20"/>
          <w:szCs w:val="20"/>
          <w:lang w:val="en-US"/>
        </w:rPr>
        <w:t>9</w:t>
      </w:r>
      <w:r w:rsidRPr="004433F7">
        <w:rPr>
          <w:rFonts w:ascii="Arial" w:eastAsia="Verdana" w:hAnsi="Arial" w:cs="Arial"/>
          <w:b/>
          <w:bCs/>
          <w:color w:val="0F0E0E"/>
          <w:kern w:val="24"/>
          <w:sz w:val="20"/>
          <w:szCs w:val="20"/>
          <w:lang w:val="en-US"/>
        </w:rPr>
        <w:t>. Market Trends &amp; Developments</w:t>
      </w:r>
    </w:p>
    <w:p w14:paraId="220A4189" w14:textId="43CA9B85" w:rsidR="00642F55" w:rsidRPr="004433F7" w:rsidRDefault="006332F0" w:rsidP="00642F55">
      <w:pPr>
        <w:rPr>
          <w:rFonts w:ascii="Arial" w:hAnsi="Arial" w:cs="Arial"/>
          <w:b/>
          <w:bCs/>
          <w:sz w:val="20"/>
          <w:szCs w:val="20"/>
        </w:rPr>
      </w:pPr>
      <w:r w:rsidRPr="004433F7">
        <w:rPr>
          <w:rFonts w:ascii="Arial" w:hAnsi="Arial" w:cs="Arial"/>
          <w:b/>
          <w:bCs/>
          <w:sz w:val="20"/>
          <w:szCs w:val="20"/>
        </w:rPr>
        <w:t xml:space="preserve">Liquid </w:t>
      </w:r>
      <w:r w:rsidR="00642F55" w:rsidRPr="004433F7">
        <w:rPr>
          <w:rFonts w:ascii="Arial" w:hAnsi="Arial" w:cs="Arial"/>
          <w:b/>
          <w:bCs/>
          <w:sz w:val="20"/>
          <w:szCs w:val="20"/>
        </w:rPr>
        <w:t>Epoxy Resin</w:t>
      </w:r>
      <w:r w:rsidRPr="004433F7">
        <w:rPr>
          <w:rFonts w:ascii="Arial" w:hAnsi="Arial" w:cs="Arial"/>
          <w:b/>
          <w:bCs/>
          <w:sz w:val="20"/>
          <w:szCs w:val="20"/>
        </w:rPr>
        <w:t xml:space="preserve"> (LER)</w:t>
      </w:r>
      <w:r w:rsidR="00642F55" w:rsidRPr="004433F7">
        <w:rPr>
          <w:rFonts w:ascii="Arial" w:hAnsi="Arial" w:cs="Arial"/>
          <w:b/>
          <w:bCs/>
          <w:sz w:val="20"/>
          <w:szCs w:val="20"/>
        </w:rPr>
        <w:t>-Feedstock Margin Spread</w:t>
      </w:r>
    </w:p>
    <w:p w14:paraId="7E80E1AF" w14:textId="77777777" w:rsidR="00642F55" w:rsidRPr="004433F7" w:rsidRDefault="00642F55" w:rsidP="00642F55">
      <w:pPr>
        <w:spacing w:line="360" w:lineRule="auto"/>
        <w:contextualSpacing/>
        <w:jc w:val="both"/>
        <w:rPr>
          <w:rFonts w:ascii="Arial" w:hAnsi="Arial" w:cs="Arial"/>
          <w:sz w:val="20"/>
          <w:szCs w:val="20"/>
        </w:rPr>
      </w:pPr>
      <w:r w:rsidRPr="004433F7">
        <w:rPr>
          <w:rFonts w:ascii="Arial" w:hAnsi="Arial" w:cs="Arial"/>
          <w:sz w:val="20"/>
          <w:szCs w:val="20"/>
        </w:rPr>
        <w:t xml:space="preserve">As of October 2021, FOB Ningbo price of Liquid Epoxy Resin was around $5915-6000/ tonne, while the price at the end of June was less than $4900/tonne. The abrupt surges in LER pricing are largely attributed to high priced feedstock Epichlorohydrin (ECH). </w:t>
      </w:r>
    </w:p>
    <w:p w14:paraId="315EEA44" w14:textId="5407BCBA" w:rsidR="00642F55" w:rsidRPr="004433F7" w:rsidRDefault="00642F55" w:rsidP="00642F55">
      <w:pPr>
        <w:spacing w:line="360" w:lineRule="auto"/>
        <w:contextualSpacing/>
        <w:jc w:val="both"/>
        <w:rPr>
          <w:rFonts w:ascii="Arial" w:hAnsi="Arial" w:cs="Arial"/>
          <w:sz w:val="20"/>
          <w:szCs w:val="20"/>
        </w:rPr>
      </w:pPr>
      <w:r w:rsidRPr="004433F7">
        <w:rPr>
          <w:rFonts w:ascii="Arial" w:hAnsi="Arial" w:cs="Arial"/>
          <w:sz w:val="20"/>
          <w:szCs w:val="20"/>
        </w:rPr>
        <w:t xml:space="preserve">Several Chinese Epoxy producers complained of compressed margins and </w:t>
      </w:r>
      <w:proofErr w:type="spellStart"/>
      <w:r w:rsidRPr="004433F7">
        <w:rPr>
          <w:rFonts w:ascii="Arial" w:hAnsi="Arial" w:cs="Arial"/>
          <w:sz w:val="20"/>
          <w:szCs w:val="20"/>
        </w:rPr>
        <w:t>ChemAnalyst</w:t>
      </w:r>
      <w:proofErr w:type="spellEnd"/>
      <w:r w:rsidRPr="004433F7">
        <w:rPr>
          <w:rFonts w:ascii="Arial" w:hAnsi="Arial" w:cs="Arial"/>
          <w:sz w:val="20"/>
          <w:szCs w:val="20"/>
        </w:rPr>
        <w:t xml:space="preserve"> data shows that the spread between ECH and Epoxy Resins narrowed to </w:t>
      </w:r>
      <w:r w:rsidR="00944A21" w:rsidRPr="004433F7">
        <w:rPr>
          <w:rFonts w:ascii="Arial" w:hAnsi="Arial" w:cs="Arial"/>
          <w:sz w:val="20"/>
          <w:szCs w:val="20"/>
        </w:rPr>
        <w:t xml:space="preserve">USD </w:t>
      </w:r>
      <w:r w:rsidRPr="004433F7">
        <w:rPr>
          <w:rFonts w:ascii="Arial" w:hAnsi="Arial" w:cs="Arial"/>
          <w:sz w:val="20"/>
          <w:szCs w:val="20"/>
        </w:rPr>
        <w:t>2710</w:t>
      </w:r>
      <w:r w:rsidR="00944A21" w:rsidRPr="004433F7">
        <w:rPr>
          <w:rFonts w:ascii="Arial" w:hAnsi="Arial" w:cs="Arial"/>
          <w:sz w:val="20"/>
          <w:szCs w:val="20"/>
        </w:rPr>
        <w:t xml:space="preserve"> per </w:t>
      </w:r>
      <w:r w:rsidRPr="004433F7">
        <w:rPr>
          <w:rFonts w:ascii="Arial" w:hAnsi="Arial" w:cs="Arial"/>
          <w:sz w:val="20"/>
          <w:szCs w:val="20"/>
        </w:rPr>
        <w:t>tonne levels in Oct</w:t>
      </w:r>
      <w:r w:rsidR="002D39F6" w:rsidRPr="004433F7">
        <w:rPr>
          <w:rFonts w:ascii="Arial" w:hAnsi="Arial" w:cs="Arial"/>
          <w:sz w:val="20"/>
          <w:szCs w:val="20"/>
        </w:rPr>
        <w:t>ober</w:t>
      </w:r>
      <w:r w:rsidRPr="004433F7">
        <w:rPr>
          <w:rFonts w:ascii="Arial" w:hAnsi="Arial" w:cs="Arial"/>
          <w:sz w:val="20"/>
          <w:szCs w:val="20"/>
        </w:rPr>
        <w:t xml:space="preserve">. over </w:t>
      </w:r>
      <w:r w:rsidR="00944A21" w:rsidRPr="004433F7">
        <w:rPr>
          <w:rFonts w:ascii="Arial" w:hAnsi="Arial" w:cs="Arial"/>
          <w:sz w:val="20"/>
          <w:szCs w:val="20"/>
        </w:rPr>
        <w:t xml:space="preserve">USD </w:t>
      </w:r>
      <w:r w:rsidRPr="004433F7">
        <w:rPr>
          <w:rFonts w:ascii="Arial" w:hAnsi="Arial" w:cs="Arial"/>
          <w:sz w:val="20"/>
          <w:szCs w:val="20"/>
        </w:rPr>
        <w:t>3500 level in Apr</w:t>
      </w:r>
      <w:r w:rsidR="002D39F6" w:rsidRPr="004433F7">
        <w:rPr>
          <w:rFonts w:ascii="Arial" w:hAnsi="Arial" w:cs="Arial"/>
          <w:sz w:val="20"/>
          <w:szCs w:val="20"/>
        </w:rPr>
        <w:t>il</w:t>
      </w:r>
      <w:r w:rsidRPr="004433F7">
        <w:rPr>
          <w:rFonts w:ascii="Arial" w:hAnsi="Arial" w:cs="Arial"/>
          <w:sz w:val="20"/>
          <w:szCs w:val="20"/>
        </w:rPr>
        <w:t xml:space="preserve">. 2021. This is majorly attributed to strong ECH pricing environment and dramatic contraction of Epoxy Resin supplies in East China. </w:t>
      </w:r>
    </w:p>
    <w:p w14:paraId="214DF790" w14:textId="77777777" w:rsidR="00642F55" w:rsidRPr="004433F7" w:rsidRDefault="00642F55" w:rsidP="00642F55">
      <w:pPr>
        <w:spacing w:line="360" w:lineRule="auto"/>
        <w:contextualSpacing/>
        <w:jc w:val="both"/>
        <w:rPr>
          <w:rFonts w:ascii="Arial" w:hAnsi="Arial" w:cs="Arial"/>
          <w:sz w:val="20"/>
          <w:szCs w:val="20"/>
        </w:rPr>
      </w:pPr>
      <w:r w:rsidRPr="004433F7">
        <w:rPr>
          <w:rFonts w:ascii="Arial" w:hAnsi="Arial" w:cs="Arial"/>
          <w:sz w:val="20"/>
          <w:szCs w:val="20"/>
        </w:rPr>
        <w:t xml:space="preserve">With China’s latest norms on energy consumption and dual control management, companies with captive power plants, boilers, and steam need to meet the compliance with many </w:t>
      </w:r>
      <w:proofErr w:type="gramStart"/>
      <w:r w:rsidRPr="004433F7">
        <w:rPr>
          <w:rFonts w:ascii="Arial" w:hAnsi="Arial" w:cs="Arial"/>
          <w:sz w:val="20"/>
          <w:szCs w:val="20"/>
        </w:rPr>
        <w:t>Epoxy</w:t>
      </w:r>
      <w:proofErr w:type="gramEnd"/>
      <w:r w:rsidRPr="004433F7">
        <w:rPr>
          <w:rFonts w:ascii="Arial" w:hAnsi="Arial" w:cs="Arial"/>
          <w:sz w:val="20"/>
          <w:szCs w:val="20"/>
        </w:rPr>
        <w:t xml:space="preserve"> Resin companies in Jiangsu in the ranks. Due to uncertain market outlook, many </w:t>
      </w:r>
      <w:proofErr w:type="gramStart"/>
      <w:r w:rsidRPr="004433F7">
        <w:rPr>
          <w:rFonts w:ascii="Arial" w:hAnsi="Arial" w:cs="Arial"/>
          <w:sz w:val="20"/>
          <w:szCs w:val="20"/>
        </w:rPr>
        <w:t>Epoxy</w:t>
      </w:r>
      <w:proofErr w:type="gramEnd"/>
      <w:r w:rsidRPr="004433F7">
        <w:rPr>
          <w:rFonts w:ascii="Arial" w:hAnsi="Arial" w:cs="Arial"/>
          <w:sz w:val="20"/>
          <w:szCs w:val="20"/>
        </w:rPr>
        <w:t xml:space="preserve"> Resin companies have curtailed their operating rates and many have also closed. As per traders, several end-users are obviously resistant to high prices and waiting for the situation to normalise. The demand for coatings, laminates, electrical and electronics continues to improve in October due to peak demand season in Q4 2021.</w:t>
      </w:r>
    </w:p>
    <w:p w14:paraId="471F2661" w14:textId="77777777" w:rsidR="00642F55" w:rsidRPr="004433F7" w:rsidRDefault="00642F55" w:rsidP="00642F55">
      <w:pPr>
        <w:spacing w:line="360" w:lineRule="auto"/>
        <w:contextualSpacing/>
        <w:jc w:val="both"/>
        <w:rPr>
          <w:rFonts w:ascii="Arial" w:hAnsi="Arial" w:cs="Arial"/>
          <w:sz w:val="20"/>
          <w:szCs w:val="20"/>
        </w:rPr>
      </w:pPr>
      <w:r w:rsidRPr="004433F7">
        <w:rPr>
          <w:rFonts w:ascii="Arial" w:hAnsi="Arial" w:cs="Arial"/>
          <w:sz w:val="20"/>
          <w:szCs w:val="20"/>
        </w:rPr>
        <w:t>Moreover, rising crude oil prices, lead to increase in production cost of essential raw materials such as epichlorohydrin and BPA.</w:t>
      </w:r>
    </w:p>
    <w:p w14:paraId="3599598B" w14:textId="47E01D89" w:rsidR="00642F55" w:rsidRPr="004433F7" w:rsidRDefault="006332F0" w:rsidP="00642F55">
      <w:pPr>
        <w:spacing w:line="360" w:lineRule="auto"/>
        <w:rPr>
          <w:rFonts w:ascii="Arial" w:hAnsi="Arial" w:cs="Arial"/>
          <w:b/>
          <w:bCs/>
          <w:sz w:val="20"/>
          <w:szCs w:val="20"/>
        </w:rPr>
      </w:pPr>
      <w:r w:rsidRPr="004433F7">
        <w:rPr>
          <w:rFonts w:ascii="Arial" w:hAnsi="Arial" w:cs="Arial"/>
          <w:b/>
          <w:bCs/>
          <w:sz w:val="20"/>
          <w:szCs w:val="20"/>
        </w:rPr>
        <w:t xml:space="preserve">Liquid Epoxy Resin (LER) </w:t>
      </w:r>
      <w:r w:rsidR="00642F55" w:rsidRPr="004433F7">
        <w:rPr>
          <w:rFonts w:ascii="Arial" w:hAnsi="Arial" w:cs="Arial"/>
          <w:b/>
          <w:bCs/>
          <w:sz w:val="20"/>
          <w:szCs w:val="20"/>
        </w:rPr>
        <w:t>Price Forecast</w:t>
      </w:r>
    </w:p>
    <w:p w14:paraId="570CE9DC" w14:textId="77777777" w:rsidR="00642F55" w:rsidRPr="004433F7" w:rsidRDefault="00642F55" w:rsidP="00642F55">
      <w:pPr>
        <w:spacing w:line="360" w:lineRule="auto"/>
        <w:contextualSpacing/>
        <w:jc w:val="both"/>
        <w:rPr>
          <w:rFonts w:ascii="Arial" w:hAnsi="Arial" w:cs="Arial"/>
          <w:sz w:val="20"/>
          <w:szCs w:val="20"/>
        </w:rPr>
      </w:pPr>
      <w:r w:rsidRPr="004433F7">
        <w:rPr>
          <w:rFonts w:ascii="Arial" w:hAnsi="Arial" w:cs="Arial"/>
          <w:sz w:val="20"/>
          <w:szCs w:val="20"/>
        </w:rPr>
        <w:t>It is estimated that the market price of LER will remain at high levels, with slight fluctuations as the market has already attained consolidation. FOB East China prices in China will likely stay between $5900-6000/</w:t>
      </w:r>
      <w:proofErr w:type="spellStart"/>
      <w:r w:rsidRPr="004433F7">
        <w:rPr>
          <w:rFonts w:ascii="Arial" w:hAnsi="Arial" w:cs="Arial"/>
          <w:sz w:val="20"/>
          <w:szCs w:val="20"/>
        </w:rPr>
        <w:t>mt</w:t>
      </w:r>
      <w:proofErr w:type="spellEnd"/>
      <w:r w:rsidRPr="004433F7">
        <w:rPr>
          <w:rFonts w:ascii="Arial" w:hAnsi="Arial" w:cs="Arial"/>
          <w:sz w:val="20"/>
          <w:szCs w:val="20"/>
        </w:rPr>
        <w:t xml:space="preserve"> in October. The relationship between resin supply and demand is tight, and the prices will stay firm in October. In China, raw </w:t>
      </w:r>
      <w:r w:rsidRPr="004433F7">
        <w:rPr>
          <w:rFonts w:ascii="Arial" w:hAnsi="Arial" w:cs="Arial"/>
          <w:sz w:val="20"/>
          <w:szCs w:val="20"/>
        </w:rPr>
        <w:lastRenderedPageBreak/>
        <w:t>material epichlorohydrin (ECH) supply may further tighten in China as a major facility in Jiangsu province may remain shut in the wake of the country’s new environmental policies.</w:t>
      </w:r>
    </w:p>
    <w:p w14:paraId="257477E3" w14:textId="77777777" w:rsidR="00642F55" w:rsidRDefault="00642F55" w:rsidP="00642F55">
      <w:pPr>
        <w:spacing w:line="360" w:lineRule="auto"/>
        <w:contextualSpacing/>
        <w:jc w:val="both"/>
        <w:rPr>
          <w:rFonts w:ascii="Arial" w:hAnsi="Arial" w:cs="Arial"/>
          <w:sz w:val="24"/>
          <w:szCs w:val="24"/>
        </w:rPr>
      </w:pPr>
      <w:r>
        <w:rPr>
          <w:noProof/>
        </w:rPr>
        <w:drawing>
          <wp:inline distT="0" distB="0" distL="0" distR="0" wp14:anchorId="47EF51BE" wp14:editId="2C1AD356">
            <wp:extent cx="6124575" cy="3448050"/>
            <wp:effectExtent l="0" t="0" r="0" b="0"/>
            <wp:docPr id="2106" name="Chart 2106">
              <a:extLst xmlns:a="http://schemas.openxmlformats.org/drawingml/2006/main">
                <a:ext uri="{FF2B5EF4-FFF2-40B4-BE49-F238E27FC236}">
                  <a16:creationId xmlns:a16="http://schemas.microsoft.com/office/drawing/2014/main" id="{CA2D58D3-1013-4B13-80C9-F89DD54A6D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00280693" w14:textId="77777777" w:rsidR="00642F55" w:rsidRPr="005918A7" w:rsidRDefault="00642F55" w:rsidP="00642F55">
      <w:pPr>
        <w:ind w:left="360"/>
        <w:contextualSpacing/>
        <w:jc w:val="both"/>
        <w:rPr>
          <w:rFonts w:ascii="Arial" w:hAnsi="Arial" w:cs="Arial"/>
          <w:sz w:val="24"/>
          <w:szCs w:val="24"/>
        </w:rPr>
      </w:pPr>
    </w:p>
    <w:p w14:paraId="72D996CB" w14:textId="77777777" w:rsidR="008569E0" w:rsidRDefault="008569E0" w:rsidP="00AC0A14">
      <w:pPr>
        <w:tabs>
          <w:tab w:val="left" w:pos="990"/>
        </w:tabs>
        <w:rPr>
          <w:rFonts w:ascii="Verdana" w:eastAsia="Verdana" w:hAnsi="Verdana" w:cs="Verdana"/>
          <w:b/>
          <w:bCs/>
          <w:i/>
          <w:iCs/>
          <w:color w:val="0F0E0E"/>
          <w:kern w:val="24"/>
          <w:sz w:val="20"/>
          <w:szCs w:val="20"/>
          <w:u w:val="single"/>
        </w:rPr>
      </w:pPr>
    </w:p>
    <w:p w14:paraId="1A90F758" w14:textId="49A8FC08" w:rsidR="00642F55" w:rsidRPr="004433F7" w:rsidRDefault="00642F55" w:rsidP="00AC0A14">
      <w:pPr>
        <w:tabs>
          <w:tab w:val="left" w:pos="990"/>
        </w:tabs>
        <w:rPr>
          <w:rFonts w:ascii="Arial" w:eastAsia="Verdana" w:hAnsi="Arial" w:cs="Arial"/>
          <w:b/>
          <w:bCs/>
          <w:i/>
          <w:iCs/>
          <w:color w:val="0F0E0E"/>
          <w:kern w:val="24"/>
          <w:sz w:val="20"/>
          <w:szCs w:val="20"/>
          <w:u w:val="single"/>
        </w:rPr>
      </w:pPr>
      <w:r w:rsidRPr="004433F7">
        <w:rPr>
          <w:rFonts w:ascii="Arial" w:eastAsia="Verdana" w:hAnsi="Arial" w:cs="Arial"/>
          <w:b/>
          <w:bCs/>
          <w:i/>
          <w:iCs/>
          <w:color w:val="0F0E0E"/>
          <w:kern w:val="24"/>
          <w:sz w:val="20"/>
          <w:szCs w:val="20"/>
          <w:u w:val="single"/>
        </w:rPr>
        <w:t>Cost pressure over downstream industries</w:t>
      </w:r>
    </w:p>
    <w:p w14:paraId="466D9874" w14:textId="77777777" w:rsidR="00642F55" w:rsidRPr="004433F7" w:rsidRDefault="00642F55" w:rsidP="00642F55">
      <w:pPr>
        <w:spacing w:line="360" w:lineRule="auto"/>
        <w:contextualSpacing/>
        <w:jc w:val="both"/>
        <w:rPr>
          <w:rFonts w:ascii="Arial" w:hAnsi="Arial" w:cs="Arial"/>
          <w:sz w:val="20"/>
          <w:szCs w:val="20"/>
        </w:rPr>
      </w:pPr>
      <w:r w:rsidRPr="004433F7">
        <w:rPr>
          <w:rFonts w:ascii="Arial" w:eastAsia="Arial" w:hAnsi="Arial" w:cs="Arial"/>
          <w:sz w:val="20"/>
          <w:szCs w:val="20"/>
          <w:lang w:val="en-US"/>
        </w:rPr>
        <w:t xml:space="preserve">Several downstream consumers of Epoxy Resins reported pressured margins due to unexpected surges in Epoxy Resin pricing in Q3. For example, in August 2021, because of the rise in the price of Epoxy Resin in China, the price of copper clad laminates also showed signs of increase. In its interim report Changchun Chemical announced price increase of its copper clad laminates in Q3 due to soaring price of Epoxy Resin in addition to other key raw materials used in the laminate manufacturing. The company also projected in its financials that prices copper clad laminates may increase again in the future due to high raw material cost. Changchun announced that the prices of all copper clad laminate products increased by 10% early in September. In addition, Hong Kong based </w:t>
      </w:r>
      <w:proofErr w:type="spellStart"/>
      <w:r w:rsidRPr="004433F7">
        <w:rPr>
          <w:rFonts w:ascii="Arial" w:eastAsia="Arial" w:hAnsi="Arial" w:cs="Arial"/>
          <w:sz w:val="20"/>
          <w:szCs w:val="20"/>
          <w:lang w:val="en-US"/>
        </w:rPr>
        <w:t>Kingboard</w:t>
      </w:r>
      <w:proofErr w:type="spellEnd"/>
      <w:r w:rsidRPr="004433F7">
        <w:rPr>
          <w:rFonts w:ascii="Arial" w:eastAsia="Arial" w:hAnsi="Arial" w:cs="Arial"/>
          <w:sz w:val="20"/>
          <w:szCs w:val="20"/>
          <w:lang w:val="en-US"/>
        </w:rPr>
        <w:t xml:space="preserve"> laminates increase HB/VO (all thickness) price w.e.f. August 30. In August itself, </w:t>
      </w:r>
      <w:proofErr w:type="spellStart"/>
      <w:r w:rsidRPr="004433F7">
        <w:rPr>
          <w:rFonts w:ascii="Arial" w:eastAsia="Arial" w:hAnsi="Arial" w:cs="Arial"/>
          <w:sz w:val="20"/>
          <w:szCs w:val="20"/>
          <w:lang w:val="en-US"/>
        </w:rPr>
        <w:t>Shengyi</w:t>
      </w:r>
      <w:proofErr w:type="spellEnd"/>
      <w:r w:rsidRPr="004433F7">
        <w:rPr>
          <w:rFonts w:ascii="Arial" w:eastAsia="Arial" w:hAnsi="Arial" w:cs="Arial"/>
          <w:sz w:val="20"/>
          <w:szCs w:val="20"/>
          <w:lang w:val="en-US"/>
        </w:rPr>
        <w:t xml:space="preserve"> Technology also announced an increase in the price of copper clad laminates led by strong copper foil and Epoxy Resin pricing</w:t>
      </w:r>
      <w:r w:rsidRPr="004433F7">
        <w:rPr>
          <w:rFonts w:ascii="Arial" w:hAnsi="Arial" w:cs="Arial"/>
          <w:sz w:val="20"/>
          <w:szCs w:val="20"/>
        </w:rPr>
        <w:t>.</w:t>
      </w:r>
    </w:p>
    <w:p w14:paraId="757E65CC" w14:textId="77777777" w:rsidR="00642F55" w:rsidRPr="004433F7" w:rsidRDefault="00642F55" w:rsidP="00642F55">
      <w:pPr>
        <w:spacing w:line="360" w:lineRule="auto"/>
        <w:contextualSpacing/>
        <w:jc w:val="both"/>
        <w:rPr>
          <w:rFonts w:ascii="Arial" w:hAnsi="Arial" w:cs="Arial"/>
          <w:sz w:val="20"/>
          <w:szCs w:val="20"/>
        </w:rPr>
      </w:pPr>
    </w:p>
    <w:p w14:paraId="12DB8895" w14:textId="12CA4CCE" w:rsidR="00642F55" w:rsidRPr="004433F7" w:rsidRDefault="00642F55" w:rsidP="00F8799B">
      <w:pPr>
        <w:spacing w:line="360" w:lineRule="auto"/>
        <w:jc w:val="both"/>
        <w:rPr>
          <w:rFonts w:ascii="Arial" w:hAnsi="Arial" w:cs="Arial"/>
          <w:sz w:val="20"/>
          <w:szCs w:val="20"/>
        </w:rPr>
      </w:pPr>
      <w:r w:rsidRPr="004433F7">
        <w:rPr>
          <w:rFonts w:ascii="Arial" w:hAnsi="Arial" w:cs="Arial"/>
          <w:sz w:val="20"/>
          <w:szCs w:val="20"/>
        </w:rPr>
        <w:t xml:space="preserve">(The primary raw material for Printed Circuit Boards is the Copper Clad laminates (CCL) which are made up of </w:t>
      </w:r>
      <w:r w:rsidR="004A17FA" w:rsidRPr="004433F7">
        <w:rPr>
          <w:rFonts w:ascii="Arial" w:hAnsi="Arial" w:cs="Arial"/>
          <w:sz w:val="20"/>
          <w:szCs w:val="20"/>
        </w:rPr>
        <w:t>copper</w:t>
      </w:r>
      <w:r w:rsidRPr="004433F7">
        <w:rPr>
          <w:rFonts w:ascii="Arial" w:hAnsi="Arial" w:cs="Arial"/>
          <w:sz w:val="20"/>
          <w:szCs w:val="20"/>
        </w:rPr>
        <w:t xml:space="preserve"> foil, Glass </w:t>
      </w:r>
      <w:r w:rsidR="00C1015B" w:rsidRPr="004433F7">
        <w:rPr>
          <w:rFonts w:ascii="Arial" w:hAnsi="Arial" w:cs="Arial"/>
          <w:sz w:val="20"/>
          <w:szCs w:val="20"/>
        </w:rPr>
        <w:t>fibre</w:t>
      </w:r>
      <w:r w:rsidRPr="004433F7">
        <w:rPr>
          <w:rFonts w:ascii="Arial" w:hAnsi="Arial" w:cs="Arial"/>
          <w:sz w:val="20"/>
          <w:szCs w:val="20"/>
        </w:rPr>
        <w:t xml:space="preserve"> and Resin. The cost breakup for CCL is- 30-50%: copper foil, 24-40%: Glass </w:t>
      </w:r>
      <w:r w:rsidR="00C1015B" w:rsidRPr="004433F7">
        <w:rPr>
          <w:rFonts w:ascii="Arial" w:hAnsi="Arial" w:cs="Arial"/>
          <w:sz w:val="20"/>
          <w:szCs w:val="20"/>
        </w:rPr>
        <w:t>fibre</w:t>
      </w:r>
      <w:r w:rsidRPr="004433F7">
        <w:rPr>
          <w:rFonts w:ascii="Arial" w:hAnsi="Arial" w:cs="Arial"/>
          <w:sz w:val="20"/>
          <w:szCs w:val="20"/>
        </w:rPr>
        <w:t xml:space="preserve"> and 25-30%: Epoxy Resin)</w:t>
      </w:r>
    </w:p>
    <w:p w14:paraId="0B137DFF" w14:textId="77777777" w:rsidR="00642F55" w:rsidRPr="004433F7" w:rsidRDefault="00642F55" w:rsidP="00642F55">
      <w:pPr>
        <w:tabs>
          <w:tab w:val="left" w:pos="990"/>
        </w:tabs>
        <w:rPr>
          <w:rFonts w:ascii="Arial" w:eastAsia="Verdana" w:hAnsi="Arial" w:cs="Arial"/>
          <w:b/>
          <w:bCs/>
          <w:i/>
          <w:iCs/>
          <w:color w:val="0F0E0E"/>
          <w:kern w:val="24"/>
          <w:sz w:val="20"/>
          <w:szCs w:val="20"/>
          <w:u w:val="single"/>
        </w:rPr>
      </w:pPr>
      <w:r w:rsidRPr="004433F7">
        <w:rPr>
          <w:rFonts w:ascii="Arial" w:eastAsia="Verdana" w:hAnsi="Arial" w:cs="Arial"/>
          <w:b/>
          <w:bCs/>
          <w:i/>
          <w:iCs/>
          <w:color w:val="0F0E0E"/>
          <w:kern w:val="24"/>
          <w:sz w:val="20"/>
          <w:szCs w:val="20"/>
          <w:u w:val="single"/>
        </w:rPr>
        <w:t>Expansion</w:t>
      </w:r>
      <w:r w:rsidRPr="004433F7">
        <w:rPr>
          <w:rFonts w:ascii="Arial" w:eastAsia="Verdana" w:hAnsi="Arial" w:cs="Arial"/>
          <w:b/>
          <w:bCs/>
          <w:i/>
          <w:iCs/>
          <w:color w:val="0F0E0E"/>
          <w:kern w:val="24"/>
          <w:sz w:val="20"/>
          <w:szCs w:val="20"/>
          <w:u w:val="single"/>
          <w:lang w:val="en-US"/>
        </w:rPr>
        <w:t xml:space="preserve"> of Production Facilities</w:t>
      </w:r>
    </w:p>
    <w:p w14:paraId="05D54627" w14:textId="77777777" w:rsidR="00642F55" w:rsidRPr="004433F7" w:rsidRDefault="00642F55" w:rsidP="00642F55">
      <w:pPr>
        <w:tabs>
          <w:tab w:val="left" w:pos="990"/>
        </w:tabs>
        <w:rPr>
          <w:rFonts w:ascii="Arial" w:eastAsia="Verdana" w:hAnsi="Arial" w:cs="Arial"/>
          <w:b/>
          <w:bCs/>
          <w:i/>
          <w:iCs/>
          <w:color w:val="0F0E0E"/>
          <w:kern w:val="24"/>
          <w:sz w:val="20"/>
          <w:szCs w:val="20"/>
          <w:u w:val="single"/>
          <w:lang w:val="en-US"/>
        </w:rPr>
      </w:pPr>
    </w:p>
    <w:p w14:paraId="61F10794" w14:textId="77777777" w:rsidR="00642F55" w:rsidRPr="004433F7" w:rsidRDefault="00642F55" w:rsidP="00642F55">
      <w:pPr>
        <w:tabs>
          <w:tab w:val="left" w:pos="945"/>
        </w:tabs>
        <w:spacing w:line="360" w:lineRule="auto"/>
        <w:jc w:val="both"/>
        <w:rPr>
          <w:rFonts w:ascii="Arial" w:eastAsia="Arial" w:hAnsi="Arial" w:cs="Arial"/>
          <w:sz w:val="20"/>
          <w:szCs w:val="20"/>
        </w:rPr>
      </w:pPr>
      <w:r w:rsidRPr="004433F7">
        <w:rPr>
          <w:rFonts w:ascii="Arial" w:eastAsia="Arial" w:hAnsi="Arial" w:cs="Arial"/>
          <w:sz w:val="20"/>
          <w:szCs w:val="20"/>
          <w:lang w:val="en-US"/>
        </w:rPr>
        <w:t xml:space="preserve">With the growing demand for Epoxy Resin in various sectors such as automotive, construction, electrical &amp; electronics etc., companies have started investing in expanding and setting up manufacturing facilities across </w:t>
      </w:r>
      <w:r w:rsidRPr="004433F7">
        <w:rPr>
          <w:rFonts w:ascii="Arial" w:eastAsia="Arial" w:hAnsi="Arial" w:cs="Arial"/>
          <w:sz w:val="20"/>
          <w:szCs w:val="20"/>
          <w:lang w:val="en-US"/>
        </w:rPr>
        <w:lastRenderedPageBreak/>
        <w:t xml:space="preserve">multiple locations worldwide. Moreover, companies are increasingly focusing on investing largely across developing nations due to the availability of cheap labor such as in India, </w:t>
      </w:r>
      <w:proofErr w:type="gramStart"/>
      <w:r w:rsidRPr="004433F7">
        <w:rPr>
          <w:rFonts w:ascii="Arial" w:eastAsia="Arial" w:hAnsi="Arial" w:cs="Arial"/>
          <w:sz w:val="20"/>
          <w:szCs w:val="20"/>
          <w:lang w:val="en-US"/>
        </w:rPr>
        <w:t>China</w:t>
      </w:r>
      <w:proofErr w:type="gramEnd"/>
      <w:r w:rsidRPr="004433F7">
        <w:rPr>
          <w:rFonts w:ascii="Arial" w:eastAsia="Arial" w:hAnsi="Arial" w:cs="Arial"/>
          <w:sz w:val="20"/>
          <w:szCs w:val="20"/>
          <w:lang w:val="en-US"/>
        </w:rPr>
        <w:t xml:space="preserve"> and others. For instance, </w:t>
      </w:r>
      <w:proofErr w:type="spellStart"/>
      <w:r w:rsidRPr="004433F7">
        <w:rPr>
          <w:rFonts w:ascii="Arial" w:eastAsia="Arial" w:hAnsi="Arial" w:cs="Arial"/>
          <w:sz w:val="20"/>
          <w:szCs w:val="20"/>
          <w:lang w:val="en-US"/>
        </w:rPr>
        <w:t>Kukdo</w:t>
      </w:r>
      <w:proofErr w:type="spellEnd"/>
      <w:r w:rsidRPr="004433F7">
        <w:rPr>
          <w:rFonts w:ascii="Arial" w:eastAsia="Arial" w:hAnsi="Arial" w:cs="Arial"/>
          <w:sz w:val="20"/>
          <w:szCs w:val="20"/>
          <w:lang w:val="en-US"/>
        </w:rPr>
        <w:t xml:space="preserve"> Chemical Pvt Ltd, one of the leading Korea-based companies, has recently set up greenfield epoxy resin production unit in India with a capacity of around 40 KTPA in 2020 and is further planning to expand its capacity by 60 KTPA by 2024 to address the growing demand across the country and to capture the maximum share in Asian market. </w:t>
      </w:r>
    </w:p>
    <w:p w14:paraId="76BCA88E" w14:textId="77777777" w:rsidR="00642F55" w:rsidRPr="004433F7" w:rsidRDefault="00642F55" w:rsidP="00642F55">
      <w:pPr>
        <w:tabs>
          <w:tab w:val="left" w:pos="945"/>
        </w:tabs>
        <w:rPr>
          <w:rFonts w:ascii="Arial" w:eastAsia="Verdana" w:hAnsi="Arial" w:cs="Arial"/>
          <w:b/>
          <w:bCs/>
          <w:i/>
          <w:iCs/>
          <w:color w:val="0F0E0E"/>
          <w:kern w:val="24"/>
          <w:sz w:val="20"/>
          <w:szCs w:val="20"/>
          <w:u w:val="single"/>
          <w:lang w:val="en-US"/>
        </w:rPr>
      </w:pPr>
      <w:r w:rsidRPr="004433F7">
        <w:rPr>
          <w:rFonts w:ascii="Arial" w:eastAsia="Verdana" w:hAnsi="Arial" w:cs="Arial"/>
          <w:b/>
          <w:bCs/>
          <w:i/>
          <w:iCs/>
          <w:color w:val="0F0E0E"/>
          <w:kern w:val="24"/>
          <w:sz w:val="20"/>
          <w:szCs w:val="20"/>
          <w:u w:val="single"/>
          <w:lang w:val="en-US"/>
        </w:rPr>
        <w:t>Growing Demand for Lightweight Material in Automotive and Auto Ancillaries Sectors</w:t>
      </w:r>
    </w:p>
    <w:p w14:paraId="3E9B5017" w14:textId="2B4CD316" w:rsidR="00642F55" w:rsidRPr="004433F7" w:rsidRDefault="00642F55" w:rsidP="00642F55">
      <w:pPr>
        <w:tabs>
          <w:tab w:val="left" w:pos="945"/>
        </w:tabs>
        <w:spacing w:line="360" w:lineRule="auto"/>
        <w:jc w:val="both"/>
        <w:rPr>
          <w:rFonts w:ascii="Arial" w:eastAsia="Arial" w:hAnsi="Arial" w:cs="Arial"/>
          <w:sz w:val="20"/>
          <w:szCs w:val="20"/>
        </w:rPr>
      </w:pPr>
      <w:r w:rsidRPr="004433F7">
        <w:rPr>
          <w:rFonts w:ascii="Arial" w:eastAsia="Arial" w:hAnsi="Arial" w:cs="Arial"/>
          <w:sz w:val="20"/>
          <w:szCs w:val="20"/>
        </w:rPr>
        <w:t>Rising demand for polypropylene and other petrochemical derivatives in the automotive sector is increasing as companies are focusing more on the development of new products and reducing the carbon footprint. Most of the automotive manufacturers are launching hybrid and electric vehicles across the globe. Furthermore, with rising investments in new product development and adopting new technologies, companies are focusing on using more light and composite materials for automotive manufacturing, which is leading to a surge in the demand for petrochemicals and their derivatives.</w:t>
      </w:r>
    </w:p>
    <w:p w14:paraId="6AFC5457" w14:textId="77777777" w:rsidR="004244C2" w:rsidRPr="004433F7" w:rsidRDefault="004244C2" w:rsidP="004244C2">
      <w:pPr>
        <w:tabs>
          <w:tab w:val="left" w:pos="945"/>
        </w:tabs>
        <w:rPr>
          <w:rFonts w:ascii="Arial" w:eastAsia="Verdana" w:hAnsi="Arial" w:cs="Arial"/>
          <w:b/>
          <w:bCs/>
          <w:i/>
          <w:iCs/>
          <w:color w:val="0F0E0E"/>
          <w:kern w:val="24"/>
          <w:sz w:val="20"/>
          <w:szCs w:val="20"/>
          <w:u w:val="single"/>
          <w:lang w:val="en-US"/>
        </w:rPr>
      </w:pPr>
      <w:r w:rsidRPr="004433F7">
        <w:rPr>
          <w:rFonts w:ascii="Arial" w:eastAsia="Verdana" w:hAnsi="Arial" w:cs="Arial"/>
          <w:b/>
          <w:bCs/>
          <w:i/>
          <w:iCs/>
          <w:color w:val="0F0E0E"/>
          <w:kern w:val="24"/>
          <w:sz w:val="20"/>
          <w:szCs w:val="20"/>
          <w:u w:val="single"/>
          <w:lang w:val="en-US"/>
        </w:rPr>
        <w:t xml:space="preserve">Hazards of Bisphenol A and the related shift from Bisphenol A market </w:t>
      </w:r>
    </w:p>
    <w:p w14:paraId="3D4AB7B4" w14:textId="0D389218" w:rsidR="004244C2" w:rsidRPr="004433F7" w:rsidRDefault="004244C2" w:rsidP="004244C2">
      <w:pPr>
        <w:tabs>
          <w:tab w:val="left" w:pos="945"/>
        </w:tabs>
        <w:spacing w:line="360" w:lineRule="auto"/>
        <w:jc w:val="both"/>
        <w:rPr>
          <w:rFonts w:ascii="Arial" w:eastAsia="Arial" w:hAnsi="Arial" w:cs="Arial"/>
          <w:sz w:val="20"/>
          <w:szCs w:val="20"/>
        </w:rPr>
      </w:pPr>
      <w:r w:rsidRPr="004433F7">
        <w:rPr>
          <w:rFonts w:ascii="Arial" w:eastAsia="Arial" w:hAnsi="Arial" w:cs="Arial"/>
          <w:sz w:val="20"/>
          <w:szCs w:val="20"/>
        </w:rPr>
        <w:t xml:space="preserve">BPA is used in the manufacturing of epoxy resins and due the high demand and related mass production, the presence of BPA is ubiquitous in the </w:t>
      </w:r>
      <w:r w:rsidR="00C1015B" w:rsidRPr="004433F7">
        <w:rPr>
          <w:rFonts w:ascii="Arial" w:eastAsia="Arial" w:hAnsi="Arial" w:cs="Arial"/>
          <w:sz w:val="20"/>
          <w:szCs w:val="20"/>
        </w:rPr>
        <w:t>environment,</w:t>
      </w:r>
      <w:r w:rsidRPr="004433F7">
        <w:rPr>
          <w:rFonts w:ascii="Arial" w:eastAsia="Arial" w:hAnsi="Arial" w:cs="Arial"/>
          <w:sz w:val="20"/>
          <w:szCs w:val="20"/>
        </w:rPr>
        <w:t xml:space="preserve"> and it can enter the body via the digestive tract, respiration system, and dermal tract. BPA by nature is an endocrine disruptor and affects the hormonal levels in the body. BPA has </w:t>
      </w:r>
      <w:proofErr w:type="spellStart"/>
      <w:r w:rsidRPr="004433F7">
        <w:rPr>
          <w:rFonts w:ascii="Arial" w:eastAsia="Arial" w:hAnsi="Arial" w:cs="Arial"/>
          <w:sz w:val="20"/>
          <w:szCs w:val="20"/>
        </w:rPr>
        <w:t>estrogen</w:t>
      </w:r>
      <w:proofErr w:type="spellEnd"/>
      <w:r w:rsidRPr="004433F7">
        <w:rPr>
          <w:rFonts w:ascii="Arial" w:eastAsia="Arial" w:hAnsi="Arial" w:cs="Arial"/>
          <w:sz w:val="20"/>
          <w:szCs w:val="20"/>
        </w:rPr>
        <w:t xml:space="preserve"> and anti-androgen effects which damages tissues and organs including the reproductive system, immune system, and neuroendocrine system. Due to its hazardous properties BPA is being replaced by BPS in thermal paper in Europe. The ECHA restriction for BPA in thermal paper was implemented in 2020. Similar restrictions are expected in the US market in the upcoming years. this has caused the shift from the Bisphenol A market to various substitutes including BPS.</w:t>
      </w:r>
    </w:p>
    <w:p w14:paraId="3631BDA2" w14:textId="77777777" w:rsidR="00D0512E" w:rsidRPr="004433F7" w:rsidRDefault="00D0512E" w:rsidP="008719ED">
      <w:pPr>
        <w:rPr>
          <w:rFonts w:ascii="Arial" w:eastAsia="Verdana" w:hAnsi="Arial" w:cs="Arial"/>
          <w:b/>
          <w:bCs/>
          <w:color w:val="0F0E0E"/>
          <w:kern w:val="24"/>
          <w:sz w:val="20"/>
          <w:szCs w:val="20"/>
          <w:lang w:val="en-US"/>
        </w:rPr>
      </w:pPr>
      <w:bookmarkStart w:id="66" w:name="_Hlk84243378"/>
      <w:bookmarkEnd w:id="66"/>
    </w:p>
    <w:p w14:paraId="1A2A3478" w14:textId="61AFF408" w:rsidR="0036675E" w:rsidRPr="004433F7" w:rsidRDefault="00642F55" w:rsidP="008719ED">
      <w:pPr>
        <w:rPr>
          <w:rFonts w:ascii="Arial" w:hAnsi="Arial" w:cs="Arial"/>
          <w:sz w:val="20"/>
          <w:szCs w:val="20"/>
        </w:rPr>
      </w:pPr>
      <w:r w:rsidRPr="004433F7">
        <w:rPr>
          <w:rFonts w:ascii="Arial" w:eastAsia="Verdana" w:hAnsi="Arial" w:cs="Arial"/>
          <w:b/>
          <w:bCs/>
          <w:color w:val="0F0E0E"/>
          <w:kern w:val="24"/>
          <w:sz w:val="20"/>
          <w:szCs w:val="20"/>
          <w:lang w:val="en-US"/>
        </w:rPr>
        <w:t>3.</w:t>
      </w:r>
      <w:r w:rsidR="004731BB" w:rsidRPr="004433F7">
        <w:rPr>
          <w:rFonts w:ascii="Arial" w:eastAsia="Verdana" w:hAnsi="Arial" w:cs="Arial"/>
          <w:b/>
          <w:bCs/>
          <w:color w:val="0F0E0E"/>
          <w:kern w:val="24"/>
          <w:sz w:val="20"/>
          <w:szCs w:val="20"/>
          <w:lang w:val="en-US"/>
        </w:rPr>
        <w:t>1</w:t>
      </w:r>
      <w:r w:rsidR="00957677" w:rsidRPr="004433F7">
        <w:rPr>
          <w:rFonts w:ascii="Arial" w:eastAsia="Verdana" w:hAnsi="Arial" w:cs="Arial"/>
          <w:b/>
          <w:bCs/>
          <w:color w:val="0F0E0E"/>
          <w:kern w:val="24"/>
          <w:sz w:val="20"/>
          <w:szCs w:val="20"/>
          <w:lang w:val="en-US"/>
        </w:rPr>
        <w:t>0</w:t>
      </w:r>
      <w:r w:rsidRPr="004433F7">
        <w:rPr>
          <w:rFonts w:ascii="Arial" w:eastAsia="Verdana" w:hAnsi="Arial" w:cs="Arial"/>
          <w:b/>
          <w:bCs/>
          <w:color w:val="0F0E0E"/>
          <w:kern w:val="24"/>
          <w:sz w:val="20"/>
          <w:szCs w:val="20"/>
          <w:lang w:val="en-US"/>
        </w:rPr>
        <w:t xml:space="preserve"> Pricing Analysis Epoxy Resin (USD/ ton)</w:t>
      </w:r>
      <w:r w:rsidR="008719ED" w:rsidRPr="004433F7">
        <w:rPr>
          <w:rFonts w:ascii="Arial" w:hAnsi="Arial" w:cs="Arial"/>
          <w:sz w:val="20"/>
          <w:szCs w:val="20"/>
        </w:rPr>
        <w:t xml:space="preserve"> </w:t>
      </w:r>
    </w:p>
    <w:p w14:paraId="33F626C7" w14:textId="597FE8A1" w:rsidR="00282D30" w:rsidRPr="004433F7" w:rsidRDefault="008719ED" w:rsidP="00282D30">
      <w:pPr>
        <w:spacing w:line="360" w:lineRule="auto"/>
        <w:jc w:val="both"/>
        <w:rPr>
          <w:rFonts w:ascii="Arial" w:hAnsi="Arial" w:cs="Arial"/>
          <w:sz w:val="20"/>
          <w:szCs w:val="20"/>
        </w:rPr>
      </w:pPr>
      <w:r w:rsidRPr="004433F7">
        <w:rPr>
          <w:rFonts w:ascii="Arial" w:hAnsi="Arial" w:cs="Arial"/>
          <w:sz w:val="20"/>
          <w:szCs w:val="20"/>
        </w:rPr>
        <w:t>Epoxy resin market fundamentals differs region by region, and usually prices vary with fluctuations in raw material cost. Steep economic rebound has favoured sharp hike in price of raw material coupled with rising consumptions across global market, that supported the steep rise in Epoxy resin prices. Countries like UK, frequently face scarcity of raw material bisphenol A (BPA), as industries based in UK are highly dependent on imports. There were other factors which also impacted the trade activities, like spiralling freight cost, crippling availability of shipping containers, and rise in countries’ domestic consumption in effect of revival from pandemic repercussion. Moreover, during Q1 2021, USA faced devastating weather that caused disturbance in manufacturing of upstream chemicals, conclusively exacerbated the overall halt in USA-Europe trade activities. Meanwhile, India had to battle with second wave of pandemic during Q2 2021 that overall dented the Epoxy resin market sentiments for a considerable timespan. However, revival of industrial activities has improved the demand fundamentals in Indian market since August 2021. Conclusively Epoxy resin prices witnessed an overseas hike since the month of January 2021.</w:t>
      </w:r>
    </w:p>
    <w:p w14:paraId="34E14595" w14:textId="41EFE84F" w:rsidR="008719ED" w:rsidRDefault="00F97615" w:rsidP="00282D30">
      <w:pPr>
        <w:spacing w:line="360" w:lineRule="auto"/>
        <w:jc w:val="both"/>
      </w:pPr>
      <w:r>
        <w:rPr>
          <w:noProof/>
        </w:rPr>
        <w:lastRenderedPageBreak/>
        <mc:AlternateContent>
          <mc:Choice Requires="wps">
            <w:drawing>
              <wp:anchor distT="0" distB="0" distL="114300" distR="114300" simplePos="0" relativeHeight="252963840" behindDoc="0" locked="0" layoutInCell="1" allowOverlap="1" wp14:anchorId="26FCFFEC" wp14:editId="5AEEB74B">
                <wp:simplePos x="0" y="0"/>
                <wp:positionH relativeFrom="column">
                  <wp:posOffset>4619138</wp:posOffset>
                </wp:positionH>
                <wp:positionV relativeFrom="paragraph">
                  <wp:posOffset>3788440</wp:posOffset>
                </wp:positionV>
                <wp:extent cx="1909124" cy="526704"/>
                <wp:effectExtent l="0" t="0" r="0" b="0"/>
                <wp:wrapNone/>
                <wp:docPr id="2074" name="TextBox 4"/>
                <wp:cNvGraphicFramePr/>
                <a:graphic xmlns:a="http://schemas.openxmlformats.org/drawingml/2006/main">
                  <a:graphicData uri="http://schemas.microsoft.com/office/word/2010/wordprocessingShape">
                    <wps:wsp>
                      <wps:cNvSpPr txBox="1"/>
                      <wps:spPr>
                        <a:xfrm>
                          <a:off x="0" y="0"/>
                          <a:ext cx="1909124" cy="526704"/>
                        </a:xfrm>
                        <a:prstGeom prst="rect">
                          <a:avLst/>
                        </a:prstGeom>
                        <a:noFill/>
                      </wps:spPr>
                      <wps:txbx>
                        <w:txbxContent>
                          <w:p w14:paraId="23DA593E" w14:textId="77777777" w:rsidR="00F97615" w:rsidRDefault="00F97615" w:rsidP="00F97615">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spAutoFit/>
                      </wps:bodyPr>
                    </wps:wsp>
                  </a:graphicData>
                </a:graphic>
              </wp:anchor>
            </w:drawing>
          </mc:Choice>
          <mc:Fallback>
            <w:pict>
              <v:shape w14:anchorId="26FCFFEC" id="_x0000_s1351" type="#_x0000_t202" style="position:absolute;left:0;text-align:left;margin-left:363.7pt;margin-top:298.3pt;width:150.3pt;height:41.45pt;z-index:25296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" filled="f" stroked="f">
                <v:textbox style="mso-fit-shape-to-text:t">
                  <w:txbxContent>
                    <w:p w14:paraId="23DA593E" w14:textId="77777777" w:rsidR="00F97615" w:rsidRDefault="00F97615" w:rsidP="00F97615">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v:shape>
            </w:pict>
          </mc:Fallback>
        </mc:AlternateContent>
      </w:r>
      <w:r w:rsidR="00A254BD" w:rsidRPr="002B5730">
        <w:rPr>
          <w:rFonts w:ascii="Arial" w:eastAsia="Arial" w:hAnsi="Arial" w:cs="Arial"/>
          <w:b/>
          <w:bCs/>
          <w:noProof/>
          <w:color w:val="000000" w:themeColor="text1"/>
          <w:sz w:val="24"/>
          <w:szCs w:val="24"/>
        </w:rPr>
        <w:drawing>
          <wp:inline distT="0" distB="0" distL="0" distR="0" wp14:anchorId="0EBEFCEC" wp14:editId="6ABBD48B">
            <wp:extent cx="6457950" cy="3660768"/>
            <wp:effectExtent l="0" t="0" r="0" b="16510"/>
            <wp:docPr id="157" name="Chart 15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3257B08" w14:textId="0F749578" w:rsidR="00D0512E" w:rsidRDefault="00D0512E" w:rsidP="00282D30">
      <w:pPr>
        <w:spacing w:line="360" w:lineRule="auto"/>
        <w:jc w:val="both"/>
      </w:pPr>
    </w:p>
    <w:p w14:paraId="0696CCDA" w14:textId="5B03A383" w:rsidR="00D0512E" w:rsidRPr="004433F7" w:rsidRDefault="00D0512E" w:rsidP="00282D30">
      <w:pPr>
        <w:spacing w:line="360" w:lineRule="auto"/>
        <w:jc w:val="both"/>
        <w:rPr>
          <w:rFonts w:ascii="Arial" w:hAnsi="Arial" w:cs="Arial"/>
          <w:b/>
          <w:bCs/>
          <w:sz w:val="20"/>
          <w:szCs w:val="20"/>
        </w:rPr>
      </w:pPr>
      <w:r w:rsidRPr="004433F7">
        <w:rPr>
          <w:rFonts w:ascii="Arial" w:hAnsi="Arial" w:cs="Arial"/>
          <w:b/>
          <w:bCs/>
          <w:sz w:val="20"/>
          <w:szCs w:val="20"/>
        </w:rPr>
        <w:t>South Korea</w:t>
      </w:r>
      <w:r w:rsidR="001F52C3">
        <w:rPr>
          <w:rFonts w:ascii="Arial" w:hAnsi="Arial" w:cs="Arial"/>
          <w:b/>
          <w:bCs/>
          <w:sz w:val="20"/>
          <w:szCs w:val="20"/>
        </w:rPr>
        <w:t xml:space="preserve"> </w:t>
      </w:r>
      <w:r w:rsidR="001F52C3" w:rsidRPr="00236120">
        <w:rPr>
          <w:rFonts w:ascii="Arial" w:hAnsi="Arial" w:cs="Arial"/>
          <w:b/>
          <w:bCs/>
          <w:sz w:val="20"/>
          <w:szCs w:val="20"/>
        </w:rPr>
        <w:t>Epoxy Resin Pricing</w:t>
      </w:r>
    </w:p>
    <w:p w14:paraId="49A3F474" w14:textId="082130C2" w:rsidR="00861EC6" w:rsidRDefault="00861EC6" w:rsidP="005A29BD">
      <w:pPr>
        <w:spacing w:line="360" w:lineRule="auto"/>
        <w:jc w:val="both"/>
        <w:rPr>
          <w:rFonts w:ascii="Arial" w:hAnsi="Arial" w:cs="Arial"/>
          <w:sz w:val="24"/>
          <w:szCs w:val="24"/>
        </w:rPr>
      </w:pPr>
      <w:r w:rsidRPr="00861EC6">
        <w:rPr>
          <w:rFonts w:ascii="Arial" w:hAnsi="Arial" w:cs="Arial"/>
          <w:noProof/>
          <w:sz w:val="24"/>
          <w:szCs w:val="24"/>
        </w:rPr>
        <w:drawing>
          <wp:inline distT="0" distB="0" distL="0" distR="0" wp14:anchorId="4D8F0B3B" wp14:editId="495D619B">
            <wp:extent cx="6457950" cy="3307080"/>
            <wp:effectExtent l="0" t="0" r="0" b="7620"/>
            <wp:docPr id="158" name="Chart 158">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7C583606" w14:textId="47890492" w:rsidR="00D0512E" w:rsidRPr="004433F7" w:rsidRDefault="00D0512E" w:rsidP="005A29BD">
      <w:pPr>
        <w:spacing w:line="360" w:lineRule="auto"/>
        <w:jc w:val="both"/>
        <w:rPr>
          <w:rFonts w:ascii="Arial" w:hAnsi="Arial" w:cs="Arial"/>
          <w:b/>
          <w:bCs/>
          <w:sz w:val="24"/>
          <w:szCs w:val="24"/>
        </w:rPr>
      </w:pPr>
      <w:r w:rsidRPr="004433F7">
        <w:rPr>
          <w:rFonts w:ascii="Arial" w:hAnsi="Arial" w:cs="Arial"/>
          <w:b/>
          <w:bCs/>
          <w:sz w:val="20"/>
          <w:szCs w:val="20"/>
        </w:rPr>
        <w:t>Germany</w:t>
      </w:r>
      <w:r w:rsidR="001F52C3" w:rsidRPr="001F52C3">
        <w:rPr>
          <w:rFonts w:ascii="Arial" w:hAnsi="Arial" w:cs="Arial"/>
          <w:b/>
          <w:bCs/>
          <w:sz w:val="20"/>
          <w:szCs w:val="20"/>
        </w:rPr>
        <w:t xml:space="preserve"> </w:t>
      </w:r>
      <w:r w:rsidR="001F52C3" w:rsidRPr="00236120">
        <w:rPr>
          <w:rFonts w:ascii="Arial" w:hAnsi="Arial" w:cs="Arial"/>
          <w:b/>
          <w:bCs/>
          <w:sz w:val="20"/>
          <w:szCs w:val="20"/>
        </w:rPr>
        <w:t>Epoxy Resin Pricing</w:t>
      </w:r>
    </w:p>
    <w:p w14:paraId="2F74C829" w14:textId="73AAB67E" w:rsidR="00D0512E" w:rsidRDefault="00D0512E" w:rsidP="005A29BD">
      <w:pPr>
        <w:spacing w:line="360" w:lineRule="auto"/>
        <w:jc w:val="both"/>
        <w:rPr>
          <w:rFonts w:ascii="Arial" w:hAnsi="Arial" w:cs="Arial"/>
          <w:sz w:val="24"/>
          <w:szCs w:val="24"/>
        </w:rPr>
      </w:pPr>
      <w:r w:rsidRPr="00D0512E">
        <w:rPr>
          <w:rFonts w:ascii="Arial" w:hAnsi="Arial" w:cs="Arial"/>
          <w:noProof/>
          <w:sz w:val="24"/>
          <w:szCs w:val="24"/>
        </w:rPr>
        <w:lastRenderedPageBreak/>
        <w:drawing>
          <wp:inline distT="0" distB="0" distL="0" distR="0" wp14:anchorId="4E6DD308" wp14:editId="3CCC8144">
            <wp:extent cx="6457950" cy="3307080"/>
            <wp:effectExtent l="0" t="0" r="0" b="7620"/>
            <wp:docPr id="159" name="Chart 159">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02D809B5" w14:textId="77777777" w:rsidR="00D0512E" w:rsidRDefault="00D0512E" w:rsidP="005A29BD">
      <w:pPr>
        <w:spacing w:line="360" w:lineRule="auto"/>
        <w:jc w:val="both"/>
        <w:rPr>
          <w:rFonts w:ascii="Arial" w:hAnsi="Arial" w:cs="Arial"/>
          <w:sz w:val="24"/>
          <w:szCs w:val="24"/>
        </w:rPr>
      </w:pPr>
    </w:p>
    <w:p w14:paraId="59DCE50B" w14:textId="03833804" w:rsidR="00D0512E" w:rsidRPr="004433F7" w:rsidRDefault="00D0512E" w:rsidP="005A29BD">
      <w:pPr>
        <w:spacing w:line="360" w:lineRule="auto"/>
        <w:jc w:val="both"/>
        <w:rPr>
          <w:rFonts w:ascii="Arial" w:hAnsi="Arial" w:cs="Arial"/>
          <w:b/>
          <w:bCs/>
          <w:sz w:val="20"/>
          <w:szCs w:val="20"/>
        </w:rPr>
      </w:pPr>
      <w:r w:rsidRPr="004433F7">
        <w:rPr>
          <w:rFonts w:ascii="Arial" w:hAnsi="Arial" w:cs="Arial"/>
          <w:b/>
          <w:bCs/>
          <w:sz w:val="20"/>
          <w:szCs w:val="20"/>
        </w:rPr>
        <w:t>U</w:t>
      </w:r>
      <w:r w:rsidR="001F52C3" w:rsidRPr="004433F7">
        <w:rPr>
          <w:rFonts w:ascii="Arial" w:hAnsi="Arial" w:cs="Arial"/>
          <w:b/>
          <w:bCs/>
          <w:sz w:val="20"/>
          <w:szCs w:val="20"/>
        </w:rPr>
        <w:t>nited States of America Epoxy Resin Pricing</w:t>
      </w:r>
    </w:p>
    <w:p w14:paraId="16D7A7D4" w14:textId="0C538258" w:rsidR="00D0512E" w:rsidRDefault="00D0512E" w:rsidP="005A29BD">
      <w:pPr>
        <w:spacing w:line="360" w:lineRule="auto"/>
        <w:jc w:val="both"/>
        <w:rPr>
          <w:rFonts w:ascii="Arial" w:hAnsi="Arial" w:cs="Arial"/>
          <w:sz w:val="24"/>
          <w:szCs w:val="24"/>
        </w:rPr>
      </w:pPr>
      <w:r w:rsidRPr="00D0512E">
        <w:rPr>
          <w:rFonts w:ascii="Arial" w:hAnsi="Arial" w:cs="Arial"/>
          <w:noProof/>
          <w:sz w:val="24"/>
          <w:szCs w:val="24"/>
        </w:rPr>
        <w:drawing>
          <wp:inline distT="0" distB="0" distL="0" distR="0" wp14:anchorId="7ABC1B32" wp14:editId="37ECE39E">
            <wp:extent cx="6457950" cy="3307080"/>
            <wp:effectExtent l="0" t="0" r="0" b="7620"/>
            <wp:docPr id="161" name="Chart 161">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5C02498" w14:textId="77777777" w:rsidR="00D0512E" w:rsidRDefault="00D0512E" w:rsidP="005A29BD">
      <w:pPr>
        <w:spacing w:line="360" w:lineRule="auto"/>
        <w:jc w:val="both"/>
        <w:rPr>
          <w:rFonts w:ascii="Arial" w:hAnsi="Arial" w:cs="Arial"/>
          <w:sz w:val="24"/>
          <w:szCs w:val="24"/>
        </w:rPr>
      </w:pPr>
    </w:p>
    <w:p w14:paraId="56FCD920" w14:textId="0746FEA7" w:rsidR="005A29BD" w:rsidRPr="004433F7" w:rsidRDefault="005A29BD" w:rsidP="005A29BD">
      <w:pPr>
        <w:spacing w:line="360" w:lineRule="auto"/>
        <w:jc w:val="both"/>
        <w:rPr>
          <w:rFonts w:ascii="Arial" w:hAnsi="Arial" w:cs="Arial"/>
          <w:sz w:val="20"/>
          <w:szCs w:val="20"/>
        </w:rPr>
      </w:pPr>
      <w:r w:rsidRPr="004433F7">
        <w:rPr>
          <w:rFonts w:ascii="Arial" w:hAnsi="Arial" w:cs="Arial"/>
          <w:sz w:val="20"/>
          <w:szCs w:val="20"/>
        </w:rPr>
        <w:t xml:space="preserve">Epoxy Resin pricing varies geographically as quality of the product differs region-wise. In H1 2021, raw material pricing and availability remained a key issue for North America and Europe while the Asian stocks have shown a different picture altogether due to better product availability and lower production cost. As per our study, the same </w:t>
      </w:r>
      <w:r w:rsidRPr="004433F7">
        <w:rPr>
          <w:rFonts w:ascii="Arial" w:hAnsi="Arial" w:cs="Arial"/>
          <w:sz w:val="20"/>
          <w:szCs w:val="20"/>
        </w:rPr>
        <w:lastRenderedPageBreak/>
        <w:t>Epoxy Resin grade of the European origin is much costlier over the Asian make. For e.g., Huntsman quotes the same material at a higher price than the Chinese/Indian material. Hence, brand makes a significant difference if we talk of Epoxy Resins (both solid and liquid).</w:t>
      </w:r>
    </w:p>
    <w:p w14:paraId="6FF1AB31" w14:textId="087DB470" w:rsidR="005A29BD" w:rsidRPr="004433F7" w:rsidRDefault="005A29BD" w:rsidP="005A29BD">
      <w:pPr>
        <w:spacing w:line="360" w:lineRule="auto"/>
        <w:jc w:val="both"/>
        <w:rPr>
          <w:rFonts w:ascii="Arial" w:hAnsi="Arial" w:cs="Arial"/>
          <w:sz w:val="20"/>
          <w:szCs w:val="20"/>
        </w:rPr>
      </w:pPr>
      <w:r w:rsidRPr="004433F7">
        <w:rPr>
          <w:rFonts w:ascii="Arial" w:hAnsi="Arial" w:cs="Arial"/>
          <w:sz w:val="20"/>
          <w:szCs w:val="20"/>
        </w:rPr>
        <w:t xml:space="preserve">The Asian Epoxy Resin market is more fragmented with greater number of competitors operating locally. Higher competition over other regions weighs over the Asian Epoxy Resin pricing. In addition, better </w:t>
      </w:r>
      <w:r w:rsidR="00957677" w:rsidRPr="004433F7">
        <w:rPr>
          <w:rFonts w:ascii="Arial" w:hAnsi="Arial" w:cs="Arial"/>
          <w:sz w:val="20"/>
          <w:szCs w:val="20"/>
        </w:rPr>
        <w:t>labour</w:t>
      </w:r>
      <w:r w:rsidRPr="004433F7">
        <w:rPr>
          <w:rFonts w:ascii="Arial" w:hAnsi="Arial" w:cs="Arial"/>
          <w:sz w:val="20"/>
          <w:szCs w:val="20"/>
        </w:rPr>
        <w:t xml:space="preserve"> availability, particularly in Asia and variation in contract terms country over country make the prices differ with respect to location.</w:t>
      </w:r>
    </w:p>
    <w:p w14:paraId="254167B8" w14:textId="0EFBEC8C" w:rsidR="005A29BD" w:rsidRPr="004433F7" w:rsidRDefault="005A29BD" w:rsidP="005A29BD">
      <w:pPr>
        <w:spacing w:line="360" w:lineRule="auto"/>
        <w:jc w:val="both"/>
        <w:rPr>
          <w:rFonts w:ascii="Arial" w:hAnsi="Arial" w:cs="Arial"/>
          <w:sz w:val="20"/>
          <w:szCs w:val="20"/>
        </w:rPr>
      </w:pPr>
      <w:r w:rsidRPr="004433F7">
        <w:rPr>
          <w:rFonts w:ascii="Arial" w:hAnsi="Arial" w:cs="Arial"/>
          <w:sz w:val="20"/>
          <w:szCs w:val="20"/>
        </w:rPr>
        <w:t>Epoxy resin pricing dynamics have been different by region. In Asia, resin prices escalated dramatically in early 2018 and moderated during the first and second quarters of 2018. In North America and Europe, prices increased late in Q4 2017 and through the beginning of the second quarter of 2018 and then eased slightly. Hence, overall market dynamics and timeframes for price increases vary significantly in different regions.</w:t>
      </w:r>
    </w:p>
    <w:p w14:paraId="41372E69" w14:textId="59BEFCFA" w:rsidR="008719ED" w:rsidRPr="004433F7" w:rsidRDefault="005A29BD" w:rsidP="005A29BD">
      <w:pPr>
        <w:spacing w:line="360" w:lineRule="auto"/>
        <w:jc w:val="both"/>
        <w:rPr>
          <w:rFonts w:ascii="Arial" w:hAnsi="Arial" w:cs="Arial"/>
          <w:sz w:val="20"/>
          <w:szCs w:val="20"/>
        </w:rPr>
      </w:pPr>
      <w:r w:rsidRPr="004433F7">
        <w:rPr>
          <w:rFonts w:ascii="Arial" w:hAnsi="Arial" w:cs="Arial"/>
          <w:sz w:val="20"/>
          <w:szCs w:val="20"/>
        </w:rPr>
        <w:t>In addition, some global producers also show greater flexibility for contract buyers observing a structural shift in demand patterns after the pandemic.</w:t>
      </w:r>
    </w:p>
    <w:p w14:paraId="7CFC5559" w14:textId="4798D464" w:rsidR="008719ED" w:rsidRPr="004433F7" w:rsidRDefault="008719ED" w:rsidP="0036675E">
      <w:pPr>
        <w:spacing w:line="360" w:lineRule="auto"/>
        <w:jc w:val="both"/>
        <w:rPr>
          <w:rFonts w:ascii="Arial" w:hAnsi="Arial" w:cs="Arial"/>
          <w:sz w:val="20"/>
          <w:szCs w:val="20"/>
        </w:rPr>
      </w:pPr>
      <w:r w:rsidRPr="004433F7">
        <w:rPr>
          <w:rFonts w:ascii="Arial" w:hAnsi="Arial" w:cs="Arial"/>
          <w:sz w:val="20"/>
          <w:szCs w:val="20"/>
        </w:rPr>
        <w:t xml:space="preserve">Largest crude oil price slump of modern history in 2016, impacted most of the downstream commodities including Epoxy resin across global market. Epoxy resin prices slipped significantly during that period, despite of stable demand fundamentals across the global market. In Asia, Chinese Epoxy market usually influence other neighbouring countries. During 2019, China witnessed a huge fall in prices of Epoxy resin, bolstered by astonishing decline in price of its raw materials including Epichlorohydrin (ECH) and BPA, that also affected the overall Asian market during that timeframe. Meanwhile, Europe and North America market wasn’t affected from this price trend due to a significant demand-supply gap in respective markets. Later, during 2020, COVID-19 pandemic related restrictions further squeezed market dynamics across </w:t>
      </w:r>
      <w:r w:rsidR="007C089E" w:rsidRPr="004433F7">
        <w:rPr>
          <w:rFonts w:ascii="Arial" w:hAnsi="Arial" w:cs="Arial"/>
          <w:sz w:val="20"/>
          <w:szCs w:val="20"/>
        </w:rPr>
        <w:t>Asia and</w:t>
      </w:r>
      <w:r w:rsidRPr="004433F7">
        <w:rPr>
          <w:rFonts w:ascii="Arial" w:hAnsi="Arial" w:cs="Arial"/>
          <w:sz w:val="20"/>
          <w:szCs w:val="20"/>
        </w:rPr>
        <w:t xml:space="preserve"> marked a significant dent on Europe and North America regional market. Global market has been recovering from the repercussion of pandemic since January, thus witnessing a consistent inclination in prices of Epoxy across global market. </w:t>
      </w:r>
    </w:p>
    <w:p w14:paraId="1A54F544" w14:textId="1D21B032" w:rsidR="006B795B" w:rsidRPr="004433F7" w:rsidRDefault="00F572C4" w:rsidP="0036675E">
      <w:pPr>
        <w:spacing w:line="360" w:lineRule="auto"/>
        <w:jc w:val="both"/>
        <w:rPr>
          <w:rFonts w:ascii="Arial" w:hAnsi="Arial" w:cs="Arial"/>
          <w:sz w:val="20"/>
          <w:szCs w:val="20"/>
        </w:rPr>
      </w:pPr>
      <w:r w:rsidRPr="004433F7">
        <w:rPr>
          <w:rFonts w:ascii="Arial" w:hAnsi="Arial" w:cs="Arial"/>
          <w:noProof/>
          <w:sz w:val="20"/>
          <w:szCs w:val="20"/>
        </w:rPr>
        <w:drawing>
          <wp:inline distT="0" distB="0" distL="0" distR="0" wp14:anchorId="4492EBD8" wp14:editId="6B00B4E6">
            <wp:extent cx="6457950" cy="2700655"/>
            <wp:effectExtent l="0" t="0" r="0" b="4445"/>
            <wp:docPr id="1057" name="Chart 1057">
              <a:extLst xmlns:a="http://schemas.openxmlformats.org/drawingml/2006/main">
                <a:ext uri="{FF2B5EF4-FFF2-40B4-BE49-F238E27FC236}">
                  <a16:creationId xmlns:a16="http://schemas.microsoft.com/office/drawing/2014/main" id="{0A97348D-A1E9-4AB0-825D-55E312A201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18566883" w14:textId="77777777" w:rsidR="001F52C3" w:rsidRDefault="001F52C3" w:rsidP="001E53A9">
      <w:pPr>
        <w:jc w:val="both"/>
        <w:rPr>
          <w:rFonts w:ascii="Arial" w:hAnsi="Arial" w:cs="Arial"/>
          <w:b/>
          <w:bCs/>
          <w:sz w:val="20"/>
          <w:szCs w:val="20"/>
        </w:rPr>
      </w:pPr>
    </w:p>
    <w:p w14:paraId="514FED19" w14:textId="77777777" w:rsidR="001F52C3" w:rsidRDefault="001F52C3" w:rsidP="001E53A9">
      <w:pPr>
        <w:jc w:val="both"/>
        <w:rPr>
          <w:rFonts w:ascii="Arial" w:hAnsi="Arial" w:cs="Arial"/>
          <w:b/>
          <w:bCs/>
          <w:sz w:val="20"/>
          <w:szCs w:val="20"/>
        </w:rPr>
      </w:pPr>
    </w:p>
    <w:p w14:paraId="13B3C546" w14:textId="0C41BF2E" w:rsidR="001E53A9" w:rsidRPr="004433F7" w:rsidRDefault="001E53A9" w:rsidP="001E53A9">
      <w:pPr>
        <w:jc w:val="both"/>
        <w:rPr>
          <w:rFonts w:ascii="Arial" w:hAnsi="Arial" w:cs="Arial"/>
          <w:b/>
          <w:bCs/>
          <w:sz w:val="20"/>
          <w:szCs w:val="20"/>
        </w:rPr>
      </w:pPr>
      <w:r w:rsidRPr="004433F7">
        <w:rPr>
          <w:rFonts w:ascii="Arial" w:hAnsi="Arial" w:cs="Arial"/>
          <w:b/>
          <w:bCs/>
          <w:sz w:val="20"/>
          <w:szCs w:val="20"/>
        </w:rPr>
        <w:lastRenderedPageBreak/>
        <w:t>Basis for Price Forecasting</w:t>
      </w:r>
    </w:p>
    <w:p w14:paraId="0774FE23" w14:textId="797835C5" w:rsidR="001E53A9" w:rsidRPr="004433F7" w:rsidRDefault="001E53A9" w:rsidP="001E53A9">
      <w:pPr>
        <w:jc w:val="both"/>
        <w:rPr>
          <w:rFonts w:ascii="Arial" w:hAnsi="Arial" w:cs="Arial"/>
          <w:sz w:val="20"/>
          <w:szCs w:val="20"/>
          <w:lang w:val="en-US"/>
        </w:rPr>
      </w:pPr>
      <w:r w:rsidRPr="004433F7">
        <w:rPr>
          <w:rFonts w:ascii="Arial" w:hAnsi="Arial" w:cs="Arial"/>
          <w:sz w:val="20"/>
          <w:szCs w:val="20"/>
        </w:rPr>
        <w:t>The price of epoxy resin has been forecasted by using annual average delta method, wherein:</w:t>
      </w:r>
    </w:p>
    <w:p w14:paraId="2E464AED" w14:textId="77777777" w:rsidR="001E53A9" w:rsidRPr="004433F7" w:rsidRDefault="001E53A9" w:rsidP="001E53A9">
      <w:pPr>
        <w:jc w:val="both"/>
        <w:rPr>
          <w:rFonts w:ascii="Arial" w:hAnsi="Arial" w:cs="Arial"/>
          <w:sz w:val="20"/>
          <w:szCs w:val="20"/>
        </w:rPr>
      </w:pPr>
      <w:r w:rsidRPr="004433F7">
        <w:rPr>
          <w:rFonts w:ascii="Arial" w:hAnsi="Arial" w:cs="Arial"/>
          <w:sz w:val="20"/>
          <w:szCs w:val="20"/>
        </w:rPr>
        <w:t> </w:t>
      </w:r>
    </w:p>
    <w:p w14:paraId="59B52124" w14:textId="77777777" w:rsidR="001E53A9" w:rsidRPr="004433F7" w:rsidRDefault="001E53A9" w:rsidP="001E53A9">
      <w:pPr>
        <w:ind w:left="1440"/>
        <w:jc w:val="both"/>
        <w:rPr>
          <w:rFonts w:ascii="Arial" w:hAnsi="Arial" w:cs="Arial"/>
          <w:sz w:val="20"/>
          <w:szCs w:val="20"/>
        </w:rPr>
      </w:pPr>
      <w:r w:rsidRPr="004433F7">
        <w:rPr>
          <w:rFonts w:ascii="Arial" w:hAnsi="Arial" w:cs="Arial" w:hint="eastAsia"/>
          <w:sz w:val="20"/>
          <w:szCs w:val="20"/>
        </w:rPr>
        <w:t>·</w:t>
      </w:r>
      <w:r w:rsidRPr="004433F7">
        <w:rPr>
          <w:rFonts w:ascii="Arial" w:hAnsi="Arial" w:cs="Arial"/>
          <w:sz w:val="20"/>
          <w:szCs w:val="20"/>
        </w:rPr>
        <w:t xml:space="preserve">                 </w:t>
      </w:r>
      <w:proofErr w:type="gramStart"/>
      <w:r w:rsidRPr="004433F7">
        <w:rPr>
          <w:rFonts w:ascii="Arial" w:hAnsi="Arial" w:cs="Arial"/>
          <w:sz w:val="20"/>
          <w:szCs w:val="20"/>
        </w:rPr>
        <w:t>the</w:t>
      </w:r>
      <w:proofErr w:type="gramEnd"/>
      <w:r w:rsidRPr="004433F7">
        <w:rPr>
          <w:rFonts w:ascii="Arial" w:hAnsi="Arial" w:cs="Arial"/>
          <w:sz w:val="20"/>
          <w:szCs w:val="20"/>
        </w:rPr>
        <w:t xml:space="preserve"> price during last ten years is considered.  </w:t>
      </w:r>
    </w:p>
    <w:p w14:paraId="6E5BEF3F" w14:textId="5960D1CB" w:rsidR="001E53A9" w:rsidRPr="004433F7" w:rsidRDefault="001E53A9" w:rsidP="001E53A9">
      <w:pPr>
        <w:ind w:left="1440"/>
        <w:jc w:val="both"/>
        <w:rPr>
          <w:rFonts w:ascii="Arial" w:hAnsi="Arial" w:cs="Arial"/>
          <w:sz w:val="20"/>
          <w:szCs w:val="20"/>
        </w:rPr>
      </w:pPr>
      <w:r w:rsidRPr="004433F7">
        <w:rPr>
          <w:rFonts w:ascii="Arial" w:hAnsi="Arial" w:cs="Arial" w:hint="eastAsia"/>
          <w:sz w:val="20"/>
          <w:szCs w:val="20"/>
        </w:rPr>
        <w:t>·</w:t>
      </w:r>
      <w:r w:rsidRPr="004433F7">
        <w:rPr>
          <w:rFonts w:ascii="Arial" w:hAnsi="Arial" w:cs="Arial"/>
          <w:sz w:val="20"/>
          <w:szCs w:val="20"/>
        </w:rPr>
        <w:t xml:space="preserve">                 </w:t>
      </w:r>
      <w:proofErr w:type="gramStart"/>
      <w:r w:rsidRPr="004433F7">
        <w:rPr>
          <w:rFonts w:ascii="Arial" w:hAnsi="Arial" w:cs="Arial"/>
          <w:sz w:val="20"/>
          <w:szCs w:val="20"/>
        </w:rPr>
        <w:t>these</w:t>
      </w:r>
      <w:proofErr w:type="gramEnd"/>
      <w:r w:rsidRPr="004433F7">
        <w:rPr>
          <w:rFonts w:ascii="Arial" w:hAnsi="Arial" w:cs="Arial"/>
          <w:sz w:val="20"/>
          <w:szCs w:val="20"/>
        </w:rPr>
        <w:t xml:space="preserve"> prices, if available monthly or quarterly are </w:t>
      </w:r>
    </w:p>
    <w:p w14:paraId="57F637F3" w14:textId="77777777" w:rsidR="001E53A9" w:rsidRPr="004433F7" w:rsidRDefault="001E53A9" w:rsidP="001E53A9">
      <w:pPr>
        <w:ind w:left="1440"/>
        <w:jc w:val="both"/>
        <w:rPr>
          <w:rFonts w:ascii="Arial" w:hAnsi="Arial" w:cs="Arial"/>
          <w:sz w:val="20"/>
          <w:szCs w:val="20"/>
        </w:rPr>
      </w:pPr>
      <w:r w:rsidRPr="004433F7">
        <w:rPr>
          <w:rFonts w:ascii="Arial" w:hAnsi="Arial" w:cs="Arial"/>
          <w:sz w:val="20"/>
          <w:szCs w:val="20"/>
        </w:rPr>
        <w:t>          averaged on annual basis.</w:t>
      </w:r>
    </w:p>
    <w:p w14:paraId="2E11DB84" w14:textId="1A26B0FE" w:rsidR="001E53A9" w:rsidRPr="004433F7" w:rsidRDefault="001E53A9" w:rsidP="007C089E">
      <w:pPr>
        <w:jc w:val="both"/>
        <w:rPr>
          <w:rFonts w:ascii="Arial" w:hAnsi="Arial" w:cs="Arial"/>
          <w:sz w:val="20"/>
          <w:szCs w:val="20"/>
        </w:rPr>
      </w:pPr>
      <w:r w:rsidRPr="004433F7">
        <w:rPr>
          <w:rFonts w:ascii="Arial" w:hAnsi="Arial" w:cs="Arial"/>
          <w:sz w:val="20"/>
          <w:szCs w:val="20"/>
        </w:rPr>
        <w:t> </w:t>
      </w:r>
      <w:r w:rsidR="007C089E" w:rsidRPr="004433F7">
        <w:rPr>
          <w:rFonts w:ascii="Arial" w:hAnsi="Arial" w:cs="Arial"/>
          <w:sz w:val="20"/>
          <w:szCs w:val="20"/>
        </w:rPr>
        <w:tab/>
      </w:r>
      <w:r w:rsidR="007C089E" w:rsidRPr="004433F7">
        <w:rPr>
          <w:rFonts w:ascii="Arial" w:hAnsi="Arial" w:cs="Arial"/>
          <w:sz w:val="20"/>
          <w:szCs w:val="20"/>
        </w:rPr>
        <w:tab/>
      </w:r>
      <w:r w:rsidRPr="004433F7">
        <w:rPr>
          <w:rFonts w:ascii="Arial" w:hAnsi="Arial" w:cs="Arial" w:hint="eastAsia"/>
          <w:sz w:val="20"/>
          <w:szCs w:val="20"/>
        </w:rPr>
        <w:t>·</w:t>
      </w:r>
      <w:r w:rsidRPr="004433F7">
        <w:rPr>
          <w:rFonts w:ascii="Arial" w:hAnsi="Arial" w:cs="Arial"/>
          <w:sz w:val="20"/>
          <w:szCs w:val="20"/>
        </w:rPr>
        <w:t xml:space="preserve">                 </w:t>
      </w:r>
      <w:proofErr w:type="gramStart"/>
      <w:r w:rsidRPr="004433F7">
        <w:rPr>
          <w:rFonts w:ascii="Arial" w:hAnsi="Arial" w:cs="Arial"/>
          <w:sz w:val="20"/>
          <w:szCs w:val="20"/>
        </w:rPr>
        <w:t>the</w:t>
      </w:r>
      <w:proofErr w:type="gramEnd"/>
      <w:r w:rsidRPr="004433F7">
        <w:rPr>
          <w:rFonts w:ascii="Arial" w:hAnsi="Arial" w:cs="Arial"/>
          <w:sz w:val="20"/>
          <w:szCs w:val="20"/>
        </w:rPr>
        <w:t xml:space="preserve"> annual delta for last ten years is worked out.</w:t>
      </w:r>
    </w:p>
    <w:p w14:paraId="35F3A74A" w14:textId="77777777" w:rsidR="001E53A9" w:rsidRPr="004433F7" w:rsidRDefault="001E53A9" w:rsidP="001E53A9">
      <w:pPr>
        <w:ind w:left="1440"/>
        <w:jc w:val="both"/>
        <w:rPr>
          <w:rFonts w:ascii="Arial" w:hAnsi="Arial" w:cs="Arial"/>
          <w:sz w:val="20"/>
          <w:szCs w:val="20"/>
        </w:rPr>
      </w:pPr>
      <w:r w:rsidRPr="004433F7">
        <w:rPr>
          <w:rFonts w:ascii="Arial" w:hAnsi="Arial" w:cs="Arial" w:hint="eastAsia"/>
          <w:sz w:val="20"/>
          <w:szCs w:val="20"/>
        </w:rPr>
        <w:t>·</w:t>
      </w:r>
      <w:r w:rsidRPr="004433F7">
        <w:rPr>
          <w:rFonts w:ascii="Arial" w:hAnsi="Arial" w:cs="Arial"/>
          <w:sz w:val="20"/>
          <w:szCs w:val="20"/>
        </w:rPr>
        <w:t xml:space="preserve">                 </w:t>
      </w:r>
      <w:proofErr w:type="gramStart"/>
      <w:r w:rsidRPr="004433F7">
        <w:rPr>
          <w:rFonts w:ascii="Arial" w:hAnsi="Arial" w:cs="Arial"/>
          <w:sz w:val="20"/>
          <w:szCs w:val="20"/>
        </w:rPr>
        <w:t>the</w:t>
      </w:r>
      <w:proofErr w:type="gramEnd"/>
      <w:r w:rsidRPr="004433F7">
        <w:rPr>
          <w:rFonts w:ascii="Arial" w:hAnsi="Arial" w:cs="Arial"/>
          <w:sz w:val="20"/>
          <w:szCs w:val="20"/>
        </w:rPr>
        <w:t xml:space="preserve"> average annual delta is computed.</w:t>
      </w:r>
    </w:p>
    <w:p w14:paraId="736FC81D" w14:textId="6FECDFEA" w:rsidR="001E53A9" w:rsidRPr="004433F7" w:rsidRDefault="001E53A9" w:rsidP="001E53A9">
      <w:pPr>
        <w:jc w:val="both"/>
        <w:rPr>
          <w:rFonts w:ascii="Arial" w:hAnsi="Arial" w:cs="Arial"/>
          <w:sz w:val="20"/>
          <w:szCs w:val="20"/>
        </w:rPr>
      </w:pPr>
      <w:r w:rsidRPr="004433F7">
        <w:rPr>
          <w:rFonts w:ascii="Arial" w:hAnsi="Arial" w:cs="Arial"/>
          <w:sz w:val="20"/>
          <w:szCs w:val="20"/>
        </w:rPr>
        <w:t>The delta takes into consideration the anomalies of price fluctuation due to many factors such as:</w:t>
      </w:r>
    </w:p>
    <w:p w14:paraId="6542A0C9" w14:textId="27101D7B" w:rsidR="001E53A9" w:rsidRPr="004433F7" w:rsidRDefault="001E53A9" w:rsidP="001E53A9">
      <w:pPr>
        <w:ind w:left="3600"/>
        <w:jc w:val="both"/>
        <w:rPr>
          <w:rFonts w:ascii="Arial" w:hAnsi="Arial" w:cs="Arial"/>
          <w:sz w:val="20"/>
          <w:szCs w:val="20"/>
        </w:rPr>
      </w:pPr>
      <w:r w:rsidRPr="004433F7">
        <w:rPr>
          <w:rFonts w:ascii="Arial" w:hAnsi="Arial" w:cs="Arial"/>
          <w:sz w:val="20"/>
          <w:szCs w:val="20"/>
        </w:rPr>
        <w:t xml:space="preserve">-                  </w:t>
      </w:r>
      <w:r w:rsidR="007C089E" w:rsidRPr="004433F7">
        <w:rPr>
          <w:rFonts w:ascii="Arial" w:hAnsi="Arial" w:cs="Arial"/>
          <w:sz w:val="20"/>
          <w:szCs w:val="20"/>
        </w:rPr>
        <w:t>E</w:t>
      </w:r>
      <w:r w:rsidRPr="004433F7">
        <w:rPr>
          <w:rFonts w:ascii="Arial" w:hAnsi="Arial" w:cs="Arial"/>
          <w:sz w:val="20"/>
          <w:szCs w:val="20"/>
        </w:rPr>
        <w:t>xchange rate</w:t>
      </w:r>
    </w:p>
    <w:p w14:paraId="481F1F14" w14:textId="11B920F2" w:rsidR="001E53A9" w:rsidRPr="004433F7" w:rsidRDefault="001E53A9" w:rsidP="001E53A9">
      <w:pPr>
        <w:ind w:left="3600"/>
        <w:jc w:val="both"/>
        <w:rPr>
          <w:rFonts w:ascii="Arial" w:hAnsi="Arial" w:cs="Arial"/>
          <w:sz w:val="20"/>
          <w:szCs w:val="20"/>
        </w:rPr>
      </w:pPr>
      <w:r w:rsidRPr="004433F7">
        <w:rPr>
          <w:rFonts w:ascii="Arial" w:hAnsi="Arial" w:cs="Arial"/>
          <w:sz w:val="20"/>
          <w:szCs w:val="20"/>
        </w:rPr>
        <w:t xml:space="preserve">-                  </w:t>
      </w:r>
      <w:r w:rsidR="007C089E" w:rsidRPr="004433F7">
        <w:rPr>
          <w:rFonts w:ascii="Arial" w:hAnsi="Arial" w:cs="Arial"/>
          <w:sz w:val="20"/>
          <w:szCs w:val="20"/>
        </w:rPr>
        <w:t>C</w:t>
      </w:r>
      <w:r w:rsidRPr="004433F7">
        <w:rPr>
          <w:rFonts w:ascii="Arial" w:hAnsi="Arial" w:cs="Arial"/>
          <w:sz w:val="20"/>
          <w:szCs w:val="20"/>
        </w:rPr>
        <w:t>onversion rate</w:t>
      </w:r>
    </w:p>
    <w:p w14:paraId="6CF816DB" w14:textId="39D40E9E" w:rsidR="001E53A9" w:rsidRPr="004433F7" w:rsidRDefault="001E53A9" w:rsidP="001E53A9">
      <w:pPr>
        <w:ind w:left="3600"/>
        <w:jc w:val="both"/>
        <w:rPr>
          <w:rFonts w:ascii="Arial" w:hAnsi="Arial" w:cs="Arial"/>
          <w:sz w:val="20"/>
          <w:szCs w:val="20"/>
        </w:rPr>
      </w:pPr>
      <w:r w:rsidRPr="004433F7">
        <w:rPr>
          <w:rFonts w:ascii="Arial" w:hAnsi="Arial" w:cs="Arial"/>
          <w:sz w:val="20"/>
          <w:szCs w:val="20"/>
        </w:rPr>
        <w:t xml:space="preserve">-                  </w:t>
      </w:r>
      <w:r w:rsidR="007C089E" w:rsidRPr="004433F7">
        <w:rPr>
          <w:rFonts w:ascii="Arial" w:hAnsi="Arial" w:cs="Arial"/>
          <w:sz w:val="20"/>
          <w:szCs w:val="20"/>
        </w:rPr>
        <w:t>D</w:t>
      </w:r>
      <w:r w:rsidRPr="004433F7">
        <w:rPr>
          <w:rFonts w:ascii="Arial" w:hAnsi="Arial" w:cs="Arial"/>
          <w:sz w:val="20"/>
          <w:szCs w:val="20"/>
        </w:rPr>
        <w:t>emand / availability scenario</w:t>
      </w:r>
    </w:p>
    <w:p w14:paraId="0491D28A" w14:textId="4BA739EB" w:rsidR="001E53A9" w:rsidRPr="004433F7" w:rsidRDefault="001E53A9" w:rsidP="001E53A9">
      <w:pPr>
        <w:ind w:left="3600"/>
        <w:jc w:val="both"/>
        <w:rPr>
          <w:rFonts w:ascii="Arial" w:hAnsi="Arial" w:cs="Arial"/>
          <w:sz w:val="20"/>
          <w:szCs w:val="20"/>
        </w:rPr>
      </w:pPr>
      <w:r w:rsidRPr="004433F7">
        <w:rPr>
          <w:rFonts w:ascii="Arial" w:hAnsi="Arial" w:cs="Arial"/>
          <w:sz w:val="20"/>
          <w:szCs w:val="20"/>
        </w:rPr>
        <w:t xml:space="preserve">-                  </w:t>
      </w:r>
      <w:r w:rsidR="007C089E" w:rsidRPr="004433F7">
        <w:rPr>
          <w:rFonts w:ascii="Arial" w:hAnsi="Arial" w:cs="Arial"/>
          <w:sz w:val="20"/>
          <w:szCs w:val="20"/>
        </w:rPr>
        <w:t>F</w:t>
      </w:r>
      <w:r w:rsidRPr="004433F7">
        <w:rPr>
          <w:rFonts w:ascii="Arial" w:hAnsi="Arial" w:cs="Arial"/>
          <w:sz w:val="20"/>
          <w:szCs w:val="20"/>
        </w:rPr>
        <w:t>eedstock price changes</w:t>
      </w:r>
    </w:p>
    <w:p w14:paraId="694698B9" w14:textId="7FE7DD7E" w:rsidR="001E53A9" w:rsidRPr="004433F7" w:rsidRDefault="001E53A9" w:rsidP="001E53A9">
      <w:pPr>
        <w:ind w:left="3600"/>
        <w:jc w:val="both"/>
        <w:rPr>
          <w:rFonts w:ascii="Arial" w:hAnsi="Arial" w:cs="Arial"/>
          <w:sz w:val="20"/>
          <w:szCs w:val="20"/>
        </w:rPr>
      </w:pPr>
      <w:r w:rsidRPr="004433F7">
        <w:rPr>
          <w:rFonts w:ascii="Arial" w:hAnsi="Arial" w:cs="Arial"/>
          <w:sz w:val="20"/>
          <w:szCs w:val="20"/>
        </w:rPr>
        <w:t xml:space="preserve">-                  </w:t>
      </w:r>
      <w:r w:rsidR="007C089E" w:rsidRPr="004433F7">
        <w:rPr>
          <w:rFonts w:ascii="Arial" w:hAnsi="Arial" w:cs="Arial"/>
          <w:sz w:val="20"/>
          <w:szCs w:val="20"/>
        </w:rPr>
        <w:t>G</w:t>
      </w:r>
      <w:r w:rsidRPr="004433F7">
        <w:rPr>
          <w:rFonts w:ascii="Arial" w:hAnsi="Arial" w:cs="Arial"/>
          <w:sz w:val="20"/>
          <w:szCs w:val="20"/>
        </w:rPr>
        <w:t>eo-political scenario</w:t>
      </w:r>
    </w:p>
    <w:p w14:paraId="545DF1EF" w14:textId="30374100" w:rsidR="001E53A9" w:rsidRPr="004433F7" w:rsidRDefault="001E53A9" w:rsidP="001E53A9">
      <w:pPr>
        <w:ind w:left="3600"/>
        <w:jc w:val="both"/>
        <w:rPr>
          <w:rFonts w:ascii="Arial" w:hAnsi="Arial" w:cs="Arial"/>
          <w:sz w:val="20"/>
          <w:szCs w:val="20"/>
        </w:rPr>
      </w:pPr>
      <w:r w:rsidRPr="004433F7">
        <w:rPr>
          <w:rFonts w:ascii="Arial" w:hAnsi="Arial" w:cs="Arial"/>
          <w:sz w:val="20"/>
          <w:szCs w:val="20"/>
        </w:rPr>
        <w:t xml:space="preserve">-                  </w:t>
      </w:r>
      <w:r w:rsidR="007C089E" w:rsidRPr="004433F7">
        <w:rPr>
          <w:rFonts w:ascii="Arial" w:hAnsi="Arial" w:cs="Arial"/>
          <w:sz w:val="20"/>
          <w:szCs w:val="20"/>
        </w:rPr>
        <w:t>G</w:t>
      </w:r>
      <w:r w:rsidRPr="004433F7">
        <w:rPr>
          <w:rFonts w:ascii="Arial" w:hAnsi="Arial" w:cs="Arial"/>
          <w:sz w:val="20"/>
          <w:szCs w:val="20"/>
        </w:rPr>
        <w:t>lobal economy, etc.</w:t>
      </w:r>
    </w:p>
    <w:p w14:paraId="331739EA" w14:textId="77F4DB3F" w:rsidR="001E53A9" w:rsidRPr="004433F7" w:rsidRDefault="001E53A9" w:rsidP="001E53A9">
      <w:pPr>
        <w:ind w:left="3600"/>
        <w:jc w:val="both"/>
        <w:rPr>
          <w:rFonts w:ascii="Arial" w:hAnsi="Arial" w:cs="Arial"/>
          <w:sz w:val="20"/>
          <w:szCs w:val="20"/>
        </w:rPr>
      </w:pPr>
      <w:r w:rsidRPr="004433F7">
        <w:rPr>
          <w:rFonts w:ascii="Arial" w:hAnsi="Arial" w:cs="Arial"/>
          <w:sz w:val="20"/>
          <w:szCs w:val="20"/>
        </w:rPr>
        <w:t xml:space="preserve">-                  </w:t>
      </w:r>
      <w:r w:rsidR="007C089E" w:rsidRPr="004433F7">
        <w:rPr>
          <w:rFonts w:ascii="Arial" w:hAnsi="Arial" w:cs="Arial"/>
          <w:sz w:val="20"/>
          <w:szCs w:val="20"/>
        </w:rPr>
        <w:t>I</w:t>
      </w:r>
      <w:r w:rsidRPr="004433F7">
        <w:rPr>
          <w:rFonts w:ascii="Arial" w:hAnsi="Arial" w:cs="Arial"/>
          <w:sz w:val="20"/>
          <w:szCs w:val="20"/>
        </w:rPr>
        <w:t>nflation</w:t>
      </w:r>
    </w:p>
    <w:p w14:paraId="1D15828D" w14:textId="1F70D52D" w:rsidR="001E53A9" w:rsidRPr="004433F7" w:rsidRDefault="001E53A9" w:rsidP="001E53A9">
      <w:pPr>
        <w:ind w:left="3600"/>
        <w:jc w:val="both"/>
        <w:rPr>
          <w:rFonts w:ascii="Arial" w:hAnsi="Arial" w:cs="Arial"/>
          <w:sz w:val="20"/>
          <w:szCs w:val="20"/>
        </w:rPr>
      </w:pPr>
      <w:r w:rsidRPr="004433F7">
        <w:rPr>
          <w:rFonts w:ascii="Arial" w:hAnsi="Arial" w:cs="Arial"/>
          <w:sz w:val="20"/>
          <w:szCs w:val="20"/>
        </w:rPr>
        <w:t xml:space="preserve">-                  </w:t>
      </w:r>
      <w:r w:rsidR="007C089E" w:rsidRPr="004433F7">
        <w:rPr>
          <w:rFonts w:ascii="Arial" w:hAnsi="Arial" w:cs="Arial"/>
          <w:sz w:val="20"/>
          <w:szCs w:val="20"/>
        </w:rPr>
        <w:t>T</w:t>
      </w:r>
      <w:r w:rsidRPr="004433F7">
        <w:rPr>
          <w:rFonts w:ascii="Arial" w:hAnsi="Arial" w:cs="Arial"/>
          <w:sz w:val="20"/>
          <w:szCs w:val="20"/>
        </w:rPr>
        <w:t>axation.</w:t>
      </w:r>
    </w:p>
    <w:p w14:paraId="32432C95" w14:textId="42914604" w:rsidR="001E53A9" w:rsidRPr="004433F7" w:rsidRDefault="001E53A9" w:rsidP="007C089E">
      <w:pPr>
        <w:jc w:val="both"/>
        <w:rPr>
          <w:rFonts w:ascii="Arial" w:hAnsi="Arial" w:cs="Arial"/>
          <w:sz w:val="20"/>
          <w:szCs w:val="20"/>
        </w:rPr>
      </w:pPr>
      <w:r w:rsidRPr="004433F7">
        <w:rPr>
          <w:rFonts w:ascii="Arial" w:hAnsi="Arial" w:cs="Arial"/>
          <w:sz w:val="20"/>
          <w:szCs w:val="20"/>
        </w:rPr>
        <w:t>The annual average delta is used to forecast the price taking current price as a base.</w:t>
      </w:r>
      <w:r w:rsidR="007C089E" w:rsidRPr="004433F7">
        <w:rPr>
          <w:rFonts w:ascii="Arial" w:hAnsi="Arial" w:cs="Arial"/>
          <w:sz w:val="20"/>
          <w:szCs w:val="20"/>
        </w:rPr>
        <w:t xml:space="preserve"> </w:t>
      </w:r>
      <w:r w:rsidRPr="004433F7">
        <w:rPr>
          <w:rFonts w:ascii="Arial" w:hAnsi="Arial" w:cs="Arial"/>
          <w:sz w:val="20"/>
          <w:szCs w:val="20"/>
        </w:rPr>
        <w:t>The above factors are in- built in annual average delta.</w:t>
      </w:r>
    </w:p>
    <w:p w14:paraId="71992445" w14:textId="190890A2" w:rsidR="001E53A9" w:rsidRPr="004433F7" w:rsidRDefault="001E53A9" w:rsidP="007C089E">
      <w:pPr>
        <w:tabs>
          <w:tab w:val="left" w:pos="1440"/>
          <w:tab w:val="left" w:pos="1725"/>
        </w:tabs>
        <w:spacing w:line="360" w:lineRule="auto"/>
        <w:jc w:val="both"/>
        <w:rPr>
          <w:rFonts w:ascii="Arial" w:hAnsi="Arial" w:cs="Arial"/>
          <w:sz w:val="20"/>
          <w:szCs w:val="20"/>
        </w:rPr>
      </w:pPr>
      <w:r w:rsidRPr="004433F7">
        <w:rPr>
          <w:rFonts w:ascii="Arial" w:hAnsi="Arial" w:cs="Arial"/>
          <w:sz w:val="20"/>
          <w:szCs w:val="20"/>
        </w:rPr>
        <w:t>Presently, crude oil price fluctuations are showing considerable volatility due to several socio-political factors worldwide.</w:t>
      </w:r>
      <w:r w:rsidR="007C089E" w:rsidRPr="004433F7">
        <w:rPr>
          <w:rFonts w:ascii="Arial" w:hAnsi="Arial" w:cs="Arial"/>
          <w:sz w:val="20"/>
          <w:szCs w:val="20"/>
        </w:rPr>
        <w:t xml:space="preserve"> </w:t>
      </w:r>
      <w:r w:rsidRPr="004433F7">
        <w:rPr>
          <w:rFonts w:ascii="Arial" w:hAnsi="Arial" w:cs="Arial"/>
          <w:sz w:val="20"/>
          <w:szCs w:val="20"/>
        </w:rPr>
        <w:t xml:space="preserve">Various influencing factors for price forecast include raw-materials / feedstock prices and demand – supply balances in the region which built </w:t>
      </w:r>
      <w:r w:rsidR="007C089E" w:rsidRPr="004433F7">
        <w:rPr>
          <w:rFonts w:ascii="Arial" w:hAnsi="Arial" w:cs="Arial"/>
          <w:sz w:val="20"/>
          <w:szCs w:val="20"/>
        </w:rPr>
        <w:t>the</w:t>
      </w:r>
      <w:r w:rsidRPr="004433F7">
        <w:rPr>
          <w:rFonts w:ascii="Arial" w:hAnsi="Arial" w:cs="Arial"/>
          <w:sz w:val="20"/>
          <w:szCs w:val="20"/>
        </w:rPr>
        <w:t xml:space="preserve"> relationship of product to substitute products having comparable properties and common end-uses as well as their prices.</w:t>
      </w:r>
    </w:p>
    <w:p w14:paraId="05F3EBC0" w14:textId="73485FCE" w:rsidR="001E53A9" w:rsidRPr="004433F7" w:rsidRDefault="001E53A9" w:rsidP="007C089E">
      <w:pPr>
        <w:tabs>
          <w:tab w:val="left" w:pos="1440"/>
          <w:tab w:val="left" w:pos="1725"/>
        </w:tabs>
        <w:spacing w:line="360" w:lineRule="auto"/>
        <w:jc w:val="both"/>
        <w:rPr>
          <w:rFonts w:ascii="Arial" w:hAnsi="Arial" w:cs="Arial"/>
          <w:sz w:val="20"/>
          <w:szCs w:val="20"/>
        </w:rPr>
      </w:pPr>
      <w:r w:rsidRPr="004433F7">
        <w:rPr>
          <w:rFonts w:ascii="Arial" w:hAnsi="Arial" w:cs="Arial"/>
          <w:sz w:val="20"/>
          <w:szCs w:val="20"/>
        </w:rPr>
        <w:t>Feedstock prices directly affect the price of product</w:t>
      </w:r>
      <w:r w:rsidR="007C089E" w:rsidRPr="004433F7">
        <w:rPr>
          <w:rFonts w:ascii="Arial" w:hAnsi="Arial" w:cs="Arial"/>
          <w:sz w:val="20"/>
          <w:szCs w:val="20"/>
        </w:rPr>
        <w:t xml:space="preserve">. </w:t>
      </w:r>
      <w:r w:rsidRPr="004433F7">
        <w:rPr>
          <w:rFonts w:ascii="Arial" w:hAnsi="Arial" w:cs="Arial"/>
          <w:sz w:val="20"/>
          <w:szCs w:val="20"/>
        </w:rPr>
        <w:t>Increased feedstock prices, if passed on to end-users, increase the inflation and if not, they squeeze the margins of producers leading to making the industry unattractive for further investments. This leads to supply crunch and shortage of product in the market</w:t>
      </w:r>
      <w:r w:rsidR="007C089E" w:rsidRPr="004433F7">
        <w:rPr>
          <w:rFonts w:ascii="Arial" w:hAnsi="Arial" w:cs="Arial"/>
          <w:sz w:val="20"/>
          <w:szCs w:val="20"/>
        </w:rPr>
        <w:t xml:space="preserve">. </w:t>
      </w:r>
      <w:r w:rsidRPr="004433F7">
        <w:rPr>
          <w:rFonts w:ascii="Arial" w:hAnsi="Arial" w:cs="Arial"/>
          <w:sz w:val="20"/>
          <w:szCs w:val="20"/>
        </w:rPr>
        <w:t>The shortage leads to further increase in prices of product.</w:t>
      </w:r>
    </w:p>
    <w:p w14:paraId="38F385AA" w14:textId="1BA181DB" w:rsidR="001E53A9" w:rsidRPr="004433F7" w:rsidRDefault="001E53A9" w:rsidP="001E53A9">
      <w:pPr>
        <w:tabs>
          <w:tab w:val="left" w:pos="1440"/>
          <w:tab w:val="left" w:pos="1725"/>
        </w:tabs>
        <w:spacing w:line="360" w:lineRule="auto"/>
        <w:jc w:val="both"/>
        <w:rPr>
          <w:rFonts w:ascii="Arial" w:hAnsi="Arial" w:cs="Arial"/>
          <w:sz w:val="20"/>
          <w:szCs w:val="20"/>
        </w:rPr>
      </w:pPr>
      <w:r w:rsidRPr="004433F7">
        <w:rPr>
          <w:rFonts w:ascii="Arial" w:hAnsi="Arial" w:cs="Arial"/>
          <w:sz w:val="20"/>
          <w:szCs w:val="20"/>
        </w:rPr>
        <w:t xml:space="preserve">The uncertainty over development of economic environment renders the forecasting exercise </w:t>
      </w:r>
      <w:r w:rsidR="007C089E" w:rsidRPr="004433F7">
        <w:rPr>
          <w:rFonts w:ascii="Arial" w:hAnsi="Arial" w:cs="Arial"/>
          <w:sz w:val="20"/>
          <w:szCs w:val="20"/>
        </w:rPr>
        <w:t>futile. Therefore</w:t>
      </w:r>
      <w:r w:rsidRPr="004433F7">
        <w:rPr>
          <w:rFonts w:ascii="Arial" w:hAnsi="Arial" w:cs="Arial"/>
          <w:sz w:val="20"/>
          <w:szCs w:val="20"/>
        </w:rPr>
        <w:t>, the forecasting exercise is always done with set of assumptions</w:t>
      </w:r>
      <w:r w:rsidR="007C089E" w:rsidRPr="004433F7">
        <w:rPr>
          <w:rFonts w:ascii="Arial" w:hAnsi="Arial" w:cs="Arial"/>
          <w:sz w:val="20"/>
          <w:szCs w:val="20"/>
        </w:rPr>
        <w:t xml:space="preserve">. </w:t>
      </w:r>
      <w:r w:rsidRPr="004433F7">
        <w:rPr>
          <w:rFonts w:ascii="Arial" w:hAnsi="Arial" w:cs="Arial"/>
          <w:sz w:val="20"/>
          <w:szCs w:val="20"/>
        </w:rPr>
        <w:t>The assumptions in this exercise are as under:</w:t>
      </w:r>
    </w:p>
    <w:p w14:paraId="0E5EA4A8" w14:textId="77777777" w:rsidR="001E53A9" w:rsidRPr="004433F7"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0"/>
          <w:szCs w:val="20"/>
        </w:rPr>
      </w:pPr>
      <w:r w:rsidRPr="004433F7">
        <w:rPr>
          <w:rFonts w:ascii="Arial" w:hAnsi="Arial" w:cs="Arial"/>
          <w:sz w:val="20"/>
          <w:szCs w:val="20"/>
        </w:rPr>
        <w:t>The crude oil prices will remain within average limits during the next ten years.</w:t>
      </w:r>
    </w:p>
    <w:p w14:paraId="5FDF7674" w14:textId="77777777" w:rsidR="001E53A9" w:rsidRPr="004433F7"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0"/>
          <w:szCs w:val="20"/>
        </w:rPr>
      </w:pPr>
      <w:r w:rsidRPr="004433F7">
        <w:rPr>
          <w:rFonts w:ascii="Arial" w:hAnsi="Arial" w:cs="Arial"/>
          <w:sz w:val="20"/>
          <w:szCs w:val="20"/>
        </w:rPr>
        <w:t xml:space="preserve">The technologies in exploration and production activities will continuously evolve leading to lower cost of production, better </w:t>
      </w:r>
      <w:proofErr w:type="gramStart"/>
      <w:r w:rsidRPr="004433F7">
        <w:rPr>
          <w:rFonts w:ascii="Arial" w:hAnsi="Arial" w:cs="Arial"/>
          <w:sz w:val="20"/>
          <w:szCs w:val="20"/>
        </w:rPr>
        <w:t>margins</w:t>
      </w:r>
      <w:proofErr w:type="gramEnd"/>
      <w:r w:rsidRPr="004433F7">
        <w:rPr>
          <w:rFonts w:ascii="Arial" w:hAnsi="Arial" w:cs="Arial"/>
          <w:sz w:val="20"/>
          <w:szCs w:val="20"/>
        </w:rPr>
        <w:t xml:space="preserve"> and extra investment in E&amp;P activities.</w:t>
      </w:r>
    </w:p>
    <w:p w14:paraId="1AD02D8A" w14:textId="77777777" w:rsidR="001E53A9" w:rsidRPr="004433F7"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0"/>
          <w:szCs w:val="20"/>
        </w:rPr>
      </w:pPr>
      <w:r w:rsidRPr="004433F7">
        <w:rPr>
          <w:rFonts w:ascii="Arial" w:hAnsi="Arial" w:cs="Arial"/>
          <w:sz w:val="20"/>
          <w:szCs w:val="20"/>
        </w:rPr>
        <w:t>No technological innovations of substantial magnitude will take place which may lead to sea-change in technologies / processes used today.</w:t>
      </w:r>
    </w:p>
    <w:p w14:paraId="3F6FC21A" w14:textId="77777777" w:rsidR="001E53A9" w:rsidRPr="004433F7"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0"/>
          <w:szCs w:val="20"/>
        </w:rPr>
      </w:pPr>
      <w:r w:rsidRPr="004433F7">
        <w:rPr>
          <w:rFonts w:ascii="Arial" w:hAnsi="Arial" w:cs="Arial"/>
          <w:sz w:val="20"/>
          <w:szCs w:val="20"/>
        </w:rPr>
        <w:lastRenderedPageBreak/>
        <w:t xml:space="preserve">Current Exchange Rate will change during the forecast period. </w:t>
      </w:r>
    </w:p>
    <w:p w14:paraId="4EBCF297" w14:textId="26176501" w:rsidR="001E53A9" w:rsidRPr="004433F7" w:rsidRDefault="00642F55" w:rsidP="00642F55">
      <w:pPr>
        <w:spacing w:line="360" w:lineRule="auto"/>
        <w:jc w:val="both"/>
        <w:rPr>
          <w:rFonts w:ascii="Arial" w:eastAsia="Verdana" w:hAnsi="Arial" w:cs="Arial"/>
          <w:b/>
          <w:bCs/>
          <w:color w:val="0F0E0E"/>
          <w:kern w:val="24"/>
          <w:sz w:val="20"/>
          <w:szCs w:val="20"/>
          <w:lang w:val="en-US"/>
        </w:rPr>
      </w:pPr>
      <w:r w:rsidRPr="004433F7">
        <w:rPr>
          <w:rFonts w:ascii="Arial" w:eastAsia="Verdana" w:hAnsi="Arial" w:cs="Arial"/>
          <w:b/>
          <w:bCs/>
          <w:color w:val="0F0E0E"/>
          <w:kern w:val="24"/>
          <w:sz w:val="20"/>
          <w:szCs w:val="20"/>
          <w:lang w:val="en-US"/>
        </w:rPr>
        <w:t>3.</w:t>
      </w:r>
      <w:r w:rsidR="004731BB" w:rsidRPr="004433F7">
        <w:rPr>
          <w:rFonts w:ascii="Arial" w:eastAsia="Verdana" w:hAnsi="Arial" w:cs="Arial"/>
          <w:b/>
          <w:bCs/>
          <w:color w:val="0F0E0E"/>
          <w:kern w:val="24"/>
          <w:sz w:val="20"/>
          <w:szCs w:val="20"/>
          <w:lang w:val="en-US"/>
        </w:rPr>
        <w:t>12.</w:t>
      </w:r>
      <w:r w:rsidRPr="004433F7">
        <w:rPr>
          <w:rFonts w:ascii="Arial" w:eastAsia="Verdana" w:hAnsi="Arial" w:cs="Arial"/>
          <w:b/>
          <w:bCs/>
          <w:color w:val="0F0E0E"/>
          <w:kern w:val="24"/>
          <w:sz w:val="20"/>
          <w:szCs w:val="20"/>
          <w:lang w:val="en-US"/>
        </w:rPr>
        <w:t xml:space="preserve"> Value Chain Analysis</w:t>
      </w:r>
    </w:p>
    <w:p w14:paraId="6ACC7296" w14:textId="053A653B" w:rsidR="00642F55" w:rsidRPr="004433F7" w:rsidRDefault="00642F55" w:rsidP="00642F55">
      <w:pPr>
        <w:spacing w:line="360" w:lineRule="auto"/>
        <w:jc w:val="both"/>
        <w:rPr>
          <w:rFonts w:ascii="Arial" w:eastAsia="Verdana" w:hAnsi="Arial" w:cs="Arial"/>
          <w:color w:val="0F0E0E"/>
          <w:kern w:val="24"/>
          <w:sz w:val="20"/>
          <w:szCs w:val="20"/>
          <w:lang w:val="en-US"/>
        </w:rPr>
      </w:pPr>
      <w:r w:rsidRPr="004433F7">
        <w:rPr>
          <w:rFonts w:ascii="Arial" w:eastAsia="Verdana" w:hAnsi="Arial" w:cs="Arial"/>
          <w:color w:val="0F0E0E"/>
          <w:kern w:val="24"/>
          <w:sz w:val="20"/>
          <w:szCs w:val="20"/>
          <w:lang w:val="en-US"/>
        </w:rPr>
        <w:t>This section shows the variety of activities that are incorporated to bring epoxy resin from conception, throughout the intermediary stages of production and reaching to final consumer. In epoxy resin value chain analysis, the raw material cost contributes the major share in the selling price of epoxy resin. Through direct sales, the company undergoes more profit margin than indirect sales. Captive refers to direct consumption of the product manufactured either as a main product or as a by-product. Non-Captive refers to extraction of the product for usage and trading of the products.</w:t>
      </w:r>
    </w:p>
    <w:p w14:paraId="0EE3B839" w14:textId="36432BE1" w:rsidR="00BE1035" w:rsidRPr="001F52C3" w:rsidRDefault="007C089E" w:rsidP="00642F55">
      <w:pPr>
        <w:spacing w:line="360" w:lineRule="auto"/>
        <w:jc w:val="both"/>
        <w:rPr>
          <w:rFonts w:ascii="Arial" w:eastAsia="Verdana" w:hAnsi="Arial" w:cs="Arial"/>
          <w:i/>
          <w:iCs/>
          <w:color w:val="0F0E0E"/>
          <w:kern w:val="24"/>
          <w:sz w:val="20"/>
          <w:szCs w:val="20"/>
          <w:lang w:val="en-US"/>
        </w:rPr>
      </w:pPr>
      <w:bookmarkStart w:id="67" w:name="_Hlk84249010"/>
      <w:r w:rsidRPr="001F52C3">
        <w:rPr>
          <w:rFonts w:ascii="Arial" w:eastAsia="Verdana" w:hAnsi="Arial" w:cs="Arial"/>
          <w:i/>
          <w:iCs/>
          <w:color w:val="0F0E0E"/>
          <w:kern w:val="24"/>
          <w:sz w:val="20"/>
          <w:szCs w:val="20"/>
          <w:lang w:val="en-US"/>
        </w:rPr>
        <w:t>NOTE- The value chain has been calculated based on prevailing prices during the month of September 2021.</w:t>
      </w:r>
    </w:p>
    <w:p w14:paraId="4054D6C2" w14:textId="4407C53D" w:rsidR="00642F55" w:rsidRPr="004433F7" w:rsidRDefault="00642F55" w:rsidP="00642F55">
      <w:pPr>
        <w:spacing w:line="360" w:lineRule="auto"/>
        <w:jc w:val="both"/>
        <w:rPr>
          <w:rFonts w:ascii="Arial" w:eastAsia="Verdana" w:hAnsi="Arial" w:cs="Arial"/>
          <w:b/>
          <w:bCs/>
          <w:color w:val="0F0E0E"/>
          <w:kern w:val="24"/>
          <w:sz w:val="20"/>
          <w:szCs w:val="20"/>
          <w:lang w:val="en-US"/>
        </w:rPr>
      </w:pPr>
      <w:r w:rsidRPr="004433F7">
        <w:rPr>
          <w:rFonts w:ascii="Arial" w:eastAsia="Verdana" w:hAnsi="Arial" w:cs="Arial"/>
          <w:b/>
          <w:bCs/>
          <w:noProof/>
          <w:color w:val="0F0E0E"/>
          <w:kern w:val="24"/>
          <w:sz w:val="20"/>
          <w:szCs w:val="20"/>
          <w:lang w:val="en-US"/>
        </w:rPr>
        <mc:AlternateContent>
          <mc:Choice Requires="wps">
            <w:drawing>
              <wp:anchor distT="0" distB="0" distL="114300" distR="114300" simplePos="0" relativeHeight="252655616" behindDoc="0" locked="0" layoutInCell="1" allowOverlap="1" wp14:anchorId="36006212" wp14:editId="47BF18F7">
                <wp:simplePos x="0" y="0"/>
                <wp:positionH relativeFrom="column">
                  <wp:posOffset>-152400</wp:posOffset>
                </wp:positionH>
                <wp:positionV relativeFrom="paragraph">
                  <wp:posOffset>341630</wp:posOffset>
                </wp:positionV>
                <wp:extent cx="1887870" cy="561975"/>
                <wp:effectExtent l="0" t="0" r="17145" b="28575"/>
                <wp:wrapNone/>
                <wp:docPr id="45" name="Text Box 45"/>
                <wp:cNvGraphicFramePr/>
                <a:graphic xmlns:a="http://schemas.openxmlformats.org/drawingml/2006/main">
                  <a:graphicData uri="http://schemas.microsoft.com/office/word/2010/wordprocessingShape">
                    <wps:wsp>
                      <wps:cNvSpPr txBox="1"/>
                      <wps:spPr>
                        <a:xfrm>
                          <a:off x="0" y="0"/>
                          <a:ext cx="1887870" cy="561975"/>
                        </a:xfrm>
                        <a:prstGeom prst="rect">
                          <a:avLst/>
                        </a:prstGeom>
                        <a:solidFill>
                          <a:schemeClr val="lt1"/>
                        </a:solidFill>
                        <a:ln w="6350">
                          <a:solidFill>
                            <a:prstClr val="black"/>
                          </a:solidFill>
                        </a:ln>
                      </wps:spPr>
                      <wps:txbx>
                        <w:txbxContent>
                          <w:p w14:paraId="7EFA2E4D" w14:textId="77777777" w:rsidR="00642F55" w:rsidRDefault="00642F55" w:rsidP="00642F55">
                            <w:r w:rsidRPr="00BC6923">
                              <w:rPr>
                                <w:b/>
                                <w:bCs/>
                              </w:rPr>
                              <w:t>BPA:</w:t>
                            </w:r>
                            <w:r>
                              <w:t xml:space="preserve"> Phenol &amp; Acetone</w:t>
                            </w:r>
                          </w:p>
                          <w:p w14:paraId="5ECF41D2" w14:textId="77777777" w:rsidR="00642F55" w:rsidRDefault="00642F55" w:rsidP="00642F55">
                            <w:r>
                              <w:t xml:space="preserve">(Mole Ratio 2:1)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6212" id="Text Box 45" o:spid="_x0000_s1352" type="#_x0000_t202" style="position:absolute;left:0;text-align:left;margin-left:-12pt;margin-top:26.9pt;width:148.65pt;height:44.2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" fillcolor="white [3201]" strokeweight=".5pt">
                <v:textbox>
                  <w:txbxContent>
                    <w:p w14:paraId="7EFA2E4D" w14:textId="77777777" w:rsidR="00642F55" w:rsidRDefault="00642F55" w:rsidP="00642F55">
                      <w:r w:rsidRPr="00BC6923">
                        <w:rPr>
                          <w:b/>
                          <w:bCs/>
                        </w:rPr>
                        <w:t>BPA:</w:t>
                      </w:r>
                      <w:r>
                        <w:t xml:space="preserve"> Phenol &amp; Acetone</w:t>
                      </w:r>
                    </w:p>
                    <w:p w14:paraId="5ECF41D2" w14:textId="77777777" w:rsidR="00642F55" w:rsidRDefault="00642F55" w:rsidP="00642F55">
                      <w:r>
                        <w:t xml:space="preserve">(Mole Ratio 2:1) </w:t>
                      </w:r>
                    </w:p>
                  </w:txbxContent>
                </v:textbox>
              </v:shape>
            </w:pict>
          </mc:Fallback>
        </mc:AlternateContent>
      </w:r>
      <w:r w:rsidRPr="004433F7">
        <w:rPr>
          <w:rFonts w:ascii="Arial" w:eastAsia="Verdana" w:hAnsi="Arial" w:cs="Arial"/>
          <w:b/>
          <w:bCs/>
          <w:color w:val="0F0E0E"/>
          <w:kern w:val="24"/>
          <w:sz w:val="20"/>
          <w:szCs w:val="20"/>
          <w:lang w:val="en-US"/>
        </w:rPr>
        <w:t xml:space="preserve">Value Chain Flow for Captive Liquid Epoxy Resin </w:t>
      </w:r>
      <w:r w:rsidRPr="004433F7">
        <w:rPr>
          <w:rFonts w:ascii="Arial" w:hAnsi="Arial" w:cs="Arial"/>
          <w:noProof/>
          <w:sz w:val="20"/>
          <w:szCs w:val="20"/>
        </w:rPr>
        <mc:AlternateContent>
          <mc:Choice Requires="wps">
            <w:drawing>
              <wp:anchor distT="0" distB="0" distL="114300" distR="114300" simplePos="0" relativeHeight="252642304" behindDoc="0" locked="0" layoutInCell="1" allowOverlap="1" wp14:anchorId="092DA010" wp14:editId="3662419B">
                <wp:simplePos x="0" y="0"/>
                <wp:positionH relativeFrom="column">
                  <wp:posOffset>2768600</wp:posOffset>
                </wp:positionH>
                <wp:positionV relativeFrom="paragraph">
                  <wp:posOffset>4340860</wp:posOffset>
                </wp:positionV>
                <wp:extent cx="1151255" cy="245745"/>
                <wp:effectExtent l="0" t="0" r="0" b="0"/>
                <wp:wrapNone/>
                <wp:docPr id="1149"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01D0D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092DA010" id="Rectangle 7" o:spid="_x0000_s1353" style="position:absolute;left:0;text-align:left;margin-left:218pt;margin-top:341.8pt;width:90.65pt;height:19.35pt;z-index:252642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" filled="f" stroked="f">
                <v:textbox style="mso-fit-shape-to-text:t">
                  <w:txbxContent>
                    <w:p w14:paraId="501D0D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4433F7">
        <w:rPr>
          <w:rFonts w:ascii="Arial" w:hAnsi="Arial" w:cs="Arial"/>
          <w:noProof/>
          <w:sz w:val="20"/>
          <w:szCs w:val="20"/>
        </w:rPr>
        <mc:AlternateContent>
          <mc:Choice Requires="wps">
            <w:drawing>
              <wp:anchor distT="0" distB="0" distL="114300" distR="114300" simplePos="0" relativeHeight="252646400" behindDoc="0" locked="0" layoutInCell="1" allowOverlap="1" wp14:anchorId="40EEF08E" wp14:editId="481C2A52">
                <wp:simplePos x="0" y="0"/>
                <wp:positionH relativeFrom="column">
                  <wp:posOffset>1132840</wp:posOffset>
                </wp:positionH>
                <wp:positionV relativeFrom="paragraph">
                  <wp:posOffset>3169285</wp:posOffset>
                </wp:positionV>
                <wp:extent cx="1431925" cy="245745"/>
                <wp:effectExtent l="0" t="0" r="0" b="0"/>
                <wp:wrapNone/>
                <wp:docPr id="4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398A0C2"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40EEF08E" id="TextBox 17" o:spid="_x0000_s1354" type="#_x0000_t202" style="position:absolute;left:0;text-align:left;margin-left:89.2pt;margin-top:249.55pt;width:112.75pt;height:19.3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" filled="f" stroked="f">
                <v:textbox style="mso-fit-shape-to-text:t">
                  <w:txbxContent>
                    <w:p w14:paraId="5398A0C2"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4433F7">
        <w:rPr>
          <w:rFonts w:ascii="Arial" w:eastAsia="Verdana" w:hAnsi="Arial" w:cs="Arial"/>
          <w:b/>
          <w:bCs/>
          <w:color w:val="0F0E0E"/>
          <w:kern w:val="24"/>
          <w:sz w:val="20"/>
          <w:szCs w:val="20"/>
          <w:lang w:val="en-US"/>
        </w:rPr>
        <w:t>Manufacturer</w:t>
      </w:r>
      <w:r w:rsidRPr="004433F7">
        <w:rPr>
          <w:rFonts w:ascii="Arial" w:hAnsi="Arial" w:cs="Arial"/>
          <w:b/>
          <w:bCs/>
          <w:sz w:val="20"/>
          <w:szCs w:val="20"/>
        </w:rPr>
        <w:t xml:space="preserve"> </w:t>
      </w:r>
      <w:r w:rsidRPr="004433F7">
        <w:rPr>
          <w:rFonts w:ascii="Arial" w:eastAsia="Verdana" w:hAnsi="Arial" w:cs="Arial"/>
          <w:b/>
          <w:bCs/>
          <w:color w:val="0F0E0E"/>
          <w:kern w:val="24"/>
          <w:sz w:val="20"/>
          <w:szCs w:val="20"/>
          <w:lang w:val="en-US"/>
        </w:rPr>
        <w:t>(Bisphenol A)</w:t>
      </w:r>
    </w:p>
    <w:p w14:paraId="11BFAA78" w14:textId="77777777" w:rsidR="00642F55" w:rsidRDefault="00642F55" w:rsidP="00642F55">
      <w:pPr>
        <w:spacing w:line="360" w:lineRule="auto"/>
        <w:jc w:val="both"/>
        <w:rPr>
          <w:rFonts w:ascii="Arial" w:hAnsi="Arial" w:cs="Arial"/>
          <w:b/>
          <w:bCs/>
        </w:rPr>
      </w:pPr>
      <w:r>
        <w:rPr>
          <w:rFonts w:ascii="Arial" w:hAnsi="Arial" w:cs="Arial"/>
          <w:b/>
          <w:bCs/>
        </w:rPr>
        <w:t xml:space="preserve">                                                                                         </w:t>
      </w:r>
      <w:commentRangeStart w:id="68"/>
      <w:commentRangeStart w:id="69"/>
      <w:commentRangeEnd w:id="68"/>
      <w:r w:rsidR="007D1BF1">
        <w:rPr>
          <w:rStyle w:val="CommentReference"/>
        </w:rPr>
        <w:commentReference w:id="68"/>
      </w:r>
      <w:commentRangeEnd w:id="69"/>
      <w:r w:rsidR="002C04BC">
        <w:rPr>
          <w:rStyle w:val="CommentReference"/>
        </w:rPr>
        <w:commentReference w:id="69"/>
      </w:r>
    </w:p>
    <w:p w14:paraId="00FB76D8"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54592" behindDoc="0" locked="0" layoutInCell="1" allowOverlap="1" wp14:anchorId="77005920" wp14:editId="6368119D">
                <wp:simplePos x="0" y="0"/>
                <wp:positionH relativeFrom="column">
                  <wp:posOffset>-161925</wp:posOffset>
                </wp:positionH>
                <wp:positionV relativeFrom="paragraph">
                  <wp:posOffset>291465</wp:posOffset>
                </wp:positionV>
                <wp:extent cx="1898015" cy="466725"/>
                <wp:effectExtent l="0" t="0" r="26035" b="28575"/>
                <wp:wrapNone/>
                <wp:docPr id="1541" name="Text Box 1541"/>
                <wp:cNvGraphicFramePr/>
                <a:graphic xmlns:a="http://schemas.openxmlformats.org/drawingml/2006/main">
                  <a:graphicData uri="http://schemas.microsoft.com/office/word/2010/wordprocessingShape">
                    <wps:wsp>
                      <wps:cNvSpPr txBox="1"/>
                      <wps:spPr>
                        <a:xfrm>
                          <a:off x="0" y="0"/>
                          <a:ext cx="1898015" cy="466725"/>
                        </a:xfrm>
                        <a:prstGeom prst="rect">
                          <a:avLst/>
                        </a:prstGeom>
                        <a:solidFill>
                          <a:schemeClr val="lt1"/>
                        </a:solidFill>
                        <a:ln w="6350">
                          <a:solidFill>
                            <a:prstClr val="black"/>
                          </a:solidFill>
                        </a:ln>
                      </wps:spPr>
                      <wps:txbx>
                        <w:txbxContent>
                          <w:p w14:paraId="215C01FA" w14:textId="77777777" w:rsidR="00642F55" w:rsidRDefault="00642F55" w:rsidP="00642F55">
                            <w:r w:rsidRPr="00BC6923">
                              <w:rPr>
                                <w:b/>
                                <w:bCs/>
                              </w:rPr>
                              <w:t>ECH</w:t>
                            </w:r>
                            <w:r>
                              <w:t>: Propylene, Chlorine Gas &amp; Lime (Mole Ratio 2:2:1)</w:t>
                            </w:r>
                          </w:p>
                          <w:p w14:paraId="61C4A2F1"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05920" id="Text Box 1541" o:spid="_x0000_s1355" type="#_x0000_t202" style="position:absolute;left:0;text-align:left;margin-left:-12.75pt;margin-top:22.95pt;width:149.45pt;height:36.7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" fillcolor="white [3201]" strokeweight=".5pt">
                <v:textbox>
                  <w:txbxContent>
                    <w:p w14:paraId="215C01FA" w14:textId="77777777" w:rsidR="00642F55" w:rsidRDefault="00642F55" w:rsidP="00642F55">
                      <w:r w:rsidRPr="00BC6923">
                        <w:rPr>
                          <w:b/>
                          <w:bCs/>
                        </w:rPr>
                        <w:t>ECH</w:t>
                      </w:r>
                      <w:r>
                        <w:t>: Propylene, Chlorine Gas &amp; Lime (Mole Ratio 2:2:1)</w:t>
                      </w:r>
                    </w:p>
                    <w:p w14:paraId="61C4A2F1"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657664" behindDoc="0" locked="0" layoutInCell="1" allowOverlap="1" wp14:anchorId="2A78B0F1" wp14:editId="7328DF85">
                <wp:simplePos x="0" y="0"/>
                <wp:positionH relativeFrom="column">
                  <wp:posOffset>2286000</wp:posOffset>
                </wp:positionH>
                <wp:positionV relativeFrom="paragraph">
                  <wp:posOffset>115570</wp:posOffset>
                </wp:positionV>
                <wp:extent cx="1261110" cy="600075"/>
                <wp:effectExtent l="0" t="0" r="15240" b="28575"/>
                <wp:wrapNone/>
                <wp:docPr id="55" name="Text Box 55"/>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4FABF08F" w14:textId="77777777" w:rsidR="00642F55" w:rsidRDefault="00642F55" w:rsidP="00642F55">
                            <w:pPr>
                              <w:jc w:val="center"/>
                            </w:pPr>
                            <w:r>
                              <w:t>Raw Material Cost</w:t>
                            </w:r>
                          </w:p>
                          <w:p w14:paraId="12388534" w14:textId="7761E9DB" w:rsidR="00642F55" w:rsidRDefault="00642F55" w:rsidP="00642F55">
                            <w:pPr>
                              <w:jc w:val="center"/>
                            </w:pPr>
                            <w:r>
                              <w:t>(USD 1.</w:t>
                            </w:r>
                            <w:r w:rsidR="003A6391">
                              <w:t>518</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8B0F1" id="Text Box 55" o:spid="_x0000_s1356" type="#_x0000_t202" style="position:absolute;left:0;text-align:left;margin-left:180pt;margin-top:9.1pt;width:99.3pt;height:47.25pt;z-index:25265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" fillcolor="white [3201]" strokeweight=".5pt">
                <v:textbox>
                  <w:txbxContent>
                    <w:p w14:paraId="4FABF08F" w14:textId="77777777" w:rsidR="00642F55" w:rsidRDefault="00642F55" w:rsidP="00642F55">
                      <w:pPr>
                        <w:jc w:val="center"/>
                      </w:pPr>
                      <w:r>
                        <w:t>Raw Material Cost</w:t>
                      </w:r>
                    </w:p>
                    <w:p w14:paraId="12388534" w14:textId="7761E9DB" w:rsidR="00642F55" w:rsidRDefault="00642F55" w:rsidP="00642F55">
                      <w:pPr>
                        <w:jc w:val="center"/>
                      </w:pPr>
                      <w:r>
                        <w:t>(USD 1.</w:t>
                      </w:r>
                      <w:r w:rsidR="003A6391">
                        <w:t>518</w:t>
                      </w:r>
                      <w:r>
                        <w:t>/kg)</w:t>
                      </w:r>
                    </w:p>
                  </w:txbxContent>
                </v:textbox>
              </v:shape>
            </w:pict>
          </mc:Fallback>
        </mc:AlternateContent>
      </w:r>
      <w:r>
        <w:rPr>
          <w:rFonts w:ascii="Arial" w:hAnsi="Arial" w:cs="Arial"/>
          <w:noProof/>
        </w:rPr>
        <mc:AlternateContent>
          <mc:Choice Requires="wps">
            <w:drawing>
              <wp:anchor distT="0" distB="0" distL="114300" distR="114300" simplePos="0" relativeHeight="252659712" behindDoc="0" locked="0" layoutInCell="1" allowOverlap="1" wp14:anchorId="0213E695" wp14:editId="50819FF2">
                <wp:simplePos x="0" y="0"/>
                <wp:positionH relativeFrom="column">
                  <wp:posOffset>4181475</wp:posOffset>
                </wp:positionH>
                <wp:positionV relativeFrom="paragraph">
                  <wp:posOffset>96520</wp:posOffset>
                </wp:positionV>
                <wp:extent cx="1895475" cy="657225"/>
                <wp:effectExtent l="0" t="0" r="28575" b="28575"/>
                <wp:wrapNone/>
                <wp:docPr id="1539" name="Text Box 1539"/>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1D5ADAE8" w14:textId="025561CA" w:rsidR="00642F55" w:rsidRDefault="00642F55" w:rsidP="00642F55">
                            <w:r>
                              <w:t>Overhead* + Packaging Cost (USD 0.</w:t>
                            </w:r>
                            <w:r w:rsidR="003A6391">
                              <w:t>433</w:t>
                            </w:r>
                            <w:r>
                              <w:t xml:space="preserve"> /kg)</w:t>
                            </w:r>
                          </w:p>
                          <w:p w14:paraId="418CC6E8"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E695" id="Text Box 1539" o:spid="_x0000_s1357" type="#_x0000_t202" style="position:absolute;left:0;text-align:left;margin-left:329.25pt;margin-top:7.6pt;width:149.25pt;height:51.75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" fillcolor="white [3201]" strokeweight=".5pt">
                <v:textbox>
                  <w:txbxContent>
                    <w:p w14:paraId="1D5ADAE8" w14:textId="025561CA" w:rsidR="00642F55" w:rsidRDefault="00642F55" w:rsidP="00642F55">
                      <w:r>
                        <w:t>Overhead* + Packaging Cost (USD 0.</w:t>
                      </w:r>
                      <w:r w:rsidR="003A6391">
                        <w:t>433</w:t>
                      </w:r>
                      <w:r>
                        <w:t xml:space="preserve"> /kg)</w:t>
                      </w:r>
                    </w:p>
                    <w:p w14:paraId="418CC6E8"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656640" behindDoc="0" locked="0" layoutInCell="1" allowOverlap="1" wp14:anchorId="17E1DB23" wp14:editId="4EA09E7D">
                <wp:simplePos x="0" y="0"/>
                <wp:positionH relativeFrom="column">
                  <wp:posOffset>1771650</wp:posOffset>
                </wp:positionH>
                <wp:positionV relativeFrom="paragraph">
                  <wp:posOffset>276860</wp:posOffset>
                </wp:positionV>
                <wp:extent cx="515620" cy="0"/>
                <wp:effectExtent l="0" t="76200" r="17780" b="95250"/>
                <wp:wrapNone/>
                <wp:docPr id="1540" name="Straight Arrow Connector 1540"/>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AD8A9A" id="_x0000_t32" coordsize="21600,21600" o:spt="32" o:oned="t" path="m,l21600,21600e" filled="f">
                <v:path arrowok="t" fillok="f" o:connecttype="none"/>
                <o:lock v:ext="edit" shapetype="t"/>
              </v:shapetype>
              <v:shape id="Straight Arrow Connector 1540" o:spid="_x0000_s1026" type="#_x0000_t32" style="position:absolute;margin-left:139.5pt;margin-top:21.8pt;width:40.6pt;height:0;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BrdUoF1QEA&#10;AAU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Pr>
          <w:rFonts w:ascii="Arial" w:hAnsi="Arial" w:cs="Arial"/>
          <w:b/>
          <w:bCs/>
        </w:rPr>
        <w:t xml:space="preserve">                                                                                           </w:t>
      </w:r>
    </w:p>
    <w:p w14:paraId="4A0AE741"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58688" behindDoc="0" locked="0" layoutInCell="1" allowOverlap="1" wp14:anchorId="02ECF3E9" wp14:editId="5755E498">
                <wp:simplePos x="0" y="0"/>
                <wp:positionH relativeFrom="column">
                  <wp:posOffset>3562350</wp:posOffset>
                </wp:positionH>
                <wp:positionV relativeFrom="paragraph">
                  <wp:posOffset>8255</wp:posOffset>
                </wp:positionV>
                <wp:extent cx="523875" cy="0"/>
                <wp:effectExtent l="0" t="76200" r="9525" b="95250"/>
                <wp:wrapNone/>
                <wp:docPr id="1542" name="Straight Arrow Connector 1542"/>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B50DC" id="Straight Arrow Connector 1542" o:spid="_x0000_s1026" type="#_x0000_t32" style="position:absolute;margin-left:280.5pt;margin-top:.65pt;width:41.25pt;height:0;flip:y;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AYAB+PcAQAAD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1F567797" w14:textId="6F4A09B4"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00672" behindDoc="0" locked="0" layoutInCell="1" allowOverlap="1" wp14:anchorId="152F88D8" wp14:editId="3106CC27">
                <wp:simplePos x="0" y="0"/>
                <wp:positionH relativeFrom="column">
                  <wp:posOffset>-152400</wp:posOffset>
                </wp:positionH>
                <wp:positionV relativeFrom="paragraph">
                  <wp:posOffset>149225</wp:posOffset>
                </wp:positionV>
                <wp:extent cx="1898015" cy="304800"/>
                <wp:effectExtent l="0" t="0" r="26035" b="19050"/>
                <wp:wrapNone/>
                <wp:docPr id="133" name="Text Box 133"/>
                <wp:cNvGraphicFramePr/>
                <a:graphic xmlns:a="http://schemas.openxmlformats.org/drawingml/2006/main">
                  <a:graphicData uri="http://schemas.microsoft.com/office/word/2010/wordprocessingShape">
                    <wps:wsp>
                      <wps:cNvSpPr txBox="1"/>
                      <wps:spPr>
                        <a:xfrm>
                          <a:off x="0" y="0"/>
                          <a:ext cx="1898015" cy="304800"/>
                        </a:xfrm>
                        <a:prstGeom prst="rect">
                          <a:avLst/>
                        </a:prstGeom>
                        <a:solidFill>
                          <a:schemeClr val="lt1"/>
                        </a:solidFill>
                        <a:ln w="6350">
                          <a:solidFill>
                            <a:prstClr val="black"/>
                          </a:solidFill>
                        </a:ln>
                      </wps:spPr>
                      <wps:txbx>
                        <w:txbxContent>
                          <w:p w14:paraId="50B776D7" w14:textId="77777777" w:rsidR="00642F55" w:rsidRPr="002B5A81" w:rsidRDefault="00642F55" w:rsidP="00642F55">
                            <w:pPr>
                              <w:rPr>
                                <w:lang w:val="en-US"/>
                              </w:rPr>
                            </w:pPr>
                            <w:r w:rsidRPr="002B5A81">
                              <w:rPr>
                                <w:lang w:val="en-US"/>
                              </w:rPr>
                              <w:t>Caustic Soda Lye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88D8" id="Text Box 133" o:spid="_x0000_s1358" type="#_x0000_t202" style="position:absolute;left:0;text-align:left;margin-left:-12pt;margin-top:11.75pt;width:149.45pt;height:24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bqOwIAAIU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" fillcolor="white [3201]" strokeweight=".5pt">
                <v:textbox>
                  <w:txbxContent>
                    <w:p w14:paraId="50B776D7" w14:textId="77777777" w:rsidR="00642F55" w:rsidRPr="002B5A81" w:rsidRDefault="00642F55" w:rsidP="00642F55">
                      <w:pPr>
                        <w:rPr>
                          <w:lang w:val="en-US"/>
                        </w:rPr>
                      </w:pPr>
                      <w:r w:rsidRPr="002B5A81">
                        <w:rPr>
                          <w:lang w:val="en-US"/>
                        </w:rPr>
                        <w:t>Caustic Soda Lye (48%)</w:t>
                      </w:r>
                    </w:p>
                  </w:txbxContent>
                </v:textbox>
              </v:shape>
            </w:pict>
          </mc:Fallback>
        </mc:AlternateContent>
      </w:r>
      <w:r>
        <w:rPr>
          <w:rFonts w:ascii="Arial" w:hAnsi="Arial" w:cs="Arial"/>
          <w:noProof/>
        </w:rPr>
        <mc:AlternateContent>
          <mc:Choice Requires="wps">
            <w:drawing>
              <wp:anchor distT="0" distB="0" distL="114300" distR="114300" simplePos="0" relativeHeight="252663808" behindDoc="0" locked="0" layoutInCell="1" allowOverlap="1" wp14:anchorId="5EC43415" wp14:editId="280EEEDC">
                <wp:simplePos x="0" y="0"/>
                <wp:positionH relativeFrom="column">
                  <wp:posOffset>5848350</wp:posOffset>
                </wp:positionH>
                <wp:positionV relativeFrom="paragraph">
                  <wp:posOffset>66040</wp:posOffset>
                </wp:positionV>
                <wp:extent cx="0" cy="575945"/>
                <wp:effectExtent l="76200" t="0" r="57150" b="52705"/>
                <wp:wrapNone/>
                <wp:docPr id="1543" name="Straight Arrow Connector 154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CAB4030" id="Straight Arrow Connector 1543" o:spid="_x0000_s1026" type="#_x0000_t32" style="position:absolute;margin-left:460.5pt;margin-top:5.2pt;width:0;height:45.35pt;z-index:25266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VsP5RN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5336AC07" w14:textId="066321C0" w:rsidR="00642F55" w:rsidRDefault="009B02F3"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3456384" behindDoc="0" locked="0" layoutInCell="1" allowOverlap="1" wp14:anchorId="3A8C5B97" wp14:editId="33E8BF58">
                <wp:simplePos x="0" y="0"/>
                <wp:positionH relativeFrom="column">
                  <wp:posOffset>-85725</wp:posOffset>
                </wp:positionH>
                <wp:positionV relativeFrom="paragraph">
                  <wp:posOffset>349885</wp:posOffset>
                </wp:positionV>
                <wp:extent cx="1898015" cy="304800"/>
                <wp:effectExtent l="0" t="0" r="26035" b="19050"/>
                <wp:wrapNone/>
                <wp:docPr id="42" name="Text Box 42"/>
                <wp:cNvGraphicFramePr/>
                <a:graphic xmlns:a="http://schemas.openxmlformats.org/drawingml/2006/main">
                  <a:graphicData uri="http://schemas.microsoft.com/office/word/2010/wordprocessingShape">
                    <wps:wsp>
                      <wps:cNvSpPr txBox="1"/>
                      <wps:spPr>
                        <a:xfrm>
                          <a:off x="0" y="0"/>
                          <a:ext cx="1898015" cy="304800"/>
                        </a:xfrm>
                        <a:prstGeom prst="rect">
                          <a:avLst/>
                        </a:prstGeom>
                        <a:solidFill>
                          <a:schemeClr val="lt1"/>
                        </a:solidFill>
                        <a:ln w="6350">
                          <a:solidFill>
                            <a:prstClr val="black"/>
                          </a:solidFill>
                        </a:ln>
                      </wps:spPr>
                      <wps:txbx>
                        <w:txbxContent>
                          <w:p w14:paraId="4B02679E" w14:textId="148869E5" w:rsidR="009B02F3" w:rsidRPr="002B5A81" w:rsidRDefault="009B02F3" w:rsidP="009B02F3">
                            <w:pPr>
                              <w:rPr>
                                <w:lang w:val="en-US"/>
                              </w:rPr>
                            </w:pPr>
                            <w:r>
                              <w:rPr>
                                <w:lang w:val="en-US"/>
                              </w:rPr>
                              <w:t>Catalyst &amp; Chemical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5B97" id="Text Box 42" o:spid="_x0000_s1359" type="#_x0000_t202" style="position:absolute;left:0;text-align:left;margin-left:-6.75pt;margin-top:27.55pt;width:149.45pt;height:24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dOOwIAAIU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" fillcolor="white [3201]" strokeweight=".5pt">
                <v:textbox>
                  <w:txbxContent>
                    <w:p w14:paraId="4B02679E" w14:textId="148869E5" w:rsidR="009B02F3" w:rsidRPr="002B5A81" w:rsidRDefault="009B02F3" w:rsidP="009B02F3">
                      <w:pPr>
                        <w:rPr>
                          <w:lang w:val="en-US"/>
                        </w:rPr>
                      </w:pPr>
                      <w:r>
                        <w:rPr>
                          <w:lang w:val="en-US"/>
                        </w:rPr>
                        <w:t>Catalyst &amp; Chemical</w:t>
                      </w:r>
                    </w:p>
                  </w:txbxContent>
                </v:textbox>
              </v:shape>
            </w:pict>
          </mc:Fallback>
        </mc:AlternateContent>
      </w:r>
      <w:r w:rsidR="00642F55">
        <w:rPr>
          <w:rFonts w:ascii="Arial" w:hAnsi="Arial" w:cs="Arial"/>
          <w:noProof/>
        </w:rPr>
        <mc:AlternateContent>
          <mc:Choice Requires="wps">
            <w:drawing>
              <wp:anchor distT="0" distB="0" distL="114300" distR="114300" simplePos="0" relativeHeight="252662784" behindDoc="0" locked="0" layoutInCell="1" allowOverlap="1" wp14:anchorId="5FEE309B" wp14:editId="55916D60">
                <wp:simplePos x="0" y="0"/>
                <wp:positionH relativeFrom="column">
                  <wp:posOffset>2590800</wp:posOffset>
                </wp:positionH>
                <wp:positionV relativeFrom="paragraph">
                  <wp:posOffset>301626</wp:posOffset>
                </wp:positionV>
                <wp:extent cx="1390650" cy="609600"/>
                <wp:effectExtent l="0" t="0" r="19050" b="19050"/>
                <wp:wrapNone/>
                <wp:docPr id="1544" name="Text Box 154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2956F7AA" w14:textId="50534012" w:rsidR="00642F55" w:rsidRDefault="00642F55" w:rsidP="00642F55">
                            <w:r>
                              <w:t xml:space="preserve">Current Selling Price </w:t>
                            </w:r>
                            <w:r w:rsidRPr="00476B63">
                              <w:t>(USD 3.0</w:t>
                            </w:r>
                            <w:r w:rsidR="003A6391">
                              <w:t>6</w:t>
                            </w:r>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E309B" id="Text Box 1544" o:spid="_x0000_s1360" type="#_x0000_t202" style="position:absolute;left:0;text-align:left;margin-left:204pt;margin-top:23.75pt;width:109.5pt;height:48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" fillcolor="white [3201]" strokeweight=".5pt">
                <v:textbox>
                  <w:txbxContent>
                    <w:p w14:paraId="2956F7AA" w14:textId="50534012" w:rsidR="00642F55" w:rsidRDefault="00642F55" w:rsidP="00642F55">
                      <w:r>
                        <w:t xml:space="preserve">Current Selling Price </w:t>
                      </w:r>
                      <w:r w:rsidRPr="00476B63">
                        <w:t>(USD 3.0</w:t>
                      </w:r>
                      <w:r w:rsidR="003A6391">
                        <w:t>6</w:t>
                      </w:r>
                      <w:r w:rsidRPr="00476B63">
                        <w:t>/kg) Direct Sales</w:t>
                      </w:r>
                    </w:p>
                  </w:txbxContent>
                </v:textbox>
              </v:shape>
            </w:pict>
          </mc:Fallback>
        </mc:AlternateContent>
      </w:r>
      <w:r w:rsidR="00642F55">
        <w:rPr>
          <w:rFonts w:ascii="Arial" w:hAnsi="Arial" w:cs="Arial"/>
          <w:noProof/>
        </w:rPr>
        <mc:AlternateContent>
          <mc:Choice Requires="wps">
            <w:drawing>
              <wp:anchor distT="0" distB="0" distL="114300" distR="114300" simplePos="0" relativeHeight="252660736" behindDoc="0" locked="0" layoutInCell="1" allowOverlap="1" wp14:anchorId="51650BC3" wp14:editId="2C812BC1">
                <wp:simplePos x="0" y="0"/>
                <wp:positionH relativeFrom="column">
                  <wp:posOffset>4848225</wp:posOffset>
                </wp:positionH>
                <wp:positionV relativeFrom="paragraph">
                  <wp:posOffset>295275</wp:posOffset>
                </wp:positionV>
                <wp:extent cx="1373505" cy="609600"/>
                <wp:effectExtent l="0" t="0" r="17145" b="19050"/>
                <wp:wrapNone/>
                <wp:docPr id="1545" name="Text Box 154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0867FB45" w14:textId="24CDD020" w:rsidR="00642F55" w:rsidRPr="008A1F54" w:rsidRDefault="00642F55" w:rsidP="00642F55">
                            <w:pPr>
                              <w:rPr>
                                <w:b/>
                                <w:bCs/>
                              </w:rPr>
                            </w:pPr>
                            <w:r>
                              <w:t xml:space="preserve">Total Cost Incurred </w:t>
                            </w:r>
                            <w:r w:rsidRPr="00476B63">
                              <w:t xml:space="preserve">(USD </w:t>
                            </w:r>
                            <w:r w:rsidR="003A6391">
                              <w:t>1.92</w:t>
                            </w:r>
                            <w:r w:rsidRPr="00476B63">
                              <w:t xml:space="preserve">/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0BC3" id="Text Box 1545" o:spid="_x0000_s1361" type="#_x0000_t202" style="position:absolute;left:0;text-align:left;margin-left:381.75pt;margin-top:23.25pt;width:108.15pt;height:48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" fillcolor="white [3201]" strokeweight=".5pt">
                <v:textbox>
                  <w:txbxContent>
                    <w:p w14:paraId="0867FB45" w14:textId="24CDD020" w:rsidR="00642F55" w:rsidRPr="008A1F54" w:rsidRDefault="00642F55" w:rsidP="00642F55">
                      <w:pPr>
                        <w:rPr>
                          <w:b/>
                          <w:bCs/>
                        </w:rPr>
                      </w:pPr>
                      <w:r>
                        <w:t xml:space="preserve">Total Cost Incurred </w:t>
                      </w:r>
                      <w:r w:rsidRPr="00476B63">
                        <w:t xml:space="preserve">(USD </w:t>
                      </w:r>
                      <w:r w:rsidR="003A6391">
                        <w:t>1.92</w:t>
                      </w:r>
                      <w:r w:rsidRPr="00476B63">
                        <w:t xml:space="preserve">/ </w:t>
                      </w:r>
                      <w:r>
                        <w:t>k</w:t>
                      </w:r>
                      <w:r w:rsidRPr="00476B63">
                        <w:t>g)</w:t>
                      </w:r>
                    </w:p>
                  </w:txbxContent>
                </v:textbox>
              </v:shape>
            </w:pict>
          </mc:Fallback>
        </mc:AlternateContent>
      </w:r>
    </w:p>
    <w:p w14:paraId="73727004" w14:textId="25E6241B"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8448" behindDoc="0" locked="0" layoutInCell="1" allowOverlap="1" wp14:anchorId="727864E0" wp14:editId="0FC2D672">
                <wp:simplePos x="0" y="0"/>
                <wp:positionH relativeFrom="column">
                  <wp:posOffset>948513</wp:posOffset>
                </wp:positionH>
                <wp:positionV relativeFrom="paragraph">
                  <wp:posOffset>757687</wp:posOffset>
                </wp:positionV>
                <wp:extent cx="1104900" cy="799657"/>
                <wp:effectExtent l="95250" t="19050" r="0" b="38735"/>
                <wp:wrapNone/>
                <wp:docPr id="47"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799657"/>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33C6D7" id="_x0000_t33" coordsize="21600,21600" o:spt="33" o:oned="t" path="m,l21600,r,21600e" filled="f">
                <v:stroke joinstyle="miter"/>
                <v:path arrowok="t" fillok="f" o:connecttype="none"/>
                <o:lock v:ext="edit" shapetype="t"/>
              </v:shapetype>
              <v:shape id="Connector: Elbow 19" o:spid="_x0000_s1026" type="#_x0000_t33" style="position:absolute;margin-left:74.7pt;margin-top:59.65pt;width:87pt;height:62.95pt;rotation:180;flip:y;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" strokecolor="#525252 [1606]" strokeweight="3pt">
                <v:stroke endarrow="block"/>
                <o:lock v:ext="edit" shapetype="f"/>
              </v:shape>
            </w:pict>
          </mc:Fallback>
        </mc:AlternateContent>
      </w:r>
      <w:r>
        <w:rPr>
          <w:rFonts w:ascii="Arial" w:hAnsi="Arial" w:cs="Arial"/>
          <w:noProof/>
        </w:rPr>
        <mc:AlternateContent>
          <mc:Choice Requires="wps">
            <w:drawing>
              <wp:anchor distT="0" distB="0" distL="114300" distR="114300" simplePos="0" relativeHeight="252666880" behindDoc="0" locked="0" layoutInCell="1" allowOverlap="1" wp14:anchorId="40A98AA3" wp14:editId="43386409">
                <wp:simplePos x="0" y="0"/>
                <wp:positionH relativeFrom="column">
                  <wp:posOffset>5819140</wp:posOffset>
                </wp:positionH>
                <wp:positionV relativeFrom="paragraph">
                  <wp:posOffset>578485</wp:posOffset>
                </wp:positionV>
                <wp:extent cx="0" cy="1152525"/>
                <wp:effectExtent l="76200" t="0" r="57150" b="47625"/>
                <wp:wrapNone/>
                <wp:docPr id="1546" name="Straight Arrow Connector 1546"/>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AE465" id="Straight Arrow Connector 1546" o:spid="_x0000_s1026" type="#_x0000_t32" style="position:absolute;margin-left:458.2pt;margin-top:45.55pt;width:0;height:90.7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61760" behindDoc="0" locked="0" layoutInCell="1" allowOverlap="1" wp14:anchorId="6562786C" wp14:editId="0DB2A832">
                <wp:simplePos x="0" y="0"/>
                <wp:positionH relativeFrom="column">
                  <wp:posOffset>4000500</wp:posOffset>
                </wp:positionH>
                <wp:positionV relativeFrom="paragraph">
                  <wp:posOffset>226060</wp:posOffset>
                </wp:positionV>
                <wp:extent cx="792000" cy="0"/>
                <wp:effectExtent l="38100" t="76200" r="0" b="95250"/>
                <wp:wrapNone/>
                <wp:docPr id="1151" name="Straight Arrow Connector 115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0FB87" id="Straight Arrow Connector 1151" o:spid="_x0000_s1026" type="#_x0000_t32" style="position:absolute;margin-left:315pt;margin-top:17.8pt;width:62.35pt;height:0;flip:x;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64832" behindDoc="0" locked="0" layoutInCell="1" allowOverlap="1" wp14:anchorId="19EB3B4A" wp14:editId="704E5767">
                <wp:simplePos x="0" y="0"/>
                <wp:positionH relativeFrom="column">
                  <wp:posOffset>2057400</wp:posOffset>
                </wp:positionH>
                <wp:positionV relativeFrom="paragraph">
                  <wp:posOffset>226060</wp:posOffset>
                </wp:positionV>
                <wp:extent cx="508000" cy="533400"/>
                <wp:effectExtent l="38100" t="0" r="25400" b="95250"/>
                <wp:wrapTopAndBottom/>
                <wp:docPr id="1150" name="Connector: Elbow 1150"/>
                <wp:cNvGraphicFramePr/>
                <a:graphic xmlns:a="http://schemas.openxmlformats.org/drawingml/2006/main">
                  <a:graphicData uri="http://schemas.microsoft.com/office/word/2010/wordprocessingShape">
                    <wps:wsp>
                      <wps:cNvCnPr/>
                      <wps:spPr>
                        <a:xfrm flipH="1">
                          <a:off x="0" y="0"/>
                          <a:ext cx="508000"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00744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50" o:spid="_x0000_s1026" type="#_x0000_t34" style="position:absolute;margin-left:162pt;margin-top:17.8pt;width:40pt;height:42pt;flip:x;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" strokecolor="#4472c4 [3204]" strokeweight=".5pt">
                <v:stroke endarrow="block"/>
                <w10:wrap type="topAndBottom"/>
              </v:shape>
            </w:pict>
          </mc:Fallback>
        </mc:AlternateContent>
      </w:r>
    </w:p>
    <w:p w14:paraId="084043B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1520" behindDoc="0" locked="0" layoutInCell="1" allowOverlap="1" wp14:anchorId="087BFC3D" wp14:editId="17886058">
                <wp:simplePos x="0" y="0"/>
                <wp:positionH relativeFrom="column">
                  <wp:posOffset>6506506</wp:posOffset>
                </wp:positionH>
                <wp:positionV relativeFrom="paragraph">
                  <wp:posOffset>612893</wp:posOffset>
                </wp:positionV>
                <wp:extent cx="0" cy="1457685"/>
                <wp:effectExtent l="57150" t="0" r="57150" b="47625"/>
                <wp:wrapNone/>
                <wp:docPr id="153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CDDA0" id="Straight Arrow Connector 30" o:spid="_x0000_s1026" type="#_x0000_t32" style="position:absolute;margin-left:512.3pt;margin-top:48.25pt;width:0;height:114.8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" strokecolor="#525252 [1606]" strokeweight="3pt">
                <v:stroke dashstyle="longDash" endarrow="block" joinstyle="miter"/>
                <o:lock v:ext="edit" shapetype="f"/>
              </v:shape>
            </w:pict>
          </mc:Fallback>
        </mc:AlternateContent>
      </w:r>
    </w:p>
    <w:p w14:paraId="24736DEC"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65856" behindDoc="0" locked="0" layoutInCell="1" allowOverlap="1" wp14:anchorId="65E4BB93" wp14:editId="12FCEBAB">
                <wp:simplePos x="0" y="0"/>
                <wp:positionH relativeFrom="column">
                  <wp:posOffset>4467225</wp:posOffset>
                </wp:positionH>
                <wp:positionV relativeFrom="paragraph">
                  <wp:posOffset>534035</wp:posOffset>
                </wp:positionV>
                <wp:extent cx="1800225" cy="638175"/>
                <wp:effectExtent l="0" t="0" r="28575" b="28575"/>
                <wp:wrapNone/>
                <wp:docPr id="64" name="Text Box 64"/>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181F369F" w14:textId="77777777" w:rsidR="00642F55" w:rsidRDefault="00642F55" w:rsidP="00642F55">
                            <w:r w:rsidRPr="00476B63">
                              <w:t>Current Selling Price (USD 3.01/kg)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BB93" id="Text Box 64" o:spid="_x0000_s1362" type="#_x0000_t202" style="position:absolute;left:0;text-align:left;margin-left:351.75pt;margin-top:42.05pt;width:141.75pt;height:50.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" fillcolor="white [3201]" strokeweight=".5pt">
                <v:textbox>
                  <w:txbxContent>
                    <w:p w14:paraId="181F369F" w14:textId="77777777" w:rsidR="00642F55" w:rsidRDefault="00642F55" w:rsidP="00642F55">
                      <w:r w:rsidRPr="00476B63">
                        <w:t>Current Selling Price (USD 3.01/kg) In-</w:t>
                      </w:r>
                      <w:r>
                        <w:t>Direct Sales (Inclusive Freight Charges)</w:t>
                      </w:r>
                    </w:p>
                  </w:txbxContent>
                </v:textbox>
              </v:shape>
            </w:pict>
          </mc:Fallback>
        </mc:AlternateContent>
      </w:r>
    </w:p>
    <w:p w14:paraId="7B4CBC6A"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9472" behindDoc="0" locked="0" layoutInCell="1" allowOverlap="1" wp14:anchorId="0BE9BCDE" wp14:editId="20FF378A">
                <wp:simplePos x="0" y="0"/>
                <wp:positionH relativeFrom="column">
                  <wp:posOffset>576816</wp:posOffset>
                </wp:positionH>
                <wp:positionV relativeFrom="paragraph">
                  <wp:posOffset>18533</wp:posOffset>
                </wp:positionV>
                <wp:extent cx="1190847" cy="400050"/>
                <wp:effectExtent l="0" t="0" r="0" b="0"/>
                <wp:wrapNone/>
                <wp:docPr id="1536" name="TextBox 20"/>
                <wp:cNvGraphicFramePr/>
                <a:graphic xmlns:a="http://schemas.openxmlformats.org/drawingml/2006/main">
                  <a:graphicData uri="http://schemas.microsoft.com/office/word/2010/wordprocessingShape">
                    <wps:wsp>
                      <wps:cNvSpPr txBox="1"/>
                      <wps:spPr>
                        <a:xfrm>
                          <a:off x="0" y="0"/>
                          <a:ext cx="1190847" cy="400050"/>
                        </a:xfrm>
                        <a:prstGeom prst="rect">
                          <a:avLst/>
                        </a:prstGeom>
                        <a:noFill/>
                      </wps:spPr>
                      <wps:txbx>
                        <w:txbxContent>
                          <w:p w14:paraId="007F4037" w14:textId="06B63073"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3A6391">
                              <w:rPr>
                                <w:rFonts w:ascii="Verdana" w:eastAsia="Verdana" w:hAnsi="Verdana" w:cs="Verdana"/>
                                <w:b/>
                                <w:bCs/>
                                <w:color w:val="538135" w:themeColor="accent6" w:themeShade="BF"/>
                                <w:kern w:val="24"/>
                                <w:sz w:val="20"/>
                                <w:szCs w:val="20"/>
                                <w:lang w:val="en-US"/>
                              </w:rPr>
                              <w:t>60.9</w:t>
                            </w:r>
                            <w:r>
                              <w:rPr>
                                <w:rFonts w:ascii="Verdana" w:eastAsia="Verdana" w:hAnsi="Verdana" w:cs="Verdana"/>
                                <w:b/>
                                <w:bCs/>
                                <w:color w:val="538135" w:themeColor="accent6" w:themeShade="BF"/>
                                <w:kern w:val="24"/>
                                <w:sz w:val="20"/>
                                <w:szCs w:val="20"/>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0BE9BCDE" id="TextBox 20" o:spid="_x0000_s1363" type="#_x0000_t202" style="position:absolute;left:0;text-align:left;margin-left:45.4pt;margin-top:1.45pt;width:93.75pt;height:31.5pt;z-index:25264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" filled="f" stroked="f">
                <v:textbox style="mso-fit-shape-to-text:t">
                  <w:txbxContent>
                    <w:p w14:paraId="007F4037" w14:textId="06B63073"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3A6391">
                        <w:rPr>
                          <w:rFonts w:ascii="Verdana" w:eastAsia="Verdana" w:hAnsi="Verdana" w:cs="Verdana"/>
                          <w:b/>
                          <w:bCs/>
                          <w:color w:val="538135" w:themeColor="accent6" w:themeShade="BF"/>
                          <w:kern w:val="24"/>
                          <w:sz w:val="20"/>
                          <w:szCs w:val="20"/>
                          <w:lang w:val="en-US"/>
                        </w:rPr>
                        <w:t>60.9</w:t>
                      </w:r>
                      <w:r>
                        <w:rPr>
                          <w:rFonts w:ascii="Verdana" w:eastAsia="Verdana" w:hAnsi="Verdana" w:cs="Verdana"/>
                          <w:b/>
                          <w:bCs/>
                          <w:color w:val="538135" w:themeColor="accent6" w:themeShade="BF"/>
                          <w:kern w:val="24"/>
                          <w:sz w:val="20"/>
                          <w:szCs w:val="20"/>
                          <w:lang w:val="en-US"/>
                        </w:rPr>
                        <w:t xml:space="preserve">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44352" behindDoc="0" locked="0" layoutInCell="1" allowOverlap="1" wp14:anchorId="7A026705" wp14:editId="49372C5E">
                <wp:simplePos x="0" y="0"/>
                <wp:positionH relativeFrom="column">
                  <wp:posOffset>5955030</wp:posOffset>
                </wp:positionH>
                <wp:positionV relativeFrom="paragraph">
                  <wp:posOffset>285751</wp:posOffset>
                </wp:positionV>
                <wp:extent cx="45719" cy="2343150"/>
                <wp:effectExtent l="95250" t="19050" r="50165" b="38100"/>
                <wp:wrapNone/>
                <wp:docPr id="154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8E1C4" id="Connector: Elbow 14" o:spid="_x0000_s1026" type="#_x0000_t33" style="position:absolute;margin-left:468.9pt;margin-top:22.5pt;width:3.6pt;height:184.5pt;flip:x;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EIwIAAJ8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CEtC4E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49E52BD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7600" behindDoc="0" locked="0" layoutInCell="1" allowOverlap="1" wp14:anchorId="64ADEE3C" wp14:editId="7F9956B3">
                <wp:simplePos x="0" y="0"/>
                <wp:positionH relativeFrom="column">
                  <wp:posOffset>961390</wp:posOffset>
                </wp:positionH>
                <wp:positionV relativeFrom="paragraph">
                  <wp:posOffset>202565</wp:posOffset>
                </wp:positionV>
                <wp:extent cx="0" cy="1117201"/>
                <wp:effectExtent l="95250" t="0" r="57150" b="45085"/>
                <wp:wrapNone/>
                <wp:docPr id="154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17201"/>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EE0F9" id="Straight Arrow Connector 21" o:spid="_x0000_s1026" type="#_x0000_t32" style="position:absolute;margin-left:75.7pt;margin-top:15.95pt;width:0;height:87.9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" strokecolor="#525252 [1606]"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647424" behindDoc="0" locked="0" layoutInCell="1" allowOverlap="1" wp14:anchorId="38A0083D" wp14:editId="6E68E5B2">
                <wp:simplePos x="0" y="0"/>
                <wp:positionH relativeFrom="column">
                  <wp:posOffset>4678045</wp:posOffset>
                </wp:positionH>
                <wp:positionV relativeFrom="paragraph">
                  <wp:posOffset>220345</wp:posOffset>
                </wp:positionV>
                <wp:extent cx="1431925" cy="245745"/>
                <wp:effectExtent l="0" t="0" r="0" b="0"/>
                <wp:wrapNone/>
                <wp:docPr id="1548"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CCF3847"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38A0083D" id="TextBox 18" o:spid="_x0000_s1364" type="#_x0000_t202" style="position:absolute;left:0;text-align:left;margin-left:368.35pt;margin-top:17.35pt;width:112.75pt;height:19.35pt;z-index:25264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" filled="f" stroked="f">
                <v:textbox style="mso-fit-shape-to-text:t">
                  <w:txbxContent>
                    <w:p w14:paraId="2CCF3847"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7D092C6" w14:textId="79267CA3" w:rsidR="00642F55" w:rsidRDefault="003A6391"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67904" behindDoc="0" locked="0" layoutInCell="1" allowOverlap="1" wp14:anchorId="727BAF32" wp14:editId="69FD64BD">
                <wp:simplePos x="0" y="0"/>
                <wp:positionH relativeFrom="column">
                  <wp:posOffset>4343400</wp:posOffset>
                </wp:positionH>
                <wp:positionV relativeFrom="paragraph">
                  <wp:posOffset>135255</wp:posOffset>
                </wp:positionV>
                <wp:extent cx="1485900" cy="117157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485900" cy="1171575"/>
                        </a:xfrm>
                        <a:prstGeom prst="rect">
                          <a:avLst/>
                        </a:prstGeom>
                        <a:noFill/>
                      </wps:spPr>
                      <wps:txbx>
                        <w:txbxContent>
                          <w:p w14:paraId="059222AD" w14:textId="166D5092"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3A6391">
                              <w:rPr>
                                <w:rFonts w:ascii="Verdana" w:eastAsia="Verdana" w:hAnsi="Verdana" w:cs="Verdana"/>
                                <w:b/>
                                <w:bCs/>
                                <w:color w:val="538135" w:themeColor="accent6" w:themeShade="BF"/>
                                <w:kern w:val="24"/>
                                <w:sz w:val="20"/>
                                <w:szCs w:val="20"/>
                                <w:lang w:val="en-US"/>
                              </w:rPr>
                              <w:t>5</w:t>
                            </w:r>
                            <w:r>
                              <w:rPr>
                                <w:rFonts w:ascii="Verdana" w:eastAsia="Verdana" w:hAnsi="Verdana" w:cs="Verdana"/>
                                <w:b/>
                                <w:bCs/>
                                <w:color w:val="538135" w:themeColor="accent6" w:themeShade="BF"/>
                                <w:kern w:val="24"/>
                                <w:sz w:val="20"/>
                                <w:szCs w:val="20"/>
                                <w:lang w:val="en-US"/>
                              </w:rPr>
                              <w:t>6</w:t>
                            </w:r>
                            <w:r w:rsidR="003A6391">
                              <w:rPr>
                                <w:rFonts w:ascii="Verdana" w:eastAsia="Verdana" w:hAnsi="Verdana" w:cs="Verdana"/>
                                <w:b/>
                                <w:bCs/>
                                <w:color w:val="538135" w:themeColor="accent6" w:themeShade="BF"/>
                                <w:kern w:val="24"/>
                                <w:sz w:val="20"/>
                                <w:szCs w:val="20"/>
                                <w:lang w:val="en-US"/>
                              </w:rPr>
                              <w:t>.25</w:t>
                            </w:r>
                            <w:r>
                              <w:rPr>
                                <w:rFonts w:ascii="Verdana" w:eastAsia="Verdana" w:hAnsi="Verdana" w:cs="Verdana"/>
                                <w:b/>
                                <w:bCs/>
                                <w:color w:val="538135" w:themeColor="accent6" w:themeShade="BF"/>
                                <w:kern w:val="24"/>
                                <w:sz w:val="20"/>
                                <w:szCs w:val="20"/>
                                <w:lang w:val="en-US"/>
                              </w:rPr>
                              <w:t xml:space="preserve"> %</w:t>
                            </w:r>
                          </w:p>
                          <w:p w14:paraId="5248F2D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7BAF32" id="_x0000_s1365" type="#_x0000_t202" style="position:absolute;left:0;text-align:left;margin-left:342pt;margin-top:10.65pt;width:117pt;height:92.2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" filled="f" stroked="f">
                <v:textbox>
                  <w:txbxContent>
                    <w:p w14:paraId="059222AD" w14:textId="166D5092"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3A6391">
                        <w:rPr>
                          <w:rFonts w:ascii="Verdana" w:eastAsia="Verdana" w:hAnsi="Verdana" w:cs="Verdana"/>
                          <w:b/>
                          <w:bCs/>
                          <w:color w:val="538135" w:themeColor="accent6" w:themeShade="BF"/>
                          <w:kern w:val="24"/>
                          <w:sz w:val="20"/>
                          <w:szCs w:val="20"/>
                          <w:lang w:val="en-US"/>
                        </w:rPr>
                        <w:t>5</w:t>
                      </w:r>
                      <w:r>
                        <w:rPr>
                          <w:rFonts w:ascii="Verdana" w:eastAsia="Verdana" w:hAnsi="Verdana" w:cs="Verdana"/>
                          <w:b/>
                          <w:bCs/>
                          <w:color w:val="538135" w:themeColor="accent6" w:themeShade="BF"/>
                          <w:kern w:val="24"/>
                          <w:sz w:val="20"/>
                          <w:szCs w:val="20"/>
                          <w:lang w:val="en-US"/>
                        </w:rPr>
                        <w:t>6</w:t>
                      </w:r>
                      <w:r w:rsidR="003A6391">
                        <w:rPr>
                          <w:rFonts w:ascii="Verdana" w:eastAsia="Verdana" w:hAnsi="Verdana" w:cs="Verdana"/>
                          <w:b/>
                          <w:bCs/>
                          <w:color w:val="538135" w:themeColor="accent6" w:themeShade="BF"/>
                          <w:kern w:val="24"/>
                          <w:sz w:val="20"/>
                          <w:szCs w:val="20"/>
                          <w:lang w:val="en-US"/>
                        </w:rPr>
                        <w:t>.25</w:t>
                      </w:r>
                      <w:r>
                        <w:rPr>
                          <w:rFonts w:ascii="Verdana" w:eastAsia="Verdana" w:hAnsi="Verdana" w:cs="Verdana"/>
                          <w:b/>
                          <w:bCs/>
                          <w:color w:val="538135" w:themeColor="accent6" w:themeShade="BF"/>
                          <w:kern w:val="24"/>
                          <w:sz w:val="20"/>
                          <w:szCs w:val="20"/>
                          <w:lang w:val="en-US"/>
                        </w:rPr>
                        <w:t xml:space="preserve"> %</w:t>
                      </w:r>
                    </w:p>
                    <w:p w14:paraId="5248F2D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p>
    <w:p w14:paraId="179BBFC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3568" behindDoc="0" locked="0" layoutInCell="1" allowOverlap="1" wp14:anchorId="4940E030" wp14:editId="58E57B76">
                <wp:simplePos x="0" y="0"/>
                <wp:positionH relativeFrom="column">
                  <wp:posOffset>2686050</wp:posOffset>
                </wp:positionH>
                <wp:positionV relativeFrom="paragraph">
                  <wp:posOffset>277495</wp:posOffset>
                </wp:positionV>
                <wp:extent cx="1304925" cy="707390"/>
                <wp:effectExtent l="0" t="0" r="0" b="0"/>
                <wp:wrapNone/>
                <wp:docPr id="1550"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24AEBB69"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4940E030" id="TextBox 38" o:spid="_x0000_s1366" type="#_x0000_t202" style="position:absolute;left:0;text-align:left;margin-left:211.5pt;margin-top:21.85pt;width:102.75pt;height:55.7pt;z-index:25265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" filled="f" stroked="f">
                <v:textbox style="mso-fit-shape-to-text:t">
                  <w:txbxContent>
                    <w:p w14:paraId="24AEBB69"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4D19D75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5376" behindDoc="0" locked="0" layoutInCell="1" allowOverlap="1" wp14:anchorId="76BE3887" wp14:editId="7A8B8B00">
                <wp:simplePos x="0" y="0"/>
                <wp:positionH relativeFrom="margin">
                  <wp:posOffset>-21265</wp:posOffset>
                </wp:positionH>
                <wp:positionV relativeFrom="paragraph">
                  <wp:posOffset>224672</wp:posOffset>
                </wp:positionV>
                <wp:extent cx="2736850" cy="400050"/>
                <wp:effectExtent l="0" t="0" r="0" b="0"/>
                <wp:wrapNone/>
                <wp:docPr id="1537"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E58724A"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76BE3887" id="Rectangle 15" o:spid="_x0000_s1367" style="position:absolute;left:0;text-align:left;margin-left:-1.65pt;margin-top:17.7pt;width:215.5pt;height:31.5pt;z-index:25264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" filled="f" stroked="f">
                <v:textbox style="mso-fit-shape-to-text:t">
                  <w:txbxContent>
                    <w:p w14:paraId="5E58724A"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7367037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0496" behindDoc="0" locked="0" layoutInCell="1" allowOverlap="1" wp14:anchorId="566077DC" wp14:editId="4DE30C50">
                <wp:simplePos x="0" y="0"/>
                <wp:positionH relativeFrom="column">
                  <wp:posOffset>1710055</wp:posOffset>
                </wp:positionH>
                <wp:positionV relativeFrom="paragraph">
                  <wp:posOffset>245110</wp:posOffset>
                </wp:positionV>
                <wp:extent cx="0" cy="1464310"/>
                <wp:effectExtent l="95250" t="0" r="57150" b="40640"/>
                <wp:wrapNone/>
                <wp:docPr id="155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46DE7CD" id="Straight Arrow Connector 21" o:spid="_x0000_s1026" type="#_x0000_t32" style="position:absolute;margin-left:134.65pt;margin-top:19.3pt;width:0;height:115.3pt;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" strokecolor="#525252 [1606]" strokeweight="3pt">
                <v:stroke endarrow="block" joinstyle="miter"/>
                <o:lock v:ext="edit" shapetype="f"/>
              </v:shape>
            </w:pict>
          </mc:Fallback>
        </mc:AlternateContent>
      </w:r>
    </w:p>
    <w:p w14:paraId="51FCC46C" w14:textId="77777777" w:rsidR="00642F55" w:rsidRDefault="00642F55" w:rsidP="00642F55">
      <w:pPr>
        <w:spacing w:line="360" w:lineRule="auto"/>
        <w:jc w:val="both"/>
        <w:rPr>
          <w:rFonts w:ascii="Arial" w:hAnsi="Arial" w:cs="Arial"/>
          <w:b/>
          <w:bCs/>
        </w:rPr>
      </w:pPr>
    </w:p>
    <w:p w14:paraId="69083521"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6576" behindDoc="0" locked="0" layoutInCell="1" allowOverlap="1" wp14:anchorId="1A5C274A" wp14:editId="5C5C0DA2">
                <wp:simplePos x="0" y="0"/>
                <wp:positionH relativeFrom="column">
                  <wp:posOffset>2637790</wp:posOffset>
                </wp:positionH>
                <wp:positionV relativeFrom="paragraph">
                  <wp:posOffset>335915</wp:posOffset>
                </wp:positionV>
                <wp:extent cx="1895475" cy="723900"/>
                <wp:effectExtent l="57150" t="19050" r="9525" b="38100"/>
                <wp:wrapNone/>
                <wp:docPr id="155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DC152" id="Connector: Elbow 14" o:spid="_x0000_s1026" type="#_x0000_t33" style="position:absolute;margin-left:207.7pt;margin-top:26.45pt;width:149.25pt;height:57pt;flip:x;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&#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SZBHNC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643328" behindDoc="0" locked="0" layoutInCell="1" allowOverlap="1" wp14:anchorId="5283F231" wp14:editId="2AEF22AF">
                <wp:simplePos x="0" y="0"/>
                <wp:positionH relativeFrom="column">
                  <wp:posOffset>4438015</wp:posOffset>
                </wp:positionH>
                <wp:positionV relativeFrom="paragraph">
                  <wp:posOffset>226695</wp:posOffset>
                </wp:positionV>
                <wp:extent cx="1826895" cy="245745"/>
                <wp:effectExtent l="0" t="0" r="0" b="0"/>
                <wp:wrapNone/>
                <wp:docPr id="1553"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225597D"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5283F231" id="Rectangle 12" o:spid="_x0000_s1368" style="position:absolute;left:0;text-align:left;margin-left:349.45pt;margin-top:17.85pt;width:143.85pt;height:19.3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" filled="f" stroked="f">
                <v:textbox style="mso-fit-shape-to-text:t">
                  <w:txbxContent>
                    <w:p w14:paraId="0225597D"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7AEB2148" w14:textId="53EB3DCF" w:rsidR="00642F55" w:rsidRDefault="00642F55" w:rsidP="00642F55">
      <w:pPr>
        <w:spacing w:line="360" w:lineRule="auto"/>
        <w:jc w:val="both"/>
        <w:rPr>
          <w:rFonts w:ascii="Arial" w:hAnsi="Arial" w:cs="Arial"/>
          <w:b/>
          <w:bCs/>
        </w:rPr>
      </w:pPr>
    </w:p>
    <w:p w14:paraId="2968AF62" w14:textId="2BCC211A" w:rsidR="00642F55" w:rsidRDefault="00642F55" w:rsidP="00642F55">
      <w:pPr>
        <w:spacing w:line="360" w:lineRule="auto"/>
        <w:jc w:val="both"/>
        <w:rPr>
          <w:rFonts w:ascii="Arial" w:hAnsi="Arial" w:cs="Arial"/>
          <w:b/>
          <w:bCs/>
        </w:rPr>
      </w:pPr>
    </w:p>
    <w:p w14:paraId="6BBBE51D" w14:textId="02AF23D7" w:rsidR="00D45B00" w:rsidRDefault="00D45B00"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3136" behindDoc="0" locked="0" layoutInCell="1" allowOverlap="1" wp14:anchorId="33126818" wp14:editId="371BC3B5">
                <wp:simplePos x="0" y="0"/>
                <wp:positionH relativeFrom="column">
                  <wp:posOffset>946785</wp:posOffset>
                </wp:positionH>
                <wp:positionV relativeFrom="paragraph">
                  <wp:posOffset>28575</wp:posOffset>
                </wp:positionV>
                <wp:extent cx="2040890" cy="352425"/>
                <wp:effectExtent l="0" t="0" r="16510" b="28575"/>
                <wp:wrapNone/>
                <wp:docPr id="1681" name="TextBox 26"/>
                <wp:cNvGraphicFramePr/>
                <a:graphic xmlns:a="http://schemas.openxmlformats.org/drawingml/2006/main">
                  <a:graphicData uri="http://schemas.microsoft.com/office/word/2010/wordprocessingShape">
                    <wps:wsp>
                      <wps:cNvSpPr txBox="1"/>
                      <wps:spPr>
                        <a:xfrm>
                          <a:off x="0" y="0"/>
                          <a:ext cx="2040890" cy="352425"/>
                        </a:xfrm>
                        <a:prstGeom prst="rect">
                          <a:avLst/>
                        </a:prstGeom>
                        <a:noFill/>
                        <a:ln>
                          <a:solidFill>
                            <a:schemeClr val="tx1"/>
                          </a:solidFill>
                        </a:ln>
                      </wps:spPr>
                      <wps:txbx>
                        <w:txbxContent>
                          <w:p w14:paraId="6DE6CF0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126818" id="TextBox 26" o:spid="_x0000_s1369" type="#_x0000_t202" style="position:absolute;left:0;text-align:left;margin-left:74.55pt;margin-top:2.25pt;width:160.7pt;height:27.75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" filled="f" strokecolor="black [3213]">
                <v:textbox>
                  <w:txbxContent>
                    <w:p w14:paraId="6DE6CF0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B82C465" w14:textId="77777777" w:rsidR="00132971" w:rsidRDefault="00132971" w:rsidP="00642F55">
      <w:pPr>
        <w:spacing w:line="360" w:lineRule="auto"/>
        <w:jc w:val="both"/>
        <w:rPr>
          <w:rFonts w:ascii="Arial" w:hAnsi="Arial" w:cs="Arial"/>
          <w:b/>
          <w:bCs/>
        </w:rPr>
      </w:pPr>
    </w:p>
    <w:p w14:paraId="301D0F8E" w14:textId="57FC0CC5" w:rsidR="00642F55" w:rsidRPr="00541ADC" w:rsidRDefault="00642F55" w:rsidP="00642F55">
      <w:pPr>
        <w:spacing w:line="360" w:lineRule="auto"/>
        <w:jc w:val="both"/>
        <w:rPr>
          <w:rFonts w:ascii="Arial" w:hAnsi="Arial" w:cs="Arial"/>
          <w:i/>
          <w:iCs/>
          <w:sz w:val="18"/>
          <w:szCs w:val="18"/>
        </w:rPr>
      </w:pPr>
      <w:r>
        <w:rPr>
          <w:rFonts w:ascii="Arial" w:hAnsi="Arial" w:cs="Arial"/>
          <w:b/>
          <w:bCs/>
        </w:rPr>
        <w:t>*</w:t>
      </w:r>
      <w:r w:rsidRPr="00541ADC">
        <w:rPr>
          <w:rFonts w:ascii="Arial" w:hAnsi="Arial" w:cs="Arial"/>
          <w:i/>
          <w:iCs/>
          <w:sz w:val="18"/>
          <w:szCs w:val="18"/>
        </w:rPr>
        <w:t xml:space="preserve">Overhead Cost includes Rent, Insurance and Utilities </w:t>
      </w:r>
      <w:commentRangeStart w:id="70"/>
      <w:r w:rsidRPr="00541ADC">
        <w:rPr>
          <w:rFonts w:ascii="Arial" w:hAnsi="Arial" w:cs="Arial"/>
          <w:i/>
          <w:iCs/>
          <w:sz w:val="18"/>
          <w:szCs w:val="18"/>
        </w:rPr>
        <w:t>expenses</w:t>
      </w:r>
      <w:commentRangeEnd w:id="70"/>
      <w:r w:rsidR="002B0722">
        <w:rPr>
          <w:rStyle w:val="CommentReference"/>
        </w:rPr>
        <w:commentReference w:id="70"/>
      </w:r>
    </w:p>
    <w:p w14:paraId="70AF2966" w14:textId="5DB5357F"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2544" behindDoc="0" locked="0" layoutInCell="1" allowOverlap="1" wp14:anchorId="28A258DD" wp14:editId="7737F045">
                <wp:simplePos x="0" y="0"/>
                <wp:positionH relativeFrom="column">
                  <wp:posOffset>1315720</wp:posOffset>
                </wp:positionH>
                <wp:positionV relativeFrom="paragraph">
                  <wp:posOffset>280035</wp:posOffset>
                </wp:positionV>
                <wp:extent cx="2083435" cy="245745"/>
                <wp:effectExtent l="0" t="0" r="0" b="0"/>
                <wp:wrapNone/>
                <wp:docPr id="1554" name="TextBox 35"/>
                <wp:cNvGraphicFramePr/>
                <a:graphic xmlns:a="http://schemas.openxmlformats.org/drawingml/2006/main">
                  <a:graphicData uri="http://schemas.microsoft.com/office/word/2010/wordprocessingShape">
                    <wps:wsp>
                      <wps:cNvSpPr txBox="1"/>
                      <wps:spPr>
                        <a:xfrm>
                          <a:off x="0" y="0"/>
                          <a:ext cx="2083435" cy="245745"/>
                        </a:xfrm>
                        <a:prstGeom prst="rect">
                          <a:avLst/>
                        </a:prstGeom>
                        <a:noFill/>
                      </wps:spPr>
                      <wps:txbx>
                        <w:txbxContent>
                          <w:p w14:paraId="4AA1F9DF" w14:textId="77777777" w:rsidR="00642F55" w:rsidRDefault="00642F55" w:rsidP="00642F55">
                            <w:pPr>
                              <w:rPr>
                                <w:rFonts w:ascii="Verdana" w:eastAsia="Verdana" w:hAnsi="Verdana" w:cs="Verdana"/>
                                <w:b/>
                                <w:bCs/>
                                <w:color w:val="000000" w:themeColor="text1"/>
                                <w:kern w:val="24"/>
                                <w:sz w:val="20"/>
                                <w:szCs w:val="20"/>
                                <w:lang w:val="en-US"/>
                              </w:rPr>
                            </w:pPr>
                          </w:p>
                        </w:txbxContent>
                      </wps:txbx>
                      <wps:bodyPr wrap="square" rtlCol="0">
                        <a:spAutoFit/>
                      </wps:bodyPr>
                    </wps:wsp>
                  </a:graphicData>
                </a:graphic>
              </wp:anchor>
            </w:drawing>
          </mc:Choice>
          <mc:Fallback>
            <w:pict>
              <v:shape w14:anchorId="28A258DD" id="TextBox 35" o:spid="_x0000_s1370" type="#_x0000_t202" style="position:absolute;left:0;text-align:left;margin-left:103.6pt;margin-top:22.05pt;width:164.05pt;height:19.3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" filled="f" stroked="f">
                <v:textbox style="mso-fit-shape-to-text:t">
                  <w:txbxContent>
                    <w:p w14:paraId="4AA1F9DF" w14:textId="77777777" w:rsidR="00642F55" w:rsidRDefault="00642F55" w:rsidP="00642F55">
                      <w:pPr>
                        <w:rPr>
                          <w:rFonts w:ascii="Verdana" w:eastAsia="Verdana" w:hAnsi="Verdana" w:cs="Verdana"/>
                          <w:b/>
                          <w:bCs/>
                          <w:color w:val="000000" w:themeColor="text1"/>
                          <w:kern w:val="24"/>
                          <w:sz w:val="20"/>
                          <w:szCs w:val="20"/>
                          <w:lang w:val="en-US"/>
                        </w:rPr>
                      </w:pPr>
                    </w:p>
                  </w:txbxContent>
                </v:textbox>
              </v:shape>
            </w:pict>
          </mc:Fallback>
        </mc:AlternateContent>
      </w:r>
      <w:bookmarkEnd w:id="67"/>
      <w:r w:rsidRPr="00517117">
        <w:rPr>
          <w:rFonts w:ascii="Arial" w:eastAsia="Verdana" w:hAnsi="Arial" w:cs="Arial"/>
          <w:b/>
          <w:bCs/>
          <w:noProof/>
          <w:color w:val="0F0E0E"/>
          <w:kern w:val="24"/>
          <w:sz w:val="24"/>
          <w:szCs w:val="24"/>
          <w:lang w:val="en-US"/>
        </w:rPr>
        <mc:AlternateContent>
          <mc:Choice Requires="wps">
            <w:drawing>
              <wp:anchor distT="0" distB="0" distL="114300" distR="114300" simplePos="0" relativeHeight="252778496" behindDoc="0" locked="0" layoutInCell="1" allowOverlap="1" wp14:anchorId="38098D0A" wp14:editId="617489C7">
                <wp:simplePos x="0" y="0"/>
                <wp:positionH relativeFrom="column">
                  <wp:posOffset>-190500</wp:posOffset>
                </wp:positionH>
                <wp:positionV relativeFrom="paragraph">
                  <wp:posOffset>348615</wp:posOffset>
                </wp:positionV>
                <wp:extent cx="1925955" cy="438150"/>
                <wp:effectExtent l="0" t="0" r="17145" b="19050"/>
                <wp:wrapNone/>
                <wp:docPr id="4" name="Text Box 4"/>
                <wp:cNvGraphicFramePr/>
                <a:graphic xmlns:a="http://schemas.openxmlformats.org/drawingml/2006/main">
                  <a:graphicData uri="http://schemas.microsoft.com/office/word/2010/wordprocessingShape">
                    <wps:wsp>
                      <wps:cNvSpPr txBox="1"/>
                      <wps:spPr>
                        <a:xfrm>
                          <a:off x="0" y="0"/>
                          <a:ext cx="1925955" cy="438150"/>
                        </a:xfrm>
                        <a:prstGeom prst="rect">
                          <a:avLst/>
                        </a:prstGeom>
                        <a:solidFill>
                          <a:schemeClr val="lt1"/>
                        </a:solidFill>
                        <a:ln w="6350">
                          <a:solidFill>
                            <a:prstClr val="black"/>
                          </a:solidFill>
                        </a:ln>
                      </wps:spPr>
                      <wps:txbx>
                        <w:txbxContent>
                          <w:p w14:paraId="42FBA9D1" w14:textId="77777777" w:rsidR="00642F55" w:rsidRDefault="00642F55" w:rsidP="00642F55">
                            <w:r w:rsidRPr="00BC6923">
                              <w:rPr>
                                <w:b/>
                                <w:bCs/>
                              </w:rPr>
                              <w:t>BP</w:t>
                            </w:r>
                            <w:r>
                              <w:rPr>
                                <w:b/>
                                <w:bCs/>
                              </w:rPr>
                              <w:t>F</w:t>
                            </w:r>
                            <w:r w:rsidRPr="00BC6923">
                              <w:rPr>
                                <w:b/>
                                <w:bCs/>
                              </w:rPr>
                              <w:t>:</w:t>
                            </w:r>
                            <w:r>
                              <w:t xml:space="preserve"> Phenol &amp;</w:t>
                            </w:r>
                            <w:r w:rsidRPr="000B76FD">
                              <w:t xml:space="preserve"> </w:t>
                            </w:r>
                            <w:r>
                              <w:t>F</w:t>
                            </w:r>
                            <w:r w:rsidRPr="000B76FD">
                              <w:t>ormaldehyde</w:t>
                            </w:r>
                          </w:p>
                          <w:p w14:paraId="4BAE8D8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98D0A" id="Text Box 4" o:spid="_x0000_s1371" type="#_x0000_t202" style="position:absolute;left:0;text-align:left;margin-left:-15pt;margin-top:27.45pt;width:151.65pt;height:34.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" fillcolor="white [3201]" strokeweight=".5pt">
                <v:textbox>
                  <w:txbxContent>
                    <w:p w14:paraId="42FBA9D1" w14:textId="77777777" w:rsidR="00642F55" w:rsidRDefault="00642F55" w:rsidP="00642F55">
                      <w:r w:rsidRPr="00BC6923">
                        <w:rPr>
                          <w:b/>
                          <w:bCs/>
                        </w:rPr>
                        <w:t>BP</w:t>
                      </w:r>
                      <w:r>
                        <w:rPr>
                          <w:b/>
                          <w:bCs/>
                        </w:rPr>
                        <w:t>F</w:t>
                      </w:r>
                      <w:r w:rsidRPr="00BC6923">
                        <w:rPr>
                          <w:b/>
                          <w:bCs/>
                        </w:rPr>
                        <w:t>:</w:t>
                      </w:r>
                      <w:r>
                        <w:t xml:space="preserve"> Phenol &amp;</w:t>
                      </w:r>
                      <w:r w:rsidRPr="000B76FD">
                        <w:t xml:space="preserve"> </w:t>
                      </w:r>
                      <w:r>
                        <w:t>F</w:t>
                      </w:r>
                      <w:r w:rsidRPr="000B76FD">
                        <w:t>ormaldehyde</w:t>
                      </w:r>
                    </w:p>
                    <w:p w14:paraId="4BAE8D8B" w14:textId="77777777" w:rsidR="00642F55" w:rsidRDefault="00642F55" w:rsidP="00642F55"/>
                  </w:txbxContent>
                </v:textbox>
              </v:shape>
            </w:pict>
          </mc:Fallback>
        </mc:AlternateContent>
      </w:r>
      <w:r w:rsidRPr="00517117">
        <w:rPr>
          <w:rFonts w:ascii="Arial" w:eastAsia="Verdana" w:hAnsi="Arial" w:cs="Arial"/>
          <w:b/>
          <w:bCs/>
          <w:color w:val="0F0E0E"/>
          <w:kern w:val="24"/>
          <w:sz w:val="24"/>
          <w:szCs w:val="24"/>
          <w:lang w:val="en-US"/>
        </w:rPr>
        <w:t>Value Chain Flow for Captive Liquid Epoxy Resin</w:t>
      </w:r>
      <w:r w:rsidRPr="00517117">
        <w:rPr>
          <w:rFonts w:ascii="Verdana" w:eastAsia="Verdana" w:hAnsi="Verdana" w:cs="Verdana"/>
          <w:b/>
          <w:bCs/>
          <w:color w:val="0F0E0E"/>
          <w:kern w:val="24"/>
          <w:sz w:val="20"/>
          <w:szCs w:val="20"/>
          <w:lang w:val="en-US"/>
        </w:rPr>
        <w:t xml:space="preserve"> </w:t>
      </w:r>
      <w:r w:rsidRPr="00AA2B4E">
        <w:rPr>
          <w:rFonts w:ascii="Arial" w:hAnsi="Arial" w:cs="Arial"/>
          <w:noProof/>
        </w:rPr>
        <mc:AlternateContent>
          <mc:Choice Requires="wps">
            <w:drawing>
              <wp:anchor distT="0" distB="0" distL="114300" distR="114300" simplePos="0" relativeHeight="252766208" behindDoc="0" locked="0" layoutInCell="1" allowOverlap="1" wp14:anchorId="4ED68CA1" wp14:editId="17DDE790">
                <wp:simplePos x="0" y="0"/>
                <wp:positionH relativeFrom="column">
                  <wp:posOffset>2768600</wp:posOffset>
                </wp:positionH>
                <wp:positionV relativeFrom="paragraph">
                  <wp:posOffset>4340860</wp:posOffset>
                </wp:positionV>
                <wp:extent cx="1151255" cy="245745"/>
                <wp:effectExtent l="0" t="0" r="0" b="0"/>
                <wp:wrapNone/>
                <wp:docPr id="8"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0278E671"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4ED68CA1" id="_x0000_s1372" style="position:absolute;left:0;text-align:left;margin-left:218pt;margin-top:341.8pt;width:90.65pt;height:19.35pt;z-index:252766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" filled="f" stroked="f">
                <v:textbox style="mso-fit-shape-to-text:t">
                  <w:txbxContent>
                    <w:p w14:paraId="0278E671"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90784" behindDoc="0" locked="0" layoutInCell="1" allowOverlap="1" wp14:anchorId="37094872" wp14:editId="7A2CFBAD">
                <wp:simplePos x="0" y="0"/>
                <wp:positionH relativeFrom="column">
                  <wp:posOffset>4533900</wp:posOffset>
                </wp:positionH>
                <wp:positionV relativeFrom="paragraph">
                  <wp:posOffset>4437380</wp:posOffset>
                </wp:positionV>
                <wp:extent cx="1295400" cy="1081405"/>
                <wp:effectExtent l="0" t="0" r="0" b="0"/>
                <wp:wrapNone/>
                <wp:docPr id="10"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732D217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p w14:paraId="2569B6B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094872" id="_x0000_s1373" type="#_x0000_t202" style="position:absolute;left:0;text-align:left;margin-left:357pt;margin-top:349.4pt;width:102pt;height:85.1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" filled="f" stroked="f">
                <v:textbox>
                  <w:txbxContent>
                    <w:p w14:paraId="732D217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p w14:paraId="2569B6B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87712" behindDoc="0" locked="0" layoutInCell="1" allowOverlap="1" wp14:anchorId="2AC019E1" wp14:editId="26AD944C">
                <wp:simplePos x="0" y="0"/>
                <wp:positionH relativeFrom="column">
                  <wp:posOffset>2056765</wp:posOffset>
                </wp:positionH>
                <wp:positionV relativeFrom="paragraph">
                  <wp:posOffset>2303780</wp:posOffset>
                </wp:positionV>
                <wp:extent cx="1038225" cy="533400"/>
                <wp:effectExtent l="38100" t="0" r="9525" b="95250"/>
                <wp:wrapTopAndBottom/>
                <wp:docPr id="16" name="Connector: Elbow 1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A548" id="Connector: Elbow 16" o:spid="_x0000_s1026" type="#_x0000_t34" style="position:absolute;margin-left:161.95pt;margin-top:181.4pt;width:81.75pt;height:42pt;flip:x;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784640" behindDoc="0" locked="0" layoutInCell="1" allowOverlap="1" wp14:anchorId="6C1EECFE" wp14:editId="7976ADC1">
                <wp:simplePos x="0" y="0"/>
                <wp:positionH relativeFrom="column">
                  <wp:posOffset>4000500</wp:posOffset>
                </wp:positionH>
                <wp:positionV relativeFrom="paragraph">
                  <wp:posOffset>2008505</wp:posOffset>
                </wp:positionV>
                <wp:extent cx="7920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011CD" id="Straight Arrow Connector 21" o:spid="_x0000_s1026" type="#_x0000_t32" style="position:absolute;margin-left:315pt;margin-top:158.15pt;width:62.35pt;height:0;flip:x;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72352" behindDoc="0" locked="0" layoutInCell="1" allowOverlap="1" wp14:anchorId="58F4AB17" wp14:editId="3D547370">
                <wp:simplePos x="0" y="0"/>
                <wp:positionH relativeFrom="column">
                  <wp:posOffset>952500</wp:posOffset>
                </wp:positionH>
                <wp:positionV relativeFrom="paragraph">
                  <wp:posOffset>2837180</wp:posOffset>
                </wp:positionV>
                <wp:extent cx="1104900" cy="473710"/>
                <wp:effectExtent l="95250" t="19050" r="0" b="40640"/>
                <wp:wrapNone/>
                <wp:docPr id="53"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D8CD2" id="Connector: Elbow 19" o:spid="_x0000_s1026" type="#_x0000_t33" style="position:absolute;margin-left:75pt;margin-top:223.4pt;width:87pt;height:37.3pt;rotation:180;flip:y;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BnS1IVGwIAAJU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70304" behindDoc="0" locked="0" layoutInCell="1" allowOverlap="1" wp14:anchorId="6BDD609C" wp14:editId="26D0211B">
                <wp:simplePos x="0" y="0"/>
                <wp:positionH relativeFrom="column">
                  <wp:posOffset>1132840</wp:posOffset>
                </wp:positionH>
                <wp:positionV relativeFrom="paragraph">
                  <wp:posOffset>3169285</wp:posOffset>
                </wp:positionV>
                <wp:extent cx="1431925" cy="245745"/>
                <wp:effectExtent l="0" t="0" r="0" b="0"/>
                <wp:wrapNone/>
                <wp:docPr id="57"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39344D9"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BDD609C" id="_x0000_s1374" type="#_x0000_t202" style="position:absolute;left:0;text-align:left;margin-left:89.2pt;margin-top:249.55pt;width:112.75pt;height:19.3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" filled="f" stroked="f">
                <v:textbox style="mso-fit-shape-to-text:t">
                  <w:txbxContent>
                    <w:p w14:paraId="639344D9"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69280" behindDoc="0" locked="0" layoutInCell="1" allowOverlap="1" wp14:anchorId="1992D9F5" wp14:editId="31C05AFB">
                <wp:simplePos x="0" y="0"/>
                <wp:positionH relativeFrom="margin">
                  <wp:align>left</wp:align>
                </wp:positionH>
                <wp:positionV relativeFrom="paragraph">
                  <wp:posOffset>4872355</wp:posOffset>
                </wp:positionV>
                <wp:extent cx="2736850" cy="400050"/>
                <wp:effectExtent l="0" t="0" r="0" b="0"/>
                <wp:wrapNone/>
                <wp:docPr id="59"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3C525C8"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1992D9F5" id="_x0000_s1375" style="position:absolute;left:0;text-align:left;margin-left:0;margin-top:383.65pt;width:215.5pt;height:31.5pt;z-index:252769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" filled="f" stroked="f">
                <v:textbox style="mso-fit-shape-to-text:t">
                  <w:txbxContent>
                    <w:p w14:paraId="23C525C8"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r>
        <w:rPr>
          <w:rFonts w:ascii="Arial" w:eastAsia="Verdana" w:hAnsi="Arial" w:cs="Arial"/>
          <w:b/>
          <w:bCs/>
          <w:color w:val="0F0E0E"/>
          <w:kern w:val="24"/>
          <w:sz w:val="24"/>
          <w:szCs w:val="24"/>
          <w:lang w:val="en-US"/>
        </w:rPr>
        <w:t>Manufacturer (Bisphenol F)</w:t>
      </w:r>
      <w:r>
        <w:rPr>
          <w:rFonts w:ascii="Arial" w:hAnsi="Arial" w:cs="Arial"/>
          <w:b/>
          <w:bCs/>
        </w:rPr>
        <w:t xml:space="preserve">                                                                                              </w:t>
      </w:r>
    </w:p>
    <w:p w14:paraId="0AD42EEF"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0544" behindDoc="0" locked="0" layoutInCell="1" allowOverlap="1" wp14:anchorId="3B6F13E5" wp14:editId="2F5B0153">
                <wp:simplePos x="0" y="0"/>
                <wp:positionH relativeFrom="column">
                  <wp:posOffset>2286000</wp:posOffset>
                </wp:positionH>
                <wp:positionV relativeFrom="paragraph">
                  <wp:posOffset>115570</wp:posOffset>
                </wp:positionV>
                <wp:extent cx="1261110" cy="600075"/>
                <wp:effectExtent l="0" t="0" r="15240" b="28575"/>
                <wp:wrapNone/>
                <wp:docPr id="61" name="Text Box 61"/>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5D47212D" w14:textId="77777777" w:rsidR="00642F55" w:rsidRDefault="00642F55" w:rsidP="00642F55">
                            <w:pPr>
                              <w:jc w:val="center"/>
                            </w:pPr>
                            <w:r>
                              <w:t>Raw Material Cost</w:t>
                            </w:r>
                          </w:p>
                          <w:p w14:paraId="0CD0AC0B" w14:textId="77777777" w:rsidR="00642F55" w:rsidRDefault="00642F55" w:rsidP="00642F55">
                            <w:pPr>
                              <w:jc w:val="center"/>
                            </w:pPr>
                            <w:r>
                              <w:t>(USD 3.2/kg)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F13E5" id="Text Box 61" o:spid="_x0000_s1376" type="#_x0000_t202" style="position:absolute;left:0;text-align:left;margin-left:180pt;margin-top:9.1pt;width:99.3pt;height:47.25pt;z-index:25278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" fillcolor="white [3201]" strokeweight=".5pt">
                <v:textbox>
                  <w:txbxContent>
                    <w:p w14:paraId="5D47212D" w14:textId="77777777" w:rsidR="00642F55" w:rsidRDefault="00642F55" w:rsidP="00642F55">
                      <w:pPr>
                        <w:jc w:val="center"/>
                      </w:pPr>
                      <w:r>
                        <w:t>Raw Material Cost</w:t>
                      </w:r>
                    </w:p>
                    <w:p w14:paraId="0CD0AC0B" w14:textId="77777777" w:rsidR="00642F55" w:rsidRDefault="00642F55" w:rsidP="00642F55">
                      <w:pPr>
                        <w:jc w:val="center"/>
                      </w:pPr>
                      <w:r>
                        <w:t>(USD 3.2/kg)</w:t>
                      </w:r>
                    </w:p>
                  </w:txbxContent>
                </v:textbox>
              </v:shape>
            </w:pict>
          </mc:Fallback>
        </mc:AlternateContent>
      </w:r>
      <w:r>
        <w:rPr>
          <w:rFonts w:ascii="Arial" w:hAnsi="Arial" w:cs="Arial"/>
          <w:noProof/>
        </w:rPr>
        <mc:AlternateContent>
          <mc:Choice Requires="wps">
            <w:drawing>
              <wp:anchor distT="0" distB="0" distL="114300" distR="114300" simplePos="0" relativeHeight="252782592" behindDoc="0" locked="0" layoutInCell="1" allowOverlap="1" wp14:anchorId="514E8B6B" wp14:editId="4D475F89">
                <wp:simplePos x="0" y="0"/>
                <wp:positionH relativeFrom="column">
                  <wp:posOffset>4181475</wp:posOffset>
                </wp:positionH>
                <wp:positionV relativeFrom="paragraph">
                  <wp:posOffset>96520</wp:posOffset>
                </wp:positionV>
                <wp:extent cx="1895475" cy="6572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3C64DCAA" w14:textId="77777777" w:rsidR="00642F55" w:rsidRDefault="00642F55" w:rsidP="00642F55">
                            <w:r>
                              <w:t>Overhead* + Packaging Cost (USD 0.72 /kg)</w:t>
                            </w:r>
                          </w:p>
                          <w:p w14:paraId="04724838"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8B6B" id="Text Box 62" o:spid="_x0000_s1377" type="#_x0000_t202" style="position:absolute;left:0;text-align:left;margin-left:329.25pt;margin-top:7.6pt;width:149.25pt;height:51.75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" fillcolor="white [3201]" strokeweight=".5pt">
                <v:textbox>
                  <w:txbxContent>
                    <w:p w14:paraId="3C64DCAA" w14:textId="77777777" w:rsidR="00642F55" w:rsidRDefault="00642F55" w:rsidP="00642F55">
                      <w:r>
                        <w:t>Overhead* + Packaging Cost (USD 0.72 /kg)</w:t>
                      </w:r>
                    </w:p>
                    <w:p w14:paraId="04724838"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79520" behindDoc="0" locked="0" layoutInCell="1" allowOverlap="1" wp14:anchorId="4628F88A" wp14:editId="2CD3A3F2">
                <wp:simplePos x="0" y="0"/>
                <wp:positionH relativeFrom="column">
                  <wp:posOffset>1771650</wp:posOffset>
                </wp:positionH>
                <wp:positionV relativeFrom="paragraph">
                  <wp:posOffset>276860</wp:posOffset>
                </wp:positionV>
                <wp:extent cx="5156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BE8EE" id="Straight Arrow Connector 63" o:spid="_x0000_s1026" type="#_x0000_t32" style="position:absolute;margin-left:139.5pt;margin-top:21.8pt;width:40.6pt;height:0;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AXMZdb1QEA&#10;AAE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Pr>
          <w:rFonts w:ascii="Arial" w:hAnsi="Arial" w:cs="Arial"/>
          <w:b/>
          <w:bCs/>
        </w:rPr>
        <w:t xml:space="preserve">                                                                                           </w:t>
      </w:r>
    </w:p>
    <w:p w14:paraId="09194A7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77472" behindDoc="0" locked="0" layoutInCell="1" allowOverlap="1" wp14:anchorId="4E453E46" wp14:editId="5172E895">
                <wp:simplePos x="0" y="0"/>
                <wp:positionH relativeFrom="column">
                  <wp:posOffset>-188728</wp:posOffset>
                </wp:positionH>
                <wp:positionV relativeFrom="paragraph">
                  <wp:posOffset>173104</wp:posOffset>
                </wp:positionV>
                <wp:extent cx="1898281" cy="457200"/>
                <wp:effectExtent l="0" t="0" r="26035" b="19050"/>
                <wp:wrapNone/>
                <wp:docPr id="68" name="Text Box 68"/>
                <wp:cNvGraphicFramePr/>
                <a:graphic xmlns:a="http://schemas.openxmlformats.org/drawingml/2006/main">
                  <a:graphicData uri="http://schemas.microsoft.com/office/word/2010/wordprocessingShape">
                    <wps:wsp>
                      <wps:cNvSpPr txBox="1"/>
                      <wps:spPr>
                        <a:xfrm>
                          <a:off x="0" y="0"/>
                          <a:ext cx="1898281" cy="457200"/>
                        </a:xfrm>
                        <a:prstGeom prst="rect">
                          <a:avLst/>
                        </a:prstGeom>
                        <a:solidFill>
                          <a:schemeClr val="lt1"/>
                        </a:solidFill>
                        <a:ln w="6350">
                          <a:solidFill>
                            <a:prstClr val="black"/>
                          </a:solidFill>
                        </a:ln>
                      </wps:spPr>
                      <wps:txbx>
                        <w:txbxContent>
                          <w:p w14:paraId="2F493362" w14:textId="77777777" w:rsidR="00642F55" w:rsidRDefault="00642F55" w:rsidP="00642F55">
                            <w:r w:rsidRPr="00BC6923">
                              <w:rPr>
                                <w:b/>
                                <w:bCs/>
                              </w:rPr>
                              <w:t>ECH</w:t>
                            </w:r>
                            <w:r>
                              <w:t xml:space="preserve">: Propylene, Chlorine Gas &amp; Lime </w:t>
                            </w:r>
                          </w:p>
                          <w:p w14:paraId="2645026E"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53E46" id="Text Box 68" o:spid="_x0000_s1378" type="#_x0000_t202" style="position:absolute;left:0;text-align:left;margin-left:-14.85pt;margin-top:13.65pt;width:149.45pt;height:36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" fillcolor="white [3201]" strokeweight=".5pt">
                <v:textbox>
                  <w:txbxContent>
                    <w:p w14:paraId="2F493362" w14:textId="77777777" w:rsidR="00642F55" w:rsidRDefault="00642F55" w:rsidP="00642F55">
                      <w:r w:rsidRPr="00BC6923">
                        <w:rPr>
                          <w:b/>
                          <w:bCs/>
                        </w:rPr>
                        <w:t>ECH</w:t>
                      </w:r>
                      <w:r>
                        <w:t xml:space="preserve">: Propylene, Chlorine Gas &amp; Lime </w:t>
                      </w:r>
                    </w:p>
                    <w:p w14:paraId="2645026E"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81568" behindDoc="0" locked="0" layoutInCell="1" allowOverlap="1" wp14:anchorId="40517E36" wp14:editId="1163AE8B">
                <wp:simplePos x="0" y="0"/>
                <wp:positionH relativeFrom="column">
                  <wp:posOffset>3562350</wp:posOffset>
                </wp:positionH>
                <wp:positionV relativeFrom="paragraph">
                  <wp:posOffset>8255</wp:posOffset>
                </wp:positionV>
                <wp:extent cx="52387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05C1F" id="Straight Arrow Connector 71" o:spid="_x0000_s1026" type="#_x0000_t32" style="position:absolute;margin-left:280.5pt;margin-top:.65pt;width:41.25pt;height:0;flip:y;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Jo0a9DcAQAAC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2A4B51B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93856" behindDoc="0" locked="0" layoutInCell="1" allowOverlap="1" wp14:anchorId="382BC491" wp14:editId="0220BFC1">
                <wp:simplePos x="0" y="0"/>
                <wp:positionH relativeFrom="column">
                  <wp:posOffset>-204470</wp:posOffset>
                </wp:positionH>
                <wp:positionV relativeFrom="paragraph">
                  <wp:posOffset>382905</wp:posOffset>
                </wp:positionV>
                <wp:extent cx="1926590" cy="438150"/>
                <wp:effectExtent l="0" t="0" r="16510" b="19050"/>
                <wp:wrapNone/>
                <wp:docPr id="84" name="Text Box 84"/>
                <wp:cNvGraphicFramePr/>
                <a:graphic xmlns:a="http://schemas.openxmlformats.org/drawingml/2006/main">
                  <a:graphicData uri="http://schemas.microsoft.com/office/word/2010/wordprocessingShape">
                    <wps:wsp>
                      <wps:cNvSpPr txBox="1"/>
                      <wps:spPr>
                        <a:xfrm>
                          <a:off x="0" y="0"/>
                          <a:ext cx="1926590" cy="438150"/>
                        </a:xfrm>
                        <a:prstGeom prst="rect">
                          <a:avLst/>
                        </a:prstGeom>
                        <a:solidFill>
                          <a:schemeClr val="lt1"/>
                        </a:solidFill>
                        <a:ln w="6350">
                          <a:solidFill>
                            <a:prstClr val="black"/>
                          </a:solidFill>
                        </a:ln>
                      </wps:spPr>
                      <wps:txbx>
                        <w:txbxContent>
                          <w:p w14:paraId="407B08E8" w14:textId="77777777" w:rsidR="00642F55" w:rsidRPr="002B5A81" w:rsidRDefault="00642F55" w:rsidP="00642F55">
                            <w:pPr>
                              <w:rPr>
                                <w:lang w:val="en-US"/>
                              </w:rPr>
                            </w:pPr>
                            <w:r w:rsidRPr="002B5A81">
                              <w:rPr>
                                <w:lang w:val="en-US"/>
                              </w:rPr>
                              <w:t xml:space="preserve">Caustic Soda Lye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BC491" id="Text Box 84" o:spid="_x0000_s1379" type="#_x0000_t202" style="position:absolute;left:0;text-align:left;margin-left:-16.1pt;margin-top:30.15pt;width:151.7pt;height:34.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KxOwIAAIUEAAAOAAAAZHJzL2Uyb0RvYy54bWysVN9vGjEMfp+0/yHK+zigwMq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" fillcolor="white [3201]" strokeweight=".5pt">
                <v:textbox>
                  <w:txbxContent>
                    <w:p w14:paraId="407B08E8" w14:textId="77777777" w:rsidR="00642F55" w:rsidRPr="002B5A81" w:rsidRDefault="00642F55" w:rsidP="00642F55">
                      <w:pPr>
                        <w:rPr>
                          <w:lang w:val="en-US"/>
                        </w:rPr>
                      </w:pPr>
                      <w:r w:rsidRPr="002B5A81">
                        <w:rPr>
                          <w:lang w:val="en-US"/>
                        </w:rPr>
                        <w:t xml:space="preserve">Caustic Soda Lye </w:t>
                      </w:r>
                    </w:p>
                  </w:txbxContent>
                </v:textbox>
              </v:shape>
            </w:pict>
          </mc:Fallback>
        </mc:AlternateContent>
      </w:r>
      <w:r>
        <w:rPr>
          <w:rFonts w:ascii="Arial" w:hAnsi="Arial" w:cs="Arial"/>
          <w:noProof/>
        </w:rPr>
        <mc:AlternateContent>
          <mc:Choice Requires="wps">
            <w:drawing>
              <wp:anchor distT="0" distB="0" distL="114300" distR="114300" simplePos="0" relativeHeight="252786688" behindDoc="0" locked="0" layoutInCell="1" allowOverlap="1" wp14:anchorId="3D68F0C2" wp14:editId="7DE90B4E">
                <wp:simplePos x="0" y="0"/>
                <wp:positionH relativeFrom="column">
                  <wp:posOffset>5848350</wp:posOffset>
                </wp:positionH>
                <wp:positionV relativeFrom="paragraph">
                  <wp:posOffset>66040</wp:posOffset>
                </wp:positionV>
                <wp:extent cx="0" cy="575945"/>
                <wp:effectExtent l="76200" t="0" r="57150" b="52705"/>
                <wp:wrapNone/>
                <wp:docPr id="72" name="Straight Arrow Connector 72"/>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4E477A7" id="Straight Arrow Connector 72" o:spid="_x0000_s1026" type="#_x0000_t32" style="position:absolute;margin-left:460.5pt;margin-top:5.2pt;width:0;height:45.35pt;z-index:25278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" strokecolor="#4472c4 [3204]" strokeweight=".5pt">
                <v:stroke endarrow="block" joinstyle="miter"/>
              </v:shape>
            </w:pict>
          </mc:Fallback>
        </mc:AlternateContent>
      </w:r>
    </w:p>
    <w:p w14:paraId="268A84B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5664" behindDoc="0" locked="0" layoutInCell="1" allowOverlap="1" wp14:anchorId="7063B574" wp14:editId="3C3528BD">
                <wp:simplePos x="0" y="0"/>
                <wp:positionH relativeFrom="column">
                  <wp:posOffset>2590800</wp:posOffset>
                </wp:positionH>
                <wp:positionV relativeFrom="paragraph">
                  <wp:posOffset>301626</wp:posOffset>
                </wp:positionV>
                <wp:extent cx="1390650" cy="6096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4B11890B" w14:textId="77777777" w:rsidR="00642F55" w:rsidRDefault="00642F55" w:rsidP="00642F55">
                            <w:r>
                              <w:t xml:space="preserve">Current Selling Price </w:t>
                            </w:r>
                            <w:r w:rsidRPr="00476B63">
                              <w:t xml:space="preserve">(USD </w:t>
                            </w:r>
                            <w:r>
                              <w:t>5.22</w:t>
                            </w:r>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3B574" id="Text Box 74" o:spid="_x0000_s1380" type="#_x0000_t202" style="position:absolute;left:0;text-align:left;margin-left:204pt;margin-top:23.75pt;width:109.5pt;height:48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" fillcolor="white [3201]" strokeweight=".5pt">
                <v:textbox>
                  <w:txbxContent>
                    <w:p w14:paraId="4B11890B" w14:textId="77777777" w:rsidR="00642F55" w:rsidRDefault="00642F55" w:rsidP="00642F55">
                      <w:r>
                        <w:t xml:space="preserve">Current Selling Price </w:t>
                      </w:r>
                      <w:r w:rsidRPr="00476B63">
                        <w:t xml:space="preserve">(USD </w:t>
                      </w:r>
                      <w:r>
                        <w:t>5.22</w:t>
                      </w:r>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83616" behindDoc="0" locked="0" layoutInCell="1" allowOverlap="1" wp14:anchorId="5E68AF67" wp14:editId="711DECF7">
                <wp:simplePos x="0" y="0"/>
                <wp:positionH relativeFrom="column">
                  <wp:posOffset>4848225</wp:posOffset>
                </wp:positionH>
                <wp:positionV relativeFrom="paragraph">
                  <wp:posOffset>295275</wp:posOffset>
                </wp:positionV>
                <wp:extent cx="1373505" cy="609600"/>
                <wp:effectExtent l="0" t="0" r="17145" b="19050"/>
                <wp:wrapNone/>
                <wp:docPr id="87" name="Text Box 87"/>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7AC33FE3" w14:textId="77777777" w:rsidR="00642F55" w:rsidRPr="008A1F54" w:rsidRDefault="00642F55" w:rsidP="00642F55">
                            <w:pPr>
                              <w:rPr>
                                <w:b/>
                                <w:bCs/>
                              </w:rPr>
                            </w:pPr>
                            <w:r>
                              <w:t xml:space="preserve">Total Cost Incurred </w:t>
                            </w:r>
                            <w:r w:rsidRPr="00476B63">
                              <w:t xml:space="preserve">(USD </w:t>
                            </w:r>
                            <w:r>
                              <w:t>3.92</w:t>
                            </w:r>
                            <w:r w:rsidRPr="00476B63">
                              <w:t xml:space="preserve">/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AF67" id="Text Box 87" o:spid="_x0000_s1381" type="#_x0000_t202" style="position:absolute;left:0;text-align:left;margin-left:381.75pt;margin-top:23.25pt;width:108.15pt;height:48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" fillcolor="white [3201]" strokeweight=".5pt">
                <v:textbox>
                  <w:txbxContent>
                    <w:p w14:paraId="7AC33FE3" w14:textId="77777777" w:rsidR="00642F55" w:rsidRPr="008A1F54" w:rsidRDefault="00642F55" w:rsidP="00642F55">
                      <w:pPr>
                        <w:rPr>
                          <w:b/>
                          <w:bCs/>
                        </w:rPr>
                      </w:pPr>
                      <w:r>
                        <w:t xml:space="preserve">Total Cost Incurred </w:t>
                      </w:r>
                      <w:r w:rsidRPr="00476B63">
                        <w:t xml:space="preserve">(USD </w:t>
                      </w:r>
                      <w:r>
                        <w:t>3.92</w:t>
                      </w:r>
                      <w:r w:rsidRPr="00476B63">
                        <w:t xml:space="preserve">/ </w:t>
                      </w:r>
                      <w:r>
                        <w:t>k</w:t>
                      </w:r>
                      <w:r w:rsidRPr="00476B63">
                        <w:t>g)</w:t>
                      </w:r>
                    </w:p>
                  </w:txbxContent>
                </v:textbox>
              </v:shape>
            </w:pict>
          </mc:Fallback>
        </mc:AlternateContent>
      </w:r>
    </w:p>
    <w:p w14:paraId="2B1232E7" w14:textId="77777777" w:rsidR="00642F55" w:rsidRDefault="00642F55" w:rsidP="00642F55">
      <w:pPr>
        <w:spacing w:line="360" w:lineRule="auto"/>
        <w:jc w:val="both"/>
        <w:rPr>
          <w:rFonts w:ascii="Arial" w:hAnsi="Arial" w:cs="Arial"/>
          <w:b/>
          <w:bCs/>
        </w:rPr>
      </w:pPr>
    </w:p>
    <w:p w14:paraId="74379A4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5424" behindDoc="0" locked="0" layoutInCell="1" allowOverlap="1" wp14:anchorId="2418A4D0" wp14:editId="60777463">
                <wp:simplePos x="0" y="0"/>
                <wp:positionH relativeFrom="column">
                  <wp:posOffset>6506506</wp:posOffset>
                </wp:positionH>
                <wp:positionV relativeFrom="paragraph">
                  <wp:posOffset>612893</wp:posOffset>
                </wp:positionV>
                <wp:extent cx="0" cy="1457685"/>
                <wp:effectExtent l="57150" t="0" r="57150" b="47625"/>
                <wp:wrapNone/>
                <wp:docPr id="9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B5FF" id="Straight Arrow Connector 30" o:spid="_x0000_s1026" type="#_x0000_t32" style="position:absolute;margin-left:512.3pt;margin-top:48.25pt;width:0;height:114.8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89760" behindDoc="0" locked="0" layoutInCell="1" allowOverlap="1" wp14:anchorId="61B8D5FA" wp14:editId="0AF5B3C3">
                <wp:simplePos x="0" y="0"/>
                <wp:positionH relativeFrom="column">
                  <wp:posOffset>5819775</wp:posOffset>
                </wp:positionH>
                <wp:positionV relativeFrom="paragraph">
                  <wp:posOffset>239395</wp:posOffset>
                </wp:positionV>
                <wp:extent cx="0" cy="612000"/>
                <wp:effectExtent l="76200" t="0" r="57150" b="55245"/>
                <wp:wrapNone/>
                <wp:docPr id="105" name="Straight Arrow Connector 105"/>
                <wp:cNvGraphicFramePr/>
                <a:graphic xmlns:a="http://schemas.openxmlformats.org/drawingml/2006/main">
                  <a:graphicData uri="http://schemas.microsoft.com/office/word/2010/wordprocessingShape">
                    <wps:wsp>
                      <wps:cNvCnPr/>
                      <wps:spPr>
                        <a:xfrm>
                          <a:off x="0" y="0"/>
                          <a:ext cx="0" cy="61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00F76" id="Straight Arrow Connector 105" o:spid="_x0000_s1026" type="#_x0000_t32" style="position:absolute;margin-left:458.25pt;margin-top:18.85pt;width:0;height:48.2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" strokecolor="#4472c4 [3204]" strokeweight=".5pt">
                <v:stroke endarrow="block" joinstyle="miter"/>
              </v:shape>
            </w:pict>
          </mc:Fallback>
        </mc:AlternateContent>
      </w:r>
    </w:p>
    <w:p w14:paraId="1425EE1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8736" behindDoc="0" locked="0" layoutInCell="1" allowOverlap="1" wp14:anchorId="0EFDEE73" wp14:editId="3EB16481">
                <wp:simplePos x="0" y="0"/>
                <wp:positionH relativeFrom="column">
                  <wp:posOffset>4467225</wp:posOffset>
                </wp:positionH>
                <wp:positionV relativeFrom="paragraph">
                  <wp:posOffset>534035</wp:posOffset>
                </wp:positionV>
                <wp:extent cx="1800225" cy="638175"/>
                <wp:effectExtent l="0" t="0" r="28575" b="28575"/>
                <wp:wrapNone/>
                <wp:docPr id="106" name="Text Box 106"/>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2F76DFF3" w14:textId="77777777" w:rsidR="00642F55" w:rsidRDefault="00642F55" w:rsidP="00642F55">
                            <w:r w:rsidRPr="00476B63">
                              <w:t xml:space="preserve">Current Selling Price (USD </w:t>
                            </w:r>
                            <w:r>
                              <w:t>5.16</w:t>
                            </w:r>
                            <w:r w:rsidRPr="00476B63">
                              <w:t>/kg)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DEE73" id="Text Box 106" o:spid="_x0000_s1382" type="#_x0000_t202" style="position:absolute;left:0;text-align:left;margin-left:351.75pt;margin-top:42.05pt;width:141.75pt;height:50.2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" fillcolor="white [3201]" strokeweight=".5pt">
                <v:textbox>
                  <w:txbxContent>
                    <w:p w14:paraId="2F76DFF3" w14:textId="77777777" w:rsidR="00642F55" w:rsidRDefault="00642F55" w:rsidP="00642F55">
                      <w:r w:rsidRPr="00476B63">
                        <w:t xml:space="preserve">Current Selling Price (USD </w:t>
                      </w:r>
                      <w:r>
                        <w:t>5.16</w:t>
                      </w:r>
                      <w:r w:rsidRPr="00476B63">
                        <w:t>/kg) In-</w:t>
                      </w:r>
                      <w:r>
                        <w:t>Direct Sales (Inclusive Freight Charges)</w:t>
                      </w:r>
                    </w:p>
                  </w:txbxContent>
                </v:textbox>
              </v:shape>
            </w:pict>
          </mc:Fallback>
        </mc:AlternateContent>
      </w:r>
    </w:p>
    <w:p w14:paraId="0E2B6B48"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3376" behindDoc="0" locked="0" layoutInCell="1" allowOverlap="1" wp14:anchorId="36698194" wp14:editId="089CE702">
                <wp:simplePos x="0" y="0"/>
                <wp:positionH relativeFrom="column">
                  <wp:posOffset>427961</wp:posOffset>
                </wp:positionH>
                <wp:positionV relativeFrom="paragraph">
                  <wp:posOffset>199508</wp:posOffset>
                </wp:positionV>
                <wp:extent cx="1277680" cy="400050"/>
                <wp:effectExtent l="0" t="0" r="0" b="0"/>
                <wp:wrapNone/>
                <wp:docPr id="58" name="TextBox 20"/>
                <wp:cNvGraphicFramePr/>
                <a:graphic xmlns:a="http://schemas.openxmlformats.org/drawingml/2006/main">
                  <a:graphicData uri="http://schemas.microsoft.com/office/word/2010/wordprocessingShape">
                    <wps:wsp>
                      <wps:cNvSpPr txBox="1"/>
                      <wps:spPr>
                        <a:xfrm>
                          <a:off x="0" y="0"/>
                          <a:ext cx="1277680" cy="400050"/>
                        </a:xfrm>
                        <a:prstGeom prst="rect">
                          <a:avLst/>
                        </a:prstGeom>
                        <a:noFill/>
                      </wps:spPr>
                      <wps:txbx>
                        <w:txbxContent>
                          <w:p w14:paraId="7E7A4A1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32 %</w:t>
                            </w:r>
                          </w:p>
                        </w:txbxContent>
                      </wps:txbx>
                      <wps:bodyPr wrap="square" rtlCol="0">
                        <a:spAutoFit/>
                      </wps:bodyPr>
                    </wps:wsp>
                  </a:graphicData>
                </a:graphic>
                <wp14:sizeRelH relativeFrom="margin">
                  <wp14:pctWidth>0</wp14:pctWidth>
                </wp14:sizeRelH>
              </wp:anchor>
            </w:drawing>
          </mc:Choice>
          <mc:Fallback>
            <w:pict>
              <v:shape w14:anchorId="36698194" id="_x0000_s1383" type="#_x0000_t202" style="position:absolute;left:0;text-align:left;margin-left:33.7pt;margin-top:15.7pt;width:100.6pt;height:31.5pt;z-index:25277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" filled="f" stroked="f">
                <v:textbox style="mso-fit-shape-to-text:t">
                  <w:txbxContent>
                    <w:p w14:paraId="7E7A4A1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32 %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68256" behindDoc="0" locked="0" layoutInCell="1" allowOverlap="1" wp14:anchorId="0656DBD9" wp14:editId="4D3CB613">
                <wp:simplePos x="0" y="0"/>
                <wp:positionH relativeFrom="column">
                  <wp:posOffset>5955030</wp:posOffset>
                </wp:positionH>
                <wp:positionV relativeFrom="paragraph">
                  <wp:posOffset>285751</wp:posOffset>
                </wp:positionV>
                <wp:extent cx="45719" cy="2343150"/>
                <wp:effectExtent l="95250" t="19050" r="50165" b="38100"/>
                <wp:wrapNone/>
                <wp:docPr id="10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3DB89" id="Connector: Elbow 14" o:spid="_x0000_s1026" type="#_x0000_t33" style="position:absolute;margin-left:468.9pt;margin-top:22.5pt;width:3.6pt;height:184.5pt;flip:x;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zXIgIAAJ4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" strokecolor="#525252 [1606]" strokeweight="3pt">
                <v:stroke dashstyle="dash" endarrow="block"/>
                <o:lock v:ext="edit" shapetype="f"/>
              </v:shape>
            </w:pict>
          </mc:Fallback>
        </mc:AlternateContent>
      </w:r>
    </w:p>
    <w:p w14:paraId="32BF5FDB"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1328" behindDoc="0" locked="0" layoutInCell="1" allowOverlap="1" wp14:anchorId="2D21D11E" wp14:editId="05603A0D">
                <wp:simplePos x="0" y="0"/>
                <wp:positionH relativeFrom="column">
                  <wp:posOffset>4678045</wp:posOffset>
                </wp:positionH>
                <wp:positionV relativeFrom="paragraph">
                  <wp:posOffset>220345</wp:posOffset>
                </wp:positionV>
                <wp:extent cx="1431925" cy="245745"/>
                <wp:effectExtent l="0" t="0" r="0" b="0"/>
                <wp:wrapNone/>
                <wp:docPr id="10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47A166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D21D11E" id="_x0000_s1384" type="#_x0000_t202" style="position:absolute;left:0;text-align:left;margin-left:368.35pt;margin-top:17.35pt;width:112.75pt;height:19.35pt;z-index:25277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" filled="f" stroked="f">
                <v:textbox style="mso-fit-shape-to-text:t">
                  <w:txbxContent>
                    <w:p w14:paraId="347A166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2CD1EF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2832" behindDoc="0" locked="0" layoutInCell="1" allowOverlap="1" wp14:anchorId="579FC981" wp14:editId="28025054">
                <wp:simplePos x="0" y="0"/>
                <wp:positionH relativeFrom="column">
                  <wp:posOffset>1003609</wp:posOffset>
                </wp:positionH>
                <wp:positionV relativeFrom="paragraph">
                  <wp:posOffset>48260</wp:posOffset>
                </wp:positionV>
                <wp:extent cx="6177" cy="933450"/>
                <wp:effectExtent l="95250" t="19050" r="70485" b="38100"/>
                <wp:wrapNone/>
                <wp:docPr id="11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7"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1FFE3" id="Straight Arrow Connector 21" o:spid="_x0000_s1026" type="#_x0000_t32" style="position:absolute;margin-left:79pt;margin-top:3.8pt;width:.5pt;height:73.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" strokecolor="#525252 [1606]" strokeweight="3pt">
                <v:stroke endarrow="block" joinstyle="miter"/>
                <o:lock v:ext="edit" shapetype="f"/>
              </v:shape>
            </w:pict>
          </mc:Fallback>
        </mc:AlternateContent>
      </w:r>
    </w:p>
    <w:p w14:paraId="4229AB5E"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6448" behindDoc="0" locked="0" layoutInCell="1" allowOverlap="1" wp14:anchorId="7BD060A8" wp14:editId="04190B70">
                <wp:simplePos x="0" y="0"/>
                <wp:positionH relativeFrom="column">
                  <wp:posOffset>2686050</wp:posOffset>
                </wp:positionH>
                <wp:positionV relativeFrom="paragraph">
                  <wp:posOffset>277495</wp:posOffset>
                </wp:positionV>
                <wp:extent cx="1304925" cy="707390"/>
                <wp:effectExtent l="0" t="0" r="0" b="0"/>
                <wp:wrapNone/>
                <wp:docPr id="127"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4ABA15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7BD060A8" id="_x0000_s1385" type="#_x0000_t202" style="position:absolute;left:0;text-align:left;margin-left:211.5pt;margin-top:21.85pt;width:102.75pt;height:55.7pt;z-index:25277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" filled="f" stroked="f">
                <v:textbox style="mso-fit-shape-to-text:t">
                  <w:txbxContent>
                    <w:p w14:paraId="4ABA15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53A0137B" w14:textId="77777777" w:rsidR="00642F55" w:rsidRDefault="00642F55" w:rsidP="00642F55">
      <w:pPr>
        <w:spacing w:line="360" w:lineRule="auto"/>
        <w:jc w:val="both"/>
        <w:rPr>
          <w:rFonts w:ascii="Arial" w:hAnsi="Arial" w:cs="Arial"/>
          <w:b/>
          <w:bCs/>
        </w:rPr>
      </w:pPr>
    </w:p>
    <w:p w14:paraId="3F1849D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4400" behindDoc="0" locked="0" layoutInCell="1" allowOverlap="1" wp14:anchorId="4FD88BA6" wp14:editId="41722F7A">
                <wp:simplePos x="0" y="0"/>
                <wp:positionH relativeFrom="column">
                  <wp:posOffset>1710055</wp:posOffset>
                </wp:positionH>
                <wp:positionV relativeFrom="paragraph">
                  <wp:posOffset>245110</wp:posOffset>
                </wp:positionV>
                <wp:extent cx="25400" cy="1464310"/>
                <wp:effectExtent l="76200" t="19050" r="69850" b="40640"/>
                <wp:wrapNone/>
                <wp:docPr id="132"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79690" id="Straight Arrow Connector 21" o:spid="_x0000_s1026" type="#_x0000_t32" style="position:absolute;margin-left:134.65pt;margin-top:19.3pt;width:2pt;height:115.3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" strokecolor="#525252 [1606]" strokeweight="3pt">
                <v:stroke endarrow="block" joinstyle="miter"/>
                <o:lock v:ext="edit" shapetype="f"/>
              </v:shape>
            </w:pict>
          </mc:Fallback>
        </mc:AlternateContent>
      </w:r>
    </w:p>
    <w:p w14:paraId="21D4EBF6" w14:textId="77777777" w:rsidR="00642F55" w:rsidRDefault="00642F55" w:rsidP="00642F55">
      <w:pPr>
        <w:spacing w:line="360" w:lineRule="auto"/>
        <w:jc w:val="both"/>
        <w:rPr>
          <w:rFonts w:ascii="Arial" w:hAnsi="Arial" w:cs="Arial"/>
          <w:b/>
          <w:bCs/>
        </w:rPr>
      </w:pPr>
    </w:p>
    <w:p w14:paraId="006CFAB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1808" behindDoc="0" locked="0" layoutInCell="1" allowOverlap="1" wp14:anchorId="549442CC" wp14:editId="56D36007">
                <wp:simplePos x="0" y="0"/>
                <wp:positionH relativeFrom="column">
                  <wp:posOffset>2637790</wp:posOffset>
                </wp:positionH>
                <wp:positionV relativeFrom="paragraph">
                  <wp:posOffset>335915</wp:posOffset>
                </wp:positionV>
                <wp:extent cx="1895475" cy="723900"/>
                <wp:effectExtent l="57150" t="19050" r="9525" b="38100"/>
                <wp:wrapNone/>
                <wp:docPr id="14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A6AD8" id="Connector: Elbow 14" o:spid="_x0000_s1026" type="#_x0000_t33" style="position:absolute;margin-left:207.7pt;margin-top:26.45pt;width:149.25pt;height:57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&#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A+OIW1IAIAAJ8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67232" behindDoc="0" locked="0" layoutInCell="1" allowOverlap="1" wp14:anchorId="0617D72B" wp14:editId="5BA6524E">
                <wp:simplePos x="0" y="0"/>
                <wp:positionH relativeFrom="column">
                  <wp:posOffset>4438015</wp:posOffset>
                </wp:positionH>
                <wp:positionV relativeFrom="paragraph">
                  <wp:posOffset>226695</wp:posOffset>
                </wp:positionV>
                <wp:extent cx="1826895" cy="245745"/>
                <wp:effectExtent l="0" t="0" r="0" b="0"/>
                <wp:wrapNone/>
                <wp:docPr id="144"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5FCC5709"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0617D72B" id="_x0000_s1386" style="position:absolute;left:0;text-align:left;margin-left:349.45pt;margin-top:17.85pt;width:143.85pt;height:19.3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" filled="f" stroked="f">
                <v:textbox style="mso-fit-shape-to-text:t">
                  <w:txbxContent>
                    <w:p w14:paraId="5FCC5709"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6FDAD063" w14:textId="77777777" w:rsidR="00642F55" w:rsidRDefault="00642F55" w:rsidP="00642F55">
      <w:pPr>
        <w:spacing w:line="360" w:lineRule="auto"/>
        <w:jc w:val="both"/>
        <w:rPr>
          <w:rFonts w:ascii="Arial" w:hAnsi="Arial" w:cs="Arial"/>
          <w:b/>
          <w:bCs/>
        </w:rPr>
      </w:pPr>
    </w:p>
    <w:p w14:paraId="38794F9E" w14:textId="77777777" w:rsidR="00642F55" w:rsidRDefault="00642F55" w:rsidP="00642F55">
      <w:pPr>
        <w:spacing w:line="360" w:lineRule="auto"/>
        <w:jc w:val="both"/>
        <w:rPr>
          <w:rFonts w:ascii="Arial" w:hAnsi="Arial" w:cs="Arial"/>
          <w:b/>
          <w:bCs/>
        </w:rPr>
      </w:pPr>
    </w:p>
    <w:p w14:paraId="20F023C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4880" behindDoc="0" locked="0" layoutInCell="1" allowOverlap="1" wp14:anchorId="16B05155" wp14:editId="052CD8F0">
                <wp:simplePos x="0" y="0"/>
                <wp:positionH relativeFrom="column">
                  <wp:posOffset>728094</wp:posOffset>
                </wp:positionH>
                <wp:positionV relativeFrom="paragraph">
                  <wp:posOffset>150879</wp:posOffset>
                </wp:positionV>
                <wp:extent cx="2645410" cy="352425"/>
                <wp:effectExtent l="0" t="0" r="21590" b="28575"/>
                <wp:wrapNone/>
                <wp:docPr id="145"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3D33EABB"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16B05155" id="_x0000_s1387" type="#_x0000_t202" style="position:absolute;left:0;text-align:left;margin-left:57.35pt;margin-top:11.9pt;width:208.3pt;height:27.7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" filled="f" strokecolor="black [3213]">
                <v:textbox>
                  <w:txbxContent>
                    <w:p w14:paraId="3D33EABB"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3798AEA1" w14:textId="77777777" w:rsidR="00642F55" w:rsidRDefault="00642F55" w:rsidP="00642F55">
      <w:pPr>
        <w:spacing w:line="360" w:lineRule="auto"/>
        <w:jc w:val="both"/>
        <w:rPr>
          <w:rFonts w:ascii="Arial" w:hAnsi="Arial" w:cs="Arial"/>
          <w:b/>
          <w:bCs/>
        </w:rPr>
      </w:pPr>
    </w:p>
    <w:p w14:paraId="77703891" w14:textId="77777777" w:rsidR="00642F55" w:rsidRPr="00541ADC" w:rsidRDefault="00642F55" w:rsidP="00642F55">
      <w:pPr>
        <w:spacing w:line="360" w:lineRule="auto"/>
        <w:jc w:val="both"/>
        <w:rPr>
          <w:rFonts w:ascii="Arial" w:hAnsi="Arial" w:cs="Arial"/>
          <w:i/>
          <w:iCs/>
          <w:sz w:val="18"/>
          <w:szCs w:val="18"/>
        </w:rPr>
      </w:pPr>
      <w:r>
        <w:rPr>
          <w:rFonts w:ascii="Arial" w:hAnsi="Arial" w:cs="Arial"/>
          <w:b/>
          <w:bCs/>
        </w:rPr>
        <w:t>*</w:t>
      </w:r>
      <w:r w:rsidRPr="00541ADC">
        <w:rPr>
          <w:rFonts w:ascii="Arial" w:hAnsi="Arial" w:cs="Arial"/>
          <w:i/>
          <w:iCs/>
          <w:sz w:val="18"/>
          <w:szCs w:val="18"/>
        </w:rPr>
        <w:t>Overhead Cost includes Rent, Insurance and Utilities expenses</w:t>
      </w:r>
    </w:p>
    <w:p w14:paraId="273709F7" w14:textId="2E15826C" w:rsidR="00642F55" w:rsidRDefault="00642F55" w:rsidP="00642F55">
      <w:pPr>
        <w:spacing w:line="360" w:lineRule="auto"/>
        <w:jc w:val="both"/>
        <w:rPr>
          <w:rFonts w:ascii="Arial" w:hAnsi="Arial" w:cs="Arial"/>
          <w:b/>
          <w:bCs/>
        </w:rPr>
      </w:pPr>
      <w:r w:rsidRPr="00517117">
        <w:rPr>
          <w:rFonts w:ascii="Arial" w:eastAsia="Verdana" w:hAnsi="Arial" w:cs="Arial"/>
          <w:b/>
          <w:bCs/>
          <w:color w:val="0F0E0E"/>
          <w:kern w:val="24"/>
          <w:sz w:val="24"/>
          <w:szCs w:val="24"/>
          <w:lang w:val="en-US"/>
        </w:rPr>
        <w:t>Value Chain Flow for Captive Solid Epoxy Resin Manufacturer</w:t>
      </w:r>
    </w:p>
    <w:p w14:paraId="058602CE" w14:textId="467356D4"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95552" behindDoc="0" locked="0" layoutInCell="1" allowOverlap="1" wp14:anchorId="248B255D" wp14:editId="092520C7">
                <wp:simplePos x="0" y="0"/>
                <wp:positionH relativeFrom="column">
                  <wp:posOffset>-38100</wp:posOffset>
                </wp:positionH>
                <wp:positionV relativeFrom="paragraph">
                  <wp:posOffset>77470</wp:posOffset>
                </wp:positionV>
                <wp:extent cx="1653540" cy="340242"/>
                <wp:effectExtent l="0" t="0" r="22860" b="22225"/>
                <wp:wrapNone/>
                <wp:docPr id="108" name="Text Box 108"/>
                <wp:cNvGraphicFramePr/>
                <a:graphic xmlns:a="http://schemas.openxmlformats.org/drawingml/2006/main">
                  <a:graphicData uri="http://schemas.microsoft.com/office/word/2010/wordprocessingShape">
                    <wps:wsp>
                      <wps:cNvSpPr txBox="1"/>
                      <wps:spPr>
                        <a:xfrm>
                          <a:off x="0" y="0"/>
                          <a:ext cx="1653540" cy="340242"/>
                        </a:xfrm>
                        <a:prstGeom prst="rect">
                          <a:avLst/>
                        </a:prstGeom>
                        <a:solidFill>
                          <a:schemeClr val="lt1"/>
                        </a:solidFill>
                        <a:ln w="6350">
                          <a:solidFill>
                            <a:prstClr val="black"/>
                          </a:solidFill>
                        </a:ln>
                      </wps:spPr>
                      <wps:txbx>
                        <w:txbxContent>
                          <w:p w14:paraId="0BC0E872" w14:textId="38489CC2" w:rsidR="00642F55" w:rsidRPr="007B5CA8" w:rsidRDefault="00642F55" w:rsidP="00642F55">
                            <w:pPr>
                              <w:rPr>
                                <w:lang w:val="en-US"/>
                              </w:rPr>
                            </w:pPr>
                            <w:r>
                              <w:rPr>
                                <w:lang w:val="en-US"/>
                              </w:rPr>
                              <w:t xml:space="preserve">Liquid Epoxy Resin </w:t>
                            </w:r>
                            <w:r w:rsidR="003A6391">
                              <w:rPr>
                                <w:lang w:val="en-US"/>
                              </w:rPr>
                              <w:t>1.92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255D" id="Text Box 108" o:spid="_x0000_s1388" type="#_x0000_t202" style="position:absolute;left:0;text-align:left;margin-left:-3pt;margin-top:6.1pt;width:130.2pt;height:26.8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" fillcolor="white [3201]" strokeweight=".5pt">
                <v:textbox>
                  <w:txbxContent>
                    <w:p w14:paraId="0BC0E872" w14:textId="38489CC2" w:rsidR="00642F55" w:rsidRPr="007B5CA8" w:rsidRDefault="00642F55" w:rsidP="00642F55">
                      <w:pPr>
                        <w:rPr>
                          <w:lang w:val="en-US"/>
                        </w:rPr>
                      </w:pPr>
                      <w:r>
                        <w:rPr>
                          <w:lang w:val="en-US"/>
                        </w:rPr>
                        <w:t xml:space="preserve">Liquid Epoxy Resin </w:t>
                      </w:r>
                      <w:r w:rsidR="003A6391">
                        <w:rPr>
                          <w:lang w:val="en-US"/>
                        </w:rPr>
                        <w:t>1.92</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9168" behindDoc="0" locked="0" layoutInCell="1" allowOverlap="1" wp14:anchorId="70672A69" wp14:editId="40D30038">
                <wp:simplePos x="0" y="0"/>
                <wp:positionH relativeFrom="column">
                  <wp:posOffset>2705100</wp:posOffset>
                </wp:positionH>
                <wp:positionV relativeFrom="paragraph">
                  <wp:posOffset>4656455</wp:posOffset>
                </wp:positionV>
                <wp:extent cx="1628775" cy="707390"/>
                <wp:effectExtent l="0" t="0" r="0" b="0"/>
                <wp:wrapNone/>
                <wp:docPr id="1555"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02A20F18"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70672A69" id="_x0000_s1389" type="#_x0000_t202" style="position:absolute;left:0;text-align:left;margin-left:213pt;margin-top:366.65pt;width:128.25pt;height:55.7pt;z-index:25267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" filled="f" stroked="f">
                <v:textbox style="mso-fit-shape-to-text:t">
                  <w:txbxContent>
                    <w:p w14:paraId="02A20F18"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68928" behindDoc="0" locked="0" layoutInCell="1" allowOverlap="1" wp14:anchorId="79BC4AC4" wp14:editId="478D4D05">
                <wp:simplePos x="0" y="0"/>
                <wp:positionH relativeFrom="column">
                  <wp:posOffset>2768600</wp:posOffset>
                </wp:positionH>
                <wp:positionV relativeFrom="paragraph">
                  <wp:posOffset>4340860</wp:posOffset>
                </wp:positionV>
                <wp:extent cx="1151255" cy="245745"/>
                <wp:effectExtent l="0" t="0" r="0" b="0"/>
                <wp:wrapNone/>
                <wp:docPr id="155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E29CF9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79BC4AC4" id="_x0000_s1390" style="position:absolute;left:0;text-align:left;margin-left:218pt;margin-top:341.8pt;width:90.65pt;height:19.35pt;z-index:252668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" filled="f" stroked="f">
                <v:textbox style="mso-fit-shape-to-text:t">
                  <w:txbxContent>
                    <w:p w14:paraId="1E29CF9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Pr>
          <w:rFonts w:ascii="Arial" w:hAnsi="Arial" w:cs="Arial"/>
          <w:noProof/>
        </w:rPr>
        <mc:AlternateContent>
          <mc:Choice Requires="wps">
            <w:drawing>
              <wp:anchor distT="0" distB="0" distL="114300" distR="114300" simplePos="0" relativeHeight="252691456" behindDoc="0" locked="0" layoutInCell="1" allowOverlap="1" wp14:anchorId="3B8225D8" wp14:editId="75F16EC8">
                <wp:simplePos x="0" y="0"/>
                <wp:positionH relativeFrom="column">
                  <wp:posOffset>2056765</wp:posOffset>
                </wp:positionH>
                <wp:positionV relativeFrom="paragraph">
                  <wp:posOffset>2303780</wp:posOffset>
                </wp:positionV>
                <wp:extent cx="1038225" cy="533400"/>
                <wp:effectExtent l="38100" t="0" r="9525" b="95250"/>
                <wp:wrapTopAndBottom/>
                <wp:docPr id="129" name="Connector: Elbow 129"/>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ADB3B" id="Connector: Elbow 129" o:spid="_x0000_s1026" type="#_x0000_t34" style="position:absolute;margin-left:161.95pt;margin-top:181.4pt;width:81.75pt;height:42pt;flip:x;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OFHSrPdAQAABw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692480" behindDoc="0" locked="0" layoutInCell="1" allowOverlap="1" wp14:anchorId="17061386" wp14:editId="5F27C927">
                <wp:simplePos x="0" y="0"/>
                <wp:positionH relativeFrom="column">
                  <wp:posOffset>4624070</wp:posOffset>
                </wp:positionH>
                <wp:positionV relativeFrom="paragraph">
                  <wp:posOffset>3180080</wp:posOffset>
                </wp:positionV>
                <wp:extent cx="1647825" cy="4572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4E4E1C47" w14:textId="199D4157" w:rsidR="00642F55" w:rsidRDefault="00642F55" w:rsidP="00642F55">
                            <w:r w:rsidRPr="00476B63">
                              <w:t xml:space="preserve">Current Selling Price (USD </w:t>
                            </w:r>
                            <w:r w:rsidR="00067A2E">
                              <w:t>2</w:t>
                            </w:r>
                            <w:r w:rsidRPr="00476B63">
                              <w:t>.</w:t>
                            </w:r>
                            <w:r w:rsidR="00077AFA">
                              <w:t>60</w:t>
                            </w:r>
                            <w:r w:rsidRPr="00476B63">
                              <w:t>/kg) In-Direct</w:t>
                            </w:r>
                            <w: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61386" id="Text Box 130" o:spid="_x0000_s1391" type="#_x0000_t202" style="position:absolute;left:0;text-align:left;margin-left:364.1pt;margin-top:250.4pt;width:129.75pt;height:36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" fillcolor="white [3201]" strokeweight=".5pt">
                <v:textbox>
                  <w:txbxContent>
                    <w:p w14:paraId="4E4E1C47" w14:textId="199D4157" w:rsidR="00642F55" w:rsidRDefault="00642F55" w:rsidP="00642F55">
                      <w:r w:rsidRPr="00476B63">
                        <w:t xml:space="preserve">Current Selling Price (USD </w:t>
                      </w:r>
                      <w:r w:rsidR="00067A2E">
                        <w:t>2</w:t>
                      </w:r>
                      <w:r w:rsidRPr="00476B63">
                        <w:t>.</w:t>
                      </w:r>
                      <w:r w:rsidR="00077AFA">
                        <w:t>60</w:t>
                      </w:r>
                      <w:r w:rsidRPr="00476B63">
                        <w:t>/kg) In-Direct</w:t>
                      </w:r>
                      <w:r>
                        <w:t xml:space="preserve"> Sales</w:t>
                      </w:r>
                    </w:p>
                  </w:txbxContent>
                </v:textbox>
              </v:shape>
            </w:pict>
          </mc:Fallback>
        </mc:AlternateContent>
      </w:r>
      <w:r>
        <w:rPr>
          <w:rFonts w:ascii="Arial" w:hAnsi="Arial" w:cs="Arial"/>
          <w:noProof/>
        </w:rPr>
        <mc:AlternateContent>
          <mc:Choice Requires="wps">
            <w:drawing>
              <wp:anchor distT="0" distB="0" distL="114300" distR="114300" simplePos="0" relativeHeight="252693504" behindDoc="0" locked="0" layoutInCell="1" allowOverlap="1" wp14:anchorId="145CD654" wp14:editId="48972357">
                <wp:simplePos x="0" y="0"/>
                <wp:positionH relativeFrom="column">
                  <wp:posOffset>5829300</wp:posOffset>
                </wp:positionH>
                <wp:positionV relativeFrom="paragraph">
                  <wp:posOffset>2332990</wp:posOffset>
                </wp:positionV>
                <wp:extent cx="0" cy="828000"/>
                <wp:effectExtent l="76200" t="0" r="57150" b="48895"/>
                <wp:wrapNone/>
                <wp:docPr id="82" name="Straight Arrow Connector 82"/>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8C2E5C7" id="Straight Arrow Connector 82" o:spid="_x0000_s1026" type="#_x0000_t32" style="position:absolute;margin-left:459pt;margin-top:183.7pt;width:0;height:65.2pt;z-index:25269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90432" behindDoc="0" locked="0" layoutInCell="1" allowOverlap="1" wp14:anchorId="71872D91" wp14:editId="06FD1281">
                <wp:simplePos x="0" y="0"/>
                <wp:positionH relativeFrom="column">
                  <wp:posOffset>5848350</wp:posOffset>
                </wp:positionH>
                <wp:positionV relativeFrom="paragraph">
                  <wp:posOffset>1122680</wp:posOffset>
                </wp:positionV>
                <wp:extent cx="0" cy="503555"/>
                <wp:effectExtent l="76200" t="0" r="57150" b="48895"/>
                <wp:wrapNone/>
                <wp:docPr id="88" name="Straight Arrow Connector 88"/>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DF9BFDC" id="Straight Arrow Connector 88" o:spid="_x0000_s1026" type="#_x0000_t32" style="position:absolute;margin-left:460.5pt;margin-top:88.4pt;width:0;height:39.65pt;z-index:25269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84288" behindDoc="0" locked="0" layoutInCell="1" allowOverlap="1" wp14:anchorId="218127F4" wp14:editId="72E67230">
                <wp:simplePos x="0" y="0"/>
                <wp:positionH relativeFrom="column">
                  <wp:posOffset>2085975</wp:posOffset>
                </wp:positionH>
                <wp:positionV relativeFrom="paragraph">
                  <wp:posOffset>455930</wp:posOffset>
                </wp:positionV>
                <wp:extent cx="1261110" cy="485775"/>
                <wp:effectExtent l="0" t="0" r="15240" b="28575"/>
                <wp:wrapNone/>
                <wp:docPr id="1559" name="Text Box 1559"/>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259FBEC4" w14:textId="40E07834" w:rsidR="00642F55" w:rsidRPr="00476B63" w:rsidRDefault="00642F55" w:rsidP="00642F55">
                            <w:pPr>
                              <w:jc w:val="center"/>
                            </w:pPr>
                            <w:r w:rsidRPr="00476B63">
                              <w:t xml:space="preserve">Raw Material Cost (USD </w:t>
                            </w:r>
                            <w:r w:rsidR="00077AFA">
                              <w:t>1.</w:t>
                            </w:r>
                            <w:r w:rsidR="00067A2E">
                              <w:t>38</w:t>
                            </w:r>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127F4" id="Text Box 1559" o:spid="_x0000_s1392" type="#_x0000_t202" style="position:absolute;left:0;text-align:left;margin-left:164.25pt;margin-top:35.9pt;width:99.3pt;height:38.25pt;z-index:25268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" fillcolor="white [3201]" strokeweight=".5pt">
                <v:textbox>
                  <w:txbxContent>
                    <w:p w14:paraId="259FBEC4" w14:textId="40E07834" w:rsidR="00642F55" w:rsidRPr="00476B63" w:rsidRDefault="00642F55" w:rsidP="00642F55">
                      <w:pPr>
                        <w:jc w:val="center"/>
                      </w:pPr>
                      <w:r w:rsidRPr="00476B63">
                        <w:t xml:space="preserve">Raw Material Cost (USD </w:t>
                      </w:r>
                      <w:r w:rsidR="00077AFA">
                        <w:t>1.</w:t>
                      </w:r>
                      <w:r w:rsidR="00067A2E">
                        <w:t>38</w:t>
                      </w:r>
                      <w:r w:rsidRPr="00476B63">
                        <w:t>/kg)</w:t>
                      </w:r>
                    </w:p>
                  </w:txbxContent>
                </v:textbox>
              </v:shape>
            </w:pict>
          </mc:Fallback>
        </mc:AlternateContent>
      </w:r>
      <w:r>
        <w:rPr>
          <w:rFonts w:ascii="Arial" w:hAnsi="Arial" w:cs="Arial"/>
          <w:noProof/>
        </w:rPr>
        <mc:AlternateContent>
          <mc:Choice Requires="wps">
            <w:drawing>
              <wp:anchor distT="0" distB="0" distL="114300" distR="114300" simplePos="0" relativeHeight="252683264" behindDoc="0" locked="0" layoutInCell="1" allowOverlap="1" wp14:anchorId="0DB77E45" wp14:editId="5373E705">
                <wp:simplePos x="0" y="0"/>
                <wp:positionH relativeFrom="column">
                  <wp:posOffset>1657350</wp:posOffset>
                </wp:positionH>
                <wp:positionV relativeFrom="paragraph">
                  <wp:posOffset>722630</wp:posOffset>
                </wp:positionV>
                <wp:extent cx="431800" cy="0"/>
                <wp:effectExtent l="0" t="76200" r="25400" b="95250"/>
                <wp:wrapNone/>
                <wp:docPr id="94" name="Straight Arrow Connector 9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B2477" id="Straight Arrow Connector 94" o:spid="_x0000_s1026" type="#_x0000_t32" style="position:absolute;margin-left:130.5pt;margin-top:56.9pt;width:34pt;height:0;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E1QEAAAEEAAAOAAAAZHJzL2Uyb0RvYy54bWysU9uO0zAQfUfiHyy/06TLCi1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fybfXUgTl+Y7u&#10;CZXdDyTeIcZRbGMI7GNEwSns15jyimHbsMPzKqcdFvFHg758WZY4Vo9Ps8dwJKF58/r18qblm9CX&#10;o+YRlzDTR4helJ9O5jOPmcCyWqwOnzJxZwZeAKWpCyWSsu596AWdEishtCrsHRTanF5SmkJ/Ilz/&#10;6ORggn8Fw0YwxalNHUHYOhQHxcOjtIZAy7kSZxeYsc7NwLby+yfwnF+gUMfzKeAZUTvHQDPY2xDx&#10;b93peKFspvyLA5PuYsFD7E/1Kqs1PGfVq/ObKIP867rCH1/u5icA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NjC74TVAQAA&#10;A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674048" behindDoc="0" locked="0" layoutInCell="1" allowOverlap="1" wp14:anchorId="20728F5F" wp14:editId="65F30035">
                <wp:simplePos x="0" y="0"/>
                <wp:positionH relativeFrom="column">
                  <wp:posOffset>4678045</wp:posOffset>
                </wp:positionH>
                <wp:positionV relativeFrom="paragraph">
                  <wp:posOffset>3876040</wp:posOffset>
                </wp:positionV>
                <wp:extent cx="1431925" cy="245745"/>
                <wp:effectExtent l="0" t="0" r="0" b="0"/>
                <wp:wrapNone/>
                <wp:docPr id="97"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C66190D"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0728F5F" id="_x0000_s1393" type="#_x0000_t202" style="position:absolute;left:0;text-align:left;margin-left:368.35pt;margin-top:305.2pt;width:112.75pt;height:19.35pt;z-index:25267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" filled="f" stroked="f">
                <v:textbox style="mso-fit-shape-to-text:t">
                  <w:txbxContent>
                    <w:p w14:paraId="7C66190D"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685312" behindDoc="0" locked="0" layoutInCell="1" allowOverlap="1" wp14:anchorId="365BE325" wp14:editId="7E25DFE0">
                <wp:simplePos x="0" y="0"/>
                <wp:positionH relativeFrom="column">
                  <wp:posOffset>3347085</wp:posOffset>
                </wp:positionH>
                <wp:positionV relativeFrom="paragraph">
                  <wp:posOffset>694055</wp:posOffset>
                </wp:positionV>
                <wp:extent cx="742950" cy="0"/>
                <wp:effectExtent l="0" t="76200" r="19050" b="95250"/>
                <wp:wrapNone/>
                <wp:docPr id="99" name="Straight Arrow Connector 99"/>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8D3A0" id="Straight Arrow Connector 99" o:spid="_x0000_s1026" type="#_x0000_t32" style="position:absolute;margin-left:263.55pt;margin-top:54.65pt;width:58.5pt;height:0;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675072" behindDoc="0" locked="0" layoutInCell="1" allowOverlap="1" wp14:anchorId="0E0A81A0" wp14:editId="441B844F">
                <wp:simplePos x="0" y="0"/>
                <wp:positionH relativeFrom="column">
                  <wp:posOffset>952500</wp:posOffset>
                </wp:positionH>
                <wp:positionV relativeFrom="paragraph">
                  <wp:posOffset>2837180</wp:posOffset>
                </wp:positionV>
                <wp:extent cx="1104900" cy="473710"/>
                <wp:effectExtent l="95250" t="19050" r="0" b="40640"/>
                <wp:wrapNone/>
                <wp:docPr id="100"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5048B" id="Connector: Elbow 19" o:spid="_x0000_s1026" type="#_x0000_t33" style="position:absolute;margin-left:75pt;margin-top:223.4pt;width:87pt;height:37.3pt;rotation:180;flip:y;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0LGg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673024" behindDoc="0" locked="0" layoutInCell="1" allowOverlap="1" wp14:anchorId="6EAF927A" wp14:editId="609352F8">
                <wp:simplePos x="0" y="0"/>
                <wp:positionH relativeFrom="column">
                  <wp:posOffset>1132840</wp:posOffset>
                </wp:positionH>
                <wp:positionV relativeFrom="paragraph">
                  <wp:posOffset>3169285</wp:posOffset>
                </wp:positionV>
                <wp:extent cx="1431925" cy="245745"/>
                <wp:effectExtent l="0" t="0" r="0" b="0"/>
                <wp:wrapNone/>
                <wp:docPr id="101"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3DBFC3C"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EAF927A" id="_x0000_s1394" type="#_x0000_t202" style="position:absolute;left:0;text-align:left;margin-left:89.2pt;margin-top:249.55pt;width:112.75pt;height:19.35pt;z-index:25267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" filled="f" stroked="f">
                <v:textbox style="mso-fit-shape-to-text:t">
                  <w:txbxContent>
                    <w:p w14:paraId="73DBFC3C"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6096" behindDoc="0" locked="0" layoutInCell="1" allowOverlap="1" wp14:anchorId="0EE2EFA7" wp14:editId="3310A14D">
                <wp:simplePos x="0" y="0"/>
                <wp:positionH relativeFrom="column">
                  <wp:posOffset>573405</wp:posOffset>
                </wp:positionH>
                <wp:positionV relativeFrom="paragraph">
                  <wp:posOffset>3633470</wp:posOffset>
                </wp:positionV>
                <wp:extent cx="1510665" cy="400050"/>
                <wp:effectExtent l="0" t="0" r="0" b="0"/>
                <wp:wrapNone/>
                <wp:docPr id="102"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9687505" w14:textId="31BA1069"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067A2E">
                              <w:rPr>
                                <w:rFonts w:ascii="Verdana" w:eastAsia="Verdana" w:hAnsi="Verdana" w:cs="Verdana"/>
                                <w:b/>
                                <w:bCs/>
                                <w:color w:val="538135" w:themeColor="accent6" w:themeShade="BF"/>
                                <w:kern w:val="24"/>
                                <w:sz w:val="20"/>
                                <w:szCs w:val="20"/>
                                <w:lang w:val="en-US"/>
                              </w:rPr>
                              <w:t>50</w:t>
                            </w:r>
                            <w:r>
                              <w:rPr>
                                <w:rFonts w:ascii="Verdana" w:eastAsia="Verdana" w:hAnsi="Verdana" w:cs="Verdana"/>
                                <w:b/>
                                <w:bCs/>
                                <w:color w:val="538135" w:themeColor="accent6" w:themeShade="BF"/>
                                <w:kern w:val="24"/>
                                <w:sz w:val="20"/>
                                <w:szCs w:val="20"/>
                                <w:lang w:val="en-US"/>
                              </w:rPr>
                              <w:t>%</w:t>
                            </w:r>
                          </w:p>
                        </w:txbxContent>
                      </wps:txbx>
                      <wps:bodyPr wrap="square" rtlCol="0">
                        <a:spAutoFit/>
                      </wps:bodyPr>
                    </wps:wsp>
                  </a:graphicData>
                </a:graphic>
              </wp:anchor>
            </w:drawing>
          </mc:Choice>
          <mc:Fallback>
            <w:pict>
              <v:shape w14:anchorId="0EE2EFA7" id="_x0000_s1395" type="#_x0000_t202" style="position:absolute;left:0;text-align:left;margin-left:45.15pt;margin-top:286.1pt;width:118.95pt;height:31.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" filled="f" stroked="f">
                <v:textbox style="mso-fit-shape-to-text:t">
                  <w:txbxContent>
                    <w:p w14:paraId="59687505" w14:textId="31BA1069"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067A2E">
                        <w:rPr>
                          <w:rFonts w:ascii="Verdana" w:eastAsia="Verdana" w:hAnsi="Verdana" w:cs="Verdana"/>
                          <w:b/>
                          <w:bCs/>
                          <w:color w:val="538135" w:themeColor="accent6" w:themeShade="BF"/>
                          <w:kern w:val="24"/>
                          <w:sz w:val="20"/>
                          <w:szCs w:val="20"/>
                          <w:lang w:val="en-US"/>
                        </w:rPr>
                        <w:t>50</w:t>
                      </w:r>
                      <w:r>
                        <w:rPr>
                          <w:rFonts w:ascii="Verdana" w:eastAsia="Verdana" w:hAnsi="Verdana" w:cs="Verdana"/>
                          <w:b/>
                          <w:bCs/>
                          <w:color w:val="538135" w:themeColor="accent6" w:themeShade="BF"/>
                          <w:kern w:val="24"/>
                          <w:sz w:val="20"/>
                          <w:szCs w:val="20"/>
                          <w:lang w:val="en-US"/>
                        </w:rPr>
                        <w:t>%</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2000" behindDoc="0" locked="0" layoutInCell="1" allowOverlap="1" wp14:anchorId="2008D354" wp14:editId="0D9FF484">
                <wp:simplePos x="0" y="0"/>
                <wp:positionH relativeFrom="column">
                  <wp:posOffset>0</wp:posOffset>
                </wp:positionH>
                <wp:positionV relativeFrom="paragraph">
                  <wp:posOffset>4872355</wp:posOffset>
                </wp:positionV>
                <wp:extent cx="2736850" cy="400050"/>
                <wp:effectExtent l="0" t="0" r="0" b="0"/>
                <wp:wrapNone/>
                <wp:docPr id="103"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175E17F6"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2008D354" id="_x0000_s1396" style="position:absolute;left:0;text-align:left;margin-left:0;margin-top:383.65pt;width:215.5pt;height:31.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" filled="f" stroked="f">
                <v:textbox style="mso-fit-shape-to-text:t">
                  <w:txbxContent>
                    <w:p w14:paraId="175E17F6"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0126438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0192" behindDoc="0" locked="0" layoutInCell="1" allowOverlap="1" wp14:anchorId="4C742BDE" wp14:editId="1FC3BB2B">
                <wp:simplePos x="0" y="0"/>
                <wp:positionH relativeFrom="column">
                  <wp:posOffset>-38100</wp:posOffset>
                </wp:positionH>
                <wp:positionV relativeFrom="paragraph">
                  <wp:posOffset>125095</wp:posOffset>
                </wp:positionV>
                <wp:extent cx="1666875" cy="342900"/>
                <wp:effectExtent l="0" t="0" r="28575" b="19050"/>
                <wp:wrapNone/>
                <wp:docPr id="92" name="Text Box 92"/>
                <wp:cNvGraphicFramePr/>
                <a:graphic xmlns:a="http://schemas.openxmlformats.org/drawingml/2006/main">
                  <a:graphicData uri="http://schemas.microsoft.com/office/word/2010/wordprocessingShape">
                    <wps:wsp>
                      <wps:cNvSpPr txBox="1"/>
                      <wps:spPr>
                        <a:xfrm>
                          <a:off x="0" y="0"/>
                          <a:ext cx="1666875" cy="342900"/>
                        </a:xfrm>
                        <a:prstGeom prst="rect">
                          <a:avLst/>
                        </a:prstGeom>
                        <a:solidFill>
                          <a:schemeClr val="lt1"/>
                        </a:solidFill>
                        <a:ln w="6350">
                          <a:solidFill>
                            <a:prstClr val="black"/>
                          </a:solidFill>
                        </a:ln>
                      </wps:spPr>
                      <wps:txbx>
                        <w:txbxContent>
                          <w:p w14:paraId="0FC9F55D" w14:textId="3A66EB12" w:rsidR="00642F55" w:rsidRDefault="00642F55" w:rsidP="00642F55">
                            <w:r>
                              <w:t>Bisphenol-A</w:t>
                            </w:r>
                            <w:r w:rsidR="003A6391">
                              <w:t xml:space="preserve"> 1.35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42BDE" id="Text Box 92" o:spid="_x0000_s1397" type="#_x0000_t202" style="position:absolute;left:0;text-align:left;margin-left:-3pt;margin-top:9.85pt;width:131.25pt;height:27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" fillcolor="white [3201]" strokeweight=".5pt">
                <v:textbox>
                  <w:txbxContent>
                    <w:p w14:paraId="0FC9F55D" w14:textId="3A66EB12" w:rsidR="00642F55" w:rsidRDefault="00642F55" w:rsidP="00642F55">
                      <w:r>
                        <w:t>Bisphenol-A</w:t>
                      </w:r>
                      <w:r w:rsidR="003A6391">
                        <w:t xml:space="preserve"> 1.35</w:t>
                      </w:r>
                    </w:p>
                  </w:txbxContent>
                </v:textbox>
              </v:shape>
            </w:pict>
          </mc:Fallback>
        </mc:AlternateContent>
      </w:r>
      <w:r>
        <w:rPr>
          <w:rFonts w:ascii="Arial" w:hAnsi="Arial" w:cs="Arial"/>
          <w:noProof/>
        </w:rPr>
        <mc:AlternateContent>
          <mc:Choice Requires="wps">
            <w:drawing>
              <wp:anchor distT="0" distB="0" distL="114300" distR="114300" simplePos="0" relativeHeight="252686336" behindDoc="0" locked="0" layoutInCell="1" allowOverlap="1" wp14:anchorId="32F01A18" wp14:editId="4025CA68">
                <wp:simplePos x="0" y="0"/>
                <wp:positionH relativeFrom="column">
                  <wp:posOffset>4067175</wp:posOffset>
                </wp:positionH>
                <wp:positionV relativeFrom="paragraph">
                  <wp:posOffset>96520</wp:posOffset>
                </wp:positionV>
                <wp:extent cx="2152650" cy="65722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2152650" cy="657225"/>
                        </a:xfrm>
                        <a:prstGeom prst="rect">
                          <a:avLst/>
                        </a:prstGeom>
                        <a:solidFill>
                          <a:schemeClr val="lt1"/>
                        </a:solidFill>
                        <a:ln w="6350">
                          <a:solidFill>
                            <a:prstClr val="black"/>
                          </a:solidFill>
                        </a:ln>
                      </wps:spPr>
                      <wps:txbx>
                        <w:txbxContent>
                          <w:p w14:paraId="51D69EB7" w14:textId="4A145799" w:rsidR="00642F55" w:rsidRDefault="00642F55" w:rsidP="00642F55">
                            <w:r>
                              <w:t>Overhead + Packaging Cost (</w:t>
                            </w:r>
                            <w:r w:rsidRPr="008A1F54">
                              <w:rPr>
                                <w:b/>
                                <w:bCs/>
                              </w:rPr>
                              <w:t>USD</w:t>
                            </w:r>
                            <w:r>
                              <w:t xml:space="preserve"> 0.</w:t>
                            </w:r>
                            <w:r w:rsidR="003A6391">
                              <w:t>4</w:t>
                            </w:r>
                            <w:r>
                              <w:t xml:space="preserve"> /kg)</w:t>
                            </w:r>
                          </w:p>
                          <w:p w14:paraId="3193B995"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01A18" id="Text Box 89" o:spid="_x0000_s1398" type="#_x0000_t202" style="position:absolute;left:0;text-align:left;margin-left:320.25pt;margin-top:7.6pt;width:169.5pt;height:51.7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" fillcolor="white [3201]" strokeweight=".5pt">
                <v:textbox>
                  <w:txbxContent>
                    <w:p w14:paraId="51D69EB7" w14:textId="4A145799" w:rsidR="00642F55" w:rsidRDefault="00642F55" w:rsidP="00642F55">
                      <w:r>
                        <w:t>Overhead + Packaging Cost (</w:t>
                      </w:r>
                      <w:r w:rsidRPr="008A1F54">
                        <w:rPr>
                          <w:b/>
                          <w:bCs/>
                        </w:rPr>
                        <w:t>USD</w:t>
                      </w:r>
                      <w:r>
                        <w:t xml:space="preserve"> 0.</w:t>
                      </w:r>
                      <w:r w:rsidR="003A6391">
                        <w:t>4</w:t>
                      </w:r>
                      <w:r>
                        <w:t xml:space="preserve"> /kg)</w:t>
                      </w:r>
                    </w:p>
                    <w:p w14:paraId="3193B995" w14:textId="77777777" w:rsidR="00642F55" w:rsidRDefault="00642F55" w:rsidP="00642F55"/>
                  </w:txbxContent>
                </v:textbox>
              </v:shape>
            </w:pict>
          </mc:Fallback>
        </mc:AlternateContent>
      </w:r>
      <w:r>
        <w:rPr>
          <w:rFonts w:ascii="Arial" w:hAnsi="Arial" w:cs="Arial"/>
          <w:b/>
          <w:bCs/>
        </w:rPr>
        <w:t xml:space="preserve">                                                                                          </w:t>
      </w:r>
    </w:p>
    <w:p w14:paraId="33FA19D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1216" behindDoc="0" locked="0" layoutInCell="1" allowOverlap="1" wp14:anchorId="04D2E0C2" wp14:editId="29053850">
                <wp:simplePos x="0" y="0"/>
                <wp:positionH relativeFrom="column">
                  <wp:posOffset>-39872</wp:posOffset>
                </wp:positionH>
                <wp:positionV relativeFrom="paragraph">
                  <wp:posOffset>167478</wp:posOffset>
                </wp:positionV>
                <wp:extent cx="1666388" cy="304800"/>
                <wp:effectExtent l="0" t="0" r="10160" b="19050"/>
                <wp:wrapNone/>
                <wp:docPr id="96" name="Text Box 96"/>
                <wp:cNvGraphicFramePr/>
                <a:graphic xmlns:a="http://schemas.openxmlformats.org/drawingml/2006/main">
                  <a:graphicData uri="http://schemas.microsoft.com/office/word/2010/wordprocessingShape">
                    <wps:wsp>
                      <wps:cNvSpPr txBox="1"/>
                      <wps:spPr>
                        <a:xfrm>
                          <a:off x="0" y="0"/>
                          <a:ext cx="1666388" cy="304800"/>
                        </a:xfrm>
                        <a:prstGeom prst="rect">
                          <a:avLst/>
                        </a:prstGeom>
                        <a:solidFill>
                          <a:schemeClr val="lt1"/>
                        </a:solidFill>
                        <a:ln w="6350">
                          <a:solidFill>
                            <a:prstClr val="black"/>
                          </a:solidFill>
                        </a:ln>
                      </wps:spPr>
                      <wps:txbx>
                        <w:txbxContent>
                          <w:p w14:paraId="0B436093" w14:textId="2361DBA6" w:rsidR="00642F55" w:rsidRDefault="00642F55" w:rsidP="00642F55">
                            <w:r>
                              <w:t xml:space="preserve">Xylene </w:t>
                            </w:r>
                            <w:r w:rsidR="003A6391">
                              <w:t>1.47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2E0C2" id="Text Box 96" o:spid="_x0000_s1399" type="#_x0000_t202" style="position:absolute;left:0;text-align:left;margin-left:-3.15pt;margin-top:13.2pt;width:131.2pt;height:24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" fillcolor="white [3201]" strokeweight=".5pt">
                <v:textbox>
                  <w:txbxContent>
                    <w:p w14:paraId="0B436093" w14:textId="2361DBA6" w:rsidR="00642F55" w:rsidRDefault="00642F55" w:rsidP="00642F55">
                      <w:r>
                        <w:t xml:space="preserve">Xylene </w:t>
                      </w:r>
                      <w:r w:rsidR="003A6391">
                        <w:t>1.47</w:t>
                      </w:r>
                    </w:p>
                  </w:txbxContent>
                </v:textbox>
              </v:shape>
            </w:pict>
          </mc:Fallback>
        </mc:AlternateContent>
      </w:r>
    </w:p>
    <w:p w14:paraId="1CBF227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2240" behindDoc="0" locked="0" layoutInCell="1" allowOverlap="1" wp14:anchorId="484E13A1" wp14:editId="7653D4A9">
                <wp:simplePos x="0" y="0"/>
                <wp:positionH relativeFrom="column">
                  <wp:posOffset>-39871</wp:posOffset>
                </wp:positionH>
                <wp:positionV relativeFrom="paragraph">
                  <wp:posOffset>197352</wp:posOffset>
                </wp:positionV>
                <wp:extent cx="1666550" cy="340242"/>
                <wp:effectExtent l="0" t="0" r="10160" b="22225"/>
                <wp:wrapNone/>
                <wp:docPr id="1560" name="Text Box 1560"/>
                <wp:cNvGraphicFramePr/>
                <a:graphic xmlns:a="http://schemas.openxmlformats.org/drawingml/2006/main">
                  <a:graphicData uri="http://schemas.microsoft.com/office/word/2010/wordprocessingShape">
                    <wps:wsp>
                      <wps:cNvSpPr txBox="1"/>
                      <wps:spPr>
                        <a:xfrm>
                          <a:off x="0" y="0"/>
                          <a:ext cx="1666550" cy="340242"/>
                        </a:xfrm>
                        <a:prstGeom prst="rect">
                          <a:avLst/>
                        </a:prstGeom>
                        <a:solidFill>
                          <a:schemeClr val="lt1"/>
                        </a:solidFill>
                        <a:ln w="6350">
                          <a:solidFill>
                            <a:prstClr val="black"/>
                          </a:solidFill>
                        </a:ln>
                      </wps:spPr>
                      <wps:txbx>
                        <w:txbxContent>
                          <w:p w14:paraId="32DC99E8" w14:textId="77777777" w:rsidR="00642F55" w:rsidRDefault="00642F55" w:rsidP="00642F55">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13A1" id="Text Box 1560" o:spid="_x0000_s1400" type="#_x0000_t202" style="position:absolute;left:0;text-align:left;margin-left:-3.15pt;margin-top:15.55pt;width:131.2pt;height:26.8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" fillcolor="white [3201]" strokeweight=".5pt">
                <v:textbox>
                  <w:txbxContent>
                    <w:p w14:paraId="32DC99E8" w14:textId="77777777" w:rsidR="00642F55" w:rsidRDefault="00642F55" w:rsidP="00642F55">
                      <w:r>
                        <w:t>Catalyst (Recoverable)</w:t>
                      </w:r>
                    </w:p>
                  </w:txbxContent>
                </v:textbox>
              </v:shape>
            </w:pict>
          </mc:Fallback>
        </mc:AlternateContent>
      </w:r>
    </w:p>
    <w:p w14:paraId="6B9A9CF0"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9408" behindDoc="0" locked="0" layoutInCell="1" allowOverlap="1" wp14:anchorId="09125B0C" wp14:editId="203B9462">
                <wp:simplePos x="0" y="0"/>
                <wp:positionH relativeFrom="column">
                  <wp:posOffset>2733675</wp:posOffset>
                </wp:positionH>
                <wp:positionV relativeFrom="paragraph">
                  <wp:posOffset>297180</wp:posOffset>
                </wp:positionV>
                <wp:extent cx="1323975" cy="63817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1323975" cy="638175"/>
                        </a:xfrm>
                        <a:prstGeom prst="rect">
                          <a:avLst/>
                        </a:prstGeom>
                        <a:solidFill>
                          <a:schemeClr val="lt1"/>
                        </a:solidFill>
                        <a:ln w="6350">
                          <a:solidFill>
                            <a:prstClr val="black"/>
                          </a:solidFill>
                        </a:ln>
                      </wps:spPr>
                      <wps:txbx>
                        <w:txbxContent>
                          <w:p w14:paraId="54091D17" w14:textId="09715F0E" w:rsidR="00642F55" w:rsidRPr="00476B63" w:rsidRDefault="00642F55" w:rsidP="00642F55">
                            <w:r w:rsidRPr="00476B63">
                              <w:t xml:space="preserve">Current Selling Price (USD </w:t>
                            </w:r>
                            <w:r w:rsidR="003A6391">
                              <w:t>2.67</w:t>
                            </w:r>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5B0C" id="Text Box 86" o:spid="_x0000_s1401" type="#_x0000_t202" style="position:absolute;left:0;text-align:left;margin-left:215.25pt;margin-top:23.4pt;width:104.25pt;height:5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" fillcolor="white [3201]" strokeweight=".5pt">
                <v:textbox>
                  <w:txbxContent>
                    <w:p w14:paraId="54091D17" w14:textId="09715F0E" w:rsidR="00642F55" w:rsidRPr="00476B63" w:rsidRDefault="00642F55" w:rsidP="00642F55">
                      <w:r w:rsidRPr="00476B63">
                        <w:t xml:space="preserve">Current Selling Price (USD </w:t>
                      </w:r>
                      <w:r w:rsidR="003A6391">
                        <w:t>2.67</w:t>
                      </w:r>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687360" behindDoc="0" locked="0" layoutInCell="1" allowOverlap="1" wp14:anchorId="28B82FD8" wp14:editId="3D104CCF">
                <wp:simplePos x="0" y="0"/>
                <wp:positionH relativeFrom="column">
                  <wp:posOffset>4933950</wp:posOffset>
                </wp:positionH>
                <wp:positionV relativeFrom="paragraph">
                  <wp:posOffset>295275</wp:posOffset>
                </wp:positionV>
                <wp:extent cx="1283335" cy="609600"/>
                <wp:effectExtent l="0" t="0" r="12065" b="19050"/>
                <wp:wrapNone/>
                <wp:docPr id="1561" name="Text Box 1561"/>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7CADE3F4" w14:textId="5D5840B9" w:rsidR="00642F55" w:rsidRPr="00476B63" w:rsidRDefault="00642F55" w:rsidP="00642F55">
                            <w:r w:rsidRPr="00476B63">
                              <w:t xml:space="preserve">Total Cost Incurred (USD </w:t>
                            </w:r>
                            <w:r w:rsidR="00077AFA">
                              <w:t>1.</w:t>
                            </w:r>
                            <w:r w:rsidR="00067A2E">
                              <w:t>78</w:t>
                            </w:r>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2FD8" id="Text Box 1561" o:spid="_x0000_s1402" type="#_x0000_t202" style="position:absolute;left:0;text-align:left;margin-left:388.5pt;margin-top:23.25pt;width:101.05pt;height:48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" fillcolor="white [3201]" strokeweight=".5pt">
                <v:textbox>
                  <w:txbxContent>
                    <w:p w14:paraId="7CADE3F4" w14:textId="5D5840B9" w:rsidR="00642F55" w:rsidRPr="00476B63" w:rsidRDefault="00642F55" w:rsidP="00642F55">
                      <w:r w:rsidRPr="00476B63">
                        <w:t xml:space="preserve">Total Cost Incurred (USD </w:t>
                      </w:r>
                      <w:r w:rsidR="00077AFA">
                        <w:t>1.</w:t>
                      </w:r>
                      <w:r w:rsidR="00067A2E">
                        <w:t>78</w:t>
                      </w:r>
                      <w:r w:rsidRPr="00476B63">
                        <w:t>/Kg)</w:t>
                      </w:r>
                    </w:p>
                  </w:txbxContent>
                </v:textbox>
              </v:shape>
            </w:pict>
          </mc:Fallback>
        </mc:AlternateContent>
      </w:r>
    </w:p>
    <w:p w14:paraId="258399F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8384" behindDoc="0" locked="0" layoutInCell="1" allowOverlap="1" wp14:anchorId="355F64C9" wp14:editId="27AA46B7">
                <wp:simplePos x="0" y="0"/>
                <wp:positionH relativeFrom="column">
                  <wp:posOffset>4037965</wp:posOffset>
                </wp:positionH>
                <wp:positionV relativeFrom="paragraph">
                  <wp:posOffset>295275</wp:posOffset>
                </wp:positionV>
                <wp:extent cx="885825" cy="0"/>
                <wp:effectExtent l="38100" t="76200" r="0" b="95250"/>
                <wp:wrapNone/>
                <wp:docPr id="1562" name="Straight Arrow Connector 1562"/>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F6EAC" id="Straight Arrow Connector 1562" o:spid="_x0000_s1026" type="#_x0000_t32" style="position:absolute;margin-left:317.95pt;margin-top:23.25pt;width:69.75pt;height:0;flip:x y;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" strokecolor="#4472c4 [3204]" strokeweight=".5pt">
                <v:stroke endarrow="block" joinstyle="miter"/>
              </v:shape>
            </w:pict>
          </mc:Fallback>
        </mc:AlternateContent>
      </w:r>
    </w:p>
    <w:p w14:paraId="44B74545"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78144" behindDoc="0" locked="0" layoutInCell="1" allowOverlap="1" wp14:anchorId="4A67B033" wp14:editId="06DF6694">
                <wp:simplePos x="0" y="0"/>
                <wp:positionH relativeFrom="column">
                  <wp:posOffset>6591566</wp:posOffset>
                </wp:positionH>
                <wp:positionV relativeFrom="paragraph">
                  <wp:posOffset>680130</wp:posOffset>
                </wp:positionV>
                <wp:extent cx="0" cy="1457685"/>
                <wp:effectExtent l="57150" t="0" r="57150" b="47625"/>
                <wp:wrapNone/>
                <wp:docPr id="104"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41356" id="Straight Arrow Connector 30" o:spid="_x0000_s1026" type="#_x0000_t32" style="position:absolute;margin-left:519pt;margin-top:53.55pt;width:0;height:114.8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b/>
          <w:bCs/>
        </w:rPr>
        <w:tab/>
      </w:r>
    </w:p>
    <w:p w14:paraId="45E9310C" w14:textId="77777777" w:rsidR="00642F55" w:rsidRDefault="00642F55" w:rsidP="00642F55">
      <w:pPr>
        <w:spacing w:line="360" w:lineRule="auto"/>
        <w:jc w:val="both"/>
        <w:rPr>
          <w:rFonts w:ascii="Arial" w:hAnsi="Arial" w:cs="Arial"/>
          <w:b/>
          <w:bCs/>
        </w:rPr>
      </w:pPr>
    </w:p>
    <w:p w14:paraId="1E0B700E" w14:textId="77777777" w:rsidR="00642F55" w:rsidRDefault="00642F55" w:rsidP="00642F55">
      <w:pPr>
        <w:spacing w:line="360" w:lineRule="auto"/>
        <w:jc w:val="both"/>
        <w:rPr>
          <w:rFonts w:ascii="Arial" w:hAnsi="Arial" w:cs="Arial"/>
          <w:b/>
          <w:bCs/>
        </w:rPr>
      </w:pPr>
    </w:p>
    <w:p w14:paraId="2AEA2B15" w14:textId="420A5B39" w:rsidR="00642F55" w:rsidRDefault="00C568A4"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70976" behindDoc="0" locked="0" layoutInCell="1" allowOverlap="1" wp14:anchorId="69339DBD" wp14:editId="1DA342DB">
                <wp:simplePos x="0" y="0"/>
                <wp:positionH relativeFrom="column">
                  <wp:posOffset>4673361</wp:posOffset>
                </wp:positionH>
                <wp:positionV relativeFrom="paragraph">
                  <wp:posOffset>8698</wp:posOffset>
                </wp:positionV>
                <wp:extent cx="1207698" cy="1525079"/>
                <wp:effectExtent l="0" t="19050" r="88265" b="56515"/>
                <wp:wrapNone/>
                <wp:docPr id="155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07698" cy="1525079"/>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ECAE4" id="Connector: Elbow 14" o:spid="_x0000_s1026" type="#_x0000_t33" style="position:absolute;margin-left:368pt;margin-top:.7pt;width:95.1pt;height:120.1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" strokecolor="#525252 [1606]" strokeweight="3pt">
                <v:stroke dashstyle="dash" endarrow="block"/>
                <o:lock v:ext="edit" shapetype="f"/>
              </v:shape>
            </w:pict>
          </mc:Fallback>
        </mc:AlternateContent>
      </w:r>
      <w:r w:rsidR="00642F55" w:rsidRPr="00AA2B4E">
        <w:rPr>
          <w:rFonts w:ascii="Arial" w:hAnsi="Arial" w:cs="Arial"/>
          <w:noProof/>
        </w:rPr>
        <mc:AlternateContent>
          <mc:Choice Requires="wps">
            <w:drawing>
              <wp:anchor distT="0" distB="0" distL="114300" distR="114300" simplePos="0" relativeHeight="252699648" behindDoc="0" locked="0" layoutInCell="1" allowOverlap="1" wp14:anchorId="436EEB45" wp14:editId="1144960D">
                <wp:simplePos x="0" y="0"/>
                <wp:positionH relativeFrom="column">
                  <wp:posOffset>1137285</wp:posOffset>
                </wp:positionH>
                <wp:positionV relativeFrom="paragraph">
                  <wp:posOffset>343535</wp:posOffset>
                </wp:positionV>
                <wp:extent cx="0" cy="936000"/>
                <wp:effectExtent l="95250" t="0" r="57150" b="54610"/>
                <wp:wrapNone/>
                <wp:docPr id="7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4C978" id="Straight Arrow Connector 21" o:spid="_x0000_s1026" type="#_x0000_t32" style="position:absolute;margin-left:89.55pt;margin-top:27.05pt;width:0;height:73.7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" strokecolor="#525252 [1606]" strokeweight="3pt">
                <v:stroke endarrow="block" joinstyle="miter"/>
                <o:lock v:ext="edit" shapetype="f"/>
              </v:shape>
            </w:pict>
          </mc:Fallback>
        </mc:AlternateContent>
      </w:r>
    </w:p>
    <w:p w14:paraId="74838AD5" w14:textId="77777777" w:rsidR="00642F55" w:rsidRDefault="00642F55" w:rsidP="00642F55">
      <w:pPr>
        <w:spacing w:line="360" w:lineRule="auto"/>
        <w:jc w:val="both"/>
        <w:rPr>
          <w:rFonts w:ascii="Arial" w:hAnsi="Arial" w:cs="Arial"/>
          <w:b/>
          <w:bCs/>
        </w:rPr>
      </w:pPr>
    </w:p>
    <w:p w14:paraId="75721525" w14:textId="6DEEC3CF" w:rsidR="00642F55" w:rsidRDefault="00C568A4"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4528" behindDoc="0" locked="0" layoutInCell="1" allowOverlap="1" wp14:anchorId="12D0908F" wp14:editId="08E07EB7">
                <wp:simplePos x="0" y="0"/>
                <wp:positionH relativeFrom="column">
                  <wp:posOffset>4533900</wp:posOffset>
                </wp:positionH>
                <wp:positionV relativeFrom="paragraph">
                  <wp:posOffset>16150</wp:posOffset>
                </wp:positionV>
                <wp:extent cx="1295400" cy="1081405"/>
                <wp:effectExtent l="0" t="0" r="0" b="0"/>
                <wp:wrapNone/>
                <wp:docPr id="1557"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50E3684" w14:textId="1DB7F298" w:rsidR="00642F55" w:rsidRPr="004433F7" w:rsidRDefault="00642F55" w:rsidP="00642F55">
                            <w:pPr>
                              <w:rPr>
                                <w:rFonts w:ascii="Verdana" w:eastAsia="Verdana" w:hAnsi="Verdana" w:cs="Verdana"/>
                                <w:b/>
                                <w:bCs/>
                                <w:color w:val="538135" w:themeColor="accent6" w:themeShade="BF"/>
                                <w:kern w:val="24"/>
                                <w:sz w:val="18"/>
                                <w:szCs w:val="18"/>
                                <w:lang w:val="en-US"/>
                              </w:rPr>
                            </w:pPr>
                            <w:r w:rsidRPr="004433F7">
                              <w:rPr>
                                <w:rFonts w:ascii="Verdana" w:eastAsia="Verdana" w:hAnsi="Verdana" w:cs="Verdana"/>
                                <w:b/>
                                <w:bCs/>
                                <w:color w:val="538135" w:themeColor="accent6" w:themeShade="BF"/>
                                <w:kern w:val="24"/>
                                <w:sz w:val="18"/>
                                <w:szCs w:val="18"/>
                                <w:lang w:val="en-US"/>
                              </w:rPr>
                              <w:t xml:space="preserve">Percentage Margin </w:t>
                            </w:r>
                            <w:r w:rsidR="00067A2E" w:rsidRPr="004433F7">
                              <w:rPr>
                                <w:rFonts w:ascii="Verdana" w:eastAsia="Verdana" w:hAnsi="Verdana" w:cs="Verdana"/>
                                <w:b/>
                                <w:bCs/>
                                <w:color w:val="538135" w:themeColor="accent6" w:themeShade="BF"/>
                                <w:kern w:val="24"/>
                                <w:sz w:val="18"/>
                                <w:szCs w:val="18"/>
                                <w:lang w:val="en-US"/>
                              </w:rPr>
                              <w:t>46</w:t>
                            </w:r>
                            <w:r w:rsidRPr="004433F7">
                              <w:rPr>
                                <w:rFonts w:ascii="Verdana" w:eastAsia="Verdana" w:hAnsi="Verdana" w:cs="Verdana"/>
                                <w:b/>
                                <w:bCs/>
                                <w:color w:val="538135" w:themeColor="accent6" w:themeShade="BF"/>
                                <w:kern w:val="24"/>
                                <w:sz w:val="18"/>
                                <w:szCs w:val="18"/>
                                <w:lang w:val="en-US"/>
                              </w:rPr>
                              <w:t>%</w:t>
                            </w:r>
                          </w:p>
                          <w:p w14:paraId="4D4E4230" w14:textId="77777777" w:rsidR="00642F55" w:rsidRPr="004433F7" w:rsidRDefault="00642F55" w:rsidP="00642F55">
                            <w:pPr>
                              <w:rPr>
                                <w:rFonts w:ascii="Verdana" w:eastAsia="Verdana" w:hAnsi="Verdana" w:cs="Verdana"/>
                                <w:b/>
                                <w:bCs/>
                                <w:color w:val="538135" w:themeColor="accent6" w:themeShade="BF"/>
                                <w:kern w:val="24"/>
                                <w:sz w:val="18"/>
                                <w:szCs w:val="18"/>
                                <w:lang w:val="en-US"/>
                              </w:rPr>
                            </w:pPr>
                            <w:r w:rsidRPr="004433F7">
                              <w:rPr>
                                <w:rFonts w:ascii="Verdana" w:eastAsia="Verdana" w:hAnsi="Verdana" w:cs="Verdana"/>
                                <w:b/>
                                <w:bCs/>
                                <w:color w:val="538135" w:themeColor="accent6" w:themeShade="BF"/>
                                <w:kern w:val="24"/>
                                <w:sz w:val="18"/>
                                <w:szCs w:val="18"/>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D0908F" id="_x0000_s1403" type="#_x0000_t202" style="position:absolute;left:0;text-align:left;margin-left:357pt;margin-top:1.25pt;width:102pt;height:85.1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" filled="f" stroked="f">
                <v:textbox>
                  <w:txbxContent>
                    <w:p w14:paraId="450E3684" w14:textId="1DB7F298" w:rsidR="00642F55" w:rsidRPr="004433F7" w:rsidRDefault="00642F55" w:rsidP="00642F55">
                      <w:pPr>
                        <w:rPr>
                          <w:rFonts w:ascii="Verdana" w:eastAsia="Verdana" w:hAnsi="Verdana" w:cs="Verdana"/>
                          <w:b/>
                          <w:bCs/>
                          <w:color w:val="538135" w:themeColor="accent6" w:themeShade="BF"/>
                          <w:kern w:val="24"/>
                          <w:sz w:val="18"/>
                          <w:szCs w:val="18"/>
                          <w:lang w:val="en-US"/>
                        </w:rPr>
                      </w:pPr>
                      <w:r w:rsidRPr="004433F7">
                        <w:rPr>
                          <w:rFonts w:ascii="Verdana" w:eastAsia="Verdana" w:hAnsi="Verdana" w:cs="Verdana"/>
                          <w:b/>
                          <w:bCs/>
                          <w:color w:val="538135" w:themeColor="accent6" w:themeShade="BF"/>
                          <w:kern w:val="24"/>
                          <w:sz w:val="18"/>
                          <w:szCs w:val="18"/>
                          <w:lang w:val="en-US"/>
                        </w:rPr>
                        <w:t xml:space="preserve">Percentage Margin </w:t>
                      </w:r>
                      <w:r w:rsidR="00067A2E" w:rsidRPr="004433F7">
                        <w:rPr>
                          <w:rFonts w:ascii="Verdana" w:eastAsia="Verdana" w:hAnsi="Verdana" w:cs="Verdana"/>
                          <w:b/>
                          <w:bCs/>
                          <w:color w:val="538135" w:themeColor="accent6" w:themeShade="BF"/>
                          <w:kern w:val="24"/>
                          <w:sz w:val="18"/>
                          <w:szCs w:val="18"/>
                          <w:lang w:val="en-US"/>
                        </w:rPr>
                        <w:t>46</w:t>
                      </w:r>
                      <w:r w:rsidRPr="004433F7">
                        <w:rPr>
                          <w:rFonts w:ascii="Verdana" w:eastAsia="Verdana" w:hAnsi="Verdana" w:cs="Verdana"/>
                          <w:b/>
                          <w:bCs/>
                          <w:color w:val="538135" w:themeColor="accent6" w:themeShade="BF"/>
                          <w:kern w:val="24"/>
                          <w:sz w:val="18"/>
                          <w:szCs w:val="18"/>
                          <w:lang w:val="en-US"/>
                        </w:rPr>
                        <w:t>%</w:t>
                      </w:r>
                    </w:p>
                    <w:p w14:paraId="4D4E4230" w14:textId="77777777" w:rsidR="00642F55" w:rsidRPr="004433F7" w:rsidRDefault="00642F55" w:rsidP="00642F55">
                      <w:pPr>
                        <w:rPr>
                          <w:rFonts w:ascii="Verdana" w:eastAsia="Verdana" w:hAnsi="Verdana" w:cs="Verdana"/>
                          <w:b/>
                          <w:bCs/>
                          <w:color w:val="538135" w:themeColor="accent6" w:themeShade="BF"/>
                          <w:kern w:val="24"/>
                          <w:sz w:val="18"/>
                          <w:szCs w:val="18"/>
                          <w:lang w:val="en-US"/>
                        </w:rPr>
                      </w:pPr>
                      <w:r w:rsidRPr="004433F7">
                        <w:rPr>
                          <w:rFonts w:ascii="Verdana" w:eastAsia="Verdana" w:hAnsi="Verdana" w:cs="Verdana"/>
                          <w:b/>
                          <w:bCs/>
                          <w:color w:val="538135" w:themeColor="accent6" w:themeShade="BF"/>
                          <w:kern w:val="24"/>
                          <w:sz w:val="18"/>
                          <w:szCs w:val="18"/>
                          <w:lang w:val="en-US"/>
                        </w:rPr>
                        <w:t>Including Transportation charges</w:t>
                      </w:r>
                    </w:p>
                  </w:txbxContent>
                </v:textbox>
              </v:shape>
            </w:pict>
          </mc:Fallback>
        </mc:AlternateContent>
      </w:r>
    </w:p>
    <w:p w14:paraId="34A231BD" w14:textId="24DEDF02" w:rsidR="00642F55" w:rsidRDefault="00642F55" w:rsidP="00642F55">
      <w:pPr>
        <w:spacing w:line="360" w:lineRule="auto"/>
        <w:jc w:val="both"/>
        <w:rPr>
          <w:rFonts w:ascii="Arial" w:hAnsi="Arial" w:cs="Arial"/>
          <w:b/>
          <w:bCs/>
        </w:rPr>
      </w:pPr>
    </w:p>
    <w:p w14:paraId="4D5AFEE5" w14:textId="7BDAD774" w:rsidR="00642F55" w:rsidRDefault="00C568A4"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77120" behindDoc="0" locked="0" layoutInCell="1" allowOverlap="1" wp14:anchorId="0F3D3E5A" wp14:editId="1813D426">
                <wp:simplePos x="0" y="0"/>
                <wp:positionH relativeFrom="column">
                  <wp:posOffset>1289050</wp:posOffset>
                </wp:positionH>
                <wp:positionV relativeFrom="paragraph">
                  <wp:posOffset>249555</wp:posOffset>
                </wp:positionV>
                <wp:extent cx="0" cy="533508"/>
                <wp:effectExtent l="95250" t="0" r="57150" b="38100"/>
                <wp:wrapNone/>
                <wp:docPr id="7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3508"/>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9F441" id="Straight Arrow Connector 21" o:spid="_x0000_s1026" type="#_x0000_t32" style="position:absolute;margin-left:101.5pt;margin-top:19.65pt;width:0;height:42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" strokecolor="#525252 [1606]" strokeweight="3pt">
                <v:stroke endarrow="block" joinstyle="miter"/>
                <o:lock v:ext="edit" shapetype="f"/>
              </v:shape>
            </w:pict>
          </mc:Fallback>
        </mc:AlternateContent>
      </w:r>
      <w:r w:rsidR="00642F55" w:rsidRPr="00AA2B4E">
        <w:rPr>
          <w:rFonts w:ascii="Arial" w:hAnsi="Arial" w:cs="Arial"/>
          <w:noProof/>
        </w:rPr>
        <mc:AlternateContent>
          <mc:Choice Requires="wps">
            <w:drawing>
              <wp:anchor distT="0" distB="0" distL="114300" distR="114300" simplePos="0" relativeHeight="252698624" behindDoc="0" locked="0" layoutInCell="1" allowOverlap="1" wp14:anchorId="479AFBC2" wp14:editId="1FB91F5D">
                <wp:simplePos x="0" y="0"/>
                <wp:positionH relativeFrom="column">
                  <wp:posOffset>2933699</wp:posOffset>
                </wp:positionH>
                <wp:positionV relativeFrom="paragraph">
                  <wp:posOffset>297815</wp:posOffset>
                </wp:positionV>
                <wp:extent cx="1895475" cy="485775"/>
                <wp:effectExtent l="95250" t="19050" r="9525" b="47625"/>
                <wp:wrapNone/>
                <wp:docPr id="8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2320B" id="Connector: Elbow 14" o:spid="_x0000_s1026" type="#_x0000_t33" style="position:absolute;margin-left:231pt;margin-top:23.45pt;width:149.25pt;height:38.25pt;flip:x;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" strokecolor="#525252 [1606]" strokeweight="3pt">
                <v:stroke dashstyle="dash" endarrow="block"/>
                <o:lock v:ext="edit" shapetype="f"/>
              </v:shape>
            </w:pict>
          </mc:Fallback>
        </mc:AlternateContent>
      </w:r>
      <w:r w:rsidR="00642F55" w:rsidRPr="00AA2B4E">
        <w:rPr>
          <w:rFonts w:ascii="Arial" w:hAnsi="Arial" w:cs="Arial"/>
          <w:noProof/>
        </w:rPr>
        <mc:AlternateContent>
          <mc:Choice Requires="wps">
            <w:drawing>
              <wp:anchor distT="0" distB="0" distL="114300" distR="114300" simplePos="0" relativeHeight="252669952" behindDoc="0" locked="0" layoutInCell="1" allowOverlap="1" wp14:anchorId="1BF4FD1E" wp14:editId="209F2292">
                <wp:simplePos x="0" y="0"/>
                <wp:positionH relativeFrom="column">
                  <wp:posOffset>4693285</wp:posOffset>
                </wp:positionH>
                <wp:positionV relativeFrom="paragraph">
                  <wp:posOffset>179070</wp:posOffset>
                </wp:positionV>
                <wp:extent cx="1826895" cy="245745"/>
                <wp:effectExtent l="0" t="0" r="0" b="0"/>
                <wp:wrapNone/>
                <wp:docPr id="131"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360EF75C"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1BF4FD1E" id="_x0000_s1404" style="position:absolute;left:0;text-align:left;margin-left:369.55pt;margin-top:14.1pt;width:143.85pt;height:19.3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" filled="f" stroked="f">
                <v:textbox style="mso-fit-shape-to-text:t">
                  <w:txbxContent>
                    <w:p w14:paraId="360EF75C"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r w:rsidR="00642F55">
        <w:rPr>
          <w:rFonts w:ascii="Arial" w:hAnsi="Arial" w:cs="Arial"/>
          <w:b/>
          <w:bCs/>
        </w:rPr>
        <w:tab/>
      </w:r>
    </w:p>
    <w:p w14:paraId="36F16BDC" w14:textId="77777777" w:rsidR="00642F55" w:rsidRDefault="00642F55" w:rsidP="00642F55">
      <w:pPr>
        <w:spacing w:line="360" w:lineRule="auto"/>
        <w:jc w:val="both"/>
        <w:rPr>
          <w:rFonts w:ascii="Arial" w:hAnsi="Arial" w:cs="Arial"/>
          <w:b/>
          <w:bCs/>
        </w:rPr>
      </w:pPr>
    </w:p>
    <w:p w14:paraId="66C3BA80"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2112" behindDoc="0" locked="0" layoutInCell="1" allowOverlap="1" wp14:anchorId="13FDF722" wp14:editId="10FEA0C1">
                <wp:simplePos x="0" y="0"/>
                <wp:positionH relativeFrom="column">
                  <wp:posOffset>703846</wp:posOffset>
                </wp:positionH>
                <wp:positionV relativeFrom="paragraph">
                  <wp:posOffset>180119</wp:posOffset>
                </wp:positionV>
                <wp:extent cx="2645410" cy="352425"/>
                <wp:effectExtent l="0" t="0" r="21590" b="28575"/>
                <wp:wrapNone/>
                <wp:docPr id="16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773457AA"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13FDF722" id="_x0000_s1405" type="#_x0000_t202" style="position:absolute;left:0;text-align:left;margin-left:55.4pt;margin-top:14.2pt;width:208.3pt;height:27.75pt;z-index:25276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" filled="f" strokecolor="black [3213]">
                <v:textbox>
                  <w:txbxContent>
                    <w:p w14:paraId="773457AA"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DD6A9B2" w14:textId="77777777" w:rsidR="00642F55" w:rsidRDefault="00642F55" w:rsidP="00642F55">
      <w:pPr>
        <w:spacing w:line="360" w:lineRule="auto"/>
        <w:jc w:val="both"/>
        <w:rPr>
          <w:rFonts w:ascii="Arial" w:hAnsi="Arial" w:cs="Arial"/>
          <w:b/>
          <w:bCs/>
        </w:rPr>
      </w:pPr>
    </w:p>
    <w:p w14:paraId="2F3912C4" w14:textId="77777777" w:rsidR="00642F55" w:rsidRDefault="00642F55" w:rsidP="00642F55">
      <w:pPr>
        <w:spacing w:line="360" w:lineRule="auto"/>
        <w:jc w:val="both"/>
        <w:rPr>
          <w:rFonts w:ascii="Arial" w:hAnsi="Arial" w:cs="Arial"/>
          <w:b/>
          <w:bCs/>
        </w:rPr>
      </w:pPr>
    </w:p>
    <w:p w14:paraId="3B91C1D8" w14:textId="77777777" w:rsidR="00642F55" w:rsidRDefault="00642F55" w:rsidP="00642F55">
      <w:pPr>
        <w:spacing w:line="360" w:lineRule="auto"/>
        <w:jc w:val="both"/>
        <w:rPr>
          <w:rFonts w:ascii="Arial" w:hAnsi="Arial" w:cs="Arial"/>
          <w:b/>
          <w:bCs/>
        </w:rPr>
      </w:pPr>
    </w:p>
    <w:p w14:paraId="4E7C2D13" w14:textId="77777777" w:rsidR="00067A2E" w:rsidRDefault="00067A2E" w:rsidP="00642F55">
      <w:pPr>
        <w:spacing w:line="360" w:lineRule="auto"/>
        <w:jc w:val="both"/>
        <w:rPr>
          <w:rFonts w:ascii="Arial" w:hAnsi="Arial" w:cs="Arial"/>
          <w:b/>
          <w:bCs/>
        </w:rPr>
      </w:pPr>
    </w:p>
    <w:p w14:paraId="224C5D5B" w14:textId="77777777" w:rsidR="00067A2E" w:rsidRDefault="00067A2E" w:rsidP="00642F55">
      <w:pPr>
        <w:spacing w:line="360" w:lineRule="auto"/>
        <w:jc w:val="both"/>
        <w:rPr>
          <w:rFonts w:ascii="Arial" w:hAnsi="Arial" w:cs="Arial"/>
          <w:b/>
          <w:bCs/>
        </w:rPr>
      </w:pPr>
    </w:p>
    <w:p w14:paraId="61C650BC" w14:textId="0CDA005B" w:rsidR="00642F55" w:rsidRDefault="00642F55" w:rsidP="00642F55">
      <w:pPr>
        <w:spacing w:line="360" w:lineRule="auto"/>
        <w:jc w:val="both"/>
        <w:rPr>
          <w:rFonts w:ascii="Arial" w:hAnsi="Arial" w:cs="Arial"/>
          <w:b/>
          <w:bCs/>
        </w:rPr>
      </w:pPr>
      <w:r>
        <w:rPr>
          <w:rFonts w:ascii="Arial" w:hAnsi="Arial" w:cs="Arial"/>
          <w:b/>
          <w:bCs/>
        </w:rPr>
        <w:lastRenderedPageBreak/>
        <w:t xml:space="preserve">    </w:t>
      </w:r>
    </w:p>
    <w:p w14:paraId="71B29F91" w14:textId="77777777" w:rsidR="00642F55" w:rsidRPr="00517117" w:rsidRDefault="00642F55" w:rsidP="00642F55">
      <w:pPr>
        <w:spacing w:line="360" w:lineRule="auto"/>
        <w:jc w:val="both"/>
        <w:rPr>
          <w:rFonts w:ascii="Arial" w:eastAsia="Verdana" w:hAnsi="Arial" w:cs="Arial"/>
          <w:b/>
          <w:bCs/>
          <w:color w:val="0F0E0E"/>
          <w:kern w:val="24"/>
          <w:sz w:val="24"/>
          <w:szCs w:val="24"/>
          <w:lang w:val="en-US"/>
        </w:rPr>
      </w:pPr>
      <w:bookmarkStart w:id="71" w:name="_Hlk84249047"/>
      <w:r w:rsidRPr="00517117">
        <w:rPr>
          <w:rFonts w:ascii="Arial" w:eastAsia="Verdana" w:hAnsi="Arial" w:cs="Arial"/>
          <w:b/>
          <w:bCs/>
          <w:color w:val="0F0E0E"/>
          <w:kern w:val="24"/>
          <w:sz w:val="24"/>
          <w:szCs w:val="24"/>
          <w:lang w:val="en-US"/>
        </w:rPr>
        <w:t xml:space="preserve">Value Chain Flow for Non-Captive Liquid Epoxy Resin </w:t>
      </w:r>
      <w:commentRangeStart w:id="72"/>
      <w:commentRangeStart w:id="73"/>
      <w:commentRangeStart w:id="74"/>
      <w:r w:rsidRPr="00517117">
        <w:rPr>
          <w:rFonts w:ascii="Arial" w:eastAsia="Verdana" w:hAnsi="Arial" w:cs="Arial"/>
          <w:b/>
          <w:bCs/>
          <w:color w:val="0F0E0E"/>
          <w:kern w:val="24"/>
          <w:sz w:val="24"/>
          <w:szCs w:val="24"/>
          <w:lang w:val="en-US"/>
        </w:rPr>
        <w:t>Manufacturer</w:t>
      </w:r>
      <w:commentRangeEnd w:id="72"/>
      <w:r w:rsidR="000C6F18">
        <w:rPr>
          <w:rStyle w:val="CommentReference"/>
        </w:rPr>
        <w:commentReference w:id="72"/>
      </w:r>
      <w:commentRangeEnd w:id="73"/>
      <w:r w:rsidR="00341912">
        <w:rPr>
          <w:rStyle w:val="CommentReference"/>
        </w:rPr>
        <w:commentReference w:id="73"/>
      </w:r>
      <w:commentRangeEnd w:id="74"/>
      <w:r w:rsidR="003F09F6">
        <w:rPr>
          <w:rStyle w:val="CommentReference"/>
        </w:rPr>
        <w:commentReference w:id="74"/>
      </w:r>
    </w:p>
    <w:p w14:paraId="6CA081C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3680" behindDoc="0" locked="0" layoutInCell="1" allowOverlap="1" wp14:anchorId="1369D7F2" wp14:editId="5E8E0B7F">
                <wp:simplePos x="0" y="0"/>
                <wp:positionH relativeFrom="column">
                  <wp:posOffset>-123825</wp:posOffset>
                </wp:positionH>
                <wp:positionV relativeFrom="paragraph">
                  <wp:posOffset>314960</wp:posOffset>
                </wp:positionV>
                <wp:extent cx="1457325" cy="295275"/>
                <wp:effectExtent l="0" t="0" r="28575" b="28575"/>
                <wp:wrapNone/>
                <wp:docPr id="1564" name="Text Box 1564"/>
                <wp:cNvGraphicFramePr/>
                <a:graphic xmlns:a="http://schemas.openxmlformats.org/drawingml/2006/main">
                  <a:graphicData uri="http://schemas.microsoft.com/office/word/2010/wordprocessingShape">
                    <wps:wsp>
                      <wps:cNvSpPr txBox="1"/>
                      <wps:spPr>
                        <a:xfrm>
                          <a:off x="0" y="0"/>
                          <a:ext cx="1457325" cy="295275"/>
                        </a:xfrm>
                        <a:prstGeom prst="rect">
                          <a:avLst/>
                        </a:prstGeom>
                        <a:solidFill>
                          <a:schemeClr val="lt1"/>
                        </a:solidFill>
                        <a:ln w="6350">
                          <a:solidFill>
                            <a:prstClr val="black"/>
                          </a:solidFill>
                        </a:ln>
                      </wps:spPr>
                      <wps:txbx>
                        <w:txbxContent>
                          <w:p w14:paraId="2E140D65" w14:textId="34E26E96" w:rsidR="00642F55" w:rsidRDefault="00642F55" w:rsidP="00642F55">
                            <w:r w:rsidRPr="00476B63">
                              <w:t xml:space="preserve">BPA: USD </w:t>
                            </w:r>
                            <w:r>
                              <w:t>1.</w:t>
                            </w:r>
                            <w:r w:rsidR="009B02F3">
                              <w:t>35</w:t>
                            </w:r>
                            <w:r w:rsidRPr="00476B63">
                              <w:t>/</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D7F2" id="Text Box 1564" o:spid="_x0000_s1406" type="#_x0000_t202" style="position:absolute;left:0;text-align:left;margin-left:-9.75pt;margin-top:24.8pt;width:114.75pt;height:23.25pt;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" fillcolor="white [3201]" strokeweight=".5pt">
                <v:textbox>
                  <w:txbxContent>
                    <w:p w14:paraId="2E140D65" w14:textId="34E26E96" w:rsidR="00642F55" w:rsidRDefault="00642F55" w:rsidP="00642F55">
                      <w:r w:rsidRPr="00476B63">
                        <w:t xml:space="preserve">BPA: USD </w:t>
                      </w:r>
                      <w:r>
                        <w:t>1.</w:t>
                      </w:r>
                      <w:r w:rsidR="009B02F3">
                        <w:t>35</w:t>
                      </w:r>
                      <w:r w:rsidRPr="00476B63">
                        <w:t>/</w:t>
                      </w:r>
                      <w:r>
                        <w:t>kg</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31392" behindDoc="0" locked="0" layoutInCell="1" allowOverlap="1" wp14:anchorId="0A5BE3E7" wp14:editId="0242C374">
                <wp:simplePos x="0" y="0"/>
                <wp:positionH relativeFrom="column">
                  <wp:posOffset>2768600</wp:posOffset>
                </wp:positionH>
                <wp:positionV relativeFrom="paragraph">
                  <wp:posOffset>4340860</wp:posOffset>
                </wp:positionV>
                <wp:extent cx="1151255" cy="245745"/>
                <wp:effectExtent l="0" t="0" r="0" b="0"/>
                <wp:wrapNone/>
                <wp:docPr id="19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252A0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0A5BE3E7" id="_x0000_s1407" style="position:absolute;left:0;text-align:left;margin-left:218pt;margin-top:341.8pt;width:90.65pt;height:19.35pt;z-index:252731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" filled="f" stroked="f">
                <v:textbox style="mso-fit-shape-to-text:t">
                  <w:txbxContent>
                    <w:p w14:paraId="5252A0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55968" behindDoc="0" locked="0" layoutInCell="1" allowOverlap="1" wp14:anchorId="5650E4E6" wp14:editId="786A2864">
                <wp:simplePos x="0" y="0"/>
                <wp:positionH relativeFrom="column">
                  <wp:posOffset>4533900</wp:posOffset>
                </wp:positionH>
                <wp:positionV relativeFrom="paragraph">
                  <wp:posOffset>4437380</wp:posOffset>
                </wp:positionV>
                <wp:extent cx="1295400" cy="1081405"/>
                <wp:effectExtent l="0" t="0" r="0" b="0"/>
                <wp:wrapNone/>
                <wp:docPr id="1565"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6DA98CE" w14:textId="7709A032"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5D431A">
                              <w:rPr>
                                <w:rFonts w:ascii="Verdana" w:eastAsia="Verdana" w:hAnsi="Verdana" w:cs="Verdana"/>
                                <w:b/>
                                <w:bCs/>
                                <w:color w:val="538135" w:themeColor="accent6" w:themeShade="BF"/>
                                <w:kern w:val="24"/>
                                <w:sz w:val="20"/>
                                <w:szCs w:val="20"/>
                                <w:lang w:val="en-US"/>
                              </w:rPr>
                              <w:t>30</w:t>
                            </w:r>
                            <w:r>
                              <w:rPr>
                                <w:rFonts w:ascii="Verdana" w:eastAsia="Verdana" w:hAnsi="Verdana" w:cs="Verdana"/>
                                <w:b/>
                                <w:bCs/>
                                <w:color w:val="538135" w:themeColor="accent6" w:themeShade="BF"/>
                                <w:kern w:val="24"/>
                                <w:sz w:val="20"/>
                                <w:szCs w:val="20"/>
                                <w:lang w:val="en-US"/>
                              </w:rPr>
                              <w:t>.</w:t>
                            </w:r>
                            <w:r w:rsidR="005D431A">
                              <w:rPr>
                                <w:rFonts w:ascii="Verdana" w:eastAsia="Verdana" w:hAnsi="Verdana" w:cs="Verdana"/>
                                <w:b/>
                                <w:bCs/>
                                <w:color w:val="538135" w:themeColor="accent6" w:themeShade="BF"/>
                                <w:kern w:val="24"/>
                                <w:sz w:val="20"/>
                                <w:szCs w:val="20"/>
                                <w:lang w:val="en-US"/>
                              </w:rPr>
                              <w:t>1</w:t>
                            </w:r>
                            <w:r>
                              <w:rPr>
                                <w:rFonts w:ascii="Verdana" w:eastAsia="Verdana" w:hAnsi="Verdana" w:cs="Verdana"/>
                                <w:b/>
                                <w:bCs/>
                                <w:color w:val="538135" w:themeColor="accent6" w:themeShade="BF"/>
                                <w:kern w:val="24"/>
                                <w:sz w:val="20"/>
                                <w:szCs w:val="20"/>
                                <w:lang w:val="en-US"/>
                              </w:rPr>
                              <w:t>%</w:t>
                            </w:r>
                          </w:p>
                          <w:p w14:paraId="4B2503B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50E4E6" id="_x0000_s1408" type="#_x0000_t202" style="position:absolute;left:0;text-align:left;margin-left:357pt;margin-top:349.4pt;width:102pt;height:85.1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" filled="f" stroked="f">
                <v:textbox>
                  <w:txbxContent>
                    <w:p w14:paraId="46DA98CE" w14:textId="7709A032"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5D431A">
                        <w:rPr>
                          <w:rFonts w:ascii="Verdana" w:eastAsia="Verdana" w:hAnsi="Verdana" w:cs="Verdana"/>
                          <w:b/>
                          <w:bCs/>
                          <w:color w:val="538135" w:themeColor="accent6" w:themeShade="BF"/>
                          <w:kern w:val="24"/>
                          <w:sz w:val="20"/>
                          <w:szCs w:val="20"/>
                          <w:lang w:val="en-US"/>
                        </w:rPr>
                        <w:t>30</w:t>
                      </w:r>
                      <w:r>
                        <w:rPr>
                          <w:rFonts w:ascii="Verdana" w:eastAsia="Verdana" w:hAnsi="Verdana" w:cs="Verdana"/>
                          <w:b/>
                          <w:bCs/>
                          <w:color w:val="538135" w:themeColor="accent6" w:themeShade="BF"/>
                          <w:kern w:val="24"/>
                          <w:sz w:val="20"/>
                          <w:szCs w:val="20"/>
                          <w:lang w:val="en-US"/>
                        </w:rPr>
                        <w:t>.</w:t>
                      </w:r>
                      <w:r w:rsidR="005D431A">
                        <w:rPr>
                          <w:rFonts w:ascii="Verdana" w:eastAsia="Verdana" w:hAnsi="Verdana" w:cs="Verdana"/>
                          <w:b/>
                          <w:bCs/>
                          <w:color w:val="538135" w:themeColor="accent6" w:themeShade="BF"/>
                          <w:kern w:val="24"/>
                          <w:sz w:val="20"/>
                          <w:szCs w:val="20"/>
                          <w:lang w:val="en-US"/>
                        </w:rPr>
                        <w:t>1</w:t>
                      </w:r>
                      <w:r>
                        <w:rPr>
                          <w:rFonts w:ascii="Verdana" w:eastAsia="Verdana" w:hAnsi="Verdana" w:cs="Verdana"/>
                          <w:b/>
                          <w:bCs/>
                          <w:color w:val="538135" w:themeColor="accent6" w:themeShade="BF"/>
                          <w:kern w:val="24"/>
                          <w:sz w:val="20"/>
                          <w:szCs w:val="20"/>
                          <w:lang w:val="en-US"/>
                        </w:rPr>
                        <w:t>%</w:t>
                      </w:r>
                    </w:p>
                    <w:p w14:paraId="4B2503B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49824" behindDoc="0" locked="0" layoutInCell="1" allowOverlap="1" wp14:anchorId="1B9C7732" wp14:editId="5C957E2C">
                <wp:simplePos x="0" y="0"/>
                <wp:positionH relativeFrom="column">
                  <wp:posOffset>4000500</wp:posOffset>
                </wp:positionH>
                <wp:positionV relativeFrom="paragraph">
                  <wp:posOffset>2008505</wp:posOffset>
                </wp:positionV>
                <wp:extent cx="792000" cy="0"/>
                <wp:effectExtent l="38100" t="76200" r="0" b="95250"/>
                <wp:wrapNone/>
                <wp:docPr id="1567" name="Straight Arrow Connector 1567"/>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F632E" id="Straight Arrow Connector 1567" o:spid="_x0000_s1026" type="#_x0000_t32" style="position:absolute;margin-left:315pt;margin-top:158.15pt;width:62.35pt;height:0;flip:x;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37536" behindDoc="0" locked="0" layoutInCell="1" allowOverlap="1" wp14:anchorId="6E1642FC" wp14:editId="6714B80D">
                <wp:simplePos x="0" y="0"/>
                <wp:positionH relativeFrom="column">
                  <wp:posOffset>952500</wp:posOffset>
                </wp:positionH>
                <wp:positionV relativeFrom="paragraph">
                  <wp:posOffset>2837180</wp:posOffset>
                </wp:positionV>
                <wp:extent cx="1104900" cy="473710"/>
                <wp:effectExtent l="95250" t="19050" r="0" b="40640"/>
                <wp:wrapNone/>
                <wp:docPr id="2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AA4CB" id="Connector: Elbow 19" o:spid="_x0000_s1026" type="#_x0000_t33" style="position:absolute;margin-left:75pt;margin-top:223.4pt;width:87pt;height:37.3pt;rotation:180;flip:y;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DBS4y6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38560" behindDoc="0" locked="0" layoutInCell="1" allowOverlap="1" wp14:anchorId="20E5CA54" wp14:editId="2A8FB8CE">
                <wp:simplePos x="0" y="0"/>
                <wp:positionH relativeFrom="column">
                  <wp:posOffset>573405</wp:posOffset>
                </wp:positionH>
                <wp:positionV relativeFrom="paragraph">
                  <wp:posOffset>3633470</wp:posOffset>
                </wp:positionV>
                <wp:extent cx="1510665" cy="400050"/>
                <wp:effectExtent l="0" t="0" r="0" b="0"/>
                <wp:wrapNone/>
                <wp:docPr id="1579"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660C0DAB" w14:textId="47539DE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5D431A">
                              <w:rPr>
                                <w:rFonts w:ascii="Verdana" w:eastAsia="Verdana" w:hAnsi="Verdana" w:cs="Verdana"/>
                                <w:b/>
                                <w:bCs/>
                                <w:color w:val="538135" w:themeColor="accent6" w:themeShade="BF"/>
                                <w:kern w:val="24"/>
                                <w:sz w:val="20"/>
                                <w:szCs w:val="20"/>
                                <w:lang w:val="en-US"/>
                              </w:rPr>
                              <w:t>32.7</w:t>
                            </w:r>
                            <w:r>
                              <w:rPr>
                                <w:rFonts w:ascii="Verdana" w:eastAsia="Verdana" w:hAnsi="Verdana" w:cs="Verdana"/>
                                <w:b/>
                                <w:bCs/>
                                <w:color w:val="538135" w:themeColor="accent6" w:themeShade="BF"/>
                                <w:kern w:val="24"/>
                                <w:sz w:val="20"/>
                                <w:szCs w:val="20"/>
                                <w:lang w:val="en-US"/>
                              </w:rPr>
                              <w:t xml:space="preserve"> %</w:t>
                            </w:r>
                          </w:p>
                        </w:txbxContent>
                      </wps:txbx>
                      <wps:bodyPr wrap="square" rtlCol="0">
                        <a:spAutoFit/>
                      </wps:bodyPr>
                    </wps:wsp>
                  </a:graphicData>
                </a:graphic>
              </wp:anchor>
            </w:drawing>
          </mc:Choice>
          <mc:Fallback>
            <w:pict>
              <v:shape w14:anchorId="20E5CA54" id="_x0000_s1409" type="#_x0000_t202" style="position:absolute;left:0;text-align:left;margin-left:45.15pt;margin-top:286.1pt;width:118.95pt;height:31.5pt;z-index:25273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" filled="f" stroked="f">
                <v:textbox style="mso-fit-shape-to-text:t">
                  <w:txbxContent>
                    <w:p w14:paraId="660C0DAB" w14:textId="47539DE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5D431A">
                        <w:rPr>
                          <w:rFonts w:ascii="Verdana" w:eastAsia="Verdana" w:hAnsi="Verdana" w:cs="Verdana"/>
                          <w:b/>
                          <w:bCs/>
                          <w:color w:val="538135" w:themeColor="accent6" w:themeShade="BF"/>
                          <w:kern w:val="24"/>
                          <w:sz w:val="20"/>
                          <w:szCs w:val="20"/>
                          <w:lang w:val="en-US"/>
                        </w:rPr>
                        <w:t>32.7</w:t>
                      </w:r>
                      <w:r>
                        <w:rPr>
                          <w:rFonts w:ascii="Verdana" w:eastAsia="Verdana" w:hAnsi="Verdana" w:cs="Verdana"/>
                          <w:b/>
                          <w:bCs/>
                          <w:color w:val="538135" w:themeColor="accent6" w:themeShade="BF"/>
                          <w:kern w:val="24"/>
                          <w:sz w:val="20"/>
                          <w:szCs w:val="20"/>
                          <w:lang w:val="en-US"/>
                        </w:rPr>
                        <w:t xml:space="preserve"> %</w:t>
                      </w:r>
                    </w:p>
                  </w:txbxContent>
                </v:textbox>
              </v:shape>
            </w:pict>
          </mc:Fallback>
        </mc:AlternateContent>
      </w:r>
      <w:r>
        <w:rPr>
          <w:rFonts w:ascii="Arial" w:hAnsi="Arial" w:cs="Arial"/>
          <w:b/>
          <w:bCs/>
        </w:rPr>
        <w:t xml:space="preserve">                                                                                              </w:t>
      </w:r>
    </w:p>
    <w:p w14:paraId="649F6BC2"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2656" behindDoc="0" locked="0" layoutInCell="1" allowOverlap="1" wp14:anchorId="66B18AD4" wp14:editId="4427D89B">
                <wp:simplePos x="0" y="0"/>
                <wp:positionH relativeFrom="column">
                  <wp:posOffset>-123825</wp:posOffset>
                </wp:positionH>
                <wp:positionV relativeFrom="paragraph">
                  <wp:posOffset>353695</wp:posOffset>
                </wp:positionV>
                <wp:extent cx="1438275" cy="266700"/>
                <wp:effectExtent l="0" t="0" r="28575" b="19050"/>
                <wp:wrapNone/>
                <wp:docPr id="1584" name="Text Box 1584"/>
                <wp:cNvGraphicFramePr/>
                <a:graphic xmlns:a="http://schemas.openxmlformats.org/drawingml/2006/main">
                  <a:graphicData uri="http://schemas.microsoft.com/office/word/2010/wordprocessingShape">
                    <wps:wsp>
                      <wps:cNvSpPr txBox="1"/>
                      <wps:spPr>
                        <a:xfrm>
                          <a:off x="0" y="0"/>
                          <a:ext cx="1438275" cy="266700"/>
                        </a:xfrm>
                        <a:prstGeom prst="rect">
                          <a:avLst/>
                        </a:prstGeom>
                        <a:solidFill>
                          <a:schemeClr val="lt1"/>
                        </a:solidFill>
                        <a:ln w="6350">
                          <a:solidFill>
                            <a:prstClr val="black"/>
                          </a:solidFill>
                        </a:ln>
                      </wps:spPr>
                      <wps:txbx>
                        <w:txbxContent>
                          <w:p w14:paraId="77754DEE" w14:textId="6DDE0EAB" w:rsidR="00642F55" w:rsidRPr="00476B63" w:rsidRDefault="00642F55" w:rsidP="00642F55">
                            <w:r w:rsidRPr="00476B63">
                              <w:t>ECH: USD 1.</w:t>
                            </w:r>
                            <w:r w:rsidR="009B02F3">
                              <w:t>47</w:t>
                            </w:r>
                            <w:r w:rsidRPr="00476B63">
                              <w:t>/kg</w:t>
                            </w:r>
                          </w:p>
                          <w:p w14:paraId="6A3BAA7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18AD4" id="Text Box 1584" o:spid="_x0000_s1410" type="#_x0000_t202" style="position:absolute;left:0;text-align:left;margin-left:-9.75pt;margin-top:27.85pt;width:113.25pt;height:21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" fillcolor="white [3201]" strokeweight=".5pt">
                <v:textbox>
                  <w:txbxContent>
                    <w:p w14:paraId="77754DEE" w14:textId="6DDE0EAB" w:rsidR="00642F55" w:rsidRPr="00476B63" w:rsidRDefault="00642F55" w:rsidP="00642F55">
                      <w:r w:rsidRPr="00476B63">
                        <w:t>ECH: USD 1.</w:t>
                      </w:r>
                      <w:r w:rsidR="009B02F3">
                        <w:t>47</w:t>
                      </w:r>
                      <w:r w:rsidRPr="00476B63">
                        <w:t>/kg</w:t>
                      </w:r>
                    </w:p>
                    <w:p w14:paraId="6A3BAA7B"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47776" behindDoc="0" locked="0" layoutInCell="1" allowOverlap="1" wp14:anchorId="47AD9A3C" wp14:editId="6A02C729">
                <wp:simplePos x="0" y="0"/>
                <wp:positionH relativeFrom="column">
                  <wp:posOffset>4124325</wp:posOffset>
                </wp:positionH>
                <wp:positionV relativeFrom="paragraph">
                  <wp:posOffset>67945</wp:posOffset>
                </wp:positionV>
                <wp:extent cx="2095500" cy="657225"/>
                <wp:effectExtent l="0" t="0" r="19050" b="28575"/>
                <wp:wrapNone/>
                <wp:docPr id="201" name="Text Box 201"/>
                <wp:cNvGraphicFramePr/>
                <a:graphic xmlns:a="http://schemas.openxmlformats.org/drawingml/2006/main">
                  <a:graphicData uri="http://schemas.microsoft.com/office/word/2010/wordprocessingShape">
                    <wps:wsp>
                      <wps:cNvSpPr txBox="1"/>
                      <wps:spPr>
                        <a:xfrm>
                          <a:off x="0" y="0"/>
                          <a:ext cx="2095500" cy="657225"/>
                        </a:xfrm>
                        <a:prstGeom prst="rect">
                          <a:avLst/>
                        </a:prstGeom>
                        <a:solidFill>
                          <a:schemeClr val="lt1"/>
                        </a:solidFill>
                        <a:ln w="6350">
                          <a:solidFill>
                            <a:prstClr val="black"/>
                          </a:solidFill>
                        </a:ln>
                      </wps:spPr>
                      <wps:txbx>
                        <w:txbxContent>
                          <w:p w14:paraId="0E0816D0" w14:textId="77777777" w:rsidR="00642F55" w:rsidRDefault="00642F55" w:rsidP="00642F55">
                            <w:r>
                              <w:t>Overhead + Packaging</w:t>
                            </w:r>
                            <w:r w:rsidRPr="00932F63">
                              <w:t xml:space="preserve"> </w:t>
                            </w:r>
                            <w:r>
                              <w:t xml:space="preserve">Cost </w:t>
                            </w:r>
                          </w:p>
                          <w:p w14:paraId="675FF324" w14:textId="7AE5AF34" w:rsidR="00642F55" w:rsidRPr="00476B63" w:rsidRDefault="00642F55" w:rsidP="00642F55">
                            <w:r w:rsidRPr="00476B63">
                              <w:t xml:space="preserve">(USD </w:t>
                            </w:r>
                            <w:r w:rsidR="009B02F3">
                              <w:t>0.4</w:t>
                            </w:r>
                            <w:r w:rsidR="005D431A">
                              <w:t>33</w:t>
                            </w:r>
                            <w:r w:rsidRPr="00476B63">
                              <w:t>/Kg)</w:t>
                            </w:r>
                          </w:p>
                          <w:p w14:paraId="66FF9427"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9A3C" id="Text Box 201" o:spid="_x0000_s1411" type="#_x0000_t202" style="position:absolute;left:0;text-align:left;margin-left:324.75pt;margin-top:5.35pt;width:165pt;height:51.7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" fillcolor="white [3201]" strokeweight=".5pt">
                <v:textbox>
                  <w:txbxContent>
                    <w:p w14:paraId="0E0816D0" w14:textId="77777777" w:rsidR="00642F55" w:rsidRDefault="00642F55" w:rsidP="00642F55">
                      <w:r>
                        <w:t>Overhead + Packaging</w:t>
                      </w:r>
                      <w:r w:rsidRPr="00932F63">
                        <w:t xml:space="preserve"> </w:t>
                      </w:r>
                      <w:r>
                        <w:t xml:space="preserve">Cost </w:t>
                      </w:r>
                    </w:p>
                    <w:p w14:paraId="675FF324" w14:textId="7AE5AF34" w:rsidR="00642F55" w:rsidRPr="00476B63" w:rsidRDefault="00642F55" w:rsidP="00642F55">
                      <w:r w:rsidRPr="00476B63">
                        <w:t xml:space="preserve">(USD </w:t>
                      </w:r>
                      <w:r w:rsidR="009B02F3">
                        <w:t>0.4</w:t>
                      </w:r>
                      <w:r w:rsidR="005D431A">
                        <w:t>33</w:t>
                      </w:r>
                      <w:r w:rsidRPr="00476B63">
                        <w:t>/Kg)</w:t>
                      </w:r>
                    </w:p>
                    <w:p w14:paraId="66FF9427"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45728" behindDoc="0" locked="0" layoutInCell="1" allowOverlap="1" wp14:anchorId="079F6829" wp14:editId="096B8E77">
                <wp:simplePos x="0" y="0"/>
                <wp:positionH relativeFrom="column">
                  <wp:posOffset>2286000</wp:posOffset>
                </wp:positionH>
                <wp:positionV relativeFrom="paragraph">
                  <wp:posOffset>113030</wp:posOffset>
                </wp:positionV>
                <wp:extent cx="1261110" cy="485775"/>
                <wp:effectExtent l="0" t="0" r="15240" b="28575"/>
                <wp:wrapNone/>
                <wp:docPr id="1583" name="Text Box 1583"/>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75E38178" w14:textId="587F4C1C" w:rsidR="00642F55" w:rsidRDefault="00642F55" w:rsidP="00642F55">
                            <w:pPr>
                              <w:jc w:val="center"/>
                            </w:pPr>
                            <w:r>
                              <w:t xml:space="preserve">Raw Material Cost </w:t>
                            </w:r>
                            <w:r w:rsidRPr="00476B63">
                              <w:t xml:space="preserve">(USD </w:t>
                            </w:r>
                            <w:r w:rsidR="009B02F3">
                              <w:t>1.872</w:t>
                            </w:r>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F6829" id="Text Box 1583" o:spid="_x0000_s1412" type="#_x0000_t202" style="position:absolute;left:0;text-align:left;margin-left:180pt;margin-top:8.9pt;width:99.3pt;height:38.25pt;z-index:25274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" fillcolor="white [3201]" strokeweight=".5pt">
                <v:textbox>
                  <w:txbxContent>
                    <w:p w14:paraId="75E38178" w14:textId="587F4C1C" w:rsidR="00642F55" w:rsidRDefault="00642F55" w:rsidP="00642F55">
                      <w:pPr>
                        <w:jc w:val="center"/>
                      </w:pPr>
                      <w:r>
                        <w:t xml:space="preserve">Raw Material Cost </w:t>
                      </w:r>
                      <w:r w:rsidRPr="00476B63">
                        <w:t xml:space="preserve">(USD </w:t>
                      </w:r>
                      <w:r w:rsidR="009B02F3">
                        <w:t>1.872</w:t>
                      </w:r>
                      <w:r w:rsidRPr="00476B63">
                        <w:t>/kg)</w:t>
                      </w:r>
                    </w:p>
                  </w:txbxContent>
                </v:textbox>
              </v:shape>
            </w:pict>
          </mc:Fallback>
        </mc:AlternateContent>
      </w:r>
      <w:r>
        <w:rPr>
          <w:rFonts w:ascii="Arial" w:hAnsi="Arial" w:cs="Arial"/>
          <w:b/>
          <w:bCs/>
        </w:rPr>
        <w:t xml:space="preserve">                                                                                           </w:t>
      </w:r>
    </w:p>
    <w:p w14:paraId="52F5E1C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4704" behindDoc="0" locked="0" layoutInCell="1" allowOverlap="1" wp14:anchorId="7E452D17" wp14:editId="3EDFBE98">
                <wp:simplePos x="0" y="0"/>
                <wp:positionH relativeFrom="column">
                  <wp:posOffset>1342390</wp:posOffset>
                </wp:positionH>
                <wp:positionV relativeFrom="paragraph">
                  <wp:posOffset>46990</wp:posOffset>
                </wp:positionV>
                <wp:extent cx="885825" cy="0"/>
                <wp:effectExtent l="0" t="76200" r="9525" b="95250"/>
                <wp:wrapNone/>
                <wp:docPr id="209" name="Straight Arrow Connector 209"/>
                <wp:cNvGraphicFramePr/>
                <a:graphic xmlns:a="http://schemas.openxmlformats.org/drawingml/2006/main">
                  <a:graphicData uri="http://schemas.microsoft.com/office/word/2010/wordprocessingShape">
                    <wps:wsp>
                      <wps:cNvCnPr/>
                      <wps:spPr>
                        <a:xfrm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B660C" id="Straight Arrow Connector 209" o:spid="_x0000_s1026" type="#_x0000_t32" style="position:absolute;margin-left:105.7pt;margin-top:3.7pt;width:69.75pt;height:0;flip:y;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746752" behindDoc="0" locked="0" layoutInCell="1" allowOverlap="1" wp14:anchorId="289FB525" wp14:editId="11F523D0">
                <wp:simplePos x="0" y="0"/>
                <wp:positionH relativeFrom="column">
                  <wp:posOffset>3562350</wp:posOffset>
                </wp:positionH>
                <wp:positionV relativeFrom="paragraph">
                  <wp:posOffset>8255</wp:posOffset>
                </wp:positionV>
                <wp:extent cx="523875" cy="0"/>
                <wp:effectExtent l="0" t="76200" r="9525" b="95250"/>
                <wp:wrapNone/>
                <wp:docPr id="1585" name="Straight Arrow Connector 1585"/>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87352" id="Straight Arrow Connector 1585" o:spid="_x0000_s1026" type="#_x0000_t32" style="position:absolute;margin-left:280.5pt;margin-top:.65pt;width:41.25pt;height:0;flip:y;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" strokecolor="#4472c4 [3204]" strokeweight=".5pt">
                <v:stroke endarrow="block" joinstyle="miter"/>
              </v:shape>
            </w:pict>
          </mc:Fallback>
        </mc:AlternateContent>
      </w:r>
    </w:p>
    <w:p w14:paraId="3DE40D4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9040" behindDoc="0" locked="0" layoutInCell="1" allowOverlap="1" wp14:anchorId="046B8E1A" wp14:editId="2D371D04">
                <wp:simplePos x="0" y="0"/>
                <wp:positionH relativeFrom="column">
                  <wp:posOffset>-123825</wp:posOffset>
                </wp:positionH>
                <wp:positionV relativeFrom="paragraph">
                  <wp:posOffset>78105</wp:posOffset>
                </wp:positionV>
                <wp:extent cx="1438275" cy="47625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1438275" cy="476250"/>
                        </a:xfrm>
                        <a:prstGeom prst="rect">
                          <a:avLst/>
                        </a:prstGeom>
                        <a:solidFill>
                          <a:schemeClr val="lt1"/>
                        </a:solidFill>
                        <a:ln w="6350">
                          <a:solidFill>
                            <a:prstClr val="black"/>
                          </a:solidFill>
                        </a:ln>
                      </wps:spPr>
                      <wps:txbx>
                        <w:txbxContent>
                          <w:p w14:paraId="33EAC89D" w14:textId="77777777" w:rsidR="00642F55" w:rsidRPr="00F724CA" w:rsidRDefault="00642F55" w:rsidP="00642F55">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B8E1A" id="Text Box 213" o:spid="_x0000_s1413" type="#_x0000_t202" style="position:absolute;left:0;text-align:left;margin-left:-9.75pt;margin-top:6.15pt;width:113.25pt;height:37.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" fillcolor="white [3201]" strokeweight=".5pt">
                <v:textbox>
                  <w:txbxContent>
                    <w:p w14:paraId="33EAC89D" w14:textId="77777777" w:rsidR="00642F55" w:rsidRPr="00F724CA" w:rsidRDefault="00642F55" w:rsidP="00642F55">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v:textbox>
              </v:shape>
            </w:pict>
          </mc:Fallback>
        </mc:AlternateContent>
      </w:r>
      <w:r>
        <w:rPr>
          <w:rFonts w:ascii="Arial" w:hAnsi="Arial" w:cs="Arial"/>
          <w:noProof/>
        </w:rPr>
        <mc:AlternateContent>
          <mc:Choice Requires="wps">
            <w:drawing>
              <wp:anchor distT="0" distB="0" distL="114300" distR="114300" simplePos="0" relativeHeight="252751872" behindDoc="0" locked="0" layoutInCell="1" allowOverlap="1" wp14:anchorId="3660E451" wp14:editId="3E23C44D">
                <wp:simplePos x="0" y="0"/>
                <wp:positionH relativeFrom="column">
                  <wp:posOffset>5848350</wp:posOffset>
                </wp:positionH>
                <wp:positionV relativeFrom="paragraph">
                  <wp:posOffset>66040</wp:posOffset>
                </wp:positionV>
                <wp:extent cx="0" cy="575945"/>
                <wp:effectExtent l="76200" t="0" r="57150" b="52705"/>
                <wp:wrapNone/>
                <wp:docPr id="1593" name="Straight Arrow Connector 159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8FFA9C" id="Straight Arrow Connector 1593" o:spid="_x0000_s1026" type="#_x0000_t32" style="position:absolute;margin-left:460.5pt;margin-top:5.2pt;width:0;height:45.35pt;z-index:25275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Yemg7t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70DF13A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0848" behindDoc="0" locked="0" layoutInCell="1" allowOverlap="1" wp14:anchorId="7D2EA5BF" wp14:editId="0199802F">
                <wp:simplePos x="0" y="0"/>
                <wp:positionH relativeFrom="column">
                  <wp:posOffset>2600325</wp:posOffset>
                </wp:positionH>
                <wp:positionV relativeFrom="paragraph">
                  <wp:posOffset>297180</wp:posOffset>
                </wp:positionV>
                <wp:extent cx="1377950" cy="638175"/>
                <wp:effectExtent l="0" t="0" r="12700" b="28575"/>
                <wp:wrapNone/>
                <wp:docPr id="1628" name="Text Box 1628"/>
                <wp:cNvGraphicFramePr/>
                <a:graphic xmlns:a="http://schemas.openxmlformats.org/drawingml/2006/main">
                  <a:graphicData uri="http://schemas.microsoft.com/office/word/2010/wordprocessingShape">
                    <wps:wsp>
                      <wps:cNvSpPr txBox="1"/>
                      <wps:spPr>
                        <a:xfrm>
                          <a:off x="0" y="0"/>
                          <a:ext cx="1377950" cy="638175"/>
                        </a:xfrm>
                        <a:prstGeom prst="rect">
                          <a:avLst/>
                        </a:prstGeom>
                        <a:solidFill>
                          <a:schemeClr val="lt1"/>
                        </a:solidFill>
                        <a:ln w="6350">
                          <a:solidFill>
                            <a:prstClr val="black"/>
                          </a:solidFill>
                        </a:ln>
                      </wps:spPr>
                      <wps:txbx>
                        <w:txbxContent>
                          <w:p w14:paraId="511EF7CA" w14:textId="2697AF81" w:rsidR="00642F55" w:rsidRDefault="00642F55" w:rsidP="00642F55">
                            <w:r>
                              <w:t xml:space="preserve">Current Selling Price </w:t>
                            </w:r>
                            <w:r w:rsidRPr="00476B63">
                              <w:t>(USD 3.</w:t>
                            </w:r>
                            <w:r w:rsidR="00D32EFB">
                              <w:t>06</w:t>
                            </w:r>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A5BF" id="Text Box 1628" o:spid="_x0000_s1414" type="#_x0000_t202" style="position:absolute;left:0;text-align:left;margin-left:204.75pt;margin-top:23.4pt;width:108.5pt;height:50.2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" fillcolor="white [3201]" strokeweight=".5pt">
                <v:textbox>
                  <w:txbxContent>
                    <w:p w14:paraId="511EF7CA" w14:textId="2697AF81" w:rsidR="00642F55" w:rsidRDefault="00642F55" w:rsidP="00642F55">
                      <w:r>
                        <w:t xml:space="preserve">Current Selling Price </w:t>
                      </w:r>
                      <w:r w:rsidRPr="00476B63">
                        <w:t>(USD 3.</w:t>
                      </w:r>
                      <w:r w:rsidR="00D32EFB">
                        <w:t>06</w:t>
                      </w:r>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48800" behindDoc="0" locked="0" layoutInCell="1" allowOverlap="1" wp14:anchorId="78D73ED9" wp14:editId="7492F860">
                <wp:simplePos x="0" y="0"/>
                <wp:positionH relativeFrom="column">
                  <wp:posOffset>4848225</wp:posOffset>
                </wp:positionH>
                <wp:positionV relativeFrom="paragraph">
                  <wp:posOffset>295275</wp:posOffset>
                </wp:positionV>
                <wp:extent cx="1373505" cy="609600"/>
                <wp:effectExtent l="0" t="0" r="17145" b="19050"/>
                <wp:wrapNone/>
                <wp:docPr id="215" name="Text Box 21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2C14E889" w14:textId="2434BFD5" w:rsidR="00642F55" w:rsidRDefault="00642F55" w:rsidP="00642F55">
                            <w:r>
                              <w:t xml:space="preserve">Total Cost Incurred </w:t>
                            </w:r>
                            <w:r w:rsidRPr="00476B63">
                              <w:t>(USD 2.</w:t>
                            </w:r>
                            <w:r w:rsidR="009B02F3">
                              <w:t>3</w:t>
                            </w:r>
                            <w:r w:rsidR="005D431A">
                              <w:t>05</w:t>
                            </w:r>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3ED9" id="Text Box 215" o:spid="_x0000_s1415" type="#_x0000_t202" style="position:absolute;left:0;text-align:left;margin-left:381.75pt;margin-top:23.25pt;width:108.15pt;height:48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" fillcolor="white [3201]" strokeweight=".5pt">
                <v:textbox>
                  <w:txbxContent>
                    <w:p w14:paraId="2C14E889" w14:textId="2434BFD5" w:rsidR="00642F55" w:rsidRDefault="00642F55" w:rsidP="00642F55">
                      <w:r>
                        <w:t xml:space="preserve">Total Cost Incurred </w:t>
                      </w:r>
                      <w:r w:rsidRPr="00476B63">
                        <w:t>(USD 2.</w:t>
                      </w:r>
                      <w:r w:rsidR="009B02F3">
                        <w:t>3</w:t>
                      </w:r>
                      <w:r w:rsidR="005D431A">
                        <w:t>05</w:t>
                      </w:r>
                      <w:r w:rsidRPr="00476B63">
                        <w:t>/kg)</w:t>
                      </w:r>
                    </w:p>
                  </w:txbxContent>
                </v:textbox>
              </v:shape>
            </w:pict>
          </mc:Fallback>
        </mc:AlternateContent>
      </w:r>
    </w:p>
    <w:p w14:paraId="39027903"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2896" behindDoc="0" locked="0" layoutInCell="1" allowOverlap="1" wp14:anchorId="454F75AF" wp14:editId="14628954">
                <wp:simplePos x="0" y="0"/>
                <wp:positionH relativeFrom="column">
                  <wp:posOffset>2060575</wp:posOffset>
                </wp:positionH>
                <wp:positionV relativeFrom="paragraph">
                  <wp:posOffset>386715</wp:posOffset>
                </wp:positionV>
                <wp:extent cx="500380" cy="735330"/>
                <wp:effectExtent l="38100" t="0" r="13970" b="102870"/>
                <wp:wrapTopAndBottom/>
                <wp:docPr id="1566" name="Connector: Elbow 1566"/>
                <wp:cNvGraphicFramePr/>
                <a:graphic xmlns:a="http://schemas.openxmlformats.org/drawingml/2006/main">
                  <a:graphicData uri="http://schemas.microsoft.com/office/word/2010/wordprocessingShape">
                    <wps:wsp>
                      <wps:cNvCnPr/>
                      <wps:spPr>
                        <a:xfrm flipH="1">
                          <a:off x="0" y="0"/>
                          <a:ext cx="500380" cy="7353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A5906" id="Connector: Elbow 1566" o:spid="_x0000_s1026" type="#_x0000_t34" style="position:absolute;margin-left:162.25pt;margin-top:30.45pt;width:39.4pt;height:57.9pt;flip:x;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" strokecolor="#4472c4 [3204]" strokeweight=".5pt">
                <v:stroke endarrow="block"/>
                <w10:wrap type="topAndBottom"/>
              </v:shape>
            </w:pict>
          </mc:Fallback>
        </mc:AlternateContent>
      </w:r>
    </w:p>
    <w:p w14:paraId="2EE9458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4944" behindDoc="0" locked="0" layoutInCell="1" allowOverlap="1" wp14:anchorId="233B0B52" wp14:editId="2B2E1E49">
                <wp:simplePos x="0" y="0"/>
                <wp:positionH relativeFrom="rightMargin">
                  <wp:posOffset>-923260</wp:posOffset>
                </wp:positionH>
                <wp:positionV relativeFrom="paragraph">
                  <wp:posOffset>208767</wp:posOffset>
                </wp:positionV>
                <wp:extent cx="0" cy="504825"/>
                <wp:effectExtent l="76200" t="0" r="57150" b="47625"/>
                <wp:wrapNone/>
                <wp:docPr id="1636" name="Straight Arrow Connector 1636"/>
                <wp:cNvGraphicFramePr/>
                <a:graphic xmlns:a="http://schemas.openxmlformats.org/drawingml/2006/main">
                  <a:graphicData uri="http://schemas.microsoft.com/office/word/2010/wordprocessingShape">
                    <wps:wsp>
                      <wps:cNvCnPr/>
                      <wps:spPr>
                        <a:xfrm flipH="1">
                          <a:off x="0" y="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EAA98" id="Straight Arrow Connector 1636" o:spid="_x0000_s1026" type="#_x0000_t32" style="position:absolute;margin-left:-72.7pt;margin-top:16.45pt;width:0;height:39.75pt;flip:x;z-index:252754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" strokecolor="#4472c4 [3204]" strokeweight=".5pt">
                <v:stroke endarrow="block" joinstyle="miter"/>
                <w10:wrap anchorx="margin"/>
              </v:shape>
            </w:pict>
          </mc:Fallback>
        </mc:AlternateContent>
      </w:r>
      <w:r w:rsidRPr="00AA2B4E">
        <w:rPr>
          <w:rFonts w:ascii="Arial" w:hAnsi="Arial" w:cs="Arial"/>
          <w:noProof/>
        </w:rPr>
        <mc:AlternateContent>
          <mc:Choice Requires="wps">
            <w:drawing>
              <wp:anchor distT="0" distB="0" distL="114300" distR="114300" simplePos="0" relativeHeight="252740608" behindDoc="0" locked="0" layoutInCell="1" allowOverlap="1" wp14:anchorId="234C93AA" wp14:editId="4BC99CA0">
                <wp:simplePos x="0" y="0"/>
                <wp:positionH relativeFrom="column">
                  <wp:posOffset>6536188</wp:posOffset>
                </wp:positionH>
                <wp:positionV relativeFrom="paragraph">
                  <wp:posOffset>780577</wp:posOffset>
                </wp:positionV>
                <wp:extent cx="0" cy="1457685"/>
                <wp:effectExtent l="57150" t="0" r="57150" b="47625"/>
                <wp:wrapNone/>
                <wp:docPr id="158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28D52" id="Straight Arrow Connector 30" o:spid="_x0000_s1026" type="#_x0000_t32" style="position:absolute;margin-left:514.65pt;margin-top:61.45pt;width:0;height:114.8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53920" behindDoc="0" locked="0" layoutInCell="1" allowOverlap="1" wp14:anchorId="108A84FD" wp14:editId="2D1C8FBD">
                <wp:simplePos x="0" y="0"/>
                <wp:positionH relativeFrom="column">
                  <wp:posOffset>4467225</wp:posOffset>
                </wp:positionH>
                <wp:positionV relativeFrom="paragraph">
                  <wp:posOffset>764540</wp:posOffset>
                </wp:positionV>
                <wp:extent cx="1800225" cy="752475"/>
                <wp:effectExtent l="0" t="0" r="28575" b="28575"/>
                <wp:wrapNone/>
                <wp:docPr id="1637" name="Text Box 1637"/>
                <wp:cNvGraphicFramePr/>
                <a:graphic xmlns:a="http://schemas.openxmlformats.org/drawingml/2006/main">
                  <a:graphicData uri="http://schemas.microsoft.com/office/word/2010/wordprocessingShape">
                    <wps:wsp>
                      <wps:cNvSpPr txBox="1"/>
                      <wps:spPr>
                        <a:xfrm>
                          <a:off x="0" y="0"/>
                          <a:ext cx="1800225" cy="752475"/>
                        </a:xfrm>
                        <a:prstGeom prst="rect">
                          <a:avLst/>
                        </a:prstGeom>
                        <a:solidFill>
                          <a:schemeClr val="lt1"/>
                        </a:solidFill>
                        <a:ln w="6350">
                          <a:solidFill>
                            <a:prstClr val="black"/>
                          </a:solidFill>
                        </a:ln>
                      </wps:spPr>
                      <wps:txbx>
                        <w:txbxContent>
                          <w:p w14:paraId="392995AE" w14:textId="77777777" w:rsidR="00642F55" w:rsidRDefault="00642F55" w:rsidP="00642F55">
                            <w:r>
                              <w:t xml:space="preserve">Current Selling Price </w:t>
                            </w:r>
                          </w:p>
                          <w:p w14:paraId="0B5FF9BF" w14:textId="16B00B4C" w:rsidR="00642F55" w:rsidRDefault="00642F55" w:rsidP="00642F55">
                            <w:r>
                              <w:t>(</w:t>
                            </w:r>
                            <w:r w:rsidRPr="00476B63">
                              <w:t>USD 3</w:t>
                            </w:r>
                            <w:r w:rsidR="006E13A8">
                              <w:t>.0</w:t>
                            </w:r>
                            <w:r w:rsidRPr="00476B63">
                              <w:t>/kg</w:t>
                            </w:r>
                            <w:r>
                              <w:rPr>
                                <w:b/>
                                <w:bCs/>
                              </w:rPr>
                              <w:t xml:space="preserve"> </w:t>
                            </w:r>
                            <w:r>
                              <w:t>In-Direct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A84FD" id="Text Box 1637" o:spid="_x0000_s1416" type="#_x0000_t202" style="position:absolute;left:0;text-align:left;margin-left:351.75pt;margin-top:60.2pt;width:141.75pt;height:59.2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" fillcolor="white [3201]" strokeweight=".5pt">
                <v:textbox>
                  <w:txbxContent>
                    <w:p w14:paraId="392995AE" w14:textId="77777777" w:rsidR="00642F55" w:rsidRDefault="00642F55" w:rsidP="00642F55">
                      <w:r>
                        <w:t xml:space="preserve">Current Selling Price </w:t>
                      </w:r>
                    </w:p>
                    <w:p w14:paraId="0B5FF9BF" w14:textId="16B00B4C" w:rsidR="00642F55" w:rsidRDefault="00642F55" w:rsidP="00642F55">
                      <w:r>
                        <w:t>(</w:t>
                      </w:r>
                      <w:r w:rsidRPr="00476B63">
                        <w:t>USD 3</w:t>
                      </w:r>
                      <w:r w:rsidR="006E13A8">
                        <w:t>.0</w:t>
                      </w:r>
                      <w:r w:rsidRPr="00476B63">
                        <w:t>/kg</w:t>
                      </w:r>
                      <w:r>
                        <w:rPr>
                          <w:b/>
                          <w:bCs/>
                        </w:rPr>
                        <w:t xml:space="preserve"> </w:t>
                      </w:r>
                      <w:r>
                        <w:t>In-Direct Sales (Inclusive Freight Charges)</w:t>
                      </w:r>
                    </w:p>
                  </w:txbxContent>
                </v:textbox>
              </v:shape>
            </w:pict>
          </mc:Fallback>
        </mc:AlternateContent>
      </w:r>
    </w:p>
    <w:p w14:paraId="461D12E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5488" behindDoc="0" locked="0" layoutInCell="1" allowOverlap="1" wp14:anchorId="3BC3177C" wp14:editId="4668B102">
                <wp:simplePos x="0" y="0"/>
                <wp:positionH relativeFrom="column">
                  <wp:posOffset>1132840</wp:posOffset>
                </wp:positionH>
                <wp:positionV relativeFrom="paragraph">
                  <wp:posOffset>780415</wp:posOffset>
                </wp:positionV>
                <wp:extent cx="1431925" cy="245745"/>
                <wp:effectExtent l="0" t="0" r="0" b="0"/>
                <wp:wrapNone/>
                <wp:docPr id="203"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BFCDD7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3BC3177C" id="_x0000_s1417" type="#_x0000_t202" style="position:absolute;left:0;text-align:left;margin-left:89.2pt;margin-top:61.45pt;width:112.75pt;height:19.35pt;z-index:25273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" filled="f" stroked="f">
                <v:textbox style="mso-fit-shape-to-text:t">
                  <w:txbxContent>
                    <w:p w14:paraId="7BFCDD7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p>
    <w:p w14:paraId="646BE17E"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3440" behindDoc="0" locked="0" layoutInCell="1" allowOverlap="1" wp14:anchorId="395B8613" wp14:editId="07335368">
                <wp:simplePos x="0" y="0"/>
                <wp:positionH relativeFrom="column">
                  <wp:posOffset>5955030</wp:posOffset>
                </wp:positionH>
                <wp:positionV relativeFrom="paragraph">
                  <wp:posOffset>285751</wp:posOffset>
                </wp:positionV>
                <wp:extent cx="45719" cy="2343150"/>
                <wp:effectExtent l="95250" t="19050" r="50165" b="38100"/>
                <wp:wrapNone/>
                <wp:docPr id="163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CAD24" id="Connector: Elbow 14" o:spid="_x0000_s1026" type="#_x0000_t33" style="position:absolute;margin-left:468.9pt;margin-top:22.5pt;width:3.6pt;height:184.5pt;flip:x;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DLQtDb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19B67EFC"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6512" behindDoc="0" locked="0" layoutInCell="1" allowOverlap="1" wp14:anchorId="571381B7" wp14:editId="22642785">
                <wp:simplePos x="0" y="0"/>
                <wp:positionH relativeFrom="column">
                  <wp:posOffset>4678045</wp:posOffset>
                </wp:positionH>
                <wp:positionV relativeFrom="paragraph">
                  <wp:posOffset>258445</wp:posOffset>
                </wp:positionV>
                <wp:extent cx="1431925" cy="245745"/>
                <wp:effectExtent l="0" t="0" r="0" b="0"/>
                <wp:wrapNone/>
                <wp:docPr id="21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EC815B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571381B7" id="_x0000_s1418" type="#_x0000_t202" style="position:absolute;left:0;text-align:left;margin-left:368.35pt;margin-top:20.35pt;width:112.75pt;height:19.35pt;z-index:25273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" filled="f" stroked="f">
                <v:textbox style="mso-fit-shape-to-text:t">
                  <w:txbxContent>
                    <w:p w14:paraId="2EC815B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093245B8"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58016" behindDoc="0" locked="0" layoutInCell="1" allowOverlap="1" wp14:anchorId="774CCB37" wp14:editId="581CFC22">
                <wp:simplePos x="0" y="0"/>
                <wp:positionH relativeFrom="column">
                  <wp:posOffset>1003300</wp:posOffset>
                </wp:positionH>
                <wp:positionV relativeFrom="paragraph">
                  <wp:posOffset>48260</wp:posOffset>
                </wp:positionV>
                <wp:extent cx="0" cy="933450"/>
                <wp:effectExtent l="95250" t="0" r="57150" b="38100"/>
                <wp:wrapNone/>
                <wp:docPr id="163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56121" id="Straight Arrow Connector 21" o:spid="_x0000_s1026" type="#_x0000_t32" style="position:absolute;margin-left:79pt;margin-top:3.8pt;width:0;height:73.5pt;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" strokecolor="#525252 [1606]" strokeweight="3pt">
                <v:stroke endarrow="block" joinstyle="miter"/>
                <o:lock v:ext="edit" shapetype="f"/>
              </v:shape>
            </w:pict>
          </mc:Fallback>
        </mc:AlternateContent>
      </w:r>
    </w:p>
    <w:p w14:paraId="68A951D9"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41632" behindDoc="0" locked="0" layoutInCell="1" allowOverlap="1" wp14:anchorId="6B0187A1" wp14:editId="34BD1F2E">
                <wp:simplePos x="0" y="0"/>
                <wp:positionH relativeFrom="column">
                  <wp:posOffset>2682063</wp:posOffset>
                </wp:positionH>
                <wp:positionV relativeFrom="paragraph">
                  <wp:posOffset>277141</wp:posOffset>
                </wp:positionV>
                <wp:extent cx="1314007" cy="707390"/>
                <wp:effectExtent l="0" t="0" r="0" b="0"/>
                <wp:wrapNone/>
                <wp:docPr id="1640" name="TextBox 38"/>
                <wp:cNvGraphicFramePr/>
                <a:graphic xmlns:a="http://schemas.openxmlformats.org/drawingml/2006/main">
                  <a:graphicData uri="http://schemas.microsoft.com/office/word/2010/wordprocessingShape">
                    <wps:wsp>
                      <wps:cNvSpPr txBox="1"/>
                      <wps:spPr>
                        <a:xfrm>
                          <a:off x="0" y="0"/>
                          <a:ext cx="1314007" cy="707390"/>
                        </a:xfrm>
                        <a:prstGeom prst="rect">
                          <a:avLst/>
                        </a:prstGeom>
                        <a:noFill/>
                      </wps:spPr>
                      <wps:txbx>
                        <w:txbxContent>
                          <w:p w14:paraId="4CF5C30E"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6B0187A1" id="_x0000_s1419" type="#_x0000_t202" style="position:absolute;left:0;text-align:left;margin-left:211.2pt;margin-top:21.8pt;width:103.45pt;height:55.7p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" filled="f" stroked="f">
                <v:textbox style="mso-fit-shape-to-text:t">
                  <w:txbxContent>
                    <w:p w14:paraId="4CF5C30E"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42B5DFE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4464" behindDoc="0" locked="0" layoutInCell="1" allowOverlap="1" wp14:anchorId="5661EC92" wp14:editId="05BD741C">
                <wp:simplePos x="0" y="0"/>
                <wp:positionH relativeFrom="margin">
                  <wp:posOffset>-50800</wp:posOffset>
                </wp:positionH>
                <wp:positionV relativeFrom="paragraph">
                  <wp:posOffset>206404</wp:posOffset>
                </wp:positionV>
                <wp:extent cx="2736850" cy="400050"/>
                <wp:effectExtent l="0" t="0" r="0" b="0"/>
                <wp:wrapNone/>
                <wp:docPr id="1580"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B48C50F"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5661EC92" id="_x0000_s1420" style="position:absolute;left:0;text-align:left;margin-left:-4pt;margin-top:16.25pt;width:215.5pt;height:31.5pt;z-index:252734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" filled="f" stroked="f">
                <v:textbox style="mso-fit-shape-to-text:t">
                  <w:txbxContent>
                    <w:p w14:paraId="0B48C50F"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565B743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9584" behindDoc="0" locked="0" layoutInCell="1" allowOverlap="1" wp14:anchorId="501C0C32" wp14:editId="5F0CB294">
                <wp:simplePos x="0" y="0"/>
                <wp:positionH relativeFrom="column">
                  <wp:posOffset>1710055</wp:posOffset>
                </wp:positionH>
                <wp:positionV relativeFrom="paragraph">
                  <wp:posOffset>245110</wp:posOffset>
                </wp:positionV>
                <wp:extent cx="0" cy="1464310"/>
                <wp:effectExtent l="95250" t="0" r="57150" b="40640"/>
                <wp:wrapNone/>
                <wp:docPr id="164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FC22F" id="Straight Arrow Connector 21" o:spid="_x0000_s1026" type="#_x0000_t32" style="position:absolute;margin-left:134.65pt;margin-top:19.3pt;width:0;height:115.3p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" strokecolor="#525252 [1606]" strokeweight="3pt">
                <v:stroke endarrow="block" joinstyle="miter"/>
                <o:lock v:ext="edit" shapetype="f"/>
              </v:shape>
            </w:pict>
          </mc:Fallback>
        </mc:AlternateContent>
      </w:r>
    </w:p>
    <w:p w14:paraId="0D872167" w14:textId="77777777" w:rsidR="00642F55" w:rsidRDefault="00642F55" w:rsidP="00642F55">
      <w:pPr>
        <w:spacing w:line="360" w:lineRule="auto"/>
        <w:jc w:val="both"/>
        <w:rPr>
          <w:rFonts w:ascii="Arial" w:hAnsi="Arial" w:cs="Arial"/>
          <w:b/>
          <w:bCs/>
        </w:rPr>
      </w:pPr>
    </w:p>
    <w:p w14:paraId="14192CB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56992" behindDoc="0" locked="0" layoutInCell="1" allowOverlap="1" wp14:anchorId="052BBE7F" wp14:editId="7A37C2BC">
                <wp:simplePos x="0" y="0"/>
                <wp:positionH relativeFrom="column">
                  <wp:posOffset>2637790</wp:posOffset>
                </wp:positionH>
                <wp:positionV relativeFrom="paragraph">
                  <wp:posOffset>335915</wp:posOffset>
                </wp:positionV>
                <wp:extent cx="1895475" cy="723900"/>
                <wp:effectExtent l="57150" t="19050" r="9525" b="38100"/>
                <wp:wrapNone/>
                <wp:docPr id="223"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37366" id="Connector: Elbow 14" o:spid="_x0000_s1026" type="#_x0000_t33" style="position:absolute;margin-left:207.7pt;margin-top:26.45pt;width:149.25pt;height:57pt;flip:x;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MKVSvyECAACf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32416" behindDoc="0" locked="0" layoutInCell="1" allowOverlap="1" wp14:anchorId="483693C4" wp14:editId="70CFAE93">
                <wp:simplePos x="0" y="0"/>
                <wp:positionH relativeFrom="column">
                  <wp:posOffset>4438015</wp:posOffset>
                </wp:positionH>
                <wp:positionV relativeFrom="paragraph">
                  <wp:posOffset>226695</wp:posOffset>
                </wp:positionV>
                <wp:extent cx="1826895" cy="245745"/>
                <wp:effectExtent l="0" t="0" r="0" b="0"/>
                <wp:wrapNone/>
                <wp:docPr id="164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1BC832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483693C4" id="_x0000_s1421" style="position:absolute;left:0;text-align:left;margin-left:349.45pt;margin-top:17.85pt;width:143.85pt;height:19.35pt;z-index:25273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" filled="f" stroked="f">
                <v:textbox style="mso-fit-shape-to-text:t">
                  <w:txbxContent>
                    <w:p w14:paraId="01BC832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24D4EFC0" w14:textId="77777777" w:rsidR="00642F55" w:rsidRDefault="00642F55" w:rsidP="00642F55">
      <w:pPr>
        <w:spacing w:line="360" w:lineRule="auto"/>
        <w:jc w:val="both"/>
        <w:rPr>
          <w:rFonts w:ascii="Arial" w:hAnsi="Arial" w:cs="Arial"/>
          <w:b/>
          <w:bCs/>
        </w:rPr>
      </w:pPr>
    </w:p>
    <w:p w14:paraId="17FE63FB" w14:textId="77777777" w:rsidR="00642F55" w:rsidRDefault="00642F55" w:rsidP="00642F55">
      <w:pPr>
        <w:spacing w:line="360" w:lineRule="auto"/>
        <w:jc w:val="both"/>
        <w:rPr>
          <w:rFonts w:ascii="Arial" w:hAnsi="Arial" w:cs="Arial"/>
          <w:b/>
          <w:bCs/>
        </w:rPr>
      </w:pPr>
    </w:p>
    <w:p w14:paraId="154E55C0"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1088" behindDoc="0" locked="0" layoutInCell="1" allowOverlap="1" wp14:anchorId="6A693E94" wp14:editId="6292934C">
                <wp:simplePos x="0" y="0"/>
                <wp:positionH relativeFrom="column">
                  <wp:posOffset>789305</wp:posOffset>
                </wp:positionH>
                <wp:positionV relativeFrom="paragraph">
                  <wp:posOffset>122244</wp:posOffset>
                </wp:positionV>
                <wp:extent cx="2296633" cy="352425"/>
                <wp:effectExtent l="0" t="0" r="27940" b="28575"/>
                <wp:wrapNone/>
                <wp:docPr id="1679" name="TextBox 26"/>
                <wp:cNvGraphicFramePr/>
                <a:graphic xmlns:a="http://schemas.openxmlformats.org/drawingml/2006/main">
                  <a:graphicData uri="http://schemas.microsoft.com/office/word/2010/wordprocessingShape">
                    <wps:wsp>
                      <wps:cNvSpPr txBox="1"/>
                      <wps:spPr>
                        <a:xfrm>
                          <a:off x="0" y="0"/>
                          <a:ext cx="2296633" cy="352425"/>
                        </a:xfrm>
                        <a:prstGeom prst="rect">
                          <a:avLst/>
                        </a:prstGeom>
                        <a:noFill/>
                        <a:ln>
                          <a:solidFill>
                            <a:schemeClr val="tx1"/>
                          </a:solidFill>
                        </a:ln>
                      </wps:spPr>
                      <wps:txbx>
                        <w:txbxContent>
                          <w:p w14:paraId="38012E10"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693E94" id="_x0000_s1422" type="#_x0000_t202" style="position:absolute;left:0;text-align:left;margin-left:62.15pt;margin-top:9.65pt;width:180.85pt;height:27.7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" filled="f" strokecolor="black [3213]">
                <v:textbox>
                  <w:txbxContent>
                    <w:p w14:paraId="38012E10"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93C57C0" w14:textId="77777777" w:rsidR="00642F55" w:rsidRDefault="00642F55" w:rsidP="00642F55">
      <w:pPr>
        <w:spacing w:line="360" w:lineRule="auto"/>
        <w:jc w:val="both"/>
        <w:rPr>
          <w:rFonts w:ascii="Arial" w:hAnsi="Arial" w:cs="Arial"/>
          <w:b/>
          <w:bCs/>
        </w:rPr>
      </w:pPr>
    </w:p>
    <w:p w14:paraId="1AFF5903" w14:textId="77777777" w:rsidR="00642F55" w:rsidRDefault="00642F55" w:rsidP="00642F55">
      <w:pPr>
        <w:spacing w:line="360" w:lineRule="auto"/>
        <w:jc w:val="both"/>
        <w:rPr>
          <w:rFonts w:ascii="Arial" w:hAnsi="Arial" w:cs="Arial"/>
          <w:b/>
          <w:bCs/>
        </w:rPr>
      </w:pPr>
    </w:p>
    <w:bookmarkEnd w:id="71"/>
    <w:p w14:paraId="51069018" w14:textId="77777777" w:rsidR="00642F55" w:rsidRDefault="00642F55" w:rsidP="00642F55">
      <w:pPr>
        <w:spacing w:line="360" w:lineRule="auto"/>
        <w:jc w:val="both"/>
        <w:rPr>
          <w:rFonts w:ascii="Arial" w:hAnsi="Arial" w:cs="Arial"/>
          <w:b/>
          <w:bCs/>
        </w:rPr>
      </w:pPr>
    </w:p>
    <w:p w14:paraId="03D2D7EB" w14:textId="77777777" w:rsidR="00642F55" w:rsidRDefault="00642F55" w:rsidP="00642F55">
      <w:pPr>
        <w:spacing w:line="360" w:lineRule="auto"/>
        <w:jc w:val="both"/>
        <w:rPr>
          <w:rFonts w:ascii="Arial" w:hAnsi="Arial" w:cs="Arial"/>
          <w:b/>
          <w:bCs/>
        </w:rPr>
      </w:pPr>
      <w:r w:rsidRPr="00517117">
        <w:rPr>
          <w:rFonts w:ascii="Arial" w:eastAsia="Verdana" w:hAnsi="Arial" w:cs="Arial"/>
          <w:b/>
          <w:bCs/>
          <w:noProof/>
          <w:color w:val="0F0E0E"/>
          <w:kern w:val="24"/>
          <w:sz w:val="24"/>
          <w:szCs w:val="24"/>
          <w:lang w:val="en-US"/>
        </w:rPr>
        <mc:AlternateContent>
          <mc:Choice Requires="wps">
            <w:drawing>
              <wp:anchor distT="0" distB="0" distL="114300" distR="114300" simplePos="0" relativeHeight="252760064" behindDoc="0" locked="0" layoutInCell="1" allowOverlap="1" wp14:anchorId="2C29BB27" wp14:editId="57FD9A43">
                <wp:simplePos x="0" y="0"/>
                <wp:positionH relativeFrom="column">
                  <wp:posOffset>-95250</wp:posOffset>
                </wp:positionH>
                <wp:positionV relativeFrom="paragraph">
                  <wp:posOffset>314960</wp:posOffset>
                </wp:positionV>
                <wp:extent cx="2047875" cy="333375"/>
                <wp:effectExtent l="0" t="0" r="28575" b="28575"/>
                <wp:wrapNone/>
                <wp:docPr id="227" name="Text Box 227"/>
                <wp:cNvGraphicFramePr/>
                <a:graphic xmlns:a="http://schemas.openxmlformats.org/drawingml/2006/main">
                  <a:graphicData uri="http://schemas.microsoft.com/office/word/2010/wordprocessingShape">
                    <wps:wsp>
                      <wps:cNvSpPr txBox="1"/>
                      <wps:spPr>
                        <a:xfrm>
                          <a:off x="0" y="0"/>
                          <a:ext cx="2047875" cy="333375"/>
                        </a:xfrm>
                        <a:prstGeom prst="rect">
                          <a:avLst/>
                        </a:prstGeom>
                        <a:solidFill>
                          <a:schemeClr val="lt1"/>
                        </a:solidFill>
                        <a:ln w="6350">
                          <a:solidFill>
                            <a:prstClr val="black"/>
                          </a:solidFill>
                        </a:ln>
                      </wps:spPr>
                      <wps:txbx>
                        <w:txbxContent>
                          <w:p w14:paraId="2050F80E" w14:textId="7AAE2FEF" w:rsidR="00642F55" w:rsidRDefault="00642F55" w:rsidP="00642F55">
                            <w:r>
                              <w:t>Liquid Epoxy Resin: USD 2.</w:t>
                            </w:r>
                            <w:r w:rsidR="00D32EFB">
                              <w:t>3</w:t>
                            </w:r>
                            <w:r w:rsidR="00A50FE6">
                              <w:t>05</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9BB27" id="Text Box 227" o:spid="_x0000_s1423" type="#_x0000_t202" style="position:absolute;left:0;text-align:left;margin-left:-7.5pt;margin-top:24.8pt;width:161.25pt;height:26.25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" fillcolor="white [3201]" strokeweight=".5pt">
                <v:textbox>
                  <w:txbxContent>
                    <w:p w14:paraId="2050F80E" w14:textId="7AAE2FEF" w:rsidR="00642F55" w:rsidRDefault="00642F55" w:rsidP="00642F55">
                      <w:r>
                        <w:t>Liquid Epoxy Resin: USD 2.</w:t>
                      </w:r>
                      <w:r w:rsidR="00D32EFB">
                        <w:t>3</w:t>
                      </w:r>
                      <w:r w:rsidR="00A50FE6">
                        <w:t>05</w:t>
                      </w:r>
                      <w:r>
                        <w:t>/kg</w:t>
                      </w:r>
                    </w:p>
                  </w:txbxContent>
                </v:textbox>
              </v:shape>
            </w:pict>
          </mc:Fallback>
        </mc:AlternateContent>
      </w:r>
      <w:r w:rsidRPr="00517117">
        <w:rPr>
          <w:rFonts w:ascii="Arial" w:eastAsia="Verdana" w:hAnsi="Arial" w:cs="Arial"/>
          <w:b/>
          <w:bCs/>
          <w:color w:val="0F0E0E"/>
          <w:kern w:val="24"/>
          <w:sz w:val="24"/>
          <w:szCs w:val="24"/>
          <w:lang w:val="en-US"/>
        </w:rPr>
        <w:t>Value Chain Flow for Non-Captive Solid Epoxy Resin Manufacturer</w:t>
      </w:r>
    </w:p>
    <w:p w14:paraId="4AB1F4C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2960" behindDoc="0" locked="0" layoutInCell="1" allowOverlap="1" wp14:anchorId="3713E70A" wp14:editId="1193374A">
                <wp:simplePos x="0" y="0"/>
                <wp:positionH relativeFrom="column">
                  <wp:posOffset>2705100</wp:posOffset>
                </wp:positionH>
                <wp:positionV relativeFrom="paragraph">
                  <wp:posOffset>4656455</wp:posOffset>
                </wp:positionV>
                <wp:extent cx="1628775" cy="707390"/>
                <wp:effectExtent l="0" t="0" r="0" b="0"/>
                <wp:wrapNone/>
                <wp:docPr id="11"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5D48EC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3713E70A" id="_x0000_s1424" type="#_x0000_t202" style="position:absolute;left:0;text-align:left;margin-left:213pt;margin-top:366.65pt;width:128.25pt;height:55.7pt;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" filled="f" stroked="f">
                <v:textbox style="mso-fit-shape-to-text:t">
                  <w:txbxContent>
                    <w:p w14:paraId="5D48EC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1696" behindDoc="0" locked="0" layoutInCell="1" allowOverlap="1" wp14:anchorId="57BCBE64" wp14:editId="7EE0D81E">
                <wp:simplePos x="0" y="0"/>
                <wp:positionH relativeFrom="column">
                  <wp:posOffset>2768600</wp:posOffset>
                </wp:positionH>
                <wp:positionV relativeFrom="paragraph">
                  <wp:posOffset>4340860</wp:posOffset>
                </wp:positionV>
                <wp:extent cx="1151255" cy="245745"/>
                <wp:effectExtent l="0" t="0" r="0" b="0"/>
                <wp:wrapNone/>
                <wp:docPr id="12"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19A6CC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57BCBE64" id="_x0000_s1425" style="position:absolute;left:0;text-align:left;margin-left:218pt;margin-top:341.8pt;width:90.65pt;height:19.35pt;z-index:252701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" filled="f" stroked="f">
                <v:textbox style="mso-fit-shape-to-text:t">
                  <w:txbxContent>
                    <w:p w14:paraId="519A6CC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28320" behindDoc="0" locked="0" layoutInCell="1" allowOverlap="1" wp14:anchorId="12CFF648" wp14:editId="4F27D38A">
                <wp:simplePos x="0" y="0"/>
                <wp:positionH relativeFrom="column">
                  <wp:posOffset>4533900</wp:posOffset>
                </wp:positionH>
                <wp:positionV relativeFrom="paragraph">
                  <wp:posOffset>4437380</wp:posOffset>
                </wp:positionV>
                <wp:extent cx="1295400" cy="1081405"/>
                <wp:effectExtent l="0" t="0" r="0" b="0"/>
                <wp:wrapNone/>
                <wp:docPr id="13"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C4C82C9" w14:textId="0771CF0D"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A50FE6">
                              <w:rPr>
                                <w:rFonts w:ascii="Verdana" w:eastAsia="Verdana" w:hAnsi="Verdana" w:cs="Verdana"/>
                                <w:b/>
                                <w:bCs/>
                                <w:color w:val="538135" w:themeColor="accent6" w:themeShade="BF"/>
                                <w:kern w:val="24"/>
                                <w:sz w:val="20"/>
                                <w:szCs w:val="20"/>
                                <w:lang w:val="en-US"/>
                              </w:rPr>
                              <w:t>32</w:t>
                            </w:r>
                            <w:r>
                              <w:rPr>
                                <w:rFonts w:ascii="Verdana" w:eastAsia="Verdana" w:hAnsi="Verdana" w:cs="Verdana"/>
                                <w:b/>
                                <w:bCs/>
                                <w:color w:val="538135" w:themeColor="accent6" w:themeShade="BF"/>
                                <w:kern w:val="24"/>
                                <w:sz w:val="20"/>
                                <w:szCs w:val="20"/>
                                <w:lang w:val="en-US"/>
                              </w:rPr>
                              <w:t xml:space="preserve"> %</w:t>
                            </w:r>
                          </w:p>
                          <w:p w14:paraId="0E42271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CFF648" id="_x0000_s1426" type="#_x0000_t202" style="position:absolute;left:0;text-align:left;margin-left:357pt;margin-top:349.4pt;width:102pt;height:85.1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" filled="f" stroked="f">
                <v:textbox>
                  <w:txbxContent>
                    <w:p w14:paraId="2C4C82C9" w14:textId="0771CF0D"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A50FE6">
                        <w:rPr>
                          <w:rFonts w:ascii="Verdana" w:eastAsia="Verdana" w:hAnsi="Verdana" w:cs="Verdana"/>
                          <w:b/>
                          <w:bCs/>
                          <w:color w:val="538135" w:themeColor="accent6" w:themeShade="BF"/>
                          <w:kern w:val="24"/>
                          <w:sz w:val="20"/>
                          <w:szCs w:val="20"/>
                          <w:lang w:val="en-US"/>
                        </w:rPr>
                        <w:t>32</w:t>
                      </w:r>
                      <w:r>
                        <w:rPr>
                          <w:rFonts w:ascii="Verdana" w:eastAsia="Verdana" w:hAnsi="Verdana" w:cs="Verdana"/>
                          <w:b/>
                          <w:bCs/>
                          <w:color w:val="538135" w:themeColor="accent6" w:themeShade="BF"/>
                          <w:kern w:val="24"/>
                          <w:sz w:val="20"/>
                          <w:szCs w:val="20"/>
                          <w:lang w:val="en-US"/>
                        </w:rPr>
                        <w:t xml:space="preserve"> %</w:t>
                      </w:r>
                    </w:p>
                    <w:p w14:paraId="0E42271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26272" behindDoc="0" locked="0" layoutInCell="1" allowOverlap="1" wp14:anchorId="45EB357E" wp14:editId="6B6FECE0">
                <wp:simplePos x="0" y="0"/>
                <wp:positionH relativeFrom="column">
                  <wp:posOffset>4624070</wp:posOffset>
                </wp:positionH>
                <wp:positionV relativeFrom="paragraph">
                  <wp:posOffset>3180080</wp:posOffset>
                </wp:positionV>
                <wp:extent cx="1647825" cy="457200"/>
                <wp:effectExtent l="0" t="0" r="28575" b="19050"/>
                <wp:wrapNone/>
                <wp:docPr id="110" name="Text Box 11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1AE2A7E7" w14:textId="3420D681" w:rsidR="00642F55" w:rsidRDefault="00642F55" w:rsidP="00642F55">
                            <w:r>
                              <w:t xml:space="preserve">Current Selling Price </w:t>
                            </w:r>
                            <w:r w:rsidRPr="00476B63">
                              <w:t>(USD</w:t>
                            </w:r>
                            <w:r>
                              <w:t xml:space="preserve"> </w:t>
                            </w:r>
                            <w:r w:rsidR="00A50FE6">
                              <w:t>2.60</w:t>
                            </w:r>
                            <w:r>
                              <w:t>/kg) In-Direct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57E" id="Text Box 110" o:spid="_x0000_s1427" type="#_x0000_t202" style="position:absolute;left:0;text-align:left;margin-left:364.1pt;margin-top:250.4pt;width:129.75pt;height:36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" fillcolor="white [3201]" strokeweight=".5pt">
                <v:textbox>
                  <w:txbxContent>
                    <w:p w14:paraId="1AE2A7E7" w14:textId="3420D681" w:rsidR="00642F55" w:rsidRDefault="00642F55" w:rsidP="00642F55">
                      <w:r>
                        <w:t xml:space="preserve">Current Selling Price </w:t>
                      </w:r>
                      <w:r w:rsidRPr="00476B63">
                        <w:t>(USD</w:t>
                      </w:r>
                      <w:r>
                        <w:t xml:space="preserve"> </w:t>
                      </w:r>
                      <w:r w:rsidR="00A50FE6">
                        <w:t>2.60</w:t>
                      </w:r>
                      <w:r>
                        <w:t>/kg) In-Direct Sales</w:t>
                      </w:r>
                    </w:p>
                  </w:txbxContent>
                </v:textbox>
              </v:shape>
            </w:pict>
          </mc:Fallback>
        </mc:AlternateContent>
      </w:r>
      <w:r>
        <w:rPr>
          <w:rFonts w:ascii="Arial" w:hAnsi="Arial" w:cs="Arial"/>
          <w:noProof/>
        </w:rPr>
        <mc:AlternateContent>
          <mc:Choice Requires="wps">
            <w:drawing>
              <wp:anchor distT="0" distB="0" distL="114300" distR="114300" simplePos="0" relativeHeight="252727296" behindDoc="0" locked="0" layoutInCell="1" allowOverlap="1" wp14:anchorId="3FDF3FDE" wp14:editId="72A1F01A">
                <wp:simplePos x="0" y="0"/>
                <wp:positionH relativeFrom="column">
                  <wp:posOffset>5829300</wp:posOffset>
                </wp:positionH>
                <wp:positionV relativeFrom="paragraph">
                  <wp:posOffset>2332990</wp:posOffset>
                </wp:positionV>
                <wp:extent cx="0" cy="828000"/>
                <wp:effectExtent l="76200" t="0" r="57150" b="48895"/>
                <wp:wrapNone/>
                <wp:docPr id="18" name="Straight Arrow Connector 18"/>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0B1471C" id="Straight Arrow Connector 18" o:spid="_x0000_s1026" type="#_x0000_t32" style="position:absolute;margin-left:459pt;margin-top:183.7pt;width:0;height:65.2pt;z-index:25272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3744" behindDoc="0" locked="0" layoutInCell="1" allowOverlap="1" wp14:anchorId="49850816" wp14:editId="0F940A8A">
                <wp:simplePos x="0" y="0"/>
                <wp:positionH relativeFrom="column">
                  <wp:posOffset>4676774</wp:posOffset>
                </wp:positionH>
                <wp:positionV relativeFrom="paragraph">
                  <wp:posOffset>3627755</wp:posOffset>
                </wp:positionV>
                <wp:extent cx="1278255" cy="2276475"/>
                <wp:effectExtent l="0" t="19050" r="112395" b="47625"/>
                <wp:wrapNone/>
                <wp:docPr id="111"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374C2" id="Connector: Elbow 14" o:spid="_x0000_s1026" type="#_x0000_t33" style="position:absolute;margin-left:368.25pt;margin-top:285.65pt;width:100.65pt;height:179.2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n4EFwIAAJY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723200" behindDoc="0" locked="0" layoutInCell="1" allowOverlap="1" wp14:anchorId="3D64FBBE" wp14:editId="661A76EC">
                <wp:simplePos x="0" y="0"/>
                <wp:positionH relativeFrom="column">
                  <wp:posOffset>2733675</wp:posOffset>
                </wp:positionH>
                <wp:positionV relativeFrom="paragraph">
                  <wp:posOffset>1665605</wp:posOffset>
                </wp:positionV>
                <wp:extent cx="1247775" cy="63817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44FF6C7" w14:textId="0E1FD8DB" w:rsidR="00642F55" w:rsidRDefault="00642F55" w:rsidP="00642F55">
                            <w:r>
                              <w:t xml:space="preserve">Current Selling Price </w:t>
                            </w:r>
                            <w:r w:rsidRPr="00476B63">
                              <w:t xml:space="preserve">(USD </w:t>
                            </w:r>
                            <w:r w:rsidR="002C02E4">
                              <w:t>2</w:t>
                            </w:r>
                            <w:r>
                              <w:t>.</w:t>
                            </w:r>
                            <w:r w:rsidR="002C02E4">
                              <w:t>67</w:t>
                            </w:r>
                            <w:r>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FBBE" id="Text Box 112" o:spid="_x0000_s1428" type="#_x0000_t202" style="position:absolute;left:0;text-align:left;margin-left:215.25pt;margin-top:131.15pt;width:98.25pt;height:50.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" fillcolor="white [3201]" strokeweight=".5pt">
                <v:textbox>
                  <w:txbxContent>
                    <w:p w14:paraId="044FF6C7" w14:textId="0E1FD8DB" w:rsidR="00642F55" w:rsidRDefault="00642F55" w:rsidP="00642F55">
                      <w:r>
                        <w:t xml:space="preserve">Current Selling Price </w:t>
                      </w:r>
                      <w:r w:rsidRPr="00476B63">
                        <w:t xml:space="preserve">(USD </w:t>
                      </w:r>
                      <w:r w:rsidR="002C02E4">
                        <w:t>2</w:t>
                      </w:r>
                      <w:r>
                        <w:t>.</w:t>
                      </w:r>
                      <w:r w:rsidR="002C02E4">
                        <w:t>67</w:t>
                      </w:r>
                      <w:r>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24224" behindDoc="0" locked="0" layoutInCell="1" allowOverlap="1" wp14:anchorId="20511FD7" wp14:editId="633F485B">
                <wp:simplePos x="0" y="0"/>
                <wp:positionH relativeFrom="column">
                  <wp:posOffset>5848350</wp:posOffset>
                </wp:positionH>
                <wp:positionV relativeFrom="paragraph">
                  <wp:posOffset>1122680</wp:posOffset>
                </wp:positionV>
                <wp:extent cx="0" cy="503555"/>
                <wp:effectExtent l="76200" t="0" r="57150" b="48895"/>
                <wp:wrapNone/>
                <wp:docPr id="113" name="Straight Arrow Connector 113"/>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D1C2F1" id="Straight Arrow Connector 113" o:spid="_x0000_s1026" type="#_x0000_t32" style="position:absolute;margin-left:460.5pt;margin-top:88.4pt;width:0;height:39.6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718080" behindDoc="0" locked="0" layoutInCell="1" allowOverlap="1" wp14:anchorId="0DC7AF51" wp14:editId="409D6B40">
                <wp:simplePos x="0" y="0"/>
                <wp:positionH relativeFrom="column">
                  <wp:posOffset>2085975</wp:posOffset>
                </wp:positionH>
                <wp:positionV relativeFrom="paragraph">
                  <wp:posOffset>455930</wp:posOffset>
                </wp:positionV>
                <wp:extent cx="1261110" cy="485775"/>
                <wp:effectExtent l="0" t="0" r="15240" b="28575"/>
                <wp:wrapNone/>
                <wp:docPr id="115" name="Text Box 115"/>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ABAEA11" w14:textId="76CF0A5E" w:rsidR="00642F55" w:rsidRDefault="00642F55" w:rsidP="00642F55">
                            <w:pPr>
                              <w:jc w:val="center"/>
                            </w:pPr>
                            <w:r>
                              <w:t xml:space="preserve">Raw Material Cost </w:t>
                            </w:r>
                            <w:r w:rsidRPr="00476B63">
                              <w:t>(USD</w:t>
                            </w:r>
                            <w:r>
                              <w:t xml:space="preserve"> </w:t>
                            </w:r>
                            <w:r w:rsidR="002C02E4">
                              <w:t>1.</w:t>
                            </w:r>
                            <w:r w:rsidR="00A50FE6">
                              <w:t>5</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7AF51" id="Text Box 115" o:spid="_x0000_s1429" type="#_x0000_t202" style="position:absolute;left:0;text-align:left;margin-left:164.25pt;margin-top:35.9pt;width:99.3pt;height:38.25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" fillcolor="white [3201]" strokeweight=".5pt">
                <v:textbox>
                  <w:txbxContent>
                    <w:p w14:paraId="0ABAEA11" w14:textId="76CF0A5E" w:rsidR="00642F55" w:rsidRDefault="00642F55" w:rsidP="00642F55">
                      <w:pPr>
                        <w:jc w:val="center"/>
                      </w:pPr>
                      <w:r>
                        <w:t xml:space="preserve">Raw Material Cost </w:t>
                      </w:r>
                      <w:r w:rsidRPr="00476B63">
                        <w:t>(USD</w:t>
                      </w:r>
                      <w:r>
                        <w:t xml:space="preserve"> </w:t>
                      </w:r>
                      <w:r w:rsidR="002C02E4">
                        <w:t>1.</w:t>
                      </w:r>
                      <w:r w:rsidR="00A50FE6">
                        <w:t>5</w:t>
                      </w:r>
                      <w:r>
                        <w:t>/kg)</w:t>
                      </w:r>
                    </w:p>
                  </w:txbxContent>
                </v:textbox>
              </v:shape>
            </w:pict>
          </mc:Fallback>
        </mc:AlternateContent>
      </w:r>
      <w:r>
        <w:rPr>
          <w:rFonts w:ascii="Arial" w:hAnsi="Arial" w:cs="Arial"/>
          <w:noProof/>
        </w:rPr>
        <mc:AlternateContent>
          <mc:Choice Requires="wps">
            <w:drawing>
              <wp:anchor distT="0" distB="0" distL="114300" distR="114300" simplePos="0" relativeHeight="252717056" behindDoc="0" locked="0" layoutInCell="1" allowOverlap="1" wp14:anchorId="72285242" wp14:editId="0FE8B048">
                <wp:simplePos x="0" y="0"/>
                <wp:positionH relativeFrom="column">
                  <wp:posOffset>1657350</wp:posOffset>
                </wp:positionH>
                <wp:positionV relativeFrom="paragraph">
                  <wp:posOffset>722630</wp:posOffset>
                </wp:positionV>
                <wp:extent cx="431800" cy="0"/>
                <wp:effectExtent l="0" t="76200" r="25400" b="95250"/>
                <wp:wrapNone/>
                <wp:docPr id="1644" name="Straight Arrow Connector 164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969D7" id="Straight Arrow Connector 1644" o:spid="_x0000_s1026" type="#_x0000_t32" style="position:absolute;margin-left:130.5pt;margin-top:56.9pt;width:34pt;height:0;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GM/6EjVAQAA&#10;B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6816" behindDoc="0" locked="0" layoutInCell="1" allowOverlap="1" wp14:anchorId="6CBF68D6" wp14:editId="0625B9CE">
                <wp:simplePos x="0" y="0"/>
                <wp:positionH relativeFrom="column">
                  <wp:posOffset>4678045</wp:posOffset>
                </wp:positionH>
                <wp:positionV relativeFrom="paragraph">
                  <wp:posOffset>3876040</wp:posOffset>
                </wp:positionV>
                <wp:extent cx="1431925" cy="245745"/>
                <wp:effectExtent l="0" t="0" r="0" b="0"/>
                <wp:wrapNone/>
                <wp:docPr id="1645"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B2436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CBF68D6" id="_x0000_s1430" type="#_x0000_t202" style="position:absolute;left:0;text-align:left;margin-left:368.35pt;margin-top:305.2pt;width:112.75pt;height:19.35pt;z-index:25270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" filled="f" stroked="f">
                <v:textbox style="mso-fit-shape-to-text:t">
                  <w:txbxContent>
                    <w:p w14:paraId="3FB2436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719104" behindDoc="0" locked="0" layoutInCell="1" allowOverlap="1" wp14:anchorId="7055C237" wp14:editId="2508A288">
                <wp:simplePos x="0" y="0"/>
                <wp:positionH relativeFrom="column">
                  <wp:posOffset>3347085</wp:posOffset>
                </wp:positionH>
                <wp:positionV relativeFrom="paragraph">
                  <wp:posOffset>694055</wp:posOffset>
                </wp:positionV>
                <wp:extent cx="74295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9753D" id="Straight Arrow Connector 120" o:spid="_x0000_s1026" type="#_x0000_t32" style="position:absolute;margin-left:263.55pt;margin-top:54.65pt;width:58.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7840" behindDoc="0" locked="0" layoutInCell="1" allowOverlap="1" wp14:anchorId="574FFA45" wp14:editId="3241121E">
                <wp:simplePos x="0" y="0"/>
                <wp:positionH relativeFrom="column">
                  <wp:posOffset>952500</wp:posOffset>
                </wp:positionH>
                <wp:positionV relativeFrom="paragraph">
                  <wp:posOffset>2837180</wp:posOffset>
                </wp:positionV>
                <wp:extent cx="1104900" cy="473710"/>
                <wp:effectExtent l="95250" t="19050" r="0" b="40640"/>
                <wp:wrapNone/>
                <wp:docPr id="12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E2150" id="Connector: Elbow 19" o:spid="_x0000_s1026" type="#_x0000_t33" style="position:absolute;margin-left:75pt;margin-top:223.4pt;width:87pt;height:37.3pt;rotation:180;flip: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VZGw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C6pCVZ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05792" behindDoc="0" locked="0" layoutInCell="1" allowOverlap="1" wp14:anchorId="0560D5B4" wp14:editId="6EF314D5">
                <wp:simplePos x="0" y="0"/>
                <wp:positionH relativeFrom="column">
                  <wp:posOffset>1132840</wp:posOffset>
                </wp:positionH>
                <wp:positionV relativeFrom="paragraph">
                  <wp:posOffset>3169285</wp:posOffset>
                </wp:positionV>
                <wp:extent cx="1431925" cy="245745"/>
                <wp:effectExtent l="0" t="0" r="0" b="0"/>
                <wp:wrapNone/>
                <wp:docPr id="1646"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4CF925E"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0560D5B4" id="_x0000_s1431" type="#_x0000_t202" style="position:absolute;left:0;text-align:left;margin-left:89.2pt;margin-top:249.55pt;width:112.75pt;height:19.3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" filled="f" stroked="f">
                <v:textbox style="mso-fit-shape-to-text:t">
                  <w:txbxContent>
                    <w:p w14:paraId="34CF925E"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8864" behindDoc="0" locked="0" layoutInCell="1" allowOverlap="1" wp14:anchorId="7E73234A" wp14:editId="221DCE16">
                <wp:simplePos x="0" y="0"/>
                <wp:positionH relativeFrom="column">
                  <wp:posOffset>573405</wp:posOffset>
                </wp:positionH>
                <wp:positionV relativeFrom="paragraph">
                  <wp:posOffset>3633470</wp:posOffset>
                </wp:positionV>
                <wp:extent cx="1510665" cy="400050"/>
                <wp:effectExtent l="0" t="0" r="0" b="0"/>
                <wp:wrapNone/>
                <wp:docPr id="1647"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1A2EE77C" w14:textId="7FCDBCE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w:t>
                            </w:r>
                            <w:r w:rsidR="002C02E4">
                              <w:rPr>
                                <w:rFonts w:ascii="Verdana" w:eastAsia="Verdana" w:hAnsi="Verdana" w:cs="Verdana"/>
                                <w:b/>
                                <w:bCs/>
                                <w:color w:val="538135" w:themeColor="accent6" w:themeShade="BF"/>
                                <w:kern w:val="24"/>
                                <w:sz w:val="20"/>
                                <w:szCs w:val="20"/>
                                <w:lang w:val="en-US"/>
                              </w:rPr>
                              <w:t xml:space="preserve"> </w:t>
                            </w:r>
                            <w:r w:rsidR="00A50FE6">
                              <w:rPr>
                                <w:rFonts w:ascii="Verdana" w:eastAsia="Verdana" w:hAnsi="Verdana" w:cs="Verdana"/>
                                <w:b/>
                                <w:bCs/>
                                <w:color w:val="538135" w:themeColor="accent6" w:themeShade="BF"/>
                                <w:kern w:val="24"/>
                                <w:sz w:val="20"/>
                                <w:szCs w:val="20"/>
                                <w:lang w:val="en-US"/>
                              </w:rPr>
                              <w:t>35</w:t>
                            </w:r>
                            <w:r>
                              <w:rPr>
                                <w:rFonts w:ascii="Verdana" w:eastAsia="Verdana" w:hAnsi="Verdana" w:cs="Verdana"/>
                                <w:b/>
                                <w:bCs/>
                                <w:color w:val="538135" w:themeColor="accent6" w:themeShade="BF"/>
                                <w:kern w:val="24"/>
                                <w:sz w:val="20"/>
                                <w:szCs w:val="20"/>
                                <w:lang w:val="en-US"/>
                              </w:rPr>
                              <w:t>%</w:t>
                            </w:r>
                          </w:p>
                        </w:txbxContent>
                      </wps:txbx>
                      <wps:bodyPr wrap="square" rtlCol="0">
                        <a:spAutoFit/>
                      </wps:bodyPr>
                    </wps:wsp>
                  </a:graphicData>
                </a:graphic>
              </wp:anchor>
            </w:drawing>
          </mc:Choice>
          <mc:Fallback>
            <w:pict>
              <v:shape w14:anchorId="7E73234A" id="_x0000_s1432" type="#_x0000_t202" style="position:absolute;left:0;text-align:left;margin-left:45.15pt;margin-top:286.1pt;width:118.95pt;height:31.5pt;z-index:25270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" filled="f" stroked="f">
                <v:textbox style="mso-fit-shape-to-text:t">
                  <w:txbxContent>
                    <w:p w14:paraId="1A2EE77C" w14:textId="7FCDBCE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w:t>
                      </w:r>
                      <w:r w:rsidR="002C02E4">
                        <w:rPr>
                          <w:rFonts w:ascii="Verdana" w:eastAsia="Verdana" w:hAnsi="Verdana" w:cs="Verdana"/>
                          <w:b/>
                          <w:bCs/>
                          <w:color w:val="538135" w:themeColor="accent6" w:themeShade="BF"/>
                          <w:kern w:val="24"/>
                          <w:sz w:val="20"/>
                          <w:szCs w:val="20"/>
                          <w:lang w:val="en-US"/>
                        </w:rPr>
                        <w:t xml:space="preserve"> </w:t>
                      </w:r>
                      <w:r w:rsidR="00A50FE6">
                        <w:rPr>
                          <w:rFonts w:ascii="Verdana" w:eastAsia="Verdana" w:hAnsi="Verdana" w:cs="Verdana"/>
                          <w:b/>
                          <w:bCs/>
                          <w:color w:val="538135" w:themeColor="accent6" w:themeShade="BF"/>
                          <w:kern w:val="24"/>
                          <w:sz w:val="20"/>
                          <w:szCs w:val="20"/>
                          <w:lang w:val="en-US"/>
                        </w:rPr>
                        <w:t>35</w:t>
                      </w:r>
                      <w:r>
                        <w:rPr>
                          <w:rFonts w:ascii="Verdana" w:eastAsia="Verdana" w:hAnsi="Verdana" w:cs="Verdana"/>
                          <w:b/>
                          <w:bCs/>
                          <w:color w:val="538135" w:themeColor="accent6" w:themeShade="BF"/>
                          <w:kern w:val="24"/>
                          <w:sz w:val="20"/>
                          <w:szCs w:val="20"/>
                          <w:lang w:val="en-US"/>
                        </w:rPr>
                        <w:t>%</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4768" behindDoc="0" locked="0" layoutInCell="1" allowOverlap="1" wp14:anchorId="6C77F3BD" wp14:editId="50CE7A04">
                <wp:simplePos x="0" y="0"/>
                <wp:positionH relativeFrom="column">
                  <wp:posOffset>0</wp:posOffset>
                </wp:positionH>
                <wp:positionV relativeFrom="paragraph">
                  <wp:posOffset>4872355</wp:posOffset>
                </wp:positionV>
                <wp:extent cx="2736850" cy="400050"/>
                <wp:effectExtent l="0" t="0" r="0" b="0"/>
                <wp:wrapNone/>
                <wp:docPr id="124"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14733087"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6C77F3BD" id="_x0000_s1433" style="position:absolute;left:0;text-align:left;margin-left:0;margin-top:383.65pt;width:215.5pt;height:31.5pt;z-index:25270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" filled="f" stroked="f">
                <v:textbox style="mso-fit-shape-to-text:t">
                  <w:txbxContent>
                    <w:p w14:paraId="14733087"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2807C4F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3984" behindDoc="0" locked="0" layoutInCell="1" allowOverlap="1" wp14:anchorId="1C2BDC13" wp14:editId="59A6789A">
                <wp:simplePos x="0" y="0"/>
                <wp:positionH relativeFrom="column">
                  <wp:posOffset>-95251</wp:posOffset>
                </wp:positionH>
                <wp:positionV relativeFrom="paragraph">
                  <wp:posOffset>67945</wp:posOffset>
                </wp:positionV>
                <wp:extent cx="2047875" cy="285750"/>
                <wp:effectExtent l="0" t="0" r="28575" b="19050"/>
                <wp:wrapNone/>
                <wp:docPr id="126" name="Text Box 126"/>
                <wp:cNvGraphicFramePr/>
                <a:graphic xmlns:a="http://schemas.openxmlformats.org/drawingml/2006/main">
                  <a:graphicData uri="http://schemas.microsoft.com/office/word/2010/wordprocessingShape">
                    <wps:wsp>
                      <wps:cNvSpPr txBox="1"/>
                      <wps:spPr>
                        <a:xfrm>
                          <a:off x="0" y="0"/>
                          <a:ext cx="2047875" cy="285750"/>
                        </a:xfrm>
                        <a:prstGeom prst="rect">
                          <a:avLst/>
                        </a:prstGeom>
                        <a:solidFill>
                          <a:schemeClr val="lt1"/>
                        </a:solidFill>
                        <a:ln w="6350">
                          <a:solidFill>
                            <a:prstClr val="black"/>
                          </a:solidFill>
                        </a:ln>
                      </wps:spPr>
                      <wps:txbx>
                        <w:txbxContent>
                          <w:p w14:paraId="22197287" w14:textId="12D57E7B" w:rsidR="00642F55" w:rsidRDefault="00642F55" w:rsidP="00642F55">
                            <w:r>
                              <w:t>Bisphenol-A: USD 1.</w:t>
                            </w:r>
                            <w:r w:rsidR="00D32EFB">
                              <w:t>35</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BDC13" id="Text Box 126" o:spid="_x0000_s1434" type="#_x0000_t202" style="position:absolute;left:0;text-align:left;margin-left:-7.5pt;margin-top:5.35pt;width:161.25pt;height:2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" fillcolor="white [3201]" strokeweight=".5pt">
                <v:textbox>
                  <w:txbxContent>
                    <w:p w14:paraId="22197287" w14:textId="12D57E7B" w:rsidR="00642F55" w:rsidRDefault="00642F55" w:rsidP="00642F55">
                      <w:r>
                        <w:t>Bisphenol-A: USD 1.</w:t>
                      </w:r>
                      <w:r w:rsidR="00D32EFB">
                        <w:t>35</w:t>
                      </w:r>
                      <w:r>
                        <w:t>/kg</w:t>
                      </w:r>
                    </w:p>
                  </w:txbxContent>
                </v:textbox>
              </v:shape>
            </w:pict>
          </mc:Fallback>
        </mc:AlternateContent>
      </w:r>
      <w:r>
        <w:rPr>
          <w:rFonts w:ascii="Arial" w:hAnsi="Arial" w:cs="Arial"/>
          <w:noProof/>
        </w:rPr>
        <mc:AlternateContent>
          <mc:Choice Requires="wps">
            <w:drawing>
              <wp:anchor distT="0" distB="0" distL="114300" distR="114300" simplePos="0" relativeHeight="252720128" behindDoc="0" locked="0" layoutInCell="1" allowOverlap="1" wp14:anchorId="626D9285" wp14:editId="209AEBB5">
                <wp:simplePos x="0" y="0"/>
                <wp:positionH relativeFrom="column">
                  <wp:posOffset>4191000</wp:posOffset>
                </wp:positionH>
                <wp:positionV relativeFrom="paragraph">
                  <wp:posOffset>96520</wp:posOffset>
                </wp:positionV>
                <wp:extent cx="202882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028825" cy="657225"/>
                        </a:xfrm>
                        <a:prstGeom prst="rect">
                          <a:avLst/>
                        </a:prstGeom>
                        <a:solidFill>
                          <a:schemeClr val="lt1"/>
                        </a:solidFill>
                        <a:ln w="6350">
                          <a:solidFill>
                            <a:prstClr val="black"/>
                          </a:solidFill>
                        </a:ln>
                      </wps:spPr>
                      <wps:txbx>
                        <w:txbxContent>
                          <w:p w14:paraId="454B6375" w14:textId="2361F8F2" w:rsidR="00642F55" w:rsidRDefault="00642F55" w:rsidP="00642F55">
                            <w:r>
                              <w:t xml:space="preserve">Overhead + Packaging Cost </w:t>
                            </w:r>
                            <w:r w:rsidRPr="00476B63">
                              <w:t>(USD</w:t>
                            </w:r>
                            <w:r>
                              <w:t xml:space="preserve"> 0.</w:t>
                            </w:r>
                            <w:r w:rsidR="00D32EFB">
                              <w:t>40</w:t>
                            </w:r>
                            <w:r>
                              <w:t xml:space="preserve"> /kg)</w:t>
                            </w:r>
                          </w:p>
                          <w:p w14:paraId="7833651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D9285" id="Text Box 114" o:spid="_x0000_s1435" type="#_x0000_t202" style="position:absolute;left:0;text-align:left;margin-left:330pt;margin-top:7.6pt;width:159.75pt;height:51.75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" fillcolor="white [3201]" strokeweight=".5pt">
                <v:textbox>
                  <w:txbxContent>
                    <w:p w14:paraId="454B6375" w14:textId="2361F8F2" w:rsidR="00642F55" w:rsidRDefault="00642F55" w:rsidP="00642F55">
                      <w:r>
                        <w:t xml:space="preserve">Overhead + Packaging Cost </w:t>
                      </w:r>
                      <w:r w:rsidRPr="00476B63">
                        <w:t>(USD</w:t>
                      </w:r>
                      <w:r>
                        <w:t xml:space="preserve"> 0.</w:t>
                      </w:r>
                      <w:r w:rsidR="00D32EFB">
                        <w:t>40</w:t>
                      </w:r>
                      <w:r>
                        <w:t xml:space="preserve"> /kg)</w:t>
                      </w:r>
                    </w:p>
                    <w:p w14:paraId="7833651B" w14:textId="77777777" w:rsidR="00642F55" w:rsidRDefault="00642F55" w:rsidP="00642F55"/>
                  </w:txbxContent>
                </v:textbox>
              </v:shape>
            </w:pict>
          </mc:Fallback>
        </mc:AlternateContent>
      </w:r>
      <w:r>
        <w:rPr>
          <w:rFonts w:ascii="Arial" w:hAnsi="Arial" w:cs="Arial"/>
          <w:b/>
          <w:bCs/>
        </w:rPr>
        <w:t xml:space="preserve">                                                                                          </w:t>
      </w:r>
    </w:p>
    <w:p w14:paraId="4D1D0A2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5008" behindDoc="0" locked="0" layoutInCell="1" allowOverlap="1" wp14:anchorId="72514E1A" wp14:editId="342E22FF">
                <wp:simplePos x="0" y="0"/>
                <wp:positionH relativeFrom="column">
                  <wp:posOffset>-95250</wp:posOffset>
                </wp:positionH>
                <wp:positionV relativeFrom="paragraph">
                  <wp:posOffset>58420</wp:posOffset>
                </wp:positionV>
                <wp:extent cx="2047875" cy="304800"/>
                <wp:effectExtent l="0" t="0" r="28575" b="19050"/>
                <wp:wrapNone/>
                <wp:docPr id="1648" name="Text Box 1648"/>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66BAA256" w14:textId="77777777" w:rsidR="00642F55" w:rsidRDefault="00642F55" w:rsidP="00642F55">
                            <w:r>
                              <w:t>Xylene: USD 0.55/kg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4E1A" id="Text Box 1648" o:spid="_x0000_s1436" type="#_x0000_t202" style="position:absolute;left:0;text-align:left;margin-left:-7.5pt;margin-top:4.6pt;width:161.25pt;height:24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" fillcolor="white [3201]" strokeweight=".5pt">
                <v:textbox>
                  <w:txbxContent>
                    <w:p w14:paraId="66BAA256" w14:textId="77777777" w:rsidR="00642F55" w:rsidRDefault="00642F55" w:rsidP="00642F55">
                      <w:r>
                        <w:t>Xylene: USD 0.55/kg</w:t>
                      </w:r>
                    </w:p>
                  </w:txbxContent>
                </v:textbox>
              </v:shape>
            </w:pict>
          </mc:Fallback>
        </mc:AlternateContent>
      </w:r>
    </w:p>
    <w:p w14:paraId="6E1C729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6032" behindDoc="0" locked="0" layoutInCell="1" allowOverlap="1" wp14:anchorId="69016BAC" wp14:editId="768C99EC">
                <wp:simplePos x="0" y="0"/>
                <wp:positionH relativeFrom="column">
                  <wp:posOffset>-95251</wp:posOffset>
                </wp:positionH>
                <wp:positionV relativeFrom="paragraph">
                  <wp:posOffset>59055</wp:posOffset>
                </wp:positionV>
                <wp:extent cx="2047875" cy="295275"/>
                <wp:effectExtent l="0" t="0" r="28575" b="28575"/>
                <wp:wrapNone/>
                <wp:docPr id="128" name="Text Box 128"/>
                <wp:cNvGraphicFramePr/>
                <a:graphic xmlns:a="http://schemas.openxmlformats.org/drawingml/2006/main">
                  <a:graphicData uri="http://schemas.microsoft.com/office/word/2010/wordprocessingShape">
                    <wps:wsp>
                      <wps:cNvSpPr txBox="1"/>
                      <wps:spPr>
                        <a:xfrm>
                          <a:off x="0" y="0"/>
                          <a:ext cx="2047875" cy="295275"/>
                        </a:xfrm>
                        <a:prstGeom prst="rect">
                          <a:avLst/>
                        </a:prstGeom>
                        <a:solidFill>
                          <a:schemeClr val="lt1"/>
                        </a:solidFill>
                        <a:ln w="6350">
                          <a:solidFill>
                            <a:prstClr val="black"/>
                          </a:solidFill>
                        </a:ln>
                      </wps:spPr>
                      <wps:txbx>
                        <w:txbxContent>
                          <w:p w14:paraId="20F29BE1" w14:textId="77777777" w:rsidR="00642F55" w:rsidRDefault="00642F55" w:rsidP="00642F55">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16BAC" id="Text Box 128" o:spid="_x0000_s1437" type="#_x0000_t202" style="position:absolute;left:0;text-align:left;margin-left:-7.5pt;margin-top:4.65pt;width:161.25pt;height:23.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" fillcolor="white [3201]" strokeweight=".5pt">
                <v:textbox>
                  <w:txbxContent>
                    <w:p w14:paraId="20F29BE1" w14:textId="77777777" w:rsidR="00642F55" w:rsidRDefault="00642F55" w:rsidP="00642F55">
                      <w:r>
                        <w:t>Catalyst (Recoverable)</w:t>
                      </w:r>
                    </w:p>
                  </w:txbxContent>
                </v:textbox>
              </v:shape>
            </w:pict>
          </mc:Fallback>
        </mc:AlternateContent>
      </w:r>
    </w:p>
    <w:p w14:paraId="546593BA"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21152" behindDoc="0" locked="0" layoutInCell="1" allowOverlap="1" wp14:anchorId="0AF9D6EB" wp14:editId="2742237E">
                <wp:simplePos x="0" y="0"/>
                <wp:positionH relativeFrom="column">
                  <wp:posOffset>4933950</wp:posOffset>
                </wp:positionH>
                <wp:positionV relativeFrom="paragraph">
                  <wp:posOffset>292735</wp:posOffset>
                </wp:positionV>
                <wp:extent cx="1283335" cy="609600"/>
                <wp:effectExtent l="0" t="0" r="12065" b="19050"/>
                <wp:wrapSquare wrapText="bothSides"/>
                <wp:docPr id="134" name="Text Box 134"/>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1652CA07" w14:textId="0098219A" w:rsidR="00642F55" w:rsidRDefault="00642F55" w:rsidP="00642F55">
                            <w:r>
                              <w:t xml:space="preserve">Total Cost Incurred </w:t>
                            </w:r>
                            <w:r w:rsidRPr="00476B63">
                              <w:t>(USD</w:t>
                            </w:r>
                            <w:r>
                              <w:t xml:space="preserve"> </w:t>
                            </w:r>
                            <w:r w:rsidR="00A50FE6">
                              <w:t>1.97</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D6EB" id="Text Box 134" o:spid="_x0000_s1438" type="#_x0000_t202" style="position:absolute;left:0;text-align:left;margin-left:388.5pt;margin-top:23.05pt;width:101.05pt;height:4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" fillcolor="white [3201]" strokeweight=".5pt">
                <v:textbox>
                  <w:txbxContent>
                    <w:p w14:paraId="1652CA07" w14:textId="0098219A" w:rsidR="00642F55" w:rsidRDefault="00642F55" w:rsidP="00642F55">
                      <w:r>
                        <w:t xml:space="preserve">Total Cost Incurred </w:t>
                      </w:r>
                      <w:r w:rsidRPr="00476B63">
                        <w:t>(USD</w:t>
                      </w:r>
                      <w:r>
                        <w:t xml:space="preserve"> </w:t>
                      </w:r>
                      <w:r w:rsidR="00A50FE6">
                        <w:t>1.97</w:t>
                      </w:r>
                      <w:r>
                        <w:t>/kg)</w:t>
                      </w:r>
                    </w:p>
                  </w:txbxContent>
                </v:textbox>
                <w10:wrap type="square"/>
              </v:shape>
            </w:pict>
          </mc:Fallback>
        </mc:AlternateContent>
      </w:r>
    </w:p>
    <w:p w14:paraId="57E1244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22176" behindDoc="0" locked="0" layoutInCell="1" allowOverlap="1" wp14:anchorId="52A3A813" wp14:editId="6B73B857">
                <wp:simplePos x="0" y="0"/>
                <wp:positionH relativeFrom="column">
                  <wp:posOffset>3999865</wp:posOffset>
                </wp:positionH>
                <wp:positionV relativeFrom="paragraph">
                  <wp:posOffset>295275</wp:posOffset>
                </wp:positionV>
                <wp:extent cx="885825" cy="0"/>
                <wp:effectExtent l="38100" t="76200" r="0" b="95250"/>
                <wp:wrapNone/>
                <wp:docPr id="1649" name="Straight Arrow Connector 1649"/>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ECC1C" id="Straight Arrow Connector 1649" o:spid="_x0000_s1026" type="#_x0000_t32" style="position:absolute;margin-left:314.95pt;margin-top:23.25pt;width:69.75pt;height:0;flip:x y;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" strokecolor="#4472c4 [3204]" strokeweight=".5pt">
                <v:stroke endarrow="block" joinstyle="miter"/>
              </v:shape>
            </w:pict>
          </mc:Fallback>
        </mc:AlternateContent>
      </w:r>
    </w:p>
    <w:p w14:paraId="733AA71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1936" behindDoc="0" locked="0" layoutInCell="1" allowOverlap="1" wp14:anchorId="5173E0D5" wp14:editId="658535B3">
                <wp:simplePos x="0" y="0"/>
                <wp:positionH relativeFrom="column">
                  <wp:posOffset>6521878</wp:posOffset>
                </wp:positionH>
                <wp:positionV relativeFrom="paragraph">
                  <wp:posOffset>716870</wp:posOffset>
                </wp:positionV>
                <wp:extent cx="0" cy="1457685"/>
                <wp:effectExtent l="57150" t="0" r="57150" b="47625"/>
                <wp:wrapNone/>
                <wp:docPr id="125"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0CCEB" id="Straight Arrow Connector 30" o:spid="_x0000_s1026" type="#_x0000_t32" style="position:absolute;margin-left:513.55pt;margin-top:56.45pt;width:0;height:114.8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25248" behindDoc="0" locked="0" layoutInCell="1" allowOverlap="1" wp14:anchorId="426A0A90" wp14:editId="79241DC9">
                <wp:simplePos x="0" y="0"/>
                <wp:positionH relativeFrom="column">
                  <wp:posOffset>2056765</wp:posOffset>
                </wp:positionH>
                <wp:positionV relativeFrom="paragraph">
                  <wp:posOffset>248285</wp:posOffset>
                </wp:positionV>
                <wp:extent cx="1038225" cy="533400"/>
                <wp:effectExtent l="38100" t="0" r="9525" b="95250"/>
                <wp:wrapTopAndBottom/>
                <wp:docPr id="136" name="Connector: Elbow 13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2D11B" id="Connector: Elbow 136" o:spid="_x0000_s1026" type="#_x0000_t34" style="position:absolute;margin-left:161.95pt;margin-top:19.55pt;width:81.75pt;height:42pt;flip:x;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N8L3QEAAAc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" strokecolor="#4472c4 [3204]" strokeweight=".5pt">
                <v:stroke endarrow="block"/>
                <w10:wrap type="topAndBottom"/>
              </v:shape>
            </w:pict>
          </mc:Fallback>
        </mc:AlternateContent>
      </w:r>
    </w:p>
    <w:p w14:paraId="2C2906A2" w14:textId="77777777" w:rsidR="00642F55" w:rsidRDefault="00642F55" w:rsidP="00642F55">
      <w:pPr>
        <w:spacing w:line="360" w:lineRule="auto"/>
        <w:jc w:val="both"/>
        <w:rPr>
          <w:rFonts w:ascii="Arial" w:hAnsi="Arial" w:cs="Arial"/>
          <w:b/>
          <w:bCs/>
        </w:rPr>
      </w:pPr>
    </w:p>
    <w:p w14:paraId="3CF03045" w14:textId="77777777" w:rsidR="00642F55" w:rsidRDefault="00642F55" w:rsidP="00642F55">
      <w:pPr>
        <w:spacing w:line="360" w:lineRule="auto"/>
        <w:jc w:val="both"/>
        <w:rPr>
          <w:rFonts w:ascii="Arial" w:hAnsi="Arial" w:cs="Arial"/>
          <w:b/>
          <w:bCs/>
        </w:rPr>
      </w:pPr>
    </w:p>
    <w:p w14:paraId="6578A27A" w14:textId="77777777" w:rsidR="00642F55" w:rsidRDefault="00642F55" w:rsidP="00642F55">
      <w:pPr>
        <w:tabs>
          <w:tab w:val="left" w:pos="6580"/>
        </w:tabs>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0368" behindDoc="0" locked="0" layoutInCell="1" allowOverlap="1" wp14:anchorId="7997A24D" wp14:editId="493A4E98">
                <wp:simplePos x="0" y="0"/>
                <wp:positionH relativeFrom="column">
                  <wp:posOffset>1137285</wp:posOffset>
                </wp:positionH>
                <wp:positionV relativeFrom="paragraph">
                  <wp:posOffset>343535</wp:posOffset>
                </wp:positionV>
                <wp:extent cx="0" cy="936000"/>
                <wp:effectExtent l="95250" t="0" r="57150" b="54610"/>
                <wp:wrapNone/>
                <wp:docPr id="13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61199" id="Straight Arrow Connector 21" o:spid="_x0000_s1026" type="#_x0000_t32" style="position:absolute;margin-left:89.55pt;margin-top:27.05pt;width:0;height:73.7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" strokecolor="#525252 [1606]" strokeweight="3pt">
                <v:stroke endarrow="block" joinstyle="miter"/>
                <o:lock v:ext="edit" shapetype="f"/>
              </v:shape>
            </w:pict>
          </mc:Fallback>
        </mc:AlternateContent>
      </w:r>
      <w:r>
        <w:rPr>
          <w:rFonts w:ascii="Arial" w:hAnsi="Arial" w:cs="Arial"/>
          <w:b/>
          <w:bCs/>
        </w:rPr>
        <w:tab/>
      </w:r>
    </w:p>
    <w:p w14:paraId="5FFE133C" w14:textId="77777777" w:rsidR="00642F55" w:rsidRDefault="00642F55" w:rsidP="00642F55">
      <w:pPr>
        <w:spacing w:line="360" w:lineRule="auto"/>
        <w:jc w:val="both"/>
        <w:rPr>
          <w:rFonts w:ascii="Arial" w:hAnsi="Arial" w:cs="Arial"/>
          <w:b/>
          <w:bCs/>
        </w:rPr>
      </w:pPr>
    </w:p>
    <w:p w14:paraId="3134DABC" w14:textId="77777777" w:rsidR="00642F55" w:rsidRDefault="00642F55" w:rsidP="00642F55">
      <w:pPr>
        <w:spacing w:line="360" w:lineRule="auto"/>
        <w:jc w:val="both"/>
        <w:rPr>
          <w:rFonts w:ascii="Arial" w:hAnsi="Arial" w:cs="Arial"/>
          <w:b/>
          <w:bCs/>
        </w:rPr>
      </w:pPr>
    </w:p>
    <w:p w14:paraId="53B83463" w14:textId="77777777" w:rsidR="00642F55" w:rsidRDefault="00642F55" w:rsidP="00642F55">
      <w:pPr>
        <w:spacing w:line="360" w:lineRule="auto"/>
        <w:jc w:val="both"/>
        <w:rPr>
          <w:rFonts w:ascii="Arial" w:hAnsi="Arial" w:cs="Arial"/>
          <w:b/>
          <w:bCs/>
        </w:rPr>
      </w:pPr>
    </w:p>
    <w:p w14:paraId="5CBEAEDA"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09888" behindDoc="0" locked="0" layoutInCell="1" allowOverlap="1" wp14:anchorId="5CE60957" wp14:editId="00012C92">
                <wp:simplePos x="0" y="0"/>
                <wp:positionH relativeFrom="column">
                  <wp:posOffset>1338580</wp:posOffset>
                </wp:positionH>
                <wp:positionV relativeFrom="paragraph">
                  <wp:posOffset>275590</wp:posOffset>
                </wp:positionV>
                <wp:extent cx="0" cy="1097280"/>
                <wp:effectExtent l="95250" t="0" r="57150" b="45720"/>
                <wp:wrapNone/>
                <wp:docPr id="138"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9728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EF8E7" id="Straight Arrow Connector 21" o:spid="_x0000_s1026" type="#_x0000_t32" style="position:absolute;margin-left:105.4pt;margin-top:21.7pt;width:0;height:86.4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" strokecolor="#525252 [1606]" strokeweight="3pt">
                <v:stroke endarrow="block" joinstyle="miter"/>
                <o:lock v:ext="edit" shapetype="f"/>
              </v:shape>
            </w:pict>
          </mc:Fallback>
        </mc:AlternateContent>
      </w:r>
    </w:p>
    <w:p w14:paraId="1A46C8D3" w14:textId="77777777" w:rsidR="00642F55" w:rsidRDefault="00642F55" w:rsidP="00642F55">
      <w:pPr>
        <w:spacing w:line="360" w:lineRule="auto"/>
        <w:jc w:val="both"/>
        <w:rPr>
          <w:rFonts w:ascii="Arial" w:hAnsi="Arial" w:cs="Arial"/>
          <w:b/>
          <w:bCs/>
        </w:rPr>
      </w:pPr>
    </w:p>
    <w:p w14:paraId="2893022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29344" behindDoc="0" locked="0" layoutInCell="1" allowOverlap="1" wp14:anchorId="481787F9" wp14:editId="49C8385F">
                <wp:simplePos x="0" y="0"/>
                <wp:positionH relativeFrom="column">
                  <wp:posOffset>2933699</wp:posOffset>
                </wp:positionH>
                <wp:positionV relativeFrom="paragraph">
                  <wp:posOffset>297815</wp:posOffset>
                </wp:positionV>
                <wp:extent cx="1895475" cy="485775"/>
                <wp:effectExtent l="95250" t="19050" r="9525" b="47625"/>
                <wp:wrapNone/>
                <wp:docPr id="165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D89D3" id="Connector: Elbow 14" o:spid="_x0000_s1026" type="#_x0000_t33" style="position:absolute;margin-left:231pt;margin-top:23.45pt;width:149.25pt;height:38.25pt;flip:x;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02720" behindDoc="0" locked="0" layoutInCell="1" allowOverlap="1" wp14:anchorId="21275ED8" wp14:editId="7E6E3F22">
                <wp:simplePos x="0" y="0"/>
                <wp:positionH relativeFrom="column">
                  <wp:posOffset>4693285</wp:posOffset>
                </wp:positionH>
                <wp:positionV relativeFrom="paragraph">
                  <wp:posOffset>179070</wp:posOffset>
                </wp:positionV>
                <wp:extent cx="1826895" cy="245745"/>
                <wp:effectExtent l="0" t="0" r="0" b="0"/>
                <wp:wrapNone/>
                <wp:docPr id="1660"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11D265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21275ED8" id="_x0000_s1439" style="position:absolute;left:0;text-align:left;margin-left:369.55pt;margin-top:14.1pt;width:143.85pt;height:19.35pt;z-index:25270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" filled="f" stroked="f">
                <v:textbox style="mso-fit-shape-to-text:t">
                  <w:txbxContent>
                    <w:p w14:paraId="011D265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2AC627D3" w14:textId="77777777" w:rsidR="00642F55" w:rsidRDefault="00642F55" w:rsidP="00642F55">
      <w:pPr>
        <w:spacing w:line="360" w:lineRule="auto"/>
        <w:jc w:val="both"/>
        <w:rPr>
          <w:rFonts w:ascii="Arial" w:hAnsi="Arial" w:cs="Arial"/>
          <w:b/>
          <w:bCs/>
        </w:rPr>
      </w:pPr>
    </w:p>
    <w:p w14:paraId="0EF29017" w14:textId="77777777" w:rsidR="00642F55" w:rsidRPr="00CC1216"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0912" behindDoc="0" locked="0" layoutInCell="1" allowOverlap="1" wp14:anchorId="6679042B" wp14:editId="4BA1D989">
                <wp:simplePos x="0" y="0"/>
                <wp:positionH relativeFrom="column">
                  <wp:posOffset>855168</wp:posOffset>
                </wp:positionH>
                <wp:positionV relativeFrom="paragraph">
                  <wp:posOffset>210643</wp:posOffset>
                </wp:positionV>
                <wp:extent cx="2645410" cy="352425"/>
                <wp:effectExtent l="0" t="0" r="21590" b="28575"/>
                <wp:wrapNone/>
                <wp:docPr id="1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5655A3F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6679042B" id="_x0000_s1440" type="#_x0000_t202" style="position:absolute;left:0;text-align:left;margin-left:67.35pt;margin-top:16.6pt;width:208.3pt;height:27.75pt;z-index:25271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" filled="f" strokecolor="black [3213]">
                <v:textbox>
                  <w:txbxContent>
                    <w:p w14:paraId="5655A3F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r>
        <w:rPr>
          <w:rFonts w:ascii="Arial" w:hAnsi="Arial" w:cs="Arial"/>
          <w:b/>
          <w:bCs/>
        </w:rPr>
        <w:t xml:space="preserve"> </w:t>
      </w:r>
    </w:p>
    <w:p w14:paraId="0A8E6BF2" w14:textId="77777777" w:rsidR="00642F55" w:rsidRDefault="00642F55" w:rsidP="00642F55">
      <w:pPr>
        <w:spacing w:line="360" w:lineRule="auto"/>
        <w:jc w:val="both"/>
        <w:rPr>
          <w:rFonts w:ascii="Arial" w:hAnsi="Arial" w:cs="Arial"/>
          <w:b/>
          <w:bCs/>
          <w:u w:val="single"/>
        </w:rPr>
      </w:pPr>
    </w:p>
    <w:p w14:paraId="14CFCF20" w14:textId="77777777" w:rsidR="00642F55" w:rsidRDefault="00642F55" w:rsidP="00642F55">
      <w:pPr>
        <w:spacing w:line="480" w:lineRule="auto"/>
        <w:jc w:val="both"/>
        <w:rPr>
          <w:rFonts w:ascii="Arial" w:eastAsia="Arial" w:hAnsi="Arial" w:cs="Arial"/>
          <w:sz w:val="24"/>
          <w:szCs w:val="24"/>
        </w:rPr>
      </w:pPr>
    </w:p>
    <w:p w14:paraId="0349B88C" w14:textId="261EA223" w:rsidR="00642F55" w:rsidRDefault="00642F55" w:rsidP="00642F55">
      <w:pPr>
        <w:spacing w:line="480" w:lineRule="auto"/>
        <w:jc w:val="both"/>
        <w:rPr>
          <w:rFonts w:ascii="Arial" w:eastAsia="Arial" w:hAnsi="Arial" w:cs="Arial"/>
          <w:sz w:val="24"/>
          <w:szCs w:val="24"/>
        </w:rPr>
      </w:pPr>
    </w:p>
    <w:p w14:paraId="3BA666E7" w14:textId="77777777" w:rsidR="00C526B6" w:rsidRDefault="00C526B6" w:rsidP="00642F55">
      <w:pPr>
        <w:spacing w:line="480" w:lineRule="auto"/>
        <w:jc w:val="both"/>
        <w:rPr>
          <w:rFonts w:ascii="Arial" w:eastAsia="Arial" w:hAnsi="Arial" w:cs="Arial"/>
          <w:b/>
          <w:bCs/>
          <w:sz w:val="24"/>
          <w:szCs w:val="24"/>
        </w:rPr>
      </w:pPr>
    </w:p>
    <w:p w14:paraId="256F904B" w14:textId="6FADA7E1" w:rsidR="00642F55" w:rsidRPr="00517117" w:rsidRDefault="001D30E0" w:rsidP="00642F55">
      <w:pPr>
        <w:spacing w:line="360" w:lineRule="auto"/>
        <w:jc w:val="both"/>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3</w:t>
      </w:r>
      <w:r w:rsidR="00642F55" w:rsidRPr="00517117">
        <w:rPr>
          <w:rFonts w:ascii="Arial" w:eastAsia="Verdana" w:hAnsi="Arial" w:cs="Arial"/>
          <w:b/>
          <w:bCs/>
          <w:color w:val="0F0E0E"/>
          <w:kern w:val="24"/>
          <w:sz w:val="24"/>
          <w:szCs w:val="24"/>
          <w:lang w:val="en-US"/>
        </w:rPr>
        <w:t>.</w:t>
      </w:r>
      <w:r w:rsidR="004731BB">
        <w:rPr>
          <w:rFonts w:ascii="Arial" w:eastAsia="Verdana" w:hAnsi="Arial" w:cs="Arial"/>
          <w:b/>
          <w:bCs/>
          <w:color w:val="0F0E0E"/>
          <w:kern w:val="24"/>
          <w:sz w:val="24"/>
          <w:szCs w:val="24"/>
          <w:lang w:val="en-US"/>
        </w:rPr>
        <w:t>13</w:t>
      </w:r>
      <w:r w:rsidR="00642F55" w:rsidRPr="00517117">
        <w:rPr>
          <w:rFonts w:ascii="Arial" w:eastAsia="Verdana" w:hAnsi="Arial" w:cs="Arial"/>
          <w:b/>
          <w:bCs/>
          <w:color w:val="0F0E0E"/>
          <w:kern w:val="24"/>
          <w:sz w:val="24"/>
          <w:szCs w:val="24"/>
          <w:lang w:val="en-US"/>
        </w:rPr>
        <w:t>. Customer Analysis</w:t>
      </w:r>
      <w:r w:rsidR="000470DC">
        <w:rPr>
          <w:rFonts w:ascii="Arial" w:eastAsia="Verdana" w:hAnsi="Arial" w:cs="Arial"/>
          <w:b/>
          <w:bCs/>
          <w:color w:val="0F0E0E"/>
          <w:kern w:val="24"/>
          <w:sz w:val="24"/>
          <w:szCs w:val="24"/>
          <w:lang w:val="en-US"/>
        </w:rPr>
        <w:t xml:space="preserve"> </w:t>
      </w:r>
    </w:p>
    <w:tbl>
      <w:tblPr>
        <w:tblW w:w="10658" w:type="dxa"/>
        <w:tblInd w:w="-280" w:type="dxa"/>
        <w:tblLook w:val="04A0" w:firstRow="1" w:lastRow="0" w:firstColumn="1" w:lastColumn="0" w:noHBand="0" w:noVBand="1"/>
      </w:tblPr>
      <w:tblGrid>
        <w:gridCol w:w="1030"/>
        <w:gridCol w:w="1317"/>
        <w:gridCol w:w="1560"/>
        <w:gridCol w:w="1261"/>
        <w:gridCol w:w="1375"/>
        <w:gridCol w:w="1993"/>
        <w:gridCol w:w="1061"/>
        <w:gridCol w:w="1061"/>
      </w:tblGrid>
      <w:tr w:rsidR="007258CA" w:rsidRPr="009D719E" w14:paraId="69DCDCD2" w14:textId="77777777" w:rsidTr="007258CA">
        <w:trPr>
          <w:trHeight w:val="608"/>
        </w:trPr>
        <w:tc>
          <w:tcPr>
            <w:tcW w:w="1035" w:type="dxa"/>
            <w:tcBorders>
              <w:top w:val="single" w:sz="8" w:space="0" w:color="auto"/>
              <w:left w:val="single" w:sz="8" w:space="0" w:color="auto"/>
              <w:bottom w:val="single" w:sz="4" w:space="0" w:color="auto"/>
              <w:right w:val="single" w:sz="4" w:space="0" w:color="auto"/>
            </w:tcBorders>
            <w:shd w:val="clear" w:color="000000" w:fill="DDEBF7"/>
            <w:vAlign w:val="center"/>
            <w:hideMark/>
          </w:tcPr>
          <w:p w14:paraId="43FF59D3"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bookmarkStart w:id="75" w:name="_Hlk87472599"/>
            <w:r w:rsidRPr="009D719E">
              <w:rPr>
                <w:rFonts w:ascii="Arial" w:eastAsia="Times New Roman" w:hAnsi="Arial" w:cs="Arial"/>
                <w:b/>
                <w:bCs/>
                <w:color w:val="000000"/>
                <w:sz w:val="20"/>
                <w:szCs w:val="20"/>
                <w:lang w:val="en-US"/>
              </w:rPr>
              <w:t>Country</w:t>
            </w:r>
          </w:p>
        </w:tc>
        <w:tc>
          <w:tcPr>
            <w:tcW w:w="1285" w:type="dxa"/>
            <w:tcBorders>
              <w:top w:val="single" w:sz="8" w:space="0" w:color="auto"/>
              <w:left w:val="nil"/>
              <w:bottom w:val="single" w:sz="4" w:space="0" w:color="auto"/>
              <w:right w:val="single" w:sz="4" w:space="0" w:color="auto"/>
            </w:tcBorders>
            <w:shd w:val="clear" w:color="000000" w:fill="DDEBF7"/>
            <w:vAlign w:val="center"/>
            <w:hideMark/>
          </w:tcPr>
          <w:p w14:paraId="3625BF8E"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Product Description</w:t>
            </w:r>
          </w:p>
        </w:tc>
        <w:tc>
          <w:tcPr>
            <w:tcW w:w="1592" w:type="dxa"/>
            <w:tcBorders>
              <w:top w:val="single" w:sz="8" w:space="0" w:color="auto"/>
              <w:left w:val="nil"/>
              <w:bottom w:val="single" w:sz="4" w:space="0" w:color="auto"/>
              <w:right w:val="single" w:sz="4" w:space="0" w:color="auto"/>
            </w:tcBorders>
            <w:shd w:val="clear" w:color="000000" w:fill="DDEBF7"/>
            <w:vAlign w:val="center"/>
            <w:hideMark/>
          </w:tcPr>
          <w:p w14:paraId="61328480"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Customer / Distributor Name</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3C520878" w14:textId="55A3365C"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Pr>
                <w:rFonts w:ascii="Calibri" w:hAnsi="Calibri"/>
                <w:b/>
                <w:bCs/>
                <w:color w:val="000000"/>
              </w:rPr>
              <w:t>End Use Application</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A11FB23" w14:textId="192F07FC"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Plant Location</w:t>
            </w:r>
          </w:p>
        </w:tc>
        <w:tc>
          <w:tcPr>
            <w:tcW w:w="2066" w:type="dxa"/>
            <w:tcBorders>
              <w:top w:val="single" w:sz="8" w:space="0" w:color="auto"/>
              <w:left w:val="nil"/>
              <w:bottom w:val="single" w:sz="4" w:space="0" w:color="auto"/>
              <w:right w:val="single" w:sz="4" w:space="0" w:color="auto"/>
            </w:tcBorders>
            <w:shd w:val="clear" w:color="000000" w:fill="DDEBF7"/>
            <w:vAlign w:val="center"/>
            <w:hideMark/>
          </w:tcPr>
          <w:p w14:paraId="4EDC6959"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Supplier Name</w:t>
            </w:r>
          </w:p>
        </w:tc>
        <w:tc>
          <w:tcPr>
            <w:tcW w:w="1054" w:type="dxa"/>
            <w:tcBorders>
              <w:top w:val="single" w:sz="8" w:space="0" w:color="auto"/>
              <w:left w:val="nil"/>
              <w:bottom w:val="single" w:sz="4" w:space="0" w:color="auto"/>
              <w:right w:val="single" w:sz="4" w:space="0" w:color="auto"/>
            </w:tcBorders>
            <w:shd w:val="clear" w:color="000000" w:fill="DDEBF7"/>
            <w:vAlign w:val="center"/>
            <w:hideMark/>
          </w:tcPr>
          <w:p w14:paraId="78C249EE"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Annual Off-take Quantity (</w:t>
            </w:r>
            <w:proofErr w:type="spellStart"/>
            <w:r w:rsidRPr="009D719E">
              <w:rPr>
                <w:rFonts w:ascii="Arial" w:eastAsia="Times New Roman" w:hAnsi="Arial" w:cs="Arial"/>
                <w:b/>
                <w:bCs/>
                <w:color w:val="000000"/>
                <w:sz w:val="20"/>
                <w:szCs w:val="20"/>
                <w:lang w:val="en-US"/>
              </w:rPr>
              <w:t>Tonnes</w:t>
            </w:r>
            <w:proofErr w:type="spellEnd"/>
            <w:r w:rsidRPr="009D719E">
              <w:rPr>
                <w:rFonts w:ascii="Arial" w:eastAsia="Times New Roman" w:hAnsi="Arial" w:cs="Arial"/>
                <w:b/>
                <w:bCs/>
                <w:color w:val="000000"/>
                <w:sz w:val="20"/>
                <w:szCs w:val="20"/>
                <w:lang w:val="en-US"/>
              </w:rPr>
              <w:t>)</w:t>
            </w:r>
          </w:p>
        </w:tc>
        <w:tc>
          <w:tcPr>
            <w:tcW w:w="1013" w:type="dxa"/>
            <w:tcBorders>
              <w:top w:val="single" w:sz="8" w:space="0" w:color="auto"/>
              <w:left w:val="nil"/>
              <w:bottom w:val="single" w:sz="4" w:space="0" w:color="auto"/>
              <w:right w:val="single" w:sz="8" w:space="0" w:color="auto"/>
            </w:tcBorders>
            <w:shd w:val="clear" w:color="000000" w:fill="DDEBF7"/>
            <w:vAlign w:val="center"/>
            <w:hideMark/>
          </w:tcPr>
          <w:p w14:paraId="509B1E0E"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Price Ranges (USD/kg)</w:t>
            </w:r>
          </w:p>
        </w:tc>
      </w:tr>
      <w:tr w:rsidR="007258CA" w:rsidRPr="009D719E" w14:paraId="693AD6F6"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910470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60825A45" w14:textId="67ED68E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3CDEAC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Ppg Asian Paints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9D8242E" w14:textId="7169481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DB48261" w14:textId="321BA6B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 Chennai</w:t>
            </w:r>
          </w:p>
        </w:tc>
        <w:tc>
          <w:tcPr>
            <w:tcW w:w="2066" w:type="dxa"/>
            <w:tcBorders>
              <w:top w:val="nil"/>
              <w:left w:val="nil"/>
              <w:bottom w:val="single" w:sz="4" w:space="0" w:color="auto"/>
              <w:right w:val="single" w:sz="4" w:space="0" w:color="auto"/>
            </w:tcBorders>
            <w:shd w:val="clear" w:color="000000" w:fill="DDEBF7"/>
            <w:vAlign w:val="center"/>
            <w:hideMark/>
          </w:tcPr>
          <w:p w14:paraId="60FA6B8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Ppg Industries Korea Ltd, South Korea &amp; Kumho P &amp; G Chemicals Ltd., South Korea</w:t>
            </w:r>
          </w:p>
        </w:tc>
        <w:tc>
          <w:tcPr>
            <w:tcW w:w="1054" w:type="dxa"/>
            <w:tcBorders>
              <w:top w:val="nil"/>
              <w:left w:val="nil"/>
              <w:bottom w:val="single" w:sz="4" w:space="0" w:color="auto"/>
              <w:right w:val="single" w:sz="4" w:space="0" w:color="auto"/>
            </w:tcBorders>
            <w:shd w:val="clear" w:color="000000" w:fill="DDEBF7"/>
            <w:vAlign w:val="center"/>
            <w:hideMark/>
          </w:tcPr>
          <w:p w14:paraId="01FCCF6D"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6250</w:t>
            </w:r>
          </w:p>
        </w:tc>
        <w:tc>
          <w:tcPr>
            <w:tcW w:w="1013" w:type="dxa"/>
            <w:tcBorders>
              <w:top w:val="nil"/>
              <w:left w:val="nil"/>
              <w:bottom w:val="single" w:sz="4" w:space="0" w:color="auto"/>
              <w:right w:val="single" w:sz="8" w:space="0" w:color="auto"/>
            </w:tcBorders>
            <w:shd w:val="clear" w:color="000000" w:fill="DDEBF7"/>
            <w:vAlign w:val="center"/>
            <w:hideMark/>
          </w:tcPr>
          <w:p w14:paraId="5AAE3BD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1.46-1.81</w:t>
            </w:r>
          </w:p>
        </w:tc>
      </w:tr>
      <w:tr w:rsidR="007258CA" w:rsidRPr="009D719E" w14:paraId="5F26EBEB" w14:textId="77777777" w:rsidTr="007258CA">
        <w:trPr>
          <w:trHeight w:val="912"/>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1155982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1BB9C7AA" w14:textId="2659995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12D758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Kansai </w:t>
            </w:r>
            <w:proofErr w:type="spellStart"/>
            <w:r w:rsidRPr="007258CA">
              <w:rPr>
                <w:rFonts w:ascii="Arial" w:eastAsia="Times New Roman" w:hAnsi="Arial" w:cs="Arial"/>
                <w:color w:val="000000"/>
                <w:sz w:val="16"/>
                <w:szCs w:val="16"/>
                <w:lang w:val="en-US"/>
              </w:rPr>
              <w:t>Nerolac</w:t>
            </w:r>
            <w:proofErr w:type="spellEnd"/>
            <w:r w:rsidRPr="007258CA">
              <w:rPr>
                <w:rFonts w:ascii="Arial" w:eastAsia="Times New Roman" w:hAnsi="Arial" w:cs="Arial"/>
                <w:color w:val="000000"/>
                <w:sz w:val="16"/>
                <w:szCs w:val="16"/>
                <w:lang w:val="en-US"/>
              </w:rPr>
              <w:t xml:space="preserve"> Paints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BE0B954" w14:textId="6EFF0D3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802EC21" w14:textId="23F0E728"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73295BE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Co Ltd, South Korea &amp; Aditya Birla Chemicals Thailand Ltd., Thailand</w:t>
            </w:r>
          </w:p>
        </w:tc>
        <w:tc>
          <w:tcPr>
            <w:tcW w:w="1054" w:type="dxa"/>
            <w:tcBorders>
              <w:top w:val="nil"/>
              <w:left w:val="nil"/>
              <w:bottom w:val="single" w:sz="4" w:space="0" w:color="auto"/>
              <w:right w:val="single" w:sz="4" w:space="0" w:color="auto"/>
            </w:tcBorders>
            <w:shd w:val="clear" w:color="000000" w:fill="DDEBF7"/>
            <w:vAlign w:val="center"/>
            <w:hideMark/>
          </w:tcPr>
          <w:p w14:paraId="14B82D7A"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5100</w:t>
            </w:r>
          </w:p>
        </w:tc>
        <w:tc>
          <w:tcPr>
            <w:tcW w:w="1013" w:type="dxa"/>
            <w:tcBorders>
              <w:top w:val="nil"/>
              <w:left w:val="nil"/>
              <w:bottom w:val="single" w:sz="4" w:space="0" w:color="auto"/>
              <w:right w:val="single" w:sz="8" w:space="0" w:color="auto"/>
            </w:tcBorders>
            <w:shd w:val="clear" w:color="000000" w:fill="DDEBF7"/>
            <w:vAlign w:val="center"/>
            <w:hideMark/>
          </w:tcPr>
          <w:p w14:paraId="78B5526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2.9-3.61</w:t>
            </w:r>
          </w:p>
        </w:tc>
      </w:tr>
      <w:tr w:rsidR="007258CA" w:rsidRPr="009D719E" w14:paraId="1E382CCF" w14:textId="77777777" w:rsidTr="007258CA">
        <w:trPr>
          <w:trHeight w:val="912"/>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33580B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6696FCD6" w14:textId="1FBCCE78"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96E855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Kansai </w:t>
            </w:r>
            <w:proofErr w:type="spellStart"/>
            <w:r w:rsidRPr="007258CA">
              <w:rPr>
                <w:rFonts w:ascii="Arial" w:eastAsia="Times New Roman" w:hAnsi="Arial" w:cs="Arial"/>
                <w:color w:val="000000"/>
                <w:sz w:val="16"/>
                <w:szCs w:val="16"/>
                <w:lang w:val="en-US"/>
              </w:rPr>
              <w:t>Nerolac</w:t>
            </w:r>
            <w:proofErr w:type="spellEnd"/>
            <w:r w:rsidRPr="007258CA">
              <w:rPr>
                <w:rFonts w:ascii="Arial" w:eastAsia="Times New Roman" w:hAnsi="Arial" w:cs="Arial"/>
                <w:color w:val="000000"/>
                <w:sz w:val="16"/>
                <w:szCs w:val="16"/>
                <w:lang w:val="en-US"/>
              </w:rPr>
              <w:t xml:space="preserve"> Paints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F90A81D" w14:textId="49ABE59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FFF4902" w14:textId="2732B68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6FA08DB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Co Ltd, South Korea &amp; Aditya Birla Chemicals Thailand Ltd., Thailand</w:t>
            </w:r>
          </w:p>
        </w:tc>
        <w:tc>
          <w:tcPr>
            <w:tcW w:w="1054" w:type="dxa"/>
            <w:tcBorders>
              <w:top w:val="nil"/>
              <w:left w:val="nil"/>
              <w:bottom w:val="single" w:sz="4" w:space="0" w:color="auto"/>
              <w:right w:val="single" w:sz="4" w:space="0" w:color="auto"/>
            </w:tcBorders>
            <w:shd w:val="clear" w:color="000000" w:fill="DDEBF7"/>
            <w:vAlign w:val="center"/>
            <w:hideMark/>
          </w:tcPr>
          <w:p w14:paraId="7D6A9ED1"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5000</w:t>
            </w:r>
          </w:p>
        </w:tc>
        <w:tc>
          <w:tcPr>
            <w:tcW w:w="1013" w:type="dxa"/>
            <w:tcBorders>
              <w:top w:val="nil"/>
              <w:left w:val="nil"/>
              <w:bottom w:val="single" w:sz="4" w:space="0" w:color="auto"/>
              <w:right w:val="single" w:sz="8" w:space="0" w:color="auto"/>
            </w:tcBorders>
            <w:shd w:val="clear" w:color="000000" w:fill="DDEBF7"/>
            <w:vAlign w:val="center"/>
            <w:hideMark/>
          </w:tcPr>
          <w:p w14:paraId="7E5BAE3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2.25-2.8</w:t>
            </w:r>
          </w:p>
        </w:tc>
      </w:tr>
      <w:tr w:rsidR="007258CA" w:rsidRPr="009D719E" w14:paraId="0B7729B9"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6C1BC22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7FF48B3D" w14:textId="0942BE8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638E962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Pt. </w:t>
            </w:r>
            <w:proofErr w:type="spellStart"/>
            <w:r w:rsidRPr="007258CA">
              <w:rPr>
                <w:rFonts w:ascii="Arial" w:eastAsia="Times New Roman" w:hAnsi="Arial" w:cs="Arial"/>
                <w:color w:val="000000"/>
                <w:sz w:val="16"/>
                <w:szCs w:val="16"/>
                <w:lang w:val="en-US"/>
              </w:rPr>
              <w:t>Nipsea</w:t>
            </w:r>
            <w:proofErr w:type="spellEnd"/>
            <w:r w:rsidRPr="007258CA">
              <w:rPr>
                <w:rFonts w:ascii="Arial" w:eastAsia="Times New Roman" w:hAnsi="Arial" w:cs="Arial"/>
                <w:color w:val="000000"/>
                <w:sz w:val="16"/>
                <w:szCs w:val="16"/>
                <w:lang w:val="en-US"/>
              </w:rPr>
              <w:t xml:space="preserve"> Paint </w:t>
            </w:r>
            <w:proofErr w:type="gramStart"/>
            <w:r w:rsidRPr="007258CA">
              <w:rPr>
                <w:rFonts w:ascii="Arial" w:eastAsia="Times New Roman" w:hAnsi="Arial" w:cs="Arial"/>
                <w:color w:val="000000"/>
                <w:sz w:val="16"/>
                <w:szCs w:val="16"/>
                <w:lang w:val="en-US"/>
              </w:rPr>
              <w:t>And</w:t>
            </w:r>
            <w:proofErr w:type="gramEnd"/>
            <w:r w:rsidRPr="007258CA">
              <w:rPr>
                <w:rFonts w:ascii="Arial" w:eastAsia="Times New Roman" w:hAnsi="Arial" w:cs="Arial"/>
                <w:color w:val="000000"/>
                <w:sz w:val="16"/>
                <w:szCs w:val="16"/>
                <w:lang w:val="en-US"/>
              </w:rPr>
              <w:t xml:space="preserve"> Chemicals</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2C9E4CD0" w14:textId="62943C4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0240F4A" w14:textId="4B8E494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Jakarta</w:t>
            </w:r>
          </w:p>
        </w:tc>
        <w:tc>
          <w:tcPr>
            <w:tcW w:w="2066" w:type="dxa"/>
            <w:tcBorders>
              <w:top w:val="nil"/>
              <w:left w:val="nil"/>
              <w:bottom w:val="single" w:sz="4" w:space="0" w:color="auto"/>
              <w:right w:val="single" w:sz="4" w:space="0" w:color="auto"/>
            </w:tcBorders>
            <w:shd w:val="clear" w:color="000000" w:fill="DDEBF7"/>
            <w:vAlign w:val="center"/>
            <w:hideMark/>
          </w:tcPr>
          <w:p w14:paraId="326B8D0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Aditya Birla </w:t>
            </w:r>
            <w:proofErr w:type="spellStart"/>
            <w:r w:rsidRPr="007258CA">
              <w:rPr>
                <w:rFonts w:ascii="Arial" w:eastAsia="Times New Roman" w:hAnsi="Arial" w:cs="Arial"/>
                <w:color w:val="000000"/>
                <w:sz w:val="16"/>
                <w:szCs w:val="16"/>
                <w:lang w:val="en-US"/>
              </w:rPr>
              <w:t>ChemicalsLtd</w:t>
            </w:r>
            <w:proofErr w:type="spellEnd"/>
            <w:r w:rsidRPr="007258CA">
              <w:rPr>
                <w:rFonts w:ascii="Arial" w:eastAsia="Times New Roman" w:hAnsi="Arial" w:cs="Arial"/>
                <w:color w:val="000000"/>
                <w:sz w:val="16"/>
                <w:szCs w:val="16"/>
                <w:lang w:val="en-US"/>
              </w:rPr>
              <w:t xml:space="preserve">., Thailand &amp; Nan </w:t>
            </w:r>
            <w:proofErr w:type="spellStart"/>
            <w:r w:rsidRPr="007258CA">
              <w:rPr>
                <w:rFonts w:ascii="Arial" w:eastAsia="Times New Roman" w:hAnsi="Arial" w:cs="Arial"/>
                <w:color w:val="000000"/>
                <w:sz w:val="16"/>
                <w:szCs w:val="16"/>
                <w:lang w:val="en-US"/>
              </w:rPr>
              <w:t>Ya</w:t>
            </w:r>
            <w:proofErr w:type="spellEnd"/>
            <w:r w:rsidRPr="007258CA">
              <w:rPr>
                <w:rFonts w:ascii="Arial" w:eastAsia="Times New Roman" w:hAnsi="Arial" w:cs="Arial"/>
                <w:color w:val="000000"/>
                <w:sz w:val="16"/>
                <w:szCs w:val="16"/>
                <w:lang w:val="en-US"/>
              </w:rPr>
              <w:t xml:space="preserve"> Plastics Corporation, Taiwan</w:t>
            </w:r>
          </w:p>
        </w:tc>
        <w:tc>
          <w:tcPr>
            <w:tcW w:w="1054" w:type="dxa"/>
            <w:tcBorders>
              <w:top w:val="nil"/>
              <w:left w:val="nil"/>
              <w:bottom w:val="single" w:sz="4" w:space="0" w:color="auto"/>
              <w:right w:val="single" w:sz="4" w:space="0" w:color="auto"/>
            </w:tcBorders>
            <w:shd w:val="clear" w:color="000000" w:fill="DDEBF7"/>
            <w:vAlign w:val="center"/>
            <w:hideMark/>
          </w:tcPr>
          <w:p w14:paraId="630D5AC5"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2150</w:t>
            </w:r>
          </w:p>
        </w:tc>
        <w:tc>
          <w:tcPr>
            <w:tcW w:w="1013" w:type="dxa"/>
            <w:tcBorders>
              <w:top w:val="nil"/>
              <w:left w:val="nil"/>
              <w:bottom w:val="single" w:sz="4" w:space="0" w:color="auto"/>
              <w:right w:val="single" w:sz="8" w:space="0" w:color="auto"/>
            </w:tcBorders>
            <w:shd w:val="clear" w:color="000000" w:fill="DDEBF7"/>
            <w:vAlign w:val="center"/>
            <w:hideMark/>
          </w:tcPr>
          <w:p w14:paraId="126017A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2.44-3.04</w:t>
            </w:r>
          </w:p>
        </w:tc>
      </w:tr>
      <w:tr w:rsidR="007258CA" w:rsidRPr="009D719E" w14:paraId="0F7E22D3"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5885474"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0A1CD377" w14:textId="0D816AB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EE9304F"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Pt. Sika Indonesia</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B01B7D4" w14:textId="6BDA63B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Adhesives and Chemicals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2EF0365" w14:textId="4FF5927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Bekasi, West Java</w:t>
            </w:r>
          </w:p>
        </w:tc>
        <w:tc>
          <w:tcPr>
            <w:tcW w:w="2066" w:type="dxa"/>
            <w:tcBorders>
              <w:top w:val="nil"/>
              <w:left w:val="nil"/>
              <w:bottom w:val="single" w:sz="4" w:space="0" w:color="auto"/>
              <w:right w:val="single" w:sz="4" w:space="0" w:color="auto"/>
            </w:tcBorders>
            <w:shd w:val="clear" w:color="000000" w:fill="DDEBF7"/>
            <w:vAlign w:val="center"/>
            <w:hideMark/>
          </w:tcPr>
          <w:p w14:paraId="4661F21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Aditya Birla </w:t>
            </w:r>
            <w:proofErr w:type="spellStart"/>
            <w:r w:rsidRPr="007258CA">
              <w:rPr>
                <w:rFonts w:ascii="Arial" w:eastAsia="Times New Roman" w:hAnsi="Arial" w:cs="Arial"/>
                <w:color w:val="000000"/>
                <w:sz w:val="16"/>
                <w:szCs w:val="16"/>
                <w:lang w:val="en-US"/>
              </w:rPr>
              <w:t>ChemicalsLtd</w:t>
            </w:r>
            <w:proofErr w:type="spellEnd"/>
            <w:r w:rsidRPr="007258CA">
              <w:rPr>
                <w:rFonts w:ascii="Arial" w:eastAsia="Times New Roman" w:hAnsi="Arial" w:cs="Arial"/>
                <w:color w:val="000000"/>
                <w:sz w:val="16"/>
                <w:szCs w:val="16"/>
                <w:lang w:val="en-US"/>
              </w:rPr>
              <w:t xml:space="preserve">., Thailand &amp; Nan </w:t>
            </w:r>
            <w:proofErr w:type="spellStart"/>
            <w:r w:rsidRPr="007258CA">
              <w:rPr>
                <w:rFonts w:ascii="Arial" w:eastAsia="Times New Roman" w:hAnsi="Arial" w:cs="Arial"/>
                <w:color w:val="000000"/>
                <w:sz w:val="16"/>
                <w:szCs w:val="16"/>
                <w:lang w:val="en-US"/>
              </w:rPr>
              <w:t>Ya</w:t>
            </w:r>
            <w:proofErr w:type="spellEnd"/>
            <w:r w:rsidRPr="007258CA">
              <w:rPr>
                <w:rFonts w:ascii="Arial" w:eastAsia="Times New Roman" w:hAnsi="Arial" w:cs="Arial"/>
                <w:color w:val="000000"/>
                <w:sz w:val="16"/>
                <w:szCs w:val="16"/>
                <w:lang w:val="en-US"/>
              </w:rPr>
              <w:t xml:space="preserve"> Plastics Corporation, Taiwan</w:t>
            </w:r>
          </w:p>
        </w:tc>
        <w:tc>
          <w:tcPr>
            <w:tcW w:w="1054" w:type="dxa"/>
            <w:tcBorders>
              <w:top w:val="nil"/>
              <w:left w:val="nil"/>
              <w:bottom w:val="single" w:sz="4" w:space="0" w:color="auto"/>
              <w:right w:val="single" w:sz="4" w:space="0" w:color="auto"/>
            </w:tcBorders>
            <w:shd w:val="clear" w:color="000000" w:fill="DDEBF7"/>
            <w:vAlign w:val="center"/>
            <w:hideMark/>
          </w:tcPr>
          <w:p w14:paraId="369213C2"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1360</w:t>
            </w:r>
          </w:p>
        </w:tc>
        <w:tc>
          <w:tcPr>
            <w:tcW w:w="1013" w:type="dxa"/>
            <w:tcBorders>
              <w:top w:val="nil"/>
              <w:left w:val="nil"/>
              <w:bottom w:val="single" w:sz="4" w:space="0" w:color="auto"/>
              <w:right w:val="single" w:sz="8" w:space="0" w:color="auto"/>
            </w:tcBorders>
            <w:shd w:val="clear" w:color="000000" w:fill="DDEBF7"/>
            <w:vAlign w:val="center"/>
            <w:hideMark/>
          </w:tcPr>
          <w:p w14:paraId="1D0CCF6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4.49-5.59</w:t>
            </w:r>
          </w:p>
        </w:tc>
      </w:tr>
      <w:tr w:rsidR="007258CA" w:rsidRPr="009D719E" w14:paraId="4C6F1281"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50AC22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38C759A4" w14:textId="3959EC18"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52C6ABA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Jotun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7A48244" w14:textId="3431169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AB37BDC" w14:textId="2BF6018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w:t>
            </w:r>
          </w:p>
        </w:tc>
        <w:tc>
          <w:tcPr>
            <w:tcW w:w="2066" w:type="dxa"/>
            <w:tcBorders>
              <w:top w:val="nil"/>
              <w:left w:val="nil"/>
              <w:bottom w:val="single" w:sz="4" w:space="0" w:color="auto"/>
              <w:right w:val="single" w:sz="4" w:space="0" w:color="auto"/>
            </w:tcBorders>
            <w:shd w:val="clear" w:color="000000" w:fill="DDEBF7"/>
            <w:vAlign w:val="center"/>
            <w:hideMark/>
          </w:tcPr>
          <w:p w14:paraId="42A3732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1384620D"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1250</w:t>
            </w:r>
          </w:p>
        </w:tc>
        <w:tc>
          <w:tcPr>
            <w:tcW w:w="1013" w:type="dxa"/>
            <w:tcBorders>
              <w:top w:val="nil"/>
              <w:left w:val="nil"/>
              <w:bottom w:val="single" w:sz="4" w:space="0" w:color="auto"/>
              <w:right w:val="single" w:sz="8" w:space="0" w:color="auto"/>
            </w:tcBorders>
            <w:shd w:val="clear" w:color="000000" w:fill="DDEBF7"/>
            <w:vAlign w:val="center"/>
            <w:hideMark/>
          </w:tcPr>
          <w:p w14:paraId="58B254E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2.03-2.52</w:t>
            </w:r>
          </w:p>
        </w:tc>
      </w:tr>
      <w:tr w:rsidR="007258CA" w:rsidRPr="009D719E" w14:paraId="3FAF68CB"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C25C5B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301FCC90" w14:textId="5EEF605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EF76F2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Siegwerk</w:t>
            </w:r>
            <w:proofErr w:type="spellEnd"/>
            <w:r w:rsidRPr="007258CA">
              <w:rPr>
                <w:rFonts w:ascii="Arial" w:eastAsia="Times New Roman" w:hAnsi="Arial" w:cs="Arial"/>
                <w:color w:val="000000"/>
                <w:sz w:val="16"/>
                <w:szCs w:val="16"/>
                <w:lang w:val="en-US"/>
              </w:rPr>
              <w:t xml:space="preserve">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9CE02FA" w14:textId="5A3D4D7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 xml:space="preserve">Adhesives </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570FA67" w14:textId="1D261A5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5A42E7D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Qualipoly</w:t>
            </w:r>
            <w:proofErr w:type="spellEnd"/>
            <w:r w:rsidRPr="007258CA">
              <w:rPr>
                <w:rFonts w:ascii="Arial" w:eastAsia="Times New Roman" w:hAnsi="Arial" w:cs="Arial"/>
                <w:color w:val="000000"/>
                <w:sz w:val="16"/>
                <w:szCs w:val="16"/>
                <w:lang w:val="en-US"/>
              </w:rPr>
              <w:t xml:space="preserve"> Chemical Corporation, Taiwan &amp; Eternal Materials Co., Ltd. Taiwan</w:t>
            </w:r>
          </w:p>
        </w:tc>
        <w:tc>
          <w:tcPr>
            <w:tcW w:w="1054" w:type="dxa"/>
            <w:tcBorders>
              <w:top w:val="nil"/>
              <w:left w:val="nil"/>
              <w:bottom w:val="single" w:sz="4" w:space="0" w:color="auto"/>
              <w:right w:val="single" w:sz="4" w:space="0" w:color="auto"/>
            </w:tcBorders>
            <w:shd w:val="clear" w:color="000000" w:fill="DDEBF7"/>
            <w:vAlign w:val="center"/>
            <w:hideMark/>
          </w:tcPr>
          <w:p w14:paraId="53C59D5D"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1180</w:t>
            </w:r>
          </w:p>
        </w:tc>
        <w:tc>
          <w:tcPr>
            <w:tcW w:w="1013" w:type="dxa"/>
            <w:tcBorders>
              <w:top w:val="nil"/>
              <w:left w:val="nil"/>
              <w:bottom w:val="single" w:sz="4" w:space="0" w:color="auto"/>
              <w:right w:val="single" w:sz="8" w:space="0" w:color="auto"/>
            </w:tcBorders>
            <w:shd w:val="clear" w:color="000000" w:fill="DDEBF7"/>
            <w:vAlign w:val="center"/>
            <w:hideMark/>
          </w:tcPr>
          <w:p w14:paraId="5F32ECB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2.84-3.53</w:t>
            </w:r>
          </w:p>
        </w:tc>
      </w:tr>
      <w:tr w:rsidR="007258CA" w:rsidRPr="009D719E" w14:paraId="44955834"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4753FE7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7C555F49" w14:textId="457BDB90"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723567B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Pt. Hempel Indonesia</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0F35C829" w14:textId="7CD2A70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5D966A6" w14:textId="4F551C91"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Jawa</w:t>
            </w:r>
            <w:proofErr w:type="spellEnd"/>
            <w:r w:rsidRPr="007258CA">
              <w:rPr>
                <w:rFonts w:ascii="Arial" w:eastAsia="Times New Roman" w:hAnsi="Arial" w:cs="Arial"/>
                <w:color w:val="000000"/>
                <w:sz w:val="16"/>
                <w:szCs w:val="16"/>
                <w:lang w:val="en-US"/>
              </w:rPr>
              <w:t xml:space="preserve"> Barat</w:t>
            </w:r>
          </w:p>
        </w:tc>
        <w:tc>
          <w:tcPr>
            <w:tcW w:w="2066" w:type="dxa"/>
            <w:tcBorders>
              <w:top w:val="nil"/>
              <w:left w:val="nil"/>
              <w:bottom w:val="single" w:sz="4" w:space="0" w:color="auto"/>
              <w:right w:val="single" w:sz="4" w:space="0" w:color="auto"/>
            </w:tcBorders>
            <w:shd w:val="clear" w:color="000000" w:fill="DDEBF7"/>
            <w:vAlign w:val="center"/>
            <w:hideMark/>
          </w:tcPr>
          <w:p w14:paraId="0043AF9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Chang Chun Plastics </w:t>
            </w:r>
            <w:proofErr w:type="spellStart"/>
            <w:proofErr w:type="gramStart"/>
            <w:r w:rsidRPr="007258CA">
              <w:rPr>
                <w:rFonts w:ascii="Arial" w:eastAsia="Times New Roman" w:hAnsi="Arial" w:cs="Arial"/>
                <w:color w:val="000000"/>
                <w:sz w:val="16"/>
                <w:szCs w:val="16"/>
                <w:lang w:val="en-US"/>
              </w:rPr>
              <w:t>Co.,Ltd</w:t>
            </w:r>
            <w:proofErr w:type="spellEnd"/>
            <w:proofErr w:type="gramEnd"/>
            <w:r w:rsidRPr="007258CA">
              <w:rPr>
                <w:rFonts w:ascii="Arial" w:eastAsia="Times New Roman" w:hAnsi="Arial" w:cs="Arial"/>
                <w:color w:val="000000"/>
                <w:sz w:val="16"/>
                <w:szCs w:val="16"/>
                <w:lang w:val="en-US"/>
              </w:rPr>
              <w:t>, Taiwan</w:t>
            </w:r>
          </w:p>
        </w:tc>
        <w:tc>
          <w:tcPr>
            <w:tcW w:w="1054" w:type="dxa"/>
            <w:tcBorders>
              <w:top w:val="nil"/>
              <w:left w:val="nil"/>
              <w:bottom w:val="single" w:sz="4" w:space="0" w:color="auto"/>
              <w:right w:val="single" w:sz="4" w:space="0" w:color="auto"/>
            </w:tcBorders>
            <w:shd w:val="clear" w:color="000000" w:fill="DDEBF7"/>
            <w:vAlign w:val="center"/>
            <w:hideMark/>
          </w:tcPr>
          <w:p w14:paraId="3FB32F88"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1050</w:t>
            </w:r>
          </w:p>
        </w:tc>
        <w:tc>
          <w:tcPr>
            <w:tcW w:w="1013" w:type="dxa"/>
            <w:tcBorders>
              <w:top w:val="nil"/>
              <w:left w:val="nil"/>
              <w:bottom w:val="single" w:sz="4" w:space="0" w:color="auto"/>
              <w:right w:val="single" w:sz="8" w:space="0" w:color="auto"/>
            </w:tcBorders>
            <w:shd w:val="clear" w:color="000000" w:fill="DDEBF7"/>
            <w:vAlign w:val="center"/>
            <w:hideMark/>
          </w:tcPr>
          <w:p w14:paraId="583356CA"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3.92-4.87</w:t>
            </w:r>
          </w:p>
        </w:tc>
      </w:tr>
      <w:tr w:rsidR="007258CA" w:rsidRPr="009D719E" w14:paraId="4497351F"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30658E0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43071CF4" w14:textId="7849622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2EE982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Pt. Panasonic Industrial Devices </w:t>
            </w:r>
            <w:proofErr w:type="spellStart"/>
            <w:r w:rsidRPr="007258CA">
              <w:rPr>
                <w:rFonts w:ascii="Arial" w:eastAsia="Times New Roman" w:hAnsi="Arial" w:cs="Arial"/>
                <w:color w:val="000000"/>
                <w:sz w:val="16"/>
                <w:szCs w:val="16"/>
                <w:lang w:val="en-US"/>
              </w:rPr>
              <w:t>Batam</w:t>
            </w:r>
            <w:proofErr w:type="spellEnd"/>
          </w:p>
        </w:tc>
        <w:tc>
          <w:tcPr>
            <w:tcW w:w="1216" w:type="dxa"/>
            <w:tcBorders>
              <w:top w:val="single" w:sz="4" w:space="0" w:color="auto"/>
              <w:left w:val="nil"/>
              <w:bottom w:val="single" w:sz="4" w:space="0" w:color="auto"/>
              <w:right w:val="single" w:sz="4" w:space="0" w:color="auto"/>
            </w:tcBorders>
            <w:shd w:val="clear" w:color="000000" w:fill="DDEBF7"/>
            <w:vAlign w:val="center"/>
          </w:tcPr>
          <w:p w14:paraId="1CB4595D" w14:textId="385F741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64EFB83" w14:textId="1D4C8C70"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Jakarta</w:t>
            </w:r>
          </w:p>
        </w:tc>
        <w:tc>
          <w:tcPr>
            <w:tcW w:w="2066" w:type="dxa"/>
            <w:tcBorders>
              <w:top w:val="nil"/>
              <w:left w:val="nil"/>
              <w:bottom w:val="single" w:sz="4" w:space="0" w:color="auto"/>
              <w:right w:val="single" w:sz="4" w:space="0" w:color="auto"/>
            </w:tcBorders>
            <w:shd w:val="clear" w:color="000000" w:fill="DDEBF7"/>
            <w:vAlign w:val="center"/>
            <w:hideMark/>
          </w:tcPr>
          <w:p w14:paraId="6F139C0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Panasonic Industrial Devices Singapore, Singapore</w:t>
            </w:r>
          </w:p>
        </w:tc>
        <w:tc>
          <w:tcPr>
            <w:tcW w:w="1054" w:type="dxa"/>
            <w:tcBorders>
              <w:top w:val="nil"/>
              <w:left w:val="nil"/>
              <w:bottom w:val="single" w:sz="4" w:space="0" w:color="auto"/>
              <w:right w:val="single" w:sz="4" w:space="0" w:color="auto"/>
            </w:tcBorders>
            <w:shd w:val="clear" w:color="000000" w:fill="DDEBF7"/>
            <w:vAlign w:val="center"/>
            <w:hideMark/>
          </w:tcPr>
          <w:p w14:paraId="5E563F77"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990</w:t>
            </w:r>
          </w:p>
        </w:tc>
        <w:tc>
          <w:tcPr>
            <w:tcW w:w="1013" w:type="dxa"/>
            <w:tcBorders>
              <w:top w:val="nil"/>
              <w:left w:val="nil"/>
              <w:bottom w:val="single" w:sz="4" w:space="0" w:color="auto"/>
              <w:right w:val="single" w:sz="8" w:space="0" w:color="auto"/>
            </w:tcBorders>
            <w:shd w:val="clear" w:color="000000" w:fill="DDEBF7"/>
            <w:vAlign w:val="center"/>
            <w:hideMark/>
          </w:tcPr>
          <w:p w14:paraId="2DCDA09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11.13-13.85</w:t>
            </w:r>
          </w:p>
        </w:tc>
      </w:tr>
      <w:tr w:rsidR="007258CA" w:rsidRPr="009D719E" w14:paraId="1C233B67"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7DDC5C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11F9ED4B" w14:textId="7ABC0FA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3C11032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Jotun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0241661B" w14:textId="40F6670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3B1DB42" w14:textId="4DD512D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Kanchipuram</w:t>
            </w:r>
          </w:p>
        </w:tc>
        <w:tc>
          <w:tcPr>
            <w:tcW w:w="2066" w:type="dxa"/>
            <w:tcBorders>
              <w:top w:val="nil"/>
              <w:left w:val="nil"/>
              <w:bottom w:val="single" w:sz="4" w:space="0" w:color="auto"/>
              <w:right w:val="single" w:sz="4" w:space="0" w:color="auto"/>
            </w:tcBorders>
            <w:shd w:val="clear" w:color="000000" w:fill="DDEBF7"/>
            <w:vAlign w:val="center"/>
            <w:hideMark/>
          </w:tcPr>
          <w:p w14:paraId="09355DC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5F5A6271"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950</w:t>
            </w:r>
          </w:p>
        </w:tc>
        <w:tc>
          <w:tcPr>
            <w:tcW w:w="1013" w:type="dxa"/>
            <w:tcBorders>
              <w:top w:val="nil"/>
              <w:left w:val="nil"/>
              <w:bottom w:val="single" w:sz="4" w:space="0" w:color="auto"/>
              <w:right w:val="single" w:sz="8" w:space="0" w:color="auto"/>
            </w:tcBorders>
            <w:shd w:val="clear" w:color="000000" w:fill="DDEBF7"/>
            <w:vAlign w:val="center"/>
            <w:hideMark/>
          </w:tcPr>
          <w:p w14:paraId="297F852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2.92-3.63</w:t>
            </w:r>
          </w:p>
        </w:tc>
      </w:tr>
      <w:tr w:rsidR="007258CA" w:rsidRPr="009D719E" w14:paraId="46351A43"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0EAA8DE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01376B8" w14:textId="14BF80F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5BE3E7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Napino</w:t>
            </w:r>
            <w:proofErr w:type="spellEnd"/>
            <w:r w:rsidRPr="007258CA">
              <w:rPr>
                <w:rFonts w:ascii="Arial" w:eastAsia="Times New Roman" w:hAnsi="Arial" w:cs="Arial"/>
                <w:color w:val="000000"/>
                <w:sz w:val="16"/>
                <w:szCs w:val="16"/>
                <w:lang w:val="en-US"/>
              </w:rPr>
              <w:t xml:space="preserve"> Auto Electronics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356A4E5" w14:textId="47DA95D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E6F6254" w14:textId="21F6C7A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New Delhi</w:t>
            </w:r>
          </w:p>
        </w:tc>
        <w:tc>
          <w:tcPr>
            <w:tcW w:w="2066" w:type="dxa"/>
            <w:tcBorders>
              <w:top w:val="nil"/>
              <w:left w:val="nil"/>
              <w:bottom w:val="single" w:sz="4" w:space="0" w:color="auto"/>
              <w:right w:val="single" w:sz="4" w:space="0" w:color="auto"/>
            </w:tcBorders>
            <w:shd w:val="clear" w:color="000000" w:fill="DDEBF7"/>
            <w:vAlign w:val="center"/>
            <w:hideMark/>
          </w:tcPr>
          <w:p w14:paraId="021BF71A"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Shindengen Electric Manufacturing, Japan</w:t>
            </w:r>
          </w:p>
        </w:tc>
        <w:tc>
          <w:tcPr>
            <w:tcW w:w="1054" w:type="dxa"/>
            <w:tcBorders>
              <w:top w:val="nil"/>
              <w:left w:val="nil"/>
              <w:bottom w:val="single" w:sz="4" w:space="0" w:color="auto"/>
              <w:right w:val="single" w:sz="4" w:space="0" w:color="auto"/>
            </w:tcBorders>
            <w:shd w:val="clear" w:color="000000" w:fill="DDEBF7"/>
            <w:vAlign w:val="center"/>
            <w:hideMark/>
          </w:tcPr>
          <w:p w14:paraId="05E357F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850</w:t>
            </w:r>
          </w:p>
        </w:tc>
        <w:tc>
          <w:tcPr>
            <w:tcW w:w="1013" w:type="dxa"/>
            <w:tcBorders>
              <w:top w:val="nil"/>
              <w:left w:val="nil"/>
              <w:bottom w:val="single" w:sz="4" w:space="0" w:color="auto"/>
              <w:right w:val="single" w:sz="8" w:space="0" w:color="auto"/>
            </w:tcBorders>
            <w:shd w:val="clear" w:color="000000" w:fill="DDEBF7"/>
            <w:vAlign w:val="center"/>
            <w:hideMark/>
          </w:tcPr>
          <w:p w14:paraId="7DB28F6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4.33-5.39</w:t>
            </w:r>
          </w:p>
        </w:tc>
      </w:tr>
      <w:tr w:rsidR="007258CA" w:rsidRPr="009D719E" w14:paraId="2BA076FD"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E3D469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0FCA0F49" w14:textId="19A2A035"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55B923E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Pt. </w:t>
            </w:r>
            <w:proofErr w:type="spellStart"/>
            <w:r w:rsidRPr="007258CA">
              <w:rPr>
                <w:rFonts w:ascii="Arial" w:eastAsia="Times New Roman" w:hAnsi="Arial" w:cs="Arial"/>
                <w:color w:val="000000"/>
                <w:sz w:val="16"/>
                <w:szCs w:val="16"/>
                <w:lang w:val="en-US"/>
              </w:rPr>
              <w:t>Propan</w:t>
            </w:r>
            <w:proofErr w:type="spellEnd"/>
            <w:r w:rsidRPr="007258CA">
              <w:rPr>
                <w:rFonts w:ascii="Arial" w:eastAsia="Times New Roman" w:hAnsi="Arial" w:cs="Arial"/>
                <w:color w:val="000000"/>
                <w:sz w:val="16"/>
                <w:szCs w:val="16"/>
                <w:lang w:val="en-US"/>
              </w:rPr>
              <w:t xml:space="preserve"> Raya Industrial Coating Chemicals</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7BA23F1D" w14:textId="27B311F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AA27011" w14:textId="7E00B16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Tangerang, Banten</w:t>
            </w:r>
          </w:p>
        </w:tc>
        <w:tc>
          <w:tcPr>
            <w:tcW w:w="2066" w:type="dxa"/>
            <w:tcBorders>
              <w:top w:val="nil"/>
              <w:left w:val="nil"/>
              <w:bottom w:val="single" w:sz="4" w:space="0" w:color="auto"/>
              <w:right w:val="single" w:sz="4" w:space="0" w:color="auto"/>
            </w:tcBorders>
            <w:shd w:val="clear" w:color="000000" w:fill="DDEBF7"/>
            <w:vAlign w:val="center"/>
            <w:hideMark/>
          </w:tcPr>
          <w:p w14:paraId="04B2034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Aditya Birla Chemicals (Thailand) Ltd., Thailand</w:t>
            </w:r>
          </w:p>
        </w:tc>
        <w:tc>
          <w:tcPr>
            <w:tcW w:w="1054" w:type="dxa"/>
            <w:tcBorders>
              <w:top w:val="nil"/>
              <w:left w:val="nil"/>
              <w:bottom w:val="single" w:sz="4" w:space="0" w:color="auto"/>
              <w:right w:val="single" w:sz="4" w:space="0" w:color="auto"/>
            </w:tcBorders>
            <w:shd w:val="clear" w:color="000000" w:fill="DDEBF7"/>
            <w:vAlign w:val="center"/>
            <w:hideMark/>
          </w:tcPr>
          <w:p w14:paraId="3C34C975"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800</w:t>
            </w:r>
          </w:p>
        </w:tc>
        <w:tc>
          <w:tcPr>
            <w:tcW w:w="1013" w:type="dxa"/>
            <w:tcBorders>
              <w:top w:val="nil"/>
              <w:left w:val="nil"/>
              <w:bottom w:val="single" w:sz="4" w:space="0" w:color="auto"/>
              <w:right w:val="single" w:sz="8" w:space="0" w:color="auto"/>
            </w:tcBorders>
            <w:shd w:val="clear" w:color="000000" w:fill="DDEBF7"/>
            <w:vAlign w:val="center"/>
            <w:hideMark/>
          </w:tcPr>
          <w:p w14:paraId="5021615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3.67-4.57</w:t>
            </w:r>
          </w:p>
        </w:tc>
      </w:tr>
      <w:tr w:rsidR="007258CA" w:rsidRPr="009D719E" w14:paraId="79E2249C"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460191B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53FF019" w14:textId="151D511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0EAC806"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Huntsman International India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CC631ED" w14:textId="1BC5787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 xml:space="preserve">Adhesives </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A0858F6" w14:textId="1A5C2A0F"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7D49937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Huntsman Advanced Materials Europe </w:t>
            </w:r>
            <w:proofErr w:type="spellStart"/>
            <w:r w:rsidRPr="007258CA">
              <w:rPr>
                <w:rFonts w:ascii="Arial" w:eastAsia="Times New Roman" w:hAnsi="Arial" w:cs="Arial"/>
                <w:color w:val="000000"/>
                <w:sz w:val="16"/>
                <w:szCs w:val="16"/>
                <w:lang w:val="en-US"/>
              </w:rPr>
              <w:t>Bvba</w:t>
            </w:r>
            <w:proofErr w:type="spellEnd"/>
            <w:r w:rsidRPr="007258CA">
              <w:rPr>
                <w:rFonts w:ascii="Arial" w:eastAsia="Times New Roman" w:hAnsi="Arial" w:cs="Arial"/>
                <w:color w:val="000000"/>
                <w:sz w:val="16"/>
                <w:szCs w:val="16"/>
                <w:lang w:val="en-US"/>
              </w:rPr>
              <w:t>, United Kingdom &amp; Germany</w:t>
            </w:r>
          </w:p>
        </w:tc>
        <w:tc>
          <w:tcPr>
            <w:tcW w:w="1054" w:type="dxa"/>
            <w:tcBorders>
              <w:top w:val="nil"/>
              <w:left w:val="nil"/>
              <w:bottom w:val="single" w:sz="4" w:space="0" w:color="auto"/>
              <w:right w:val="single" w:sz="4" w:space="0" w:color="auto"/>
            </w:tcBorders>
            <w:shd w:val="clear" w:color="000000" w:fill="DDEBF7"/>
            <w:vAlign w:val="center"/>
            <w:hideMark/>
          </w:tcPr>
          <w:p w14:paraId="0AABC5C8"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750</w:t>
            </w:r>
          </w:p>
        </w:tc>
        <w:tc>
          <w:tcPr>
            <w:tcW w:w="1013" w:type="dxa"/>
            <w:tcBorders>
              <w:top w:val="nil"/>
              <w:left w:val="nil"/>
              <w:bottom w:val="single" w:sz="4" w:space="0" w:color="auto"/>
              <w:right w:val="single" w:sz="8" w:space="0" w:color="auto"/>
            </w:tcBorders>
            <w:shd w:val="clear" w:color="000000" w:fill="DDEBF7"/>
            <w:vAlign w:val="center"/>
            <w:hideMark/>
          </w:tcPr>
          <w:p w14:paraId="7ACF32F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5.36-6.66</w:t>
            </w:r>
          </w:p>
        </w:tc>
      </w:tr>
      <w:tr w:rsidR="007258CA" w:rsidRPr="009D719E" w14:paraId="4F094E95"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3A36596"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5E7D2181" w14:textId="08A864D3"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17B2F0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Stonera</w:t>
            </w:r>
            <w:proofErr w:type="spellEnd"/>
            <w:r w:rsidRPr="007258CA">
              <w:rPr>
                <w:rFonts w:ascii="Arial" w:eastAsia="Times New Roman" w:hAnsi="Arial" w:cs="Arial"/>
                <w:color w:val="000000"/>
                <w:sz w:val="16"/>
                <w:szCs w:val="16"/>
                <w:lang w:val="en-US"/>
              </w:rPr>
              <w:t xml:space="preserve"> Systems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5598854" w14:textId="01AC36F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DC6E45F" w14:textId="3A763EF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0233F46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Isep</w:t>
            </w:r>
            <w:proofErr w:type="spellEnd"/>
            <w:r w:rsidRPr="007258CA">
              <w:rPr>
                <w:rFonts w:ascii="Arial" w:eastAsia="Times New Roman" w:hAnsi="Arial" w:cs="Arial"/>
                <w:color w:val="000000"/>
                <w:sz w:val="16"/>
                <w:szCs w:val="16"/>
                <w:lang w:val="en-US"/>
              </w:rPr>
              <w:t xml:space="preserve"> </w:t>
            </w:r>
            <w:proofErr w:type="spellStart"/>
            <w:r w:rsidRPr="007258CA">
              <w:rPr>
                <w:rFonts w:ascii="Arial" w:eastAsia="Times New Roman" w:hAnsi="Arial" w:cs="Arial"/>
                <w:color w:val="000000"/>
                <w:sz w:val="16"/>
                <w:szCs w:val="16"/>
                <w:lang w:val="en-US"/>
              </w:rPr>
              <w:t>Srl</w:t>
            </w:r>
            <w:proofErr w:type="spellEnd"/>
            <w:r w:rsidRPr="007258CA">
              <w:rPr>
                <w:rFonts w:ascii="Arial" w:eastAsia="Times New Roman" w:hAnsi="Arial" w:cs="Arial"/>
                <w:color w:val="000000"/>
                <w:sz w:val="16"/>
                <w:szCs w:val="16"/>
                <w:lang w:val="en-US"/>
              </w:rPr>
              <w:t>, Italy</w:t>
            </w:r>
          </w:p>
        </w:tc>
        <w:tc>
          <w:tcPr>
            <w:tcW w:w="1054" w:type="dxa"/>
            <w:tcBorders>
              <w:top w:val="nil"/>
              <w:left w:val="nil"/>
              <w:bottom w:val="single" w:sz="4" w:space="0" w:color="auto"/>
              <w:right w:val="single" w:sz="4" w:space="0" w:color="auto"/>
            </w:tcBorders>
            <w:shd w:val="clear" w:color="000000" w:fill="DDEBF7"/>
            <w:vAlign w:val="center"/>
            <w:hideMark/>
          </w:tcPr>
          <w:p w14:paraId="1E338AA7"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600</w:t>
            </w:r>
          </w:p>
        </w:tc>
        <w:tc>
          <w:tcPr>
            <w:tcW w:w="1013" w:type="dxa"/>
            <w:tcBorders>
              <w:top w:val="nil"/>
              <w:left w:val="nil"/>
              <w:bottom w:val="single" w:sz="4" w:space="0" w:color="auto"/>
              <w:right w:val="single" w:sz="8" w:space="0" w:color="auto"/>
            </w:tcBorders>
            <w:shd w:val="clear" w:color="000000" w:fill="DDEBF7"/>
            <w:vAlign w:val="center"/>
            <w:hideMark/>
          </w:tcPr>
          <w:p w14:paraId="3A5AF8D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3.65-4.54</w:t>
            </w:r>
          </w:p>
        </w:tc>
      </w:tr>
      <w:tr w:rsidR="007258CA" w:rsidRPr="009D719E" w14:paraId="4AC748C2"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33189B5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520C6A6A" w14:textId="4750FDF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15B507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Vimal Intertrade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06F386D" w14:textId="46C6711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Composites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72B4EB4" w14:textId="36CFE41F"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w:t>
            </w:r>
          </w:p>
        </w:tc>
        <w:tc>
          <w:tcPr>
            <w:tcW w:w="2066" w:type="dxa"/>
            <w:tcBorders>
              <w:top w:val="nil"/>
              <w:left w:val="nil"/>
              <w:bottom w:val="single" w:sz="4" w:space="0" w:color="auto"/>
              <w:right w:val="single" w:sz="4" w:space="0" w:color="auto"/>
            </w:tcBorders>
            <w:shd w:val="clear" w:color="000000" w:fill="DDEBF7"/>
            <w:vAlign w:val="center"/>
            <w:hideMark/>
          </w:tcPr>
          <w:p w14:paraId="03774F4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Evonik </w:t>
            </w:r>
            <w:proofErr w:type="spellStart"/>
            <w:r w:rsidRPr="007258CA">
              <w:rPr>
                <w:rFonts w:ascii="Arial" w:eastAsia="Times New Roman" w:hAnsi="Arial" w:cs="Arial"/>
                <w:color w:val="000000"/>
                <w:sz w:val="16"/>
                <w:szCs w:val="16"/>
                <w:lang w:val="en-US"/>
              </w:rPr>
              <w:t>Ressource</w:t>
            </w:r>
            <w:proofErr w:type="spellEnd"/>
            <w:r w:rsidRPr="007258CA">
              <w:rPr>
                <w:rFonts w:ascii="Arial" w:eastAsia="Times New Roman" w:hAnsi="Arial" w:cs="Arial"/>
                <w:color w:val="000000"/>
                <w:sz w:val="16"/>
                <w:szCs w:val="16"/>
                <w:lang w:val="en-US"/>
              </w:rPr>
              <w:t xml:space="preserve"> Efficiency Gm, Germany</w:t>
            </w:r>
          </w:p>
        </w:tc>
        <w:tc>
          <w:tcPr>
            <w:tcW w:w="1054" w:type="dxa"/>
            <w:tcBorders>
              <w:top w:val="nil"/>
              <w:left w:val="nil"/>
              <w:bottom w:val="single" w:sz="4" w:space="0" w:color="auto"/>
              <w:right w:val="single" w:sz="4" w:space="0" w:color="auto"/>
            </w:tcBorders>
            <w:shd w:val="clear" w:color="000000" w:fill="DDEBF7"/>
            <w:vAlign w:val="center"/>
            <w:hideMark/>
          </w:tcPr>
          <w:p w14:paraId="1329CC6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600</w:t>
            </w:r>
          </w:p>
        </w:tc>
        <w:tc>
          <w:tcPr>
            <w:tcW w:w="1013" w:type="dxa"/>
            <w:tcBorders>
              <w:top w:val="nil"/>
              <w:left w:val="nil"/>
              <w:bottom w:val="single" w:sz="4" w:space="0" w:color="auto"/>
              <w:right w:val="single" w:sz="8" w:space="0" w:color="auto"/>
            </w:tcBorders>
            <w:shd w:val="clear" w:color="000000" w:fill="DDEBF7"/>
            <w:vAlign w:val="center"/>
            <w:hideMark/>
          </w:tcPr>
          <w:p w14:paraId="45939BA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7.42-9.23</w:t>
            </w:r>
          </w:p>
        </w:tc>
      </w:tr>
      <w:tr w:rsidR="007258CA" w:rsidRPr="009D719E" w14:paraId="1E86D3FA"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A3F145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0FB3919" w14:textId="53CB7EF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0CA4D7A"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Champion Advanced Materials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611BD36" w14:textId="45EE19E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Composites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C0AE92E" w14:textId="25D48C2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Bangalore</w:t>
            </w:r>
          </w:p>
        </w:tc>
        <w:tc>
          <w:tcPr>
            <w:tcW w:w="2066" w:type="dxa"/>
            <w:tcBorders>
              <w:top w:val="nil"/>
              <w:left w:val="nil"/>
              <w:bottom w:val="single" w:sz="4" w:space="0" w:color="auto"/>
              <w:right w:val="single" w:sz="4" w:space="0" w:color="auto"/>
            </w:tcBorders>
            <w:shd w:val="clear" w:color="000000" w:fill="DDEBF7"/>
            <w:vAlign w:val="center"/>
            <w:hideMark/>
          </w:tcPr>
          <w:p w14:paraId="79A07BD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1CBB4B9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240</w:t>
            </w:r>
          </w:p>
        </w:tc>
        <w:tc>
          <w:tcPr>
            <w:tcW w:w="1013" w:type="dxa"/>
            <w:tcBorders>
              <w:top w:val="nil"/>
              <w:left w:val="nil"/>
              <w:bottom w:val="single" w:sz="4" w:space="0" w:color="auto"/>
              <w:right w:val="single" w:sz="8" w:space="0" w:color="auto"/>
            </w:tcBorders>
            <w:shd w:val="clear" w:color="000000" w:fill="DDEBF7"/>
            <w:vAlign w:val="center"/>
            <w:hideMark/>
          </w:tcPr>
          <w:p w14:paraId="5850602F"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2.03-2.52</w:t>
            </w:r>
          </w:p>
        </w:tc>
      </w:tr>
      <w:tr w:rsidR="007258CA" w:rsidRPr="009D719E" w14:paraId="3182E2D8" w14:textId="77777777" w:rsidTr="007258CA">
        <w:trPr>
          <w:trHeight w:val="912"/>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357EDCB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lastRenderedPageBreak/>
              <w:t>India</w:t>
            </w:r>
          </w:p>
        </w:tc>
        <w:tc>
          <w:tcPr>
            <w:tcW w:w="1285" w:type="dxa"/>
            <w:tcBorders>
              <w:top w:val="nil"/>
              <w:left w:val="nil"/>
              <w:bottom w:val="single" w:sz="4" w:space="0" w:color="auto"/>
              <w:right w:val="single" w:sz="4" w:space="0" w:color="auto"/>
            </w:tcBorders>
            <w:shd w:val="clear" w:color="000000" w:fill="DDEBF7"/>
            <w:vAlign w:val="center"/>
            <w:hideMark/>
          </w:tcPr>
          <w:p w14:paraId="5EE50E9F" w14:textId="04E12973"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146EDCE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Yamaha Motor Electronics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4E3B1D90" w14:textId="5A64EF3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Automotive</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C1E50E7" w14:textId="5194A2E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w:t>
            </w:r>
          </w:p>
        </w:tc>
        <w:tc>
          <w:tcPr>
            <w:tcW w:w="2066" w:type="dxa"/>
            <w:tcBorders>
              <w:top w:val="nil"/>
              <w:left w:val="nil"/>
              <w:bottom w:val="single" w:sz="4" w:space="0" w:color="auto"/>
              <w:right w:val="single" w:sz="4" w:space="0" w:color="auto"/>
            </w:tcBorders>
            <w:shd w:val="clear" w:color="000000" w:fill="DDEBF7"/>
            <w:vAlign w:val="center"/>
            <w:hideMark/>
          </w:tcPr>
          <w:p w14:paraId="3212A1D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Yamaha Motor Electronics Taiwan Co., Taiwan &amp; Towa Denki Trading (S) Pte Ltd, Singapore</w:t>
            </w:r>
          </w:p>
        </w:tc>
        <w:tc>
          <w:tcPr>
            <w:tcW w:w="1054" w:type="dxa"/>
            <w:tcBorders>
              <w:top w:val="nil"/>
              <w:left w:val="nil"/>
              <w:bottom w:val="single" w:sz="4" w:space="0" w:color="auto"/>
              <w:right w:val="single" w:sz="4" w:space="0" w:color="auto"/>
            </w:tcBorders>
            <w:shd w:val="clear" w:color="000000" w:fill="DDEBF7"/>
            <w:vAlign w:val="center"/>
            <w:hideMark/>
          </w:tcPr>
          <w:p w14:paraId="0FD7423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230</w:t>
            </w:r>
          </w:p>
        </w:tc>
        <w:tc>
          <w:tcPr>
            <w:tcW w:w="1013" w:type="dxa"/>
            <w:tcBorders>
              <w:top w:val="nil"/>
              <w:left w:val="nil"/>
              <w:bottom w:val="single" w:sz="4" w:space="0" w:color="auto"/>
              <w:right w:val="single" w:sz="8" w:space="0" w:color="auto"/>
            </w:tcBorders>
            <w:shd w:val="clear" w:color="000000" w:fill="DDEBF7"/>
            <w:vAlign w:val="center"/>
            <w:hideMark/>
          </w:tcPr>
          <w:p w14:paraId="50143004"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21.72-27.03</w:t>
            </w:r>
          </w:p>
        </w:tc>
      </w:tr>
      <w:tr w:rsidR="007258CA" w:rsidRPr="009D719E" w14:paraId="09089BCF"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054546B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Pakistan</w:t>
            </w:r>
          </w:p>
        </w:tc>
        <w:tc>
          <w:tcPr>
            <w:tcW w:w="1285" w:type="dxa"/>
            <w:tcBorders>
              <w:top w:val="nil"/>
              <w:left w:val="nil"/>
              <w:bottom w:val="single" w:sz="4" w:space="0" w:color="auto"/>
              <w:right w:val="single" w:sz="4" w:space="0" w:color="auto"/>
            </w:tcBorders>
            <w:shd w:val="clear" w:color="000000" w:fill="DDEBF7"/>
            <w:vAlign w:val="center"/>
            <w:hideMark/>
          </w:tcPr>
          <w:p w14:paraId="4DB5E66B" w14:textId="0AE0D16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565562D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Berger Paints Pakistan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45DE0ECC" w14:textId="6D39D63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4BDFFB7" w14:textId="4CE9F16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Karachi</w:t>
            </w:r>
          </w:p>
        </w:tc>
        <w:tc>
          <w:tcPr>
            <w:tcW w:w="2066" w:type="dxa"/>
            <w:tcBorders>
              <w:top w:val="nil"/>
              <w:left w:val="nil"/>
              <w:bottom w:val="single" w:sz="4" w:space="0" w:color="auto"/>
              <w:right w:val="single" w:sz="4" w:space="0" w:color="auto"/>
            </w:tcBorders>
            <w:shd w:val="clear" w:color="000000" w:fill="DDEBF7"/>
            <w:vAlign w:val="center"/>
            <w:hideMark/>
          </w:tcPr>
          <w:p w14:paraId="2807E40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Hls</w:t>
            </w:r>
            <w:proofErr w:type="spellEnd"/>
            <w:r w:rsidRPr="007258CA">
              <w:rPr>
                <w:rFonts w:ascii="Arial" w:eastAsia="Times New Roman" w:hAnsi="Arial" w:cs="Arial"/>
                <w:color w:val="000000"/>
                <w:sz w:val="16"/>
                <w:szCs w:val="16"/>
                <w:lang w:val="en-US"/>
              </w:rPr>
              <w:t xml:space="preserve"> Technology Development, China</w:t>
            </w:r>
          </w:p>
        </w:tc>
        <w:tc>
          <w:tcPr>
            <w:tcW w:w="1054" w:type="dxa"/>
            <w:tcBorders>
              <w:top w:val="nil"/>
              <w:left w:val="nil"/>
              <w:bottom w:val="single" w:sz="4" w:space="0" w:color="auto"/>
              <w:right w:val="single" w:sz="4" w:space="0" w:color="auto"/>
            </w:tcBorders>
            <w:shd w:val="clear" w:color="000000" w:fill="DDEBF7"/>
            <w:vAlign w:val="center"/>
            <w:hideMark/>
          </w:tcPr>
          <w:p w14:paraId="51C2A9A4"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200</w:t>
            </w:r>
          </w:p>
        </w:tc>
        <w:tc>
          <w:tcPr>
            <w:tcW w:w="1013" w:type="dxa"/>
            <w:tcBorders>
              <w:top w:val="nil"/>
              <w:left w:val="nil"/>
              <w:bottom w:val="single" w:sz="4" w:space="0" w:color="auto"/>
              <w:right w:val="single" w:sz="8" w:space="0" w:color="auto"/>
            </w:tcBorders>
            <w:shd w:val="clear" w:color="000000" w:fill="DDEBF7"/>
            <w:vAlign w:val="center"/>
            <w:hideMark/>
          </w:tcPr>
          <w:p w14:paraId="33F2EA0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2.83-3.52</w:t>
            </w:r>
          </w:p>
        </w:tc>
      </w:tr>
      <w:tr w:rsidR="007258CA" w:rsidRPr="009D719E" w14:paraId="093884E2"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2A4E0D7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Pakistan</w:t>
            </w:r>
          </w:p>
        </w:tc>
        <w:tc>
          <w:tcPr>
            <w:tcW w:w="1285" w:type="dxa"/>
            <w:tcBorders>
              <w:top w:val="nil"/>
              <w:left w:val="nil"/>
              <w:bottom w:val="single" w:sz="4" w:space="0" w:color="auto"/>
              <w:right w:val="single" w:sz="4" w:space="0" w:color="auto"/>
            </w:tcBorders>
            <w:shd w:val="clear" w:color="000000" w:fill="DDEBF7"/>
            <w:vAlign w:val="center"/>
            <w:hideMark/>
          </w:tcPr>
          <w:p w14:paraId="0F669F91" w14:textId="321D29A0"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6F04264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Awan Sports Industries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2B0667C0" w14:textId="5EDBCF8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Consumer Durables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D3DA998" w14:textId="72EA8BE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Sialkot</w:t>
            </w:r>
          </w:p>
        </w:tc>
        <w:tc>
          <w:tcPr>
            <w:tcW w:w="2066" w:type="dxa"/>
            <w:tcBorders>
              <w:top w:val="nil"/>
              <w:left w:val="nil"/>
              <w:bottom w:val="single" w:sz="4" w:space="0" w:color="auto"/>
              <w:right w:val="single" w:sz="4" w:space="0" w:color="auto"/>
            </w:tcBorders>
            <w:shd w:val="clear" w:color="000000" w:fill="DDEBF7"/>
            <w:vAlign w:val="center"/>
            <w:hideMark/>
          </w:tcPr>
          <w:p w14:paraId="119FF56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40971BD5"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190</w:t>
            </w:r>
          </w:p>
        </w:tc>
        <w:tc>
          <w:tcPr>
            <w:tcW w:w="1013" w:type="dxa"/>
            <w:tcBorders>
              <w:top w:val="nil"/>
              <w:left w:val="nil"/>
              <w:bottom w:val="single" w:sz="4" w:space="0" w:color="auto"/>
              <w:right w:val="single" w:sz="8" w:space="0" w:color="auto"/>
            </w:tcBorders>
            <w:shd w:val="clear" w:color="000000" w:fill="DDEBF7"/>
            <w:vAlign w:val="center"/>
            <w:hideMark/>
          </w:tcPr>
          <w:p w14:paraId="00138DE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3.78-4.7</w:t>
            </w:r>
          </w:p>
        </w:tc>
      </w:tr>
      <w:tr w:rsidR="007258CA" w:rsidRPr="009D719E" w14:paraId="61641782"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84E860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Pakistan</w:t>
            </w:r>
          </w:p>
        </w:tc>
        <w:tc>
          <w:tcPr>
            <w:tcW w:w="1285" w:type="dxa"/>
            <w:tcBorders>
              <w:top w:val="nil"/>
              <w:left w:val="nil"/>
              <w:bottom w:val="single" w:sz="4" w:space="0" w:color="auto"/>
              <w:right w:val="single" w:sz="4" w:space="0" w:color="auto"/>
            </w:tcBorders>
            <w:shd w:val="clear" w:color="000000" w:fill="DDEBF7"/>
            <w:vAlign w:val="center"/>
            <w:hideMark/>
          </w:tcPr>
          <w:p w14:paraId="57789D51" w14:textId="66312BD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9380DD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Famsa</w:t>
            </w:r>
            <w:proofErr w:type="spellEnd"/>
            <w:r w:rsidRPr="007258CA">
              <w:rPr>
                <w:rFonts w:ascii="Arial" w:eastAsia="Times New Roman" w:hAnsi="Arial" w:cs="Arial"/>
                <w:color w:val="000000"/>
                <w:sz w:val="16"/>
                <w:szCs w:val="16"/>
                <w:lang w:val="en-US"/>
              </w:rPr>
              <w:t xml:space="preserve"> Polymers Industry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00392830" w14:textId="31B535E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6778351" w14:textId="2FC6FF3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Karachi</w:t>
            </w:r>
          </w:p>
        </w:tc>
        <w:tc>
          <w:tcPr>
            <w:tcW w:w="2066" w:type="dxa"/>
            <w:tcBorders>
              <w:top w:val="nil"/>
              <w:left w:val="nil"/>
              <w:bottom w:val="single" w:sz="4" w:space="0" w:color="auto"/>
              <w:right w:val="single" w:sz="4" w:space="0" w:color="auto"/>
            </w:tcBorders>
            <w:shd w:val="clear" w:color="000000" w:fill="DDEBF7"/>
            <w:vAlign w:val="center"/>
            <w:hideMark/>
          </w:tcPr>
          <w:p w14:paraId="31F5733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Jubail Chemical Industries Co. (Jana)., Saudi Arabia</w:t>
            </w:r>
          </w:p>
        </w:tc>
        <w:tc>
          <w:tcPr>
            <w:tcW w:w="1054" w:type="dxa"/>
            <w:tcBorders>
              <w:top w:val="nil"/>
              <w:left w:val="nil"/>
              <w:bottom w:val="single" w:sz="4" w:space="0" w:color="auto"/>
              <w:right w:val="single" w:sz="4" w:space="0" w:color="auto"/>
            </w:tcBorders>
            <w:shd w:val="clear" w:color="000000" w:fill="DDEBF7"/>
            <w:vAlign w:val="center"/>
            <w:hideMark/>
          </w:tcPr>
          <w:p w14:paraId="30521F6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90</w:t>
            </w:r>
          </w:p>
        </w:tc>
        <w:tc>
          <w:tcPr>
            <w:tcW w:w="1013" w:type="dxa"/>
            <w:tcBorders>
              <w:top w:val="nil"/>
              <w:left w:val="nil"/>
              <w:bottom w:val="single" w:sz="4" w:space="0" w:color="auto"/>
              <w:right w:val="single" w:sz="8" w:space="0" w:color="auto"/>
            </w:tcBorders>
            <w:shd w:val="clear" w:color="000000" w:fill="DDEBF7"/>
            <w:vAlign w:val="center"/>
            <w:hideMark/>
          </w:tcPr>
          <w:p w14:paraId="598BC07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1.91-2.37</w:t>
            </w:r>
          </w:p>
        </w:tc>
      </w:tr>
      <w:tr w:rsidR="007258CA" w:rsidRPr="009D719E" w14:paraId="2ADB8C0C"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7E6B47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8A6E638" w14:textId="58F492D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5DABEC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Precision Electronic Component </w:t>
            </w:r>
            <w:proofErr w:type="spellStart"/>
            <w:r w:rsidRPr="007258CA">
              <w:rPr>
                <w:rFonts w:ascii="Arial" w:eastAsia="Times New Roman" w:hAnsi="Arial" w:cs="Arial"/>
                <w:color w:val="000000"/>
                <w:sz w:val="16"/>
                <w:szCs w:val="16"/>
                <w:lang w:val="en-US"/>
              </w:rPr>
              <w:t>Mfg</w:t>
            </w:r>
            <w:proofErr w:type="spellEnd"/>
            <w:r w:rsidRPr="007258CA">
              <w:rPr>
                <w:rFonts w:ascii="Arial" w:eastAsia="Times New Roman" w:hAnsi="Arial" w:cs="Arial"/>
                <w:color w:val="000000"/>
                <w:sz w:val="16"/>
                <w:szCs w:val="16"/>
                <w:lang w:val="en-US"/>
              </w:rPr>
              <w:t xml:space="preserve"> Co</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E7BC9BC" w14:textId="0FE199D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3D56FE4" w14:textId="2BC7790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w:t>
            </w:r>
          </w:p>
        </w:tc>
        <w:tc>
          <w:tcPr>
            <w:tcW w:w="2066" w:type="dxa"/>
            <w:tcBorders>
              <w:top w:val="nil"/>
              <w:left w:val="nil"/>
              <w:bottom w:val="single" w:sz="4" w:space="0" w:color="auto"/>
              <w:right w:val="single" w:sz="4" w:space="0" w:color="auto"/>
            </w:tcBorders>
            <w:shd w:val="clear" w:color="000000" w:fill="DDEBF7"/>
            <w:vAlign w:val="center"/>
            <w:hideMark/>
          </w:tcPr>
          <w:p w14:paraId="5E32865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Synresalmoco</w:t>
            </w:r>
            <w:proofErr w:type="spellEnd"/>
            <w:r w:rsidRPr="007258CA">
              <w:rPr>
                <w:rFonts w:ascii="Arial" w:eastAsia="Times New Roman" w:hAnsi="Arial" w:cs="Arial"/>
                <w:color w:val="000000"/>
                <w:sz w:val="16"/>
                <w:szCs w:val="16"/>
                <w:lang w:val="en-US"/>
              </w:rPr>
              <w:t xml:space="preserve"> </w:t>
            </w:r>
            <w:proofErr w:type="spellStart"/>
            <w:r w:rsidRPr="007258CA">
              <w:rPr>
                <w:rFonts w:ascii="Arial" w:eastAsia="Times New Roman" w:hAnsi="Arial" w:cs="Arial"/>
                <w:color w:val="000000"/>
                <w:sz w:val="16"/>
                <w:szCs w:val="16"/>
                <w:lang w:val="en-US"/>
              </w:rPr>
              <w:t>Bv</w:t>
            </w:r>
            <w:proofErr w:type="spellEnd"/>
            <w:r w:rsidRPr="007258CA">
              <w:rPr>
                <w:rFonts w:ascii="Arial" w:eastAsia="Times New Roman" w:hAnsi="Arial" w:cs="Arial"/>
                <w:color w:val="000000"/>
                <w:sz w:val="16"/>
                <w:szCs w:val="16"/>
                <w:lang w:val="en-US"/>
              </w:rPr>
              <w:t>, Netherlands</w:t>
            </w:r>
          </w:p>
        </w:tc>
        <w:tc>
          <w:tcPr>
            <w:tcW w:w="1054" w:type="dxa"/>
            <w:tcBorders>
              <w:top w:val="nil"/>
              <w:left w:val="nil"/>
              <w:bottom w:val="single" w:sz="4" w:space="0" w:color="auto"/>
              <w:right w:val="single" w:sz="4" w:space="0" w:color="auto"/>
            </w:tcBorders>
            <w:shd w:val="clear" w:color="000000" w:fill="DDEBF7"/>
            <w:vAlign w:val="center"/>
            <w:hideMark/>
          </w:tcPr>
          <w:p w14:paraId="5358DC5F"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25</w:t>
            </w:r>
          </w:p>
        </w:tc>
        <w:tc>
          <w:tcPr>
            <w:tcW w:w="1013" w:type="dxa"/>
            <w:tcBorders>
              <w:top w:val="nil"/>
              <w:left w:val="nil"/>
              <w:bottom w:val="single" w:sz="4" w:space="0" w:color="auto"/>
              <w:right w:val="single" w:sz="8" w:space="0" w:color="auto"/>
            </w:tcBorders>
            <w:shd w:val="clear" w:color="000000" w:fill="DDEBF7"/>
            <w:vAlign w:val="center"/>
            <w:hideMark/>
          </w:tcPr>
          <w:p w14:paraId="130B12C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8.55-10.64</w:t>
            </w:r>
          </w:p>
        </w:tc>
      </w:tr>
      <w:tr w:rsidR="007258CA" w:rsidRPr="009D719E" w14:paraId="1849D6BD" w14:textId="77777777" w:rsidTr="007258CA">
        <w:trPr>
          <w:trHeight w:val="623"/>
        </w:trPr>
        <w:tc>
          <w:tcPr>
            <w:tcW w:w="1035" w:type="dxa"/>
            <w:tcBorders>
              <w:top w:val="nil"/>
              <w:left w:val="single" w:sz="8" w:space="0" w:color="auto"/>
              <w:bottom w:val="single" w:sz="8" w:space="0" w:color="auto"/>
              <w:right w:val="single" w:sz="4" w:space="0" w:color="auto"/>
            </w:tcBorders>
            <w:shd w:val="clear" w:color="000000" w:fill="DDEBF7"/>
            <w:vAlign w:val="center"/>
            <w:hideMark/>
          </w:tcPr>
          <w:p w14:paraId="43986D9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9B133C3" w14:textId="1AF3B88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8" w:space="0" w:color="auto"/>
              <w:right w:val="single" w:sz="4" w:space="0" w:color="auto"/>
            </w:tcBorders>
            <w:shd w:val="clear" w:color="000000" w:fill="DDEBF7"/>
            <w:vAlign w:val="center"/>
            <w:hideMark/>
          </w:tcPr>
          <w:p w14:paraId="2E1BADF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Fasto</w:t>
            </w:r>
            <w:proofErr w:type="spellEnd"/>
            <w:r w:rsidRPr="007258CA">
              <w:rPr>
                <w:rFonts w:ascii="Arial" w:eastAsia="Times New Roman" w:hAnsi="Arial" w:cs="Arial"/>
                <w:color w:val="000000"/>
                <w:sz w:val="16"/>
                <w:szCs w:val="16"/>
                <w:lang w:val="en-US"/>
              </w:rPr>
              <w:t xml:space="preserve"> Advance Adhesive Technologies</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379D430" w14:textId="5CD6918F"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Adhesives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6EE76D5" w14:textId="0DF6E34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Bangalore</w:t>
            </w:r>
          </w:p>
        </w:tc>
        <w:tc>
          <w:tcPr>
            <w:tcW w:w="2066" w:type="dxa"/>
            <w:tcBorders>
              <w:top w:val="nil"/>
              <w:left w:val="nil"/>
              <w:bottom w:val="single" w:sz="8" w:space="0" w:color="auto"/>
              <w:right w:val="single" w:sz="4" w:space="0" w:color="auto"/>
            </w:tcBorders>
            <w:shd w:val="clear" w:color="000000" w:fill="DDEBF7"/>
            <w:vAlign w:val="center"/>
            <w:hideMark/>
          </w:tcPr>
          <w:p w14:paraId="3551C4D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Fastfix</w:t>
            </w:r>
            <w:proofErr w:type="spellEnd"/>
            <w:r w:rsidRPr="007258CA">
              <w:rPr>
                <w:rFonts w:ascii="Arial" w:eastAsia="Times New Roman" w:hAnsi="Arial" w:cs="Arial"/>
                <w:color w:val="000000"/>
                <w:sz w:val="16"/>
                <w:szCs w:val="16"/>
                <w:lang w:val="en-US"/>
              </w:rPr>
              <w:t>-It Enterprise Co Ltd, Taiwan</w:t>
            </w:r>
          </w:p>
        </w:tc>
        <w:tc>
          <w:tcPr>
            <w:tcW w:w="1054" w:type="dxa"/>
            <w:tcBorders>
              <w:top w:val="nil"/>
              <w:left w:val="nil"/>
              <w:bottom w:val="single" w:sz="8" w:space="0" w:color="auto"/>
              <w:right w:val="single" w:sz="4" w:space="0" w:color="auto"/>
            </w:tcBorders>
            <w:shd w:val="clear" w:color="000000" w:fill="DDEBF7"/>
            <w:vAlign w:val="center"/>
            <w:hideMark/>
          </w:tcPr>
          <w:p w14:paraId="1CFA12F3"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25</w:t>
            </w:r>
          </w:p>
        </w:tc>
        <w:tc>
          <w:tcPr>
            <w:tcW w:w="1013" w:type="dxa"/>
            <w:tcBorders>
              <w:top w:val="nil"/>
              <w:left w:val="nil"/>
              <w:bottom w:val="single" w:sz="8" w:space="0" w:color="auto"/>
              <w:right w:val="single" w:sz="8" w:space="0" w:color="auto"/>
            </w:tcBorders>
            <w:shd w:val="clear" w:color="000000" w:fill="DDEBF7"/>
            <w:vAlign w:val="center"/>
            <w:hideMark/>
          </w:tcPr>
          <w:p w14:paraId="40B5C4C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5.24-6.52</w:t>
            </w:r>
          </w:p>
        </w:tc>
      </w:tr>
    </w:tbl>
    <w:bookmarkEnd w:id="75"/>
    <w:p w14:paraId="797D0C47" w14:textId="4191B10E" w:rsidR="00C526B6" w:rsidRDefault="00C526B6" w:rsidP="00642F55">
      <w:pPr>
        <w:spacing w:line="480" w:lineRule="auto"/>
        <w:rPr>
          <w:rFonts w:ascii="Arial" w:eastAsia="Arial" w:hAnsi="Arial" w:cs="Arial"/>
          <w:b/>
          <w:bCs/>
          <w:sz w:val="24"/>
          <w:szCs w:val="24"/>
        </w:rPr>
      </w:pPr>
      <w:r>
        <w:rPr>
          <w:noProof/>
        </w:rPr>
        <mc:AlternateContent>
          <mc:Choice Requires="wps">
            <w:drawing>
              <wp:anchor distT="0" distB="0" distL="114300" distR="114300" simplePos="0" relativeHeight="252631040" behindDoc="0" locked="0" layoutInCell="1" allowOverlap="1" wp14:anchorId="1B233689" wp14:editId="5820A359">
                <wp:simplePos x="0" y="0"/>
                <wp:positionH relativeFrom="column">
                  <wp:posOffset>4657090</wp:posOffset>
                </wp:positionH>
                <wp:positionV relativeFrom="paragraph">
                  <wp:posOffset>186055</wp:posOffset>
                </wp:positionV>
                <wp:extent cx="1864360" cy="292735"/>
                <wp:effectExtent l="0" t="0" r="0" b="0"/>
                <wp:wrapNone/>
                <wp:docPr id="2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2E80F176"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B233689" id="_x0000_s1441" type="#_x0000_t202" style="position:absolute;margin-left:366.7pt;margin-top:14.65pt;width:146.8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" filled="f" stroked="f">
                <v:textbox style="mso-fit-shape-to-text:t">
                  <w:txbxContent>
                    <w:p w14:paraId="2E80F176"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2460DE">
        <w:rPr>
          <w:rFonts w:ascii="Arial" w:eastAsia="Arial" w:hAnsi="Arial" w:cs="Arial"/>
          <w:b/>
          <w:bCs/>
          <w:sz w:val="24"/>
          <w:szCs w:val="24"/>
        </w:rPr>
        <w:t>*</w:t>
      </w:r>
      <w:r w:rsidR="002460DE" w:rsidRPr="002460DE">
        <w:rPr>
          <w:rFonts w:ascii="Arial" w:eastAsia="Arial" w:hAnsi="Arial" w:cs="Arial"/>
          <w:i/>
          <w:iCs/>
          <w:sz w:val="16"/>
          <w:szCs w:val="16"/>
        </w:rPr>
        <w:t xml:space="preserve">Estimated Consumption is of 2021 </w:t>
      </w:r>
      <w:proofErr w:type="gramStart"/>
      <w:r w:rsidR="002460DE" w:rsidRPr="002460DE">
        <w:rPr>
          <w:rFonts w:ascii="Arial" w:eastAsia="Arial" w:hAnsi="Arial" w:cs="Arial"/>
          <w:i/>
          <w:iCs/>
          <w:sz w:val="16"/>
          <w:szCs w:val="16"/>
        </w:rPr>
        <w:t>on the basis of</w:t>
      </w:r>
      <w:proofErr w:type="gramEnd"/>
      <w:r w:rsidR="002460DE" w:rsidRPr="002460DE">
        <w:rPr>
          <w:rFonts w:ascii="Arial" w:eastAsia="Arial" w:hAnsi="Arial" w:cs="Arial"/>
          <w:i/>
          <w:iCs/>
          <w:sz w:val="16"/>
          <w:szCs w:val="16"/>
        </w:rPr>
        <w:t xml:space="preserve"> 8 months actual data</w:t>
      </w:r>
    </w:p>
    <w:p w14:paraId="1B1D2CCE" w14:textId="40E450AA" w:rsidR="00C526B6" w:rsidRDefault="00C526B6" w:rsidP="00642F55">
      <w:pPr>
        <w:spacing w:line="480" w:lineRule="auto"/>
        <w:rPr>
          <w:rFonts w:ascii="Arial" w:eastAsia="Arial" w:hAnsi="Arial" w:cs="Arial"/>
          <w:b/>
          <w:bCs/>
          <w:sz w:val="24"/>
          <w:szCs w:val="24"/>
        </w:rPr>
      </w:pPr>
    </w:p>
    <w:p w14:paraId="1DA54F11" w14:textId="709CB93B" w:rsidR="00C526B6" w:rsidRDefault="00C526B6" w:rsidP="00642F55">
      <w:pPr>
        <w:spacing w:line="480" w:lineRule="auto"/>
        <w:rPr>
          <w:rFonts w:ascii="Arial" w:eastAsia="Arial" w:hAnsi="Arial" w:cs="Arial"/>
          <w:b/>
          <w:bCs/>
          <w:sz w:val="24"/>
          <w:szCs w:val="24"/>
        </w:rPr>
      </w:pPr>
    </w:p>
    <w:p w14:paraId="7880874F" w14:textId="7163CB91" w:rsidR="00C526B6" w:rsidRDefault="00C526B6" w:rsidP="00642F55">
      <w:pPr>
        <w:spacing w:line="480" w:lineRule="auto"/>
        <w:rPr>
          <w:rFonts w:ascii="Arial" w:eastAsia="Arial" w:hAnsi="Arial" w:cs="Arial"/>
          <w:b/>
          <w:bCs/>
          <w:sz w:val="24"/>
          <w:szCs w:val="24"/>
        </w:rPr>
      </w:pPr>
    </w:p>
    <w:p w14:paraId="1C857C21" w14:textId="4D4A2500" w:rsidR="00F26CBA" w:rsidRDefault="00F26CBA" w:rsidP="00642F55">
      <w:pPr>
        <w:spacing w:line="480" w:lineRule="auto"/>
        <w:rPr>
          <w:rFonts w:ascii="Arial" w:eastAsia="Arial" w:hAnsi="Arial" w:cs="Arial"/>
          <w:b/>
          <w:bCs/>
          <w:sz w:val="24"/>
          <w:szCs w:val="24"/>
        </w:rPr>
      </w:pPr>
    </w:p>
    <w:p w14:paraId="307A5974" w14:textId="1F2B00F9" w:rsidR="009D719E" w:rsidRDefault="009D719E" w:rsidP="00642F55">
      <w:pPr>
        <w:spacing w:line="480" w:lineRule="auto"/>
        <w:rPr>
          <w:rFonts w:ascii="Arial" w:eastAsia="Arial" w:hAnsi="Arial" w:cs="Arial"/>
          <w:b/>
          <w:bCs/>
          <w:sz w:val="24"/>
          <w:szCs w:val="24"/>
        </w:rPr>
      </w:pPr>
    </w:p>
    <w:p w14:paraId="4FD1044F" w14:textId="209F18DA" w:rsidR="00D46623" w:rsidRDefault="00D46623" w:rsidP="00642F55">
      <w:pPr>
        <w:spacing w:line="480" w:lineRule="auto"/>
        <w:rPr>
          <w:rFonts w:ascii="Arial" w:eastAsia="Arial" w:hAnsi="Arial" w:cs="Arial"/>
          <w:b/>
          <w:bCs/>
          <w:sz w:val="24"/>
          <w:szCs w:val="24"/>
        </w:rPr>
      </w:pPr>
    </w:p>
    <w:p w14:paraId="128927FC" w14:textId="32CF9848" w:rsidR="00D46623" w:rsidRDefault="00D46623" w:rsidP="00642F55">
      <w:pPr>
        <w:spacing w:line="480" w:lineRule="auto"/>
        <w:rPr>
          <w:rFonts w:ascii="Arial" w:eastAsia="Arial" w:hAnsi="Arial" w:cs="Arial"/>
          <w:b/>
          <w:bCs/>
          <w:sz w:val="24"/>
          <w:szCs w:val="24"/>
        </w:rPr>
      </w:pPr>
    </w:p>
    <w:p w14:paraId="6111E2AA" w14:textId="06316BCD" w:rsidR="00D46623" w:rsidRDefault="00D46623" w:rsidP="00642F55">
      <w:pPr>
        <w:spacing w:line="480" w:lineRule="auto"/>
        <w:rPr>
          <w:rFonts w:ascii="Arial" w:eastAsia="Arial" w:hAnsi="Arial" w:cs="Arial"/>
          <w:b/>
          <w:bCs/>
          <w:sz w:val="24"/>
          <w:szCs w:val="24"/>
        </w:rPr>
      </w:pPr>
    </w:p>
    <w:p w14:paraId="31015B5C" w14:textId="1C1AA1A1" w:rsidR="00D46623" w:rsidRDefault="00D46623" w:rsidP="00642F55">
      <w:pPr>
        <w:spacing w:line="480" w:lineRule="auto"/>
        <w:rPr>
          <w:rFonts w:ascii="Arial" w:eastAsia="Arial" w:hAnsi="Arial" w:cs="Arial"/>
          <w:b/>
          <w:bCs/>
          <w:sz w:val="24"/>
          <w:szCs w:val="24"/>
        </w:rPr>
      </w:pPr>
    </w:p>
    <w:p w14:paraId="44B762B9" w14:textId="4A5326C0" w:rsidR="00D46623" w:rsidRDefault="00D46623" w:rsidP="00642F55">
      <w:pPr>
        <w:spacing w:line="480" w:lineRule="auto"/>
        <w:rPr>
          <w:rFonts w:ascii="Arial" w:eastAsia="Arial" w:hAnsi="Arial" w:cs="Arial"/>
          <w:b/>
          <w:bCs/>
          <w:sz w:val="24"/>
          <w:szCs w:val="24"/>
        </w:rPr>
      </w:pPr>
    </w:p>
    <w:p w14:paraId="730281E4" w14:textId="423E087B" w:rsidR="00D46623" w:rsidRDefault="00D46623" w:rsidP="00642F55">
      <w:pPr>
        <w:spacing w:line="480" w:lineRule="auto"/>
        <w:rPr>
          <w:rFonts w:ascii="Arial" w:eastAsia="Arial" w:hAnsi="Arial" w:cs="Arial"/>
          <w:b/>
          <w:bCs/>
          <w:sz w:val="24"/>
          <w:szCs w:val="24"/>
        </w:rPr>
      </w:pPr>
    </w:p>
    <w:p w14:paraId="60D82BE0" w14:textId="60181E5E" w:rsidR="00D46623" w:rsidRDefault="00D46623" w:rsidP="00642F55">
      <w:pPr>
        <w:spacing w:line="480" w:lineRule="auto"/>
        <w:rPr>
          <w:rFonts w:ascii="Arial" w:eastAsia="Arial" w:hAnsi="Arial" w:cs="Arial"/>
          <w:b/>
          <w:bCs/>
          <w:sz w:val="24"/>
          <w:szCs w:val="24"/>
        </w:rPr>
      </w:pPr>
    </w:p>
    <w:p w14:paraId="1851EEDE" w14:textId="1A4571A6" w:rsidR="00D46623" w:rsidRDefault="00D46623" w:rsidP="00642F55">
      <w:pPr>
        <w:spacing w:line="480" w:lineRule="auto"/>
        <w:rPr>
          <w:rFonts w:ascii="Arial" w:eastAsia="Arial" w:hAnsi="Arial" w:cs="Arial"/>
          <w:b/>
          <w:bCs/>
          <w:sz w:val="24"/>
          <w:szCs w:val="24"/>
        </w:rPr>
      </w:pPr>
    </w:p>
    <w:p w14:paraId="7525AD37" w14:textId="417314DC" w:rsidR="00D46623" w:rsidRDefault="00D46623" w:rsidP="00642F55">
      <w:pPr>
        <w:spacing w:line="480" w:lineRule="auto"/>
        <w:rPr>
          <w:rFonts w:ascii="Arial" w:eastAsia="Arial" w:hAnsi="Arial" w:cs="Arial"/>
          <w:b/>
          <w:bCs/>
          <w:sz w:val="24"/>
          <w:szCs w:val="24"/>
        </w:rPr>
      </w:pPr>
    </w:p>
    <w:p w14:paraId="513888D7" w14:textId="1F2E6D92" w:rsidR="00642F55" w:rsidRDefault="00F130A9" w:rsidP="00642F55">
      <w:pPr>
        <w:spacing w:line="480" w:lineRule="auto"/>
        <w:rPr>
          <w:rFonts w:ascii="Arial" w:eastAsia="Arial" w:hAnsi="Arial" w:cs="Arial"/>
          <w:b/>
          <w:bCs/>
          <w:sz w:val="24"/>
          <w:szCs w:val="24"/>
        </w:rPr>
      </w:pPr>
      <w:r>
        <w:rPr>
          <w:noProof/>
        </w:rPr>
        <mc:AlternateContent>
          <mc:Choice Requires="wps">
            <w:drawing>
              <wp:anchor distT="0" distB="0" distL="114300" distR="114300" simplePos="0" relativeHeight="252633088" behindDoc="0" locked="0" layoutInCell="1" allowOverlap="1" wp14:anchorId="7FE92F77" wp14:editId="4F34563B">
                <wp:simplePos x="0" y="0"/>
                <wp:positionH relativeFrom="margin">
                  <wp:posOffset>-39370</wp:posOffset>
                </wp:positionH>
                <wp:positionV relativeFrom="paragraph">
                  <wp:posOffset>259153</wp:posOffset>
                </wp:positionV>
                <wp:extent cx="6572250" cy="563525"/>
                <wp:effectExtent l="0" t="0" r="0" b="0"/>
                <wp:wrapNone/>
                <wp:docPr id="2068"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2250" cy="563525"/>
                        </a:xfrm>
                        <a:prstGeom prst="rect">
                          <a:avLst/>
                        </a:prstGeom>
                        <a:noFill/>
                      </wps:spPr>
                      <wps:txbx>
                        <w:txbxContent>
                          <w:p w14:paraId="23BC04ED" w14:textId="77777777" w:rsidR="00642F55" w:rsidRPr="004433F7" w:rsidRDefault="00642F55" w:rsidP="00642F55">
                            <w:pPr>
                              <w:spacing w:line="360" w:lineRule="auto"/>
                              <w:rPr>
                                <w:rFonts w:ascii="Arial" w:eastAsia="Arial" w:hAnsi="Arial" w:cs="Arial"/>
                                <w:b/>
                                <w:bCs/>
                                <w:color w:val="000000" w:themeColor="text1"/>
                                <w:sz w:val="20"/>
                                <w:szCs w:val="20"/>
                              </w:rPr>
                            </w:pPr>
                            <w:r w:rsidRPr="004433F7">
                              <w:rPr>
                                <w:rFonts w:ascii="Arial" w:eastAsia="Arial" w:hAnsi="Arial" w:cs="Arial"/>
                                <w:b/>
                                <w:bCs/>
                                <w:color w:val="000000" w:themeColor="text1"/>
                                <w:sz w:val="20"/>
                                <w:szCs w:val="20"/>
                              </w:rPr>
                              <w:t>Global Epoxy Resin Trade Dynamics – Import (USD Million and 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E92F77" id="TextBox 1" o:spid="_x0000_s1442" type="#_x0000_t202" style="position:absolute;margin-left:-3.1pt;margin-top:20.4pt;width:517.5pt;height:44.3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" filled="f" stroked="f">
                <v:textbox>
                  <w:txbxContent>
                    <w:p w14:paraId="23BC04ED" w14:textId="77777777" w:rsidR="00642F55" w:rsidRPr="004433F7" w:rsidRDefault="00642F55" w:rsidP="00642F55">
                      <w:pPr>
                        <w:spacing w:line="360" w:lineRule="auto"/>
                        <w:rPr>
                          <w:rFonts w:ascii="Arial" w:eastAsia="Arial" w:hAnsi="Arial" w:cs="Arial"/>
                          <w:b/>
                          <w:bCs/>
                          <w:color w:val="000000" w:themeColor="text1"/>
                          <w:sz w:val="20"/>
                          <w:szCs w:val="20"/>
                        </w:rPr>
                      </w:pPr>
                      <w:r w:rsidRPr="004433F7">
                        <w:rPr>
                          <w:rFonts w:ascii="Arial" w:eastAsia="Arial" w:hAnsi="Arial" w:cs="Arial"/>
                          <w:b/>
                          <w:bCs/>
                          <w:color w:val="000000" w:themeColor="text1"/>
                          <w:sz w:val="20"/>
                          <w:szCs w:val="20"/>
                        </w:rPr>
                        <w:t>Global Epoxy Resin Trade Dynamics – Import (USD Million and Thousand Tonnes), 2018-2020</w:t>
                      </w:r>
                    </w:p>
                  </w:txbxContent>
                </v:textbox>
                <w10:wrap anchorx="margin"/>
              </v:shape>
            </w:pict>
          </mc:Fallback>
        </mc:AlternateContent>
      </w:r>
      <w:r>
        <w:rPr>
          <w:noProof/>
        </w:rPr>
        <mc:AlternateContent>
          <mc:Choice Requires="wps">
            <w:drawing>
              <wp:anchor distT="0" distB="0" distL="114300" distR="114300" simplePos="0" relativeHeight="252632064" behindDoc="0" locked="0" layoutInCell="1" allowOverlap="1" wp14:anchorId="2DEBD0C4" wp14:editId="6A55AF1C">
                <wp:simplePos x="0" y="0"/>
                <wp:positionH relativeFrom="column">
                  <wp:posOffset>-117622</wp:posOffset>
                </wp:positionH>
                <wp:positionV relativeFrom="paragraph">
                  <wp:posOffset>11179</wp:posOffset>
                </wp:positionV>
                <wp:extent cx="6467475" cy="333375"/>
                <wp:effectExtent l="0" t="0" r="0" b="0"/>
                <wp:wrapNone/>
                <wp:docPr id="206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7F15AF64" w14:textId="0FFB831A" w:rsidR="00642F55" w:rsidRPr="001F52C3" w:rsidRDefault="00642F55" w:rsidP="00642F55">
                            <w:pPr>
                              <w:spacing w:line="216" w:lineRule="auto"/>
                              <w:rPr>
                                <w:rFonts w:ascii="Verdana" w:eastAsia="Arial" w:hAnsi="Verdana" w:cs="Arial"/>
                                <w:b/>
                                <w:bCs/>
                                <w:color w:val="000000" w:themeColor="text1"/>
                                <w:sz w:val="20"/>
                                <w:szCs w:val="20"/>
                              </w:rPr>
                            </w:pPr>
                            <w:r w:rsidRPr="004433F7">
                              <w:rPr>
                                <w:rFonts w:ascii="Arial" w:eastAsia="Arial" w:hAnsi="Arial" w:cs="Arial"/>
                                <w:b/>
                                <w:bCs/>
                                <w:color w:val="000000" w:themeColor="text1"/>
                                <w:sz w:val="20"/>
                                <w:szCs w:val="20"/>
                              </w:rPr>
                              <w:t>3.</w:t>
                            </w:r>
                            <w:r w:rsidR="004731BB" w:rsidRPr="004433F7">
                              <w:rPr>
                                <w:rFonts w:ascii="Arial" w:eastAsia="Arial" w:hAnsi="Arial" w:cs="Arial"/>
                                <w:b/>
                                <w:bCs/>
                                <w:color w:val="000000" w:themeColor="text1"/>
                                <w:sz w:val="20"/>
                                <w:szCs w:val="20"/>
                              </w:rPr>
                              <w:t>14</w:t>
                            </w:r>
                            <w:r w:rsidRPr="004433F7">
                              <w:rPr>
                                <w:rFonts w:ascii="Arial" w:eastAsia="Arial" w:hAnsi="Arial" w:cs="Arial"/>
                                <w:b/>
                                <w:bCs/>
                                <w:color w:val="000000" w:themeColor="text1"/>
                                <w:sz w:val="20"/>
                                <w:szCs w:val="20"/>
                              </w:rPr>
                              <w:t>. Global Epoxy Resin Foreign Trade Analysis, 2018-2020</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2DEBD0C4" id="Text Placeholder 3" o:spid="_x0000_s1443" style="position:absolute;margin-left:-9.25pt;margin-top:.9pt;width:509.25pt;height:26.2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" filled="f" stroked="f">
                <o:lock v:ext="edit" grouping="t"/>
                <v:textbox>
                  <w:txbxContent>
                    <w:p w14:paraId="7F15AF64" w14:textId="0FFB831A" w:rsidR="00642F55" w:rsidRPr="001F52C3" w:rsidRDefault="00642F55" w:rsidP="00642F55">
                      <w:pPr>
                        <w:spacing w:line="216" w:lineRule="auto"/>
                        <w:rPr>
                          <w:rFonts w:ascii="Verdana" w:eastAsia="Arial" w:hAnsi="Verdana" w:cs="Arial"/>
                          <w:b/>
                          <w:bCs/>
                          <w:color w:val="000000" w:themeColor="text1"/>
                          <w:sz w:val="20"/>
                          <w:szCs w:val="20"/>
                        </w:rPr>
                      </w:pPr>
                      <w:r w:rsidRPr="004433F7">
                        <w:rPr>
                          <w:rFonts w:ascii="Arial" w:eastAsia="Arial" w:hAnsi="Arial" w:cs="Arial"/>
                          <w:b/>
                          <w:bCs/>
                          <w:color w:val="000000" w:themeColor="text1"/>
                          <w:sz w:val="20"/>
                          <w:szCs w:val="20"/>
                        </w:rPr>
                        <w:t>3.</w:t>
                      </w:r>
                      <w:r w:rsidR="004731BB" w:rsidRPr="004433F7">
                        <w:rPr>
                          <w:rFonts w:ascii="Arial" w:eastAsia="Arial" w:hAnsi="Arial" w:cs="Arial"/>
                          <w:b/>
                          <w:bCs/>
                          <w:color w:val="000000" w:themeColor="text1"/>
                          <w:sz w:val="20"/>
                          <w:szCs w:val="20"/>
                        </w:rPr>
                        <w:t>14</w:t>
                      </w:r>
                      <w:r w:rsidRPr="004433F7">
                        <w:rPr>
                          <w:rFonts w:ascii="Arial" w:eastAsia="Arial" w:hAnsi="Arial" w:cs="Arial"/>
                          <w:b/>
                          <w:bCs/>
                          <w:color w:val="000000" w:themeColor="text1"/>
                          <w:sz w:val="20"/>
                          <w:szCs w:val="20"/>
                        </w:rPr>
                        <w:t>. Global Epoxy Resin Foreign Trade Analysis, 2018-2020</w:t>
                      </w:r>
                    </w:p>
                  </w:txbxContent>
                </v:textbox>
              </v:rect>
            </w:pict>
          </mc:Fallback>
        </mc:AlternateContent>
      </w:r>
    </w:p>
    <w:p w14:paraId="00E67E12" w14:textId="38C6AE56" w:rsidR="00642F55" w:rsidRPr="005858C1" w:rsidRDefault="00642F55" w:rsidP="00642F55">
      <w:pPr>
        <w:tabs>
          <w:tab w:val="left" w:pos="1290"/>
        </w:tabs>
        <w:rPr>
          <w:rFonts w:ascii="Verdana" w:eastAsia="Verdana" w:hAnsi="Verdana" w:cs="Verdana"/>
          <w:b/>
          <w:bCs/>
          <w:color w:val="0F0E0E"/>
          <w:kern w:val="24"/>
          <w:sz w:val="20"/>
          <w:szCs w:val="20"/>
          <w:lang w:val="en-US"/>
        </w:rPr>
      </w:pPr>
    </w:p>
    <w:tbl>
      <w:tblPr>
        <w:tblW w:w="10304" w:type="dxa"/>
        <w:tblLook w:val="04A0" w:firstRow="1" w:lastRow="0" w:firstColumn="1" w:lastColumn="0" w:noHBand="0" w:noVBand="1"/>
      </w:tblPr>
      <w:tblGrid>
        <w:gridCol w:w="1545"/>
        <w:gridCol w:w="1455"/>
        <w:gridCol w:w="1455"/>
        <w:gridCol w:w="1455"/>
        <w:gridCol w:w="1457"/>
        <w:gridCol w:w="1481"/>
        <w:gridCol w:w="1456"/>
      </w:tblGrid>
      <w:tr w:rsidR="00642F55" w:rsidRPr="001F52C3" w14:paraId="75F57026" w14:textId="77777777" w:rsidTr="00DE3359">
        <w:trPr>
          <w:trHeight w:val="538"/>
        </w:trPr>
        <w:tc>
          <w:tcPr>
            <w:tcW w:w="1545" w:type="dxa"/>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257F237A"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Country</w:t>
            </w:r>
          </w:p>
        </w:tc>
        <w:tc>
          <w:tcPr>
            <w:tcW w:w="2910"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1980B5DF"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2018</w:t>
            </w:r>
          </w:p>
        </w:tc>
        <w:tc>
          <w:tcPr>
            <w:tcW w:w="2912"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79CDF3FA"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2019</w:t>
            </w:r>
          </w:p>
        </w:tc>
        <w:tc>
          <w:tcPr>
            <w:tcW w:w="2937"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6D15BCB5" w14:textId="79D38319"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2020</w:t>
            </w:r>
          </w:p>
        </w:tc>
      </w:tr>
      <w:tr w:rsidR="00642F55" w:rsidRPr="001F52C3" w14:paraId="04DCDBC4" w14:textId="77777777" w:rsidTr="00DE3359">
        <w:trPr>
          <w:trHeight w:val="538"/>
        </w:trPr>
        <w:tc>
          <w:tcPr>
            <w:tcW w:w="1545" w:type="dxa"/>
            <w:tcBorders>
              <w:top w:val="nil"/>
              <w:left w:val="single" w:sz="8" w:space="0" w:color="000000"/>
              <w:bottom w:val="single" w:sz="8" w:space="0" w:color="000000"/>
              <w:right w:val="single" w:sz="8" w:space="0" w:color="000000"/>
            </w:tcBorders>
            <w:shd w:val="clear" w:color="000000" w:fill="F8CBAD"/>
            <w:vAlign w:val="center"/>
            <w:hideMark/>
          </w:tcPr>
          <w:p w14:paraId="63DC6082"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Import</w:t>
            </w:r>
          </w:p>
        </w:tc>
        <w:tc>
          <w:tcPr>
            <w:tcW w:w="1455" w:type="dxa"/>
            <w:tcBorders>
              <w:top w:val="nil"/>
              <w:left w:val="nil"/>
              <w:bottom w:val="single" w:sz="8" w:space="0" w:color="000000"/>
              <w:right w:val="single" w:sz="8" w:space="0" w:color="000000"/>
            </w:tcBorders>
            <w:shd w:val="clear" w:color="000000" w:fill="F8CBAD"/>
            <w:vAlign w:val="center"/>
            <w:hideMark/>
          </w:tcPr>
          <w:p w14:paraId="186F3B10"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Value</w:t>
            </w:r>
          </w:p>
        </w:tc>
        <w:tc>
          <w:tcPr>
            <w:tcW w:w="1455" w:type="dxa"/>
            <w:tcBorders>
              <w:top w:val="nil"/>
              <w:left w:val="nil"/>
              <w:bottom w:val="single" w:sz="8" w:space="0" w:color="000000"/>
              <w:right w:val="single" w:sz="8" w:space="0" w:color="000000"/>
            </w:tcBorders>
            <w:shd w:val="clear" w:color="000000" w:fill="F8CBAD"/>
            <w:vAlign w:val="center"/>
            <w:hideMark/>
          </w:tcPr>
          <w:p w14:paraId="7E399480"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Volume</w:t>
            </w:r>
          </w:p>
        </w:tc>
        <w:tc>
          <w:tcPr>
            <w:tcW w:w="1455" w:type="dxa"/>
            <w:tcBorders>
              <w:top w:val="nil"/>
              <w:left w:val="nil"/>
              <w:bottom w:val="single" w:sz="8" w:space="0" w:color="000000"/>
              <w:right w:val="single" w:sz="8" w:space="0" w:color="000000"/>
            </w:tcBorders>
            <w:shd w:val="clear" w:color="000000" w:fill="F8CBAD"/>
            <w:vAlign w:val="center"/>
            <w:hideMark/>
          </w:tcPr>
          <w:p w14:paraId="0202DB7B"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Value</w:t>
            </w:r>
          </w:p>
        </w:tc>
        <w:tc>
          <w:tcPr>
            <w:tcW w:w="1457" w:type="dxa"/>
            <w:tcBorders>
              <w:top w:val="nil"/>
              <w:left w:val="nil"/>
              <w:bottom w:val="single" w:sz="8" w:space="0" w:color="000000"/>
              <w:right w:val="single" w:sz="8" w:space="0" w:color="000000"/>
            </w:tcBorders>
            <w:shd w:val="clear" w:color="000000" w:fill="F8CBAD"/>
            <w:vAlign w:val="center"/>
            <w:hideMark/>
          </w:tcPr>
          <w:p w14:paraId="42AA9D3B"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Volume</w:t>
            </w:r>
          </w:p>
        </w:tc>
        <w:tc>
          <w:tcPr>
            <w:tcW w:w="1481" w:type="dxa"/>
            <w:tcBorders>
              <w:top w:val="nil"/>
              <w:left w:val="nil"/>
              <w:bottom w:val="single" w:sz="8" w:space="0" w:color="000000"/>
              <w:right w:val="single" w:sz="8" w:space="0" w:color="000000"/>
            </w:tcBorders>
            <w:shd w:val="clear" w:color="000000" w:fill="F8CBAD"/>
            <w:vAlign w:val="center"/>
            <w:hideMark/>
          </w:tcPr>
          <w:p w14:paraId="265EA5F9" w14:textId="300403AE"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Value</w:t>
            </w:r>
          </w:p>
        </w:tc>
        <w:tc>
          <w:tcPr>
            <w:tcW w:w="1456" w:type="dxa"/>
            <w:tcBorders>
              <w:top w:val="nil"/>
              <w:left w:val="nil"/>
              <w:bottom w:val="single" w:sz="8" w:space="0" w:color="000000"/>
              <w:right w:val="single" w:sz="8" w:space="0" w:color="000000"/>
            </w:tcBorders>
            <w:shd w:val="clear" w:color="000000" w:fill="F8CBAD"/>
            <w:vAlign w:val="center"/>
            <w:hideMark/>
          </w:tcPr>
          <w:p w14:paraId="1811FB28"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Volume</w:t>
            </w:r>
          </w:p>
        </w:tc>
      </w:tr>
      <w:tr w:rsidR="00642F55" w:rsidRPr="001F52C3" w14:paraId="12E7A35B" w14:textId="77777777" w:rsidTr="00DE3359">
        <w:trPr>
          <w:trHeight w:val="513"/>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7A474"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China</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7C9CBD18"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776.66</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240F4273"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235.42</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7874EBA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995.15</w:t>
            </w:r>
          </w:p>
        </w:tc>
        <w:tc>
          <w:tcPr>
            <w:tcW w:w="1457" w:type="dxa"/>
            <w:tcBorders>
              <w:top w:val="single" w:sz="4" w:space="0" w:color="auto"/>
              <w:left w:val="nil"/>
              <w:bottom w:val="single" w:sz="4" w:space="0" w:color="auto"/>
              <w:right w:val="single" w:sz="4" w:space="0" w:color="auto"/>
            </w:tcBorders>
            <w:shd w:val="clear" w:color="000000" w:fill="FFFFFF"/>
            <w:noWrap/>
            <w:vAlign w:val="center"/>
            <w:hideMark/>
          </w:tcPr>
          <w:p w14:paraId="3881302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288.77</w:t>
            </w:r>
          </w:p>
        </w:tc>
        <w:tc>
          <w:tcPr>
            <w:tcW w:w="1481" w:type="dxa"/>
            <w:tcBorders>
              <w:top w:val="single" w:sz="4" w:space="0" w:color="auto"/>
              <w:left w:val="nil"/>
              <w:bottom w:val="single" w:sz="4" w:space="0" w:color="auto"/>
              <w:right w:val="single" w:sz="4" w:space="0" w:color="auto"/>
            </w:tcBorders>
            <w:shd w:val="clear" w:color="auto" w:fill="auto"/>
            <w:noWrap/>
            <w:vAlign w:val="center"/>
            <w:hideMark/>
          </w:tcPr>
          <w:p w14:paraId="4F20EA8F" w14:textId="6B14BCA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1255.09</w:t>
            </w:r>
          </w:p>
        </w:tc>
        <w:tc>
          <w:tcPr>
            <w:tcW w:w="1456" w:type="dxa"/>
            <w:tcBorders>
              <w:top w:val="single" w:sz="4" w:space="0" w:color="auto"/>
              <w:left w:val="nil"/>
              <w:bottom w:val="single" w:sz="4" w:space="0" w:color="auto"/>
              <w:right w:val="single" w:sz="4" w:space="0" w:color="auto"/>
            </w:tcBorders>
            <w:shd w:val="clear" w:color="auto" w:fill="auto"/>
            <w:noWrap/>
            <w:vAlign w:val="center"/>
            <w:hideMark/>
          </w:tcPr>
          <w:p w14:paraId="3CD3581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404.81</w:t>
            </w:r>
          </w:p>
        </w:tc>
      </w:tr>
      <w:tr w:rsidR="00642F55" w:rsidRPr="001F52C3" w14:paraId="1347BAF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B729F9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Germany</w:t>
            </w:r>
          </w:p>
        </w:tc>
        <w:tc>
          <w:tcPr>
            <w:tcW w:w="1455" w:type="dxa"/>
            <w:tcBorders>
              <w:top w:val="nil"/>
              <w:left w:val="nil"/>
              <w:bottom w:val="single" w:sz="4" w:space="0" w:color="auto"/>
              <w:right w:val="single" w:sz="4" w:space="0" w:color="auto"/>
            </w:tcBorders>
            <w:shd w:val="clear" w:color="auto" w:fill="auto"/>
            <w:noWrap/>
            <w:vAlign w:val="center"/>
            <w:hideMark/>
          </w:tcPr>
          <w:p w14:paraId="5761534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550.57</w:t>
            </w:r>
          </w:p>
        </w:tc>
        <w:tc>
          <w:tcPr>
            <w:tcW w:w="1455" w:type="dxa"/>
            <w:tcBorders>
              <w:top w:val="nil"/>
              <w:left w:val="nil"/>
              <w:bottom w:val="single" w:sz="4" w:space="0" w:color="auto"/>
              <w:right w:val="single" w:sz="4" w:space="0" w:color="auto"/>
            </w:tcBorders>
            <w:shd w:val="clear" w:color="auto" w:fill="auto"/>
            <w:noWrap/>
            <w:vAlign w:val="center"/>
            <w:hideMark/>
          </w:tcPr>
          <w:p w14:paraId="4BC4821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169.86</w:t>
            </w:r>
          </w:p>
        </w:tc>
        <w:tc>
          <w:tcPr>
            <w:tcW w:w="1455" w:type="dxa"/>
            <w:tcBorders>
              <w:top w:val="nil"/>
              <w:left w:val="nil"/>
              <w:bottom w:val="single" w:sz="4" w:space="0" w:color="auto"/>
              <w:right w:val="single" w:sz="4" w:space="0" w:color="auto"/>
            </w:tcBorders>
            <w:shd w:val="clear" w:color="auto" w:fill="auto"/>
            <w:noWrap/>
            <w:vAlign w:val="center"/>
            <w:hideMark/>
          </w:tcPr>
          <w:p w14:paraId="4CBF8824"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570.11</w:t>
            </w:r>
          </w:p>
        </w:tc>
        <w:tc>
          <w:tcPr>
            <w:tcW w:w="1457" w:type="dxa"/>
            <w:tcBorders>
              <w:top w:val="nil"/>
              <w:left w:val="nil"/>
              <w:bottom w:val="single" w:sz="4" w:space="0" w:color="auto"/>
              <w:right w:val="single" w:sz="4" w:space="0" w:color="auto"/>
            </w:tcBorders>
            <w:shd w:val="clear" w:color="000000" w:fill="FFFFFF"/>
            <w:noWrap/>
            <w:vAlign w:val="center"/>
            <w:hideMark/>
          </w:tcPr>
          <w:p w14:paraId="6AD6BA79"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155.49</w:t>
            </w:r>
          </w:p>
        </w:tc>
        <w:tc>
          <w:tcPr>
            <w:tcW w:w="1481" w:type="dxa"/>
            <w:tcBorders>
              <w:top w:val="nil"/>
              <w:left w:val="nil"/>
              <w:bottom w:val="single" w:sz="4" w:space="0" w:color="auto"/>
              <w:right w:val="single" w:sz="4" w:space="0" w:color="auto"/>
            </w:tcBorders>
            <w:shd w:val="clear" w:color="auto" w:fill="auto"/>
            <w:noWrap/>
            <w:vAlign w:val="center"/>
            <w:hideMark/>
          </w:tcPr>
          <w:p w14:paraId="4ABC954A" w14:textId="13E208C4"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491.00</w:t>
            </w:r>
          </w:p>
        </w:tc>
        <w:tc>
          <w:tcPr>
            <w:tcW w:w="1456" w:type="dxa"/>
            <w:tcBorders>
              <w:top w:val="nil"/>
              <w:left w:val="nil"/>
              <w:bottom w:val="single" w:sz="4" w:space="0" w:color="auto"/>
              <w:right w:val="single" w:sz="4" w:space="0" w:color="auto"/>
            </w:tcBorders>
            <w:shd w:val="clear" w:color="auto" w:fill="auto"/>
            <w:noWrap/>
            <w:vAlign w:val="center"/>
            <w:hideMark/>
          </w:tcPr>
          <w:p w14:paraId="3FB80FED"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142.12</w:t>
            </w:r>
          </w:p>
        </w:tc>
      </w:tr>
      <w:tr w:rsidR="00642F55" w:rsidRPr="001F52C3" w14:paraId="5FB1F1DE"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41DD1EC1"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United States</w:t>
            </w:r>
          </w:p>
        </w:tc>
        <w:tc>
          <w:tcPr>
            <w:tcW w:w="1455" w:type="dxa"/>
            <w:tcBorders>
              <w:top w:val="nil"/>
              <w:left w:val="nil"/>
              <w:bottom w:val="single" w:sz="4" w:space="0" w:color="auto"/>
              <w:right w:val="single" w:sz="4" w:space="0" w:color="auto"/>
            </w:tcBorders>
            <w:shd w:val="clear" w:color="auto" w:fill="auto"/>
            <w:noWrap/>
            <w:vAlign w:val="center"/>
            <w:hideMark/>
          </w:tcPr>
          <w:p w14:paraId="5AF19759"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318.08</w:t>
            </w:r>
          </w:p>
        </w:tc>
        <w:tc>
          <w:tcPr>
            <w:tcW w:w="1455" w:type="dxa"/>
            <w:tcBorders>
              <w:top w:val="nil"/>
              <w:left w:val="nil"/>
              <w:bottom w:val="single" w:sz="4" w:space="0" w:color="auto"/>
              <w:right w:val="single" w:sz="4" w:space="0" w:color="auto"/>
            </w:tcBorders>
            <w:shd w:val="clear" w:color="auto" w:fill="auto"/>
            <w:noWrap/>
            <w:vAlign w:val="center"/>
            <w:hideMark/>
          </w:tcPr>
          <w:p w14:paraId="014804E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94.97</w:t>
            </w:r>
          </w:p>
        </w:tc>
        <w:tc>
          <w:tcPr>
            <w:tcW w:w="1455" w:type="dxa"/>
            <w:tcBorders>
              <w:top w:val="nil"/>
              <w:left w:val="nil"/>
              <w:bottom w:val="single" w:sz="4" w:space="0" w:color="auto"/>
              <w:right w:val="single" w:sz="4" w:space="0" w:color="auto"/>
            </w:tcBorders>
            <w:shd w:val="clear" w:color="auto" w:fill="auto"/>
            <w:noWrap/>
            <w:vAlign w:val="center"/>
            <w:hideMark/>
          </w:tcPr>
          <w:p w14:paraId="42EFF385"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451.16</w:t>
            </w:r>
          </w:p>
        </w:tc>
        <w:tc>
          <w:tcPr>
            <w:tcW w:w="1457" w:type="dxa"/>
            <w:tcBorders>
              <w:top w:val="nil"/>
              <w:left w:val="nil"/>
              <w:bottom w:val="single" w:sz="4" w:space="0" w:color="auto"/>
              <w:right w:val="single" w:sz="4" w:space="0" w:color="auto"/>
            </w:tcBorders>
            <w:shd w:val="clear" w:color="000000" w:fill="FFFFFF"/>
            <w:noWrap/>
            <w:vAlign w:val="center"/>
            <w:hideMark/>
          </w:tcPr>
          <w:p w14:paraId="0A5E0F9C"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108.62</w:t>
            </w:r>
          </w:p>
        </w:tc>
        <w:tc>
          <w:tcPr>
            <w:tcW w:w="1481" w:type="dxa"/>
            <w:tcBorders>
              <w:top w:val="nil"/>
              <w:left w:val="nil"/>
              <w:bottom w:val="single" w:sz="4" w:space="0" w:color="auto"/>
              <w:right w:val="single" w:sz="4" w:space="0" w:color="auto"/>
            </w:tcBorders>
            <w:shd w:val="clear" w:color="auto" w:fill="auto"/>
            <w:noWrap/>
            <w:vAlign w:val="center"/>
            <w:hideMark/>
          </w:tcPr>
          <w:p w14:paraId="55898DE4" w14:textId="7C838586"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351.99</w:t>
            </w:r>
          </w:p>
        </w:tc>
        <w:tc>
          <w:tcPr>
            <w:tcW w:w="1456" w:type="dxa"/>
            <w:tcBorders>
              <w:top w:val="nil"/>
              <w:left w:val="nil"/>
              <w:bottom w:val="single" w:sz="4" w:space="0" w:color="auto"/>
              <w:right w:val="single" w:sz="4" w:space="0" w:color="auto"/>
            </w:tcBorders>
            <w:shd w:val="clear" w:color="auto" w:fill="auto"/>
            <w:noWrap/>
            <w:vAlign w:val="center"/>
            <w:hideMark/>
          </w:tcPr>
          <w:p w14:paraId="191542D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88.55</w:t>
            </w:r>
          </w:p>
        </w:tc>
      </w:tr>
      <w:tr w:rsidR="00642F55" w:rsidRPr="001F52C3" w14:paraId="5E993138"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4898C19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Italy</w:t>
            </w:r>
          </w:p>
        </w:tc>
        <w:tc>
          <w:tcPr>
            <w:tcW w:w="1455" w:type="dxa"/>
            <w:tcBorders>
              <w:top w:val="nil"/>
              <w:left w:val="nil"/>
              <w:bottom w:val="single" w:sz="4" w:space="0" w:color="auto"/>
              <w:right w:val="single" w:sz="4" w:space="0" w:color="auto"/>
            </w:tcBorders>
            <w:shd w:val="clear" w:color="auto" w:fill="auto"/>
            <w:noWrap/>
            <w:vAlign w:val="center"/>
            <w:hideMark/>
          </w:tcPr>
          <w:p w14:paraId="2747A5E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166.56</w:t>
            </w:r>
          </w:p>
        </w:tc>
        <w:tc>
          <w:tcPr>
            <w:tcW w:w="1455" w:type="dxa"/>
            <w:tcBorders>
              <w:top w:val="nil"/>
              <w:left w:val="nil"/>
              <w:bottom w:val="single" w:sz="4" w:space="0" w:color="auto"/>
              <w:right w:val="single" w:sz="4" w:space="0" w:color="auto"/>
            </w:tcBorders>
            <w:shd w:val="clear" w:color="auto" w:fill="auto"/>
            <w:noWrap/>
            <w:vAlign w:val="center"/>
            <w:hideMark/>
          </w:tcPr>
          <w:p w14:paraId="02B580C5"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70.50</w:t>
            </w:r>
          </w:p>
        </w:tc>
        <w:tc>
          <w:tcPr>
            <w:tcW w:w="1455" w:type="dxa"/>
            <w:tcBorders>
              <w:top w:val="nil"/>
              <w:left w:val="nil"/>
              <w:bottom w:val="single" w:sz="4" w:space="0" w:color="auto"/>
              <w:right w:val="single" w:sz="4" w:space="0" w:color="auto"/>
            </w:tcBorders>
            <w:shd w:val="clear" w:color="auto" w:fill="auto"/>
            <w:noWrap/>
            <w:vAlign w:val="center"/>
            <w:hideMark/>
          </w:tcPr>
          <w:p w14:paraId="0819A8DD"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190.60</w:t>
            </w:r>
          </w:p>
        </w:tc>
        <w:tc>
          <w:tcPr>
            <w:tcW w:w="1457" w:type="dxa"/>
            <w:tcBorders>
              <w:top w:val="nil"/>
              <w:left w:val="nil"/>
              <w:bottom w:val="single" w:sz="4" w:space="0" w:color="auto"/>
              <w:right w:val="single" w:sz="4" w:space="0" w:color="auto"/>
            </w:tcBorders>
            <w:shd w:val="clear" w:color="000000" w:fill="FFFFFF"/>
            <w:noWrap/>
            <w:vAlign w:val="center"/>
            <w:hideMark/>
          </w:tcPr>
          <w:p w14:paraId="5B6FC89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64.02</w:t>
            </w:r>
          </w:p>
        </w:tc>
        <w:tc>
          <w:tcPr>
            <w:tcW w:w="1481" w:type="dxa"/>
            <w:tcBorders>
              <w:top w:val="nil"/>
              <w:left w:val="nil"/>
              <w:bottom w:val="single" w:sz="4" w:space="0" w:color="auto"/>
              <w:right w:val="single" w:sz="4" w:space="0" w:color="auto"/>
            </w:tcBorders>
            <w:shd w:val="clear" w:color="auto" w:fill="auto"/>
            <w:noWrap/>
            <w:vAlign w:val="center"/>
            <w:hideMark/>
          </w:tcPr>
          <w:p w14:paraId="6A6FB41E" w14:textId="5C48FEE8"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164.31</w:t>
            </w:r>
          </w:p>
        </w:tc>
        <w:tc>
          <w:tcPr>
            <w:tcW w:w="1456" w:type="dxa"/>
            <w:tcBorders>
              <w:top w:val="nil"/>
              <w:left w:val="nil"/>
              <w:bottom w:val="single" w:sz="4" w:space="0" w:color="auto"/>
              <w:right w:val="single" w:sz="4" w:space="0" w:color="auto"/>
            </w:tcBorders>
            <w:shd w:val="clear" w:color="auto" w:fill="auto"/>
            <w:noWrap/>
            <w:vAlign w:val="center"/>
            <w:hideMark/>
          </w:tcPr>
          <w:p w14:paraId="5A5DE14D"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58.16</w:t>
            </w:r>
          </w:p>
        </w:tc>
      </w:tr>
      <w:tr w:rsidR="00642F55" w:rsidRPr="001F52C3" w14:paraId="166EDD1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360220E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Turkey</w:t>
            </w:r>
          </w:p>
        </w:tc>
        <w:tc>
          <w:tcPr>
            <w:tcW w:w="1455" w:type="dxa"/>
            <w:tcBorders>
              <w:top w:val="nil"/>
              <w:left w:val="nil"/>
              <w:bottom w:val="single" w:sz="4" w:space="0" w:color="auto"/>
              <w:right w:val="single" w:sz="4" w:space="0" w:color="auto"/>
            </w:tcBorders>
            <w:shd w:val="clear" w:color="auto" w:fill="auto"/>
            <w:noWrap/>
            <w:vAlign w:val="center"/>
            <w:hideMark/>
          </w:tcPr>
          <w:p w14:paraId="0AB5763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107.77</w:t>
            </w:r>
          </w:p>
        </w:tc>
        <w:tc>
          <w:tcPr>
            <w:tcW w:w="1455" w:type="dxa"/>
            <w:tcBorders>
              <w:top w:val="nil"/>
              <w:left w:val="nil"/>
              <w:bottom w:val="single" w:sz="4" w:space="0" w:color="auto"/>
              <w:right w:val="single" w:sz="4" w:space="0" w:color="auto"/>
            </w:tcBorders>
            <w:shd w:val="clear" w:color="auto" w:fill="auto"/>
            <w:noWrap/>
            <w:vAlign w:val="center"/>
            <w:hideMark/>
          </w:tcPr>
          <w:p w14:paraId="6E85FC11"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44.33</w:t>
            </w:r>
          </w:p>
        </w:tc>
        <w:tc>
          <w:tcPr>
            <w:tcW w:w="1455" w:type="dxa"/>
            <w:tcBorders>
              <w:top w:val="nil"/>
              <w:left w:val="nil"/>
              <w:bottom w:val="single" w:sz="4" w:space="0" w:color="auto"/>
              <w:right w:val="single" w:sz="4" w:space="0" w:color="auto"/>
            </w:tcBorders>
            <w:shd w:val="clear" w:color="auto" w:fill="auto"/>
            <w:noWrap/>
            <w:vAlign w:val="center"/>
            <w:hideMark/>
          </w:tcPr>
          <w:p w14:paraId="25240653"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168.58</w:t>
            </w:r>
          </w:p>
        </w:tc>
        <w:tc>
          <w:tcPr>
            <w:tcW w:w="1457" w:type="dxa"/>
            <w:tcBorders>
              <w:top w:val="nil"/>
              <w:left w:val="nil"/>
              <w:bottom w:val="single" w:sz="4" w:space="0" w:color="auto"/>
              <w:right w:val="single" w:sz="4" w:space="0" w:color="auto"/>
            </w:tcBorders>
            <w:shd w:val="clear" w:color="000000" w:fill="FFFFFF"/>
            <w:noWrap/>
            <w:vAlign w:val="center"/>
            <w:hideMark/>
          </w:tcPr>
          <w:p w14:paraId="7213523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56.39</w:t>
            </w:r>
          </w:p>
        </w:tc>
        <w:tc>
          <w:tcPr>
            <w:tcW w:w="1481" w:type="dxa"/>
            <w:tcBorders>
              <w:top w:val="nil"/>
              <w:left w:val="nil"/>
              <w:bottom w:val="single" w:sz="4" w:space="0" w:color="auto"/>
              <w:right w:val="single" w:sz="4" w:space="0" w:color="auto"/>
            </w:tcBorders>
            <w:shd w:val="clear" w:color="auto" w:fill="auto"/>
            <w:noWrap/>
            <w:vAlign w:val="center"/>
            <w:hideMark/>
          </w:tcPr>
          <w:p w14:paraId="6A465E20"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154.10</w:t>
            </w:r>
          </w:p>
        </w:tc>
        <w:tc>
          <w:tcPr>
            <w:tcW w:w="1456" w:type="dxa"/>
            <w:tcBorders>
              <w:top w:val="nil"/>
              <w:left w:val="nil"/>
              <w:bottom w:val="single" w:sz="4" w:space="0" w:color="auto"/>
              <w:right w:val="single" w:sz="4" w:space="0" w:color="auto"/>
            </w:tcBorders>
            <w:shd w:val="clear" w:color="auto" w:fill="auto"/>
            <w:noWrap/>
            <w:vAlign w:val="center"/>
            <w:hideMark/>
          </w:tcPr>
          <w:p w14:paraId="2895D090"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52.96</w:t>
            </w:r>
          </w:p>
        </w:tc>
      </w:tr>
      <w:tr w:rsidR="00642F55" w:rsidRPr="001F52C3" w14:paraId="4CD0A61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362548E0"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Netherlands</w:t>
            </w:r>
          </w:p>
        </w:tc>
        <w:tc>
          <w:tcPr>
            <w:tcW w:w="1455" w:type="dxa"/>
            <w:tcBorders>
              <w:top w:val="nil"/>
              <w:left w:val="nil"/>
              <w:bottom w:val="single" w:sz="4" w:space="0" w:color="auto"/>
              <w:right w:val="single" w:sz="4" w:space="0" w:color="auto"/>
            </w:tcBorders>
            <w:shd w:val="clear" w:color="auto" w:fill="auto"/>
            <w:noWrap/>
            <w:vAlign w:val="center"/>
            <w:hideMark/>
          </w:tcPr>
          <w:p w14:paraId="4F697AB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100.26</w:t>
            </w:r>
          </w:p>
        </w:tc>
        <w:tc>
          <w:tcPr>
            <w:tcW w:w="1455" w:type="dxa"/>
            <w:tcBorders>
              <w:top w:val="nil"/>
              <w:left w:val="nil"/>
              <w:bottom w:val="single" w:sz="4" w:space="0" w:color="auto"/>
              <w:right w:val="single" w:sz="4" w:space="0" w:color="auto"/>
            </w:tcBorders>
            <w:shd w:val="clear" w:color="auto" w:fill="auto"/>
            <w:noWrap/>
            <w:vAlign w:val="center"/>
            <w:hideMark/>
          </w:tcPr>
          <w:p w14:paraId="1C9580F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41.98</w:t>
            </w:r>
          </w:p>
        </w:tc>
        <w:tc>
          <w:tcPr>
            <w:tcW w:w="1455" w:type="dxa"/>
            <w:tcBorders>
              <w:top w:val="nil"/>
              <w:left w:val="nil"/>
              <w:bottom w:val="single" w:sz="4" w:space="0" w:color="auto"/>
              <w:right w:val="single" w:sz="4" w:space="0" w:color="auto"/>
            </w:tcBorders>
            <w:shd w:val="clear" w:color="auto" w:fill="auto"/>
            <w:noWrap/>
            <w:vAlign w:val="center"/>
            <w:hideMark/>
          </w:tcPr>
          <w:p w14:paraId="2E807BD0"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134.65</w:t>
            </w:r>
          </w:p>
        </w:tc>
        <w:tc>
          <w:tcPr>
            <w:tcW w:w="1457" w:type="dxa"/>
            <w:tcBorders>
              <w:top w:val="nil"/>
              <w:left w:val="nil"/>
              <w:bottom w:val="single" w:sz="4" w:space="0" w:color="auto"/>
              <w:right w:val="single" w:sz="4" w:space="0" w:color="auto"/>
            </w:tcBorders>
            <w:shd w:val="clear" w:color="000000" w:fill="FFFFFF"/>
            <w:noWrap/>
            <w:vAlign w:val="center"/>
            <w:hideMark/>
          </w:tcPr>
          <w:p w14:paraId="121AA15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42.40</w:t>
            </w:r>
          </w:p>
        </w:tc>
        <w:tc>
          <w:tcPr>
            <w:tcW w:w="1481" w:type="dxa"/>
            <w:tcBorders>
              <w:top w:val="nil"/>
              <w:left w:val="nil"/>
              <w:bottom w:val="single" w:sz="4" w:space="0" w:color="auto"/>
              <w:right w:val="single" w:sz="4" w:space="0" w:color="auto"/>
            </w:tcBorders>
            <w:shd w:val="clear" w:color="auto" w:fill="auto"/>
            <w:noWrap/>
            <w:vAlign w:val="center"/>
            <w:hideMark/>
          </w:tcPr>
          <w:p w14:paraId="22AD85F1" w14:textId="56F8AC02"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157.70</w:t>
            </w:r>
          </w:p>
        </w:tc>
        <w:tc>
          <w:tcPr>
            <w:tcW w:w="1456" w:type="dxa"/>
            <w:tcBorders>
              <w:top w:val="nil"/>
              <w:left w:val="nil"/>
              <w:bottom w:val="single" w:sz="4" w:space="0" w:color="auto"/>
              <w:right w:val="single" w:sz="4" w:space="0" w:color="auto"/>
            </w:tcBorders>
            <w:shd w:val="clear" w:color="auto" w:fill="auto"/>
            <w:noWrap/>
            <w:vAlign w:val="center"/>
            <w:hideMark/>
          </w:tcPr>
          <w:p w14:paraId="75F82C83"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45.77</w:t>
            </w:r>
          </w:p>
        </w:tc>
      </w:tr>
      <w:tr w:rsidR="00642F55" w:rsidRPr="001F52C3" w14:paraId="6A27CC4F"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7B81583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Russia</w:t>
            </w:r>
          </w:p>
        </w:tc>
        <w:tc>
          <w:tcPr>
            <w:tcW w:w="1455" w:type="dxa"/>
            <w:tcBorders>
              <w:top w:val="nil"/>
              <w:left w:val="nil"/>
              <w:bottom w:val="single" w:sz="4" w:space="0" w:color="auto"/>
              <w:right w:val="single" w:sz="4" w:space="0" w:color="auto"/>
            </w:tcBorders>
            <w:shd w:val="clear" w:color="auto" w:fill="auto"/>
            <w:noWrap/>
            <w:vAlign w:val="center"/>
            <w:hideMark/>
          </w:tcPr>
          <w:p w14:paraId="2C21F9DE"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109.71</w:t>
            </w:r>
          </w:p>
        </w:tc>
        <w:tc>
          <w:tcPr>
            <w:tcW w:w="1455" w:type="dxa"/>
            <w:tcBorders>
              <w:top w:val="nil"/>
              <w:left w:val="nil"/>
              <w:bottom w:val="single" w:sz="4" w:space="0" w:color="auto"/>
              <w:right w:val="single" w:sz="4" w:space="0" w:color="auto"/>
            </w:tcBorders>
            <w:shd w:val="clear" w:color="auto" w:fill="auto"/>
            <w:noWrap/>
            <w:vAlign w:val="center"/>
            <w:hideMark/>
          </w:tcPr>
          <w:p w14:paraId="2E7B8301"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38.84</w:t>
            </w:r>
          </w:p>
        </w:tc>
        <w:tc>
          <w:tcPr>
            <w:tcW w:w="1455" w:type="dxa"/>
            <w:tcBorders>
              <w:top w:val="nil"/>
              <w:left w:val="nil"/>
              <w:bottom w:val="single" w:sz="4" w:space="0" w:color="auto"/>
              <w:right w:val="single" w:sz="4" w:space="0" w:color="auto"/>
            </w:tcBorders>
            <w:shd w:val="clear" w:color="auto" w:fill="auto"/>
            <w:noWrap/>
            <w:vAlign w:val="center"/>
            <w:hideMark/>
          </w:tcPr>
          <w:p w14:paraId="535D9088"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151.31</w:t>
            </w:r>
          </w:p>
        </w:tc>
        <w:tc>
          <w:tcPr>
            <w:tcW w:w="1457" w:type="dxa"/>
            <w:tcBorders>
              <w:top w:val="nil"/>
              <w:left w:val="nil"/>
              <w:bottom w:val="single" w:sz="4" w:space="0" w:color="auto"/>
              <w:right w:val="single" w:sz="4" w:space="0" w:color="auto"/>
            </w:tcBorders>
            <w:shd w:val="clear" w:color="000000" w:fill="FFFFFF"/>
            <w:noWrap/>
            <w:vAlign w:val="center"/>
            <w:hideMark/>
          </w:tcPr>
          <w:p w14:paraId="477EA313"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47.90</w:t>
            </w:r>
          </w:p>
        </w:tc>
        <w:tc>
          <w:tcPr>
            <w:tcW w:w="1481" w:type="dxa"/>
            <w:tcBorders>
              <w:top w:val="nil"/>
              <w:left w:val="nil"/>
              <w:bottom w:val="single" w:sz="4" w:space="0" w:color="auto"/>
              <w:right w:val="single" w:sz="4" w:space="0" w:color="auto"/>
            </w:tcBorders>
            <w:shd w:val="clear" w:color="auto" w:fill="auto"/>
            <w:noWrap/>
            <w:vAlign w:val="center"/>
            <w:hideMark/>
          </w:tcPr>
          <w:p w14:paraId="6042D86E" w14:textId="49B34602"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145.13</w:t>
            </w:r>
          </w:p>
        </w:tc>
        <w:tc>
          <w:tcPr>
            <w:tcW w:w="1456" w:type="dxa"/>
            <w:tcBorders>
              <w:top w:val="nil"/>
              <w:left w:val="nil"/>
              <w:bottom w:val="single" w:sz="4" w:space="0" w:color="auto"/>
              <w:right w:val="single" w:sz="4" w:space="0" w:color="auto"/>
            </w:tcBorders>
            <w:shd w:val="clear" w:color="auto" w:fill="auto"/>
            <w:noWrap/>
            <w:vAlign w:val="center"/>
            <w:hideMark/>
          </w:tcPr>
          <w:p w14:paraId="7F75ED91"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45.74</w:t>
            </w:r>
          </w:p>
        </w:tc>
      </w:tr>
      <w:tr w:rsidR="00642F55" w:rsidRPr="001F52C3" w14:paraId="2D8E8D32"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13D5DDA0"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United Kingdom</w:t>
            </w:r>
          </w:p>
        </w:tc>
        <w:tc>
          <w:tcPr>
            <w:tcW w:w="1455" w:type="dxa"/>
            <w:tcBorders>
              <w:top w:val="nil"/>
              <w:left w:val="nil"/>
              <w:bottom w:val="single" w:sz="4" w:space="0" w:color="auto"/>
              <w:right w:val="single" w:sz="4" w:space="0" w:color="auto"/>
            </w:tcBorders>
            <w:shd w:val="clear" w:color="auto" w:fill="auto"/>
            <w:noWrap/>
            <w:vAlign w:val="center"/>
            <w:hideMark/>
          </w:tcPr>
          <w:p w14:paraId="0EA3FE5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201.33</w:t>
            </w:r>
          </w:p>
        </w:tc>
        <w:tc>
          <w:tcPr>
            <w:tcW w:w="1455" w:type="dxa"/>
            <w:tcBorders>
              <w:top w:val="nil"/>
              <w:left w:val="nil"/>
              <w:bottom w:val="single" w:sz="4" w:space="0" w:color="auto"/>
              <w:right w:val="single" w:sz="4" w:space="0" w:color="auto"/>
            </w:tcBorders>
            <w:shd w:val="clear" w:color="auto" w:fill="auto"/>
            <w:noWrap/>
            <w:vAlign w:val="center"/>
            <w:hideMark/>
          </w:tcPr>
          <w:p w14:paraId="4460564C"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55.63</w:t>
            </w:r>
          </w:p>
        </w:tc>
        <w:tc>
          <w:tcPr>
            <w:tcW w:w="1455" w:type="dxa"/>
            <w:tcBorders>
              <w:top w:val="nil"/>
              <w:left w:val="nil"/>
              <w:bottom w:val="single" w:sz="4" w:space="0" w:color="auto"/>
              <w:right w:val="single" w:sz="4" w:space="0" w:color="auto"/>
            </w:tcBorders>
            <w:shd w:val="clear" w:color="auto" w:fill="auto"/>
            <w:noWrap/>
            <w:vAlign w:val="center"/>
            <w:hideMark/>
          </w:tcPr>
          <w:p w14:paraId="3EDB788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214.34</w:t>
            </w:r>
          </w:p>
        </w:tc>
        <w:tc>
          <w:tcPr>
            <w:tcW w:w="1457" w:type="dxa"/>
            <w:tcBorders>
              <w:top w:val="nil"/>
              <w:left w:val="nil"/>
              <w:bottom w:val="single" w:sz="4" w:space="0" w:color="auto"/>
              <w:right w:val="single" w:sz="4" w:space="0" w:color="auto"/>
            </w:tcBorders>
            <w:shd w:val="clear" w:color="000000" w:fill="FFFFFF"/>
            <w:noWrap/>
            <w:vAlign w:val="center"/>
            <w:hideMark/>
          </w:tcPr>
          <w:p w14:paraId="04ABA17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55.56</w:t>
            </w:r>
          </w:p>
        </w:tc>
        <w:tc>
          <w:tcPr>
            <w:tcW w:w="1481" w:type="dxa"/>
            <w:tcBorders>
              <w:top w:val="nil"/>
              <w:left w:val="nil"/>
              <w:bottom w:val="single" w:sz="4" w:space="0" w:color="auto"/>
              <w:right w:val="single" w:sz="4" w:space="0" w:color="auto"/>
            </w:tcBorders>
            <w:shd w:val="clear" w:color="auto" w:fill="auto"/>
            <w:noWrap/>
            <w:vAlign w:val="center"/>
            <w:hideMark/>
          </w:tcPr>
          <w:p w14:paraId="475F3F6E" w14:textId="12F3891A"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155.62</w:t>
            </w:r>
          </w:p>
        </w:tc>
        <w:tc>
          <w:tcPr>
            <w:tcW w:w="1456" w:type="dxa"/>
            <w:tcBorders>
              <w:top w:val="nil"/>
              <w:left w:val="nil"/>
              <w:bottom w:val="single" w:sz="4" w:space="0" w:color="auto"/>
              <w:right w:val="single" w:sz="4" w:space="0" w:color="auto"/>
            </w:tcBorders>
            <w:shd w:val="clear" w:color="auto" w:fill="auto"/>
            <w:noWrap/>
            <w:vAlign w:val="center"/>
            <w:hideMark/>
          </w:tcPr>
          <w:p w14:paraId="2C1144F1"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45.43</w:t>
            </w:r>
          </w:p>
        </w:tc>
      </w:tr>
      <w:tr w:rsidR="00642F55" w:rsidRPr="001F52C3" w14:paraId="4CE72DCB"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0CB811E"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Japan</w:t>
            </w:r>
          </w:p>
        </w:tc>
        <w:tc>
          <w:tcPr>
            <w:tcW w:w="1455" w:type="dxa"/>
            <w:tcBorders>
              <w:top w:val="nil"/>
              <w:left w:val="nil"/>
              <w:bottom w:val="single" w:sz="4" w:space="0" w:color="auto"/>
              <w:right w:val="single" w:sz="4" w:space="0" w:color="auto"/>
            </w:tcBorders>
            <w:shd w:val="clear" w:color="auto" w:fill="auto"/>
            <w:noWrap/>
            <w:vAlign w:val="center"/>
            <w:hideMark/>
          </w:tcPr>
          <w:p w14:paraId="2A254074"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137.89</w:t>
            </w:r>
          </w:p>
        </w:tc>
        <w:tc>
          <w:tcPr>
            <w:tcW w:w="1455" w:type="dxa"/>
            <w:tcBorders>
              <w:top w:val="nil"/>
              <w:left w:val="nil"/>
              <w:bottom w:val="single" w:sz="4" w:space="0" w:color="auto"/>
              <w:right w:val="single" w:sz="4" w:space="0" w:color="auto"/>
            </w:tcBorders>
            <w:shd w:val="clear" w:color="auto" w:fill="auto"/>
            <w:noWrap/>
            <w:vAlign w:val="center"/>
            <w:hideMark/>
          </w:tcPr>
          <w:p w14:paraId="722672D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48.41</w:t>
            </w:r>
          </w:p>
        </w:tc>
        <w:tc>
          <w:tcPr>
            <w:tcW w:w="1455" w:type="dxa"/>
            <w:tcBorders>
              <w:top w:val="nil"/>
              <w:left w:val="nil"/>
              <w:bottom w:val="single" w:sz="4" w:space="0" w:color="auto"/>
              <w:right w:val="single" w:sz="4" w:space="0" w:color="auto"/>
            </w:tcBorders>
            <w:shd w:val="clear" w:color="auto" w:fill="auto"/>
            <w:noWrap/>
            <w:vAlign w:val="center"/>
            <w:hideMark/>
          </w:tcPr>
          <w:p w14:paraId="48106DA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169.31</w:t>
            </w:r>
          </w:p>
        </w:tc>
        <w:tc>
          <w:tcPr>
            <w:tcW w:w="1457" w:type="dxa"/>
            <w:tcBorders>
              <w:top w:val="nil"/>
              <w:left w:val="nil"/>
              <w:bottom w:val="single" w:sz="4" w:space="0" w:color="auto"/>
              <w:right w:val="single" w:sz="4" w:space="0" w:color="auto"/>
            </w:tcBorders>
            <w:shd w:val="clear" w:color="000000" w:fill="FFFFFF"/>
            <w:noWrap/>
            <w:vAlign w:val="center"/>
            <w:hideMark/>
          </w:tcPr>
          <w:p w14:paraId="394ABD4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50.05</w:t>
            </w:r>
          </w:p>
        </w:tc>
        <w:tc>
          <w:tcPr>
            <w:tcW w:w="1481" w:type="dxa"/>
            <w:tcBorders>
              <w:top w:val="nil"/>
              <w:left w:val="nil"/>
              <w:bottom w:val="single" w:sz="4" w:space="0" w:color="auto"/>
              <w:right w:val="single" w:sz="4" w:space="0" w:color="auto"/>
            </w:tcBorders>
            <w:shd w:val="clear" w:color="auto" w:fill="auto"/>
            <w:noWrap/>
            <w:vAlign w:val="center"/>
            <w:hideMark/>
          </w:tcPr>
          <w:p w14:paraId="034C86C5" w14:textId="0E17FDAD"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149.23</w:t>
            </w:r>
          </w:p>
        </w:tc>
        <w:tc>
          <w:tcPr>
            <w:tcW w:w="1456" w:type="dxa"/>
            <w:tcBorders>
              <w:top w:val="nil"/>
              <w:left w:val="nil"/>
              <w:bottom w:val="single" w:sz="4" w:space="0" w:color="auto"/>
              <w:right w:val="single" w:sz="4" w:space="0" w:color="auto"/>
            </w:tcBorders>
            <w:shd w:val="clear" w:color="auto" w:fill="auto"/>
            <w:noWrap/>
            <w:vAlign w:val="center"/>
            <w:hideMark/>
          </w:tcPr>
          <w:p w14:paraId="29DAE09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44.35</w:t>
            </w:r>
          </w:p>
        </w:tc>
      </w:tr>
      <w:tr w:rsidR="00642F55" w:rsidRPr="001F52C3" w14:paraId="37DE5B8E"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BD497E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India</w:t>
            </w:r>
          </w:p>
        </w:tc>
        <w:tc>
          <w:tcPr>
            <w:tcW w:w="1455" w:type="dxa"/>
            <w:tcBorders>
              <w:top w:val="nil"/>
              <w:left w:val="nil"/>
              <w:bottom w:val="single" w:sz="4" w:space="0" w:color="auto"/>
              <w:right w:val="single" w:sz="4" w:space="0" w:color="auto"/>
            </w:tcBorders>
            <w:shd w:val="clear" w:color="000000" w:fill="FFFFFF"/>
            <w:noWrap/>
            <w:vAlign w:val="center"/>
            <w:hideMark/>
          </w:tcPr>
          <w:p w14:paraId="05D4DDAE" w14:textId="77777777" w:rsidR="00642F55" w:rsidRPr="004433F7" w:rsidRDefault="00642F55" w:rsidP="005B1169">
            <w:pPr>
              <w:spacing w:after="0" w:line="240" w:lineRule="auto"/>
              <w:jc w:val="center"/>
              <w:rPr>
                <w:rFonts w:ascii="Arial" w:eastAsia="Times New Roman" w:hAnsi="Arial" w:cs="Arial"/>
                <w:color w:val="000000"/>
                <w:sz w:val="20"/>
                <w:szCs w:val="20"/>
                <w:highlight w:val="green"/>
                <w:lang w:eastAsia="en-IN"/>
              </w:rPr>
            </w:pPr>
            <w:r w:rsidRPr="004433F7">
              <w:rPr>
                <w:rFonts w:ascii="Arial" w:hAnsi="Arial" w:cs="Arial"/>
                <w:color w:val="000000"/>
                <w:sz w:val="20"/>
                <w:szCs w:val="20"/>
                <w:lang w:val="en-US"/>
              </w:rPr>
              <w:t>89.36</w:t>
            </w:r>
          </w:p>
        </w:tc>
        <w:tc>
          <w:tcPr>
            <w:tcW w:w="1455" w:type="dxa"/>
            <w:tcBorders>
              <w:top w:val="nil"/>
              <w:left w:val="nil"/>
              <w:bottom w:val="single" w:sz="4" w:space="0" w:color="auto"/>
              <w:right w:val="single" w:sz="4" w:space="0" w:color="auto"/>
            </w:tcBorders>
            <w:shd w:val="clear" w:color="000000" w:fill="FFFFFF"/>
            <w:noWrap/>
            <w:vAlign w:val="center"/>
            <w:hideMark/>
          </w:tcPr>
          <w:p w14:paraId="5248FE61" w14:textId="77777777" w:rsidR="00642F55" w:rsidRPr="004433F7" w:rsidRDefault="00642F55" w:rsidP="005B1169">
            <w:pPr>
              <w:spacing w:after="0" w:line="240" w:lineRule="auto"/>
              <w:jc w:val="center"/>
              <w:rPr>
                <w:rFonts w:ascii="Arial" w:eastAsia="Times New Roman" w:hAnsi="Arial" w:cs="Arial"/>
                <w:color w:val="000000"/>
                <w:sz w:val="20"/>
                <w:szCs w:val="20"/>
                <w:highlight w:val="green"/>
                <w:lang w:eastAsia="en-IN"/>
              </w:rPr>
            </w:pPr>
            <w:r w:rsidRPr="004433F7">
              <w:rPr>
                <w:rFonts w:ascii="Arial" w:hAnsi="Arial" w:cs="Arial"/>
                <w:color w:val="000000"/>
                <w:sz w:val="20"/>
                <w:szCs w:val="20"/>
                <w:lang w:val="en-US"/>
              </w:rPr>
              <w:t>26.37</w:t>
            </w:r>
          </w:p>
        </w:tc>
        <w:tc>
          <w:tcPr>
            <w:tcW w:w="1455" w:type="dxa"/>
            <w:tcBorders>
              <w:top w:val="nil"/>
              <w:left w:val="nil"/>
              <w:bottom w:val="single" w:sz="4" w:space="0" w:color="auto"/>
              <w:right w:val="single" w:sz="4" w:space="0" w:color="auto"/>
            </w:tcBorders>
            <w:shd w:val="clear" w:color="000000" w:fill="FFFFFF"/>
            <w:noWrap/>
            <w:vAlign w:val="center"/>
            <w:hideMark/>
          </w:tcPr>
          <w:p w14:paraId="5553A27C" w14:textId="77777777" w:rsidR="00642F55" w:rsidRPr="004433F7" w:rsidRDefault="00642F55" w:rsidP="005B1169">
            <w:pPr>
              <w:spacing w:after="0" w:line="240" w:lineRule="auto"/>
              <w:jc w:val="center"/>
              <w:rPr>
                <w:rFonts w:ascii="Arial" w:eastAsia="Times New Roman" w:hAnsi="Arial" w:cs="Arial"/>
                <w:color w:val="000000"/>
                <w:sz w:val="20"/>
                <w:szCs w:val="20"/>
                <w:highlight w:val="green"/>
                <w:lang w:eastAsia="en-IN"/>
              </w:rPr>
            </w:pPr>
            <w:r w:rsidRPr="004433F7">
              <w:rPr>
                <w:rFonts w:ascii="Arial" w:hAnsi="Arial" w:cs="Arial"/>
                <w:color w:val="000000"/>
                <w:sz w:val="20"/>
                <w:szCs w:val="20"/>
                <w:lang w:val="en-US"/>
              </w:rPr>
              <w:t>93.18</w:t>
            </w:r>
          </w:p>
        </w:tc>
        <w:tc>
          <w:tcPr>
            <w:tcW w:w="1457" w:type="dxa"/>
            <w:tcBorders>
              <w:top w:val="nil"/>
              <w:left w:val="nil"/>
              <w:bottom w:val="single" w:sz="4" w:space="0" w:color="auto"/>
              <w:right w:val="single" w:sz="4" w:space="0" w:color="auto"/>
            </w:tcBorders>
            <w:shd w:val="clear" w:color="000000" w:fill="FFFFFF"/>
            <w:noWrap/>
            <w:vAlign w:val="center"/>
            <w:hideMark/>
          </w:tcPr>
          <w:p w14:paraId="048D4152" w14:textId="77777777" w:rsidR="00642F55" w:rsidRPr="004433F7" w:rsidRDefault="00642F55" w:rsidP="005B1169">
            <w:pPr>
              <w:spacing w:after="0" w:line="240" w:lineRule="auto"/>
              <w:jc w:val="center"/>
              <w:rPr>
                <w:rFonts w:ascii="Arial" w:eastAsia="Times New Roman" w:hAnsi="Arial" w:cs="Arial"/>
                <w:color w:val="000000"/>
                <w:sz w:val="20"/>
                <w:szCs w:val="20"/>
                <w:highlight w:val="green"/>
                <w:lang w:eastAsia="en-IN"/>
              </w:rPr>
            </w:pPr>
            <w:r w:rsidRPr="004433F7">
              <w:rPr>
                <w:rFonts w:ascii="Arial" w:hAnsi="Arial" w:cs="Arial"/>
                <w:color w:val="000000"/>
                <w:sz w:val="20"/>
                <w:szCs w:val="20"/>
                <w:lang w:val="en-US"/>
              </w:rPr>
              <w:t>32.05</w:t>
            </w:r>
          </w:p>
        </w:tc>
        <w:tc>
          <w:tcPr>
            <w:tcW w:w="1481" w:type="dxa"/>
            <w:tcBorders>
              <w:top w:val="nil"/>
              <w:left w:val="nil"/>
              <w:bottom w:val="single" w:sz="4" w:space="0" w:color="auto"/>
              <w:right w:val="single" w:sz="4" w:space="0" w:color="auto"/>
            </w:tcBorders>
            <w:shd w:val="clear" w:color="000000" w:fill="FFFFFF"/>
            <w:noWrap/>
            <w:vAlign w:val="center"/>
            <w:hideMark/>
          </w:tcPr>
          <w:p w14:paraId="3A0FAB33" w14:textId="74F7C9DC" w:rsidR="00642F55" w:rsidRPr="004433F7" w:rsidRDefault="00642F55" w:rsidP="005B1169">
            <w:pPr>
              <w:spacing w:after="0" w:line="240" w:lineRule="auto"/>
              <w:jc w:val="center"/>
              <w:rPr>
                <w:rFonts w:ascii="Arial" w:eastAsia="Times New Roman" w:hAnsi="Arial" w:cs="Arial"/>
                <w:color w:val="000000"/>
                <w:sz w:val="20"/>
                <w:szCs w:val="20"/>
                <w:highlight w:val="green"/>
                <w:lang w:eastAsia="en-IN"/>
              </w:rPr>
            </w:pPr>
            <w:r w:rsidRPr="004433F7">
              <w:rPr>
                <w:rFonts w:ascii="Arial" w:hAnsi="Arial" w:cs="Arial"/>
                <w:color w:val="000000"/>
                <w:sz w:val="20"/>
                <w:szCs w:val="20"/>
                <w:lang w:val="en-US"/>
              </w:rPr>
              <w:t>90.14</w:t>
            </w:r>
          </w:p>
        </w:tc>
        <w:tc>
          <w:tcPr>
            <w:tcW w:w="1456" w:type="dxa"/>
            <w:tcBorders>
              <w:top w:val="nil"/>
              <w:left w:val="nil"/>
              <w:bottom w:val="single" w:sz="4" w:space="0" w:color="auto"/>
              <w:right w:val="single" w:sz="4" w:space="0" w:color="auto"/>
            </w:tcBorders>
            <w:shd w:val="clear" w:color="000000" w:fill="FFFFFF"/>
            <w:noWrap/>
            <w:vAlign w:val="center"/>
            <w:hideMark/>
          </w:tcPr>
          <w:p w14:paraId="06279727" w14:textId="77777777" w:rsidR="00642F55" w:rsidRPr="004433F7" w:rsidRDefault="00642F55" w:rsidP="005B1169">
            <w:pPr>
              <w:spacing w:after="0" w:line="240" w:lineRule="auto"/>
              <w:jc w:val="center"/>
              <w:rPr>
                <w:rFonts w:ascii="Arial" w:eastAsia="Times New Roman" w:hAnsi="Arial" w:cs="Arial"/>
                <w:color w:val="000000"/>
                <w:sz w:val="20"/>
                <w:szCs w:val="20"/>
                <w:highlight w:val="green"/>
                <w:lang w:eastAsia="en-IN"/>
              </w:rPr>
            </w:pPr>
            <w:r w:rsidRPr="004433F7">
              <w:rPr>
                <w:rFonts w:ascii="Arial" w:hAnsi="Arial" w:cs="Arial"/>
                <w:color w:val="000000"/>
                <w:sz w:val="20"/>
                <w:szCs w:val="20"/>
                <w:lang w:val="en-US"/>
              </w:rPr>
              <w:t>29.81</w:t>
            </w:r>
          </w:p>
        </w:tc>
      </w:tr>
      <w:tr w:rsidR="00642F55" w:rsidRPr="001F52C3" w14:paraId="4F9F287D"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686B2CC0"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Others</w:t>
            </w:r>
          </w:p>
        </w:tc>
        <w:tc>
          <w:tcPr>
            <w:tcW w:w="1455" w:type="dxa"/>
            <w:tcBorders>
              <w:top w:val="nil"/>
              <w:left w:val="nil"/>
              <w:bottom w:val="single" w:sz="4" w:space="0" w:color="auto"/>
              <w:right w:val="single" w:sz="4" w:space="0" w:color="auto"/>
            </w:tcBorders>
            <w:shd w:val="clear" w:color="auto" w:fill="auto"/>
            <w:noWrap/>
            <w:vAlign w:val="center"/>
            <w:hideMark/>
          </w:tcPr>
          <w:p w14:paraId="72A0BD9B"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397.79</w:t>
            </w:r>
          </w:p>
        </w:tc>
        <w:tc>
          <w:tcPr>
            <w:tcW w:w="1455" w:type="dxa"/>
            <w:tcBorders>
              <w:top w:val="nil"/>
              <w:left w:val="nil"/>
              <w:bottom w:val="single" w:sz="4" w:space="0" w:color="auto"/>
              <w:right w:val="single" w:sz="4" w:space="0" w:color="auto"/>
            </w:tcBorders>
            <w:shd w:val="clear" w:color="auto" w:fill="auto"/>
            <w:noWrap/>
            <w:vAlign w:val="center"/>
            <w:hideMark/>
          </w:tcPr>
          <w:p w14:paraId="1B96C6D1"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156.73</w:t>
            </w:r>
          </w:p>
        </w:tc>
        <w:tc>
          <w:tcPr>
            <w:tcW w:w="1455" w:type="dxa"/>
            <w:tcBorders>
              <w:top w:val="nil"/>
              <w:left w:val="nil"/>
              <w:bottom w:val="single" w:sz="4" w:space="0" w:color="auto"/>
              <w:right w:val="single" w:sz="4" w:space="0" w:color="auto"/>
            </w:tcBorders>
            <w:shd w:val="clear" w:color="auto" w:fill="auto"/>
            <w:noWrap/>
            <w:vAlign w:val="center"/>
            <w:hideMark/>
          </w:tcPr>
          <w:p w14:paraId="0255FBCC"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588.1</w:t>
            </w:r>
          </w:p>
        </w:tc>
        <w:tc>
          <w:tcPr>
            <w:tcW w:w="1457" w:type="dxa"/>
            <w:tcBorders>
              <w:top w:val="nil"/>
              <w:left w:val="nil"/>
              <w:bottom w:val="single" w:sz="4" w:space="0" w:color="auto"/>
              <w:right w:val="single" w:sz="4" w:space="0" w:color="auto"/>
            </w:tcBorders>
            <w:shd w:val="clear" w:color="auto" w:fill="auto"/>
            <w:noWrap/>
            <w:vAlign w:val="center"/>
            <w:hideMark/>
          </w:tcPr>
          <w:p w14:paraId="37A9799B"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242.73</w:t>
            </w:r>
          </w:p>
        </w:tc>
        <w:tc>
          <w:tcPr>
            <w:tcW w:w="1481" w:type="dxa"/>
            <w:tcBorders>
              <w:top w:val="nil"/>
              <w:left w:val="nil"/>
              <w:bottom w:val="single" w:sz="4" w:space="0" w:color="auto"/>
              <w:right w:val="single" w:sz="4" w:space="0" w:color="auto"/>
            </w:tcBorders>
            <w:shd w:val="clear" w:color="auto" w:fill="auto"/>
            <w:noWrap/>
            <w:vAlign w:val="center"/>
            <w:hideMark/>
          </w:tcPr>
          <w:p w14:paraId="7BAB0780" w14:textId="37AA7DCB"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433.1</w:t>
            </w:r>
          </w:p>
        </w:tc>
        <w:tc>
          <w:tcPr>
            <w:tcW w:w="1456" w:type="dxa"/>
            <w:tcBorders>
              <w:top w:val="nil"/>
              <w:left w:val="nil"/>
              <w:bottom w:val="single" w:sz="4" w:space="0" w:color="auto"/>
              <w:right w:val="single" w:sz="4" w:space="0" w:color="auto"/>
            </w:tcBorders>
            <w:shd w:val="clear" w:color="auto" w:fill="auto"/>
            <w:noWrap/>
            <w:vAlign w:val="center"/>
            <w:hideMark/>
          </w:tcPr>
          <w:p w14:paraId="6B4BA253"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hAnsi="Arial" w:cs="Arial"/>
                <w:color w:val="000000"/>
                <w:sz w:val="20"/>
                <w:szCs w:val="20"/>
              </w:rPr>
              <w:t>151.07</w:t>
            </w:r>
          </w:p>
        </w:tc>
      </w:tr>
      <w:tr w:rsidR="00642F55" w:rsidRPr="001F52C3" w14:paraId="06DE66F8" w14:textId="77777777" w:rsidTr="00DE3359">
        <w:trPr>
          <w:trHeight w:val="538"/>
        </w:trPr>
        <w:tc>
          <w:tcPr>
            <w:tcW w:w="1545" w:type="dxa"/>
            <w:tcBorders>
              <w:top w:val="nil"/>
              <w:left w:val="single" w:sz="8" w:space="0" w:color="000000"/>
              <w:bottom w:val="single" w:sz="8" w:space="0" w:color="000000"/>
              <w:right w:val="single" w:sz="8" w:space="0" w:color="000000"/>
            </w:tcBorders>
            <w:shd w:val="clear" w:color="000000" w:fill="FFFFFF"/>
            <w:vAlign w:val="center"/>
            <w:hideMark/>
          </w:tcPr>
          <w:p w14:paraId="27E11143"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Total</w:t>
            </w:r>
          </w:p>
        </w:tc>
        <w:tc>
          <w:tcPr>
            <w:tcW w:w="1455" w:type="dxa"/>
            <w:tcBorders>
              <w:top w:val="nil"/>
              <w:left w:val="nil"/>
              <w:bottom w:val="single" w:sz="8" w:space="0" w:color="000000"/>
              <w:right w:val="single" w:sz="8" w:space="0" w:color="000000"/>
            </w:tcBorders>
            <w:shd w:val="clear" w:color="000000" w:fill="FFFFFF"/>
            <w:vAlign w:val="center"/>
            <w:hideMark/>
          </w:tcPr>
          <w:p w14:paraId="0060069E"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2955.98</w:t>
            </w:r>
          </w:p>
        </w:tc>
        <w:tc>
          <w:tcPr>
            <w:tcW w:w="1455" w:type="dxa"/>
            <w:tcBorders>
              <w:top w:val="nil"/>
              <w:left w:val="nil"/>
              <w:bottom w:val="single" w:sz="8" w:space="0" w:color="000000"/>
              <w:right w:val="single" w:sz="8" w:space="0" w:color="000000"/>
            </w:tcBorders>
            <w:shd w:val="clear" w:color="000000" w:fill="FFFFFF"/>
            <w:vAlign w:val="center"/>
            <w:hideMark/>
          </w:tcPr>
          <w:p w14:paraId="7EEA959D"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983.04</w:t>
            </w:r>
          </w:p>
        </w:tc>
        <w:tc>
          <w:tcPr>
            <w:tcW w:w="1455" w:type="dxa"/>
            <w:tcBorders>
              <w:top w:val="nil"/>
              <w:left w:val="nil"/>
              <w:bottom w:val="single" w:sz="8" w:space="0" w:color="000000"/>
              <w:right w:val="single" w:sz="8" w:space="0" w:color="000000"/>
            </w:tcBorders>
            <w:shd w:val="clear" w:color="000000" w:fill="FFFFFF"/>
            <w:vAlign w:val="center"/>
            <w:hideMark/>
          </w:tcPr>
          <w:p w14:paraId="087AAD6A"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3726.49</w:t>
            </w:r>
          </w:p>
        </w:tc>
        <w:tc>
          <w:tcPr>
            <w:tcW w:w="1457" w:type="dxa"/>
            <w:tcBorders>
              <w:top w:val="nil"/>
              <w:left w:val="nil"/>
              <w:bottom w:val="single" w:sz="8" w:space="0" w:color="000000"/>
              <w:right w:val="single" w:sz="8" w:space="0" w:color="000000"/>
            </w:tcBorders>
            <w:shd w:val="clear" w:color="000000" w:fill="FFFFFF"/>
            <w:vAlign w:val="center"/>
            <w:hideMark/>
          </w:tcPr>
          <w:p w14:paraId="655B634B"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1143.98</w:t>
            </w:r>
          </w:p>
        </w:tc>
        <w:tc>
          <w:tcPr>
            <w:tcW w:w="1481" w:type="dxa"/>
            <w:tcBorders>
              <w:top w:val="nil"/>
              <w:left w:val="nil"/>
              <w:bottom w:val="single" w:sz="8" w:space="0" w:color="000000"/>
              <w:right w:val="single" w:sz="8" w:space="0" w:color="000000"/>
            </w:tcBorders>
            <w:shd w:val="clear" w:color="000000" w:fill="FFFFFF"/>
            <w:vAlign w:val="center"/>
            <w:hideMark/>
          </w:tcPr>
          <w:p w14:paraId="7DFD1F64" w14:textId="5FD5029C"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3547.41</w:t>
            </w:r>
          </w:p>
        </w:tc>
        <w:tc>
          <w:tcPr>
            <w:tcW w:w="1456" w:type="dxa"/>
            <w:tcBorders>
              <w:top w:val="nil"/>
              <w:left w:val="nil"/>
              <w:bottom w:val="single" w:sz="8" w:space="0" w:color="000000"/>
              <w:right w:val="single" w:sz="8" w:space="0" w:color="000000"/>
            </w:tcBorders>
            <w:shd w:val="clear" w:color="000000" w:fill="FFFFFF"/>
            <w:vAlign w:val="center"/>
            <w:hideMark/>
          </w:tcPr>
          <w:p w14:paraId="72AA35C9"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val="en-US" w:eastAsia="en-IN"/>
              </w:rPr>
              <w:t>1108.77</w:t>
            </w:r>
          </w:p>
        </w:tc>
      </w:tr>
    </w:tbl>
    <w:p w14:paraId="1D20F0D1" w14:textId="40A308B1" w:rsidR="00642F55" w:rsidRDefault="00DE3359"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635136" behindDoc="0" locked="0" layoutInCell="1" allowOverlap="1" wp14:anchorId="10DFC738" wp14:editId="01380141">
                <wp:simplePos x="0" y="0"/>
                <wp:positionH relativeFrom="margin">
                  <wp:align>right</wp:align>
                </wp:positionH>
                <wp:positionV relativeFrom="paragraph">
                  <wp:posOffset>71120</wp:posOffset>
                </wp:positionV>
                <wp:extent cx="2026285" cy="285750"/>
                <wp:effectExtent l="0" t="0" r="0" b="0"/>
                <wp:wrapNone/>
                <wp:docPr id="2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7DF6917A"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DFC738" id="_x0000_s1444" type="#_x0000_t202" style="position:absolute;margin-left:108.35pt;margin-top:5.6pt;width:159.55pt;height:22.5pt;z-index:252635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" filled="f" stroked="f">
                <v:textbox>
                  <w:txbxContent>
                    <w:p w14:paraId="7DF6917A"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3C348A9" w14:textId="62FED0C0" w:rsidR="00642F55" w:rsidRDefault="00642F55" w:rsidP="00642F55">
      <w:pPr>
        <w:tabs>
          <w:tab w:val="left" w:pos="1290"/>
        </w:tabs>
        <w:rPr>
          <w:rFonts w:ascii="Verdana" w:eastAsia="Verdana" w:hAnsi="Verdana" w:cs="Verdana"/>
          <w:b/>
          <w:bCs/>
          <w:color w:val="0F0E0E"/>
          <w:kern w:val="24"/>
          <w:sz w:val="20"/>
          <w:szCs w:val="20"/>
          <w:lang w:val="en-US"/>
        </w:rPr>
      </w:pPr>
    </w:p>
    <w:p w14:paraId="649B307C" w14:textId="30A003FA" w:rsidR="00282D30" w:rsidRDefault="00282D30" w:rsidP="00642F55">
      <w:pPr>
        <w:tabs>
          <w:tab w:val="left" w:pos="1290"/>
        </w:tabs>
        <w:rPr>
          <w:rFonts w:ascii="Verdana" w:eastAsia="Verdana" w:hAnsi="Verdana" w:cs="Verdana"/>
          <w:b/>
          <w:bCs/>
          <w:color w:val="0F0E0E"/>
          <w:kern w:val="24"/>
          <w:sz w:val="20"/>
          <w:szCs w:val="20"/>
          <w:lang w:val="en-US"/>
        </w:rPr>
      </w:pPr>
    </w:p>
    <w:p w14:paraId="05C55C20" w14:textId="7F6BE3FB" w:rsidR="00282D30" w:rsidRDefault="00282D30" w:rsidP="00642F55">
      <w:pPr>
        <w:tabs>
          <w:tab w:val="left" w:pos="1290"/>
        </w:tabs>
        <w:rPr>
          <w:rFonts w:ascii="Verdana" w:eastAsia="Verdana" w:hAnsi="Verdana" w:cs="Verdana"/>
          <w:b/>
          <w:bCs/>
          <w:color w:val="0F0E0E"/>
          <w:kern w:val="24"/>
          <w:sz w:val="20"/>
          <w:szCs w:val="20"/>
          <w:lang w:val="en-US"/>
        </w:rPr>
      </w:pPr>
    </w:p>
    <w:p w14:paraId="69160267" w14:textId="0C670AC1" w:rsidR="00282D30" w:rsidRDefault="00282D30" w:rsidP="00642F55">
      <w:pPr>
        <w:tabs>
          <w:tab w:val="left" w:pos="1290"/>
        </w:tabs>
        <w:rPr>
          <w:rFonts w:ascii="Verdana" w:eastAsia="Verdana" w:hAnsi="Verdana" w:cs="Verdana"/>
          <w:b/>
          <w:bCs/>
          <w:color w:val="0F0E0E"/>
          <w:kern w:val="24"/>
          <w:sz w:val="20"/>
          <w:szCs w:val="20"/>
          <w:lang w:val="en-US"/>
        </w:rPr>
      </w:pPr>
    </w:p>
    <w:p w14:paraId="45C740DA" w14:textId="5B2DC2F1" w:rsidR="00642F55" w:rsidRDefault="00642F55" w:rsidP="00642F55">
      <w:pPr>
        <w:tabs>
          <w:tab w:val="left" w:pos="1290"/>
        </w:tabs>
        <w:rPr>
          <w:rFonts w:ascii="Verdana" w:eastAsia="Verdana" w:hAnsi="Verdana" w:cs="Verdana"/>
          <w:b/>
          <w:bCs/>
          <w:color w:val="0F0E0E"/>
          <w:kern w:val="24"/>
          <w:sz w:val="20"/>
          <w:szCs w:val="20"/>
          <w:lang w:val="en-US"/>
        </w:rPr>
      </w:pPr>
    </w:p>
    <w:p w14:paraId="059C8254" w14:textId="60407DC5" w:rsidR="00E51A76" w:rsidRDefault="00E51A76" w:rsidP="00642F55">
      <w:pPr>
        <w:tabs>
          <w:tab w:val="left" w:pos="1290"/>
        </w:tabs>
        <w:rPr>
          <w:rFonts w:ascii="Verdana" w:eastAsia="Verdana" w:hAnsi="Verdana" w:cs="Verdana"/>
          <w:b/>
          <w:bCs/>
          <w:color w:val="0F0E0E"/>
          <w:kern w:val="24"/>
          <w:sz w:val="20"/>
          <w:szCs w:val="20"/>
          <w:lang w:val="en-US"/>
        </w:rPr>
      </w:pPr>
    </w:p>
    <w:p w14:paraId="2525E3AE" w14:textId="399C6061" w:rsidR="00E51A76" w:rsidRDefault="00E51A76" w:rsidP="00642F55">
      <w:pPr>
        <w:tabs>
          <w:tab w:val="left" w:pos="1290"/>
        </w:tabs>
        <w:rPr>
          <w:rFonts w:ascii="Verdana" w:eastAsia="Verdana" w:hAnsi="Verdana" w:cs="Verdana"/>
          <w:b/>
          <w:bCs/>
          <w:color w:val="0F0E0E"/>
          <w:kern w:val="24"/>
          <w:sz w:val="20"/>
          <w:szCs w:val="20"/>
          <w:lang w:val="en-US"/>
        </w:rPr>
      </w:pPr>
    </w:p>
    <w:p w14:paraId="3F2A3EBB" w14:textId="52B56F70" w:rsidR="00E51A76" w:rsidRDefault="00E51A76" w:rsidP="00642F55">
      <w:pPr>
        <w:tabs>
          <w:tab w:val="left" w:pos="1290"/>
        </w:tabs>
        <w:rPr>
          <w:rFonts w:ascii="Verdana" w:eastAsia="Verdana" w:hAnsi="Verdana" w:cs="Verdana"/>
          <w:b/>
          <w:bCs/>
          <w:color w:val="0F0E0E"/>
          <w:kern w:val="24"/>
          <w:sz w:val="20"/>
          <w:szCs w:val="20"/>
          <w:lang w:val="en-US"/>
        </w:rPr>
      </w:pPr>
    </w:p>
    <w:p w14:paraId="1580FDEC" w14:textId="72F371D4" w:rsidR="00E51A76" w:rsidRDefault="00E51A76" w:rsidP="00642F55">
      <w:pPr>
        <w:tabs>
          <w:tab w:val="left" w:pos="1290"/>
        </w:tabs>
        <w:rPr>
          <w:rFonts w:ascii="Verdana" w:eastAsia="Verdana" w:hAnsi="Verdana" w:cs="Verdana"/>
          <w:b/>
          <w:bCs/>
          <w:color w:val="0F0E0E"/>
          <w:kern w:val="24"/>
          <w:sz w:val="20"/>
          <w:szCs w:val="20"/>
          <w:lang w:val="en-US"/>
        </w:rPr>
      </w:pPr>
    </w:p>
    <w:p w14:paraId="0062C017" w14:textId="79A699D2" w:rsidR="009B4C36" w:rsidRDefault="009B4C36" w:rsidP="00642F55">
      <w:pPr>
        <w:tabs>
          <w:tab w:val="left" w:pos="1290"/>
        </w:tabs>
        <w:rPr>
          <w:rFonts w:ascii="Verdana" w:eastAsia="Verdana" w:hAnsi="Verdana" w:cs="Verdana"/>
          <w:b/>
          <w:bCs/>
          <w:color w:val="0F0E0E"/>
          <w:kern w:val="24"/>
          <w:sz w:val="20"/>
          <w:szCs w:val="20"/>
          <w:lang w:val="en-US"/>
        </w:rPr>
      </w:pPr>
    </w:p>
    <w:p w14:paraId="0767F7EA" w14:textId="77777777" w:rsidR="009B4C36" w:rsidRPr="005858C1" w:rsidRDefault="009B4C36" w:rsidP="00642F55">
      <w:pPr>
        <w:tabs>
          <w:tab w:val="left" w:pos="1290"/>
        </w:tabs>
        <w:rPr>
          <w:rFonts w:ascii="Verdana" w:eastAsia="Verdana" w:hAnsi="Verdana" w:cs="Verdana"/>
          <w:b/>
          <w:bCs/>
          <w:color w:val="0F0E0E"/>
          <w:kern w:val="24"/>
          <w:sz w:val="20"/>
          <w:szCs w:val="20"/>
          <w:lang w:val="en-US"/>
        </w:rPr>
      </w:pPr>
    </w:p>
    <w:p w14:paraId="080FD3A6" w14:textId="22BCACC3" w:rsidR="00642F55" w:rsidRPr="005858C1" w:rsidRDefault="00642F55"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634112" behindDoc="0" locked="0" layoutInCell="1" allowOverlap="1" wp14:anchorId="03C3AE1C" wp14:editId="3B3C7F2B">
                <wp:simplePos x="0" y="0"/>
                <wp:positionH relativeFrom="margin">
                  <wp:align>left</wp:align>
                </wp:positionH>
                <wp:positionV relativeFrom="paragraph">
                  <wp:posOffset>17145</wp:posOffset>
                </wp:positionV>
                <wp:extent cx="6591300" cy="574158"/>
                <wp:effectExtent l="0" t="0" r="0" b="0"/>
                <wp:wrapNone/>
                <wp:docPr id="2069"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0" cy="574158"/>
                        </a:xfrm>
                        <a:prstGeom prst="rect">
                          <a:avLst/>
                        </a:prstGeom>
                        <a:noFill/>
                      </wps:spPr>
                      <wps:txbx>
                        <w:txbxContent>
                          <w:p w14:paraId="7737E2CA" w14:textId="77777777" w:rsidR="00642F55" w:rsidRPr="004433F7" w:rsidRDefault="00642F55" w:rsidP="00642F55">
                            <w:pPr>
                              <w:spacing w:line="360" w:lineRule="auto"/>
                              <w:rPr>
                                <w:rFonts w:ascii="Arial" w:eastAsia="Arial" w:hAnsi="Arial" w:cs="Arial"/>
                                <w:b/>
                                <w:bCs/>
                                <w:color w:val="000000" w:themeColor="text1"/>
                                <w:sz w:val="20"/>
                                <w:szCs w:val="20"/>
                              </w:rPr>
                            </w:pPr>
                            <w:r w:rsidRPr="004433F7">
                              <w:rPr>
                                <w:rFonts w:ascii="Arial" w:eastAsia="Arial" w:hAnsi="Arial" w:cs="Arial"/>
                                <w:b/>
                                <w:bCs/>
                                <w:color w:val="000000" w:themeColor="text1"/>
                                <w:sz w:val="20"/>
                                <w:szCs w:val="20"/>
                              </w:rPr>
                              <w:t>Global Epoxy Resin Trade Dynamics – Export (USD Million and 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C3AE1C" id="TextBox 5" o:spid="_x0000_s1445" type="#_x0000_t202" style="position:absolute;margin-left:0;margin-top:1.35pt;width:519pt;height:45.2pt;z-index:25263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" filled="f" stroked="f">
                <v:textbox>
                  <w:txbxContent>
                    <w:p w14:paraId="7737E2CA" w14:textId="77777777" w:rsidR="00642F55" w:rsidRPr="004433F7" w:rsidRDefault="00642F55" w:rsidP="00642F55">
                      <w:pPr>
                        <w:spacing w:line="360" w:lineRule="auto"/>
                        <w:rPr>
                          <w:rFonts w:ascii="Arial" w:eastAsia="Arial" w:hAnsi="Arial" w:cs="Arial"/>
                          <w:b/>
                          <w:bCs/>
                          <w:color w:val="000000" w:themeColor="text1"/>
                          <w:sz w:val="20"/>
                          <w:szCs w:val="20"/>
                        </w:rPr>
                      </w:pPr>
                      <w:r w:rsidRPr="004433F7">
                        <w:rPr>
                          <w:rFonts w:ascii="Arial" w:eastAsia="Arial" w:hAnsi="Arial" w:cs="Arial"/>
                          <w:b/>
                          <w:bCs/>
                          <w:color w:val="000000" w:themeColor="text1"/>
                          <w:sz w:val="20"/>
                          <w:szCs w:val="20"/>
                        </w:rPr>
                        <w:t>Global Epoxy Resin Trade Dynamics – Export (USD Million and Thousand Tonnes), 2018-2020</w:t>
                      </w:r>
                    </w:p>
                  </w:txbxContent>
                </v:textbox>
                <w10:wrap anchorx="margin"/>
              </v:shape>
            </w:pict>
          </mc:Fallback>
        </mc:AlternateContent>
      </w:r>
    </w:p>
    <w:p w14:paraId="623742B9" w14:textId="78DF5E7F" w:rsidR="00642F55" w:rsidRPr="005858C1" w:rsidRDefault="00642F55" w:rsidP="00642F55">
      <w:pPr>
        <w:tabs>
          <w:tab w:val="left" w:pos="1290"/>
        </w:tabs>
        <w:rPr>
          <w:rFonts w:ascii="Verdana" w:eastAsia="Verdana" w:hAnsi="Verdana" w:cs="Verdana"/>
          <w:b/>
          <w:bCs/>
          <w:color w:val="0F0E0E"/>
          <w:kern w:val="24"/>
          <w:sz w:val="20"/>
          <w:szCs w:val="20"/>
          <w:lang w:val="en-US"/>
        </w:rPr>
      </w:pPr>
    </w:p>
    <w:tbl>
      <w:tblPr>
        <w:tblpPr w:leftFromText="180" w:rightFromText="180" w:vertAnchor="text" w:tblpY="1"/>
        <w:tblOverlap w:val="never"/>
        <w:tblW w:w="10249" w:type="dxa"/>
        <w:tblLook w:val="0600" w:firstRow="0" w:lastRow="0" w:firstColumn="0" w:lastColumn="0" w:noHBand="1" w:noVBand="1"/>
      </w:tblPr>
      <w:tblGrid>
        <w:gridCol w:w="1573"/>
        <w:gridCol w:w="1445"/>
        <w:gridCol w:w="1447"/>
        <w:gridCol w:w="1445"/>
        <w:gridCol w:w="1447"/>
        <w:gridCol w:w="1445"/>
        <w:gridCol w:w="1447"/>
      </w:tblGrid>
      <w:tr w:rsidR="00642F55" w:rsidRPr="001F52C3" w14:paraId="7E365E21" w14:textId="77777777" w:rsidTr="005B1169">
        <w:trPr>
          <w:trHeight w:val="609"/>
        </w:trPr>
        <w:tc>
          <w:tcPr>
            <w:tcW w:w="1573" w:type="dxa"/>
            <w:tcBorders>
              <w:top w:val="single" w:sz="8" w:space="0" w:color="000000"/>
              <w:left w:val="single" w:sz="8" w:space="0" w:color="000000"/>
              <w:bottom w:val="single" w:sz="8" w:space="0" w:color="000000"/>
              <w:right w:val="single" w:sz="8" w:space="0" w:color="000000"/>
            </w:tcBorders>
            <w:shd w:val="clear" w:color="000000" w:fill="B4C7E7"/>
            <w:vAlign w:val="center"/>
            <w:hideMark/>
          </w:tcPr>
          <w:p w14:paraId="7D078E9E"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Country</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25F73451"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2018</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179ED714"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2019</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43ADD0F7"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2020</w:t>
            </w:r>
          </w:p>
        </w:tc>
      </w:tr>
      <w:tr w:rsidR="00642F55" w:rsidRPr="001F52C3" w14:paraId="72FE817F" w14:textId="77777777" w:rsidTr="005B1169">
        <w:trPr>
          <w:trHeight w:val="582"/>
        </w:trPr>
        <w:tc>
          <w:tcPr>
            <w:tcW w:w="1573" w:type="dxa"/>
            <w:tcBorders>
              <w:top w:val="nil"/>
              <w:left w:val="single" w:sz="8" w:space="0" w:color="000000"/>
              <w:bottom w:val="nil"/>
              <w:right w:val="single" w:sz="8" w:space="0" w:color="000000"/>
            </w:tcBorders>
            <w:shd w:val="clear" w:color="000000" w:fill="B4C7E7"/>
            <w:vAlign w:val="center"/>
            <w:hideMark/>
          </w:tcPr>
          <w:p w14:paraId="06C6265B"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Export</w:t>
            </w:r>
          </w:p>
        </w:tc>
        <w:tc>
          <w:tcPr>
            <w:tcW w:w="1445" w:type="dxa"/>
            <w:tcBorders>
              <w:top w:val="nil"/>
              <w:left w:val="nil"/>
              <w:bottom w:val="nil"/>
              <w:right w:val="single" w:sz="8" w:space="0" w:color="000000"/>
            </w:tcBorders>
            <w:shd w:val="clear" w:color="000000" w:fill="B4C7E7"/>
            <w:vAlign w:val="center"/>
            <w:hideMark/>
          </w:tcPr>
          <w:p w14:paraId="7ABA2907"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Value</w:t>
            </w:r>
          </w:p>
        </w:tc>
        <w:tc>
          <w:tcPr>
            <w:tcW w:w="1447" w:type="dxa"/>
            <w:tcBorders>
              <w:top w:val="nil"/>
              <w:left w:val="nil"/>
              <w:bottom w:val="nil"/>
              <w:right w:val="single" w:sz="8" w:space="0" w:color="000000"/>
            </w:tcBorders>
            <w:shd w:val="clear" w:color="000000" w:fill="B4C7E7"/>
            <w:vAlign w:val="center"/>
            <w:hideMark/>
          </w:tcPr>
          <w:p w14:paraId="52C4E5AE"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Volume</w:t>
            </w:r>
          </w:p>
        </w:tc>
        <w:tc>
          <w:tcPr>
            <w:tcW w:w="1445" w:type="dxa"/>
            <w:tcBorders>
              <w:top w:val="nil"/>
              <w:left w:val="nil"/>
              <w:bottom w:val="nil"/>
              <w:right w:val="single" w:sz="8" w:space="0" w:color="000000"/>
            </w:tcBorders>
            <w:shd w:val="clear" w:color="000000" w:fill="B4C7E7"/>
            <w:vAlign w:val="center"/>
            <w:hideMark/>
          </w:tcPr>
          <w:p w14:paraId="66AC3307"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Value</w:t>
            </w:r>
          </w:p>
        </w:tc>
        <w:tc>
          <w:tcPr>
            <w:tcW w:w="1447" w:type="dxa"/>
            <w:tcBorders>
              <w:top w:val="nil"/>
              <w:left w:val="nil"/>
              <w:bottom w:val="nil"/>
              <w:right w:val="single" w:sz="8" w:space="0" w:color="000000"/>
            </w:tcBorders>
            <w:shd w:val="clear" w:color="000000" w:fill="B4C7E7"/>
            <w:vAlign w:val="center"/>
            <w:hideMark/>
          </w:tcPr>
          <w:p w14:paraId="772E862E"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Volume</w:t>
            </w:r>
          </w:p>
        </w:tc>
        <w:tc>
          <w:tcPr>
            <w:tcW w:w="1445" w:type="dxa"/>
            <w:tcBorders>
              <w:top w:val="nil"/>
              <w:left w:val="nil"/>
              <w:bottom w:val="nil"/>
              <w:right w:val="single" w:sz="8" w:space="0" w:color="000000"/>
            </w:tcBorders>
            <w:shd w:val="clear" w:color="000000" w:fill="B4C7E7"/>
            <w:vAlign w:val="center"/>
            <w:hideMark/>
          </w:tcPr>
          <w:p w14:paraId="4EDE8F77"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Value</w:t>
            </w:r>
          </w:p>
        </w:tc>
        <w:tc>
          <w:tcPr>
            <w:tcW w:w="1447" w:type="dxa"/>
            <w:tcBorders>
              <w:top w:val="nil"/>
              <w:left w:val="nil"/>
              <w:bottom w:val="nil"/>
              <w:right w:val="single" w:sz="8" w:space="0" w:color="000000"/>
            </w:tcBorders>
            <w:shd w:val="clear" w:color="000000" w:fill="B4C7E7"/>
            <w:vAlign w:val="center"/>
            <w:hideMark/>
          </w:tcPr>
          <w:p w14:paraId="4B32B2B4"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Volume</w:t>
            </w:r>
          </w:p>
        </w:tc>
      </w:tr>
      <w:tr w:rsidR="00642F55" w:rsidRPr="001F52C3" w14:paraId="100B1909" w14:textId="77777777" w:rsidTr="005B1169">
        <w:trPr>
          <w:trHeight w:val="582"/>
        </w:trPr>
        <w:tc>
          <w:tcPr>
            <w:tcW w:w="157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8BAEABC"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South Korea</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25CC030B"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531.18</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1E9D812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174.35</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1B71A6CB"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515.11</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72186E7E"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192.77</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2E53D32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508.36</w:t>
            </w:r>
          </w:p>
        </w:tc>
        <w:tc>
          <w:tcPr>
            <w:tcW w:w="1447" w:type="dxa"/>
            <w:tcBorders>
              <w:top w:val="single" w:sz="4" w:space="0" w:color="auto"/>
              <w:left w:val="nil"/>
              <w:bottom w:val="single" w:sz="4" w:space="0" w:color="auto"/>
              <w:right w:val="single" w:sz="4" w:space="0" w:color="auto"/>
            </w:tcBorders>
            <w:shd w:val="clear" w:color="auto" w:fill="auto"/>
            <w:noWrap/>
            <w:vAlign w:val="center"/>
            <w:hideMark/>
          </w:tcPr>
          <w:p w14:paraId="60D96BD8"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206.53</w:t>
            </w:r>
          </w:p>
        </w:tc>
      </w:tr>
      <w:tr w:rsidR="00642F55" w:rsidRPr="001F52C3" w14:paraId="431F91D4"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4CC2066"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Germany</w:t>
            </w:r>
          </w:p>
        </w:tc>
        <w:tc>
          <w:tcPr>
            <w:tcW w:w="1445" w:type="dxa"/>
            <w:tcBorders>
              <w:top w:val="nil"/>
              <w:left w:val="nil"/>
              <w:bottom w:val="single" w:sz="4" w:space="0" w:color="auto"/>
              <w:right w:val="single" w:sz="4" w:space="0" w:color="auto"/>
            </w:tcBorders>
            <w:shd w:val="clear" w:color="auto" w:fill="auto"/>
            <w:noWrap/>
            <w:vAlign w:val="center"/>
            <w:hideMark/>
          </w:tcPr>
          <w:p w14:paraId="7603B06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709.79</w:t>
            </w:r>
          </w:p>
        </w:tc>
        <w:tc>
          <w:tcPr>
            <w:tcW w:w="1447" w:type="dxa"/>
            <w:tcBorders>
              <w:top w:val="nil"/>
              <w:left w:val="nil"/>
              <w:bottom w:val="single" w:sz="4" w:space="0" w:color="auto"/>
              <w:right w:val="single" w:sz="4" w:space="0" w:color="auto"/>
            </w:tcBorders>
            <w:shd w:val="clear" w:color="000000" w:fill="FFFFFF"/>
            <w:noWrap/>
            <w:vAlign w:val="center"/>
            <w:hideMark/>
          </w:tcPr>
          <w:p w14:paraId="06929CD0"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170.67</w:t>
            </w:r>
          </w:p>
        </w:tc>
        <w:tc>
          <w:tcPr>
            <w:tcW w:w="1445" w:type="dxa"/>
            <w:tcBorders>
              <w:top w:val="nil"/>
              <w:left w:val="nil"/>
              <w:bottom w:val="single" w:sz="4" w:space="0" w:color="auto"/>
              <w:right w:val="single" w:sz="4" w:space="0" w:color="auto"/>
            </w:tcBorders>
            <w:shd w:val="clear" w:color="auto" w:fill="auto"/>
            <w:noWrap/>
            <w:vAlign w:val="center"/>
            <w:hideMark/>
          </w:tcPr>
          <w:p w14:paraId="419678C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646.04</w:t>
            </w:r>
          </w:p>
        </w:tc>
        <w:tc>
          <w:tcPr>
            <w:tcW w:w="1447" w:type="dxa"/>
            <w:tcBorders>
              <w:top w:val="nil"/>
              <w:left w:val="nil"/>
              <w:bottom w:val="single" w:sz="4" w:space="0" w:color="auto"/>
              <w:right w:val="single" w:sz="4" w:space="0" w:color="auto"/>
            </w:tcBorders>
            <w:shd w:val="clear" w:color="000000" w:fill="FFFFFF"/>
            <w:noWrap/>
            <w:vAlign w:val="center"/>
            <w:hideMark/>
          </w:tcPr>
          <w:p w14:paraId="44A36FDC"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161.96</w:t>
            </w:r>
          </w:p>
        </w:tc>
        <w:tc>
          <w:tcPr>
            <w:tcW w:w="1445" w:type="dxa"/>
            <w:tcBorders>
              <w:top w:val="nil"/>
              <w:left w:val="nil"/>
              <w:bottom w:val="single" w:sz="4" w:space="0" w:color="auto"/>
              <w:right w:val="single" w:sz="4" w:space="0" w:color="auto"/>
            </w:tcBorders>
            <w:shd w:val="clear" w:color="auto" w:fill="auto"/>
            <w:noWrap/>
            <w:vAlign w:val="center"/>
            <w:hideMark/>
          </w:tcPr>
          <w:p w14:paraId="4D072C6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599.19</w:t>
            </w:r>
          </w:p>
        </w:tc>
        <w:tc>
          <w:tcPr>
            <w:tcW w:w="1447" w:type="dxa"/>
            <w:tcBorders>
              <w:top w:val="nil"/>
              <w:left w:val="nil"/>
              <w:bottom w:val="single" w:sz="4" w:space="0" w:color="auto"/>
              <w:right w:val="single" w:sz="4" w:space="0" w:color="auto"/>
            </w:tcBorders>
            <w:shd w:val="clear" w:color="auto" w:fill="auto"/>
            <w:noWrap/>
            <w:vAlign w:val="center"/>
            <w:hideMark/>
          </w:tcPr>
          <w:p w14:paraId="273F5153"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161.67</w:t>
            </w:r>
          </w:p>
        </w:tc>
      </w:tr>
      <w:tr w:rsidR="00642F55" w:rsidRPr="001F52C3" w14:paraId="13B3EE73"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2D2A4018"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Taiwan</w:t>
            </w:r>
          </w:p>
        </w:tc>
        <w:tc>
          <w:tcPr>
            <w:tcW w:w="1445" w:type="dxa"/>
            <w:tcBorders>
              <w:top w:val="nil"/>
              <w:left w:val="nil"/>
              <w:bottom w:val="single" w:sz="4" w:space="0" w:color="auto"/>
              <w:right w:val="single" w:sz="4" w:space="0" w:color="auto"/>
            </w:tcBorders>
            <w:shd w:val="clear" w:color="auto" w:fill="auto"/>
            <w:noWrap/>
            <w:vAlign w:val="center"/>
            <w:hideMark/>
          </w:tcPr>
          <w:p w14:paraId="48E99689"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406.23</w:t>
            </w:r>
          </w:p>
        </w:tc>
        <w:tc>
          <w:tcPr>
            <w:tcW w:w="1447" w:type="dxa"/>
            <w:tcBorders>
              <w:top w:val="nil"/>
              <w:left w:val="nil"/>
              <w:bottom w:val="single" w:sz="4" w:space="0" w:color="auto"/>
              <w:right w:val="single" w:sz="4" w:space="0" w:color="auto"/>
            </w:tcBorders>
            <w:shd w:val="clear" w:color="000000" w:fill="FFFFFF"/>
            <w:noWrap/>
            <w:vAlign w:val="center"/>
            <w:hideMark/>
          </w:tcPr>
          <w:p w14:paraId="4440D9FD"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131.75</w:t>
            </w:r>
          </w:p>
        </w:tc>
        <w:tc>
          <w:tcPr>
            <w:tcW w:w="1445" w:type="dxa"/>
            <w:tcBorders>
              <w:top w:val="nil"/>
              <w:left w:val="nil"/>
              <w:bottom w:val="single" w:sz="4" w:space="0" w:color="auto"/>
              <w:right w:val="single" w:sz="4" w:space="0" w:color="auto"/>
            </w:tcBorders>
            <w:shd w:val="clear" w:color="auto" w:fill="auto"/>
            <w:noWrap/>
            <w:vAlign w:val="center"/>
            <w:hideMark/>
          </w:tcPr>
          <w:p w14:paraId="06F79F0C"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395.48</w:t>
            </w:r>
          </w:p>
        </w:tc>
        <w:tc>
          <w:tcPr>
            <w:tcW w:w="1447" w:type="dxa"/>
            <w:tcBorders>
              <w:top w:val="nil"/>
              <w:left w:val="nil"/>
              <w:bottom w:val="single" w:sz="4" w:space="0" w:color="auto"/>
              <w:right w:val="single" w:sz="4" w:space="0" w:color="auto"/>
            </w:tcBorders>
            <w:shd w:val="clear" w:color="000000" w:fill="FFFFFF"/>
            <w:noWrap/>
            <w:vAlign w:val="center"/>
            <w:hideMark/>
          </w:tcPr>
          <w:p w14:paraId="649D448E"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145.36</w:t>
            </w:r>
          </w:p>
        </w:tc>
        <w:tc>
          <w:tcPr>
            <w:tcW w:w="1445" w:type="dxa"/>
            <w:tcBorders>
              <w:top w:val="nil"/>
              <w:left w:val="nil"/>
              <w:bottom w:val="single" w:sz="4" w:space="0" w:color="auto"/>
              <w:right w:val="single" w:sz="4" w:space="0" w:color="auto"/>
            </w:tcBorders>
            <w:shd w:val="clear" w:color="auto" w:fill="auto"/>
            <w:noWrap/>
            <w:vAlign w:val="center"/>
            <w:hideMark/>
          </w:tcPr>
          <w:p w14:paraId="005BFA7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408.98</w:t>
            </w:r>
          </w:p>
        </w:tc>
        <w:tc>
          <w:tcPr>
            <w:tcW w:w="1447" w:type="dxa"/>
            <w:tcBorders>
              <w:top w:val="nil"/>
              <w:left w:val="nil"/>
              <w:bottom w:val="single" w:sz="4" w:space="0" w:color="auto"/>
              <w:right w:val="single" w:sz="4" w:space="0" w:color="auto"/>
            </w:tcBorders>
            <w:shd w:val="clear" w:color="auto" w:fill="auto"/>
            <w:noWrap/>
            <w:vAlign w:val="center"/>
            <w:hideMark/>
          </w:tcPr>
          <w:p w14:paraId="63A38861"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153.53</w:t>
            </w:r>
          </w:p>
        </w:tc>
      </w:tr>
      <w:tr w:rsidR="00642F55" w:rsidRPr="001F52C3" w14:paraId="0ADA00B9"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78CF6147"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USA</w:t>
            </w:r>
          </w:p>
        </w:tc>
        <w:tc>
          <w:tcPr>
            <w:tcW w:w="1445" w:type="dxa"/>
            <w:tcBorders>
              <w:top w:val="nil"/>
              <w:left w:val="nil"/>
              <w:bottom w:val="single" w:sz="4" w:space="0" w:color="auto"/>
              <w:right w:val="single" w:sz="4" w:space="0" w:color="auto"/>
            </w:tcBorders>
            <w:shd w:val="clear" w:color="auto" w:fill="auto"/>
            <w:noWrap/>
            <w:vAlign w:val="center"/>
            <w:hideMark/>
          </w:tcPr>
          <w:p w14:paraId="46D3E724"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414.40</w:t>
            </w:r>
          </w:p>
        </w:tc>
        <w:tc>
          <w:tcPr>
            <w:tcW w:w="1447" w:type="dxa"/>
            <w:tcBorders>
              <w:top w:val="nil"/>
              <w:left w:val="nil"/>
              <w:bottom w:val="single" w:sz="4" w:space="0" w:color="auto"/>
              <w:right w:val="single" w:sz="4" w:space="0" w:color="auto"/>
            </w:tcBorders>
            <w:shd w:val="clear" w:color="000000" w:fill="FFFFFF"/>
            <w:noWrap/>
            <w:vAlign w:val="center"/>
            <w:hideMark/>
          </w:tcPr>
          <w:p w14:paraId="4A571DC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95.21</w:t>
            </w:r>
          </w:p>
        </w:tc>
        <w:tc>
          <w:tcPr>
            <w:tcW w:w="1445" w:type="dxa"/>
            <w:tcBorders>
              <w:top w:val="nil"/>
              <w:left w:val="nil"/>
              <w:bottom w:val="single" w:sz="4" w:space="0" w:color="auto"/>
              <w:right w:val="single" w:sz="4" w:space="0" w:color="auto"/>
            </w:tcBorders>
            <w:shd w:val="clear" w:color="auto" w:fill="auto"/>
            <w:noWrap/>
            <w:vAlign w:val="center"/>
            <w:hideMark/>
          </w:tcPr>
          <w:p w14:paraId="0B1E42F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445.60</w:t>
            </w:r>
          </w:p>
        </w:tc>
        <w:tc>
          <w:tcPr>
            <w:tcW w:w="1447" w:type="dxa"/>
            <w:tcBorders>
              <w:top w:val="nil"/>
              <w:left w:val="nil"/>
              <w:bottom w:val="single" w:sz="4" w:space="0" w:color="auto"/>
              <w:right w:val="single" w:sz="4" w:space="0" w:color="auto"/>
            </w:tcBorders>
            <w:shd w:val="clear" w:color="000000" w:fill="FFFFFF"/>
            <w:noWrap/>
            <w:vAlign w:val="center"/>
            <w:hideMark/>
          </w:tcPr>
          <w:p w14:paraId="22FCF31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123.36</w:t>
            </w:r>
          </w:p>
        </w:tc>
        <w:tc>
          <w:tcPr>
            <w:tcW w:w="1445" w:type="dxa"/>
            <w:tcBorders>
              <w:top w:val="nil"/>
              <w:left w:val="nil"/>
              <w:bottom w:val="single" w:sz="4" w:space="0" w:color="auto"/>
              <w:right w:val="single" w:sz="4" w:space="0" w:color="auto"/>
            </w:tcBorders>
            <w:shd w:val="clear" w:color="auto" w:fill="auto"/>
            <w:noWrap/>
            <w:vAlign w:val="center"/>
            <w:hideMark/>
          </w:tcPr>
          <w:p w14:paraId="5D06E45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413.17</w:t>
            </w:r>
          </w:p>
        </w:tc>
        <w:tc>
          <w:tcPr>
            <w:tcW w:w="1447" w:type="dxa"/>
            <w:tcBorders>
              <w:top w:val="nil"/>
              <w:left w:val="nil"/>
              <w:bottom w:val="single" w:sz="4" w:space="0" w:color="auto"/>
              <w:right w:val="single" w:sz="4" w:space="0" w:color="auto"/>
            </w:tcBorders>
            <w:shd w:val="clear" w:color="auto" w:fill="auto"/>
            <w:noWrap/>
            <w:vAlign w:val="center"/>
            <w:hideMark/>
          </w:tcPr>
          <w:p w14:paraId="6C72CAC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105.89</w:t>
            </w:r>
          </w:p>
        </w:tc>
      </w:tr>
      <w:tr w:rsidR="00642F55" w:rsidRPr="001F52C3" w14:paraId="4298815D"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85A772C"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Netherlands</w:t>
            </w:r>
          </w:p>
        </w:tc>
        <w:tc>
          <w:tcPr>
            <w:tcW w:w="1445" w:type="dxa"/>
            <w:tcBorders>
              <w:top w:val="nil"/>
              <w:left w:val="nil"/>
              <w:bottom w:val="single" w:sz="4" w:space="0" w:color="auto"/>
              <w:right w:val="single" w:sz="4" w:space="0" w:color="auto"/>
            </w:tcBorders>
            <w:shd w:val="clear" w:color="auto" w:fill="auto"/>
            <w:noWrap/>
            <w:vAlign w:val="center"/>
            <w:hideMark/>
          </w:tcPr>
          <w:p w14:paraId="719AB523"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225.08</w:t>
            </w:r>
          </w:p>
        </w:tc>
        <w:tc>
          <w:tcPr>
            <w:tcW w:w="1447" w:type="dxa"/>
            <w:tcBorders>
              <w:top w:val="nil"/>
              <w:left w:val="nil"/>
              <w:bottom w:val="single" w:sz="4" w:space="0" w:color="auto"/>
              <w:right w:val="single" w:sz="4" w:space="0" w:color="auto"/>
            </w:tcBorders>
            <w:shd w:val="clear" w:color="000000" w:fill="FFFFFF"/>
            <w:noWrap/>
            <w:vAlign w:val="center"/>
            <w:hideMark/>
          </w:tcPr>
          <w:p w14:paraId="5723FDF8"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79.40</w:t>
            </w:r>
          </w:p>
        </w:tc>
        <w:tc>
          <w:tcPr>
            <w:tcW w:w="1445" w:type="dxa"/>
            <w:tcBorders>
              <w:top w:val="nil"/>
              <w:left w:val="nil"/>
              <w:bottom w:val="single" w:sz="4" w:space="0" w:color="auto"/>
              <w:right w:val="single" w:sz="4" w:space="0" w:color="auto"/>
            </w:tcBorders>
            <w:shd w:val="clear" w:color="auto" w:fill="auto"/>
            <w:noWrap/>
            <w:vAlign w:val="center"/>
            <w:hideMark/>
          </w:tcPr>
          <w:p w14:paraId="1AD2EF7C"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210.66</w:t>
            </w:r>
          </w:p>
        </w:tc>
        <w:tc>
          <w:tcPr>
            <w:tcW w:w="1447" w:type="dxa"/>
            <w:tcBorders>
              <w:top w:val="nil"/>
              <w:left w:val="nil"/>
              <w:bottom w:val="single" w:sz="4" w:space="0" w:color="auto"/>
              <w:right w:val="single" w:sz="4" w:space="0" w:color="auto"/>
            </w:tcBorders>
            <w:shd w:val="clear" w:color="000000" w:fill="FFFFFF"/>
            <w:noWrap/>
            <w:vAlign w:val="center"/>
            <w:hideMark/>
          </w:tcPr>
          <w:p w14:paraId="293A1A1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79.99</w:t>
            </w:r>
          </w:p>
        </w:tc>
        <w:tc>
          <w:tcPr>
            <w:tcW w:w="1445" w:type="dxa"/>
            <w:tcBorders>
              <w:top w:val="nil"/>
              <w:left w:val="nil"/>
              <w:bottom w:val="single" w:sz="4" w:space="0" w:color="auto"/>
              <w:right w:val="single" w:sz="4" w:space="0" w:color="auto"/>
            </w:tcBorders>
            <w:shd w:val="clear" w:color="auto" w:fill="auto"/>
            <w:noWrap/>
            <w:vAlign w:val="center"/>
            <w:hideMark/>
          </w:tcPr>
          <w:p w14:paraId="350817C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210.31</w:t>
            </w:r>
          </w:p>
        </w:tc>
        <w:tc>
          <w:tcPr>
            <w:tcW w:w="1447" w:type="dxa"/>
            <w:tcBorders>
              <w:top w:val="nil"/>
              <w:left w:val="nil"/>
              <w:bottom w:val="single" w:sz="4" w:space="0" w:color="auto"/>
              <w:right w:val="single" w:sz="4" w:space="0" w:color="auto"/>
            </w:tcBorders>
            <w:shd w:val="clear" w:color="auto" w:fill="auto"/>
            <w:noWrap/>
            <w:vAlign w:val="center"/>
            <w:hideMark/>
          </w:tcPr>
          <w:p w14:paraId="12863B2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74.36</w:t>
            </w:r>
          </w:p>
        </w:tc>
      </w:tr>
      <w:tr w:rsidR="00642F55" w:rsidRPr="001F52C3" w14:paraId="0E53D999"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FA7B515"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Thailand</w:t>
            </w:r>
          </w:p>
        </w:tc>
        <w:tc>
          <w:tcPr>
            <w:tcW w:w="1445" w:type="dxa"/>
            <w:tcBorders>
              <w:top w:val="nil"/>
              <w:left w:val="nil"/>
              <w:bottom w:val="single" w:sz="4" w:space="0" w:color="auto"/>
              <w:right w:val="single" w:sz="4" w:space="0" w:color="auto"/>
            </w:tcBorders>
            <w:shd w:val="clear" w:color="auto" w:fill="auto"/>
            <w:noWrap/>
            <w:vAlign w:val="center"/>
            <w:hideMark/>
          </w:tcPr>
          <w:p w14:paraId="0FDAE0D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110.80</w:t>
            </w:r>
          </w:p>
        </w:tc>
        <w:tc>
          <w:tcPr>
            <w:tcW w:w="1447" w:type="dxa"/>
            <w:tcBorders>
              <w:top w:val="nil"/>
              <w:left w:val="nil"/>
              <w:bottom w:val="single" w:sz="4" w:space="0" w:color="auto"/>
              <w:right w:val="single" w:sz="4" w:space="0" w:color="auto"/>
            </w:tcBorders>
            <w:shd w:val="clear" w:color="000000" w:fill="FFFFFF"/>
            <w:noWrap/>
            <w:vAlign w:val="center"/>
            <w:hideMark/>
          </w:tcPr>
          <w:p w14:paraId="5AF05578"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34.13</w:t>
            </w:r>
          </w:p>
        </w:tc>
        <w:tc>
          <w:tcPr>
            <w:tcW w:w="1445" w:type="dxa"/>
            <w:tcBorders>
              <w:top w:val="nil"/>
              <w:left w:val="nil"/>
              <w:bottom w:val="single" w:sz="4" w:space="0" w:color="auto"/>
              <w:right w:val="single" w:sz="4" w:space="0" w:color="auto"/>
            </w:tcBorders>
            <w:shd w:val="clear" w:color="auto" w:fill="auto"/>
            <w:noWrap/>
            <w:vAlign w:val="center"/>
            <w:hideMark/>
          </w:tcPr>
          <w:p w14:paraId="510BD3BB"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105.40</w:t>
            </w:r>
          </w:p>
        </w:tc>
        <w:tc>
          <w:tcPr>
            <w:tcW w:w="1447" w:type="dxa"/>
            <w:tcBorders>
              <w:top w:val="nil"/>
              <w:left w:val="nil"/>
              <w:bottom w:val="single" w:sz="4" w:space="0" w:color="auto"/>
              <w:right w:val="single" w:sz="4" w:space="0" w:color="auto"/>
            </w:tcBorders>
            <w:shd w:val="clear" w:color="000000" w:fill="FFFFFF"/>
            <w:noWrap/>
            <w:vAlign w:val="center"/>
            <w:hideMark/>
          </w:tcPr>
          <w:p w14:paraId="4DC67F6E"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35.19</w:t>
            </w:r>
          </w:p>
        </w:tc>
        <w:tc>
          <w:tcPr>
            <w:tcW w:w="1445" w:type="dxa"/>
            <w:tcBorders>
              <w:top w:val="nil"/>
              <w:left w:val="nil"/>
              <w:bottom w:val="single" w:sz="4" w:space="0" w:color="auto"/>
              <w:right w:val="single" w:sz="4" w:space="0" w:color="auto"/>
            </w:tcBorders>
            <w:shd w:val="clear" w:color="auto" w:fill="auto"/>
            <w:noWrap/>
            <w:vAlign w:val="center"/>
            <w:hideMark/>
          </w:tcPr>
          <w:p w14:paraId="5313784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104.84</w:t>
            </w:r>
          </w:p>
        </w:tc>
        <w:tc>
          <w:tcPr>
            <w:tcW w:w="1447" w:type="dxa"/>
            <w:tcBorders>
              <w:top w:val="nil"/>
              <w:left w:val="nil"/>
              <w:bottom w:val="single" w:sz="4" w:space="0" w:color="auto"/>
              <w:right w:val="single" w:sz="4" w:space="0" w:color="auto"/>
            </w:tcBorders>
            <w:shd w:val="clear" w:color="auto" w:fill="auto"/>
            <w:noWrap/>
            <w:vAlign w:val="center"/>
            <w:hideMark/>
          </w:tcPr>
          <w:p w14:paraId="2CFA030D"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38.01</w:t>
            </w:r>
          </w:p>
        </w:tc>
      </w:tr>
      <w:tr w:rsidR="00642F55" w:rsidRPr="001F52C3" w14:paraId="1D9AFEE1" w14:textId="77777777" w:rsidTr="005B1169">
        <w:trPr>
          <w:trHeight w:val="665"/>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41CF8E2F"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Czech Republic</w:t>
            </w:r>
          </w:p>
        </w:tc>
        <w:tc>
          <w:tcPr>
            <w:tcW w:w="1445" w:type="dxa"/>
            <w:tcBorders>
              <w:top w:val="nil"/>
              <w:left w:val="nil"/>
              <w:bottom w:val="single" w:sz="4" w:space="0" w:color="auto"/>
              <w:right w:val="single" w:sz="4" w:space="0" w:color="auto"/>
            </w:tcBorders>
            <w:shd w:val="clear" w:color="auto" w:fill="auto"/>
            <w:noWrap/>
            <w:vAlign w:val="center"/>
            <w:hideMark/>
          </w:tcPr>
          <w:p w14:paraId="528E857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96.63</w:t>
            </w:r>
          </w:p>
        </w:tc>
        <w:tc>
          <w:tcPr>
            <w:tcW w:w="1447" w:type="dxa"/>
            <w:tcBorders>
              <w:top w:val="nil"/>
              <w:left w:val="nil"/>
              <w:bottom w:val="single" w:sz="4" w:space="0" w:color="auto"/>
              <w:right w:val="single" w:sz="4" w:space="0" w:color="auto"/>
            </w:tcBorders>
            <w:shd w:val="clear" w:color="000000" w:fill="FFFFFF"/>
            <w:noWrap/>
            <w:vAlign w:val="center"/>
            <w:hideMark/>
          </w:tcPr>
          <w:p w14:paraId="40A3827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32.77</w:t>
            </w:r>
          </w:p>
        </w:tc>
        <w:tc>
          <w:tcPr>
            <w:tcW w:w="1445" w:type="dxa"/>
            <w:tcBorders>
              <w:top w:val="nil"/>
              <w:left w:val="nil"/>
              <w:bottom w:val="single" w:sz="4" w:space="0" w:color="auto"/>
              <w:right w:val="single" w:sz="4" w:space="0" w:color="auto"/>
            </w:tcBorders>
            <w:shd w:val="clear" w:color="auto" w:fill="auto"/>
            <w:noWrap/>
            <w:vAlign w:val="center"/>
            <w:hideMark/>
          </w:tcPr>
          <w:p w14:paraId="5BD0232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86.29</w:t>
            </w:r>
          </w:p>
        </w:tc>
        <w:tc>
          <w:tcPr>
            <w:tcW w:w="1447" w:type="dxa"/>
            <w:tcBorders>
              <w:top w:val="nil"/>
              <w:left w:val="nil"/>
              <w:bottom w:val="single" w:sz="4" w:space="0" w:color="auto"/>
              <w:right w:val="single" w:sz="4" w:space="0" w:color="auto"/>
            </w:tcBorders>
            <w:shd w:val="clear" w:color="000000" w:fill="FFFFFF"/>
            <w:noWrap/>
            <w:vAlign w:val="center"/>
            <w:hideMark/>
          </w:tcPr>
          <w:p w14:paraId="5AE29EC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33.90</w:t>
            </w:r>
          </w:p>
        </w:tc>
        <w:tc>
          <w:tcPr>
            <w:tcW w:w="1445" w:type="dxa"/>
            <w:tcBorders>
              <w:top w:val="nil"/>
              <w:left w:val="nil"/>
              <w:bottom w:val="single" w:sz="4" w:space="0" w:color="auto"/>
              <w:right w:val="single" w:sz="4" w:space="0" w:color="auto"/>
            </w:tcBorders>
            <w:shd w:val="clear" w:color="auto" w:fill="auto"/>
            <w:noWrap/>
            <w:vAlign w:val="center"/>
            <w:hideMark/>
          </w:tcPr>
          <w:p w14:paraId="42F16CC4"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79.73</w:t>
            </w:r>
          </w:p>
        </w:tc>
        <w:tc>
          <w:tcPr>
            <w:tcW w:w="1447" w:type="dxa"/>
            <w:tcBorders>
              <w:top w:val="nil"/>
              <w:left w:val="nil"/>
              <w:bottom w:val="single" w:sz="4" w:space="0" w:color="auto"/>
              <w:right w:val="single" w:sz="4" w:space="0" w:color="auto"/>
            </w:tcBorders>
            <w:shd w:val="clear" w:color="auto" w:fill="auto"/>
            <w:noWrap/>
            <w:vAlign w:val="center"/>
            <w:hideMark/>
          </w:tcPr>
          <w:p w14:paraId="42E67172"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34.00</w:t>
            </w:r>
          </w:p>
        </w:tc>
      </w:tr>
      <w:tr w:rsidR="00642F55" w:rsidRPr="001F52C3" w14:paraId="37A6AC3A"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5E30B6C2"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China</w:t>
            </w:r>
          </w:p>
        </w:tc>
        <w:tc>
          <w:tcPr>
            <w:tcW w:w="1445" w:type="dxa"/>
            <w:tcBorders>
              <w:top w:val="nil"/>
              <w:left w:val="nil"/>
              <w:bottom w:val="single" w:sz="4" w:space="0" w:color="auto"/>
              <w:right w:val="single" w:sz="4" w:space="0" w:color="auto"/>
            </w:tcBorders>
            <w:shd w:val="clear" w:color="auto" w:fill="auto"/>
            <w:noWrap/>
            <w:vAlign w:val="center"/>
            <w:hideMark/>
          </w:tcPr>
          <w:p w14:paraId="0DE0131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108.68</w:t>
            </w:r>
          </w:p>
        </w:tc>
        <w:tc>
          <w:tcPr>
            <w:tcW w:w="1447" w:type="dxa"/>
            <w:tcBorders>
              <w:top w:val="nil"/>
              <w:left w:val="nil"/>
              <w:bottom w:val="single" w:sz="4" w:space="0" w:color="auto"/>
              <w:right w:val="single" w:sz="4" w:space="0" w:color="auto"/>
            </w:tcBorders>
            <w:shd w:val="clear" w:color="000000" w:fill="FFFFFF"/>
            <w:noWrap/>
            <w:vAlign w:val="center"/>
            <w:hideMark/>
          </w:tcPr>
          <w:p w14:paraId="6848E7F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34.66</w:t>
            </w:r>
          </w:p>
        </w:tc>
        <w:tc>
          <w:tcPr>
            <w:tcW w:w="1445" w:type="dxa"/>
            <w:tcBorders>
              <w:top w:val="nil"/>
              <w:left w:val="nil"/>
              <w:bottom w:val="single" w:sz="4" w:space="0" w:color="auto"/>
              <w:right w:val="single" w:sz="4" w:space="0" w:color="auto"/>
            </w:tcBorders>
            <w:shd w:val="clear" w:color="auto" w:fill="auto"/>
            <w:noWrap/>
            <w:vAlign w:val="center"/>
            <w:hideMark/>
          </w:tcPr>
          <w:p w14:paraId="4FF7D8AE"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83.56</w:t>
            </w:r>
          </w:p>
        </w:tc>
        <w:tc>
          <w:tcPr>
            <w:tcW w:w="1447" w:type="dxa"/>
            <w:tcBorders>
              <w:top w:val="nil"/>
              <w:left w:val="nil"/>
              <w:bottom w:val="single" w:sz="4" w:space="0" w:color="auto"/>
              <w:right w:val="single" w:sz="4" w:space="0" w:color="auto"/>
            </w:tcBorders>
            <w:shd w:val="clear" w:color="000000" w:fill="FFFFFF"/>
            <w:noWrap/>
            <w:vAlign w:val="center"/>
            <w:hideMark/>
          </w:tcPr>
          <w:p w14:paraId="72405EE7"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28.88</w:t>
            </w:r>
          </w:p>
        </w:tc>
        <w:tc>
          <w:tcPr>
            <w:tcW w:w="1445" w:type="dxa"/>
            <w:tcBorders>
              <w:top w:val="nil"/>
              <w:left w:val="nil"/>
              <w:bottom w:val="single" w:sz="4" w:space="0" w:color="auto"/>
              <w:right w:val="single" w:sz="4" w:space="0" w:color="auto"/>
            </w:tcBorders>
            <w:shd w:val="clear" w:color="auto" w:fill="auto"/>
            <w:noWrap/>
            <w:vAlign w:val="center"/>
            <w:hideMark/>
          </w:tcPr>
          <w:p w14:paraId="2A85C000"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78.38</w:t>
            </w:r>
          </w:p>
        </w:tc>
        <w:tc>
          <w:tcPr>
            <w:tcW w:w="1447" w:type="dxa"/>
            <w:tcBorders>
              <w:top w:val="nil"/>
              <w:left w:val="nil"/>
              <w:bottom w:val="single" w:sz="4" w:space="0" w:color="auto"/>
              <w:right w:val="single" w:sz="4" w:space="0" w:color="auto"/>
            </w:tcBorders>
            <w:shd w:val="clear" w:color="auto" w:fill="auto"/>
            <w:noWrap/>
            <w:vAlign w:val="center"/>
            <w:hideMark/>
          </w:tcPr>
          <w:p w14:paraId="6823920B"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28.31</w:t>
            </w:r>
          </w:p>
        </w:tc>
      </w:tr>
      <w:tr w:rsidR="00642F55" w:rsidRPr="001F52C3" w14:paraId="760A0936"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02A0D0F"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Switzerland</w:t>
            </w:r>
          </w:p>
        </w:tc>
        <w:tc>
          <w:tcPr>
            <w:tcW w:w="1445" w:type="dxa"/>
            <w:tcBorders>
              <w:top w:val="nil"/>
              <w:left w:val="nil"/>
              <w:bottom w:val="single" w:sz="4" w:space="0" w:color="auto"/>
              <w:right w:val="single" w:sz="4" w:space="0" w:color="auto"/>
            </w:tcBorders>
            <w:shd w:val="clear" w:color="auto" w:fill="auto"/>
            <w:noWrap/>
            <w:vAlign w:val="center"/>
            <w:hideMark/>
          </w:tcPr>
          <w:p w14:paraId="38439FB6"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207.28</w:t>
            </w:r>
          </w:p>
        </w:tc>
        <w:tc>
          <w:tcPr>
            <w:tcW w:w="1447" w:type="dxa"/>
            <w:tcBorders>
              <w:top w:val="nil"/>
              <w:left w:val="nil"/>
              <w:bottom w:val="single" w:sz="4" w:space="0" w:color="auto"/>
              <w:right w:val="single" w:sz="4" w:space="0" w:color="auto"/>
            </w:tcBorders>
            <w:shd w:val="clear" w:color="auto" w:fill="auto"/>
            <w:noWrap/>
            <w:vAlign w:val="center"/>
            <w:hideMark/>
          </w:tcPr>
          <w:p w14:paraId="1552E9D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37.91</w:t>
            </w:r>
          </w:p>
        </w:tc>
        <w:tc>
          <w:tcPr>
            <w:tcW w:w="1445" w:type="dxa"/>
            <w:tcBorders>
              <w:top w:val="nil"/>
              <w:left w:val="nil"/>
              <w:bottom w:val="single" w:sz="4" w:space="0" w:color="auto"/>
              <w:right w:val="single" w:sz="4" w:space="0" w:color="auto"/>
            </w:tcBorders>
            <w:shd w:val="clear" w:color="auto" w:fill="auto"/>
            <w:noWrap/>
            <w:vAlign w:val="center"/>
            <w:hideMark/>
          </w:tcPr>
          <w:p w14:paraId="28E216C8"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178.97</w:t>
            </w:r>
          </w:p>
        </w:tc>
        <w:tc>
          <w:tcPr>
            <w:tcW w:w="1447" w:type="dxa"/>
            <w:tcBorders>
              <w:top w:val="nil"/>
              <w:left w:val="nil"/>
              <w:bottom w:val="single" w:sz="4" w:space="0" w:color="auto"/>
              <w:right w:val="single" w:sz="4" w:space="0" w:color="auto"/>
            </w:tcBorders>
            <w:shd w:val="clear" w:color="000000" w:fill="FFFFFF"/>
            <w:noWrap/>
            <w:vAlign w:val="center"/>
            <w:hideMark/>
          </w:tcPr>
          <w:p w14:paraId="0490AE2F"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33.56</w:t>
            </w:r>
          </w:p>
        </w:tc>
        <w:tc>
          <w:tcPr>
            <w:tcW w:w="1445" w:type="dxa"/>
            <w:tcBorders>
              <w:top w:val="nil"/>
              <w:left w:val="nil"/>
              <w:bottom w:val="single" w:sz="4" w:space="0" w:color="auto"/>
              <w:right w:val="single" w:sz="4" w:space="0" w:color="auto"/>
            </w:tcBorders>
            <w:shd w:val="clear" w:color="auto" w:fill="auto"/>
            <w:noWrap/>
            <w:vAlign w:val="center"/>
            <w:hideMark/>
          </w:tcPr>
          <w:p w14:paraId="3D76E50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133.35</w:t>
            </w:r>
          </w:p>
        </w:tc>
        <w:tc>
          <w:tcPr>
            <w:tcW w:w="1447" w:type="dxa"/>
            <w:tcBorders>
              <w:top w:val="nil"/>
              <w:left w:val="nil"/>
              <w:bottom w:val="single" w:sz="4" w:space="0" w:color="auto"/>
              <w:right w:val="single" w:sz="4" w:space="0" w:color="auto"/>
            </w:tcBorders>
            <w:shd w:val="clear" w:color="auto" w:fill="auto"/>
            <w:noWrap/>
            <w:vAlign w:val="center"/>
            <w:hideMark/>
          </w:tcPr>
          <w:p w14:paraId="153D91AB" w14:textId="6A480882"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26.45</w:t>
            </w:r>
          </w:p>
        </w:tc>
      </w:tr>
      <w:tr w:rsidR="00642F55" w:rsidRPr="001F52C3" w14:paraId="0C3D7A76"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7A105061"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Japan</w:t>
            </w:r>
          </w:p>
        </w:tc>
        <w:tc>
          <w:tcPr>
            <w:tcW w:w="1445" w:type="dxa"/>
            <w:tcBorders>
              <w:top w:val="nil"/>
              <w:left w:val="nil"/>
              <w:bottom w:val="single" w:sz="4" w:space="0" w:color="auto"/>
              <w:right w:val="single" w:sz="4" w:space="0" w:color="auto"/>
            </w:tcBorders>
            <w:shd w:val="clear" w:color="auto" w:fill="auto"/>
            <w:noWrap/>
            <w:vAlign w:val="center"/>
            <w:hideMark/>
          </w:tcPr>
          <w:p w14:paraId="5EE88B81"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300.07</w:t>
            </w:r>
          </w:p>
        </w:tc>
        <w:tc>
          <w:tcPr>
            <w:tcW w:w="1447" w:type="dxa"/>
            <w:tcBorders>
              <w:top w:val="nil"/>
              <w:left w:val="nil"/>
              <w:bottom w:val="single" w:sz="4" w:space="0" w:color="auto"/>
              <w:right w:val="single" w:sz="4" w:space="0" w:color="auto"/>
            </w:tcBorders>
            <w:shd w:val="clear" w:color="auto" w:fill="auto"/>
            <w:noWrap/>
            <w:vAlign w:val="center"/>
            <w:hideMark/>
          </w:tcPr>
          <w:p w14:paraId="1A3CADDB" w14:textId="77777777" w:rsidR="00642F55" w:rsidRPr="004433F7" w:rsidRDefault="00642F55" w:rsidP="005B1169">
            <w:pPr>
              <w:spacing w:after="0" w:line="240" w:lineRule="auto"/>
              <w:jc w:val="center"/>
              <w:rPr>
                <w:rFonts w:ascii="Arial" w:eastAsia="Times New Roman" w:hAnsi="Arial" w:cs="Arial"/>
                <w:sz w:val="20"/>
                <w:szCs w:val="20"/>
                <w:lang w:eastAsia="en-IN"/>
              </w:rPr>
            </w:pPr>
            <w:r w:rsidRPr="004433F7">
              <w:rPr>
                <w:rFonts w:ascii="Arial" w:eastAsia="Times New Roman" w:hAnsi="Arial" w:cs="Arial"/>
                <w:sz w:val="20"/>
                <w:szCs w:val="20"/>
                <w:lang w:eastAsia="en-IN"/>
              </w:rPr>
              <w:t>29.64</w:t>
            </w:r>
          </w:p>
        </w:tc>
        <w:tc>
          <w:tcPr>
            <w:tcW w:w="1445" w:type="dxa"/>
            <w:tcBorders>
              <w:top w:val="nil"/>
              <w:left w:val="nil"/>
              <w:bottom w:val="single" w:sz="4" w:space="0" w:color="auto"/>
              <w:right w:val="single" w:sz="4" w:space="0" w:color="auto"/>
            </w:tcBorders>
            <w:shd w:val="clear" w:color="auto" w:fill="auto"/>
            <w:noWrap/>
            <w:vAlign w:val="center"/>
            <w:hideMark/>
          </w:tcPr>
          <w:p w14:paraId="24E663CE"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288.44</w:t>
            </w:r>
          </w:p>
        </w:tc>
        <w:tc>
          <w:tcPr>
            <w:tcW w:w="1447" w:type="dxa"/>
            <w:tcBorders>
              <w:top w:val="nil"/>
              <w:left w:val="nil"/>
              <w:bottom w:val="single" w:sz="4" w:space="0" w:color="auto"/>
              <w:right w:val="single" w:sz="4" w:space="0" w:color="auto"/>
            </w:tcBorders>
            <w:shd w:val="clear" w:color="000000" w:fill="FFFFFF"/>
            <w:noWrap/>
            <w:vAlign w:val="center"/>
            <w:hideMark/>
          </w:tcPr>
          <w:p w14:paraId="358FA6FC"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26.68</w:t>
            </w:r>
          </w:p>
        </w:tc>
        <w:tc>
          <w:tcPr>
            <w:tcW w:w="1445" w:type="dxa"/>
            <w:tcBorders>
              <w:top w:val="nil"/>
              <w:left w:val="nil"/>
              <w:bottom w:val="single" w:sz="4" w:space="0" w:color="auto"/>
              <w:right w:val="single" w:sz="4" w:space="0" w:color="auto"/>
            </w:tcBorders>
            <w:shd w:val="clear" w:color="auto" w:fill="auto"/>
            <w:noWrap/>
            <w:vAlign w:val="center"/>
            <w:hideMark/>
          </w:tcPr>
          <w:p w14:paraId="6305E085"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298.14</w:t>
            </w:r>
          </w:p>
        </w:tc>
        <w:tc>
          <w:tcPr>
            <w:tcW w:w="1447" w:type="dxa"/>
            <w:tcBorders>
              <w:top w:val="nil"/>
              <w:left w:val="nil"/>
              <w:bottom w:val="single" w:sz="4" w:space="0" w:color="auto"/>
              <w:right w:val="single" w:sz="4" w:space="0" w:color="auto"/>
            </w:tcBorders>
            <w:shd w:val="clear" w:color="auto" w:fill="auto"/>
            <w:noWrap/>
            <w:vAlign w:val="center"/>
            <w:hideMark/>
          </w:tcPr>
          <w:p w14:paraId="73833963" w14:textId="452010A1"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24.84</w:t>
            </w:r>
          </w:p>
        </w:tc>
      </w:tr>
      <w:tr w:rsidR="00642F55" w:rsidRPr="001F52C3" w14:paraId="120D2B13"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2D8FBF22"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Others</w:t>
            </w:r>
          </w:p>
        </w:tc>
        <w:tc>
          <w:tcPr>
            <w:tcW w:w="1445" w:type="dxa"/>
            <w:tcBorders>
              <w:top w:val="nil"/>
              <w:left w:val="nil"/>
              <w:bottom w:val="single" w:sz="4" w:space="0" w:color="auto"/>
              <w:right w:val="single" w:sz="4" w:space="0" w:color="auto"/>
            </w:tcBorders>
            <w:shd w:val="clear" w:color="auto" w:fill="auto"/>
            <w:noWrap/>
            <w:vAlign w:val="center"/>
            <w:hideMark/>
          </w:tcPr>
          <w:p w14:paraId="7EA45304"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667.44</w:t>
            </w:r>
          </w:p>
        </w:tc>
        <w:tc>
          <w:tcPr>
            <w:tcW w:w="1447" w:type="dxa"/>
            <w:tcBorders>
              <w:top w:val="nil"/>
              <w:left w:val="nil"/>
              <w:bottom w:val="single" w:sz="4" w:space="0" w:color="auto"/>
              <w:right w:val="single" w:sz="4" w:space="0" w:color="auto"/>
            </w:tcBorders>
            <w:shd w:val="clear" w:color="auto" w:fill="auto"/>
            <w:noWrap/>
            <w:vAlign w:val="center"/>
            <w:hideMark/>
          </w:tcPr>
          <w:p w14:paraId="0111AE3A"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263.15</w:t>
            </w:r>
          </w:p>
        </w:tc>
        <w:tc>
          <w:tcPr>
            <w:tcW w:w="1445" w:type="dxa"/>
            <w:tcBorders>
              <w:top w:val="nil"/>
              <w:left w:val="nil"/>
              <w:bottom w:val="single" w:sz="4" w:space="0" w:color="auto"/>
              <w:right w:val="single" w:sz="4" w:space="0" w:color="auto"/>
            </w:tcBorders>
            <w:shd w:val="clear" w:color="auto" w:fill="auto"/>
            <w:noWrap/>
            <w:vAlign w:val="center"/>
            <w:hideMark/>
          </w:tcPr>
          <w:p w14:paraId="1E559E98"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612.34</w:t>
            </w:r>
          </w:p>
        </w:tc>
        <w:tc>
          <w:tcPr>
            <w:tcW w:w="1447" w:type="dxa"/>
            <w:tcBorders>
              <w:top w:val="nil"/>
              <w:left w:val="nil"/>
              <w:bottom w:val="single" w:sz="4" w:space="0" w:color="auto"/>
              <w:right w:val="single" w:sz="4" w:space="0" w:color="auto"/>
            </w:tcBorders>
            <w:shd w:val="clear" w:color="auto" w:fill="auto"/>
            <w:noWrap/>
            <w:vAlign w:val="center"/>
            <w:hideMark/>
          </w:tcPr>
          <w:p w14:paraId="55B1F78C"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282.33</w:t>
            </w:r>
          </w:p>
        </w:tc>
        <w:tc>
          <w:tcPr>
            <w:tcW w:w="1445" w:type="dxa"/>
            <w:tcBorders>
              <w:top w:val="nil"/>
              <w:left w:val="nil"/>
              <w:bottom w:val="single" w:sz="4" w:space="0" w:color="auto"/>
              <w:right w:val="single" w:sz="4" w:space="0" w:color="auto"/>
            </w:tcBorders>
            <w:shd w:val="clear" w:color="auto" w:fill="auto"/>
            <w:noWrap/>
            <w:vAlign w:val="center"/>
            <w:hideMark/>
          </w:tcPr>
          <w:p w14:paraId="2772A265" w14:textId="77777777"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640.37</w:t>
            </w:r>
          </w:p>
        </w:tc>
        <w:tc>
          <w:tcPr>
            <w:tcW w:w="1447" w:type="dxa"/>
            <w:tcBorders>
              <w:top w:val="nil"/>
              <w:left w:val="nil"/>
              <w:bottom w:val="single" w:sz="4" w:space="0" w:color="auto"/>
              <w:right w:val="single" w:sz="4" w:space="0" w:color="auto"/>
            </w:tcBorders>
            <w:shd w:val="clear" w:color="auto" w:fill="auto"/>
            <w:noWrap/>
            <w:vAlign w:val="center"/>
            <w:hideMark/>
          </w:tcPr>
          <w:p w14:paraId="73CCC778" w14:textId="442E2F64" w:rsidR="00642F55" w:rsidRPr="004433F7" w:rsidRDefault="00642F55" w:rsidP="005B11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255.17</w:t>
            </w:r>
          </w:p>
        </w:tc>
      </w:tr>
      <w:tr w:rsidR="00642F55" w:rsidRPr="001F52C3" w14:paraId="654A6EE4"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E3A41B6"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xml:space="preserve">Total </w:t>
            </w:r>
          </w:p>
        </w:tc>
        <w:tc>
          <w:tcPr>
            <w:tcW w:w="1445" w:type="dxa"/>
            <w:tcBorders>
              <w:top w:val="nil"/>
              <w:left w:val="nil"/>
              <w:bottom w:val="single" w:sz="4" w:space="0" w:color="auto"/>
              <w:right w:val="single" w:sz="4" w:space="0" w:color="auto"/>
            </w:tcBorders>
            <w:shd w:val="clear" w:color="000000" w:fill="FFFFFF"/>
            <w:vAlign w:val="center"/>
            <w:hideMark/>
          </w:tcPr>
          <w:p w14:paraId="3BF7935F"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3777.59</w:t>
            </w:r>
          </w:p>
        </w:tc>
        <w:tc>
          <w:tcPr>
            <w:tcW w:w="1447" w:type="dxa"/>
            <w:tcBorders>
              <w:top w:val="nil"/>
              <w:left w:val="nil"/>
              <w:bottom w:val="single" w:sz="4" w:space="0" w:color="auto"/>
              <w:right w:val="single" w:sz="4" w:space="0" w:color="auto"/>
            </w:tcBorders>
            <w:shd w:val="clear" w:color="000000" w:fill="FFFFFF"/>
            <w:vAlign w:val="center"/>
            <w:hideMark/>
          </w:tcPr>
          <w:p w14:paraId="23DD7C74"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1083.63</w:t>
            </w:r>
          </w:p>
        </w:tc>
        <w:tc>
          <w:tcPr>
            <w:tcW w:w="1445" w:type="dxa"/>
            <w:tcBorders>
              <w:top w:val="nil"/>
              <w:left w:val="nil"/>
              <w:bottom w:val="single" w:sz="4" w:space="0" w:color="auto"/>
              <w:right w:val="single" w:sz="4" w:space="0" w:color="auto"/>
            </w:tcBorders>
            <w:shd w:val="clear" w:color="000000" w:fill="FFFFFF"/>
            <w:vAlign w:val="center"/>
            <w:hideMark/>
          </w:tcPr>
          <w:p w14:paraId="02FC38EC"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3567.88</w:t>
            </w:r>
          </w:p>
        </w:tc>
        <w:tc>
          <w:tcPr>
            <w:tcW w:w="1447" w:type="dxa"/>
            <w:tcBorders>
              <w:top w:val="nil"/>
              <w:left w:val="nil"/>
              <w:bottom w:val="single" w:sz="4" w:space="0" w:color="auto"/>
              <w:right w:val="single" w:sz="4" w:space="0" w:color="auto"/>
            </w:tcBorders>
            <w:shd w:val="clear" w:color="000000" w:fill="FFFFFF"/>
            <w:vAlign w:val="center"/>
            <w:hideMark/>
          </w:tcPr>
          <w:p w14:paraId="212073DA"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1143.98</w:t>
            </w:r>
          </w:p>
        </w:tc>
        <w:tc>
          <w:tcPr>
            <w:tcW w:w="1445" w:type="dxa"/>
            <w:tcBorders>
              <w:top w:val="nil"/>
              <w:left w:val="nil"/>
              <w:bottom w:val="single" w:sz="4" w:space="0" w:color="auto"/>
              <w:right w:val="single" w:sz="4" w:space="0" w:color="auto"/>
            </w:tcBorders>
            <w:shd w:val="clear" w:color="000000" w:fill="FFFFFF"/>
            <w:vAlign w:val="center"/>
            <w:hideMark/>
          </w:tcPr>
          <w:p w14:paraId="75093BED" w14:textId="77777777"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3474.82</w:t>
            </w:r>
          </w:p>
        </w:tc>
        <w:tc>
          <w:tcPr>
            <w:tcW w:w="1447" w:type="dxa"/>
            <w:tcBorders>
              <w:top w:val="nil"/>
              <w:left w:val="nil"/>
              <w:bottom w:val="single" w:sz="4" w:space="0" w:color="auto"/>
              <w:right w:val="single" w:sz="4" w:space="0" w:color="auto"/>
            </w:tcBorders>
            <w:shd w:val="clear" w:color="000000" w:fill="FFFFFF"/>
            <w:vAlign w:val="center"/>
            <w:hideMark/>
          </w:tcPr>
          <w:p w14:paraId="7E4CD9BF" w14:textId="017E9FCA" w:rsidR="00642F55" w:rsidRPr="004433F7" w:rsidRDefault="00642F55" w:rsidP="005B1169">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1108.77</w:t>
            </w:r>
          </w:p>
        </w:tc>
      </w:tr>
    </w:tbl>
    <w:p w14:paraId="738D206E" w14:textId="71C4CB97" w:rsidR="00642F55" w:rsidRPr="005858C1" w:rsidRDefault="00E51A76"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905472" behindDoc="0" locked="0" layoutInCell="1" allowOverlap="1" wp14:anchorId="2F6F0BD7" wp14:editId="259F3D74">
                <wp:simplePos x="0" y="0"/>
                <wp:positionH relativeFrom="column">
                  <wp:posOffset>4490720</wp:posOffset>
                </wp:positionH>
                <wp:positionV relativeFrom="paragraph">
                  <wp:posOffset>5422265</wp:posOffset>
                </wp:positionV>
                <wp:extent cx="2026285" cy="285750"/>
                <wp:effectExtent l="0" t="0" r="0" b="0"/>
                <wp:wrapNone/>
                <wp:docPr id="62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360447C2"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6F0BD7" id="_x0000_s1446" type="#_x0000_t202" style="position:absolute;margin-left:353.6pt;margin-top:426.95pt;width:159.55pt;height:22.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" filled="f" stroked="f">
                <v:textbox>
                  <w:txbxContent>
                    <w:p w14:paraId="360447C2"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642F55" w:rsidRPr="005858C1">
        <w:rPr>
          <w:rFonts w:ascii="Verdana" w:eastAsia="Verdana" w:hAnsi="Verdana" w:cs="Verdana"/>
          <w:b/>
          <w:bCs/>
          <w:color w:val="0F0E0E"/>
          <w:kern w:val="24"/>
          <w:sz w:val="20"/>
          <w:szCs w:val="20"/>
          <w:lang w:val="en-US"/>
        </w:rPr>
        <w:br w:type="textWrapping" w:clear="all"/>
      </w:r>
    </w:p>
    <w:p w14:paraId="0822029E" w14:textId="7853EA0B" w:rsidR="00642F55" w:rsidRPr="005858C1" w:rsidRDefault="00642F55" w:rsidP="00642F55">
      <w:pPr>
        <w:tabs>
          <w:tab w:val="left" w:pos="1290"/>
        </w:tabs>
        <w:rPr>
          <w:rFonts w:ascii="Verdana" w:eastAsia="Verdana" w:hAnsi="Verdana" w:cs="Verdana"/>
          <w:b/>
          <w:bCs/>
          <w:color w:val="0F0E0E"/>
          <w:kern w:val="24"/>
          <w:sz w:val="20"/>
          <w:szCs w:val="20"/>
          <w:lang w:val="en-US"/>
        </w:rPr>
      </w:pPr>
    </w:p>
    <w:p w14:paraId="1BCB152F" w14:textId="3209077E" w:rsidR="00642F55" w:rsidRDefault="00642F55" w:rsidP="00642F55">
      <w:pPr>
        <w:tabs>
          <w:tab w:val="left" w:pos="1290"/>
        </w:tabs>
        <w:rPr>
          <w:rFonts w:ascii="Verdana" w:eastAsia="Verdana" w:hAnsi="Verdana" w:cs="Verdana"/>
          <w:b/>
          <w:bCs/>
          <w:color w:val="0F0E0E"/>
          <w:kern w:val="24"/>
          <w:sz w:val="20"/>
          <w:szCs w:val="20"/>
          <w:lang w:val="en-US"/>
        </w:rPr>
      </w:pPr>
    </w:p>
    <w:p w14:paraId="58F85EE0" w14:textId="7950C842" w:rsidR="00642F55" w:rsidRDefault="00642F55" w:rsidP="00642F55">
      <w:pPr>
        <w:tabs>
          <w:tab w:val="left" w:pos="1290"/>
        </w:tabs>
        <w:rPr>
          <w:rFonts w:ascii="Verdana" w:eastAsia="Verdana" w:hAnsi="Verdana" w:cs="Verdana"/>
          <w:b/>
          <w:bCs/>
          <w:color w:val="0F0E0E"/>
          <w:kern w:val="24"/>
          <w:sz w:val="20"/>
          <w:szCs w:val="20"/>
          <w:lang w:val="en-US"/>
        </w:rPr>
      </w:pPr>
    </w:p>
    <w:p w14:paraId="4B5C970F" w14:textId="27A28229" w:rsidR="00642F55" w:rsidRDefault="00642F55" w:rsidP="00642F55">
      <w:pPr>
        <w:tabs>
          <w:tab w:val="left" w:pos="1290"/>
        </w:tabs>
        <w:rPr>
          <w:rFonts w:ascii="Verdana" w:eastAsia="Verdana" w:hAnsi="Verdana" w:cs="Verdana"/>
          <w:b/>
          <w:bCs/>
          <w:color w:val="0F0E0E"/>
          <w:kern w:val="24"/>
          <w:sz w:val="20"/>
          <w:szCs w:val="20"/>
          <w:lang w:val="en-US"/>
        </w:rPr>
      </w:pPr>
    </w:p>
    <w:p w14:paraId="3A1BF291"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5D356F87"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549BEF8D" w14:textId="77777777" w:rsidR="00E51A76" w:rsidRPr="004433F7" w:rsidRDefault="00E51A76" w:rsidP="001D30E0">
      <w:pPr>
        <w:spacing w:line="240" w:lineRule="auto"/>
        <w:rPr>
          <w:rFonts w:ascii="Arial" w:hAnsi="Arial" w:cs="Arial"/>
          <w:b/>
          <w:bCs/>
          <w:color w:val="000000"/>
          <w:sz w:val="20"/>
          <w:szCs w:val="20"/>
        </w:rPr>
      </w:pPr>
    </w:p>
    <w:p w14:paraId="26900DE0" w14:textId="5C94D428" w:rsidR="001D30E0" w:rsidRPr="004433F7" w:rsidRDefault="001D30E0" w:rsidP="001D30E0">
      <w:pPr>
        <w:spacing w:line="240" w:lineRule="auto"/>
        <w:rPr>
          <w:rFonts w:ascii="Arial" w:hAnsi="Arial" w:cs="Arial"/>
          <w:b/>
          <w:bCs/>
          <w:color w:val="000000"/>
          <w:sz w:val="20"/>
          <w:szCs w:val="20"/>
        </w:rPr>
      </w:pPr>
      <w:r w:rsidRPr="004433F7">
        <w:rPr>
          <w:rFonts w:ascii="Arial" w:hAnsi="Arial" w:cs="Arial"/>
          <w:b/>
          <w:bCs/>
          <w:color w:val="000000"/>
          <w:sz w:val="20"/>
          <w:szCs w:val="20"/>
        </w:rPr>
        <w:t>3.1</w:t>
      </w:r>
      <w:r w:rsidR="004731BB" w:rsidRPr="004433F7">
        <w:rPr>
          <w:rFonts w:ascii="Arial" w:hAnsi="Arial" w:cs="Arial"/>
          <w:b/>
          <w:bCs/>
          <w:color w:val="000000"/>
          <w:sz w:val="20"/>
          <w:szCs w:val="20"/>
        </w:rPr>
        <w:t>5.</w:t>
      </w:r>
      <w:r w:rsidRPr="004433F7">
        <w:rPr>
          <w:rFonts w:ascii="Arial" w:hAnsi="Arial" w:cs="Arial"/>
          <w:b/>
          <w:bCs/>
          <w:color w:val="000000"/>
          <w:sz w:val="20"/>
          <w:szCs w:val="20"/>
        </w:rPr>
        <w:t xml:space="preserve"> Suggested Capacities (Ideal Product Mix and Capacity recommendation)</w:t>
      </w:r>
    </w:p>
    <w:p w14:paraId="7F710245" w14:textId="77777777" w:rsidR="001D30E0" w:rsidRPr="004433F7" w:rsidRDefault="001D30E0" w:rsidP="001D30E0">
      <w:pPr>
        <w:tabs>
          <w:tab w:val="left" w:pos="1365"/>
        </w:tabs>
        <w:spacing w:line="360" w:lineRule="auto"/>
        <w:jc w:val="both"/>
        <w:rPr>
          <w:rFonts w:ascii="Arial" w:eastAsia="Arial" w:hAnsi="Arial" w:cs="Arial"/>
          <w:sz w:val="20"/>
          <w:szCs w:val="20"/>
          <w:lang w:val="en-US"/>
        </w:rPr>
      </w:pPr>
      <w:r w:rsidRPr="004433F7">
        <w:rPr>
          <w:rFonts w:ascii="Arial" w:eastAsia="Arial" w:hAnsi="Arial" w:cs="Arial"/>
          <w:sz w:val="20"/>
          <w:szCs w:val="20"/>
          <w:lang w:val="en-US"/>
        </w:rPr>
        <w:t>Suggested capacity is 84 KTPA, which is to be implemented in two phases: 1</w:t>
      </w:r>
      <w:r w:rsidRPr="004433F7">
        <w:rPr>
          <w:rFonts w:ascii="Arial" w:eastAsia="Arial" w:hAnsi="Arial" w:cs="Arial"/>
          <w:sz w:val="20"/>
          <w:szCs w:val="20"/>
          <w:vertAlign w:val="superscript"/>
          <w:lang w:val="en-US"/>
        </w:rPr>
        <w:t>st</w:t>
      </w:r>
      <w:r w:rsidRPr="004433F7">
        <w:rPr>
          <w:rFonts w:ascii="Arial" w:eastAsia="Arial" w:hAnsi="Arial" w:cs="Arial"/>
          <w:sz w:val="20"/>
          <w:szCs w:val="20"/>
          <w:lang w:val="en-US"/>
        </w:rPr>
        <w:t xml:space="preserve"> Phase - 2024 and 2</w:t>
      </w:r>
      <w:r w:rsidRPr="004433F7">
        <w:rPr>
          <w:rFonts w:ascii="Arial" w:eastAsia="Arial" w:hAnsi="Arial" w:cs="Arial"/>
          <w:sz w:val="20"/>
          <w:szCs w:val="20"/>
          <w:vertAlign w:val="superscript"/>
          <w:lang w:val="en-US"/>
        </w:rPr>
        <w:t>nd</w:t>
      </w:r>
      <w:r w:rsidRPr="004433F7">
        <w:rPr>
          <w:rFonts w:ascii="Arial" w:eastAsia="Arial" w:hAnsi="Arial" w:cs="Arial"/>
          <w:sz w:val="20"/>
          <w:szCs w:val="20"/>
          <w:lang w:val="en-US"/>
        </w:rPr>
        <w:t xml:space="preserve"> Phase -2028.</w:t>
      </w:r>
    </w:p>
    <w:p w14:paraId="2D70FE3D" w14:textId="7D5B64B3" w:rsidR="001D30E0" w:rsidRPr="004433F7" w:rsidRDefault="001D30E0" w:rsidP="001D30E0">
      <w:pPr>
        <w:tabs>
          <w:tab w:val="left" w:pos="1365"/>
        </w:tabs>
        <w:spacing w:line="360" w:lineRule="auto"/>
        <w:jc w:val="both"/>
        <w:rPr>
          <w:rFonts w:ascii="Arial" w:eastAsia="Arial" w:hAnsi="Arial" w:cs="Arial"/>
          <w:sz w:val="20"/>
          <w:szCs w:val="20"/>
          <w:lang w:val="en-US"/>
        </w:rPr>
      </w:pPr>
      <w:r w:rsidRPr="004433F7">
        <w:rPr>
          <w:rFonts w:ascii="Arial" w:eastAsia="Arial" w:hAnsi="Arial" w:cs="Arial"/>
          <w:sz w:val="20"/>
          <w:szCs w:val="20"/>
          <w:lang w:val="en-US"/>
        </w:rPr>
        <w:t>Regarding Market distribution, in 1</w:t>
      </w:r>
      <w:r w:rsidRPr="004433F7">
        <w:rPr>
          <w:rFonts w:ascii="Arial" w:eastAsia="Arial" w:hAnsi="Arial" w:cs="Arial"/>
          <w:sz w:val="20"/>
          <w:szCs w:val="20"/>
          <w:vertAlign w:val="superscript"/>
          <w:lang w:val="en-US"/>
        </w:rPr>
        <w:t>st</w:t>
      </w:r>
      <w:r w:rsidRPr="004433F7">
        <w:rPr>
          <w:rFonts w:ascii="Arial" w:eastAsia="Arial" w:hAnsi="Arial" w:cs="Arial"/>
          <w:sz w:val="20"/>
          <w:szCs w:val="20"/>
          <w:lang w:val="en-US"/>
        </w:rPr>
        <w:t xml:space="preserve"> phase of operation, 20-35% of the total base and </w:t>
      </w:r>
      <w:proofErr w:type="spellStart"/>
      <w:r w:rsidRPr="004433F7">
        <w:rPr>
          <w:rFonts w:ascii="Arial" w:eastAsia="Arial" w:hAnsi="Arial" w:cs="Arial"/>
          <w:sz w:val="20"/>
          <w:szCs w:val="20"/>
          <w:lang w:val="en-US"/>
        </w:rPr>
        <w:t>novolac</w:t>
      </w:r>
      <w:proofErr w:type="spellEnd"/>
      <w:r w:rsidRPr="004433F7">
        <w:rPr>
          <w:rFonts w:ascii="Arial" w:eastAsia="Arial" w:hAnsi="Arial" w:cs="Arial"/>
          <w:sz w:val="20"/>
          <w:szCs w:val="20"/>
          <w:lang w:val="en-US"/>
        </w:rPr>
        <w:t xml:space="preserve"> epoxy resin manufactured can be used as raw material for the Vinyl ester resin. Superior grades of formulated epoxy resins can be exported to Europe, Northeast </w:t>
      </w:r>
      <w:proofErr w:type="gramStart"/>
      <w:r w:rsidRPr="004433F7">
        <w:rPr>
          <w:rFonts w:ascii="Arial" w:eastAsia="Arial" w:hAnsi="Arial" w:cs="Arial"/>
          <w:sz w:val="20"/>
          <w:szCs w:val="20"/>
          <w:lang w:val="en-US"/>
        </w:rPr>
        <w:t>Asia</w:t>
      </w:r>
      <w:proofErr w:type="gramEnd"/>
      <w:r w:rsidRPr="004433F7">
        <w:rPr>
          <w:rFonts w:ascii="Arial" w:eastAsia="Arial" w:hAnsi="Arial" w:cs="Arial"/>
          <w:sz w:val="20"/>
          <w:szCs w:val="20"/>
          <w:lang w:val="en-US"/>
        </w:rPr>
        <w:t xml:space="preserve"> and North America.</w:t>
      </w:r>
    </w:p>
    <w:tbl>
      <w:tblPr>
        <w:tblW w:w="9806"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1"/>
        <w:gridCol w:w="3006"/>
        <w:gridCol w:w="1410"/>
        <w:gridCol w:w="8"/>
        <w:gridCol w:w="2127"/>
        <w:gridCol w:w="24"/>
      </w:tblGrid>
      <w:tr w:rsidR="008D37BF" w:rsidRPr="001F52C3" w14:paraId="1B80F50B" w14:textId="77777777" w:rsidTr="004433F7">
        <w:trPr>
          <w:gridAfter w:val="1"/>
          <w:wAfter w:w="24" w:type="dxa"/>
          <w:trHeight w:val="428"/>
        </w:trPr>
        <w:tc>
          <w:tcPr>
            <w:tcW w:w="6237" w:type="dxa"/>
            <w:gridSpan w:val="2"/>
            <w:shd w:val="clear" w:color="auto" w:fill="auto"/>
            <w:noWrap/>
            <w:vAlign w:val="center"/>
            <w:hideMark/>
          </w:tcPr>
          <w:p w14:paraId="012FE84E" w14:textId="77777777" w:rsidR="008D37BF" w:rsidRPr="001F52C3" w:rsidRDefault="008D37BF" w:rsidP="004433F7">
            <w:pPr>
              <w:spacing w:after="0" w:line="240" w:lineRule="auto"/>
              <w:ind w:left="33"/>
              <w:jc w:val="both"/>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Suggested Capacity</w:t>
            </w:r>
          </w:p>
        </w:tc>
        <w:tc>
          <w:tcPr>
            <w:tcW w:w="1410" w:type="dxa"/>
            <w:shd w:val="clear" w:color="auto" w:fill="auto"/>
            <w:noWrap/>
            <w:vAlign w:val="center"/>
            <w:hideMark/>
          </w:tcPr>
          <w:p w14:paraId="25EFBAA6" w14:textId="77777777" w:rsidR="008D37BF" w:rsidRPr="001F52C3" w:rsidRDefault="008D37BF" w:rsidP="004433F7">
            <w:pPr>
              <w:spacing w:after="0" w:line="240" w:lineRule="auto"/>
              <w:ind w:left="34"/>
              <w:jc w:val="both"/>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2024</w:t>
            </w:r>
          </w:p>
        </w:tc>
        <w:tc>
          <w:tcPr>
            <w:tcW w:w="2135" w:type="dxa"/>
            <w:gridSpan w:val="2"/>
            <w:shd w:val="clear" w:color="auto" w:fill="auto"/>
            <w:noWrap/>
            <w:vAlign w:val="center"/>
            <w:hideMark/>
          </w:tcPr>
          <w:p w14:paraId="78D842A0" w14:textId="77777777" w:rsidR="008D37BF" w:rsidRPr="001F52C3" w:rsidRDefault="008D37BF" w:rsidP="004433F7">
            <w:pPr>
              <w:spacing w:after="0" w:line="240" w:lineRule="auto"/>
              <w:ind w:left="34"/>
              <w:jc w:val="both"/>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2028 (Additional Capacity)</w:t>
            </w:r>
          </w:p>
        </w:tc>
      </w:tr>
      <w:tr w:rsidR="008D37BF" w:rsidRPr="001F52C3" w14:paraId="28C3A499" w14:textId="77777777" w:rsidTr="004433F7">
        <w:trPr>
          <w:trHeight w:val="330"/>
        </w:trPr>
        <w:tc>
          <w:tcPr>
            <w:tcW w:w="9806" w:type="dxa"/>
            <w:gridSpan w:val="6"/>
            <w:shd w:val="clear" w:color="000000" w:fill="FFF4E7"/>
            <w:noWrap/>
            <w:vAlign w:val="center"/>
            <w:hideMark/>
          </w:tcPr>
          <w:p w14:paraId="3D455B12"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Value in Tonnes</w:t>
            </w:r>
          </w:p>
        </w:tc>
      </w:tr>
      <w:tr w:rsidR="008D37BF" w:rsidRPr="001F52C3" w14:paraId="57871D8B" w14:textId="77777777" w:rsidTr="004433F7">
        <w:trPr>
          <w:trHeight w:val="330"/>
        </w:trPr>
        <w:tc>
          <w:tcPr>
            <w:tcW w:w="9806" w:type="dxa"/>
            <w:gridSpan w:val="6"/>
            <w:shd w:val="clear" w:color="000000" w:fill="FFF4E7"/>
            <w:noWrap/>
            <w:vAlign w:val="center"/>
          </w:tcPr>
          <w:p w14:paraId="66C61100"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p>
        </w:tc>
      </w:tr>
      <w:tr w:rsidR="008D37BF" w:rsidRPr="001F52C3" w14:paraId="469E2F4C" w14:textId="77777777" w:rsidTr="004433F7">
        <w:trPr>
          <w:gridAfter w:val="1"/>
          <w:wAfter w:w="24" w:type="dxa"/>
          <w:trHeight w:val="315"/>
        </w:trPr>
        <w:tc>
          <w:tcPr>
            <w:tcW w:w="3231" w:type="dxa"/>
            <w:shd w:val="clear" w:color="000000" w:fill="FFF4E7"/>
            <w:noWrap/>
            <w:vAlign w:val="center"/>
            <w:hideMark/>
          </w:tcPr>
          <w:p w14:paraId="748E3A00"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1.  Liquid Epoxy Resin</w:t>
            </w:r>
          </w:p>
        </w:tc>
        <w:tc>
          <w:tcPr>
            <w:tcW w:w="3006" w:type="dxa"/>
            <w:shd w:val="clear" w:color="000000" w:fill="FFF4E7"/>
            <w:noWrap/>
            <w:vAlign w:val="center"/>
            <w:hideMark/>
          </w:tcPr>
          <w:p w14:paraId="0F540997"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Product Specifications</w:t>
            </w:r>
          </w:p>
        </w:tc>
        <w:tc>
          <w:tcPr>
            <w:tcW w:w="1418" w:type="dxa"/>
            <w:gridSpan w:val="2"/>
            <w:shd w:val="clear" w:color="000000" w:fill="FFF4E7"/>
            <w:noWrap/>
            <w:vAlign w:val="center"/>
            <w:hideMark/>
          </w:tcPr>
          <w:p w14:paraId="26009570"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2127" w:type="dxa"/>
            <w:shd w:val="clear" w:color="000000" w:fill="FFF4E7"/>
            <w:noWrap/>
            <w:vAlign w:val="center"/>
            <w:hideMark/>
          </w:tcPr>
          <w:p w14:paraId="7F71AA46"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r>
      <w:tr w:rsidR="008D37BF" w:rsidRPr="001F52C3" w14:paraId="363FB3C0" w14:textId="77777777" w:rsidTr="004433F7">
        <w:trPr>
          <w:gridAfter w:val="1"/>
          <w:wAfter w:w="24" w:type="dxa"/>
          <w:trHeight w:val="315"/>
        </w:trPr>
        <w:tc>
          <w:tcPr>
            <w:tcW w:w="3231" w:type="dxa"/>
            <w:shd w:val="clear" w:color="000000" w:fill="FFF4E7"/>
            <w:noWrap/>
            <w:vAlign w:val="center"/>
            <w:hideMark/>
          </w:tcPr>
          <w:p w14:paraId="3D8957CB" w14:textId="77777777" w:rsidR="008D37BF" w:rsidRPr="001F52C3" w:rsidRDefault="008D37BF" w:rsidP="008D37BF">
            <w:pPr>
              <w:spacing w:after="0" w:line="240" w:lineRule="auto"/>
              <w:rPr>
                <w:rFonts w:ascii="Arial" w:eastAsia="Times New Roman" w:hAnsi="Arial" w:cs="Arial"/>
                <w:i/>
                <w:iCs/>
                <w:color w:val="000000"/>
                <w:sz w:val="20"/>
                <w:szCs w:val="20"/>
                <w:lang w:eastAsia="en-IN"/>
              </w:rPr>
            </w:pPr>
            <w:r w:rsidRPr="001F52C3">
              <w:rPr>
                <w:rFonts w:ascii="Arial" w:eastAsia="Times New Roman" w:hAnsi="Arial" w:cs="Arial"/>
                <w:i/>
                <w:iCs/>
                <w:color w:val="000000"/>
                <w:sz w:val="20"/>
                <w:szCs w:val="20"/>
                <w:lang w:eastAsia="en-IN"/>
              </w:rPr>
              <w:t xml:space="preserve"> Bisphenol A (80%)</w:t>
            </w:r>
          </w:p>
        </w:tc>
        <w:tc>
          <w:tcPr>
            <w:tcW w:w="3006" w:type="dxa"/>
            <w:vMerge w:val="restart"/>
            <w:shd w:val="clear" w:color="000000" w:fill="FFF4E7"/>
            <w:noWrap/>
            <w:vAlign w:val="center"/>
            <w:hideMark/>
          </w:tcPr>
          <w:p w14:paraId="58F9D0C6" w14:textId="77777777" w:rsidR="008D37BF" w:rsidRPr="001F52C3" w:rsidRDefault="008D37BF" w:rsidP="008D37BF">
            <w:pPr>
              <w:spacing w:after="0" w:line="240" w:lineRule="auto"/>
              <w:rPr>
                <w:rFonts w:ascii="Arial" w:eastAsia="Times New Roman" w:hAnsi="Arial" w:cs="Arial"/>
                <w:i/>
                <w:iCs/>
                <w:color w:val="000000"/>
                <w:sz w:val="20"/>
                <w:szCs w:val="20"/>
                <w:lang w:eastAsia="en-IN"/>
              </w:rPr>
            </w:pPr>
            <w:r w:rsidRPr="001F52C3">
              <w:rPr>
                <w:rFonts w:ascii="Arial" w:eastAsia="Times New Roman" w:hAnsi="Arial" w:cs="Arial"/>
                <w:i/>
                <w:iCs/>
                <w:color w:val="000000"/>
                <w:sz w:val="20"/>
                <w:szCs w:val="20"/>
                <w:lang w:eastAsia="en-IN"/>
              </w:rPr>
              <w:t xml:space="preserve">Unmodified with EEW range 172-204 </w:t>
            </w:r>
          </w:p>
        </w:tc>
        <w:tc>
          <w:tcPr>
            <w:tcW w:w="1418" w:type="dxa"/>
            <w:gridSpan w:val="2"/>
            <w:vMerge w:val="restart"/>
            <w:shd w:val="clear" w:color="auto" w:fill="auto"/>
            <w:noWrap/>
            <w:vAlign w:val="center"/>
            <w:hideMark/>
          </w:tcPr>
          <w:p w14:paraId="02CB2775"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22,000</w:t>
            </w:r>
          </w:p>
        </w:tc>
        <w:tc>
          <w:tcPr>
            <w:tcW w:w="2127" w:type="dxa"/>
            <w:vMerge w:val="restart"/>
            <w:shd w:val="clear" w:color="auto" w:fill="auto"/>
            <w:noWrap/>
            <w:vAlign w:val="center"/>
            <w:hideMark/>
          </w:tcPr>
          <w:p w14:paraId="46B559B8"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22,000</w:t>
            </w:r>
          </w:p>
        </w:tc>
      </w:tr>
      <w:tr w:rsidR="008D37BF" w:rsidRPr="001F52C3" w14:paraId="552671B3" w14:textId="77777777" w:rsidTr="004433F7">
        <w:trPr>
          <w:gridAfter w:val="1"/>
          <w:wAfter w:w="24" w:type="dxa"/>
          <w:trHeight w:val="315"/>
        </w:trPr>
        <w:tc>
          <w:tcPr>
            <w:tcW w:w="3231" w:type="dxa"/>
            <w:shd w:val="clear" w:color="000000" w:fill="FFF4E7"/>
            <w:noWrap/>
            <w:vAlign w:val="center"/>
            <w:hideMark/>
          </w:tcPr>
          <w:p w14:paraId="44DF974E" w14:textId="77777777" w:rsidR="008D37BF" w:rsidRPr="001F52C3" w:rsidRDefault="008D37BF" w:rsidP="008D37BF">
            <w:pPr>
              <w:spacing w:after="0" w:line="240" w:lineRule="auto"/>
              <w:rPr>
                <w:rFonts w:ascii="Arial" w:eastAsia="Times New Roman" w:hAnsi="Arial" w:cs="Arial"/>
                <w:i/>
                <w:iCs/>
                <w:color w:val="000000"/>
                <w:sz w:val="20"/>
                <w:szCs w:val="20"/>
                <w:lang w:eastAsia="en-IN"/>
              </w:rPr>
            </w:pPr>
            <w:r w:rsidRPr="001F52C3">
              <w:rPr>
                <w:rFonts w:ascii="Arial" w:eastAsia="Times New Roman" w:hAnsi="Arial" w:cs="Arial"/>
                <w:i/>
                <w:iCs/>
                <w:color w:val="000000"/>
                <w:sz w:val="20"/>
                <w:szCs w:val="20"/>
                <w:lang w:eastAsia="en-IN"/>
              </w:rPr>
              <w:t xml:space="preserve"> Bisphenol F and S (20%)</w:t>
            </w:r>
          </w:p>
        </w:tc>
        <w:tc>
          <w:tcPr>
            <w:tcW w:w="3006" w:type="dxa"/>
            <w:vMerge/>
            <w:vAlign w:val="center"/>
            <w:hideMark/>
          </w:tcPr>
          <w:p w14:paraId="50BC5AE9" w14:textId="77777777" w:rsidR="008D37BF" w:rsidRPr="001F52C3" w:rsidRDefault="008D37BF" w:rsidP="008D37BF">
            <w:pPr>
              <w:spacing w:after="0" w:line="240" w:lineRule="auto"/>
              <w:rPr>
                <w:rFonts w:ascii="Arial" w:eastAsia="Times New Roman" w:hAnsi="Arial" w:cs="Arial"/>
                <w:i/>
                <w:iCs/>
                <w:color w:val="000000"/>
                <w:sz w:val="20"/>
                <w:szCs w:val="20"/>
                <w:lang w:eastAsia="en-IN"/>
              </w:rPr>
            </w:pPr>
          </w:p>
        </w:tc>
        <w:tc>
          <w:tcPr>
            <w:tcW w:w="1418" w:type="dxa"/>
            <w:gridSpan w:val="2"/>
            <w:vMerge/>
            <w:vAlign w:val="center"/>
            <w:hideMark/>
          </w:tcPr>
          <w:p w14:paraId="64F872BC" w14:textId="77777777" w:rsidR="008D37BF" w:rsidRPr="001F52C3" w:rsidRDefault="008D37BF" w:rsidP="008D37BF">
            <w:pPr>
              <w:spacing w:after="0" w:line="240" w:lineRule="auto"/>
              <w:rPr>
                <w:rFonts w:ascii="Arial" w:eastAsia="Times New Roman" w:hAnsi="Arial" w:cs="Arial"/>
                <w:color w:val="000000"/>
                <w:sz w:val="20"/>
                <w:szCs w:val="20"/>
                <w:lang w:eastAsia="en-IN"/>
              </w:rPr>
            </w:pPr>
          </w:p>
        </w:tc>
        <w:tc>
          <w:tcPr>
            <w:tcW w:w="2127" w:type="dxa"/>
            <w:vMerge/>
            <w:vAlign w:val="center"/>
            <w:hideMark/>
          </w:tcPr>
          <w:p w14:paraId="2A568B30" w14:textId="77777777" w:rsidR="008D37BF" w:rsidRPr="001F52C3" w:rsidRDefault="008D37BF" w:rsidP="008D37BF">
            <w:pPr>
              <w:spacing w:after="0" w:line="240" w:lineRule="auto"/>
              <w:rPr>
                <w:rFonts w:ascii="Arial" w:eastAsia="Times New Roman" w:hAnsi="Arial" w:cs="Arial"/>
                <w:color w:val="000000"/>
                <w:sz w:val="20"/>
                <w:szCs w:val="20"/>
                <w:lang w:eastAsia="en-IN"/>
              </w:rPr>
            </w:pPr>
          </w:p>
        </w:tc>
      </w:tr>
      <w:tr w:rsidR="008D37BF" w:rsidRPr="001F52C3" w14:paraId="3FD2636C" w14:textId="77777777" w:rsidTr="004433F7">
        <w:trPr>
          <w:gridAfter w:val="1"/>
          <w:wAfter w:w="24" w:type="dxa"/>
          <w:trHeight w:val="315"/>
        </w:trPr>
        <w:tc>
          <w:tcPr>
            <w:tcW w:w="3231" w:type="dxa"/>
            <w:shd w:val="clear" w:color="000000" w:fill="FFF4E7"/>
            <w:noWrap/>
            <w:vAlign w:val="center"/>
            <w:hideMark/>
          </w:tcPr>
          <w:p w14:paraId="3EE4C1E2"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2.  Semi-Solid BP-A based Resins</w:t>
            </w:r>
          </w:p>
        </w:tc>
        <w:tc>
          <w:tcPr>
            <w:tcW w:w="3006" w:type="dxa"/>
            <w:vMerge w:val="restart"/>
            <w:shd w:val="clear" w:color="000000" w:fill="FFF4E7"/>
            <w:noWrap/>
            <w:vAlign w:val="center"/>
            <w:hideMark/>
          </w:tcPr>
          <w:p w14:paraId="68EEDD7B" w14:textId="77777777" w:rsidR="008D37BF" w:rsidRPr="001F52C3" w:rsidRDefault="008D37BF" w:rsidP="008D37BF">
            <w:pPr>
              <w:spacing w:after="0" w:line="240" w:lineRule="auto"/>
              <w:rPr>
                <w:rFonts w:ascii="Arial" w:eastAsia="Times New Roman" w:hAnsi="Arial" w:cs="Arial"/>
                <w:i/>
                <w:iCs/>
                <w:color w:val="000000"/>
                <w:sz w:val="20"/>
                <w:szCs w:val="20"/>
                <w:lang w:eastAsia="en-IN"/>
              </w:rPr>
            </w:pPr>
            <w:r w:rsidRPr="001F52C3">
              <w:rPr>
                <w:rFonts w:ascii="Arial" w:eastAsia="Times New Roman" w:hAnsi="Arial" w:cs="Arial"/>
                <w:i/>
                <w:iCs/>
                <w:color w:val="000000"/>
                <w:sz w:val="20"/>
                <w:szCs w:val="20"/>
                <w:lang w:eastAsia="en-IN"/>
              </w:rPr>
              <w:t xml:space="preserve">EEW range 240-720 </w:t>
            </w:r>
          </w:p>
        </w:tc>
        <w:tc>
          <w:tcPr>
            <w:tcW w:w="1418" w:type="dxa"/>
            <w:gridSpan w:val="2"/>
            <w:shd w:val="clear" w:color="auto" w:fill="auto"/>
            <w:noWrap/>
            <w:vAlign w:val="center"/>
            <w:hideMark/>
          </w:tcPr>
          <w:p w14:paraId="2EB3A47B"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3,000</w:t>
            </w:r>
          </w:p>
        </w:tc>
        <w:tc>
          <w:tcPr>
            <w:tcW w:w="2127" w:type="dxa"/>
            <w:shd w:val="clear" w:color="auto" w:fill="auto"/>
            <w:noWrap/>
            <w:vAlign w:val="center"/>
            <w:hideMark/>
          </w:tcPr>
          <w:p w14:paraId="3CB9D2A2"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3,000</w:t>
            </w:r>
          </w:p>
        </w:tc>
      </w:tr>
      <w:tr w:rsidR="008D37BF" w:rsidRPr="001F52C3" w14:paraId="00115D19" w14:textId="77777777" w:rsidTr="004433F7">
        <w:trPr>
          <w:gridAfter w:val="1"/>
          <w:wAfter w:w="24" w:type="dxa"/>
          <w:trHeight w:val="315"/>
        </w:trPr>
        <w:tc>
          <w:tcPr>
            <w:tcW w:w="3231" w:type="dxa"/>
            <w:shd w:val="clear" w:color="000000" w:fill="FFF4E7"/>
            <w:noWrap/>
            <w:vAlign w:val="center"/>
            <w:hideMark/>
          </w:tcPr>
          <w:p w14:paraId="053D0685"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3. Solid Epoxy Resin</w:t>
            </w:r>
          </w:p>
        </w:tc>
        <w:tc>
          <w:tcPr>
            <w:tcW w:w="3006" w:type="dxa"/>
            <w:vMerge/>
            <w:vAlign w:val="center"/>
            <w:hideMark/>
          </w:tcPr>
          <w:p w14:paraId="112FDF75" w14:textId="77777777" w:rsidR="008D37BF" w:rsidRPr="001F52C3" w:rsidRDefault="008D37BF" w:rsidP="008D37BF">
            <w:pPr>
              <w:spacing w:after="0" w:line="240" w:lineRule="auto"/>
              <w:rPr>
                <w:rFonts w:ascii="Arial" w:eastAsia="Times New Roman" w:hAnsi="Arial" w:cs="Arial"/>
                <w:i/>
                <w:iCs/>
                <w:color w:val="000000"/>
                <w:sz w:val="20"/>
                <w:szCs w:val="20"/>
                <w:lang w:eastAsia="en-IN"/>
              </w:rPr>
            </w:pPr>
          </w:p>
        </w:tc>
        <w:tc>
          <w:tcPr>
            <w:tcW w:w="1418" w:type="dxa"/>
            <w:gridSpan w:val="2"/>
            <w:shd w:val="clear" w:color="auto" w:fill="auto"/>
            <w:noWrap/>
            <w:vAlign w:val="center"/>
            <w:hideMark/>
          </w:tcPr>
          <w:p w14:paraId="749C3563"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10,000</w:t>
            </w:r>
          </w:p>
        </w:tc>
        <w:tc>
          <w:tcPr>
            <w:tcW w:w="2127" w:type="dxa"/>
            <w:shd w:val="clear" w:color="auto" w:fill="auto"/>
            <w:noWrap/>
            <w:vAlign w:val="center"/>
            <w:hideMark/>
          </w:tcPr>
          <w:p w14:paraId="27B90569"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10,000</w:t>
            </w:r>
          </w:p>
        </w:tc>
      </w:tr>
      <w:tr w:rsidR="008D37BF" w:rsidRPr="001F52C3" w14:paraId="41B624D4" w14:textId="77777777" w:rsidTr="004433F7">
        <w:trPr>
          <w:gridAfter w:val="1"/>
          <w:wAfter w:w="24" w:type="dxa"/>
          <w:trHeight w:val="465"/>
        </w:trPr>
        <w:tc>
          <w:tcPr>
            <w:tcW w:w="3231" w:type="dxa"/>
            <w:shd w:val="clear" w:color="000000" w:fill="FFF4E7"/>
            <w:noWrap/>
            <w:vAlign w:val="center"/>
            <w:hideMark/>
          </w:tcPr>
          <w:p w14:paraId="352D344A"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4. Specialized Epoxy Resin</w:t>
            </w:r>
          </w:p>
        </w:tc>
        <w:tc>
          <w:tcPr>
            <w:tcW w:w="3006" w:type="dxa"/>
            <w:shd w:val="clear" w:color="000000" w:fill="FFF4E7"/>
            <w:vAlign w:val="center"/>
            <w:hideMark/>
          </w:tcPr>
          <w:p w14:paraId="223BDB2B" w14:textId="5D545EDC" w:rsidR="008D37BF" w:rsidRPr="001F52C3" w:rsidRDefault="008D37BF" w:rsidP="008D37BF">
            <w:pPr>
              <w:spacing w:after="0" w:line="240" w:lineRule="auto"/>
              <w:rPr>
                <w:rFonts w:ascii="Arial" w:eastAsia="Times New Roman" w:hAnsi="Arial" w:cs="Arial"/>
                <w:i/>
                <w:iCs/>
                <w:color w:val="000000"/>
                <w:sz w:val="20"/>
                <w:szCs w:val="20"/>
                <w:lang w:eastAsia="en-IN"/>
              </w:rPr>
            </w:pPr>
            <w:r w:rsidRPr="001F52C3">
              <w:rPr>
                <w:rFonts w:ascii="Arial" w:eastAsia="Times New Roman" w:hAnsi="Arial" w:cs="Arial"/>
                <w:i/>
                <w:iCs/>
                <w:color w:val="000000"/>
                <w:sz w:val="20"/>
                <w:szCs w:val="20"/>
                <w:lang w:eastAsia="en-IN"/>
              </w:rPr>
              <w:t>Multifunctional (</w:t>
            </w:r>
            <w:proofErr w:type="spellStart"/>
            <w:r w:rsidRPr="001F52C3">
              <w:rPr>
                <w:rFonts w:ascii="Arial" w:eastAsia="Times New Roman" w:hAnsi="Arial" w:cs="Arial"/>
                <w:i/>
                <w:iCs/>
                <w:color w:val="000000"/>
                <w:sz w:val="20"/>
                <w:szCs w:val="20"/>
                <w:lang w:eastAsia="en-IN"/>
              </w:rPr>
              <w:t>Novolac</w:t>
            </w:r>
            <w:proofErr w:type="spellEnd"/>
            <w:r w:rsidRPr="001F52C3">
              <w:rPr>
                <w:rFonts w:ascii="Arial" w:eastAsia="Times New Roman" w:hAnsi="Arial" w:cs="Arial"/>
                <w:i/>
                <w:iCs/>
                <w:color w:val="000000"/>
                <w:sz w:val="20"/>
                <w:szCs w:val="20"/>
                <w:lang w:eastAsia="en-IN"/>
              </w:rPr>
              <w:t xml:space="preserve"> Epoxy Resin, Phenol / Cresol), Cycloaliphatic)</w:t>
            </w:r>
          </w:p>
        </w:tc>
        <w:tc>
          <w:tcPr>
            <w:tcW w:w="1418" w:type="dxa"/>
            <w:gridSpan w:val="2"/>
            <w:shd w:val="clear" w:color="auto" w:fill="auto"/>
            <w:noWrap/>
            <w:vAlign w:val="center"/>
            <w:hideMark/>
          </w:tcPr>
          <w:p w14:paraId="6D53D164"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6,500</w:t>
            </w:r>
          </w:p>
        </w:tc>
        <w:tc>
          <w:tcPr>
            <w:tcW w:w="2127" w:type="dxa"/>
            <w:shd w:val="clear" w:color="auto" w:fill="auto"/>
            <w:noWrap/>
            <w:vAlign w:val="center"/>
            <w:hideMark/>
          </w:tcPr>
          <w:p w14:paraId="4394E230"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6,500</w:t>
            </w:r>
          </w:p>
        </w:tc>
      </w:tr>
      <w:tr w:rsidR="008D37BF" w:rsidRPr="001F52C3" w14:paraId="21390A4C" w14:textId="77777777" w:rsidTr="004433F7">
        <w:trPr>
          <w:gridAfter w:val="1"/>
          <w:wAfter w:w="24" w:type="dxa"/>
          <w:trHeight w:val="510"/>
        </w:trPr>
        <w:tc>
          <w:tcPr>
            <w:tcW w:w="3231" w:type="dxa"/>
            <w:shd w:val="clear" w:color="000000" w:fill="FFF4E7"/>
            <w:noWrap/>
            <w:vAlign w:val="center"/>
            <w:hideMark/>
          </w:tcPr>
          <w:p w14:paraId="03AFA73F"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5. Others</w:t>
            </w:r>
          </w:p>
        </w:tc>
        <w:tc>
          <w:tcPr>
            <w:tcW w:w="3006" w:type="dxa"/>
            <w:shd w:val="clear" w:color="auto" w:fill="auto"/>
            <w:vAlign w:val="center"/>
            <w:hideMark/>
          </w:tcPr>
          <w:p w14:paraId="04AFC148" w14:textId="77777777" w:rsidR="008D37BF" w:rsidRPr="001F52C3" w:rsidRDefault="008D37BF" w:rsidP="008D37BF">
            <w:pPr>
              <w:spacing w:after="0" w:line="240" w:lineRule="auto"/>
              <w:rPr>
                <w:rFonts w:ascii="Arial" w:eastAsia="Times New Roman" w:hAnsi="Arial" w:cs="Arial"/>
                <w:i/>
                <w:iCs/>
                <w:color w:val="000000"/>
                <w:sz w:val="20"/>
                <w:szCs w:val="20"/>
                <w:lang w:eastAsia="en-IN"/>
              </w:rPr>
            </w:pPr>
            <w:r w:rsidRPr="001F52C3">
              <w:rPr>
                <w:rFonts w:ascii="Arial" w:eastAsia="Times New Roman" w:hAnsi="Arial" w:cs="Arial"/>
                <w:i/>
                <w:iCs/>
                <w:color w:val="000000"/>
                <w:sz w:val="20"/>
                <w:szCs w:val="20"/>
                <w:lang w:eastAsia="en-IN"/>
              </w:rPr>
              <w:t>Dimer Acid Modified Epoxy Resins, Brominated Epoxy Resins, Glycidyl amine Epoxy Resins others)</w:t>
            </w:r>
          </w:p>
        </w:tc>
        <w:tc>
          <w:tcPr>
            <w:tcW w:w="1418" w:type="dxa"/>
            <w:gridSpan w:val="2"/>
            <w:shd w:val="clear" w:color="auto" w:fill="auto"/>
            <w:noWrap/>
            <w:vAlign w:val="center"/>
            <w:hideMark/>
          </w:tcPr>
          <w:p w14:paraId="65968CC5"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500</w:t>
            </w:r>
          </w:p>
        </w:tc>
        <w:tc>
          <w:tcPr>
            <w:tcW w:w="2127" w:type="dxa"/>
            <w:shd w:val="clear" w:color="auto" w:fill="auto"/>
            <w:noWrap/>
            <w:vAlign w:val="center"/>
            <w:hideMark/>
          </w:tcPr>
          <w:p w14:paraId="5BA34273"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500</w:t>
            </w:r>
          </w:p>
        </w:tc>
      </w:tr>
      <w:tr w:rsidR="008D37BF" w:rsidRPr="001F52C3" w14:paraId="7156E57D" w14:textId="77777777" w:rsidTr="004433F7">
        <w:trPr>
          <w:gridAfter w:val="1"/>
          <w:wAfter w:w="24" w:type="dxa"/>
          <w:trHeight w:val="315"/>
        </w:trPr>
        <w:tc>
          <w:tcPr>
            <w:tcW w:w="6237" w:type="dxa"/>
            <w:gridSpan w:val="2"/>
            <w:shd w:val="clear" w:color="000000" w:fill="FFF4E7"/>
            <w:noWrap/>
            <w:vAlign w:val="center"/>
            <w:hideMark/>
          </w:tcPr>
          <w:p w14:paraId="244CDB41" w14:textId="13BD7540"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Total (1+2+3+4+5)</w:t>
            </w:r>
          </w:p>
        </w:tc>
        <w:tc>
          <w:tcPr>
            <w:tcW w:w="1418" w:type="dxa"/>
            <w:gridSpan w:val="2"/>
            <w:shd w:val="clear" w:color="000000" w:fill="FFF4E7"/>
            <w:noWrap/>
            <w:vAlign w:val="center"/>
            <w:hideMark/>
          </w:tcPr>
          <w:p w14:paraId="338417B1"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42,000</w:t>
            </w:r>
          </w:p>
        </w:tc>
        <w:tc>
          <w:tcPr>
            <w:tcW w:w="2127" w:type="dxa"/>
            <w:shd w:val="clear" w:color="000000" w:fill="FFF4E7"/>
            <w:noWrap/>
            <w:vAlign w:val="center"/>
            <w:hideMark/>
          </w:tcPr>
          <w:p w14:paraId="6D8DBB4A"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42,000</w:t>
            </w:r>
          </w:p>
        </w:tc>
      </w:tr>
      <w:tr w:rsidR="008D37BF" w:rsidRPr="001F52C3" w14:paraId="69E15F58" w14:textId="77777777" w:rsidTr="004433F7">
        <w:trPr>
          <w:gridAfter w:val="1"/>
          <w:wAfter w:w="24" w:type="dxa"/>
          <w:trHeight w:val="315"/>
        </w:trPr>
        <w:tc>
          <w:tcPr>
            <w:tcW w:w="3231" w:type="dxa"/>
            <w:shd w:val="clear" w:color="auto" w:fill="auto"/>
            <w:noWrap/>
            <w:vAlign w:val="center"/>
            <w:hideMark/>
          </w:tcPr>
          <w:p w14:paraId="2DAEE3EC"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Epoxy System Plant Capacity*</w:t>
            </w:r>
          </w:p>
        </w:tc>
        <w:tc>
          <w:tcPr>
            <w:tcW w:w="3006" w:type="dxa"/>
            <w:shd w:val="clear" w:color="auto" w:fill="auto"/>
            <w:noWrap/>
            <w:vAlign w:val="center"/>
            <w:hideMark/>
          </w:tcPr>
          <w:p w14:paraId="296AA3C9"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 </w:t>
            </w:r>
          </w:p>
        </w:tc>
        <w:tc>
          <w:tcPr>
            <w:tcW w:w="1418" w:type="dxa"/>
            <w:gridSpan w:val="2"/>
            <w:shd w:val="clear" w:color="auto" w:fill="auto"/>
            <w:noWrap/>
            <w:vAlign w:val="center"/>
            <w:hideMark/>
          </w:tcPr>
          <w:p w14:paraId="7B1A21B2"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 </w:t>
            </w:r>
          </w:p>
        </w:tc>
        <w:tc>
          <w:tcPr>
            <w:tcW w:w="2127" w:type="dxa"/>
            <w:shd w:val="clear" w:color="auto" w:fill="auto"/>
            <w:noWrap/>
            <w:vAlign w:val="center"/>
            <w:hideMark/>
          </w:tcPr>
          <w:p w14:paraId="348B950A"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 </w:t>
            </w:r>
          </w:p>
        </w:tc>
      </w:tr>
      <w:tr w:rsidR="008D37BF" w:rsidRPr="001F52C3" w14:paraId="0FAE96E6" w14:textId="77777777" w:rsidTr="004433F7">
        <w:trPr>
          <w:gridAfter w:val="1"/>
          <w:wAfter w:w="24" w:type="dxa"/>
          <w:trHeight w:val="315"/>
        </w:trPr>
        <w:tc>
          <w:tcPr>
            <w:tcW w:w="3231" w:type="dxa"/>
            <w:shd w:val="clear" w:color="auto" w:fill="auto"/>
            <w:noWrap/>
            <w:vAlign w:val="center"/>
            <w:hideMark/>
          </w:tcPr>
          <w:p w14:paraId="0613B473" w14:textId="38BF08B2"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Formulated Epoxy Resin</w:t>
            </w:r>
          </w:p>
        </w:tc>
        <w:tc>
          <w:tcPr>
            <w:tcW w:w="3006" w:type="dxa"/>
            <w:vMerge w:val="restart"/>
            <w:shd w:val="clear" w:color="auto" w:fill="auto"/>
            <w:noWrap/>
            <w:vAlign w:val="center"/>
            <w:hideMark/>
          </w:tcPr>
          <w:p w14:paraId="3CFE4E75"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 </w:t>
            </w:r>
          </w:p>
        </w:tc>
        <w:tc>
          <w:tcPr>
            <w:tcW w:w="1418" w:type="dxa"/>
            <w:gridSpan w:val="2"/>
            <w:shd w:val="clear" w:color="auto" w:fill="auto"/>
            <w:noWrap/>
            <w:vAlign w:val="center"/>
            <w:hideMark/>
          </w:tcPr>
          <w:p w14:paraId="0314BE91"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10,000</w:t>
            </w:r>
          </w:p>
        </w:tc>
        <w:tc>
          <w:tcPr>
            <w:tcW w:w="2127" w:type="dxa"/>
            <w:shd w:val="clear" w:color="auto" w:fill="auto"/>
            <w:noWrap/>
            <w:vAlign w:val="center"/>
            <w:hideMark/>
          </w:tcPr>
          <w:p w14:paraId="4DDF6EE8"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10,000</w:t>
            </w:r>
          </w:p>
        </w:tc>
      </w:tr>
      <w:tr w:rsidR="008D37BF" w:rsidRPr="001F52C3" w14:paraId="0C7DCB87" w14:textId="77777777" w:rsidTr="004433F7">
        <w:trPr>
          <w:gridAfter w:val="1"/>
          <w:wAfter w:w="24" w:type="dxa"/>
          <w:trHeight w:val="315"/>
        </w:trPr>
        <w:tc>
          <w:tcPr>
            <w:tcW w:w="3231" w:type="dxa"/>
            <w:shd w:val="clear" w:color="000000" w:fill="FFF4E7"/>
            <w:noWrap/>
            <w:vAlign w:val="center"/>
            <w:hideMark/>
          </w:tcPr>
          <w:p w14:paraId="37DFAD27"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Hardeners</w:t>
            </w:r>
          </w:p>
        </w:tc>
        <w:tc>
          <w:tcPr>
            <w:tcW w:w="3006" w:type="dxa"/>
            <w:vMerge/>
            <w:vAlign w:val="center"/>
            <w:hideMark/>
          </w:tcPr>
          <w:p w14:paraId="1B028278"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p>
        </w:tc>
        <w:tc>
          <w:tcPr>
            <w:tcW w:w="1418" w:type="dxa"/>
            <w:gridSpan w:val="2"/>
            <w:shd w:val="clear" w:color="000000" w:fill="FFF4E7"/>
            <w:noWrap/>
            <w:vAlign w:val="center"/>
            <w:hideMark/>
          </w:tcPr>
          <w:p w14:paraId="4A53EC24"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5,000</w:t>
            </w:r>
          </w:p>
        </w:tc>
        <w:tc>
          <w:tcPr>
            <w:tcW w:w="2127" w:type="dxa"/>
            <w:shd w:val="clear" w:color="000000" w:fill="FFF4E7"/>
            <w:noWrap/>
            <w:vAlign w:val="center"/>
            <w:hideMark/>
          </w:tcPr>
          <w:p w14:paraId="109703E9"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5000</w:t>
            </w:r>
          </w:p>
        </w:tc>
      </w:tr>
      <w:tr w:rsidR="008D37BF" w:rsidRPr="001F52C3" w14:paraId="48446B9A" w14:textId="77777777" w:rsidTr="004433F7">
        <w:trPr>
          <w:gridAfter w:val="1"/>
          <w:wAfter w:w="24" w:type="dxa"/>
          <w:trHeight w:val="315"/>
        </w:trPr>
        <w:tc>
          <w:tcPr>
            <w:tcW w:w="3231" w:type="dxa"/>
            <w:shd w:val="clear" w:color="auto" w:fill="auto"/>
            <w:noWrap/>
            <w:vAlign w:val="center"/>
            <w:hideMark/>
          </w:tcPr>
          <w:p w14:paraId="50F5B144"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Reactive diluents</w:t>
            </w:r>
          </w:p>
        </w:tc>
        <w:tc>
          <w:tcPr>
            <w:tcW w:w="3006" w:type="dxa"/>
            <w:vMerge/>
            <w:vAlign w:val="center"/>
            <w:hideMark/>
          </w:tcPr>
          <w:p w14:paraId="7C9E5285" w14:textId="77777777" w:rsidR="008D37BF" w:rsidRPr="001F52C3" w:rsidRDefault="008D37BF" w:rsidP="008D37BF">
            <w:pPr>
              <w:spacing w:after="0" w:line="240" w:lineRule="auto"/>
              <w:rPr>
                <w:rFonts w:ascii="Arial" w:eastAsia="Times New Roman" w:hAnsi="Arial" w:cs="Arial"/>
                <w:b/>
                <w:bCs/>
                <w:color w:val="000000"/>
                <w:sz w:val="20"/>
                <w:szCs w:val="20"/>
                <w:lang w:eastAsia="en-IN"/>
              </w:rPr>
            </w:pPr>
          </w:p>
        </w:tc>
        <w:tc>
          <w:tcPr>
            <w:tcW w:w="1418" w:type="dxa"/>
            <w:gridSpan w:val="2"/>
            <w:shd w:val="clear" w:color="auto" w:fill="auto"/>
            <w:noWrap/>
            <w:vAlign w:val="center"/>
            <w:hideMark/>
          </w:tcPr>
          <w:p w14:paraId="60D0A9D5"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3,000</w:t>
            </w:r>
          </w:p>
        </w:tc>
        <w:tc>
          <w:tcPr>
            <w:tcW w:w="2127" w:type="dxa"/>
            <w:shd w:val="clear" w:color="auto" w:fill="auto"/>
            <w:noWrap/>
            <w:vAlign w:val="center"/>
            <w:hideMark/>
          </w:tcPr>
          <w:p w14:paraId="40103169" w14:textId="77777777" w:rsidR="008D37BF" w:rsidRPr="001F52C3" w:rsidRDefault="008D37BF" w:rsidP="008D37BF">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3000</w:t>
            </w:r>
          </w:p>
        </w:tc>
      </w:tr>
      <w:tr w:rsidR="008D37BF" w:rsidRPr="001F52C3" w14:paraId="1BBD41DF" w14:textId="77777777" w:rsidTr="004433F7">
        <w:trPr>
          <w:gridAfter w:val="1"/>
          <w:wAfter w:w="24" w:type="dxa"/>
          <w:trHeight w:val="315"/>
        </w:trPr>
        <w:tc>
          <w:tcPr>
            <w:tcW w:w="6237" w:type="dxa"/>
            <w:gridSpan w:val="2"/>
            <w:shd w:val="clear" w:color="000000" w:fill="FFF4E7"/>
            <w:noWrap/>
            <w:vAlign w:val="center"/>
            <w:hideMark/>
          </w:tcPr>
          <w:p w14:paraId="03E0C05A"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Total Epoxy Resin and System</w:t>
            </w:r>
          </w:p>
        </w:tc>
        <w:tc>
          <w:tcPr>
            <w:tcW w:w="1418" w:type="dxa"/>
            <w:gridSpan w:val="2"/>
            <w:shd w:val="clear" w:color="000000" w:fill="FFF4E7"/>
            <w:noWrap/>
            <w:vAlign w:val="center"/>
            <w:hideMark/>
          </w:tcPr>
          <w:p w14:paraId="603FE228"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60,000</w:t>
            </w:r>
          </w:p>
        </w:tc>
        <w:tc>
          <w:tcPr>
            <w:tcW w:w="2127" w:type="dxa"/>
            <w:shd w:val="clear" w:color="000000" w:fill="FFF4E7"/>
            <w:noWrap/>
            <w:vAlign w:val="center"/>
            <w:hideMark/>
          </w:tcPr>
          <w:p w14:paraId="0DD411D8" w14:textId="77777777" w:rsidR="008D37BF" w:rsidRPr="001F52C3" w:rsidRDefault="008D37BF" w:rsidP="008D37BF">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60,000</w:t>
            </w:r>
          </w:p>
        </w:tc>
      </w:tr>
    </w:tbl>
    <w:p w14:paraId="7D72833D" w14:textId="40E2120E" w:rsidR="008D37BF" w:rsidRPr="004433F7" w:rsidRDefault="008D37BF" w:rsidP="004433F7">
      <w:pPr>
        <w:pStyle w:val="ListParagraph"/>
        <w:numPr>
          <w:ilvl w:val="0"/>
          <w:numId w:val="52"/>
        </w:numPr>
        <w:jc w:val="both"/>
        <w:rPr>
          <w:rFonts w:eastAsia="Times New Roman"/>
          <w:i/>
          <w:iCs/>
          <w:color w:val="000000"/>
          <w:sz w:val="20"/>
          <w:szCs w:val="20"/>
          <w:lang w:eastAsia="en-IN"/>
        </w:rPr>
      </w:pPr>
      <w:r w:rsidRPr="004433F7">
        <w:rPr>
          <w:rFonts w:eastAsia="Times New Roman"/>
          <w:i/>
          <w:iCs/>
          <w:color w:val="000000"/>
          <w:sz w:val="20"/>
          <w:szCs w:val="20"/>
          <w:lang w:eastAsia="en-IN"/>
        </w:rPr>
        <w:t>LER capacity is meant for both captive and merchant sales.</w:t>
      </w:r>
    </w:p>
    <w:p w14:paraId="150F7B79" w14:textId="3A37A00E" w:rsidR="0001561A" w:rsidRDefault="0001561A" w:rsidP="00FF14FC">
      <w:pPr>
        <w:pStyle w:val="ListParagraph"/>
        <w:numPr>
          <w:ilvl w:val="0"/>
          <w:numId w:val="52"/>
        </w:numPr>
        <w:jc w:val="both"/>
        <w:rPr>
          <w:rFonts w:eastAsia="Times New Roman"/>
          <w:i/>
          <w:iCs/>
          <w:color w:val="000000"/>
          <w:sz w:val="20"/>
          <w:szCs w:val="20"/>
          <w:lang w:eastAsia="en-IN"/>
        </w:rPr>
      </w:pPr>
      <w:r w:rsidRPr="004433F7">
        <w:rPr>
          <w:rFonts w:eastAsia="Times New Roman"/>
          <w:i/>
          <w:iCs/>
          <w:color w:val="000000"/>
          <w:sz w:val="20"/>
          <w:szCs w:val="20"/>
          <w:lang w:eastAsia="en-IN"/>
        </w:rPr>
        <w:t>Epoxy resin systems comprise of epoxy resin, reactive diluents and curing agents.</w:t>
      </w:r>
      <w:r w:rsidR="008D37BF" w:rsidRPr="001F52C3">
        <w:rPr>
          <w:rFonts w:eastAsia="Times New Roman"/>
          <w:i/>
          <w:iCs/>
          <w:color w:val="000000"/>
          <w:sz w:val="20"/>
          <w:szCs w:val="20"/>
          <w:lang w:eastAsia="en-IN"/>
        </w:rPr>
        <w:t xml:space="preserve"> </w:t>
      </w:r>
      <w:r w:rsidRPr="004433F7">
        <w:rPr>
          <w:rFonts w:eastAsia="Times New Roman"/>
          <w:i/>
          <w:iCs/>
          <w:color w:val="000000"/>
          <w:sz w:val="20"/>
          <w:szCs w:val="20"/>
          <w:lang w:eastAsia="en-IN"/>
        </w:rPr>
        <w:t xml:space="preserve">Reactive diluents and Curing agents are </w:t>
      </w:r>
      <w:proofErr w:type="gramStart"/>
      <w:r w:rsidRPr="004433F7">
        <w:rPr>
          <w:rFonts w:eastAsia="Times New Roman"/>
          <w:i/>
          <w:iCs/>
          <w:color w:val="000000"/>
          <w:sz w:val="20"/>
          <w:szCs w:val="20"/>
          <w:lang w:eastAsia="en-IN"/>
        </w:rPr>
        <w:t>other</w:t>
      </w:r>
      <w:proofErr w:type="gramEnd"/>
      <w:r w:rsidRPr="004433F7">
        <w:rPr>
          <w:rFonts w:eastAsia="Times New Roman"/>
          <w:i/>
          <w:iCs/>
          <w:color w:val="000000"/>
          <w:sz w:val="20"/>
          <w:szCs w:val="20"/>
          <w:lang w:eastAsia="en-IN"/>
        </w:rPr>
        <w:t xml:space="preserve"> two components of epoxy system. Reactive diluents are used to reduce the viscosity of the base resin based on Bisphenol-A and F. and in epoxy phenol </w:t>
      </w:r>
      <w:proofErr w:type="spellStart"/>
      <w:r w:rsidRPr="004433F7">
        <w:rPr>
          <w:rFonts w:eastAsia="Times New Roman"/>
          <w:i/>
          <w:iCs/>
          <w:color w:val="000000"/>
          <w:sz w:val="20"/>
          <w:szCs w:val="20"/>
          <w:lang w:eastAsia="en-IN"/>
        </w:rPr>
        <w:t>novolac</w:t>
      </w:r>
      <w:proofErr w:type="spellEnd"/>
      <w:r w:rsidRPr="004433F7">
        <w:rPr>
          <w:rFonts w:eastAsia="Times New Roman"/>
          <w:i/>
          <w:iCs/>
          <w:color w:val="000000"/>
          <w:sz w:val="20"/>
          <w:szCs w:val="20"/>
          <w:lang w:eastAsia="en-IN"/>
        </w:rPr>
        <w:t xml:space="preserve"> resins. Besides, they are also used to </w:t>
      </w:r>
      <w:r w:rsidR="002B0722" w:rsidRPr="001F52C3">
        <w:rPr>
          <w:rFonts w:eastAsia="Times New Roman"/>
          <w:i/>
          <w:iCs/>
          <w:color w:val="000000"/>
          <w:sz w:val="20"/>
          <w:szCs w:val="20"/>
          <w:lang w:eastAsia="en-IN"/>
        </w:rPr>
        <w:t>optimize</w:t>
      </w:r>
      <w:r w:rsidRPr="004433F7">
        <w:rPr>
          <w:rFonts w:eastAsia="Times New Roman"/>
          <w:i/>
          <w:iCs/>
          <w:color w:val="000000"/>
          <w:sz w:val="20"/>
          <w:szCs w:val="20"/>
          <w:lang w:eastAsia="en-IN"/>
        </w:rPr>
        <w:t xml:space="preserve"> performance properties such as impact strength, adhesion, flexibility, filler-loading and solvent resistance of the epoxy system. They are used in formulating solvent-free paint and coating compounds as well as additives in combination. </w:t>
      </w:r>
    </w:p>
    <w:p w14:paraId="47E151C6" w14:textId="36419D3F" w:rsidR="00FF14FC" w:rsidRPr="00FF14FC" w:rsidRDefault="00F81F83" w:rsidP="00FF14FC">
      <w:pPr>
        <w:pStyle w:val="CommentText"/>
        <w:numPr>
          <w:ilvl w:val="0"/>
          <w:numId w:val="52"/>
        </w:numPr>
        <w:jc w:val="both"/>
        <w:rPr>
          <w:rFonts w:ascii="Arial" w:eastAsia="Times New Roman" w:hAnsi="Arial" w:cs="Arial"/>
          <w:i/>
          <w:iCs/>
          <w:color w:val="000000"/>
          <w:lang w:val="en-US" w:eastAsia="en-IN"/>
        </w:rPr>
      </w:pPr>
      <w:r w:rsidRPr="004433F7">
        <w:rPr>
          <w:rFonts w:ascii="Arial" w:eastAsia="Times New Roman" w:hAnsi="Arial" w:cs="Arial"/>
          <w:i/>
          <w:iCs/>
          <w:color w:val="000000"/>
          <w:lang w:val="en-US" w:eastAsia="en-IN"/>
        </w:rPr>
        <w:t xml:space="preserve">Grade wise supply, demand, import and export data has been considered in suggesting the grade mix. Moreover, each </w:t>
      </w:r>
      <w:proofErr w:type="gramStart"/>
      <w:r w:rsidRPr="004433F7">
        <w:rPr>
          <w:rFonts w:ascii="Arial" w:eastAsia="Times New Roman" w:hAnsi="Arial" w:cs="Arial"/>
          <w:i/>
          <w:iCs/>
          <w:color w:val="000000"/>
          <w:lang w:val="en-US" w:eastAsia="en-IN"/>
        </w:rPr>
        <w:t>companies</w:t>
      </w:r>
      <w:proofErr w:type="gramEnd"/>
      <w:r w:rsidRPr="004433F7">
        <w:rPr>
          <w:rFonts w:ascii="Arial" w:eastAsia="Times New Roman" w:hAnsi="Arial" w:cs="Arial"/>
          <w:i/>
          <w:iCs/>
          <w:color w:val="000000"/>
          <w:lang w:val="en-US" w:eastAsia="en-IN"/>
        </w:rPr>
        <w:t xml:space="preserve"> grade wise sales have been traced coupled with end user industries consumption of specific grade have also been examined. Furthermore, demand supply scenario including macroeconomic factors impacting the end user industries have also been considered to propose the grade mi</w:t>
      </w:r>
      <w:r w:rsidR="00FF14FC">
        <w:rPr>
          <w:rFonts w:ascii="Arial" w:eastAsia="Times New Roman" w:hAnsi="Arial" w:cs="Arial"/>
          <w:i/>
          <w:iCs/>
          <w:color w:val="000000"/>
          <w:lang w:val="en-US" w:eastAsia="en-IN"/>
        </w:rPr>
        <w:t>x.</w:t>
      </w:r>
    </w:p>
    <w:p w14:paraId="5E1C14E0" w14:textId="77777777" w:rsidR="00FF14FC" w:rsidRDefault="00FF14FC" w:rsidP="004433F7">
      <w:pPr>
        <w:pStyle w:val="CommentText"/>
        <w:numPr>
          <w:ilvl w:val="0"/>
          <w:numId w:val="52"/>
        </w:numPr>
        <w:jc w:val="both"/>
      </w:pPr>
      <w:r>
        <w:rPr>
          <w:rStyle w:val="CommentReference"/>
        </w:rPr>
        <w:annotationRef/>
      </w:r>
      <w:r w:rsidRPr="004433F7">
        <w:rPr>
          <w:rFonts w:ascii="Arial" w:eastAsia="Times New Roman" w:hAnsi="Arial" w:cs="Arial"/>
          <w:i/>
          <w:iCs/>
          <w:color w:val="000000"/>
          <w:lang w:val="en-US" w:eastAsia="en-IN"/>
        </w:rPr>
        <w:t>These specifications are in line with imported and exported grade specifications. Yes, it covers import grades as provided in the executive summary under the header Major Grades Imported by Application. The major grades imported by application have been provided in the executive summary. The grades are imported due to constraints in sourcing of certain raw materials with cost competitiveness also being the major factor</w:t>
      </w:r>
      <w:r>
        <w:t>.</w:t>
      </w:r>
    </w:p>
    <w:p w14:paraId="7CFC8953" w14:textId="07763C4B" w:rsidR="00FF14FC" w:rsidRPr="004433F7" w:rsidRDefault="00FF14FC" w:rsidP="004433F7">
      <w:pPr>
        <w:pStyle w:val="CommentText"/>
        <w:numPr>
          <w:ilvl w:val="0"/>
          <w:numId w:val="52"/>
        </w:numPr>
        <w:jc w:val="both"/>
        <w:rPr>
          <w:rFonts w:ascii="Arial" w:eastAsia="Times New Roman" w:hAnsi="Arial" w:cs="Arial"/>
          <w:i/>
          <w:iCs/>
          <w:color w:val="000000"/>
          <w:lang w:val="en-US" w:eastAsia="en-IN"/>
        </w:rPr>
      </w:pPr>
      <w:r w:rsidRPr="004433F7">
        <w:rPr>
          <w:rFonts w:ascii="Arial" w:eastAsia="Times New Roman" w:hAnsi="Arial" w:cs="Arial"/>
          <w:i/>
          <w:iCs/>
          <w:color w:val="000000"/>
          <w:lang w:val="en-US" w:eastAsia="en-IN"/>
        </w:rPr>
        <w:t xml:space="preserve">Global capacities of both Bisphenol A and ECH are adequate to meet the demand; however, major capacities are residing in China due to which sourcing of raw materials could be an issue. As </w:t>
      </w:r>
      <w:r w:rsidR="001A31BB">
        <w:rPr>
          <w:rFonts w:ascii="Arial" w:eastAsia="Times New Roman" w:hAnsi="Arial" w:cs="Arial"/>
          <w:i/>
          <w:iCs/>
          <w:color w:val="000000"/>
          <w:lang w:val="en-US" w:eastAsia="en-IN"/>
        </w:rPr>
        <w:t>the client</w:t>
      </w:r>
      <w:r w:rsidRPr="004433F7">
        <w:rPr>
          <w:rFonts w:ascii="Arial" w:eastAsia="Times New Roman" w:hAnsi="Arial" w:cs="Arial"/>
          <w:i/>
          <w:iCs/>
          <w:color w:val="000000"/>
          <w:lang w:val="en-US" w:eastAsia="en-IN"/>
        </w:rPr>
        <w:t xml:space="preserve"> </w:t>
      </w:r>
      <w:r w:rsidRPr="004433F7">
        <w:rPr>
          <w:rFonts w:ascii="Arial" w:eastAsia="Times New Roman" w:hAnsi="Arial" w:cs="Arial"/>
          <w:i/>
          <w:iCs/>
          <w:color w:val="000000"/>
          <w:lang w:val="en-US" w:eastAsia="en-IN"/>
        </w:rPr>
        <w:lastRenderedPageBreak/>
        <w:t xml:space="preserve">produces Benzene and Propylene, it is advisable to go for backward integration of epoxy resin due to better margin. Moreover, the demand of Bisphenol A is wholly met by imports in India therefore </w:t>
      </w:r>
      <w:r w:rsidR="001A31BB">
        <w:rPr>
          <w:rFonts w:ascii="Arial" w:eastAsia="Times New Roman" w:hAnsi="Arial" w:cs="Arial"/>
          <w:i/>
          <w:iCs/>
          <w:color w:val="000000"/>
          <w:lang w:val="en-US" w:eastAsia="en-IN"/>
        </w:rPr>
        <w:t>the client</w:t>
      </w:r>
      <w:r w:rsidRPr="004433F7">
        <w:rPr>
          <w:rFonts w:ascii="Arial" w:eastAsia="Times New Roman" w:hAnsi="Arial" w:cs="Arial"/>
          <w:i/>
          <w:iCs/>
          <w:color w:val="000000"/>
          <w:lang w:val="en-US" w:eastAsia="en-IN"/>
        </w:rPr>
        <w:t xml:space="preserve"> could establish itself as the supplier of Bisphenol A to major epoxy resin producing manufacturers. Furthermore, forward integration of benzene and propylene results into phenol which could also add a cherry on the cake as </w:t>
      </w:r>
      <w:r w:rsidR="001A31BB">
        <w:rPr>
          <w:rFonts w:ascii="Arial" w:eastAsia="Times New Roman" w:hAnsi="Arial" w:cs="Arial"/>
          <w:i/>
          <w:iCs/>
          <w:color w:val="000000"/>
          <w:lang w:val="en-US" w:eastAsia="en-IN"/>
        </w:rPr>
        <w:t>the client</w:t>
      </w:r>
      <w:r w:rsidRPr="004433F7">
        <w:rPr>
          <w:rFonts w:ascii="Arial" w:eastAsia="Times New Roman" w:hAnsi="Arial" w:cs="Arial"/>
          <w:i/>
          <w:iCs/>
          <w:color w:val="000000"/>
          <w:lang w:val="en-US" w:eastAsia="en-IN"/>
        </w:rPr>
        <w:t xml:space="preserve"> could supply phenol to end user industries like plywood, disinfectants, pharmaceuticals, phenol formaldehyde resin etc. It is also advisable to produce ECH as the country is fully reliant on ECH import from Thailand, Indonesia, Germany, </w:t>
      </w:r>
      <w:proofErr w:type="gramStart"/>
      <w:r w:rsidRPr="004433F7">
        <w:rPr>
          <w:rFonts w:ascii="Arial" w:eastAsia="Times New Roman" w:hAnsi="Arial" w:cs="Arial"/>
          <w:i/>
          <w:iCs/>
          <w:color w:val="000000"/>
          <w:lang w:val="en-US" w:eastAsia="en-IN"/>
        </w:rPr>
        <w:t>Korea</w:t>
      </w:r>
      <w:proofErr w:type="gramEnd"/>
      <w:r w:rsidRPr="004433F7">
        <w:rPr>
          <w:rFonts w:ascii="Arial" w:eastAsia="Times New Roman" w:hAnsi="Arial" w:cs="Arial"/>
          <w:i/>
          <w:iCs/>
          <w:color w:val="000000"/>
          <w:lang w:val="en-US" w:eastAsia="en-IN"/>
        </w:rPr>
        <w:t xml:space="preserve"> and China. Moreover, the capital expenditure of setting up of an ECH plant is low. </w:t>
      </w:r>
      <w:r w:rsidRPr="00FF14FC">
        <w:rPr>
          <w:rFonts w:ascii="Arial" w:eastAsia="Times New Roman" w:hAnsi="Arial" w:cs="Arial"/>
          <w:i/>
          <w:iCs/>
          <w:color w:val="000000"/>
          <w:lang w:val="en-US" w:eastAsia="en-IN"/>
        </w:rPr>
        <w:t>Therefore</w:t>
      </w:r>
      <w:r w:rsidRPr="004433F7">
        <w:rPr>
          <w:rFonts w:ascii="Arial" w:eastAsia="Times New Roman" w:hAnsi="Arial" w:cs="Arial"/>
          <w:i/>
          <w:iCs/>
          <w:color w:val="000000"/>
          <w:lang w:val="en-US" w:eastAsia="en-IN"/>
        </w:rPr>
        <w:t xml:space="preserve">, it is advisable to </w:t>
      </w:r>
      <w:r w:rsidRPr="00FF14FC">
        <w:rPr>
          <w:rFonts w:ascii="Arial" w:eastAsia="Times New Roman" w:hAnsi="Arial" w:cs="Arial"/>
          <w:i/>
          <w:iCs/>
          <w:color w:val="000000"/>
          <w:lang w:val="en-US" w:eastAsia="en-IN"/>
        </w:rPr>
        <w:t>produce</w:t>
      </w:r>
      <w:r w:rsidRPr="004433F7">
        <w:rPr>
          <w:rFonts w:ascii="Arial" w:eastAsia="Times New Roman" w:hAnsi="Arial" w:cs="Arial"/>
          <w:i/>
          <w:iCs/>
          <w:color w:val="000000"/>
          <w:lang w:val="en-US" w:eastAsia="en-IN"/>
        </w:rPr>
        <w:t xml:space="preserve"> epoxy resin with raw materials integration.</w:t>
      </w:r>
    </w:p>
    <w:p w14:paraId="09DA49D6" w14:textId="77777777" w:rsidR="001D30E0" w:rsidRPr="004433F7" w:rsidRDefault="001D30E0" w:rsidP="001D30E0">
      <w:pPr>
        <w:spacing w:line="240" w:lineRule="auto"/>
        <w:jc w:val="center"/>
        <w:rPr>
          <w:rFonts w:ascii="Arial" w:hAnsi="Arial" w:cs="Arial"/>
          <w:b/>
          <w:bCs/>
          <w:color w:val="000000"/>
          <w:sz w:val="20"/>
          <w:szCs w:val="20"/>
        </w:rPr>
      </w:pPr>
    </w:p>
    <w:p w14:paraId="2799A751" w14:textId="5771ADA3" w:rsidR="000E29DB" w:rsidRPr="004433F7" w:rsidRDefault="000E29DB" w:rsidP="001D30E0">
      <w:pPr>
        <w:spacing w:line="360" w:lineRule="auto"/>
        <w:jc w:val="both"/>
        <w:rPr>
          <w:rFonts w:ascii="Arial" w:hAnsi="Arial" w:cs="Arial"/>
          <w:b/>
          <w:iCs/>
          <w:sz w:val="20"/>
          <w:szCs w:val="20"/>
        </w:rPr>
      </w:pPr>
      <w:r w:rsidRPr="004433F7">
        <w:rPr>
          <w:rFonts w:ascii="Arial" w:hAnsi="Arial" w:cs="Arial"/>
          <w:b/>
          <w:iCs/>
          <w:sz w:val="20"/>
          <w:szCs w:val="20"/>
        </w:rPr>
        <w:t>Basis for Suggested Capacity</w:t>
      </w:r>
    </w:p>
    <w:p w14:paraId="61948167" w14:textId="5EA0CFDB" w:rsidR="00931C60" w:rsidRPr="004433F7" w:rsidRDefault="00931C60" w:rsidP="00931C60">
      <w:pPr>
        <w:pStyle w:val="ListParagraph"/>
        <w:numPr>
          <w:ilvl w:val="0"/>
          <w:numId w:val="57"/>
        </w:numPr>
        <w:spacing w:line="360" w:lineRule="auto"/>
        <w:jc w:val="both"/>
        <w:rPr>
          <w:bCs/>
          <w:iCs/>
          <w:sz w:val="20"/>
          <w:szCs w:val="20"/>
        </w:rPr>
      </w:pPr>
      <w:r w:rsidRPr="004433F7">
        <w:rPr>
          <w:bCs/>
          <w:iCs/>
          <w:sz w:val="20"/>
          <w:szCs w:val="20"/>
        </w:rPr>
        <w:t xml:space="preserve">Likely </w:t>
      </w:r>
      <w:r w:rsidR="00246AA8" w:rsidRPr="004433F7">
        <w:rPr>
          <w:bCs/>
          <w:iCs/>
          <w:sz w:val="20"/>
          <w:szCs w:val="20"/>
        </w:rPr>
        <w:t>d</w:t>
      </w:r>
      <w:r w:rsidRPr="004433F7">
        <w:rPr>
          <w:bCs/>
          <w:iCs/>
          <w:sz w:val="20"/>
          <w:szCs w:val="20"/>
        </w:rPr>
        <w:t xml:space="preserve">emand, </w:t>
      </w:r>
      <w:r w:rsidR="00246AA8" w:rsidRPr="004433F7">
        <w:rPr>
          <w:bCs/>
          <w:iCs/>
          <w:sz w:val="20"/>
          <w:szCs w:val="20"/>
        </w:rPr>
        <w:t>supply,</w:t>
      </w:r>
      <w:r w:rsidRPr="004433F7">
        <w:rPr>
          <w:bCs/>
          <w:iCs/>
          <w:sz w:val="20"/>
          <w:szCs w:val="20"/>
        </w:rPr>
        <w:t xml:space="preserve"> and gap to be emerged during forecast period.</w:t>
      </w:r>
    </w:p>
    <w:p w14:paraId="2620CCE9" w14:textId="03040E5C" w:rsidR="00931C60" w:rsidRPr="004433F7" w:rsidRDefault="00931C60" w:rsidP="00931C60">
      <w:pPr>
        <w:pStyle w:val="ListParagraph"/>
        <w:numPr>
          <w:ilvl w:val="0"/>
          <w:numId w:val="57"/>
        </w:numPr>
        <w:spacing w:line="360" w:lineRule="auto"/>
        <w:jc w:val="both"/>
        <w:rPr>
          <w:bCs/>
          <w:iCs/>
          <w:sz w:val="20"/>
          <w:szCs w:val="20"/>
        </w:rPr>
      </w:pPr>
      <w:r w:rsidRPr="004433F7">
        <w:rPr>
          <w:bCs/>
          <w:iCs/>
          <w:sz w:val="20"/>
          <w:szCs w:val="20"/>
        </w:rPr>
        <w:t xml:space="preserve">Suggested </w:t>
      </w:r>
      <w:r w:rsidR="00246AA8" w:rsidRPr="004433F7">
        <w:rPr>
          <w:bCs/>
          <w:iCs/>
          <w:sz w:val="20"/>
          <w:szCs w:val="20"/>
        </w:rPr>
        <w:t>capacities</w:t>
      </w:r>
      <w:r w:rsidRPr="004433F7">
        <w:rPr>
          <w:bCs/>
          <w:iCs/>
          <w:sz w:val="20"/>
          <w:szCs w:val="20"/>
        </w:rPr>
        <w:t xml:space="preserve"> are based on the optimistic scenario and anticipated higher growth in various end use industr</w:t>
      </w:r>
      <w:r w:rsidR="002B0722" w:rsidRPr="004433F7">
        <w:rPr>
          <w:bCs/>
          <w:iCs/>
          <w:sz w:val="20"/>
          <w:szCs w:val="20"/>
        </w:rPr>
        <w:t>ies.</w:t>
      </w:r>
    </w:p>
    <w:p w14:paraId="3F1F3722" w14:textId="20B80289" w:rsidR="00931C60" w:rsidRPr="004433F7" w:rsidRDefault="0018447D" w:rsidP="00931C60">
      <w:pPr>
        <w:pStyle w:val="ListParagraph"/>
        <w:numPr>
          <w:ilvl w:val="0"/>
          <w:numId w:val="57"/>
        </w:numPr>
        <w:spacing w:line="360" w:lineRule="auto"/>
        <w:jc w:val="both"/>
        <w:rPr>
          <w:bCs/>
          <w:iCs/>
          <w:sz w:val="20"/>
          <w:szCs w:val="20"/>
        </w:rPr>
      </w:pPr>
      <w:r>
        <w:rPr>
          <w:bCs/>
          <w:iCs/>
          <w:sz w:val="20"/>
          <w:szCs w:val="20"/>
        </w:rPr>
        <w:t>The client</w:t>
      </w:r>
      <w:r w:rsidR="00931C60" w:rsidRPr="004433F7">
        <w:rPr>
          <w:bCs/>
          <w:iCs/>
          <w:sz w:val="20"/>
          <w:szCs w:val="20"/>
        </w:rPr>
        <w:t xml:space="preserve"> needs to export </w:t>
      </w:r>
      <w:r w:rsidR="00246AA8" w:rsidRPr="004433F7">
        <w:rPr>
          <w:bCs/>
          <w:iCs/>
          <w:sz w:val="20"/>
          <w:szCs w:val="20"/>
        </w:rPr>
        <w:t>up to</w:t>
      </w:r>
      <w:r w:rsidR="00931C60" w:rsidRPr="004433F7">
        <w:rPr>
          <w:bCs/>
          <w:iCs/>
          <w:sz w:val="20"/>
          <w:szCs w:val="20"/>
        </w:rPr>
        <w:t xml:space="preserve"> 20% of the production </w:t>
      </w:r>
      <w:r w:rsidR="00D7025E" w:rsidRPr="004433F7">
        <w:rPr>
          <w:bCs/>
          <w:iCs/>
          <w:sz w:val="20"/>
          <w:szCs w:val="20"/>
        </w:rPr>
        <w:t xml:space="preserve">during initial year of operation. </w:t>
      </w:r>
    </w:p>
    <w:p w14:paraId="47E010F8" w14:textId="6A47AEA9" w:rsidR="00D7025E" w:rsidRPr="004433F7" w:rsidRDefault="00D7025E" w:rsidP="00931C60">
      <w:pPr>
        <w:pStyle w:val="ListParagraph"/>
        <w:numPr>
          <w:ilvl w:val="0"/>
          <w:numId w:val="57"/>
        </w:numPr>
        <w:spacing w:line="360" w:lineRule="auto"/>
        <w:jc w:val="both"/>
        <w:rPr>
          <w:bCs/>
          <w:iCs/>
          <w:sz w:val="20"/>
          <w:szCs w:val="20"/>
        </w:rPr>
      </w:pPr>
      <w:r w:rsidRPr="004433F7">
        <w:rPr>
          <w:bCs/>
          <w:iCs/>
          <w:sz w:val="20"/>
          <w:szCs w:val="20"/>
        </w:rPr>
        <w:t>In India, all the existing players have expanded</w:t>
      </w:r>
      <w:r w:rsidR="002B0722" w:rsidRPr="004433F7">
        <w:rPr>
          <w:bCs/>
          <w:iCs/>
          <w:sz w:val="20"/>
          <w:szCs w:val="20"/>
        </w:rPr>
        <w:t xml:space="preserve"> or likely to expand</w:t>
      </w:r>
      <w:r w:rsidRPr="004433F7">
        <w:rPr>
          <w:bCs/>
          <w:iCs/>
          <w:sz w:val="20"/>
          <w:szCs w:val="20"/>
        </w:rPr>
        <w:t xml:space="preserve"> their capacity in</w:t>
      </w:r>
      <w:r w:rsidR="002B0722" w:rsidRPr="004433F7">
        <w:rPr>
          <w:bCs/>
          <w:iCs/>
          <w:sz w:val="20"/>
          <w:szCs w:val="20"/>
        </w:rPr>
        <w:t xml:space="preserve"> different</w:t>
      </w:r>
      <w:r w:rsidRPr="004433F7">
        <w:rPr>
          <w:bCs/>
          <w:iCs/>
          <w:sz w:val="20"/>
          <w:szCs w:val="20"/>
        </w:rPr>
        <w:t xml:space="preserve"> phases. </w:t>
      </w:r>
    </w:p>
    <w:p w14:paraId="2B0BFBC6" w14:textId="6250E7D4" w:rsidR="002B0722" w:rsidRPr="004433F7" w:rsidRDefault="0018447D" w:rsidP="002B0722">
      <w:pPr>
        <w:pStyle w:val="ListParagraph"/>
        <w:numPr>
          <w:ilvl w:val="0"/>
          <w:numId w:val="57"/>
        </w:numPr>
        <w:spacing w:line="360" w:lineRule="auto"/>
        <w:jc w:val="both"/>
        <w:rPr>
          <w:bCs/>
          <w:iCs/>
          <w:sz w:val="20"/>
          <w:szCs w:val="20"/>
        </w:rPr>
      </w:pPr>
      <w:r>
        <w:rPr>
          <w:bCs/>
          <w:iCs/>
          <w:sz w:val="20"/>
          <w:szCs w:val="20"/>
        </w:rPr>
        <w:t>The client</w:t>
      </w:r>
      <w:r w:rsidR="00674D89" w:rsidRPr="004433F7">
        <w:rPr>
          <w:bCs/>
          <w:iCs/>
          <w:sz w:val="20"/>
          <w:szCs w:val="20"/>
        </w:rPr>
        <w:t xml:space="preserve"> will have captive consumption of LER to produce solid and semi-solid</w:t>
      </w:r>
      <w:r w:rsidR="002B0722" w:rsidRPr="004433F7">
        <w:rPr>
          <w:bCs/>
          <w:iCs/>
          <w:sz w:val="20"/>
          <w:szCs w:val="20"/>
        </w:rPr>
        <w:t>.</w:t>
      </w:r>
    </w:p>
    <w:p w14:paraId="5DCFEE27" w14:textId="4DA787A8" w:rsidR="00D7025E" w:rsidRPr="004433F7" w:rsidRDefault="002B0722" w:rsidP="004433F7">
      <w:pPr>
        <w:pStyle w:val="ListParagraph"/>
        <w:numPr>
          <w:ilvl w:val="0"/>
          <w:numId w:val="57"/>
        </w:numPr>
        <w:spacing w:line="360" w:lineRule="auto"/>
        <w:jc w:val="both"/>
        <w:rPr>
          <w:bCs/>
          <w:iCs/>
          <w:sz w:val="20"/>
          <w:szCs w:val="20"/>
        </w:rPr>
      </w:pPr>
      <w:r w:rsidRPr="004433F7">
        <w:rPr>
          <w:bCs/>
          <w:iCs/>
          <w:sz w:val="20"/>
          <w:szCs w:val="20"/>
        </w:rPr>
        <w:t>The unit is likely to forward integrated with VER unit.</w:t>
      </w:r>
      <w:r w:rsidR="00674D89" w:rsidRPr="004433F7">
        <w:rPr>
          <w:bCs/>
          <w:iCs/>
          <w:sz w:val="20"/>
          <w:szCs w:val="20"/>
        </w:rPr>
        <w:t xml:space="preserve"> </w:t>
      </w:r>
    </w:p>
    <w:p w14:paraId="476F61D2" w14:textId="22A824D4" w:rsidR="001D30E0" w:rsidRPr="004433F7" w:rsidRDefault="001D30E0" w:rsidP="001D30E0">
      <w:pPr>
        <w:spacing w:line="360" w:lineRule="auto"/>
        <w:jc w:val="both"/>
        <w:rPr>
          <w:rFonts w:ascii="Arial" w:hAnsi="Arial" w:cs="Arial"/>
          <w:sz w:val="20"/>
          <w:szCs w:val="20"/>
        </w:rPr>
      </w:pPr>
      <w:r w:rsidRPr="004433F7">
        <w:rPr>
          <w:rFonts w:ascii="Arial" w:hAnsi="Arial" w:cs="Arial"/>
          <w:b/>
          <w:i/>
          <w:sz w:val="20"/>
          <w:szCs w:val="20"/>
        </w:rPr>
        <w:t xml:space="preserve">Global Scenario:  </w:t>
      </w:r>
      <w:r w:rsidRPr="004433F7">
        <w:rPr>
          <w:rFonts w:ascii="Arial" w:hAnsi="Arial" w:cs="Arial"/>
          <w:sz w:val="20"/>
          <w:szCs w:val="20"/>
        </w:rPr>
        <w:t>The current global capacity of Epoxy Resin is approximately 4.5 million tonnes</w:t>
      </w:r>
      <w:r w:rsidR="00B43CD8" w:rsidRPr="004433F7">
        <w:rPr>
          <w:rFonts w:ascii="Arial" w:hAnsi="Arial" w:cs="Arial"/>
          <w:sz w:val="20"/>
          <w:szCs w:val="20"/>
        </w:rPr>
        <w:t xml:space="preserve">. </w:t>
      </w:r>
      <w:r w:rsidRPr="004433F7">
        <w:rPr>
          <w:rFonts w:ascii="Arial" w:hAnsi="Arial" w:cs="Arial"/>
          <w:sz w:val="20"/>
          <w:szCs w:val="20"/>
        </w:rPr>
        <w:t xml:space="preserve">Top ten producers account for 55 percent of the total capacity in 2021. In 2021, global consumption of Epoxy Resin was approximately 3.5 million tonnes. Regional analysis indicates surplus in Western </w:t>
      </w:r>
      <w:r w:rsidR="001B5661" w:rsidRPr="004433F7">
        <w:rPr>
          <w:rFonts w:ascii="Arial" w:hAnsi="Arial" w:cs="Arial"/>
          <w:sz w:val="20"/>
          <w:szCs w:val="20"/>
        </w:rPr>
        <w:t>Europe &amp;</w:t>
      </w:r>
      <w:r w:rsidRPr="004433F7">
        <w:rPr>
          <w:rFonts w:ascii="Arial" w:hAnsi="Arial" w:cs="Arial"/>
          <w:sz w:val="20"/>
          <w:szCs w:val="20"/>
        </w:rPr>
        <w:t xml:space="preserve"> </w:t>
      </w:r>
      <w:r w:rsidR="00E00E15" w:rsidRPr="004433F7">
        <w:rPr>
          <w:rFonts w:ascii="Arial" w:hAnsi="Arial" w:cs="Arial"/>
          <w:sz w:val="20"/>
          <w:szCs w:val="20"/>
        </w:rPr>
        <w:t>APAC</w:t>
      </w:r>
      <w:r w:rsidRPr="004433F7">
        <w:rPr>
          <w:rFonts w:ascii="Arial" w:hAnsi="Arial" w:cs="Arial"/>
          <w:sz w:val="20"/>
          <w:szCs w:val="20"/>
        </w:rPr>
        <w:t xml:space="preserve"> and deficit in North America, South America, </w:t>
      </w:r>
      <w:r w:rsidR="00E00E15" w:rsidRPr="004433F7">
        <w:rPr>
          <w:rFonts w:ascii="Arial" w:hAnsi="Arial" w:cs="Arial"/>
          <w:sz w:val="20"/>
          <w:szCs w:val="20"/>
        </w:rPr>
        <w:t>Oceania,</w:t>
      </w:r>
      <w:r w:rsidRPr="004433F7">
        <w:rPr>
          <w:rFonts w:ascii="Arial" w:hAnsi="Arial" w:cs="Arial"/>
          <w:sz w:val="20"/>
          <w:szCs w:val="20"/>
        </w:rPr>
        <w:t xml:space="preserve"> and Africa, resulting in heavy trade within the region as well as international trade. Within Asia, India (In optimistic case), Pakistan, Indonesia, </w:t>
      </w:r>
      <w:r w:rsidR="001B5661" w:rsidRPr="004433F7">
        <w:rPr>
          <w:rFonts w:ascii="Arial" w:hAnsi="Arial" w:cs="Arial"/>
          <w:sz w:val="20"/>
          <w:szCs w:val="20"/>
        </w:rPr>
        <w:t>Malaysia,</w:t>
      </w:r>
      <w:r w:rsidRPr="004433F7">
        <w:rPr>
          <w:rFonts w:ascii="Arial" w:hAnsi="Arial" w:cs="Arial"/>
          <w:sz w:val="20"/>
          <w:szCs w:val="20"/>
        </w:rPr>
        <w:t xml:space="preserve"> and Vietnam are expected to remain deficit areas while South Korea and Taiwan are expected to be surplus</w:t>
      </w:r>
      <w:r w:rsidR="005625D1" w:rsidRPr="004433F7">
        <w:rPr>
          <w:rFonts w:ascii="Arial" w:hAnsi="Arial" w:cs="Arial"/>
          <w:sz w:val="20"/>
          <w:szCs w:val="20"/>
        </w:rPr>
        <w:t xml:space="preserve">. </w:t>
      </w:r>
    </w:p>
    <w:p w14:paraId="3E7EC117" w14:textId="77777777" w:rsidR="001D30E0" w:rsidRPr="004433F7" w:rsidRDefault="001D30E0" w:rsidP="001D30E0">
      <w:pPr>
        <w:spacing w:line="360" w:lineRule="auto"/>
        <w:jc w:val="both"/>
        <w:rPr>
          <w:rFonts w:ascii="Arial" w:hAnsi="Arial" w:cs="Arial"/>
          <w:sz w:val="20"/>
          <w:szCs w:val="20"/>
        </w:rPr>
      </w:pPr>
      <w:r w:rsidRPr="004433F7">
        <w:rPr>
          <w:rFonts w:ascii="Arial" w:hAnsi="Arial" w:cs="Arial"/>
          <w:b/>
          <w:i/>
          <w:sz w:val="20"/>
          <w:szCs w:val="20"/>
        </w:rPr>
        <w:t xml:space="preserve">Indian Scenario: </w:t>
      </w:r>
      <w:r w:rsidRPr="004433F7">
        <w:rPr>
          <w:rFonts w:ascii="Arial" w:hAnsi="Arial" w:cs="Arial"/>
          <w:sz w:val="20"/>
          <w:szCs w:val="20"/>
        </w:rPr>
        <w:t xml:space="preserve">Present capacity in the country is 0.18 million tonnes per annum.  Entire capacity is shared by four manufacturers – Grasim Industries Ltd, Atul Ltd, </w:t>
      </w:r>
      <w:proofErr w:type="spellStart"/>
      <w:r w:rsidRPr="004433F7">
        <w:rPr>
          <w:rFonts w:ascii="Arial" w:hAnsi="Arial" w:cs="Arial"/>
          <w:sz w:val="20"/>
          <w:szCs w:val="20"/>
        </w:rPr>
        <w:t>Hindusthan</w:t>
      </w:r>
      <w:proofErr w:type="spellEnd"/>
      <w:r w:rsidRPr="004433F7">
        <w:rPr>
          <w:rFonts w:ascii="Arial" w:hAnsi="Arial" w:cs="Arial"/>
          <w:sz w:val="20"/>
          <w:szCs w:val="20"/>
        </w:rPr>
        <w:t xml:space="preserve"> Specialty and </w:t>
      </w:r>
      <w:proofErr w:type="spellStart"/>
      <w:r w:rsidRPr="004433F7">
        <w:rPr>
          <w:rFonts w:ascii="Arial" w:hAnsi="Arial" w:cs="Arial"/>
          <w:sz w:val="20"/>
          <w:szCs w:val="20"/>
        </w:rPr>
        <w:t>Kukdo</w:t>
      </w:r>
      <w:proofErr w:type="spellEnd"/>
      <w:r w:rsidRPr="004433F7">
        <w:rPr>
          <w:rFonts w:ascii="Arial" w:hAnsi="Arial" w:cs="Arial"/>
          <w:sz w:val="20"/>
          <w:szCs w:val="20"/>
        </w:rPr>
        <w:t xml:space="preserve"> Chemicals. The annual average consumption growth over the last five years period has remained 6.31 percent per annum and over the last 10 years, 8.4 percent per annum, indicating a healthy trend in consumption. It is expected that, based on individual end-use sector growth, consumption of Epoxy Resin will register an overall growth of about 8.8 percent per annum average growth over the next ten years’ period.</w:t>
      </w:r>
    </w:p>
    <w:p w14:paraId="7FD49A22" w14:textId="77777777" w:rsidR="001D30E0" w:rsidRPr="004433F7" w:rsidRDefault="001D30E0" w:rsidP="001D30E0">
      <w:pPr>
        <w:spacing w:line="360" w:lineRule="auto"/>
        <w:jc w:val="both"/>
        <w:rPr>
          <w:rFonts w:ascii="Arial" w:hAnsi="Arial" w:cs="Arial"/>
          <w:sz w:val="20"/>
          <w:szCs w:val="20"/>
        </w:rPr>
      </w:pPr>
      <w:r w:rsidRPr="004433F7">
        <w:rPr>
          <w:rFonts w:ascii="Arial" w:hAnsi="Arial" w:cs="Arial"/>
          <w:sz w:val="20"/>
          <w:szCs w:val="20"/>
        </w:rPr>
        <w:t xml:space="preserve">India is expected to remain a deficit area despite capacity additions by existing suppliers in optimistic scenario. </w:t>
      </w:r>
    </w:p>
    <w:p w14:paraId="5C258143" w14:textId="09A3BBDB" w:rsidR="001D30E0" w:rsidRPr="004433F7" w:rsidRDefault="001D30E0" w:rsidP="001D30E0">
      <w:pPr>
        <w:spacing w:line="360" w:lineRule="auto"/>
        <w:jc w:val="both"/>
        <w:rPr>
          <w:rFonts w:ascii="Arial" w:hAnsi="Arial" w:cs="Arial"/>
          <w:sz w:val="20"/>
          <w:szCs w:val="20"/>
        </w:rPr>
      </w:pPr>
      <w:r w:rsidRPr="004433F7">
        <w:rPr>
          <w:rFonts w:ascii="Arial" w:hAnsi="Arial" w:cs="Arial"/>
          <w:sz w:val="20"/>
          <w:szCs w:val="20"/>
        </w:rPr>
        <w:t xml:space="preserve">Considering demand – supply situation and export market, enough scope exists in the country for </w:t>
      </w:r>
      <w:proofErr w:type="gramStart"/>
      <w:r w:rsidRPr="004433F7">
        <w:rPr>
          <w:rFonts w:ascii="Arial" w:hAnsi="Arial" w:cs="Arial"/>
          <w:sz w:val="20"/>
          <w:szCs w:val="20"/>
        </w:rPr>
        <w:t>a</w:t>
      </w:r>
      <w:proofErr w:type="gramEnd"/>
      <w:r w:rsidRPr="004433F7">
        <w:rPr>
          <w:rFonts w:ascii="Arial" w:hAnsi="Arial" w:cs="Arial"/>
          <w:sz w:val="20"/>
          <w:szCs w:val="20"/>
        </w:rPr>
        <w:t xml:space="preserve"> </w:t>
      </w:r>
      <w:r w:rsidR="00291B32" w:rsidRPr="004433F7">
        <w:rPr>
          <w:rFonts w:ascii="Arial" w:hAnsi="Arial" w:cs="Arial"/>
          <w:sz w:val="20"/>
          <w:szCs w:val="20"/>
        </w:rPr>
        <w:t>84</w:t>
      </w:r>
      <w:r w:rsidRPr="004433F7">
        <w:rPr>
          <w:rFonts w:ascii="Arial" w:hAnsi="Arial" w:cs="Arial"/>
          <w:sz w:val="20"/>
          <w:szCs w:val="20"/>
        </w:rPr>
        <w:t xml:space="preserve"> thousand tonnes per annum epoxy resin unit by 2028 in two phases. Setting up a dedicated unit is advisable so that niche grades can be produced</w:t>
      </w:r>
      <w:r w:rsidR="00B43CD8" w:rsidRPr="004433F7">
        <w:rPr>
          <w:rFonts w:ascii="Arial" w:hAnsi="Arial" w:cs="Arial"/>
          <w:sz w:val="20"/>
          <w:szCs w:val="20"/>
        </w:rPr>
        <w:t xml:space="preserve">. </w:t>
      </w:r>
      <w:r w:rsidRPr="004433F7">
        <w:rPr>
          <w:rFonts w:ascii="Arial" w:hAnsi="Arial" w:cs="Arial"/>
          <w:sz w:val="20"/>
          <w:szCs w:val="20"/>
        </w:rPr>
        <w:t>Adequate export market potential also exists</w:t>
      </w:r>
      <w:r w:rsidR="00B43CD8" w:rsidRPr="004433F7">
        <w:rPr>
          <w:rFonts w:ascii="Arial" w:hAnsi="Arial" w:cs="Arial"/>
          <w:sz w:val="20"/>
          <w:szCs w:val="20"/>
        </w:rPr>
        <w:t xml:space="preserve">. </w:t>
      </w:r>
      <w:r w:rsidRPr="004433F7">
        <w:rPr>
          <w:rFonts w:ascii="Arial" w:hAnsi="Arial" w:cs="Arial"/>
          <w:sz w:val="20"/>
          <w:szCs w:val="20"/>
        </w:rPr>
        <w:t xml:space="preserve">However, exports from India are not advisable as manufacturers tend to get better realization in terms of pricing within India over competing for exports. Moreover, due to high competition over quality, local selling of Epoxy Resins offers more lucrative opportunity for the domestic players. </w:t>
      </w:r>
    </w:p>
    <w:p w14:paraId="640C9256" w14:textId="62833969" w:rsidR="00642F55" w:rsidRPr="004433F7" w:rsidRDefault="00642F55" w:rsidP="00642F55">
      <w:pPr>
        <w:spacing w:line="360" w:lineRule="auto"/>
        <w:jc w:val="both"/>
        <w:rPr>
          <w:rFonts w:ascii="Arial" w:hAnsi="Arial" w:cs="Arial"/>
          <w:b/>
          <w:sz w:val="20"/>
          <w:szCs w:val="20"/>
        </w:rPr>
      </w:pPr>
      <w:r w:rsidRPr="004433F7">
        <w:rPr>
          <w:rFonts w:ascii="Arial" w:hAnsi="Arial" w:cs="Arial"/>
          <w:b/>
          <w:sz w:val="20"/>
          <w:szCs w:val="20"/>
        </w:rPr>
        <w:t>Recommendations</w:t>
      </w:r>
    </w:p>
    <w:p w14:paraId="0A7652EA" w14:textId="3B489693" w:rsidR="00642F55" w:rsidRPr="004433F7" w:rsidRDefault="001A31BB" w:rsidP="00F26CBA">
      <w:pPr>
        <w:numPr>
          <w:ilvl w:val="0"/>
          <w:numId w:val="4"/>
        </w:numPr>
        <w:tabs>
          <w:tab w:val="clear" w:pos="2160"/>
          <w:tab w:val="num" w:pos="1440"/>
        </w:tabs>
        <w:spacing w:line="276" w:lineRule="auto"/>
        <w:jc w:val="both"/>
        <w:rPr>
          <w:rFonts w:ascii="Arial" w:hAnsi="Arial" w:cs="Arial"/>
          <w:sz w:val="20"/>
          <w:szCs w:val="20"/>
        </w:rPr>
      </w:pPr>
      <w:r>
        <w:rPr>
          <w:rFonts w:ascii="Arial" w:hAnsi="Arial" w:cs="Arial"/>
          <w:sz w:val="20"/>
          <w:szCs w:val="20"/>
        </w:rPr>
        <w:t>The client</w:t>
      </w:r>
      <w:r w:rsidR="000861A8" w:rsidRPr="004433F7">
        <w:rPr>
          <w:rFonts w:ascii="Arial" w:hAnsi="Arial" w:cs="Arial"/>
          <w:sz w:val="20"/>
          <w:szCs w:val="20"/>
        </w:rPr>
        <w:t xml:space="preserve"> </w:t>
      </w:r>
      <w:r w:rsidR="00642F55" w:rsidRPr="004433F7">
        <w:rPr>
          <w:rFonts w:ascii="Arial" w:hAnsi="Arial" w:cs="Arial"/>
          <w:sz w:val="20"/>
          <w:szCs w:val="20"/>
        </w:rPr>
        <w:t xml:space="preserve">may consider setting-up </w:t>
      </w:r>
      <w:proofErr w:type="gramStart"/>
      <w:r w:rsidR="00642F55" w:rsidRPr="004433F7">
        <w:rPr>
          <w:rFonts w:ascii="Arial" w:hAnsi="Arial" w:cs="Arial"/>
          <w:sz w:val="20"/>
          <w:szCs w:val="20"/>
        </w:rPr>
        <w:t>a</w:t>
      </w:r>
      <w:proofErr w:type="gramEnd"/>
      <w:r w:rsidR="00642F55" w:rsidRPr="004433F7">
        <w:rPr>
          <w:rFonts w:ascii="Arial" w:hAnsi="Arial" w:cs="Arial"/>
          <w:sz w:val="20"/>
          <w:szCs w:val="20"/>
        </w:rPr>
        <w:t xml:space="preserve"> </w:t>
      </w:r>
      <w:r w:rsidR="00291B32" w:rsidRPr="004433F7">
        <w:rPr>
          <w:rFonts w:ascii="Arial" w:hAnsi="Arial" w:cs="Arial"/>
          <w:sz w:val="20"/>
          <w:szCs w:val="20"/>
        </w:rPr>
        <w:t>84</w:t>
      </w:r>
      <w:r w:rsidR="00642F55" w:rsidRPr="004433F7">
        <w:rPr>
          <w:rFonts w:ascii="Arial" w:hAnsi="Arial" w:cs="Arial"/>
          <w:sz w:val="20"/>
          <w:szCs w:val="20"/>
        </w:rPr>
        <w:t xml:space="preserve"> thousand tonnes Epoxy Resin (base resin, formulated resin, hardener and diluent) unit by the year 20</w:t>
      </w:r>
      <w:r w:rsidR="00BE1035" w:rsidRPr="004433F7">
        <w:rPr>
          <w:rFonts w:ascii="Arial" w:hAnsi="Arial" w:cs="Arial"/>
          <w:sz w:val="20"/>
          <w:szCs w:val="20"/>
        </w:rPr>
        <w:t>28</w:t>
      </w:r>
      <w:r w:rsidR="00642F55" w:rsidRPr="004433F7">
        <w:rPr>
          <w:rFonts w:ascii="Arial" w:hAnsi="Arial" w:cs="Arial"/>
          <w:sz w:val="20"/>
          <w:szCs w:val="20"/>
        </w:rPr>
        <w:t xml:space="preserve"> as enough scope exists from </w:t>
      </w:r>
      <w:r w:rsidR="00642F55" w:rsidRPr="004433F7">
        <w:rPr>
          <w:rFonts w:ascii="Arial" w:hAnsi="Arial" w:cs="Arial"/>
          <w:sz w:val="20"/>
          <w:szCs w:val="20"/>
        </w:rPr>
        <w:lastRenderedPageBreak/>
        <w:t xml:space="preserve">demand – supply point of view.  However, before taking up this decision, </w:t>
      </w:r>
      <w:r>
        <w:rPr>
          <w:rFonts w:ascii="Arial" w:hAnsi="Arial" w:cs="Arial"/>
          <w:sz w:val="20"/>
          <w:szCs w:val="20"/>
        </w:rPr>
        <w:t>the client</w:t>
      </w:r>
      <w:r w:rsidR="00B43CD8" w:rsidRPr="004433F7">
        <w:rPr>
          <w:rFonts w:ascii="Arial" w:hAnsi="Arial" w:cs="Arial"/>
          <w:sz w:val="20"/>
          <w:szCs w:val="20"/>
        </w:rPr>
        <w:t xml:space="preserve"> </w:t>
      </w:r>
      <w:r w:rsidR="00642F55" w:rsidRPr="004433F7">
        <w:rPr>
          <w:rFonts w:ascii="Arial" w:hAnsi="Arial" w:cs="Arial"/>
          <w:sz w:val="20"/>
          <w:szCs w:val="20"/>
        </w:rPr>
        <w:t>should also consider the project from economic viability point of view.</w:t>
      </w:r>
    </w:p>
    <w:p w14:paraId="31B7A92F" w14:textId="77777777" w:rsidR="00642F55" w:rsidRPr="004433F7" w:rsidRDefault="00642F55" w:rsidP="00F26CBA">
      <w:pPr>
        <w:numPr>
          <w:ilvl w:val="0"/>
          <w:numId w:val="4"/>
        </w:numPr>
        <w:tabs>
          <w:tab w:val="clear" w:pos="2160"/>
          <w:tab w:val="num" w:pos="1440"/>
        </w:tabs>
        <w:spacing w:line="276" w:lineRule="auto"/>
        <w:jc w:val="both"/>
        <w:rPr>
          <w:rFonts w:ascii="Arial" w:hAnsi="Arial" w:cs="Arial"/>
          <w:sz w:val="20"/>
          <w:szCs w:val="20"/>
        </w:rPr>
      </w:pPr>
      <w:r w:rsidRPr="004433F7">
        <w:rPr>
          <w:rFonts w:ascii="Arial" w:hAnsi="Arial" w:cs="Arial"/>
          <w:sz w:val="20"/>
          <w:szCs w:val="20"/>
        </w:rPr>
        <w:t>The company can use one third of epoxy resin (liquid and solid) to produce vinyl ester resin.</w:t>
      </w:r>
    </w:p>
    <w:p w14:paraId="1C996EED" w14:textId="1F142B2F" w:rsidR="00642F55" w:rsidRPr="004433F7" w:rsidRDefault="001A31BB" w:rsidP="00F26CBA">
      <w:pPr>
        <w:numPr>
          <w:ilvl w:val="0"/>
          <w:numId w:val="4"/>
        </w:numPr>
        <w:tabs>
          <w:tab w:val="clear" w:pos="2160"/>
          <w:tab w:val="num" w:pos="1440"/>
        </w:tabs>
        <w:spacing w:line="276" w:lineRule="auto"/>
        <w:jc w:val="both"/>
        <w:rPr>
          <w:rFonts w:ascii="Arial" w:hAnsi="Arial" w:cs="Arial"/>
          <w:sz w:val="20"/>
          <w:szCs w:val="20"/>
        </w:rPr>
      </w:pPr>
      <w:r>
        <w:rPr>
          <w:rFonts w:ascii="Arial" w:hAnsi="Arial" w:cs="Arial"/>
          <w:sz w:val="20"/>
          <w:szCs w:val="20"/>
        </w:rPr>
        <w:t>The client</w:t>
      </w:r>
      <w:r w:rsidR="00642F55" w:rsidRPr="004433F7">
        <w:rPr>
          <w:rFonts w:ascii="Arial" w:hAnsi="Arial" w:cs="Arial"/>
          <w:sz w:val="20"/>
          <w:szCs w:val="20"/>
        </w:rPr>
        <w:t xml:space="preserve"> needs to explore export market for both standard and specialized epoxy resin.</w:t>
      </w:r>
    </w:p>
    <w:p w14:paraId="1D504270" w14:textId="2E30918F" w:rsidR="00291B32" w:rsidRPr="004433F7" w:rsidRDefault="00291B32" w:rsidP="00F26CBA">
      <w:pPr>
        <w:numPr>
          <w:ilvl w:val="0"/>
          <w:numId w:val="4"/>
        </w:numPr>
        <w:tabs>
          <w:tab w:val="clear" w:pos="2160"/>
          <w:tab w:val="num" w:pos="1440"/>
        </w:tabs>
        <w:spacing w:line="276" w:lineRule="auto"/>
        <w:jc w:val="both"/>
        <w:rPr>
          <w:rFonts w:ascii="Arial" w:hAnsi="Arial" w:cs="Arial"/>
          <w:sz w:val="20"/>
          <w:szCs w:val="20"/>
        </w:rPr>
      </w:pPr>
      <w:commentRangeStart w:id="76"/>
      <w:commentRangeStart w:id="77"/>
      <w:r w:rsidRPr="004433F7">
        <w:rPr>
          <w:rFonts w:ascii="Arial" w:hAnsi="Arial" w:cs="Arial"/>
          <w:sz w:val="20"/>
          <w:szCs w:val="20"/>
        </w:rPr>
        <w:t xml:space="preserve">The capacity we have considered is in the ratio of </w:t>
      </w:r>
      <w:r w:rsidR="00A254BD" w:rsidRPr="004433F7">
        <w:rPr>
          <w:rFonts w:ascii="Arial" w:hAnsi="Arial" w:cs="Arial"/>
          <w:sz w:val="20"/>
          <w:szCs w:val="20"/>
        </w:rPr>
        <w:t>53</w:t>
      </w:r>
      <w:r w:rsidRPr="004433F7">
        <w:rPr>
          <w:rFonts w:ascii="Arial" w:hAnsi="Arial" w:cs="Arial"/>
          <w:sz w:val="20"/>
          <w:szCs w:val="20"/>
        </w:rPr>
        <w:t>:</w:t>
      </w:r>
      <w:r w:rsidR="00A254BD" w:rsidRPr="004433F7">
        <w:rPr>
          <w:rFonts w:ascii="Arial" w:hAnsi="Arial" w:cs="Arial"/>
          <w:sz w:val="20"/>
          <w:szCs w:val="20"/>
        </w:rPr>
        <w:t>47</w:t>
      </w:r>
      <w:r w:rsidRPr="004433F7">
        <w:rPr>
          <w:rFonts w:ascii="Arial" w:hAnsi="Arial" w:cs="Arial"/>
          <w:sz w:val="20"/>
          <w:szCs w:val="20"/>
        </w:rPr>
        <w:t xml:space="preserve"> for </w:t>
      </w:r>
      <w:r w:rsidR="00A254BD" w:rsidRPr="004433F7">
        <w:rPr>
          <w:rFonts w:ascii="Arial" w:hAnsi="Arial" w:cs="Arial"/>
          <w:sz w:val="20"/>
          <w:szCs w:val="20"/>
        </w:rPr>
        <w:t xml:space="preserve">Liquid </w:t>
      </w:r>
      <w:r w:rsidRPr="004433F7">
        <w:rPr>
          <w:rFonts w:ascii="Arial" w:hAnsi="Arial" w:cs="Arial"/>
          <w:sz w:val="20"/>
          <w:szCs w:val="20"/>
        </w:rPr>
        <w:t>vs S</w:t>
      </w:r>
      <w:r w:rsidR="00A254BD" w:rsidRPr="004433F7">
        <w:rPr>
          <w:rFonts w:ascii="Arial" w:hAnsi="Arial" w:cs="Arial"/>
          <w:sz w:val="20"/>
          <w:szCs w:val="20"/>
        </w:rPr>
        <w:t>olid / Semi-Solid</w:t>
      </w:r>
      <w:r w:rsidRPr="004433F7">
        <w:rPr>
          <w:rFonts w:ascii="Arial" w:hAnsi="Arial" w:cs="Arial"/>
          <w:sz w:val="20"/>
          <w:szCs w:val="20"/>
        </w:rPr>
        <w:t xml:space="preserve"> Epoxy resin</w:t>
      </w:r>
      <w:commentRangeEnd w:id="76"/>
      <w:r w:rsidR="007E6DF1" w:rsidRPr="004433F7">
        <w:rPr>
          <w:rStyle w:val="CommentReference"/>
          <w:rFonts w:ascii="Arial" w:hAnsi="Arial" w:cs="Arial"/>
          <w:sz w:val="20"/>
          <w:szCs w:val="20"/>
        </w:rPr>
        <w:commentReference w:id="76"/>
      </w:r>
      <w:commentRangeEnd w:id="77"/>
      <w:r w:rsidR="00CA58DD" w:rsidRPr="004433F7">
        <w:rPr>
          <w:rStyle w:val="CommentReference"/>
          <w:rFonts w:ascii="Arial" w:hAnsi="Arial" w:cs="Arial"/>
          <w:sz w:val="20"/>
          <w:szCs w:val="20"/>
        </w:rPr>
        <w:commentReference w:id="77"/>
      </w:r>
      <w:r w:rsidRPr="004433F7">
        <w:rPr>
          <w:rFonts w:ascii="Arial" w:hAnsi="Arial" w:cs="Arial"/>
          <w:sz w:val="20"/>
          <w:szCs w:val="20"/>
        </w:rPr>
        <w:t>. The capacity</w:t>
      </w:r>
      <w:r w:rsidR="006F2EF5" w:rsidRPr="004433F7">
        <w:rPr>
          <w:rFonts w:ascii="Arial" w:hAnsi="Arial" w:cs="Arial"/>
          <w:sz w:val="20"/>
          <w:szCs w:val="20"/>
        </w:rPr>
        <w:t xml:space="preserve"> ratio may change, and it is a discretionary power of the management to change the product-mix depending on prevailing demand-supply situation in the domestic and international market.</w:t>
      </w:r>
    </w:p>
    <w:p w14:paraId="43579B98" w14:textId="6D895C15" w:rsidR="00F26CBA" w:rsidRPr="004433F7" w:rsidRDefault="001A31BB" w:rsidP="00F26CBA">
      <w:pPr>
        <w:numPr>
          <w:ilvl w:val="0"/>
          <w:numId w:val="4"/>
        </w:numPr>
        <w:tabs>
          <w:tab w:val="clear" w:pos="2160"/>
          <w:tab w:val="num" w:pos="1440"/>
        </w:tabs>
        <w:spacing w:line="276" w:lineRule="auto"/>
        <w:jc w:val="both"/>
        <w:rPr>
          <w:rFonts w:ascii="Arial" w:hAnsi="Arial" w:cs="Arial"/>
          <w:sz w:val="20"/>
          <w:szCs w:val="20"/>
        </w:rPr>
      </w:pPr>
      <w:r>
        <w:rPr>
          <w:rFonts w:ascii="Arial" w:hAnsi="Arial" w:cs="Arial"/>
          <w:sz w:val="20"/>
          <w:szCs w:val="20"/>
        </w:rPr>
        <w:t>The client</w:t>
      </w:r>
      <w:r w:rsidR="00F26CBA" w:rsidRPr="004433F7">
        <w:rPr>
          <w:rFonts w:ascii="Arial" w:hAnsi="Arial" w:cs="Arial"/>
          <w:sz w:val="20"/>
          <w:szCs w:val="20"/>
        </w:rPr>
        <w:t xml:space="preserve"> may consider of backward integration by setting up project of Epichlorohydrin, key raw material for Epoxy Resin (Liquid / Standard) which will be based on glycerine as feed stock which is obtained from 100% renewable resources. This </w:t>
      </w:r>
      <w:r w:rsidR="000861A8" w:rsidRPr="004433F7">
        <w:rPr>
          <w:rFonts w:ascii="Arial" w:hAnsi="Arial" w:cs="Arial"/>
          <w:sz w:val="20"/>
          <w:szCs w:val="20"/>
        </w:rPr>
        <w:t xml:space="preserve">is not a part of pre-feasibility </w:t>
      </w:r>
      <w:proofErr w:type="gramStart"/>
      <w:r w:rsidR="000861A8" w:rsidRPr="004433F7">
        <w:rPr>
          <w:rFonts w:ascii="Arial" w:hAnsi="Arial" w:cs="Arial"/>
          <w:sz w:val="20"/>
          <w:szCs w:val="20"/>
        </w:rPr>
        <w:t>study,</w:t>
      </w:r>
      <w:proofErr w:type="gramEnd"/>
      <w:r w:rsidR="000861A8" w:rsidRPr="004433F7">
        <w:rPr>
          <w:rFonts w:ascii="Arial" w:hAnsi="Arial" w:cs="Arial"/>
          <w:sz w:val="20"/>
          <w:szCs w:val="20"/>
        </w:rPr>
        <w:t xml:space="preserve"> however it </w:t>
      </w:r>
      <w:r w:rsidR="00F26CBA" w:rsidRPr="004433F7">
        <w:rPr>
          <w:rFonts w:ascii="Arial" w:hAnsi="Arial" w:cs="Arial"/>
          <w:sz w:val="20"/>
          <w:szCs w:val="20"/>
        </w:rPr>
        <w:t>is of great interest to downstream users who are concerned about a cost-effective production route whilst taking advantage of an abundant renewable feedstock to reduce their carbon footprint.</w:t>
      </w:r>
    </w:p>
    <w:p w14:paraId="1011DC44" w14:textId="5C150B42" w:rsidR="004731BB" w:rsidRPr="004433F7" w:rsidRDefault="004731BB" w:rsidP="00282D30">
      <w:pPr>
        <w:spacing w:line="240" w:lineRule="auto"/>
        <w:rPr>
          <w:rFonts w:ascii="Arial" w:hAnsi="Arial" w:cs="Arial"/>
          <w:b/>
          <w:bCs/>
          <w:color w:val="000000"/>
          <w:sz w:val="20"/>
          <w:szCs w:val="20"/>
        </w:rPr>
      </w:pPr>
      <w:r w:rsidRPr="004433F7">
        <w:rPr>
          <w:rFonts w:ascii="Arial" w:hAnsi="Arial" w:cs="Arial"/>
          <w:b/>
          <w:bCs/>
          <w:color w:val="000000"/>
          <w:sz w:val="20"/>
          <w:szCs w:val="20"/>
        </w:rPr>
        <w:t>4. Project Descriptio</w:t>
      </w:r>
      <w:r w:rsidR="00F572C4" w:rsidRPr="004433F7">
        <w:rPr>
          <w:rFonts w:ascii="Arial" w:hAnsi="Arial" w:cs="Arial"/>
          <w:b/>
          <w:bCs/>
          <w:color w:val="000000"/>
          <w:sz w:val="20"/>
          <w:szCs w:val="20"/>
        </w:rPr>
        <w:t>n</w:t>
      </w:r>
    </w:p>
    <w:p w14:paraId="286ADBE8" w14:textId="3AB7EA07" w:rsidR="004731BB" w:rsidRPr="004433F7" w:rsidRDefault="00F572C4" w:rsidP="00F26CBA">
      <w:pPr>
        <w:spacing w:line="360" w:lineRule="auto"/>
        <w:jc w:val="both"/>
        <w:rPr>
          <w:rFonts w:ascii="Arial" w:hAnsi="Arial" w:cs="Arial"/>
          <w:color w:val="000000"/>
          <w:sz w:val="20"/>
          <w:szCs w:val="20"/>
        </w:rPr>
      </w:pPr>
      <w:r w:rsidRPr="004433F7">
        <w:rPr>
          <w:rFonts w:ascii="Arial" w:hAnsi="Arial" w:cs="Arial"/>
          <w:b/>
          <w:bCs/>
          <w:color w:val="000000"/>
          <w:sz w:val="20"/>
          <w:szCs w:val="20"/>
        </w:rPr>
        <w:t xml:space="preserve">4.1 Type </w:t>
      </w:r>
      <w:r w:rsidR="009722A8" w:rsidRPr="004433F7">
        <w:rPr>
          <w:rFonts w:ascii="Arial" w:hAnsi="Arial" w:cs="Arial"/>
          <w:b/>
          <w:bCs/>
          <w:color w:val="000000"/>
          <w:sz w:val="20"/>
          <w:szCs w:val="20"/>
        </w:rPr>
        <w:t>of</w:t>
      </w:r>
      <w:r w:rsidRPr="004433F7">
        <w:rPr>
          <w:rFonts w:ascii="Arial" w:hAnsi="Arial" w:cs="Arial"/>
          <w:b/>
          <w:bCs/>
          <w:color w:val="000000"/>
          <w:sz w:val="20"/>
          <w:szCs w:val="20"/>
        </w:rPr>
        <w:t xml:space="preserve"> Project –</w:t>
      </w:r>
      <w:r w:rsidR="000A76C2" w:rsidRPr="004433F7">
        <w:rPr>
          <w:rFonts w:ascii="Arial" w:hAnsi="Arial" w:cs="Arial"/>
          <w:b/>
          <w:bCs/>
          <w:color w:val="000000"/>
          <w:sz w:val="20"/>
          <w:szCs w:val="20"/>
        </w:rPr>
        <w:t xml:space="preserve"> </w:t>
      </w:r>
      <w:r w:rsidR="000A76C2" w:rsidRPr="004433F7">
        <w:rPr>
          <w:rFonts w:ascii="Arial" w:hAnsi="Arial" w:cs="Arial"/>
          <w:color w:val="000000"/>
          <w:sz w:val="20"/>
          <w:szCs w:val="20"/>
        </w:rPr>
        <w:t xml:space="preserve">This project will be categorized as </w:t>
      </w:r>
      <w:r w:rsidR="000861A8" w:rsidRPr="004433F7">
        <w:rPr>
          <w:rFonts w:ascii="Arial" w:hAnsi="Arial" w:cs="Arial"/>
          <w:color w:val="000000"/>
          <w:sz w:val="20"/>
          <w:szCs w:val="20"/>
        </w:rPr>
        <w:t>g</w:t>
      </w:r>
      <w:r w:rsidRPr="004433F7">
        <w:rPr>
          <w:rFonts w:ascii="Arial" w:hAnsi="Arial" w:cs="Arial"/>
          <w:color w:val="000000"/>
          <w:sz w:val="20"/>
          <w:szCs w:val="20"/>
        </w:rPr>
        <w:t xml:space="preserve">reenfield </w:t>
      </w:r>
      <w:r w:rsidR="000861A8" w:rsidRPr="004433F7">
        <w:rPr>
          <w:rFonts w:ascii="Arial" w:hAnsi="Arial" w:cs="Arial"/>
          <w:color w:val="000000"/>
          <w:sz w:val="20"/>
          <w:szCs w:val="20"/>
        </w:rPr>
        <w:t>p</w:t>
      </w:r>
      <w:r w:rsidRPr="004433F7">
        <w:rPr>
          <w:rFonts w:ascii="Arial" w:hAnsi="Arial" w:cs="Arial"/>
          <w:color w:val="000000"/>
          <w:sz w:val="20"/>
          <w:szCs w:val="20"/>
        </w:rPr>
        <w:t>roject</w:t>
      </w:r>
      <w:r w:rsidR="000A76C2" w:rsidRPr="004433F7">
        <w:rPr>
          <w:rFonts w:ascii="Arial" w:hAnsi="Arial" w:cs="Arial"/>
          <w:color w:val="000000"/>
          <w:sz w:val="20"/>
          <w:szCs w:val="20"/>
        </w:rPr>
        <w:t xml:space="preserve">. </w:t>
      </w:r>
      <w:r w:rsidR="001A31BB">
        <w:rPr>
          <w:rFonts w:ascii="Arial" w:hAnsi="Arial" w:cs="Arial"/>
          <w:color w:val="000000"/>
          <w:sz w:val="20"/>
          <w:szCs w:val="20"/>
        </w:rPr>
        <w:t>The client</w:t>
      </w:r>
      <w:r w:rsidR="000861A8" w:rsidRPr="004433F7">
        <w:rPr>
          <w:rFonts w:ascii="Arial" w:hAnsi="Arial" w:cs="Arial"/>
          <w:color w:val="000000"/>
          <w:sz w:val="20"/>
          <w:szCs w:val="20"/>
        </w:rPr>
        <w:t xml:space="preserve"> </w:t>
      </w:r>
      <w:r w:rsidR="001A31BB" w:rsidRPr="004433F7">
        <w:rPr>
          <w:rFonts w:ascii="Arial" w:hAnsi="Arial" w:cs="Arial"/>
          <w:color w:val="000000"/>
          <w:sz w:val="20"/>
          <w:szCs w:val="20"/>
        </w:rPr>
        <w:t>needs</w:t>
      </w:r>
      <w:r w:rsidR="000A76C2" w:rsidRPr="004433F7">
        <w:rPr>
          <w:rFonts w:ascii="Arial" w:hAnsi="Arial" w:cs="Arial"/>
          <w:color w:val="000000"/>
          <w:sz w:val="20"/>
          <w:szCs w:val="20"/>
        </w:rPr>
        <w:t xml:space="preserve"> to acquire fresh land for the project as entire project will require civil work including land acquisition. </w:t>
      </w:r>
      <w:r w:rsidR="001A31BB">
        <w:rPr>
          <w:rFonts w:ascii="Arial" w:hAnsi="Arial" w:cs="Arial"/>
          <w:color w:val="000000"/>
          <w:sz w:val="20"/>
          <w:szCs w:val="20"/>
        </w:rPr>
        <w:t>The client</w:t>
      </w:r>
      <w:r w:rsidR="000A76C2" w:rsidRPr="004433F7">
        <w:rPr>
          <w:rFonts w:ascii="Arial" w:hAnsi="Arial" w:cs="Arial"/>
          <w:color w:val="000000"/>
          <w:sz w:val="20"/>
          <w:szCs w:val="20"/>
        </w:rPr>
        <w:t xml:space="preserve"> is currently not producing any raw material hence unit will not be backward integrated.</w:t>
      </w:r>
    </w:p>
    <w:p w14:paraId="3F1348FA" w14:textId="4663A6BF" w:rsidR="000A76C2" w:rsidRPr="004433F7" w:rsidRDefault="000A76C2" w:rsidP="00282D30">
      <w:pPr>
        <w:spacing w:line="240" w:lineRule="auto"/>
        <w:rPr>
          <w:rFonts w:ascii="Arial" w:hAnsi="Arial" w:cs="Arial"/>
          <w:b/>
          <w:bCs/>
          <w:color w:val="000000"/>
          <w:sz w:val="20"/>
          <w:szCs w:val="20"/>
        </w:rPr>
      </w:pPr>
      <w:r w:rsidRPr="004433F7">
        <w:rPr>
          <w:rFonts w:ascii="Arial" w:hAnsi="Arial" w:cs="Arial"/>
          <w:b/>
          <w:bCs/>
          <w:color w:val="000000"/>
          <w:sz w:val="20"/>
          <w:szCs w:val="20"/>
        </w:rPr>
        <w:t>4.2 Magnitude of the Operation-</w:t>
      </w:r>
      <w:r w:rsidR="00FC5DA3" w:rsidRPr="004433F7">
        <w:rPr>
          <w:rFonts w:ascii="Arial" w:hAnsi="Arial" w:cs="Arial"/>
          <w:b/>
          <w:bCs/>
          <w:color w:val="000000"/>
          <w:sz w:val="20"/>
          <w:szCs w:val="20"/>
        </w:rPr>
        <w:t xml:space="preserve"> </w:t>
      </w:r>
    </w:p>
    <w:p w14:paraId="7F55805A" w14:textId="13B212C2" w:rsidR="00A11B53" w:rsidRPr="004433F7" w:rsidRDefault="00A11B53" w:rsidP="00A11B53">
      <w:pPr>
        <w:spacing w:line="360" w:lineRule="auto"/>
        <w:rPr>
          <w:rFonts w:ascii="Arial" w:hAnsi="Arial" w:cs="Arial"/>
          <w:color w:val="000000"/>
          <w:sz w:val="20"/>
          <w:szCs w:val="20"/>
        </w:rPr>
      </w:pPr>
      <w:r w:rsidRPr="004433F7">
        <w:rPr>
          <w:rFonts w:ascii="Arial" w:hAnsi="Arial" w:cs="Arial"/>
          <w:color w:val="000000"/>
          <w:sz w:val="20"/>
          <w:szCs w:val="20"/>
        </w:rPr>
        <w:t xml:space="preserve">It is an integrated petrochemical complex </w:t>
      </w:r>
      <w:r w:rsidR="006F2EF5" w:rsidRPr="004433F7">
        <w:rPr>
          <w:rFonts w:ascii="Arial" w:hAnsi="Arial" w:cs="Arial"/>
          <w:color w:val="000000"/>
          <w:sz w:val="20"/>
          <w:szCs w:val="20"/>
        </w:rPr>
        <w:t>comprising</w:t>
      </w:r>
      <w:r w:rsidRPr="004433F7">
        <w:rPr>
          <w:rFonts w:ascii="Arial" w:hAnsi="Arial" w:cs="Arial"/>
          <w:color w:val="000000"/>
          <w:sz w:val="20"/>
          <w:szCs w:val="20"/>
        </w:rPr>
        <w:t xml:space="preserve"> of,</w:t>
      </w:r>
    </w:p>
    <w:p w14:paraId="0E29F7F5" w14:textId="612E27E6" w:rsidR="00A11B53" w:rsidRPr="004433F7" w:rsidRDefault="00A11B53" w:rsidP="00DF5DA6">
      <w:pPr>
        <w:pStyle w:val="ListParagraph"/>
        <w:numPr>
          <w:ilvl w:val="0"/>
          <w:numId w:val="31"/>
        </w:numPr>
        <w:spacing w:line="360" w:lineRule="auto"/>
        <w:rPr>
          <w:color w:val="000000"/>
          <w:sz w:val="20"/>
          <w:szCs w:val="20"/>
        </w:rPr>
      </w:pPr>
      <w:r w:rsidRPr="004433F7">
        <w:rPr>
          <w:color w:val="000000"/>
          <w:sz w:val="20"/>
          <w:szCs w:val="20"/>
        </w:rPr>
        <w:t>Epoxy Resin plant 84</w:t>
      </w:r>
      <w:r w:rsidR="006F2EF5" w:rsidRPr="004433F7">
        <w:rPr>
          <w:color w:val="000000"/>
          <w:sz w:val="20"/>
          <w:szCs w:val="20"/>
        </w:rPr>
        <w:t xml:space="preserve"> K</w:t>
      </w:r>
      <w:r w:rsidRPr="004433F7">
        <w:rPr>
          <w:color w:val="000000"/>
          <w:sz w:val="20"/>
          <w:szCs w:val="20"/>
        </w:rPr>
        <w:t>TPA.</w:t>
      </w:r>
    </w:p>
    <w:p w14:paraId="33F77E8C" w14:textId="132A1763" w:rsidR="00A11B53" w:rsidRPr="004433F7" w:rsidRDefault="00A11B53" w:rsidP="00DF5DA6">
      <w:pPr>
        <w:pStyle w:val="ListParagraph"/>
        <w:numPr>
          <w:ilvl w:val="0"/>
          <w:numId w:val="31"/>
        </w:numPr>
        <w:spacing w:line="360" w:lineRule="auto"/>
        <w:rPr>
          <w:color w:val="000000"/>
          <w:sz w:val="20"/>
          <w:szCs w:val="20"/>
        </w:rPr>
      </w:pPr>
      <w:r w:rsidRPr="004433F7">
        <w:rPr>
          <w:color w:val="000000"/>
          <w:sz w:val="20"/>
          <w:szCs w:val="20"/>
        </w:rPr>
        <w:t>Captive power plant focusing on renewable energy.</w:t>
      </w:r>
    </w:p>
    <w:p w14:paraId="62772894" w14:textId="3B5D967F" w:rsidR="00A11B53" w:rsidRPr="004433F7" w:rsidRDefault="00A11B53" w:rsidP="00DF5DA6">
      <w:pPr>
        <w:pStyle w:val="ListParagraph"/>
        <w:numPr>
          <w:ilvl w:val="0"/>
          <w:numId w:val="31"/>
        </w:numPr>
        <w:spacing w:line="360" w:lineRule="auto"/>
        <w:rPr>
          <w:color w:val="000000"/>
          <w:sz w:val="20"/>
          <w:szCs w:val="20"/>
        </w:rPr>
      </w:pPr>
      <w:r w:rsidRPr="004433F7">
        <w:rPr>
          <w:color w:val="000000"/>
          <w:sz w:val="20"/>
          <w:szCs w:val="20"/>
        </w:rPr>
        <w:t>Water Desalination Plant (RO process).</w:t>
      </w:r>
    </w:p>
    <w:p w14:paraId="331BAB29" w14:textId="77777777" w:rsidR="001874BD" w:rsidRPr="004433F7" w:rsidRDefault="00A11B53" w:rsidP="001874BD">
      <w:pPr>
        <w:pStyle w:val="ListParagraph"/>
        <w:numPr>
          <w:ilvl w:val="0"/>
          <w:numId w:val="31"/>
        </w:numPr>
        <w:spacing w:line="360" w:lineRule="auto"/>
        <w:rPr>
          <w:color w:val="000000"/>
          <w:sz w:val="20"/>
          <w:szCs w:val="20"/>
        </w:rPr>
      </w:pPr>
      <w:r w:rsidRPr="004433F7">
        <w:rPr>
          <w:color w:val="000000"/>
          <w:sz w:val="20"/>
          <w:szCs w:val="20"/>
        </w:rPr>
        <w:t xml:space="preserve">All other associated utilities such as DM Plants, Effluent treatment plants, Sewage treatment </w:t>
      </w:r>
      <w:proofErr w:type="gramStart"/>
      <w:r w:rsidRPr="004433F7">
        <w:rPr>
          <w:color w:val="000000"/>
          <w:sz w:val="20"/>
          <w:szCs w:val="20"/>
        </w:rPr>
        <w:t>plant</w:t>
      </w:r>
      <w:proofErr w:type="gramEnd"/>
      <w:r w:rsidRPr="004433F7">
        <w:rPr>
          <w:color w:val="000000"/>
          <w:sz w:val="20"/>
          <w:szCs w:val="20"/>
        </w:rPr>
        <w:t>, Compressed air &amp; Nitrogen generation plant and infrastructure facility.</w:t>
      </w:r>
    </w:p>
    <w:p w14:paraId="2E5E3FE0" w14:textId="04678200" w:rsidR="001874BD" w:rsidRPr="004433F7" w:rsidRDefault="001874BD" w:rsidP="001874BD">
      <w:pPr>
        <w:spacing w:line="360" w:lineRule="auto"/>
        <w:rPr>
          <w:rFonts w:ascii="Arial" w:hAnsi="Arial" w:cs="Arial"/>
          <w:color w:val="000000"/>
          <w:sz w:val="20"/>
          <w:szCs w:val="20"/>
        </w:rPr>
      </w:pPr>
      <w:r w:rsidRPr="004433F7">
        <w:rPr>
          <w:rFonts w:ascii="Arial" w:hAnsi="Arial" w:cs="Arial"/>
          <w:b/>
          <w:bCs/>
          <w:sz w:val="20"/>
          <w:szCs w:val="20"/>
        </w:rPr>
        <w:t xml:space="preserve">Plot Plan Area: </w:t>
      </w:r>
    </w:p>
    <w:p w14:paraId="70C535B6" w14:textId="3ED5749F" w:rsidR="001874BD" w:rsidRPr="004433F7" w:rsidRDefault="001874BD" w:rsidP="001874BD">
      <w:pPr>
        <w:pStyle w:val="ListParagraph"/>
        <w:numPr>
          <w:ilvl w:val="0"/>
          <w:numId w:val="31"/>
        </w:numPr>
        <w:spacing w:line="360" w:lineRule="auto"/>
        <w:jc w:val="both"/>
        <w:rPr>
          <w:sz w:val="20"/>
          <w:szCs w:val="20"/>
          <w:lang w:val="en-IN"/>
        </w:rPr>
      </w:pPr>
      <w:r w:rsidRPr="004433F7">
        <w:rPr>
          <w:sz w:val="20"/>
          <w:szCs w:val="20"/>
        </w:rPr>
        <w:t>The proposed project considered as greenfield and will be set up to manufacture various grades epoxy plant to produce starting from base resins to specialties to cover wide range of application</w:t>
      </w:r>
    </w:p>
    <w:p w14:paraId="58AA6FF1" w14:textId="1FBABBD6" w:rsidR="001874BD" w:rsidRPr="004433F7" w:rsidRDefault="001874BD" w:rsidP="001874BD">
      <w:pPr>
        <w:pStyle w:val="ListParagraph"/>
        <w:numPr>
          <w:ilvl w:val="0"/>
          <w:numId w:val="31"/>
        </w:numPr>
        <w:spacing w:line="360" w:lineRule="auto"/>
        <w:jc w:val="both"/>
        <w:rPr>
          <w:sz w:val="20"/>
          <w:szCs w:val="20"/>
        </w:rPr>
      </w:pPr>
      <w:r w:rsidRPr="004433F7">
        <w:rPr>
          <w:sz w:val="20"/>
          <w:szCs w:val="20"/>
        </w:rPr>
        <w:t xml:space="preserve">The proposed land use at </w:t>
      </w:r>
      <w:proofErr w:type="gramStart"/>
      <w:r w:rsidRPr="004433F7">
        <w:rPr>
          <w:sz w:val="20"/>
          <w:szCs w:val="20"/>
        </w:rPr>
        <w:t>project</w:t>
      </w:r>
      <w:proofErr w:type="gramEnd"/>
      <w:r w:rsidRPr="004433F7">
        <w:rPr>
          <w:sz w:val="20"/>
          <w:szCs w:val="20"/>
        </w:rPr>
        <w:t xml:space="preserve"> site will be around </w:t>
      </w:r>
      <w:r w:rsidRPr="004433F7">
        <w:rPr>
          <w:b/>
          <w:bCs/>
          <w:sz w:val="20"/>
          <w:szCs w:val="20"/>
        </w:rPr>
        <w:t>15 Acre</w:t>
      </w:r>
      <w:r w:rsidRPr="004433F7">
        <w:rPr>
          <w:sz w:val="20"/>
          <w:szCs w:val="20"/>
        </w:rPr>
        <w:t>. This includes raw material storage, product storage, waste storage area, water treatment facility, main plan 1 (for liquid Epoxy Resin), air conditioning storage, main plant 2 (for solid epoxy resin), ETP plant, administration building, space for future expansion, green area etc.</w:t>
      </w:r>
    </w:p>
    <w:p w14:paraId="75975FAF" w14:textId="57048B20" w:rsidR="00584EB0" w:rsidRPr="004433F7" w:rsidRDefault="001874BD" w:rsidP="001874BD">
      <w:pPr>
        <w:pStyle w:val="ListParagraph"/>
        <w:numPr>
          <w:ilvl w:val="0"/>
          <w:numId w:val="31"/>
        </w:numPr>
        <w:spacing w:line="360" w:lineRule="auto"/>
        <w:jc w:val="both"/>
        <w:rPr>
          <w:sz w:val="20"/>
          <w:szCs w:val="20"/>
        </w:rPr>
      </w:pPr>
      <w:r w:rsidRPr="004433F7">
        <w:rPr>
          <w:sz w:val="20"/>
          <w:szCs w:val="20"/>
        </w:rPr>
        <w:t xml:space="preserve">Adequate land </w:t>
      </w:r>
      <w:proofErr w:type="gramStart"/>
      <w:r w:rsidRPr="004433F7">
        <w:rPr>
          <w:sz w:val="20"/>
          <w:szCs w:val="20"/>
        </w:rPr>
        <w:t>need</w:t>
      </w:r>
      <w:proofErr w:type="gramEnd"/>
      <w:r w:rsidRPr="004433F7">
        <w:rPr>
          <w:sz w:val="20"/>
          <w:szCs w:val="20"/>
        </w:rPr>
        <w:t xml:space="preserve"> be available for open spaces and other non-building purposes. ~10-13 % area (i.e., as per the government norms) of total plot area need be reserved for green cover / lawn development in the proposed facility. Suitable plant species of local varieties must be planted with adequate spacing and density for their fast growth and survival shall be ensured by taking due care.</w:t>
      </w:r>
    </w:p>
    <w:p w14:paraId="505ABE43" w14:textId="77777777" w:rsidR="004559BD" w:rsidRPr="004433F7" w:rsidRDefault="004559BD" w:rsidP="00A11B53">
      <w:pPr>
        <w:spacing w:line="360" w:lineRule="auto"/>
        <w:rPr>
          <w:rFonts w:ascii="Arial" w:hAnsi="Arial" w:cs="Arial"/>
          <w:b/>
          <w:bCs/>
          <w:color w:val="000000"/>
          <w:sz w:val="20"/>
          <w:szCs w:val="20"/>
        </w:rPr>
      </w:pPr>
    </w:p>
    <w:p w14:paraId="2D6AF648" w14:textId="08917C50" w:rsidR="00A11B53" w:rsidRPr="004433F7" w:rsidRDefault="00674D89" w:rsidP="00A11B53">
      <w:pPr>
        <w:spacing w:line="360" w:lineRule="auto"/>
        <w:rPr>
          <w:rFonts w:ascii="Arial" w:hAnsi="Arial" w:cs="Arial"/>
          <w:b/>
          <w:bCs/>
          <w:color w:val="000000"/>
          <w:sz w:val="20"/>
          <w:szCs w:val="20"/>
        </w:rPr>
      </w:pPr>
      <w:r w:rsidRPr="004433F7">
        <w:rPr>
          <w:rFonts w:ascii="Arial" w:hAnsi="Arial" w:cs="Arial"/>
          <w:b/>
          <w:bCs/>
          <w:color w:val="000000"/>
          <w:sz w:val="20"/>
          <w:szCs w:val="20"/>
        </w:rPr>
        <w:t>Basis of plot plan area:</w:t>
      </w:r>
    </w:p>
    <w:p w14:paraId="798BF2F7" w14:textId="52018172" w:rsidR="00674D89" w:rsidRPr="004433F7" w:rsidRDefault="0018447D" w:rsidP="004433F7">
      <w:pPr>
        <w:pStyle w:val="ListParagraph"/>
        <w:numPr>
          <w:ilvl w:val="0"/>
          <w:numId w:val="58"/>
        </w:numPr>
        <w:spacing w:line="360" w:lineRule="auto"/>
        <w:jc w:val="both"/>
        <w:rPr>
          <w:color w:val="000000"/>
          <w:sz w:val="20"/>
          <w:szCs w:val="20"/>
        </w:rPr>
      </w:pPr>
      <w:r>
        <w:rPr>
          <w:color w:val="000000"/>
          <w:sz w:val="20"/>
          <w:szCs w:val="20"/>
        </w:rPr>
        <w:lastRenderedPageBreak/>
        <w:t>The client</w:t>
      </w:r>
      <w:r w:rsidR="00674D89" w:rsidRPr="004433F7">
        <w:rPr>
          <w:color w:val="000000"/>
          <w:sz w:val="20"/>
          <w:szCs w:val="20"/>
        </w:rPr>
        <w:t xml:space="preserve"> will use the existing facilit</w:t>
      </w:r>
      <w:r w:rsidR="0087642B" w:rsidRPr="004433F7">
        <w:rPr>
          <w:color w:val="000000"/>
          <w:sz w:val="20"/>
          <w:szCs w:val="20"/>
        </w:rPr>
        <w:t>ies</w:t>
      </w:r>
      <w:r w:rsidR="00674D89" w:rsidRPr="004433F7">
        <w:rPr>
          <w:color w:val="000000"/>
          <w:sz w:val="20"/>
          <w:szCs w:val="20"/>
        </w:rPr>
        <w:t xml:space="preserve"> in Gujarat for setting up the plant.</w:t>
      </w:r>
    </w:p>
    <w:p w14:paraId="783F8608" w14:textId="78436661" w:rsidR="00674D89" w:rsidRPr="004433F7" w:rsidRDefault="0087642B" w:rsidP="004433F7">
      <w:pPr>
        <w:pStyle w:val="ListParagraph"/>
        <w:numPr>
          <w:ilvl w:val="0"/>
          <w:numId w:val="58"/>
        </w:numPr>
        <w:spacing w:line="360" w:lineRule="auto"/>
        <w:jc w:val="both"/>
        <w:rPr>
          <w:color w:val="000000"/>
          <w:sz w:val="20"/>
          <w:szCs w:val="20"/>
        </w:rPr>
      </w:pPr>
      <w:r w:rsidRPr="004433F7">
        <w:rPr>
          <w:color w:val="000000"/>
          <w:sz w:val="20"/>
          <w:szCs w:val="20"/>
        </w:rPr>
        <w:t xml:space="preserve">Few OSBL facilities will be using already constructed storage and treatment facilities </w:t>
      </w:r>
      <w:r w:rsidR="002B0722" w:rsidRPr="004433F7">
        <w:rPr>
          <w:color w:val="000000"/>
          <w:sz w:val="20"/>
          <w:szCs w:val="20"/>
        </w:rPr>
        <w:t xml:space="preserve">of </w:t>
      </w:r>
      <w:r w:rsidRPr="004433F7">
        <w:rPr>
          <w:color w:val="000000"/>
          <w:sz w:val="20"/>
          <w:szCs w:val="20"/>
        </w:rPr>
        <w:t>other</w:t>
      </w:r>
      <w:r w:rsidR="002B0722" w:rsidRPr="004433F7">
        <w:rPr>
          <w:color w:val="000000"/>
          <w:sz w:val="20"/>
          <w:szCs w:val="20"/>
        </w:rPr>
        <w:t xml:space="preserve"> petrochemical</w:t>
      </w:r>
      <w:r w:rsidRPr="004433F7">
        <w:rPr>
          <w:color w:val="000000"/>
          <w:sz w:val="20"/>
          <w:szCs w:val="20"/>
        </w:rPr>
        <w:t xml:space="preserve"> units.</w:t>
      </w:r>
    </w:p>
    <w:p w14:paraId="38A96D33" w14:textId="2F75A9F1" w:rsidR="0087642B" w:rsidRPr="004433F7" w:rsidRDefault="0087642B" w:rsidP="004433F7">
      <w:pPr>
        <w:pStyle w:val="ListParagraph"/>
        <w:numPr>
          <w:ilvl w:val="0"/>
          <w:numId w:val="58"/>
        </w:numPr>
        <w:spacing w:line="360" w:lineRule="auto"/>
        <w:jc w:val="both"/>
        <w:rPr>
          <w:color w:val="000000"/>
          <w:sz w:val="20"/>
          <w:szCs w:val="20"/>
        </w:rPr>
      </w:pPr>
      <w:r w:rsidRPr="004433F7">
        <w:rPr>
          <w:color w:val="000000"/>
          <w:sz w:val="20"/>
          <w:szCs w:val="20"/>
        </w:rPr>
        <w:t>Plot are</w:t>
      </w:r>
      <w:r w:rsidR="004559BD" w:rsidRPr="004433F7">
        <w:rPr>
          <w:color w:val="000000"/>
          <w:sz w:val="20"/>
          <w:szCs w:val="20"/>
        </w:rPr>
        <w:t>a</w:t>
      </w:r>
      <w:r w:rsidRPr="004433F7">
        <w:rPr>
          <w:color w:val="000000"/>
          <w:sz w:val="20"/>
          <w:szCs w:val="20"/>
        </w:rPr>
        <w:t xml:space="preserve"> of </w:t>
      </w:r>
      <w:r w:rsidR="004559BD" w:rsidRPr="004433F7">
        <w:rPr>
          <w:color w:val="000000"/>
          <w:sz w:val="20"/>
          <w:szCs w:val="20"/>
        </w:rPr>
        <w:t xml:space="preserve">existing players in India and </w:t>
      </w:r>
      <w:r w:rsidR="002B0722" w:rsidRPr="004433F7">
        <w:rPr>
          <w:color w:val="000000"/>
          <w:sz w:val="20"/>
          <w:szCs w:val="20"/>
        </w:rPr>
        <w:t>Northeast</w:t>
      </w:r>
      <w:r w:rsidR="004559BD" w:rsidRPr="004433F7">
        <w:rPr>
          <w:color w:val="000000"/>
          <w:sz w:val="20"/>
          <w:szCs w:val="20"/>
        </w:rPr>
        <w:t xml:space="preserve"> Asia region were also examined.  A greenfield project of </w:t>
      </w:r>
      <w:proofErr w:type="spellStart"/>
      <w:r w:rsidR="004559BD" w:rsidRPr="004433F7">
        <w:rPr>
          <w:color w:val="000000"/>
          <w:sz w:val="20"/>
          <w:szCs w:val="20"/>
        </w:rPr>
        <w:t>Hindusthan</w:t>
      </w:r>
      <w:proofErr w:type="spellEnd"/>
      <w:r w:rsidR="004559BD" w:rsidRPr="004433F7">
        <w:rPr>
          <w:color w:val="000000"/>
          <w:sz w:val="20"/>
          <w:szCs w:val="20"/>
        </w:rPr>
        <w:t xml:space="preserve"> Specialty Chemicals Limited has </w:t>
      </w:r>
      <w:proofErr w:type="gramStart"/>
      <w:r w:rsidR="004559BD" w:rsidRPr="004433F7">
        <w:rPr>
          <w:color w:val="000000"/>
          <w:sz w:val="20"/>
          <w:szCs w:val="20"/>
        </w:rPr>
        <w:t>total</w:t>
      </w:r>
      <w:proofErr w:type="gramEnd"/>
      <w:r w:rsidR="004559BD" w:rsidRPr="004433F7">
        <w:rPr>
          <w:color w:val="000000"/>
          <w:sz w:val="20"/>
          <w:szCs w:val="20"/>
        </w:rPr>
        <w:t xml:space="preserve"> plot area including green belt is 188257.32 m</w:t>
      </w:r>
      <w:r w:rsidR="004559BD" w:rsidRPr="004433F7">
        <w:rPr>
          <w:color w:val="000000"/>
          <w:sz w:val="20"/>
          <w:szCs w:val="20"/>
          <w:vertAlign w:val="superscript"/>
        </w:rPr>
        <w:t>2</w:t>
      </w:r>
      <w:r w:rsidR="004559BD" w:rsidRPr="004433F7">
        <w:rPr>
          <w:color w:val="000000"/>
          <w:sz w:val="20"/>
          <w:szCs w:val="20"/>
        </w:rPr>
        <w:t>.</w:t>
      </w:r>
      <w:r w:rsidR="004559BD" w:rsidRPr="004433F7">
        <w:rPr>
          <w:color w:val="000000"/>
          <w:sz w:val="20"/>
          <w:szCs w:val="20"/>
          <w:vertAlign w:val="superscript"/>
        </w:rPr>
        <w:tab/>
      </w:r>
    </w:p>
    <w:p w14:paraId="72FBE677" w14:textId="21CEE742" w:rsidR="001874BD" w:rsidRPr="004433F7" w:rsidRDefault="001874BD" w:rsidP="00A11B53">
      <w:pPr>
        <w:spacing w:line="360" w:lineRule="auto"/>
        <w:rPr>
          <w:rFonts w:ascii="Arial" w:hAnsi="Arial" w:cs="Arial"/>
          <w:b/>
          <w:bCs/>
          <w:color w:val="000000"/>
          <w:sz w:val="20"/>
          <w:szCs w:val="20"/>
        </w:rPr>
      </w:pPr>
    </w:p>
    <w:p w14:paraId="198A8B85" w14:textId="2A231889" w:rsidR="009B4C36" w:rsidRDefault="009B4C36" w:rsidP="00A11B53">
      <w:pPr>
        <w:spacing w:line="360" w:lineRule="auto"/>
        <w:rPr>
          <w:rFonts w:ascii="Arial" w:hAnsi="Arial" w:cs="Arial"/>
          <w:b/>
          <w:bCs/>
          <w:color w:val="000000"/>
          <w:sz w:val="20"/>
          <w:szCs w:val="20"/>
        </w:rPr>
      </w:pPr>
    </w:p>
    <w:p w14:paraId="1F70FBB7" w14:textId="77777777" w:rsidR="00FD474E" w:rsidRPr="004433F7" w:rsidRDefault="00FD474E" w:rsidP="00A11B53">
      <w:pPr>
        <w:spacing w:line="360" w:lineRule="auto"/>
        <w:rPr>
          <w:rFonts w:ascii="Arial" w:hAnsi="Arial" w:cs="Arial"/>
          <w:b/>
          <w:bCs/>
          <w:color w:val="000000"/>
          <w:sz w:val="20"/>
          <w:szCs w:val="20"/>
        </w:rPr>
      </w:pPr>
    </w:p>
    <w:p w14:paraId="5B42996D" w14:textId="1E66089E" w:rsidR="00642F55" w:rsidRPr="004433F7" w:rsidRDefault="00642F55" w:rsidP="00282D30">
      <w:pPr>
        <w:spacing w:line="240" w:lineRule="auto"/>
        <w:rPr>
          <w:rFonts w:ascii="Arial" w:hAnsi="Arial" w:cs="Arial"/>
          <w:b/>
          <w:bCs/>
          <w:color w:val="000000"/>
          <w:sz w:val="20"/>
          <w:szCs w:val="20"/>
        </w:rPr>
      </w:pPr>
      <w:r w:rsidRPr="004433F7">
        <w:rPr>
          <w:rFonts w:ascii="Arial" w:hAnsi="Arial" w:cs="Arial"/>
          <w:b/>
          <w:bCs/>
          <w:color w:val="000000"/>
          <w:sz w:val="20"/>
          <w:szCs w:val="20"/>
        </w:rPr>
        <w:t>4.</w:t>
      </w:r>
      <w:r w:rsidR="00F572C4" w:rsidRPr="004433F7">
        <w:rPr>
          <w:rFonts w:ascii="Arial" w:hAnsi="Arial" w:cs="Arial"/>
          <w:b/>
          <w:bCs/>
          <w:color w:val="000000"/>
          <w:sz w:val="20"/>
          <w:szCs w:val="20"/>
        </w:rPr>
        <w:t>3</w:t>
      </w:r>
      <w:r w:rsidRPr="004433F7">
        <w:rPr>
          <w:rFonts w:ascii="Arial" w:hAnsi="Arial" w:cs="Arial"/>
          <w:b/>
          <w:bCs/>
          <w:color w:val="000000"/>
          <w:sz w:val="20"/>
          <w:szCs w:val="20"/>
        </w:rPr>
        <w:t xml:space="preserve"> </w:t>
      </w:r>
      <w:r w:rsidR="004013B1" w:rsidRPr="004433F7">
        <w:rPr>
          <w:rFonts w:ascii="Arial" w:hAnsi="Arial" w:cs="Arial"/>
          <w:b/>
          <w:bCs/>
          <w:color w:val="000000"/>
          <w:sz w:val="20"/>
          <w:szCs w:val="20"/>
        </w:rPr>
        <w:t xml:space="preserve">Setup Related Details </w:t>
      </w:r>
    </w:p>
    <w:tbl>
      <w:tblPr>
        <w:tblW w:w="10349" w:type="dxa"/>
        <w:tblInd w:w="-180" w:type="dxa"/>
        <w:tblLayout w:type="fixed"/>
        <w:tblCellMar>
          <w:left w:w="227" w:type="dxa"/>
          <w:right w:w="227" w:type="dxa"/>
        </w:tblCellMar>
        <w:tblLook w:val="0420" w:firstRow="1" w:lastRow="0" w:firstColumn="0" w:lastColumn="0" w:noHBand="0" w:noVBand="1"/>
      </w:tblPr>
      <w:tblGrid>
        <w:gridCol w:w="38"/>
        <w:gridCol w:w="10169"/>
        <w:gridCol w:w="122"/>
        <w:gridCol w:w="20"/>
      </w:tblGrid>
      <w:tr w:rsidR="00282D30" w:rsidRPr="001F52C3" w14:paraId="0751FDC9" w14:textId="77777777" w:rsidTr="00580F10">
        <w:trPr>
          <w:gridBefore w:val="1"/>
          <w:gridAfter w:val="1"/>
          <w:wBefore w:w="38" w:type="dxa"/>
          <w:wAfter w:w="20" w:type="dxa"/>
          <w:trHeight w:val="505"/>
        </w:trPr>
        <w:tc>
          <w:tcPr>
            <w:tcW w:w="10291"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9909595" w14:textId="363F97A6" w:rsidR="00282D30" w:rsidRPr="004433F7" w:rsidRDefault="00282D30" w:rsidP="00A61E95">
            <w:pPr>
              <w:ind w:left="142"/>
              <w:rPr>
                <w:rFonts w:ascii="Arial" w:hAnsi="Arial" w:cs="Arial"/>
                <w:b/>
                <w:bCs/>
                <w:sz w:val="20"/>
                <w:szCs w:val="20"/>
              </w:rPr>
            </w:pPr>
            <w:r w:rsidRPr="004433F7">
              <w:rPr>
                <w:rFonts w:ascii="Arial" w:hAnsi="Arial" w:cs="Arial"/>
                <w:b/>
                <w:bCs/>
                <w:sz w:val="20"/>
                <w:szCs w:val="20"/>
              </w:rPr>
              <w:t>4.1</w:t>
            </w:r>
            <w:r w:rsidR="004731BB" w:rsidRPr="004433F7">
              <w:rPr>
                <w:rFonts w:ascii="Arial" w:hAnsi="Arial" w:cs="Arial"/>
                <w:b/>
                <w:bCs/>
                <w:sz w:val="20"/>
                <w:szCs w:val="20"/>
              </w:rPr>
              <w:t>.1.</w:t>
            </w:r>
            <w:r w:rsidRPr="004433F7">
              <w:rPr>
                <w:rFonts w:ascii="Arial" w:hAnsi="Arial" w:cs="Arial"/>
                <w:b/>
                <w:bCs/>
                <w:sz w:val="20"/>
                <w:szCs w:val="20"/>
              </w:rPr>
              <w:t xml:space="preserve"> Target End-Use Applications (Grade wise application details of Epoxy Resin)</w:t>
            </w:r>
          </w:p>
          <w:p w14:paraId="1AC74A53" w14:textId="77777777" w:rsidR="00282D30" w:rsidRPr="004433F7" w:rsidRDefault="00282D30" w:rsidP="00A61E95">
            <w:pPr>
              <w:ind w:left="142"/>
              <w:jc w:val="both"/>
              <w:rPr>
                <w:rFonts w:ascii="Arial" w:hAnsi="Arial" w:cs="Arial"/>
                <w:sz w:val="20"/>
                <w:szCs w:val="20"/>
              </w:rPr>
            </w:pPr>
            <w:r w:rsidRPr="004433F7">
              <w:rPr>
                <w:rFonts w:ascii="Arial" w:hAnsi="Arial" w:cs="Arial"/>
                <w:sz w:val="20"/>
                <w:szCs w:val="20"/>
              </w:rPr>
              <w:t>There are many customised Epoxy Resin types commercially available from global manufacturers, compatible with a wide range of modifying resins, reactive and nonreactive diluents, curing agents, additives, rheology modifiers, and fillers.</w:t>
            </w:r>
          </w:p>
          <w:tbl>
            <w:tblPr>
              <w:tblW w:w="10056" w:type="dxa"/>
              <w:tblLayout w:type="fixed"/>
              <w:tblLook w:val="04A0" w:firstRow="1" w:lastRow="0" w:firstColumn="1" w:lastColumn="0" w:noHBand="0" w:noVBand="1"/>
            </w:tblPr>
            <w:tblGrid>
              <w:gridCol w:w="3007"/>
              <w:gridCol w:w="1277"/>
              <w:gridCol w:w="5772"/>
            </w:tblGrid>
            <w:tr w:rsidR="00282D30" w:rsidRPr="001F52C3" w14:paraId="7BB019DE" w14:textId="77777777" w:rsidTr="00862822">
              <w:trPr>
                <w:trHeight w:val="283"/>
              </w:trPr>
              <w:tc>
                <w:tcPr>
                  <w:tcW w:w="10056" w:type="dxa"/>
                  <w:gridSpan w:val="3"/>
                  <w:tcBorders>
                    <w:top w:val="single" w:sz="8" w:space="0" w:color="auto"/>
                    <w:left w:val="single" w:sz="8" w:space="0" w:color="auto"/>
                    <w:bottom w:val="single" w:sz="4" w:space="0" w:color="auto"/>
                    <w:right w:val="single" w:sz="8" w:space="0" w:color="000000"/>
                  </w:tcBorders>
                  <w:shd w:val="clear" w:color="000000" w:fill="C6E0B4"/>
                  <w:noWrap/>
                  <w:vAlign w:val="bottom"/>
                  <w:hideMark/>
                </w:tcPr>
                <w:p w14:paraId="0F990060" w14:textId="77777777" w:rsidR="00282D30" w:rsidRPr="004433F7" w:rsidRDefault="00282D30" w:rsidP="00A61E95">
                  <w:pPr>
                    <w:spacing w:after="0" w:line="240" w:lineRule="auto"/>
                    <w:ind w:left="142"/>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BISPHENOL-A BASED LIQUID EPOXY RESINS</w:t>
                  </w:r>
                </w:p>
              </w:tc>
            </w:tr>
            <w:tr w:rsidR="00282D30" w:rsidRPr="001F52C3" w14:paraId="0222B869" w14:textId="77777777" w:rsidTr="00862822">
              <w:trPr>
                <w:trHeight w:val="283"/>
              </w:trPr>
              <w:tc>
                <w:tcPr>
                  <w:tcW w:w="3007" w:type="dxa"/>
                  <w:vMerge w:val="restart"/>
                  <w:tcBorders>
                    <w:top w:val="nil"/>
                    <w:left w:val="single" w:sz="8" w:space="0" w:color="auto"/>
                    <w:bottom w:val="single" w:sz="4" w:space="0" w:color="auto"/>
                    <w:right w:val="single" w:sz="4" w:space="0" w:color="auto"/>
                  </w:tcBorders>
                  <w:shd w:val="clear" w:color="000000" w:fill="305496"/>
                  <w:vAlign w:val="bottom"/>
                  <w:hideMark/>
                </w:tcPr>
                <w:p w14:paraId="2DDD664A"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Application</w:t>
                  </w:r>
                </w:p>
              </w:tc>
              <w:tc>
                <w:tcPr>
                  <w:tcW w:w="1277" w:type="dxa"/>
                  <w:tcBorders>
                    <w:top w:val="nil"/>
                    <w:left w:val="nil"/>
                    <w:bottom w:val="single" w:sz="4" w:space="0" w:color="auto"/>
                    <w:right w:val="single" w:sz="4" w:space="0" w:color="auto"/>
                  </w:tcBorders>
                  <w:shd w:val="clear" w:color="000000" w:fill="305496"/>
                  <w:noWrap/>
                  <w:vAlign w:val="bottom"/>
                  <w:hideMark/>
                </w:tcPr>
                <w:p w14:paraId="21A9FC7A"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 xml:space="preserve"> EEW </w:t>
                  </w:r>
                </w:p>
              </w:tc>
              <w:tc>
                <w:tcPr>
                  <w:tcW w:w="5772" w:type="dxa"/>
                  <w:tcBorders>
                    <w:top w:val="nil"/>
                    <w:left w:val="nil"/>
                    <w:bottom w:val="single" w:sz="4" w:space="0" w:color="auto"/>
                    <w:right w:val="single" w:sz="8" w:space="0" w:color="auto"/>
                  </w:tcBorders>
                  <w:shd w:val="clear" w:color="000000" w:fill="305496"/>
                  <w:noWrap/>
                  <w:vAlign w:val="bottom"/>
                  <w:hideMark/>
                </w:tcPr>
                <w:p w14:paraId="114794C3" w14:textId="12F33091"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 xml:space="preserve">Viscosity @ 25°C </w:t>
                  </w:r>
                </w:p>
              </w:tc>
            </w:tr>
            <w:tr w:rsidR="00282D30" w:rsidRPr="001F52C3" w14:paraId="6D83CFF6" w14:textId="77777777" w:rsidTr="00862822">
              <w:trPr>
                <w:trHeight w:val="496"/>
              </w:trPr>
              <w:tc>
                <w:tcPr>
                  <w:tcW w:w="3007" w:type="dxa"/>
                  <w:vMerge/>
                  <w:tcBorders>
                    <w:top w:val="nil"/>
                    <w:left w:val="single" w:sz="8" w:space="0" w:color="auto"/>
                    <w:bottom w:val="single" w:sz="4" w:space="0" w:color="auto"/>
                    <w:right w:val="single" w:sz="4" w:space="0" w:color="auto"/>
                  </w:tcBorders>
                  <w:vAlign w:val="center"/>
                  <w:hideMark/>
                </w:tcPr>
                <w:p w14:paraId="09095722" w14:textId="77777777" w:rsidR="00282D30" w:rsidRPr="004433F7" w:rsidRDefault="00282D30" w:rsidP="00A61E95">
                  <w:pPr>
                    <w:spacing w:after="0" w:line="240" w:lineRule="auto"/>
                    <w:ind w:left="142"/>
                    <w:rPr>
                      <w:rFonts w:ascii="Arial" w:eastAsia="Times New Roman" w:hAnsi="Arial" w:cs="Arial"/>
                      <w:b/>
                      <w:bCs/>
                      <w:color w:val="FFFFFF"/>
                      <w:sz w:val="20"/>
                      <w:szCs w:val="20"/>
                      <w:lang w:eastAsia="en-IN"/>
                    </w:rPr>
                  </w:pPr>
                </w:p>
              </w:tc>
              <w:tc>
                <w:tcPr>
                  <w:tcW w:w="1277" w:type="dxa"/>
                  <w:tcBorders>
                    <w:top w:val="nil"/>
                    <w:left w:val="nil"/>
                    <w:bottom w:val="single" w:sz="4" w:space="0" w:color="auto"/>
                    <w:right w:val="single" w:sz="4" w:space="0" w:color="auto"/>
                  </w:tcBorders>
                  <w:shd w:val="clear" w:color="000000" w:fill="305496"/>
                  <w:noWrap/>
                  <w:vAlign w:val="bottom"/>
                  <w:hideMark/>
                </w:tcPr>
                <w:p w14:paraId="466075AA"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g/</w:t>
                  </w:r>
                  <w:proofErr w:type="spellStart"/>
                  <w:r w:rsidRPr="004433F7">
                    <w:rPr>
                      <w:rFonts w:ascii="Arial" w:eastAsia="Times New Roman" w:hAnsi="Arial" w:cs="Arial"/>
                      <w:b/>
                      <w:bCs/>
                      <w:color w:val="FFFFFF"/>
                      <w:sz w:val="20"/>
                      <w:szCs w:val="20"/>
                      <w:lang w:eastAsia="en-IN"/>
                    </w:rPr>
                    <w:t>eq</w:t>
                  </w:r>
                  <w:proofErr w:type="spellEnd"/>
                </w:p>
              </w:tc>
              <w:tc>
                <w:tcPr>
                  <w:tcW w:w="5772" w:type="dxa"/>
                  <w:tcBorders>
                    <w:top w:val="nil"/>
                    <w:left w:val="nil"/>
                    <w:bottom w:val="single" w:sz="4" w:space="0" w:color="auto"/>
                    <w:right w:val="single" w:sz="8" w:space="0" w:color="auto"/>
                  </w:tcBorders>
                  <w:shd w:val="clear" w:color="000000" w:fill="305496"/>
                  <w:noWrap/>
                  <w:vAlign w:val="bottom"/>
                  <w:hideMark/>
                </w:tcPr>
                <w:p w14:paraId="7D8EE212"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proofErr w:type="spellStart"/>
                  <w:r w:rsidRPr="004433F7">
                    <w:rPr>
                      <w:rFonts w:ascii="Arial" w:eastAsia="Times New Roman" w:hAnsi="Arial" w:cs="Arial"/>
                      <w:b/>
                      <w:bCs/>
                      <w:color w:val="FFFFFF"/>
                      <w:sz w:val="20"/>
                      <w:szCs w:val="20"/>
                      <w:lang w:eastAsia="en-IN"/>
                    </w:rPr>
                    <w:t>mPa∙s</w:t>
                  </w:r>
                  <w:proofErr w:type="spellEnd"/>
                </w:p>
              </w:tc>
            </w:tr>
            <w:tr w:rsidR="00282D30" w:rsidRPr="001F52C3" w14:paraId="68F4FED9" w14:textId="77777777" w:rsidTr="00862822">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74CE0148" w14:textId="77777777" w:rsidR="00282D30" w:rsidRPr="004433F7" w:rsidRDefault="00282D30" w:rsidP="00A61E95">
                  <w:pPr>
                    <w:spacing w:after="0" w:line="240" w:lineRule="auto"/>
                    <w:ind w:left="142"/>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1E141D2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184 - 191</w:t>
                  </w:r>
                </w:p>
              </w:tc>
              <w:tc>
                <w:tcPr>
                  <w:tcW w:w="5772" w:type="dxa"/>
                  <w:tcBorders>
                    <w:top w:val="nil"/>
                    <w:left w:val="nil"/>
                    <w:bottom w:val="single" w:sz="4" w:space="0" w:color="auto"/>
                    <w:right w:val="single" w:sz="8" w:space="0" w:color="auto"/>
                  </w:tcBorders>
                  <w:shd w:val="clear" w:color="000000" w:fill="D9E1F2"/>
                  <w:noWrap/>
                  <w:vAlign w:val="center"/>
                  <w:hideMark/>
                </w:tcPr>
                <w:p w14:paraId="04AFD7C3"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11,000 - 15,000</w:t>
                  </w:r>
                </w:p>
              </w:tc>
            </w:tr>
            <w:tr w:rsidR="00282D30" w:rsidRPr="001F52C3" w14:paraId="23F1CE22" w14:textId="77777777" w:rsidTr="00862822">
              <w:trPr>
                <w:trHeight w:val="567"/>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19E1AEB7" w14:textId="77777777" w:rsidR="00282D30" w:rsidRPr="004433F7" w:rsidRDefault="00282D30" w:rsidP="00A61E95">
                  <w:pPr>
                    <w:spacing w:after="0" w:line="240" w:lineRule="auto"/>
                    <w:ind w:left="142"/>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Coatings and Adhesive formulations</w:t>
                  </w:r>
                </w:p>
              </w:tc>
              <w:tc>
                <w:tcPr>
                  <w:tcW w:w="1277" w:type="dxa"/>
                  <w:tcBorders>
                    <w:top w:val="nil"/>
                    <w:left w:val="nil"/>
                    <w:bottom w:val="single" w:sz="4" w:space="0" w:color="auto"/>
                    <w:right w:val="single" w:sz="4" w:space="0" w:color="auto"/>
                  </w:tcBorders>
                  <w:shd w:val="clear" w:color="000000" w:fill="B4C6E7"/>
                  <w:noWrap/>
                  <w:vAlign w:val="center"/>
                  <w:hideMark/>
                </w:tcPr>
                <w:p w14:paraId="01F85AD5"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213 - 233</w:t>
                  </w:r>
                </w:p>
              </w:tc>
              <w:tc>
                <w:tcPr>
                  <w:tcW w:w="5772" w:type="dxa"/>
                  <w:tcBorders>
                    <w:top w:val="nil"/>
                    <w:left w:val="nil"/>
                    <w:bottom w:val="single" w:sz="4" w:space="0" w:color="auto"/>
                    <w:right w:val="single" w:sz="8" w:space="0" w:color="auto"/>
                  </w:tcBorders>
                  <w:shd w:val="clear" w:color="000000" w:fill="D9E1F2"/>
                  <w:noWrap/>
                  <w:vAlign w:val="center"/>
                  <w:hideMark/>
                </w:tcPr>
                <w:p w14:paraId="2FC14145"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20,000 - 26,000</w:t>
                  </w:r>
                </w:p>
              </w:tc>
            </w:tr>
            <w:tr w:rsidR="00282D30" w:rsidRPr="001F52C3" w14:paraId="3BFC7576" w14:textId="77777777" w:rsidTr="00862822">
              <w:trPr>
                <w:trHeight w:val="283"/>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0E7DC592" w14:textId="77777777" w:rsidR="00282D30" w:rsidRPr="004433F7" w:rsidRDefault="00282D30" w:rsidP="00A61E95">
                  <w:pPr>
                    <w:spacing w:after="0" w:line="240" w:lineRule="auto"/>
                    <w:ind w:left="142"/>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Adhesives and Prepregs</w:t>
                  </w:r>
                </w:p>
              </w:tc>
              <w:tc>
                <w:tcPr>
                  <w:tcW w:w="1277" w:type="dxa"/>
                  <w:tcBorders>
                    <w:top w:val="nil"/>
                    <w:left w:val="nil"/>
                    <w:bottom w:val="single" w:sz="4" w:space="0" w:color="auto"/>
                    <w:right w:val="single" w:sz="4" w:space="0" w:color="auto"/>
                  </w:tcBorders>
                  <w:shd w:val="clear" w:color="000000" w:fill="B4C6E7"/>
                  <w:noWrap/>
                  <w:vAlign w:val="center"/>
                  <w:hideMark/>
                </w:tcPr>
                <w:p w14:paraId="0A113601"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225 - 280</w:t>
                  </w:r>
                </w:p>
              </w:tc>
              <w:tc>
                <w:tcPr>
                  <w:tcW w:w="5772" w:type="dxa"/>
                  <w:tcBorders>
                    <w:top w:val="nil"/>
                    <w:left w:val="nil"/>
                    <w:bottom w:val="single" w:sz="4" w:space="0" w:color="auto"/>
                    <w:right w:val="single" w:sz="8" w:space="0" w:color="auto"/>
                  </w:tcBorders>
                  <w:shd w:val="clear" w:color="000000" w:fill="D9E1F2"/>
                  <w:noWrap/>
                  <w:vAlign w:val="center"/>
                  <w:hideMark/>
                </w:tcPr>
                <w:p w14:paraId="51516E2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450 - 800 (70% solution in butyl </w:t>
                  </w:r>
                  <w:proofErr w:type="spellStart"/>
                  <w:r w:rsidRPr="004433F7">
                    <w:rPr>
                      <w:rFonts w:ascii="Arial" w:eastAsia="Times New Roman" w:hAnsi="Arial" w:cs="Arial"/>
                      <w:color w:val="000000"/>
                      <w:sz w:val="20"/>
                      <w:szCs w:val="20"/>
                      <w:lang w:eastAsia="en-IN"/>
                    </w:rPr>
                    <w:t>corbitol</w:t>
                  </w:r>
                  <w:proofErr w:type="spellEnd"/>
                  <w:r w:rsidRPr="004433F7">
                    <w:rPr>
                      <w:rFonts w:ascii="Arial" w:eastAsia="Times New Roman" w:hAnsi="Arial" w:cs="Arial"/>
                      <w:color w:val="000000"/>
                      <w:sz w:val="20"/>
                      <w:szCs w:val="20"/>
                      <w:lang w:eastAsia="en-IN"/>
                    </w:rPr>
                    <w:t>)</w:t>
                  </w:r>
                </w:p>
              </w:tc>
            </w:tr>
            <w:tr w:rsidR="00282D30" w:rsidRPr="001F52C3" w14:paraId="0964141F" w14:textId="77777777" w:rsidTr="00862822">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5F3303C9" w14:textId="77777777" w:rsidR="00282D30" w:rsidRPr="004433F7" w:rsidRDefault="00282D30" w:rsidP="00A61E95">
                  <w:pPr>
                    <w:spacing w:after="0" w:line="240" w:lineRule="auto"/>
                    <w:ind w:left="142"/>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432520A5"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180 - 187 </w:t>
                  </w:r>
                </w:p>
              </w:tc>
              <w:tc>
                <w:tcPr>
                  <w:tcW w:w="5772" w:type="dxa"/>
                  <w:tcBorders>
                    <w:top w:val="nil"/>
                    <w:left w:val="nil"/>
                    <w:bottom w:val="single" w:sz="4" w:space="0" w:color="auto"/>
                    <w:right w:val="single" w:sz="8" w:space="0" w:color="auto"/>
                  </w:tcBorders>
                  <w:shd w:val="clear" w:color="000000" w:fill="D9E1F2"/>
                  <w:noWrap/>
                  <w:vAlign w:val="center"/>
                  <w:hideMark/>
                </w:tcPr>
                <w:p w14:paraId="02621FA1"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8,000 - 11,000</w:t>
                  </w:r>
                </w:p>
              </w:tc>
            </w:tr>
            <w:tr w:rsidR="00282D30" w:rsidRPr="001F52C3" w14:paraId="476F9293" w14:textId="77777777" w:rsidTr="00862822">
              <w:trPr>
                <w:trHeight w:val="298"/>
              </w:trPr>
              <w:tc>
                <w:tcPr>
                  <w:tcW w:w="3007" w:type="dxa"/>
                  <w:tcBorders>
                    <w:top w:val="nil"/>
                    <w:left w:val="single" w:sz="8" w:space="0" w:color="auto"/>
                    <w:bottom w:val="single" w:sz="8" w:space="0" w:color="auto"/>
                    <w:right w:val="single" w:sz="4" w:space="0" w:color="auto"/>
                  </w:tcBorders>
                  <w:shd w:val="clear" w:color="000000" w:fill="D9E1F2"/>
                  <w:vAlign w:val="bottom"/>
                  <w:hideMark/>
                </w:tcPr>
                <w:p w14:paraId="5F649851" w14:textId="77777777" w:rsidR="00282D30" w:rsidRPr="004433F7" w:rsidRDefault="00282D30" w:rsidP="00A61E95">
                  <w:pPr>
                    <w:spacing w:after="0" w:line="240" w:lineRule="auto"/>
                    <w:ind w:left="142"/>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Coatings and Adhesives</w:t>
                  </w:r>
                </w:p>
              </w:tc>
              <w:tc>
                <w:tcPr>
                  <w:tcW w:w="1277" w:type="dxa"/>
                  <w:tcBorders>
                    <w:top w:val="nil"/>
                    <w:left w:val="nil"/>
                    <w:bottom w:val="single" w:sz="8" w:space="0" w:color="auto"/>
                    <w:right w:val="single" w:sz="4" w:space="0" w:color="auto"/>
                  </w:tcBorders>
                  <w:shd w:val="clear" w:color="000000" w:fill="B4C6E7"/>
                  <w:noWrap/>
                  <w:vAlign w:val="center"/>
                  <w:hideMark/>
                </w:tcPr>
                <w:p w14:paraId="31344EF5"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280 - 300</w:t>
                  </w:r>
                </w:p>
              </w:tc>
              <w:tc>
                <w:tcPr>
                  <w:tcW w:w="5772" w:type="dxa"/>
                  <w:tcBorders>
                    <w:top w:val="nil"/>
                    <w:left w:val="nil"/>
                    <w:bottom w:val="single" w:sz="8" w:space="0" w:color="auto"/>
                    <w:right w:val="single" w:sz="8" w:space="0" w:color="auto"/>
                  </w:tcBorders>
                  <w:shd w:val="clear" w:color="000000" w:fill="D9E1F2"/>
                  <w:noWrap/>
                  <w:vAlign w:val="center"/>
                  <w:hideMark/>
                </w:tcPr>
                <w:p w14:paraId="3EC5DB01"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500 - 1,500 (70% solution in butyl </w:t>
                  </w:r>
                  <w:proofErr w:type="spellStart"/>
                  <w:r w:rsidRPr="004433F7">
                    <w:rPr>
                      <w:rFonts w:ascii="Arial" w:eastAsia="Times New Roman" w:hAnsi="Arial" w:cs="Arial"/>
                      <w:color w:val="000000"/>
                      <w:sz w:val="20"/>
                      <w:szCs w:val="20"/>
                      <w:lang w:eastAsia="en-IN"/>
                    </w:rPr>
                    <w:t>corbitol</w:t>
                  </w:r>
                  <w:proofErr w:type="spellEnd"/>
                  <w:r w:rsidRPr="004433F7">
                    <w:rPr>
                      <w:rFonts w:ascii="Arial" w:eastAsia="Times New Roman" w:hAnsi="Arial" w:cs="Arial"/>
                      <w:color w:val="000000"/>
                      <w:sz w:val="20"/>
                      <w:szCs w:val="20"/>
                      <w:lang w:eastAsia="en-IN"/>
                    </w:rPr>
                    <w:t>)</w:t>
                  </w:r>
                </w:p>
              </w:tc>
            </w:tr>
          </w:tbl>
          <w:p w14:paraId="1E56E9BF" w14:textId="77777777" w:rsidR="00282D30" w:rsidRPr="004433F7" w:rsidRDefault="00282D30" w:rsidP="00A61E95">
            <w:pPr>
              <w:ind w:left="142"/>
              <w:rPr>
                <w:rFonts w:ascii="Arial" w:hAnsi="Arial" w:cs="Arial"/>
                <w:sz w:val="20"/>
                <w:szCs w:val="20"/>
              </w:rPr>
            </w:pPr>
          </w:p>
        </w:tc>
      </w:tr>
      <w:tr w:rsidR="00282D30" w:rsidRPr="001F52C3" w14:paraId="2D61F7D1" w14:textId="77777777" w:rsidTr="00580F10">
        <w:trPr>
          <w:trHeight w:val="505"/>
        </w:trPr>
        <w:tc>
          <w:tcPr>
            <w:tcW w:w="10349" w:type="dxa"/>
            <w:gridSpan w:val="4"/>
            <w:shd w:val="clear" w:color="auto" w:fill="auto"/>
            <w:tcMar>
              <w:top w:w="15" w:type="dxa"/>
              <w:left w:w="15" w:type="dxa"/>
              <w:bottom w:w="0" w:type="dxa"/>
              <w:right w:w="15" w:type="dxa"/>
            </w:tcMar>
            <w:vAlign w:val="center"/>
            <w:hideMark/>
          </w:tcPr>
          <w:p w14:paraId="6F81C0BD" w14:textId="04AAC7BD" w:rsidR="00282D30" w:rsidRPr="004433F7" w:rsidRDefault="00282D30" w:rsidP="00A61E95">
            <w:pPr>
              <w:spacing w:line="360" w:lineRule="auto"/>
              <w:ind w:left="142"/>
              <w:jc w:val="both"/>
              <w:rPr>
                <w:rFonts w:ascii="Arial" w:hAnsi="Arial" w:cs="Arial"/>
                <w:b/>
                <w:bCs/>
                <w:sz w:val="20"/>
                <w:szCs w:val="20"/>
              </w:rPr>
            </w:pPr>
          </w:p>
          <w:p w14:paraId="26BD5363" w14:textId="77777777" w:rsidR="00862822" w:rsidRPr="004433F7" w:rsidRDefault="00862822" w:rsidP="00A61E95">
            <w:pPr>
              <w:spacing w:line="360" w:lineRule="auto"/>
              <w:ind w:left="142"/>
              <w:jc w:val="both"/>
              <w:rPr>
                <w:rFonts w:ascii="Arial" w:hAnsi="Arial" w:cs="Arial"/>
                <w:b/>
                <w:bCs/>
                <w:sz w:val="20"/>
                <w:szCs w:val="20"/>
              </w:rPr>
            </w:pPr>
          </w:p>
          <w:tbl>
            <w:tblPr>
              <w:tblW w:w="10031" w:type="dxa"/>
              <w:tblInd w:w="157" w:type="dxa"/>
              <w:tblLayout w:type="fixed"/>
              <w:tblLook w:val="04A0" w:firstRow="1" w:lastRow="0" w:firstColumn="1" w:lastColumn="0" w:noHBand="0" w:noVBand="1"/>
            </w:tblPr>
            <w:tblGrid>
              <w:gridCol w:w="3139"/>
              <w:gridCol w:w="607"/>
              <w:gridCol w:w="947"/>
              <w:gridCol w:w="1009"/>
              <w:gridCol w:w="1945"/>
              <w:gridCol w:w="2341"/>
              <w:gridCol w:w="43"/>
            </w:tblGrid>
            <w:tr w:rsidR="00282D30" w:rsidRPr="001F52C3" w14:paraId="301F7AF0" w14:textId="77777777" w:rsidTr="00862822">
              <w:trPr>
                <w:trHeight w:val="316"/>
              </w:trPr>
              <w:tc>
                <w:tcPr>
                  <w:tcW w:w="10031" w:type="dxa"/>
                  <w:gridSpan w:val="7"/>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5FCBFFC1" w14:textId="77777777" w:rsidR="00282D30" w:rsidRPr="004433F7" w:rsidRDefault="00282D30" w:rsidP="00A61E95">
                  <w:pPr>
                    <w:spacing w:after="0" w:line="240" w:lineRule="auto"/>
                    <w:ind w:left="142"/>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BISPHENOL-A BASED SOLID RESINS</w:t>
                  </w:r>
                </w:p>
              </w:tc>
            </w:tr>
            <w:tr w:rsidR="00282D30" w:rsidRPr="001F52C3" w14:paraId="253A0871" w14:textId="77777777" w:rsidTr="00862822">
              <w:trPr>
                <w:trHeight w:val="316"/>
              </w:trPr>
              <w:tc>
                <w:tcPr>
                  <w:tcW w:w="3139" w:type="dxa"/>
                  <w:tcBorders>
                    <w:top w:val="nil"/>
                    <w:left w:val="single" w:sz="8" w:space="0" w:color="auto"/>
                    <w:bottom w:val="single" w:sz="4" w:space="0" w:color="auto"/>
                    <w:right w:val="single" w:sz="4" w:space="0" w:color="auto"/>
                  </w:tcBorders>
                  <w:shd w:val="clear" w:color="000000" w:fill="305496"/>
                  <w:vAlign w:val="center"/>
                  <w:hideMark/>
                </w:tcPr>
                <w:p w14:paraId="42BC0B46"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Application</w:t>
                  </w:r>
                </w:p>
              </w:tc>
              <w:tc>
                <w:tcPr>
                  <w:tcW w:w="1554" w:type="dxa"/>
                  <w:gridSpan w:val="2"/>
                  <w:tcBorders>
                    <w:top w:val="nil"/>
                    <w:left w:val="nil"/>
                    <w:bottom w:val="single" w:sz="4" w:space="0" w:color="auto"/>
                    <w:right w:val="single" w:sz="4" w:space="0" w:color="auto"/>
                  </w:tcBorders>
                  <w:shd w:val="clear" w:color="000000" w:fill="305496"/>
                  <w:noWrap/>
                  <w:vAlign w:val="center"/>
                  <w:hideMark/>
                </w:tcPr>
                <w:p w14:paraId="43095E36"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EEW (g/</w:t>
                  </w:r>
                  <w:proofErr w:type="spellStart"/>
                  <w:r w:rsidRPr="004433F7">
                    <w:rPr>
                      <w:rFonts w:ascii="Arial" w:eastAsia="Times New Roman" w:hAnsi="Arial" w:cs="Arial"/>
                      <w:b/>
                      <w:bCs/>
                      <w:color w:val="FFFFFF"/>
                      <w:sz w:val="20"/>
                      <w:szCs w:val="20"/>
                      <w:lang w:eastAsia="en-IN"/>
                    </w:rPr>
                    <w:t>eg</w:t>
                  </w:r>
                  <w:proofErr w:type="spellEnd"/>
                  <w:r w:rsidRPr="004433F7">
                    <w:rPr>
                      <w:rFonts w:ascii="Arial" w:eastAsia="Times New Roman" w:hAnsi="Arial" w:cs="Arial"/>
                      <w:b/>
                      <w:bCs/>
                      <w:color w:val="FFFFFF"/>
                      <w:sz w:val="20"/>
                      <w:szCs w:val="20"/>
                      <w:lang w:eastAsia="en-IN"/>
                    </w:rPr>
                    <w:t>)</w:t>
                  </w:r>
                </w:p>
              </w:tc>
              <w:tc>
                <w:tcPr>
                  <w:tcW w:w="2954" w:type="dxa"/>
                  <w:gridSpan w:val="2"/>
                  <w:tcBorders>
                    <w:top w:val="nil"/>
                    <w:left w:val="nil"/>
                    <w:bottom w:val="single" w:sz="4" w:space="0" w:color="auto"/>
                    <w:right w:val="single" w:sz="4" w:space="0" w:color="auto"/>
                  </w:tcBorders>
                  <w:shd w:val="clear" w:color="000000" w:fill="305496"/>
                  <w:noWrap/>
                  <w:vAlign w:val="center"/>
                  <w:hideMark/>
                </w:tcPr>
                <w:p w14:paraId="59701907" w14:textId="464CFF83"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Viscosity</w:t>
                  </w:r>
                  <w:r w:rsidR="00F2074C" w:rsidRPr="004433F7">
                    <w:rPr>
                      <w:rFonts w:ascii="Arial" w:eastAsia="Times New Roman" w:hAnsi="Arial" w:cs="Arial"/>
                      <w:b/>
                      <w:bCs/>
                      <w:color w:val="FFFFFF"/>
                      <w:sz w:val="20"/>
                      <w:szCs w:val="20"/>
                      <w:lang w:eastAsia="en-IN"/>
                    </w:rPr>
                    <w:t xml:space="preserve"> </w:t>
                  </w:r>
                  <w:r w:rsidRPr="004433F7">
                    <w:rPr>
                      <w:rFonts w:ascii="Arial" w:eastAsia="Times New Roman" w:hAnsi="Arial" w:cs="Arial"/>
                      <w:b/>
                      <w:bCs/>
                      <w:color w:val="FFFFFF"/>
                      <w:sz w:val="20"/>
                      <w:szCs w:val="20"/>
                      <w:lang w:eastAsia="en-IN"/>
                    </w:rPr>
                    <w:t>25°C (</w:t>
                  </w:r>
                  <w:proofErr w:type="spellStart"/>
                  <w:r w:rsidRPr="004433F7">
                    <w:rPr>
                      <w:rFonts w:ascii="Arial" w:eastAsia="Times New Roman" w:hAnsi="Arial" w:cs="Arial"/>
                      <w:b/>
                      <w:bCs/>
                      <w:color w:val="FFFFFF"/>
                      <w:sz w:val="20"/>
                      <w:szCs w:val="20"/>
                      <w:lang w:eastAsia="en-IN"/>
                    </w:rPr>
                    <w:t>mPa∙s</w:t>
                  </w:r>
                  <w:proofErr w:type="spellEnd"/>
                  <w:r w:rsidRPr="004433F7">
                    <w:rPr>
                      <w:rFonts w:ascii="Arial" w:eastAsia="Times New Roman" w:hAnsi="Arial" w:cs="Arial"/>
                      <w:b/>
                      <w:bCs/>
                      <w:color w:val="FFFFFF"/>
                      <w:sz w:val="20"/>
                      <w:szCs w:val="20"/>
                      <w:lang w:eastAsia="en-IN"/>
                    </w:rPr>
                    <w:t>)</w:t>
                  </w:r>
                </w:p>
              </w:tc>
              <w:tc>
                <w:tcPr>
                  <w:tcW w:w="2384" w:type="dxa"/>
                  <w:gridSpan w:val="2"/>
                  <w:tcBorders>
                    <w:top w:val="nil"/>
                    <w:left w:val="nil"/>
                    <w:bottom w:val="single" w:sz="4" w:space="0" w:color="auto"/>
                    <w:right w:val="single" w:sz="8" w:space="0" w:color="auto"/>
                  </w:tcBorders>
                  <w:shd w:val="clear" w:color="000000" w:fill="305496"/>
                  <w:noWrap/>
                  <w:vAlign w:val="center"/>
                  <w:hideMark/>
                </w:tcPr>
                <w:p w14:paraId="3C7D1276"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Softening point (°C)</w:t>
                  </w:r>
                </w:p>
              </w:tc>
            </w:tr>
            <w:tr w:rsidR="00282D30" w:rsidRPr="001F52C3" w14:paraId="67286463" w14:textId="77777777" w:rsidTr="00862822">
              <w:trPr>
                <w:trHeight w:val="554"/>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3E62AD25"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Powder Coating formulation</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6A9932F7"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653 - 704</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1245155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375 - 475</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7F5125E9"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80 - 90</w:t>
                  </w:r>
                </w:p>
              </w:tc>
            </w:tr>
            <w:tr w:rsidR="00282D30" w:rsidRPr="001F52C3" w14:paraId="4BD7DB79" w14:textId="77777777" w:rsidTr="00862822">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13A016D7"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Powder Coating formulation with high glass transition temperature</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7F98E6A8"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769 - 847</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27D5AFD9"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6,000 - 8,000 @ 150°C</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4BC7D233"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Tg</w:t>
                  </w:r>
                  <w:proofErr w:type="spellEnd"/>
                  <w:r w:rsidRPr="004433F7">
                    <w:rPr>
                      <w:rFonts w:ascii="Arial" w:eastAsia="Times New Roman" w:hAnsi="Arial" w:cs="Arial"/>
                      <w:color w:val="000000"/>
                      <w:sz w:val="20"/>
                      <w:szCs w:val="20"/>
                      <w:lang w:eastAsia="en-IN"/>
                    </w:rPr>
                    <w:t xml:space="preserve"> = Min 55</w:t>
                  </w:r>
                </w:p>
              </w:tc>
            </w:tr>
            <w:tr w:rsidR="00282D30" w:rsidRPr="001F52C3" w14:paraId="3706212C" w14:textId="77777777" w:rsidTr="00862822">
              <w:trPr>
                <w:trHeight w:val="634"/>
              </w:trPr>
              <w:tc>
                <w:tcPr>
                  <w:tcW w:w="3139" w:type="dxa"/>
                  <w:tcBorders>
                    <w:top w:val="nil"/>
                    <w:left w:val="single" w:sz="8" w:space="0" w:color="auto"/>
                    <w:bottom w:val="single" w:sz="4" w:space="0" w:color="auto"/>
                    <w:right w:val="single" w:sz="4" w:space="0" w:color="auto"/>
                  </w:tcBorders>
                  <w:shd w:val="clear" w:color="auto" w:fill="auto"/>
                  <w:noWrap/>
                  <w:vAlign w:val="bottom"/>
                  <w:hideMark/>
                </w:tcPr>
                <w:p w14:paraId="330B8ED8"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lastRenderedPageBreak/>
                    <w:t>Hybrid powder coatings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5D73BEC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714 - 752</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3C6B7924"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500 - 600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2133C8A"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95 - 101</w:t>
                  </w:r>
                </w:p>
              </w:tc>
            </w:tr>
            <w:tr w:rsidR="00282D30" w:rsidRPr="001F52C3" w14:paraId="7788C65A" w14:textId="77777777" w:rsidTr="00862822">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013360D1"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Powder Coating formulation</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2B15F583"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781 - 855</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0478764A"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480 - 580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1C5EAFBE"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85 - 90</w:t>
                  </w:r>
                </w:p>
              </w:tc>
            </w:tr>
            <w:tr w:rsidR="00282D30" w:rsidRPr="001F52C3" w14:paraId="3ECA508C" w14:textId="77777777" w:rsidTr="00862822">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552E6756"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Protective Coating</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703F4168"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450 - 465</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45BD1397"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160 - 190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1A55569"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65 - 75</w:t>
                  </w:r>
                </w:p>
              </w:tc>
            </w:tr>
            <w:tr w:rsidR="00282D30" w:rsidRPr="001F52C3" w14:paraId="5B6B7236" w14:textId="77777777" w:rsidTr="00862822">
              <w:trPr>
                <w:trHeight w:val="333"/>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7280D590"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Enamels and exterior coating of cans and tubes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538DDE49"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833 - 893</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049582CB"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550 - 700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76C76B47"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90 - 102</w:t>
                  </w:r>
                </w:p>
              </w:tc>
            </w:tr>
            <w:tr w:rsidR="00282D30" w:rsidRPr="001F52C3" w14:paraId="698FCB67" w14:textId="77777777" w:rsidTr="00862822">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44095F5A"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Internal coating of cans and tubes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369BE274"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1,695 - 1,887</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154B3F0E"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1,800 - 2,600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2BEB76F"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110 - 120</w:t>
                  </w:r>
                </w:p>
              </w:tc>
            </w:tr>
            <w:tr w:rsidR="00282D30" w:rsidRPr="001F52C3" w14:paraId="53B0DB53" w14:textId="77777777" w:rsidTr="00862822">
              <w:trPr>
                <w:gridAfter w:val="1"/>
                <w:wAfter w:w="43" w:type="dxa"/>
                <w:trHeight w:val="295"/>
              </w:trPr>
              <w:tc>
                <w:tcPr>
                  <w:tcW w:w="9988" w:type="dxa"/>
                  <w:gridSpan w:val="6"/>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55E52B09" w14:textId="77777777" w:rsidR="00282D30" w:rsidRPr="004433F7" w:rsidRDefault="00282D30" w:rsidP="00A61E95">
                  <w:pPr>
                    <w:spacing w:after="0" w:line="240" w:lineRule="auto"/>
                    <w:ind w:left="142"/>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BISPHENOL-F BASED LIQUID EPOXY RESINS</w:t>
                  </w:r>
                </w:p>
              </w:tc>
            </w:tr>
            <w:tr w:rsidR="00282D30" w:rsidRPr="001F52C3" w14:paraId="11419ADA" w14:textId="77777777" w:rsidTr="00862822">
              <w:trPr>
                <w:gridAfter w:val="1"/>
                <w:wAfter w:w="43" w:type="dxa"/>
                <w:trHeight w:val="295"/>
              </w:trPr>
              <w:tc>
                <w:tcPr>
                  <w:tcW w:w="3746"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42DAEB93"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Application</w:t>
                  </w:r>
                </w:p>
              </w:tc>
              <w:tc>
                <w:tcPr>
                  <w:tcW w:w="1956" w:type="dxa"/>
                  <w:gridSpan w:val="2"/>
                  <w:tcBorders>
                    <w:top w:val="nil"/>
                    <w:left w:val="nil"/>
                    <w:bottom w:val="single" w:sz="4" w:space="0" w:color="auto"/>
                    <w:right w:val="single" w:sz="4" w:space="0" w:color="auto"/>
                  </w:tcBorders>
                  <w:shd w:val="clear" w:color="000000" w:fill="305496"/>
                  <w:noWrap/>
                  <w:vAlign w:val="center"/>
                  <w:hideMark/>
                </w:tcPr>
                <w:p w14:paraId="638C39DF"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EEW (g/</w:t>
                  </w:r>
                  <w:proofErr w:type="spellStart"/>
                  <w:r w:rsidRPr="004433F7">
                    <w:rPr>
                      <w:rFonts w:ascii="Arial" w:eastAsia="Times New Roman" w:hAnsi="Arial" w:cs="Arial"/>
                      <w:b/>
                      <w:bCs/>
                      <w:color w:val="FFFFFF"/>
                      <w:sz w:val="20"/>
                      <w:szCs w:val="20"/>
                      <w:lang w:eastAsia="en-IN"/>
                    </w:rPr>
                    <w:t>eg</w:t>
                  </w:r>
                  <w:proofErr w:type="spellEnd"/>
                  <w:r w:rsidRPr="004433F7">
                    <w:rPr>
                      <w:rFonts w:ascii="Arial" w:eastAsia="Times New Roman" w:hAnsi="Arial" w:cs="Arial"/>
                      <w:b/>
                      <w:bCs/>
                      <w:color w:val="FFFFFF"/>
                      <w:sz w:val="20"/>
                      <w:szCs w:val="20"/>
                      <w:lang w:eastAsia="en-IN"/>
                    </w:rPr>
                    <w:t>)</w:t>
                  </w:r>
                </w:p>
              </w:tc>
              <w:tc>
                <w:tcPr>
                  <w:tcW w:w="4286" w:type="dxa"/>
                  <w:gridSpan w:val="2"/>
                  <w:tcBorders>
                    <w:top w:val="nil"/>
                    <w:left w:val="nil"/>
                    <w:bottom w:val="single" w:sz="4" w:space="0" w:color="auto"/>
                    <w:right w:val="single" w:sz="8" w:space="0" w:color="auto"/>
                  </w:tcBorders>
                  <w:shd w:val="clear" w:color="000000" w:fill="305496"/>
                  <w:noWrap/>
                  <w:vAlign w:val="center"/>
                  <w:hideMark/>
                </w:tcPr>
                <w:p w14:paraId="15950731" w14:textId="169AD45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Viscosity 25°C (</w:t>
                  </w:r>
                  <w:proofErr w:type="spellStart"/>
                  <w:r w:rsidRPr="004433F7">
                    <w:rPr>
                      <w:rFonts w:ascii="Arial" w:eastAsia="Times New Roman" w:hAnsi="Arial" w:cs="Arial"/>
                      <w:b/>
                      <w:bCs/>
                      <w:color w:val="FFFFFF"/>
                      <w:sz w:val="20"/>
                      <w:szCs w:val="20"/>
                      <w:lang w:eastAsia="en-IN"/>
                    </w:rPr>
                    <w:t>mPa∙s</w:t>
                  </w:r>
                  <w:proofErr w:type="spellEnd"/>
                  <w:r w:rsidRPr="004433F7">
                    <w:rPr>
                      <w:rFonts w:ascii="Arial" w:eastAsia="Times New Roman" w:hAnsi="Arial" w:cs="Arial"/>
                      <w:b/>
                      <w:bCs/>
                      <w:color w:val="FFFFFF"/>
                      <w:sz w:val="20"/>
                      <w:szCs w:val="20"/>
                      <w:lang w:eastAsia="en-IN"/>
                    </w:rPr>
                    <w:t>)</w:t>
                  </w:r>
                </w:p>
              </w:tc>
            </w:tr>
            <w:tr w:rsidR="00282D30" w:rsidRPr="001F52C3" w14:paraId="4309E12C" w14:textId="77777777" w:rsidTr="00862822">
              <w:trPr>
                <w:gridAfter w:val="1"/>
                <w:wAfter w:w="43" w:type="dxa"/>
                <w:trHeight w:val="886"/>
              </w:trPr>
              <w:tc>
                <w:tcPr>
                  <w:tcW w:w="3746" w:type="dxa"/>
                  <w:gridSpan w:val="2"/>
                  <w:vMerge w:val="restart"/>
                  <w:tcBorders>
                    <w:top w:val="nil"/>
                    <w:left w:val="single" w:sz="8" w:space="0" w:color="auto"/>
                    <w:bottom w:val="single" w:sz="4" w:space="0" w:color="000000"/>
                    <w:right w:val="single" w:sz="4" w:space="0" w:color="auto"/>
                  </w:tcBorders>
                  <w:shd w:val="clear" w:color="auto" w:fill="auto"/>
                  <w:vAlign w:val="center"/>
                  <w:hideMark/>
                </w:tcPr>
                <w:p w14:paraId="1CDE4B94"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Coating applications, Composites, Construction and Electrical casting</w:t>
                  </w: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170630F4"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159 - 175</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390BF5B"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2,000 - 5,000</w:t>
                  </w:r>
                </w:p>
              </w:tc>
            </w:tr>
            <w:tr w:rsidR="00282D30" w:rsidRPr="001F52C3" w14:paraId="44EDB07C" w14:textId="77777777" w:rsidTr="00862822">
              <w:trPr>
                <w:gridAfter w:val="1"/>
                <w:wAfter w:w="43" w:type="dxa"/>
                <w:trHeight w:val="309"/>
              </w:trPr>
              <w:tc>
                <w:tcPr>
                  <w:tcW w:w="3746" w:type="dxa"/>
                  <w:gridSpan w:val="2"/>
                  <w:vMerge/>
                  <w:tcBorders>
                    <w:top w:val="nil"/>
                    <w:left w:val="single" w:sz="8" w:space="0" w:color="auto"/>
                    <w:bottom w:val="single" w:sz="4" w:space="0" w:color="000000"/>
                    <w:right w:val="single" w:sz="4" w:space="0" w:color="auto"/>
                  </w:tcBorders>
                  <w:vAlign w:val="center"/>
                  <w:hideMark/>
                </w:tcPr>
                <w:p w14:paraId="6D102A07" w14:textId="77777777" w:rsidR="00282D30" w:rsidRPr="004433F7" w:rsidRDefault="00282D30" w:rsidP="00A61E95">
                  <w:pPr>
                    <w:spacing w:after="0" w:line="240" w:lineRule="auto"/>
                    <w:ind w:left="142"/>
                    <w:rPr>
                      <w:rFonts w:ascii="Arial" w:eastAsia="Times New Roman" w:hAnsi="Arial" w:cs="Arial"/>
                      <w:color w:val="000000"/>
                      <w:sz w:val="20"/>
                      <w:szCs w:val="2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20292E9A"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164 - 172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6ED9EB0"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2,000 - 3,300</w:t>
                  </w:r>
                </w:p>
              </w:tc>
            </w:tr>
            <w:tr w:rsidR="00282D30" w:rsidRPr="001F52C3" w14:paraId="4C186C73"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6D986A1F" w14:textId="77777777" w:rsidR="00282D30" w:rsidRPr="004433F7" w:rsidRDefault="00282D30" w:rsidP="00A61E95">
                  <w:pPr>
                    <w:spacing w:after="0" w:line="240" w:lineRule="auto"/>
                    <w:ind w:left="142"/>
                    <w:rPr>
                      <w:rFonts w:ascii="Arial" w:eastAsia="Times New Roman" w:hAnsi="Arial" w:cs="Arial"/>
                      <w:color w:val="000000"/>
                      <w:sz w:val="20"/>
                      <w:szCs w:val="2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0B2C28BE"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164 - 172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3823AFB4"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3,300 - 4,100</w:t>
                  </w:r>
                </w:p>
              </w:tc>
            </w:tr>
            <w:tr w:rsidR="00282D30" w:rsidRPr="001F52C3" w14:paraId="2467557F"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60054C5F" w14:textId="77777777" w:rsidR="00282D30" w:rsidRPr="004433F7" w:rsidRDefault="00282D30" w:rsidP="00A61E95">
                  <w:pPr>
                    <w:spacing w:after="0" w:line="240" w:lineRule="auto"/>
                    <w:ind w:left="142"/>
                    <w:rPr>
                      <w:rFonts w:ascii="Arial" w:eastAsia="Times New Roman" w:hAnsi="Arial" w:cs="Arial"/>
                      <w:color w:val="000000"/>
                      <w:sz w:val="20"/>
                      <w:szCs w:val="2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464FB51F"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159 - 172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7AE45394"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5,000 - 7,000</w:t>
                  </w:r>
                </w:p>
              </w:tc>
            </w:tr>
            <w:tr w:rsidR="00282D30" w:rsidRPr="001F52C3" w14:paraId="7BDEF93A" w14:textId="77777777" w:rsidTr="00862822">
              <w:trPr>
                <w:gridAfter w:val="1"/>
                <w:wAfter w:w="43" w:type="dxa"/>
                <w:trHeight w:val="886"/>
              </w:trPr>
              <w:tc>
                <w:tcPr>
                  <w:tcW w:w="3746" w:type="dxa"/>
                  <w:gridSpan w:val="2"/>
                  <w:vMerge w:val="restart"/>
                  <w:tcBorders>
                    <w:top w:val="nil"/>
                    <w:left w:val="single" w:sz="8" w:space="0" w:color="auto"/>
                    <w:bottom w:val="single" w:sz="4" w:space="0" w:color="000000"/>
                    <w:right w:val="single" w:sz="4" w:space="0" w:color="auto"/>
                  </w:tcBorders>
                  <w:shd w:val="clear" w:color="auto" w:fill="auto"/>
                  <w:vAlign w:val="center"/>
                  <w:hideMark/>
                </w:tcPr>
                <w:p w14:paraId="2B479F03"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Coatings, Composites, Construction applications and Floor coatings.</w:t>
                  </w: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75AC0091"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172 - 180</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29EA9A5"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6,500 - 8,500</w:t>
                  </w:r>
                </w:p>
              </w:tc>
            </w:tr>
            <w:tr w:rsidR="00282D30" w:rsidRPr="001F52C3" w14:paraId="5C3AEE31"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340C218E" w14:textId="77777777" w:rsidR="00282D30" w:rsidRPr="004433F7" w:rsidRDefault="00282D30" w:rsidP="00A61E95">
                  <w:pPr>
                    <w:spacing w:after="0" w:line="240" w:lineRule="auto"/>
                    <w:ind w:left="142"/>
                    <w:rPr>
                      <w:rFonts w:ascii="Arial" w:eastAsia="Times New Roman" w:hAnsi="Arial" w:cs="Arial"/>
                      <w:color w:val="000000"/>
                      <w:sz w:val="20"/>
                      <w:szCs w:val="2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50700540"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174 - 182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748638B8"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4,500 - 6,500</w:t>
                  </w:r>
                </w:p>
              </w:tc>
            </w:tr>
            <w:tr w:rsidR="00282D30" w:rsidRPr="001F52C3" w14:paraId="422FAD45" w14:textId="77777777" w:rsidTr="00862822">
              <w:trPr>
                <w:gridAfter w:val="1"/>
                <w:wAfter w:w="43" w:type="dxa"/>
                <w:trHeight w:val="900"/>
              </w:trPr>
              <w:tc>
                <w:tcPr>
                  <w:tcW w:w="3746" w:type="dxa"/>
                  <w:gridSpan w:val="2"/>
                  <w:tcBorders>
                    <w:top w:val="nil"/>
                    <w:left w:val="single" w:sz="8" w:space="0" w:color="auto"/>
                    <w:bottom w:val="single" w:sz="8" w:space="0" w:color="auto"/>
                    <w:right w:val="single" w:sz="4" w:space="0" w:color="auto"/>
                  </w:tcBorders>
                  <w:shd w:val="clear" w:color="auto" w:fill="auto"/>
                  <w:vAlign w:val="bottom"/>
                  <w:hideMark/>
                </w:tcPr>
                <w:p w14:paraId="5BD0B7A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High Solids coatings, Construction and Floor coatings.</w:t>
                  </w:r>
                </w:p>
              </w:tc>
              <w:tc>
                <w:tcPr>
                  <w:tcW w:w="1956" w:type="dxa"/>
                  <w:gridSpan w:val="2"/>
                  <w:tcBorders>
                    <w:top w:val="nil"/>
                    <w:left w:val="nil"/>
                    <w:bottom w:val="single" w:sz="8" w:space="0" w:color="auto"/>
                    <w:right w:val="single" w:sz="4" w:space="0" w:color="auto"/>
                  </w:tcBorders>
                  <w:shd w:val="clear" w:color="000000" w:fill="B4C6E7"/>
                  <w:noWrap/>
                  <w:vAlign w:val="center"/>
                  <w:hideMark/>
                </w:tcPr>
                <w:p w14:paraId="71233492"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185 - 196</w:t>
                  </w:r>
                </w:p>
              </w:tc>
              <w:tc>
                <w:tcPr>
                  <w:tcW w:w="4286" w:type="dxa"/>
                  <w:gridSpan w:val="2"/>
                  <w:tcBorders>
                    <w:top w:val="nil"/>
                    <w:left w:val="nil"/>
                    <w:bottom w:val="single" w:sz="8" w:space="0" w:color="auto"/>
                    <w:right w:val="single" w:sz="8" w:space="0" w:color="auto"/>
                  </w:tcBorders>
                  <w:shd w:val="clear" w:color="auto" w:fill="auto"/>
                  <w:noWrap/>
                  <w:vAlign w:val="center"/>
                  <w:hideMark/>
                </w:tcPr>
                <w:p w14:paraId="6EA4C53D"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6 860 - 960</w:t>
                  </w:r>
                </w:p>
              </w:tc>
            </w:tr>
          </w:tbl>
          <w:p w14:paraId="3A171080" w14:textId="77777777" w:rsidR="00282D30" w:rsidRPr="004433F7" w:rsidRDefault="00282D30" w:rsidP="00A61E95">
            <w:pPr>
              <w:spacing w:line="360" w:lineRule="auto"/>
              <w:ind w:left="142"/>
              <w:jc w:val="both"/>
              <w:rPr>
                <w:rFonts w:ascii="Arial" w:hAnsi="Arial" w:cs="Arial"/>
                <w:b/>
                <w:bCs/>
                <w:sz w:val="20"/>
                <w:szCs w:val="20"/>
              </w:rPr>
            </w:pPr>
          </w:p>
          <w:tbl>
            <w:tblPr>
              <w:tblW w:w="10004" w:type="dxa"/>
              <w:tblInd w:w="157" w:type="dxa"/>
              <w:tblLayout w:type="fixed"/>
              <w:tblLook w:val="04A0" w:firstRow="1" w:lastRow="0" w:firstColumn="1" w:lastColumn="0" w:noHBand="0" w:noVBand="1"/>
            </w:tblPr>
            <w:tblGrid>
              <w:gridCol w:w="3732"/>
              <w:gridCol w:w="1966"/>
              <w:gridCol w:w="4306"/>
            </w:tblGrid>
            <w:tr w:rsidR="00282D30" w:rsidRPr="001F52C3" w14:paraId="48880269" w14:textId="77777777" w:rsidTr="00862822">
              <w:trPr>
                <w:trHeight w:val="260"/>
              </w:trPr>
              <w:tc>
                <w:tcPr>
                  <w:tcW w:w="10004" w:type="dxa"/>
                  <w:gridSpan w:val="3"/>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21E0CF93" w14:textId="77777777" w:rsidR="00282D30" w:rsidRPr="004433F7" w:rsidRDefault="00282D30" w:rsidP="00A61E95">
                  <w:pPr>
                    <w:spacing w:after="0" w:line="240" w:lineRule="auto"/>
                    <w:ind w:left="142"/>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CYCLOALIPHATIC RESINS</w:t>
                  </w:r>
                </w:p>
              </w:tc>
            </w:tr>
            <w:tr w:rsidR="00282D30" w:rsidRPr="001F52C3" w14:paraId="64C98D7E" w14:textId="77777777" w:rsidTr="00862822">
              <w:trPr>
                <w:trHeight w:val="248"/>
              </w:trPr>
              <w:tc>
                <w:tcPr>
                  <w:tcW w:w="3732" w:type="dxa"/>
                  <w:tcBorders>
                    <w:top w:val="nil"/>
                    <w:left w:val="single" w:sz="8" w:space="0" w:color="auto"/>
                    <w:bottom w:val="single" w:sz="4" w:space="0" w:color="auto"/>
                    <w:right w:val="single" w:sz="4" w:space="0" w:color="auto"/>
                  </w:tcBorders>
                  <w:shd w:val="clear" w:color="000000" w:fill="305496"/>
                  <w:noWrap/>
                  <w:vAlign w:val="center"/>
                  <w:hideMark/>
                </w:tcPr>
                <w:p w14:paraId="24D13EFA"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Application</w:t>
                  </w:r>
                </w:p>
              </w:tc>
              <w:tc>
                <w:tcPr>
                  <w:tcW w:w="1966" w:type="dxa"/>
                  <w:tcBorders>
                    <w:top w:val="nil"/>
                    <w:left w:val="nil"/>
                    <w:bottom w:val="single" w:sz="4" w:space="0" w:color="auto"/>
                    <w:right w:val="single" w:sz="4" w:space="0" w:color="auto"/>
                  </w:tcBorders>
                  <w:shd w:val="clear" w:color="000000" w:fill="305496"/>
                  <w:noWrap/>
                  <w:vAlign w:val="center"/>
                  <w:hideMark/>
                </w:tcPr>
                <w:p w14:paraId="0A69C594"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EEW (g/</w:t>
                  </w:r>
                  <w:proofErr w:type="spellStart"/>
                  <w:r w:rsidRPr="004433F7">
                    <w:rPr>
                      <w:rFonts w:ascii="Arial" w:eastAsia="Times New Roman" w:hAnsi="Arial" w:cs="Arial"/>
                      <w:b/>
                      <w:bCs/>
                      <w:color w:val="FFFFFF"/>
                      <w:sz w:val="20"/>
                      <w:szCs w:val="20"/>
                      <w:lang w:eastAsia="en-IN"/>
                    </w:rPr>
                    <w:t>eg</w:t>
                  </w:r>
                  <w:proofErr w:type="spellEnd"/>
                  <w:r w:rsidRPr="004433F7">
                    <w:rPr>
                      <w:rFonts w:ascii="Arial" w:eastAsia="Times New Roman" w:hAnsi="Arial" w:cs="Arial"/>
                      <w:b/>
                      <w:bCs/>
                      <w:color w:val="FFFFFF"/>
                      <w:sz w:val="20"/>
                      <w:szCs w:val="20"/>
                      <w:lang w:eastAsia="en-IN"/>
                    </w:rPr>
                    <w:t>)</w:t>
                  </w:r>
                </w:p>
              </w:tc>
              <w:tc>
                <w:tcPr>
                  <w:tcW w:w="4306" w:type="dxa"/>
                  <w:tcBorders>
                    <w:top w:val="nil"/>
                    <w:left w:val="nil"/>
                    <w:bottom w:val="single" w:sz="4" w:space="0" w:color="auto"/>
                    <w:right w:val="single" w:sz="8" w:space="0" w:color="auto"/>
                  </w:tcBorders>
                  <w:shd w:val="clear" w:color="000000" w:fill="305496"/>
                  <w:noWrap/>
                  <w:vAlign w:val="center"/>
                  <w:hideMark/>
                </w:tcPr>
                <w:p w14:paraId="16CD808E" w14:textId="4CD0C0C8"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Viscosity 25°C (</w:t>
                  </w:r>
                  <w:proofErr w:type="spellStart"/>
                  <w:r w:rsidRPr="004433F7">
                    <w:rPr>
                      <w:rFonts w:ascii="Arial" w:eastAsia="Times New Roman" w:hAnsi="Arial" w:cs="Arial"/>
                      <w:b/>
                      <w:bCs/>
                      <w:color w:val="FFFFFF"/>
                      <w:sz w:val="20"/>
                      <w:szCs w:val="20"/>
                      <w:lang w:eastAsia="en-IN"/>
                    </w:rPr>
                    <w:t>mPa∙s</w:t>
                  </w:r>
                  <w:proofErr w:type="spellEnd"/>
                  <w:r w:rsidRPr="004433F7">
                    <w:rPr>
                      <w:rFonts w:ascii="Arial" w:eastAsia="Times New Roman" w:hAnsi="Arial" w:cs="Arial"/>
                      <w:b/>
                      <w:bCs/>
                      <w:color w:val="FFFFFF"/>
                      <w:sz w:val="20"/>
                      <w:szCs w:val="20"/>
                      <w:lang w:eastAsia="en-IN"/>
                    </w:rPr>
                    <w:t>)</w:t>
                  </w:r>
                </w:p>
              </w:tc>
            </w:tr>
            <w:tr w:rsidR="00282D30" w:rsidRPr="001F52C3" w14:paraId="41E42B89"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234606A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Electrical component castings, Potting and Outdoor coatings.</w:t>
                  </w:r>
                </w:p>
              </w:tc>
              <w:tc>
                <w:tcPr>
                  <w:tcW w:w="1966" w:type="dxa"/>
                  <w:tcBorders>
                    <w:top w:val="nil"/>
                    <w:left w:val="nil"/>
                    <w:bottom w:val="single" w:sz="4" w:space="0" w:color="auto"/>
                    <w:right w:val="single" w:sz="4" w:space="0" w:color="auto"/>
                  </w:tcBorders>
                  <w:shd w:val="clear" w:color="000000" w:fill="B4C6E7"/>
                  <w:noWrap/>
                  <w:vAlign w:val="center"/>
                  <w:hideMark/>
                </w:tcPr>
                <w:p w14:paraId="507ABD8A"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159 - 182</w:t>
                  </w:r>
                </w:p>
              </w:tc>
              <w:tc>
                <w:tcPr>
                  <w:tcW w:w="4306" w:type="dxa"/>
                  <w:tcBorders>
                    <w:top w:val="nil"/>
                    <w:left w:val="nil"/>
                    <w:bottom w:val="single" w:sz="4" w:space="0" w:color="auto"/>
                    <w:right w:val="single" w:sz="8" w:space="0" w:color="auto"/>
                  </w:tcBorders>
                  <w:shd w:val="clear" w:color="auto" w:fill="auto"/>
                  <w:noWrap/>
                  <w:vAlign w:val="center"/>
                  <w:hideMark/>
                </w:tcPr>
                <w:p w14:paraId="0FC634C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500 - 1,100</w:t>
                  </w:r>
                </w:p>
              </w:tc>
            </w:tr>
            <w:tr w:rsidR="00282D30" w:rsidRPr="001F52C3" w14:paraId="726B7BC0" w14:textId="77777777" w:rsidTr="00862822">
              <w:trPr>
                <w:trHeight w:val="248"/>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6966EDCD"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Electrical cast components</w:t>
                  </w:r>
                </w:p>
              </w:tc>
              <w:tc>
                <w:tcPr>
                  <w:tcW w:w="1966" w:type="dxa"/>
                  <w:tcBorders>
                    <w:top w:val="nil"/>
                    <w:left w:val="nil"/>
                    <w:bottom w:val="single" w:sz="4" w:space="0" w:color="auto"/>
                    <w:right w:val="single" w:sz="4" w:space="0" w:color="auto"/>
                  </w:tcBorders>
                  <w:shd w:val="clear" w:color="000000" w:fill="B4C6E7"/>
                  <w:noWrap/>
                  <w:vAlign w:val="center"/>
                  <w:hideMark/>
                </w:tcPr>
                <w:p w14:paraId="2CBDB2CE"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180 - 200</w:t>
                  </w:r>
                </w:p>
              </w:tc>
              <w:tc>
                <w:tcPr>
                  <w:tcW w:w="4306" w:type="dxa"/>
                  <w:tcBorders>
                    <w:top w:val="nil"/>
                    <w:left w:val="nil"/>
                    <w:bottom w:val="single" w:sz="4" w:space="0" w:color="auto"/>
                    <w:right w:val="single" w:sz="8" w:space="0" w:color="auto"/>
                  </w:tcBorders>
                  <w:shd w:val="clear" w:color="auto" w:fill="auto"/>
                  <w:noWrap/>
                  <w:vAlign w:val="center"/>
                  <w:hideMark/>
                </w:tcPr>
                <w:p w14:paraId="048160CE"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350 - 750</w:t>
                  </w:r>
                </w:p>
              </w:tc>
            </w:tr>
            <w:tr w:rsidR="00282D30" w:rsidRPr="001F52C3" w14:paraId="7A34D280"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20776871"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Outdoor coatings, Flooring, Electrical </w:t>
                  </w:r>
                  <w:proofErr w:type="gramStart"/>
                  <w:r w:rsidRPr="004433F7">
                    <w:rPr>
                      <w:rFonts w:ascii="Arial" w:eastAsia="Times New Roman" w:hAnsi="Arial" w:cs="Arial"/>
                      <w:color w:val="000000"/>
                      <w:sz w:val="20"/>
                      <w:szCs w:val="20"/>
                      <w:lang w:eastAsia="en-IN"/>
                    </w:rPr>
                    <w:t>castings</w:t>
                  </w:r>
                  <w:proofErr w:type="gramEnd"/>
                  <w:r w:rsidRPr="004433F7">
                    <w:rPr>
                      <w:rFonts w:ascii="Arial" w:eastAsia="Times New Roman" w:hAnsi="Arial" w:cs="Arial"/>
                      <w:color w:val="000000"/>
                      <w:sz w:val="20"/>
                      <w:szCs w:val="20"/>
                      <w:lang w:eastAsia="en-IN"/>
                    </w:rPr>
                    <w:t xml:space="preserve"> and composite parts</w:t>
                  </w:r>
                </w:p>
              </w:tc>
              <w:tc>
                <w:tcPr>
                  <w:tcW w:w="1966" w:type="dxa"/>
                  <w:tcBorders>
                    <w:top w:val="nil"/>
                    <w:left w:val="nil"/>
                    <w:bottom w:val="single" w:sz="4" w:space="0" w:color="auto"/>
                    <w:right w:val="single" w:sz="4" w:space="0" w:color="auto"/>
                  </w:tcBorders>
                  <w:shd w:val="clear" w:color="000000" w:fill="B4C6E7"/>
                  <w:noWrap/>
                  <w:vAlign w:val="center"/>
                  <w:hideMark/>
                </w:tcPr>
                <w:p w14:paraId="1FEE7BEA"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220 - 240</w:t>
                  </w:r>
                </w:p>
              </w:tc>
              <w:tc>
                <w:tcPr>
                  <w:tcW w:w="4306" w:type="dxa"/>
                  <w:tcBorders>
                    <w:top w:val="nil"/>
                    <w:left w:val="nil"/>
                    <w:bottom w:val="single" w:sz="4" w:space="0" w:color="auto"/>
                    <w:right w:val="single" w:sz="8" w:space="0" w:color="auto"/>
                  </w:tcBorders>
                  <w:shd w:val="clear" w:color="auto" w:fill="auto"/>
                  <w:noWrap/>
                  <w:vAlign w:val="center"/>
                  <w:hideMark/>
                </w:tcPr>
                <w:p w14:paraId="1B1470B7"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2,000 - 4,000</w:t>
                  </w:r>
                </w:p>
              </w:tc>
            </w:tr>
            <w:tr w:rsidR="00282D30" w:rsidRPr="001F52C3" w14:paraId="779A4343"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577C7747"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Outdoor coatings, Flooring, Electrical </w:t>
                  </w:r>
                  <w:proofErr w:type="gramStart"/>
                  <w:r w:rsidRPr="004433F7">
                    <w:rPr>
                      <w:rFonts w:ascii="Arial" w:eastAsia="Times New Roman" w:hAnsi="Arial" w:cs="Arial"/>
                      <w:color w:val="000000"/>
                      <w:sz w:val="20"/>
                      <w:szCs w:val="20"/>
                      <w:lang w:eastAsia="en-IN"/>
                    </w:rPr>
                    <w:t>castings</w:t>
                  </w:r>
                  <w:proofErr w:type="gramEnd"/>
                  <w:r w:rsidRPr="004433F7">
                    <w:rPr>
                      <w:rFonts w:ascii="Arial" w:eastAsia="Times New Roman" w:hAnsi="Arial" w:cs="Arial"/>
                      <w:color w:val="000000"/>
                      <w:sz w:val="20"/>
                      <w:szCs w:val="20"/>
                      <w:lang w:eastAsia="en-IN"/>
                    </w:rPr>
                    <w:t xml:space="preserve"> and Composite</w:t>
                  </w:r>
                </w:p>
              </w:tc>
              <w:tc>
                <w:tcPr>
                  <w:tcW w:w="1966" w:type="dxa"/>
                  <w:tcBorders>
                    <w:top w:val="nil"/>
                    <w:left w:val="nil"/>
                    <w:bottom w:val="single" w:sz="4" w:space="0" w:color="auto"/>
                    <w:right w:val="single" w:sz="4" w:space="0" w:color="auto"/>
                  </w:tcBorders>
                  <w:shd w:val="clear" w:color="000000" w:fill="B4C6E7"/>
                  <w:noWrap/>
                  <w:vAlign w:val="center"/>
                  <w:hideMark/>
                </w:tcPr>
                <w:p w14:paraId="5CF8C585"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210 - 230</w:t>
                  </w:r>
                </w:p>
              </w:tc>
              <w:tc>
                <w:tcPr>
                  <w:tcW w:w="4306" w:type="dxa"/>
                  <w:tcBorders>
                    <w:top w:val="nil"/>
                    <w:left w:val="nil"/>
                    <w:bottom w:val="single" w:sz="4" w:space="0" w:color="auto"/>
                    <w:right w:val="single" w:sz="8" w:space="0" w:color="auto"/>
                  </w:tcBorders>
                  <w:shd w:val="clear" w:color="auto" w:fill="auto"/>
                  <w:noWrap/>
                  <w:vAlign w:val="center"/>
                  <w:hideMark/>
                </w:tcPr>
                <w:p w14:paraId="4EBE5A47"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1,300 - 2,500</w:t>
                  </w:r>
                </w:p>
              </w:tc>
            </w:tr>
            <w:tr w:rsidR="00282D30" w:rsidRPr="001F52C3" w14:paraId="0C3EAA82" w14:textId="77777777" w:rsidTr="00862822">
              <w:trPr>
                <w:trHeight w:val="758"/>
              </w:trPr>
              <w:tc>
                <w:tcPr>
                  <w:tcW w:w="3732" w:type="dxa"/>
                  <w:tcBorders>
                    <w:top w:val="nil"/>
                    <w:left w:val="single" w:sz="8" w:space="0" w:color="auto"/>
                    <w:bottom w:val="single" w:sz="8" w:space="0" w:color="auto"/>
                    <w:right w:val="single" w:sz="4" w:space="0" w:color="auto"/>
                  </w:tcBorders>
                  <w:shd w:val="clear" w:color="auto" w:fill="auto"/>
                  <w:vAlign w:val="bottom"/>
                  <w:hideMark/>
                </w:tcPr>
                <w:p w14:paraId="741349A3"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Electrical component castings, Potting and Outdoor coatings</w:t>
                  </w:r>
                </w:p>
              </w:tc>
              <w:tc>
                <w:tcPr>
                  <w:tcW w:w="1966" w:type="dxa"/>
                  <w:tcBorders>
                    <w:top w:val="nil"/>
                    <w:left w:val="nil"/>
                    <w:bottom w:val="single" w:sz="8" w:space="0" w:color="auto"/>
                    <w:right w:val="single" w:sz="4" w:space="0" w:color="auto"/>
                  </w:tcBorders>
                  <w:shd w:val="clear" w:color="000000" w:fill="B4C6E7"/>
                  <w:noWrap/>
                  <w:vAlign w:val="center"/>
                  <w:hideMark/>
                </w:tcPr>
                <w:p w14:paraId="22FCEC6D"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130 - 143</w:t>
                  </w:r>
                </w:p>
              </w:tc>
              <w:tc>
                <w:tcPr>
                  <w:tcW w:w="4306" w:type="dxa"/>
                  <w:tcBorders>
                    <w:top w:val="nil"/>
                    <w:left w:val="nil"/>
                    <w:bottom w:val="single" w:sz="8" w:space="0" w:color="auto"/>
                    <w:right w:val="single" w:sz="8" w:space="0" w:color="auto"/>
                  </w:tcBorders>
                  <w:shd w:val="clear" w:color="auto" w:fill="auto"/>
                  <w:noWrap/>
                  <w:vAlign w:val="center"/>
                  <w:hideMark/>
                </w:tcPr>
                <w:p w14:paraId="5C06CEF6"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250 - 450</w:t>
                  </w:r>
                </w:p>
              </w:tc>
            </w:tr>
          </w:tbl>
          <w:p w14:paraId="5B1FE95C" w14:textId="77777777" w:rsidR="00282D30" w:rsidRPr="004433F7" w:rsidRDefault="00282D30" w:rsidP="00A61E95">
            <w:pPr>
              <w:spacing w:line="360" w:lineRule="auto"/>
              <w:ind w:left="142"/>
              <w:jc w:val="both"/>
              <w:rPr>
                <w:rFonts w:ascii="Arial" w:hAnsi="Arial" w:cs="Arial"/>
                <w:b/>
                <w:bCs/>
                <w:sz w:val="20"/>
                <w:szCs w:val="20"/>
              </w:rPr>
            </w:pPr>
          </w:p>
          <w:tbl>
            <w:tblPr>
              <w:tblW w:w="10020" w:type="dxa"/>
              <w:tblInd w:w="157" w:type="dxa"/>
              <w:tblLayout w:type="fixed"/>
              <w:tblLook w:val="04A0" w:firstRow="1" w:lastRow="0" w:firstColumn="1" w:lastColumn="0" w:noHBand="0" w:noVBand="1"/>
            </w:tblPr>
            <w:tblGrid>
              <w:gridCol w:w="2902"/>
              <w:gridCol w:w="846"/>
              <w:gridCol w:w="520"/>
              <w:gridCol w:w="1444"/>
              <w:gridCol w:w="1524"/>
              <w:gridCol w:w="2735"/>
              <w:gridCol w:w="49"/>
            </w:tblGrid>
            <w:tr w:rsidR="00282D30" w:rsidRPr="001F52C3" w14:paraId="59F4E4EA" w14:textId="77777777" w:rsidTr="00862822">
              <w:trPr>
                <w:trHeight w:val="299"/>
              </w:trPr>
              <w:tc>
                <w:tcPr>
                  <w:tcW w:w="10020" w:type="dxa"/>
                  <w:gridSpan w:val="7"/>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724847BC" w14:textId="77777777" w:rsidR="00282D30" w:rsidRPr="004433F7" w:rsidRDefault="00282D30" w:rsidP="00A61E95">
                  <w:pPr>
                    <w:spacing w:after="0" w:line="240" w:lineRule="auto"/>
                    <w:ind w:left="142"/>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EPOXY PHENOL NOVOLAC RESINS</w:t>
                  </w:r>
                </w:p>
              </w:tc>
            </w:tr>
            <w:tr w:rsidR="00282D30" w:rsidRPr="001F52C3" w14:paraId="68628AE3" w14:textId="77777777" w:rsidTr="00862822">
              <w:trPr>
                <w:trHeight w:val="314"/>
              </w:trPr>
              <w:tc>
                <w:tcPr>
                  <w:tcW w:w="3748"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22FEDB52"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Application</w:t>
                  </w:r>
                </w:p>
              </w:tc>
              <w:tc>
                <w:tcPr>
                  <w:tcW w:w="1964" w:type="dxa"/>
                  <w:gridSpan w:val="2"/>
                  <w:tcBorders>
                    <w:top w:val="nil"/>
                    <w:left w:val="nil"/>
                    <w:bottom w:val="single" w:sz="4" w:space="0" w:color="auto"/>
                    <w:right w:val="single" w:sz="4" w:space="0" w:color="auto"/>
                  </w:tcBorders>
                  <w:shd w:val="clear" w:color="000000" w:fill="305496"/>
                  <w:noWrap/>
                  <w:vAlign w:val="center"/>
                  <w:hideMark/>
                </w:tcPr>
                <w:p w14:paraId="2630AB5D" w14:textId="77777777"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EEW (g/</w:t>
                  </w:r>
                  <w:proofErr w:type="spellStart"/>
                  <w:r w:rsidRPr="004433F7">
                    <w:rPr>
                      <w:rFonts w:ascii="Arial" w:eastAsia="Times New Roman" w:hAnsi="Arial" w:cs="Arial"/>
                      <w:b/>
                      <w:bCs/>
                      <w:color w:val="FFFFFF"/>
                      <w:sz w:val="20"/>
                      <w:szCs w:val="20"/>
                      <w:lang w:eastAsia="en-IN"/>
                    </w:rPr>
                    <w:t>eg</w:t>
                  </w:r>
                  <w:proofErr w:type="spellEnd"/>
                  <w:r w:rsidRPr="004433F7">
                    <w:rPr>
                      <w:rFonts w:ascii="Arial" w:eastAsia="Times New Roman" w:hAnsi="Arial" w:cs="Arial"/>
                      <w:b/>
                      <w:bCs/>
                      <w:color w:val="FFFFFF"/>
                      <w:sz w:val="20"/>
                      <w:szCs w:val="20"/>
                      <w:lang w:eastAsia="en-IN"/>
                    </w:rPr>
                    <w:t>)</w:t>
                  </w:r>
                </w:p>
              </w:tc>
              <w:tc>
                <w:tcPr>
                  <w:tcW w:w="4308" w:type="dxa"/>
                  <w:gridSpan w:val="3"/>
                  <w:tcBorders>
                    <w:top w:val="nil"/>
                    <w:left w:val="nil"/>
                    <w:bottom w:val="single" w:sz="4" w:space="0" w:color="auto"/>
                    <w:right w:val="single" w:sz="8" w:space="0" w:color="auto"/>
                  </w:tcBorders>
                  <w:shd w:val="clear" w:color="000000" w:fill="305496"/>
                  <w:noWrap/>
                  <w:vAlign w:val="center"/>
                  <w:hideMark/>
                </w:tcPr>
                <w:p w14:paraId="342AC8B5" w14:textId="02D9FFCE" w:rsidR="00282D30" w:rsidRPr="004433F7" w:rsidRDefault="00282D30" w:rsidP="00A61E95">
                  <w:pPr>
                    <w:spacing w:after="0" w:line="240" w:lineRule="auto"/>
                    <w:ind w:left="142"/>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Viscosity 25°C (</w:t>
                  </w:r>
                  <w:proofErr w:type="spellStart"/>
                  <w:r w:rsidRPr="004433F7">
                    <w:rPr>
                      <w:rFonts w:ascii="Arial" w:eastAsia="Times New Roman" w:hAnsi="Arial" w:cs="Arial"/>
                      <w:b/>
                      <w:bCs/>
                      <w:color w:val="FFFFFF"/>
                      <w:sz w:val="20"/>
                      <w:szCs w:val="20"/>
                      <w:lang w:eastAsia="en-IN"/>
                    </w:rPr>
                    <w:t>mPa∙s</w:t>
                  </w:r>
                  <w:proofErr w:type="spellEnd"/>
                  <w:r w:rsidRPr="004433F7">
                    <w:rPr>
                      <w:rFonts w:ascii="Arial" w:eastAsia="Times New Roman" w:hAnsi="Arial" w:cs="Arial"/>
                      <w:b/>
                      <w:bCs/>
                      <w:color w:val="FFFFFF"/>
                      <w:sz w:val="20"/>
                      <w:szCs w:val="20"/>
                      <w:lang w:eastAsia="en-IN"/>
                    </w:rPr>
                    <w:t>)</w:t>
                  </w:r>
                </w:p>
              </w:tc>
            </w:tr>
            <w:tr w:rsidR="00282D30" w:rsidRPr="001F52C3" w14:paraId="6E7F7AFC" w14:textId="77777777" w:rsidTr="00862822">
              <w:trPr>
                <w:trHeight w:val="600"/>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27771D14"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lastRenderedPageBreak/>
                    <w:t>Composites, Electrical and Coating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1FA35059"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172 - 179</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574E3621"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1,100 - 1,700 @ 52°C</w:t>
                  </w:r>
                </w:p>
              </w:tc>
            </w:tr>
            <w:tr w:rsidR="00282D30" w:rsidRPr="001F52C3" w14:paraId="7A95122A"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2B9DFE13"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Composites, Electrical, Chemical resistant </w:t>
                  </w:r>
                  <w:proofErr w:type="gramStart"/>
                  <w:r w:rsidRPr="004433F7">
                    <w:rPr>
                      <w:rFonts w:ascii="Arial" w:eastAsia="Times New Roman" w:hAnsi="Arial" w:cs="Arial"/>
                      <w:color w:val="000000"/>
                      <w:sz w:val="20"/>
                      <w:szCs w:val="20"/>
                      <w:lang w:eastAsia="en-IN"/>
                    </w:rPr>
                    <w:t>coatings</w:t>
                  </w:r>
                  <w:proofErr w:type="gramEnd"/>
                  <w:r w:rsidRPr="004433F7">
                    <w:rPr>
                      <w:rFonts w:ascii="Arial" w:eastAsia="Times New Roman" w:hAnsi="Arial" w:cs="Arial"/>
                      <w:color w:val="000000"/>
                      <w:sz w:val="20"/>
                      <w:szCs w:val="20"/>
                      <w:lang w:eastAsia="en-IN"/>
                    </w:rPr>
                    <w:t xml:space="preserve"> and Flooring</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6728E15D"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175 - 182</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265A8B0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20,000 - 50,000 @ 52°C</w:t>
                  </w:r>
                </w:p>
              </w:tc>
            </w:tr>
            <w:tr w:rsidR="00282D30" w:rsidRPr="001F52C3" w14:paraId="2A59829C"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43E6C80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Chemical resistant coatings, Electrical and Composite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079558B1"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215 - 231</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07783A19"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150 - 350</w:t>
                  </w:r>
                </w:p>
              </w:tc>
            </w:tr>
            <w:tr w:rsidR="00282D30" w:rsidRPr="001F52C3" w14:paraId="4CC930D9"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46F476FC"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Chemical resistant coatings, Electrical and Composite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2B8572FF"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215 - 231</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3999651F" w14:textId="77777777" w:rsidR="00282D30" w:rsidRPr="004433F7" w:rsidRDefault="00282D30" w:rsidP="00A61E95">
                  <w:pPr>
                    <w:spacing w:after="0" w:line="240" w:lineRule="auto"/>
                    <w:ind w:left="142"/>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800 - 1,500</w:t>
                  </w:r>
                </w:p>
              </w:tc>
            </w:tr>
            <w:tr w:rsidR="00282D30" w:rsidRPr="001F52C3" w14:paraId="69F6C560" w14:textId="77777777" w:rsidTr="00862822">
              <w:trPr>
                <w:gridAfter w:val="1"/>
                <w:wAfter w:w="49" w:type="dxa"/>
                <w:trHeight w:val="319"/>
              </w:trPr>
              <w:tc>
                <w:tcPr>
                  <w:tcW w:w="9971" w:type="dxa"/>
                  <w:gridSpan w:val="6"/>
                  <w:tcBorders>
                    <w:top w:val="single" w:sz="8" w:space="0" w:color="auto"/>
                    <w:left w:val="single" w:sz="8" w:space="0" w:color="auto"/>
                    <w:bottom w:val="single" w:sz="4" w:space="0" w:color="auto"/>
                    <w:right w:val="single" w:sz="8" w:space="0" w:color="auto"/>
                  </w:tcBorders>
                  <w:shd w:val="clear" w:color="000000" w:fill="C6E0B4"/>
                  <w:noWrap/>
                  <w:vAlign w:val="center"/>
                  <w:hideMark/>
                </w:tcPr>
                <w:p w14:paraId="2213BAEC" w14:textId="77777777" w:rsidR="00282D30" w:rsidRPr="004433F7" w:rsidRDefault="00282D30" w:rsidP="00A61E95">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GLYCIDYL AMINE BASED MULTIFUNCTIONAL RESINS</w:t>
                  </w:r>
                </w:p>
              </w:tc>
            </w:tr>
            <w:tr w:rsidR="00282D30" w:rsidRPr="001F52C3" w14:paraId="3167E356" w14:textId="77777777" w:rsidTr="00862822">
              <w:trPr>
                <w:gridAfter w:val="1"/>
                <w:wAfter w:w="49" w:type="dxa"/>
                <w:trHeight w:val="335"/>
              </w:trPr>
              <w:tc>
                <w:tcPr>
                  <w:tcW w:w="2902" w:type="dxa"/>
                  <w:tcBorders>
                    <w:top w:val="nil"/>
                    <w:left w:val="single" w:sz="8" w:space="0" w:color="auto"/>
                    <w:bottom w:val="single" w:sz="4" w:space="0" w:color="auto"/>
                    <w:right w:val="single" w:sz="4" w:space="0" w:color="auto"/>
                  </w:tcBorders>
                  <w:shd w:val="clear" w:color="000000" w:fill="305496"/>
                  <w:noWrap/>
                  <w:vAlign w:val="center"/>
                  <w:hideMark/>
                </w:tcPr>
                <w:p w14:paraId="3AFEE551" w14:textId="77777777" w:rsidR="00282D30" w:rsidRPr="004433F7" w:rsidRDefault="00282D30" w:rsidP="00A61E95">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Application</w:t>
                  </w:r>
                </w:p>
              </w:tc>
              <w:tc>
                <w:tcPr>
                  <w:tcW w:w="1366"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5FB02E6A" w14:textId="77777777" w:rsidR="00282D30" w:rsidRPr="004433F7" w:rsidRDefault="00282D30" w:rsidP="00A61E95">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EEW (g/</w:t>
                  </w:r>
                  <w:proofErr w:type="spellStart"/>
                  <w:r w:rsidRPr="004433F7">
                    <w:rPr>
                      <w:rFonts w:ascii="Arial" w:eastAsia="Times New Roman" w:hAnsi="Arial" w:cs="Arial"/>
                      <w:b/>
                      <w:bCs/>
                      <w:color w:val="FFFFFF"/>
                      <w:sz w:val="20"/>
                      <w:szCs w:val="20"/>
                      <w:lang w:eastAsia="en-IN"/>
                    </w:rPr>
                    <w:t>eg</w:t>
                  </w:r>
                  <w:proofErr w:type="spellEnd"/>
                  <w:r w:rsidRPr="004433F7">
                    <w:rPr>
                      <w:rFonts w:ascii="Arial" w:eastAsia="Times New Roman" w:hAnsi="Arial" w:cs="Arial"/>
                      <w:b/>
                      <w:bCs/>
                      <w:color w:val="FFFFFF"/>
                      <w:sz w:val="20"/>
                      <w:szCs w:val="20"/>
                      <w:lang w:eastAsia="en-IN"/>
                    </w:rPr>
                    <w:t>)</w:t>
                  </w:r>
                </w:p>
              </w:tc>
              <w:tc>
                <w:tcPr>
                  <w:tcW w:w="2968"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04F1781F" w14:textId="5F10E63D" w:rsidR="00282D30" w:rsidRPr="004433F7" w:rsidRDefault="00282D30" w:rsidP="00A61E95">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Viscosity 25°C (</w:t>
                  </w:r>
                  <w:proofErr w:type="spellStart"/>
                  <w:r w:rsidRPr="004433F7">
                    <w:rPr>
                      <w:rFonts w:ascii="Arial" w:eastAsia="Times New Roman" w:hAnsi="Arial" w:cs="Arial"/>
                      <w:b/>
                      <w:bCs/>
                      <w:color w:val="FFFFFF"/>
                      <w:sz w:val="20"/>
                      <w:szCs w:val="20"/>
                      <w:lang w:eastAsia="en-IN"/>
                    </w:rPr>
                    <w:t>mPa∙s</w:t>
                  </w:r>
                  <w:proofErr w:type="spellEnd"/>
                  <w:r w:rsidRPr="004433F7">
                    <w:rPr>
                      <w:rFonts w:ascii="Arial" w:eastAsia="Times New Roman" w:hAnsi="Arial" w:cs="Arial"/>
                      <w:b/>
                      <w:bCs/>
                      <w:color w:val="FFFFFF"/>
                      <w:sz w:val="20"/>
                      <w:szCs w:val="20"/>
                      <w:lang w:eastAsia="en-IN"/>
                    </w:rPr>
                    <w:t>)</w:t>
                  </w:r>
                </w:p>
              </w:tc>
              <w:tc>
                <w:tcPr>
                  <w:tcW w:w="2735" w:type="dxa"/>
                  <w:tcBorders>
                    <w:top w:val="nil"/>
                    <w:left w:val="single" w:sz="8" w:space="0" w:color="auto"/>
                    <w:bottom w:val="single" w:sz="4" w:space="0" w:color="auto"/>
                    <w:right w:val="single" w:sz="8" w:space="0" w:color="auto"/>
                  </w:tcBorders>
                  <w:shd w:val="clear" w:color="000000" w:fill="305496"/>
                  <w:noWrap/>
                  <w:vAlign w:val="center"/>
                  <w:hideMark/>
                </w:tcPr>
                <w:p w14:paraId="3E99E80C" w14:textId="77777777" w:rsidR="00282D30" w:rsidRPr="004433F7" w:rsidRDefault="00282D30" w:rsidP="00A61E95">
                  <w:pPr>
                    <w:spacing w:after="0" w:line="240" w:lineRule="auto"/>
                    <w:jc w:val="center"/>
                    <w:rPr>
                      <w:rFonts w:ascii="Arial" w:eastAsia="Times New Roman" w:hAnsi="Arial" w:cs="Arial"/>
                      <w:b/>
                      <w:bCs/>
                      <w:color w:val="FFFFFF"/>
                      <w:sz w:val="20"/>
                      <w:szCs w:val="20"/>
                      <w:lang w:eastAsia="en-IN"/>
                    </w:rPr>
                  </w:pPr>
                  <w:proofErr w:type="spellStart"/>
                  <w:r w:rsidRPr="004433F7">
                    <w:rPr>
                      <w:rFonts w:ascii="Arial" w:eastAsia="Times New Roman" w:hAnsi="Arial" w:cs="Arial"/>
                      <w:b/>
                      <w:bCs/>
                      <w:color w:val="FFFFFF"/>
                      <w:sz w:val="20"/>
                      <w:szCs w:val="20"/>
                      <w:lang w:eastAsia="en-IN"/>
                    </w:rPr>
                    <w:t>HyCl</w:t>
                  </w:r>
                  <w:proofErr w:type="spellEnd"/>
                  <w:r w:rsidRPr="004433F7">
                    <w:rPr>
                      <w:rFonts w:ascii="Arial" w:eastAsia="Times New Roman" w:hAnsi="Arial" w:cs="Arial"/>
                      <w:b/>
                      <w:bCs/>
                      <w:color w:val="FFFFFF"/>
                      <w:sz w:val="20"/>
                      <w:szCs w:val="20"/>
                      <w:lang w:eastAsia="en-IN"/>
                    </w:rPr>
                    <w:t xml:space="preserve"> %</w:t>
                  </w:r>
                </w:p>
              </w:tc>
            </w:tr>
            <w:tr w:rsidR="00282D30" w:rsidRPr="001F52C3" w14:paraId="453F08C9" w14:textId="77777777" w:rsidTr="00862822">
              <w:trPr>
                <w:gridAfter w:val="1"/>
                <w:wAfter w:w="49" w:type="dxa"/>
                <w:trHeight w:val="639"/>
              </w:trPr>
              <w:tc>
                <w:tcPr>
                  <w:tcW w:w="2902" w:type="dxa"/>
                  <w:vMerge w:val="restart"/>
                  <w:tcBorders>
                    <w:top w:val="nil"/>
                    <w:left w:val="single" w:sz="8" w:space="0" w:color="auto"/>
                    <w:bottom w:val="single" w:sz="8" w:space="0" w:color="000000"/>
                    <w:right w:val="single" w:sz="8" w:space="0" w:color="auto"/>
                  </w:tcBorders>
                  <w:shd w:val="clear" w:color="auto" w:fill="auto"/>
                  <w:vAlign w:val="center"/>
                  <w:hideMark/>
                </w:tcPr>
                <w:p w14:paraId="79891EF3"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High Performance Composites (aviation and marine)</w:t>
                  </w: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1C753FC6"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117 - 134</w:t>
                  </w:r>
                </w:p>
              </w:tc>
              <w:tc>
                <w:tcPr>
                  <w:tcW w:w="2968" w:type="dxa"/>
                  <w:gridSpan w:val="2"/>
                  <w:tcBorders>
                    <w:top w:val="single" w:sz="8" w:space="0" w:color="auto"/>
                    <w:left w:val="nil"/>
                    <w:bottom w:val="single" w:sz="4" w:space="0" w:color="auto"/>
                    <w:right w:val="single" w:sz="4" w:space="0" w:color="auto"/>
                  </w:tcBorders>
                  <w:shd w:val="clear" w:color="auto" w:fill="auto"/>
                  <w:noWrap/>
                  <w:vAlign w:val="center"/>
                  <w:hideMark/>
                </w:tcPr>
                <w:p w14:paraId="591C4D32" w14:textId="2BC2CFAD"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7,000 - 11,000 @ 50°C</w:t>
                  </w:r>
                </w:p>
              </w:tc>
              <w:tc>
                <w:tcPr>
                  <w:tcW w:w="2735" w:type="dxa"/>
                  <w:tcBorders>
                    <w:top w:val="single" w:sz="8" w:space="0" w:color="auto"/>
                    <w:left w:val="nil"/>
                    <w:bottom w:val="single" w:sz="4" w:space="0" w:color="auto"/>
                    <w:right w:val="single" w:sz="8" w:space="0" w:color="auto"/>
                  </w:tcBorders>
                  <w:shd w:val="clear" w:color="auto" w:fill="auto"/>
                  <w:noWrap/>
                  <w:vAlign w:val="center"/>
                  <w:hideMark/>
                </w:tcPr>
                <w:p w14:paraId="2DCA4ED5"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Max 0.10</w:t>
                  </w:r>
                </w:p>
              </w:tc>
            </w:tr>
            <w:tr w:rsidR="00282D30" w:rsidRPr="001F52C3" w14:paraId="7690FCDC"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1E40E4D5" w14:textId="77777777" w:rsidR="00282D30" w:rsidRPr="004433F7" w:rsidRDefault="00282D30" w:rsidP="00A61E95">
                  <w:pPr>
                    <w:spacing w:after="0" w:line="240" w:lineRule="auto"/>
                    <w:rPr>
                      <w:rFonts w:ascii="Arial" w:eastAsia="Times New Roman" w:hAnsi="Arial" w:cs="Arial"/>
                      <w:color w:val="000000"/>
                      <w:sz w:val="20"/>
                      <w:szCs w:val="2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3A9782BD"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118 - 134</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617F71D0" w14:textId="37BCE443"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7,000 - 19,000 @ 50°C</w:t>
                  </w:r>
                </w:p>
              </w:tc>
              <w:tc>
                <w:tcPr>
                  <w:tcW w:w="2735" w:type="dxa"/>
                  <w:tcBorders>
                    <w:top w:val="nil"/>
                    <w:left w:val="nil"/>
                    <w:bottom w:val="single" w:sz="4" w:space="0" w:color="auto"/>
                    <w:right w:val="single" w:sz="8" w:space="0" w:color="auto"/>
                  </w:tcBorders>
                  <w:shd w:val="clear" w:color="auto" w:fill="auto"/>
                  <w:noWrap/>
                  <w:vAlign w:val="center"/>
                  <w:hideMark/>
                </w:tcPr>
                <w:p w14:paraId="713E1AA4"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Max 0.10</w:t>
                  </w:r>
                </w:p>
              </w:tc>
            </w:tr>
            <w:tr w:rsidR="00282D30" w:rsidRPr="001F52C3" w14:paraId="3396253D"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33418AB8" w14:textId="77777777" w:rsidR="00282D30" w:rsidRPr="004433F7" w:rsidRDefault="00282D30" w:rsidP="00A61E95">
                  <w:pPr>
                    <w:spacing w:after="0" w:line="240" w:lineRule="auto"/>
                    <w:rPr>
                      <w:rFonts w:ascii="Arial" w:eastAsia="Times New Roman" w:hAnsi="Arial" w:cs="Arial"/>
                      <w:color w:val="000000"/>
                      <w:sz w:val="20"/>
                      <w:szCs w:val="2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747385FD"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111 - 117</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0EE83040"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3,000 - 6,000 @ 50°C</w:t>
                  </w:r>
                </w:p>
              </w:tc>
              <w:tc>
                <w:tcPr>
                  <w:tcW w:w="2735" w:type="dxa"/>
                  <w:tcBorders>
                    <w:top w:val="nil"/>
                    <w:left w:val="nil"/>
                    <w:bottom w:val="single" w:sz="4" w:space="0" w:color="auto"/>
                    <w:right w:val="single" w:sz="8" w:space="0" w:color="auto"/>
                  </w:tcBorders>
                  <w:shd w:val="clear" w:color="auto" w:fill="auto"/>
                  <w:noWrap/>
                  <w:vAlign w:val="center"/>
                  <w:hideMark/>
                </w:tcPr>
                <w:p w14:paraId="7C8FCC1B"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Max 0.10</w:t>
                  </w:r>
                </w:p>
              </w:tc>
            </w:tr>
            <w:tr w:rsidR="00282D30" w:rsidRPr="001F52C3" w14:paraId="704536FB"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221F71B3" w14:textId="77777777" w:rsidR="00282D30" w:rsidRPr="004433F7" w:rsidRDefault="00282D30" w:rsidP="00A61E95">
                  <w:pPr>
                    <w:spacing w:after="0" w:line="240" w:lineRule="auto"/>
                    <w:rPr>
                      <w:rFonts w:ascii="Arial" w:eastAsia="Times New Roman" w:hAnsi="Arial" w:cs="Arial"/>
                      <w:color w:val="000000"/>
                      <w:sz w:val="20"/>
                      <w:szCs w:val="2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2B59A005"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118 - 133</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285C97F1"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7,000 - 12,000</w:t>
                  </w:r>
                </w:p>
              </w:tc>
              <w:tc>
                <w:tcPr>
                  <w:tcW w:w="2735" w:type="dxa"/>
                  <w:tcBorders>
                    <w:top w:val="nil"/>
                    <w:left w:val="nil"/>
                    <w:bottom w:val="single" w:sz="4" w:space="0" w:color="auto"/>
                    <w:right w:val="single" w:sz="8" w:space="0" w:color="auto"/>
                  </w:tcBorders>
                  <w:shd w:val="clear" w:color="auto" w:fill="auto"/>
                  <w:noWrap/>
                  <w:vAlign w:val="center"/>
                  <w:hideMark/>
                </w:tcPr>
                <w:p w14:paraId="033DADE7"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Max 0.10</w:t>
                  </w:r>
                </w:p>
              </w:tc>
            </w:tr>
            <w:tr w:rsidR="00282D30" w:rsidRPr="001F52C3" w14:paraId="0918C752" w14:textId="77777777" w:rsidTr="00862822">
              <w:trPr>
                <w:gridAfter w:val="1"/>
                <w:wAfter w:w="49" w:type="dxa"/>
                <w:trHeight w:val="656"/>
              </w:trPr>
              <w:tc>
                <w:tcPr>
                  <w:tcW w:w="2902" w:type="dxa"/>
                  <w:vMerge/>
                  <w:tcBorders>
                    <w:top w:val="nil"/>
                    <w:left w:val="single" w:sz="8" w:space="0" w:color="auto"/>
                    <w:bottom w:val="single" w:sz="8" w:space="0" w:color="000000"/>
                    <w:right w:val="single" w:sz="8" w:space="0" w:color="auto"/>
                  </w:tcBorders>
                  <w:vAlign w:val="center"/>
                  <w:hideMark/>
                </w:tcPr>
                <w:p w14:paraId="2A5B20A4" w14:textId="77777777" w:rsidR="00282D30" w:rsidRPr="004433F7" w:rsidRDefault="00282D30" w:rsidP="00A61E95">
                  <w:pPr>
                    <w:spacing w:after="0" w:line="240" w:lineRule="auto"/>
                    <w:rPr>
                      <w:rFonts w:ascii="Arial" w:eastAsia="Times New Roman" w:hAnsi="Arial" w:cs="Arial"/>
                      <w:color w:val="000000"/>
                      <w:sz w:val="20"/>
                      <w:szCs w:val="20"/>
                      <w:lang w:eastAsia="en-IN"/>
                    </w:rPr>
                  </w:pPr>
                </w:p>
              </w:tc>
              <w:tc>
                <w:tcPr>
                  <w:tcW w:w="1366" w:type="dxa"/>
                  <w:gridSpan w:val="2"/>
                  <w:tcBorders>
                    <w:top w:val="nil"/>
                    <w:left w:val="nil"/>
                    <w:bottom w:val="single" w:sz="8" w:space="0" w:color="auto"/>
                    <w:right w:val="single" w:sz="4" w:space="0" w:color="auto"/>
                  </w:tcBorders>
                  <w:shd w:val="clear" w:color="000000" w:fill="B4C6E7"/>
                  <w:noWrap/>
                  <w:vAlign w:val="center"/>
                  <w:hideMark/>
                </w:tcPr>
                <w:p w14:paraId="04FFFBE3"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105 - 115</w:t>
                  </w:r>
                </w:p>
              </w:tc>
              <w:tc>
                <w:tcPr>
                  <w:tcW w:w="2968" w:type="dxa"/>
                  <w:gridSpan w:val="2"/>
                  <w:tcBorders>
                    <w:top w:val="nil"/>
                    <w:left w:val="nil"/>
                    <w:bottom w:val="single" w:sz="8" w:space="0" w:color="auto"/>
                    <w:right w:val="single" w:sz="4" w:space="0" w:color="auto"/>
                  </w:tcBorders>
                  <w:shd w:val="clear" w:color="auto" w:fill="auto"/>
                  <w:noWrap/>
                  <w:vAlign w:val="center"/>
                  <w:hideMark/>
                </w:tcPr>
                <w:p w14:paraId="6B6EF1CE"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2,000 - 5,000</w:t>
                  </w:r>
                </w:p>
              </w:tc>
              <w:tc>
                <w:tcPr>
                  <w:tcW w:w="2735" w:type="dxa"/>
                  <w:tcBorders>
                    <w:top w:val="nil"/>
                    <w:left w:val="nil"/>
                    <w:bottom w:val="single" w:sz="8" w:space="0" w:color="auto"/>
                    <w:right w:val="single" w:sz="8" w:space="0" w:color="auto"/>
                  </w:tcBorders>
                  <w:shd w:val="clear" w:color="auto" w:fill="auto"/>
                  <w:noWrap/>
                  <w:vAlign w:val="center"/>
                  <w:hideMark/>
                </w:tcPr>
                <w:p w14:paraId="1A3F4A79"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Max 0.30</w:t>
                  </w:r>
                </w:p>
              </w:tc>
            </w:tr>
          </w:tbl>
          <w:p w14:paraId="16A35395" w14:textId="77777777" w:rsidR="00282D30" w:rsidRPr="004433F7" w:rsidRDefault="00282D30" w:rsidP="00A61E95">
            <w:pPr>
              <w:spacing w:line="360" w:lineRule="auto"/>
              <w:ind w:left="277"/>
              <w:jc w:val="both"/>
              <w:rPr>
                <w:rFonts w:ascii="Arial" w:hAnsi="Arial" w:cs="Arial"/>
                <w:b/>
                <w:bCs/>
                <w:sz w:val="20"/>
                <w:szCs w:val="20"/>
              </w:rPr>
            </w:pPr>
          </w:p>
          <w:tbl>
            <w:tblPr>
              <w:tblW w:w="9975" w:type="dxa"/>
              <w:tblInd w:w="157" w:type="dxa"/>
              <w:tblLayout w:type="fixed"/>
              <w:tblLook w:val="04A0" w:firstRow="1" w:lastRow="0" w:firstColumn="1" w:lastColumn="0" w:noHBand="0" w:noVBand="1"/>
            </w:tblPr>
            <w:tblGrid>
              <w:gridCol w:w="2842"/>
              <w:gridCol w:w="2259"/>
              <w:gridCol w:w="2136"/>
              <w:gridCol w:w="2738"/>
            </w:tblGrid>
            <w:tr w:rsidR="00282D30" w:rsidRPr="001F52C3" w14:paraId="72A6F3C0" w14:textId="77777777" w:rsidTr="00862822">
              <w:trPr>
                <w:trHeight w:val="338"/>
              </w:trPr>
              <w:tc>
                <w:tcPr>
                  <w:tcW w:w="9975" w:type="dxa"/>
                  <w:gridSpan w:val="4"/>
                  <w:tcBorders>
                    <w:top w:val="single" w:sz="8" w:space="0" w:color="auto"/>
                    <w:left w:val="single" w:sz="8" w:space="0" w:color="auto"/>
                    <w:bottom w:val="single" w:sz="4" w:space="0" w:color="auto"/>
                    <w:right w:val="single" w:sz="8" w:space="0" w:color="000000"/>
                  </w:tcBorders>
                  <w:shd w:val="clear" w:color="000000" w:fill="C6E0B4"/>
                  <w:vAlign w:val="center"/>
                  <w:hideMark/>
                </w:tcPr>
                <w:p w14:paraId="12CA36DA" w14:textId="77777777" w:rsidR="00282D30" w:rsidRPr="004433F7" w:rsidRDefault="00282D30" w:rsidP="00A61E95">
                  <w:pPr>
                    <w:spacing w:after="0" w:line="240" w:lineRule="auto"/>
                    <w:jc w:val="center"/>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5. BROMINATED RESINS</w:t>
                  </w:r>
                </w:p>
              </w:tc>
            </w:tr>
            <w:tr w:rsidR="00282D30" w:rsidRPr="001F52C3" w14:paraId="682D6693" w14:textId="77777777" w:rsidTr="00862822">
              <w:trPr>
                <w:trHeight w:val="338"/>
              </w:trPr>
              <w:tc>
                <w:tcPr>
                  <w:tcW w:w="2842" w:type="dxa"/>
                  <w:tcBorders>
                    <w:top w:val="nil"/>
                    <w:left w:val="single" w:sz="8" w:space="0" w:color="auto"/>
                    <w:bottom w:val="single" w:sz="4" w:space="0" w:color="auto"/>
                    <w:right w:val="single" w:sz="4" w:space="0" w:color="auto"/>
                  </w:tcBorders>
                  <w:shd w:val="clear" w:color="000000" w:fill="305496"/>
                  <w:vAlign w:val="center"/>
                  <w:hideMark/>
                </w:tcPr>
                <w:p w14:paraId="09E2138D" w14:textId="77777777" w:rsidR="00282D30" w:rsidRPr="004433F7" w:rsidRDefault="00282D30" w:rsidP="00A61E95">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Application</w:t>
                  </w:r>
                </w:p>
              </w:tc>
              <w:tc>
                <w:tcPr>
                  <w:tcW w:w="2259" w:type="dxa"/>
                  <w:tcBorders>
                    <w:top w:val="nil"/>
                    <w:left w:val="nil"/>
                    <w:bottom w:val="single" w:sz="4" w:space="0" w:color="auto"/>
                    <w:right w:val="single" w:sz="4" w:space="0" w:color="auto"/>
                  </w:tcBorders>
                  <w:shd w:val="clear" w:color="000000" w:fill="305496"/>
                  <w:vAlign w:val="center"/>
                  <w:hideMark/>
                </w:tcPr>
                <w:p w14:paraId="4114B302" w14:textId="77777777" w:rsidR="00282D30" w:rsidRPr="004433F7" w:rsidRDefault="00282D30" w:rsidP="00A61E95">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EEW (g/</w:t>
                  </w:r>
                  <w:proofErr w:type="spellStart"/>
                  <w:r w:rsidRPr="004433F7">
                    <w:rPr>
                      <w:rFonts w:ascii="Arial" w:eastAsia="Times New Roman" w:hAnsi="Arial" w:cs="Arial"/>
                      <w:b/>
                      <w:bCs/>
                      <w:color w:val="FFFFFF"/>
                      <w:sz w:val="20"/>
                      <w:szCs w:val="20"/>
                      <w:lang w:eastAsia="en-IN"/>
                    </w:rPr>
                    <w:t>eg</w:t>
                  </w:r>
                  <w:proofErr w:type="spellEnd"/>
                  <w:r w:rsidRPr="004433F7">
                    <w:rPr>
                      <w:rFonts w:ascii="Arial" w:eastAsia="Times New Roman" w:hAnsi="Arial" w:cs="Arial"/>
                      <w:b/>
                      <w:bCs/>
                      <w:color w:val="FFFFFF"/>
                      <w:sz w:val="20"/>
                      <w:szCs w:val="20"/>
                      <w:lang w:eastAsia="en-IN"/>
                    </w:rPr>
                    <w:t>)</w:t>
                  </w:r>
                </w:p>
              </w:tc>
              <w:tc>
                <w:tcPr>
                  <w:tcW w:w="2136" w:type="dxa"/>
                  <w:tcBorders>
                    <w:top w:val="nil"/>
                    <w:left w:val="nil"/>
                    <w:bottom w:val="single" w:sz="4" w:space="0" w:color="auto"/>
                    <w:right w:val="single" w:sz="4" w:space="0" w:color="auto"/>
                  </w:tcBorders>
                  <w:shd w:val="clear" w:color="000000" w:fill="305496"/>
                  <w:vAlign w:val="center"/>
                  <w:hideMark/>
                </w:tcPr>
                <w:p w14:paraId="522422B3" w14:textId="61CD9020" w:rsidR="00282D30" w:rsidRPr="004433F7" w:rsidRDefault="00282D30" w:rsidP="00A61E95">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Viscosity25°C (</w:t>
                  </w:r>
                  <w:proofErr w:type="spellStart"/>
                  <w:r w:rsidRPr="004433F7">
                    <w:rPr>
                      <w:rFonts w:ascii="Arial" w:eastAsia="Times New Roman" w:hAnsi="Arial" w:cs="Arial"/>
                      <w:b/>
                      <w:bCs/>
                      <w:color w:val="FFFFFF"/>
                      <w:sz w:val="20"/>
                      <w:szCs w:val="20"/>
                      <w:lang w:eastAsia="en-IN"/>
                    </w:rPr>
                    <w:t>mPa∙s</w:t>
                  </w:r>
                  <w:proofErr w:type="spellEnd"/>
                  <w:r w:rsidRPr="004433F7">
                    <w:rPr>
                      <w:rFonts w:ascii="Arial" w:eastAsia="Times New Roman" w:hAnsi="Arial" w:cs="Arial"/>
                      <w:b/>
                      <w:bCs/>
                      <w:color w:val="FFFFFF"/>
                      <w:sz w:val="20"/>
                      <w:szCs w:val="20"/>
                      <w:lang w:eastAsia="en-IN"/>
                    </w:rPr>
                    <w:t>)</w:t>
                  </w:r>
                </w:p>
              </w:tc>
              <w:tc>
                <w:tcPr>
                  <w:tcW w:w="2738" w:type="dxa"/>
                  <w:tcBorders>
                    <w:top w:val="nil"/>
                    <w:left w:val="nil"/>
                    <w:bottom w:val="single" w:sz="4" w:space="0" w:color="auto"/>
                    <w:right w:val="single" w:sz="8" w:space="0" w:color="auto"/>
                  </w:tcBorders>
                  <w:shd w:val="clear" w:color="000000" w:fill="305496"/>
                  <w:vAlign w:val="center"/>
                  <w:hideMark/>
                </w:tcPr>
                <w:p w14:paraId="4F541819" w14:textId="77777777" w:rsidR="00282D30" w:rsidRPr="004433F7" w:rsidRDefault="00282D30" w:rsidP="00A61E95">
                  <w:pPr>
                    <w:spacing w:after="0" w:line="240" w:lineRule="auto"/>
                    <w:jc w:val="center"/>
                    <w:rPr>
                      <w:rFonts w:ascii="Arial" w:eastAsia="Times New Roman" w:hAnsi="Arial" w:cs="Arial"/>
                      <w:b/>
                      <w:bCs/>
                      <w:color w:val="FFFFFF"/>
                      <w:sz w:val="20"/>
                      <w:szCs w:val="20"/>
                      <w:lang w:eastAsia="en-IN"/>
                    </w:rPr>
                  </w:pPr>
                  <w:r w:rsidRPr="004433F7">
                    <w:rPr>
                      <w:rFonts w:ascii="Arial" w:eastAsia="Times New Roman" w:hAnsi="Arial" w:cs="Arial"/>
                      <w:b/>
                      <w:bCs/>
                      <w:color w:val="FFFFFF"/>
                      <w:sz w:val="20"/>
                      <w:szCs w:val="20"/>
                      <w:lang w:eastAsia="en-IN"/>
                    </w:rPr>
                    <w:t>Bromine content %</w:t>
                  </w:r>
                </w:p>
              </w:tc>
            </w:tr>
            <w:tr w:rsidR="00282D30" w:rsidRPr="001F52C3" w14:paraId="3E96B773" w14:textId="77777777" w:rsidTr="00862822">
              <w:trPr>
                <w:trHeight w:val="1014"/>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30C4FA08"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Prepregs and Laminates</w:t>
                  </w:r>
                </w:p>
              </w:tc>
              <w:tc>
                <w:tcPr>
                  <w:tcW w:w="2259" w:type="dxa"/>
                  <w:tcBorders>
                    <w:top w:val="nil"/>
                    <w:left w:val="nil"/>
                    <w:bottom w:val="single" w:sz="4" w:space="0" w:color="auto"/>
                    <w:right w:val="single" w:sz="4" w:space="0" w:color="auto"/>
                  </w:tcBorders>
                  <w:shd w:val="clear" w:color="000000" w:fill="B4C6E7"/>
                  <w:vAlign w:val="center"/>
                  <w:hideMark/>
                </w:tcPr>
                <w:p w14:paraId="0FB8DC93"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450 - 500^2</w:t>
                  </w:r>
                </w:p>
              </w:tc>
              <w:tc>
                <w:tcPr>
                  <w:tcW w:w="2136" w:type="dxa"/>
                  <w:tcBorders>
                    <w:top w:val="nil"/>
                    <w:left w:val="nil"/>
                    <w:bottom w:val="single" w:sz="4" w:space="0" w:color="auto"/>
                    <w:right w:val="single" w:sz="4" w:space="0" w:color="auto"/>
                  </w:tcBorders>
                  <w:shd w:val="clear" w:color="auto" w:fill="auto"/>
                  <w:vAlign w:val="center"/>
                  <w:hideMark/>
                </w:tcPr>
                <w:p w14:paraId="41F2BACF"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2,200 – 3,000</w:t>
                  </w:r>
                </w:p>
              </w:tc>
              <w:tc>
                <w:tcPr>
                  <w:tcW w:w="2738" w:type="dxa"/>
                  <w:tcBorders>
                    <w:top w:val="nil"/>
                    <w:left w:val="nil"/>
                    <w:bottom w:val="single" w:sz="4" w:space="0" w:color="auto"/>
                    <w:right w:val="single" w:sz="8" w:space="0" w:color="auto"/>
                  </w:tcBorders>
                  <w:shd w:val="clear" w:color="auto" w:fill="auto"/>
                  <w:vAlign w:val="center"/>
                  <w:hideMark/>
                </w:tcPr>
                <w:p w14:paraId="17F57503"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19 - 23</w:t>
                  </w:r>
                </w:p>
              </w:tc>
            </w:tr>
            <w:tr w:rsidR="00282D30" w:rsidRPr="001F52C3" w14:paraId="1C20FA69" w14:textId="77777777" w:rsidTr="00862822">
              <w:trPr>
                <w:trHeight w:val="338"/>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37089BEE"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Electrical </w:t>
                  </w:r>
                </w:p>
              </w:tc>
              <w:tc>
                <w:tcPr>
                  <w:tcW w:w="2259" w:type="dxa"/>
                  <w:tcBorders>
                    <w:top w:val="nil"/>
                    <w:left w:val="nil"/>
                    <w:bottom w:val="single" w:sz="4" w:space="0" w:color="auto"/>
                    <w:right w:val="single" w:sz="4" w:space="0" w:color="auto"/>
                  </w:tcBorders>
                  <w:shd w:val="clear" w:color="000000" w:fill="B4C6E7"/>
                  <w:vAlign w:val="center"/>
                  <w:hideMark/>
                </w:tcPr>
                <w:p w14:paraId="6052DB8A"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250 - 280</w:t>
                  </w:r>
                </w:p>
              </w:tc>
              <w:tc>
                <w:tcPr>
                  <w:tcW w:w="2136" w:type="dxa"/>
                  <w:tcBorders>
                    <w:top w:val="nil"/>
                    <w:left w:val="nil"/>
                    <w:bottom w:val="single" w:sz="4" w:space="0" w:color="auto"/>
                    <w:right w:val="single" w:sz="4" w:space="0" w:color="auto"/>
                  </w:tcBorders>
                  <w:shd w:val="clear" w:color="auto" w:fill="auto"/>
                  <w:vAlign w:val="center"/>
                  <w:hideMark/>
                </w:tcPr>
                <w:p w14:paraId="65BD346B"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700 – 1,100 @ 70°C</w:t>
                  </w:r>
                </w:p>
              </w:tc>
              <w:tc>
                <w:tcPr>
                  <w:tcW w:w="2738" w:type="dxa"/>
                  <w:tcBorders>
                    <w:top w:val="nil"/>
                    <w:left w:val="nil"/>
                    <w:bottom w:val="single" w:sz="4" w:space="0" w:color="auto"/>
                    <w:right w:val="single" w:sz="8" w:space="0" w:color="auto"/>
                  </w:tcBorders>
                  <w:shd w:val="clear" w:color="auto" w:fill="auto"/>
                  <w:vAlign w:val="center"/>
                  <w:hideMark/>
                </w:tcPr>
                <w:p w14:paraId="2690CD4E"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21 - 26</w:t>
                  </w:r>
                </w:p>
              </w:tc>
            </w:tr>
            <w:tr w:rsidR="00282D30" w:rsidRPr="001F52C3" w14:paraId="251A5D9D" w14:textId="77777777" w:rsidTr="00862822">
              <w:trPr>
                <w:trHeight w:val="1031"/>
              </w:trPr>
              <w:tc>
                <w:tcPr>
                  <w:tcW w:w="2842" w:type="dxa"/>
                  <w:tcBorders>
                    <w:top w:val="nil"/>
                    <w:left w:val="single" w:sz="8" w:space="0" w:color="auto"/>
                    <w:bottom w:val="single" w:sz="8" w:space="0" w:color="auto"/>
                    <w:right w:val="single" w:sz="4" w:space="0" w:color="auto"/>
                  </w:tcBorders>
                  <w:shd w:val="clear" w:color="auto" w:fill="auto"/>
                  <w:vAlign w:val="center"/>
                  <w:hideMark/>
                </w:tcPr>
                <w:p w14:paraId="38335627"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Vinyl Ester and Electronic components.</w:t>
                  </w:r>
                </w:p>
              </w:tc>
              <w:tc>
                <w:tcPr>
                  <w:tcW w:w="2259" w:type="dxa"/>
                  <w:tcBorders>
                    <w:top w:val="nil"/>
                    <w:left w:val="nil"/>
                    <w:bottom w:val="single" w:sz="8" w:space="0" w:color="auto"/>
                    <w:right w:val="single" w:sz="4" w:space="0" w:color="auto"/>
                  </w:tcBorders>
                  <w:shd w:val="clear" w:color="000000" w:fill="B4C6E7"/>
                  <w:vAlign w:val="center"/>
                  <w:hideMark/>
                </w:tcPr>
                <w:p w14:paraId="247CDF00"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319 - 410</w:t>
                  </w:r>
                </w:p>
              </w:tc>
              <w:tc>
                <w:tcPr>
                  <w:tcW w:w="2136" w:type="dxa"/>
                  <w:tcBorders>
                    <w:top w:val="nil"/>
                    <w:left w:val="nil"/>
                    <w:bottom w:val="single" w:sz="8" w:space="0" w:color="auto"/>
                    <w:right w:val="single" w:sz="4" w:space="0" w:color="auto"/>
                  </w:tcBorders>
                  <w:shd w:val="clear" w:color="auto" w:fill="auto"/>
                  <w:vAlign w:val="center"/>
                  <w:hideMark/>
                </w:tcPr>
                <w:p w14:paraId="6583CBC1"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w:t>
                  </w:r>
                </w:p>
              </w:tc>
              <w:tc>
                <w:tcPr>
                  <w:tcW w:w="2738" w:type="dxa"/>
                  <w:tcBorders>
                    <w:top w:val="nil"/>
                    <w:left w:val="nil"/>
                    <w:bottom w:val="single" w:sz="8" w:space="0" w:color="auto"/>
                    <w:right w:val="single" w:sz="8" w:space="0" w:color="auto"/>
                  </w:tcBorders>
                  <w:shd w:val="clear" w:color="auto" w:fill="auto"/>
                  <w:vAlign w:val="center"/>
                  <w:hideMark/>
                </w:tcPr>
                <w:p w14:paraId="0C2C9344" w14:textId="77777777" w:rsidR="00282D30" w:rsidRPr="004433F7" w:rsidRDefault="00282D30" w:rsidP="00A61E95">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44 - 48</w:t>
                  </w:r>
                </w:p>
              </w:tc>
            </w:tr>
          </w:tbl>
          <w:p w14:paraId="2A47F407" w14:textId="77777777" w:rsidR="00C254FC" w:rsidRPr="004433F7" w:rsidRDefault="00C254FC" w:rsidP="00F2074C">
            <w:pPr>
              <w:spacing w:line="240" w:lineRule="auto"/>
              <w:ind w:left="412"/>
              <w:jc w:val="both"/>
              <w:rPr>
                <w:rFonts w:ascii="Arial" w:hAnsi="Arial" w:cs="Arial"/>
                <w:i/>
                <w:iCs/>
                <w:sz w:val="20"/>
                <w:szCs w:val="20"/>
              </w:rPr>
            </w:pPr>
          </w:p>
          <w:tbl>
            <w:tblPr>
              <w:tblW w:w="10009" w:type="dxa"/>
              <w:tblInd w:w="162" w:type="dxa"/>
              <w:tblLayout w:type="fixed"/>
              <w:tblLook w:val="04A0" w:firstRow="1" w:lastRow="0" w:firstColumn="1" w:lastColumn="0" w:noHBand="0" w:noVBand="1"/>
            </w:tblPr>
            <w:tblGrid>
              <w:gridCol w:w="4467"/>
              <w:gridCol w:w="2235"/>
              <w:gridCol w:w="1805"/>
              <w:gridCol w:w="1502"/>
            </w:tblGrid>
            <w:tr w:rsidR="004921FD" w:rsidRPr="001F52C3" w14:paraId="70E1D009" w14:textId="77777777" w:rsidTr="00862822">
              <w:trPr>
                <w:trHeight w:val="237"/>
              </w:trPr>
              <w:tc>
                <w:tcPr>
                  <w:tcW w:w="10009" w:type="dxa"/>
                  <w:gridSpan w:val="4"/>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437B6BC2" w14:textId="77777777" w:rsidR="004921FD" w:rsidRPr="004433F7" w:rsidRDefault="004921FD" w:rsidP="004921FD">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SOLVENT CUT RESINS</w:t>
                  </w:r>
                </w:p>
              </w:tc>
            </w:tr>
            <w:tr w:rsidR="004921FD" w:rsidRPr="001F52C3" w14:paraId="4639724D" w14:textId="77777777" w:rsidTr="00862822">
              <w:trPr>
                <w:trHeight w:val="226"/>
              </w:trPr>
              <w:tc>
                <w:tcPr>
                  <w:tcW w:w="4467" w:type="dxa"/>
                  <w:tcBorders>
                    <w:top w:val="nil"/>
                    <w:left w:val="single" w:sz="4" w:space="0" w:color="auto"/>
                    <w:bottom w:val="single" w:sz="4" w:space="0" w:color="auto"/>
                    <w:right w:val="single" w:sz="4" w:space="0" w:color="auto"/>
                  </w:tcBorders>
                  <w:shd w:val="clear" w:color="000000" w:fill="305496"/>
                  <w:noWrap/>
                  <w:vAlign w:val="center"/>
                  <w:hideMark/>
                </w:tcPr>
                <w:p w14:paraId="21F6CBF4" w14:textId="77777777" w:rsidR="004921FD" w:rsidRPr="004433F7" w:rsidRDefault="004921FD" w:rsidP="004921FD">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Applications</w:t>
                  </w:r>
                </w:p>
              </w:tc>
              <w:tc>
                <w:tcPr>
                  <w:tcW w:w="2235" w:type="dxa"/>
                  <w:tcBorders>
                    <w:top w:val="nil"/>
                    <w:left w:val="nil"/>
                    <w:bottom w:val="single" w:sz="4" w:space="0" w:color="auto"/>
                    <w:right w:val="single" w:sz="4" w:space="0" w:color="auto"/>
                  </w:tcBorders>
                  <w:shd w:val="clear" w:color="000000" w:fill="305496"/>
                  <w:noWrap/>
                  <w:vAlign w:val="center"/>
                  <w:hideMark/>
                </w:tcPr>
                <w:p w14:paraId="13FB0BA9" w14:textId="77777777" w:rsidR="004921FD" w:rsidRPr="004433F7" w:rsidRDefault="004921FD" w:rsidP="004921FD">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EEW (g/</w:t>
                  </w:r>
                  <w:proofErr w:type="spellStart"/>
                  <w:r w:rsidRPr="004433F7">
                    <w:rPr>
                      <w:rFonts w:ascii="Arial" w:eastAsia="Times New Roman" w:hAnsi="Arial" w:cs="Arial"/>
                      <w:b/>
                      <w:bCs/>
                      <w:color w:val="FFFFFF"/>
                      <w:sz w:val="20"/>
                      <w:szCs w:val="20"/>
                      <w:lang w:val="en-US"/>
                    </w:rPr>
                    <w:t>eg</w:t>
                  </w:r>
                  <w:proofErr w:type="spellEnd"/>
                  <w:r w:rsidRPr="004433F7">
                    <w:rPr>
                      <w:rFonts w:ascii="Arial" w:eastAsia="Times New Roman" w:hAnsi="Arial" w:cs="Arial"/>
                      <w:b/>
                      <w:bCs/>
                      <w:color w:val="FFFFFF"/>
                      <w:sz w:val="20"/>
                      <w:szCs w:val="20"/>
                      <w:lang w:val="en-US"/>
                    </w:rPr>
                    <w:t>)</w:t>
                  </w:r>
                </w:p>
              </w:tc>
              <w:tc>
                <w:tcPr>
                  <w:tcW w:w="1805" w:type="dxa"/>
                  <w:tcBorders>
                    <w:top w:val="nil"/>
                    <w:left w:val="nil"/>
                    <w:bottom w:val="single" w:sz="4" w:space="0" w:color="auto"/>
                    <w:right w:val="single" w:sz="4" w:space="0" w:color="auto"/>
                  </w:tcBorders>
                  <w:shd w:val="clear" w:color="000000" w:fill="305496"/>
                  <w:noWrap/>
                  <w:vAlign w:val="center"/>
                  <w:hideMark/>
                </w:tcPr>
                <w:p w14:paraId="20FB18D4" w14:textId="5839FC55" w:rsidR="004921FD" w:rsidRPr="004433F7" w:rsidRDefault="004921FD" w:rsidP="004921FD">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Viscosity 25°C (</w:t>
                  </w:r>
                  <w:proofErr w:type="spellStart"/>
                  <w:r w:rsidRPr="004433F7">
                    <w:rPr>
                      <w:rFonts w:ascii="Arial" w:eastAsia="Times New Roman" w:hAnsi="Arial" w:cs="Arial"/>
                      <w:b/>
                      <w:bCs/>
                      <w:color w:val="FFFFFF"/>
                      <w:sz w:val="20"/>
                      <w:szCs w:val="20"/>
                      <w:lang w:val="en-US"/>
                    </w:rPr>
                    <w:t>mPa∙s</w:t>
                  </w:r>
                  <w:proofErr w:type="spellEnd"/>
                  <w:r w:rsidRPr="004433F7">
                    <w:rPr>
                      <w:rFonts w:ascii="Arial" w:eastAsia="Times New Roman" w:hAnsi="Arial" w:cs="Arial"/>
                      <w:b/>
                      <w:bCs/>
                      <w:color w:val="FFFFFF"/>
                      <w:sz w:val="20"/>
                      <w:szCs w:val="20"/>
                      <w:lang w:val="en-US"/>
                    </w:rPr>
                    <w:t>)</w:t>
                  </w:r>
                </w:p>
              </w:tc>
              <w:tc>
                <w:tcPr>
                  <w:tcW w:w="1502" w:type="dxa"/>
                  <w:tcBorders>
                    <w:top w:val="nil"/>
                    <w:left w:val="nil"/>
                    <w:bottom w:val="single" w:sz="4" w:space="0" w:color="auto"/>
                    <w:right w:val="single" w:sz="4" w:space="0" w:color="auto"/>
                  </w:tcBorders>
                  <w:shd w:val="clear" w:color="000000" w:fill="305496"/>
                  <w:noWrap/>
                  <w:vAlign w:val="center"/>
                  <w:hideMark/>
                </w:tcPr>
                <w:p w14:paraId="5BF44CF6" w14:textId="5B475C1D" w:rsidR="004921FD" w:rsidRPr="004433F7" w:rsidRDefault="004921FD" w:rsidP="004921FD">
                  <w:pPr>
                    <w:spacing w:after="0" w:line="240" w:lineRule="auto"/>
                    <w:jc w:val="center"/>
                    <w:rPr>
                      <w:rFonts w:ascii="Arial" w:eastAsia="Times New Roman" w:hAnsi="Arial" w:cs="Arial"/>
                      <w:b/>
                      <w:bCs/>
                      <w:color w:val="FFFFFF"/>
                      <w:sz w:val="20"/>
                      <w:szCs w:val="20"/>
                      <w:lang w:val="en-US"/>
                    </w:rPr>
                  </w:pPr>
                  <w:r w:rsidRPr="004433F7">
                    <w:rPr>
                      <w:rFonts w:ascii="Arial" w:eastAsia="Times New Roman" w:hAnsi="Arial" w:cs="Arial"/>
                      <w:b/>
                      <w:bCs/>
                      <w:color w:val="FFFFFF"/>
                      <w:sz w:val="20"/>
                      <w:szCs w:val="20"/>
                      <w:lang w:val="en-US"/>
                    </w:rPr>
                    <w:t>Non-volatile</w:t>
                  </w:r>
                  <w:r w:rsidRPr="004433F7">
                    <w:rPr>
                      <w:rFonts w:ascii="Arial" w:eastAsia="Times New Roman" w:hAnsi="Arial" w:cs="Arial"/>
                      <w:b/>
                      <w:bCs/>
                      <w:color w:val="FFFFFF"/>
                      <w:sz w:val="20"/>
                      <w:szCs w:val="20"/>
                      <w:lang w:val="en-US"/>
                    </w:rPr>
                    <w:br/>
                    <w:t>content %</w:t>
                  </w:r>
                </w:p>
              </w:tc>
            </w:tr>
            <w:tr w:rsidR="004921FD" w:rsidRPr="001F52C3" w14:paraId="5A555F3E" w14:textId="77777777" w:rsidTr="00862822">
              <w:trPr>
                <w:trHeight w:val="237"/>
              </w:trPr>
              <w:tc>
                <w:tcPr>
                  <w:tcW w:w="4467" w:type="dxa"/>
                  <w:tcBorders>
                    <w:top w:val="nil"/>
                    <w:left w:val="single" w:sz="4" w:space="0" w:color="auto"/>
                    <w:bottom w:val="single" w:sz="4" w:space="0" w:color="auto"/>
                    <w:right w:val="single" w:sz="4" w:space="0" w:color="auto"/>
                  </w:tcBorders>
                  <w:shd w:val="clear" w:color="auto" w:fill="auto"/>
                  <w:noWrap/>
                  <w:vAlign w:val="bottom"/>
                </w:tcPr>
                <w:p w14:paraId="24E2D442" w14:textId="54BA7C48" w:rsidR="004921FD" w:rsidRPr="004433F7" w:rsidRDefault="00513487" w:rsidP="004921FD">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Films Coatings</w:t>
                  </w:r>
                </w:p>
              </w:tc>
              <w:tc>
                <w:tcPr>
                  <w:tcW w:w="2235" w:type="dxa"/>
                  <w:tcBorders>
                    <w:top w:val="nil"/>
                    <w:left w:val="nil"/>
                    <w:bottom w:val="single" w:sz="4" w:space="0" w:color="auto"/>
                    <w:right w:val="single" w:sz="4" w:space="0" w:color="auto"/>
                  </w:tcBorders>
                  <w:shd w:val="clear" w:color="000000" w:fill="B4C6E7"/>
                  <w:noWrap/>
                  <w:vAlign w:val="center"/>
                  <w:hideMark/>
                </w:tcPr>
                <w:p w14:paraId="2CF5AB1D"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w:t>
                  </w:r>
                </w:p>
              </w:tc>
              <w:tc>
                <w:tcPr>
                  <w:tcW w:w="1805" w:type="dxa"/>
                  <w:tcBorders>
                    <w:top w:val="nil"/>
                    <w:left w:val="nil"/>
                    <w:bottom w:val="single" w:sz="4" w:space="0" w:color="auto"/>
                    <w:right w:val="single" w:sz="4" w:space="0" w:color="auto"/>
                  </w:tcBorders>
                  <w:shd w:val="clear" w:color="auto" w:fill="auto"/>
                  <w:noWrap/>
                  <w:vAlign w:val="center"/>
                  <w:hideMark/>
                </w:tcPr>
                <w:p w14:paraId="67B247C8"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50 - 350</w:t>
                  </w:r>
                </w:p>
              </w:tc>
              <w:tc>
                <w:tcPr>
                  <w:tcW w:w="1502" w:type="dxa"/>
                  <w:tcBorders>
                    <w:top w:val="nil"/>
                    <w:left w:val="nil"/>
                    <w:bottom w:val="single" w:sz="4" w:space="0" w:color="auto"/>
                    <w:right w:val="single" w:sz="4" w:space="0" w:color="auto"/>
                  </w:tcBorders>
                  <w:shd w:val="clear" w:color="auto" w:fill="auto"/>
                  <w:noWrap/>
                  <w:vAlign w:val="center"/>
                  <w:hideMark/>
                </w:tcPr>
                <w:p w14:paraId="3D78B21A"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50 - 55</w:t>
                  </w:r>
                </w:p>
              </w:tc>
            </w:tr>
            <w:tr w:rsidR="004921FD" w:rsidRPr="001F52C3" w14:paraId="6AD7041F" w14:textId="77777777" w:rsidTr="00862822">
              <w:trPr>
                <w:trHeight w:val="226"/>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1833B886" w14:textId="5C5DDB54" w:rsidR="004921FD" w:rsidRPr="004433F7" w:rsidRDefault="00513487" w:rsidP="004921FD">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lastRenderedPageBreak/>
                    <w:t xml:space="preserve">Films Coatings </w:t>
                  </w:r>
                </w:p>
              </w:tc>
              <w:tc>
                <w:tcPr>
                  <w:tcW w:w="2235" w:type="dxa"/>
                  <w:tcBorders>
                    <w:top w:val="nil"/>
                    <w:left w:val="nil"/>
                    <w:bottom w:val="single" w:sz="4" w:space="0" w:color="auto"/>
                    <w:right w:val="single" w:sz="4" w:space="0" w:color="auto"/>
                  </w:tcBorders>
                  <w:shd w:val="clear" w:color="000000" w:fill="B4C6E7"/>
                  <w:noWrap/>
                  <w:vAlign w:val="center"/>
                  <w:hideMark/>
                </w:tcPr>
                <w:p w14:paraId="133AAED8"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w:t>
                  </w:r>
                </w:p>
              </w:tc>
              <w:tc>
                <w:tcPr>
                  <w:tcW w:w="1805" w:type="dxa"/>
                  <w:tcBorders>
                    <w:top w:val="nil"/>
                    <w:left w:val="nil"/>
                    <w:bottom w:val="single" w:sz="4" w:space="0" w:color="auto"/>
                    <w:right w:val="single" w:sz="4" w:space="0" w:color="auto"/>
                  </w:tcBorders>
                  <w:shd w:val="clear" w:color="auto" w:fill="auto"/>
                  <w:noWrap/>
                  <w:vAlign w:val="center"/>
                  <w:hideMark/>
                </w:tcPr>
                <w:p w14:paraId="4D5256DB"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50 - 350</w:t>
                  </w:r>
                </w:p>
              </w:tc>
              <w:tc>
                <w:tcPr>
                  <w:tcW w:w="1502" w:type="dxa"/>
                  <w:tcBorders>
                    <w:top w:val="nil"/>
                    <w:left w:val="nil"/>
                    <w:bottom w:val="single" w:sz="4" w:space="0" w:color="auto"/>
                    <w:right w:val="single" w:sz="4" w:space="0" w:color="auto"/>
                  </w:tcBorders>
                  <w:shd w:val="clear" w:color="auto" w:fill="auto"/>
                  <w:noWrap/>
                  <w:vAlign w:val="center"/>
                  <w:hideMark/>
                </w:tcPr>
                <w:p w14:paraId="6ADAE6D9"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50 - 55</w:t>
                  </w:r>
                </w:p>
              </w:tc>
            </w:tr>
            <w:tr w:rsidR="004921FD" w:rsidRPr="001F52C3" w14:paraId="2D5F7E3C" w14:textId="77777777" w:rsidTr="00862822">
              <w:trPr>
                <w:trHeight w:val="590"/>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55C60BAD" w14:textId="576C1520" w:rsidR="004921FD" w:rsidRPr="004433F7" w:rsidRDefault="00513487" w:rsidP="004921FD">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Coatings</w:t>
                  </w:r>
                </w:p>
              </w:tc>
              <w:tc>
                <w:tcPr>
                  <w:tcW w:w="2235" w:type="dxa"/>
                  <w:tcBorders>
                    <w:top w:val="nil"/>
                    <w:left w:val="nil"/>
                    <w:bottom w:val="single" w:sz="4" w:space="0" w:color="auto"/>
                    <w:right w:val="single" w:sz="4" w:space="0" w:color="auto"/>
                  </w:tcBorders>
                  <w:shd w:val="clear" w:color="000000" w:fill="B4C6E7"/>
                  <w:noWrap/>
                  <w:vAlign w:val="center"/>
                  <w:hideMark/>
                </w:tcPr>
                <w:p w14:paraId="29BAD3C6"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294 - 323</w:t>
                  </w:r>
                </w:p>
              </w:tc>
              <w:tc>
                <w:tcPr>
                  <w:tcW w:w="1805" w:type="dxa"/>
                  <w:tcBorders>
                    <w:top w:val="nil"/>
                    <w:left w:val="nil"/>
                    <w:bottom w:val="single" w:sz="4" w:space="0" w:color="auto"/>
                    <w:right w:val="single" w:sz="4" w:space="0" w:color="auto"/>
                  </w:tcBorders>
                  <w:shd w:val="clear" w:color="auto" w:fill="auto"/>
                  <w:noWrap/>
                  <w:vAlign w:val="center"/>
                  <w:hideMark/>
                </w:tcPr>
                <w:p w14:paraId="7F5B2A4B"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600 - 850</w:t>
                  </w:r>
                </w:p>
              </w:tc>
              <w:tc>
                <w:tcPr>
                  <w:tcW w:w="1502" w:type="dxa"/>
                  <w:tcBorders>
                    <w:top w:val="nil"/>
                    <w:left w:val="nil"/>
                    <w:bottom w:val="single" w:sz="4" w:space="0" w:color="auto"/>
                    <w:right w:val="single" w:sz="4" w:space="0" w:color="auto"/>
                  </w:tcBorders>
                  <w:shd w:val="clear" w:color="auto" w:fill="auto"/>
                  <w:noWrap/>
                  <w:vAlign w:val="center"/>
                  <w:hideMark/>
                </w:tcPr>
                <w:p w14:paraId="67727781"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79 - 81 (150°C/1h)</w:t>
                  </w:r>
                </w:p>
              </w:tc>
            </w:tr>
            <w:tr w:rsidR="004921FD" w:rsidRPr="001F52C3" w14:paraId="7A1C9D02" w14:textId="77777777" w:rsidTr="00862822">
              <w:trPr>
                <w:trHeight w:val="226"/>
              </w:trPr>
              <w:tc>
                <w:tcPr>
                  <w:tcW w:w="4467" w:type="dxa"/>
                  <w:vMerge w:val="restart"/>
                  <w:tcBorders>
                    <w:top w:val="nil"/>
                    <w:left w:val="single" w:sz="4" w:space="0" w:color="auto"/>
                    <w:bottom w:val="single" w:sz="4" w:space="0" w:color="auto"/>
                    <w:right w:val="single" w:sz="4" w:space="0" w:color="auto"/>
                  </w:tcBorders>
                  <w:shd w:val="clear" w:color="auto" w:fill="auto"/>
                  <w:vAlign w:val="center"/>
                  <w:hideMark/>
                </w:tcPr>
                <w:p w14:paraId="437A8CA1" w14:textId="0875B1E9" w:rsidR="004921FD" w:rsidRPr="004433F7" w:rsidRDefault="00513487" w:rsidP="004921FD">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Paints and Coatings (Xylene is used as a solvent)</w:t>
                  </w:r>
                </w:p>
              </w:tc>
              <w:tc>
                <w:tcPr>
                  <w:tcW w:w="2235" w:type="dxa"/>
                  <w:tcBorders>
                    <w:top w:val="nil"/>
                    <w:left w:val="nil"/>
                    <w:bottom w:val="single" w:sz="4" w:space="0" w:color="auto"/>
                    <w:right w:val="single" w:sz="4" w:space="0" w:color="auto"/>
                  </w:tcBorders>
                  <w:shd w:val="clear" w:color="000000" w:fill="B4C6E7"/>
                  <w:noWrap/>
                  <w:vAlign w:val="center"/>
                  <w:hideMark/>
                </w:tcPr>
                <w:p w14:paraId="4F71C53E"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606 - 702</w:t>
                  </w:r>
                </w:p>
              </w:tc>
              <w:tc>
                <w:tcPr>
                  <w:tcW w:w="1805" w:type="dxa"/>
                  <w:tcBorders>
                    <w:top w:val="nil"/>
                    <w:left w:val="nil"/>
                    <w:bottom w:val="single" w:sz="4" w:space="0" w:color="auto"/>
                    <w:right w:val="single" w:sz="4" w:space="0" w:color="auto"/>
                  </w:tcBorders>
                  <w:shd w:val="clear" w:color="auto" w:fill="auto"/>
                  <w:noWrap/>
                  <w:vAlign w:val="center"/>
                  <w:hideMark/>
                </w:tcPr>
                <w:p w14:paraId="5AA8C3AC"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9,000 - 13,000</w:t>
                  </w:r>
                </w:p>
              </w:tc>
              <w:tc>
                <w:tcPr>
                  <w:tcW w:w="1502" w:type="dxa"/>
                  <w:tcBorders>
                    <w:top w:val="nil"/>
                    <w:left w:val="nil"/>
                    <w:bottom w:val="single" w:sz="4" w:space="0" w:color="auto"/>
                    <w:right w:val="single" w:sz="4" w:space="0" w:color="auto"/>
                  </w:tcBorders>
                  <w:shd w:val="clear" w:color="auto" w:fill="auto"/>
                  <w:noWrap/>
                  <w:vAlign w:val="center"/>
                  <w:hideMark/>
                </w:tcPr>
                <w:p w14:paraId="176789C2"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74 - 76 (105°C/2h)</w:t>
                  </w:r>
                </w:p>
              </w:tc>
            </w:tr>
            <w:tr w:rsidR="004921FD" w:rsidRPr="001F52C3" w14:paraId="713D158C" w14:textId="77777777" w:rsidTr="00862822">
              <w:trPr>
                <w:trHeight w:val="226"/>
              </w:trPr>
              <w:tc>
                <w:tcPr>
                  <w:tcW w:w="4467" w:type="dxa"/>
                  <w:vMerge/>
                  <w:tcBorders>
                    <w:top w:val="nil"/>
                    <w:left w:val="single" w:sz="4" w:space="0" w:color="auto"/>
                    <w:bottom w:val="single" w:sz="4" w:space="0" w:color="auto"/>
                    <w:right w:val="single" w:sz="4" w:space="0" w:color="auto"/>
                  </w:tcBorders>
                  <w:vAlign w:val="center"/>
                  <w:hideMark/>
                </w:tcPr>
                <w:p w14:paraId="36C04525" w14:textId="77777777" w:rsidR="004921FD" w:rsidRPr="004433F7" w:rsidRDefault="004921FD" w:rsidP="004921FD">
                  <w:pPr>
                    <w:spacing w:after="0" w:line="240" w:lineRule="auto"/>
                    <w:rPr>
                      <w:rFonts w:ascii="Arial" w:eastAsia="Times New Roman" w:hAnsi="Arial" w:cs="Arial"/>
                      <w:color w:val="000000"/>
                      <w:sz w:val="20"/>
                      <w:szCs w:val="20"/>
                      <w:lang w:val="en-US"/>
                    </w:rPr>
                  </w:pPr>
                </w:p>
              </w:tc>
              <w:tc>
                <w:tcPr>
                  <w:tcW w:w="2235" w:type="dxa"/>
                  <w:tcBorders>
                    <w:top w:val="nil"/>
                    <w:left w:val="nil"/>
                    <w:bottom w:val="single" w:sz="4" w:space="0" w:color="auto"/>
                    <w:right w:val="single" w:sz="4" w:space="0" w:color="auto"/>
                  </w:tcBorders>
                  <w:shd w:val="clear" w:color="000000" w:fill="B4C6E7"/>
                  <w:noWrap/>
                  <w:vAlign w:val="center"/>
                  <w:hideMark/>
                </w:tcPr>
                <w:p w14:paraId="09297A2E"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606 - 741</w:t>
                  </w:r>
                </w:p>
              </w:tc>
              <w:tc>
                <w:tcPr>
                  <w:tcW w:w="1805" w:type="dxa"/>
                  <w:tcBorders>
                    <w:top w:val="nil"/>
                    <w:left w:val="nil"/>
                    <w:bottom w:val="single" w:sz="4" w:space="0" w:color="auto"/>
                    <w:right w:val="single" w:sz="4" w:space="0" w:color="auto"/>
                  </w:tcBorders>
                  <w:shd w:val="clear" w:color="auto" w:fill="auto"/>
                  <w:noWrap/>
                  <w:vAlign w:val="center"/>
                  <w:hideMark/>
                </w:tcPr>
                <w:p w14:paraId="1740F31B"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14,000 - 20,000</w:t>
                  </w:r>
                </w:p>
              </w:tc>
              <w:tc>
                <w:tcPr>
                  <w:tcW w:w="1502" w:type="dxa"/>
                  <w:tcBorders>
                    <w:top w:val="nil"/>
                    <w:left w:val="nil"/>
                    <w:bottom w:val="single" w:sz="4" w:space="0" w:color="auto"/>
                    <w:right w:val="single" w:sz="4" w:space="0" w:color="auto"/>
                  </w:tcBorders>
                  <w:shd w:val="clear" w:color="auto" w:fill="auto"/>
                  <w:noWrap/>
                  <w:vAlign w:val="center"/>
                  <w:hideMark/>
                </w:tcPr>
                <w:p w14:paraId="31BB15B9"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74 - 76 (105°C/2h)</w:t>
                  </w:r>
                </w:p>
              </w:tc>
            </w:tr>
            <w:tr w:rsidR="004921FD" w:rsidRPr="001F52C3" w14:paraId="7A1DE564" w14:textId="77777777" w:rsidTr="00862822">
              <w:trPr>
                <w:trHeight w:val="226"/>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4F7096AB" w14:textId="1CCB2525" w:rsidR="004921FD" w:rsidRPr="004433F7" w:rsidRDefault="00513487" w:rsidP="004921FD">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Primers and Enamels</w:t>
                  </w:r>
                </w:p>
              </w:tc>
              <w:tc>
                <w:tcPr>
                  <w:tcW w:w="2235" w:type="dxa"/>
                  <w:tcBorders>
                    <w:top w:val="nil"/>
                    <w:left w:val="nil"/>
                    <w:bottom w:val="single" w:sz="4" w:space="0" w:color="auto"/>
                    <w:right w:val="single" w:sz="4" w:space="0" w:color="auto"/>
                  </w:tcBorders>
                  <w:shd w:val="clear" w:color="000000" w:fill="B4C6E7"/>
                  <w:noWrap/>
                  <w:vAlign w:val="center"/>
                  <w:hideMark/>
                </w:tcPr>
                <w:p w14:paraId="2D50ECDF"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12500</w:t>
                  </w:r>
                </w:p>
              </w:tc>
              <w:tc>
                <w:tcPr>
                  <w:tcW w:w="1805" w:type="dxa"/>
                  <w:tcBorders>
                    <w:top w:val="nil"/>
                    <w:left w:val="nil"/>
                    <w:bottom w:val="single" w:sz="4" w:space="0" w:color="auto"/>
                    <w:right w:val="single" w:sz="4" w:space="0" w:color="auto"/>
                  </w:tcBorders>
                  <w:shd w:val="clear" w:color="auto" w:fill="auto"/>
                  <w:noWrap/>
                  <w:vAlign w:val="center"/>
                  <w:hideMark/>
                </w:tcPr>
                <w:p w14:paraId="149BFD2F"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2,000 - 5,000</w:t>
                  </w:r>
                </w:p>
              </w:tc>
              <w:tc>
                <w:tcPr>
                  <w:tcW w:w="1502" w:type="dxa"/>
                  <w:tcBorders>
                    <w:top w:val="nil"/>
                    <w:left w:val="nil"/>
                    <w:bottom w:val="single" w:sz="4" w:space="0" w:color="auto"/>
                    <w:right w:val="single" w:sz="4" w:space="0" w:color="auto"/>
                  </w:tcBorders>
                  <w:shd w:val="clear" w:color="auto" w:fill="auto"/>
                  <w:noWrap/>
                  <w:vAlign w:val="center"/>
                  <w:hideMark/>
                </w:tcPr>
                <w:p w14:paraId="3F4CA334"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49 - 51 (160°C/2h)</w:t>
                  </w:r>
                </w:p>
              </w:tc>
            </w:tr>
            <w:tr w:rsidR="004921FD" w:rsidRPr="001F52C3" w14:paraId="2B517C01" w14:textId="77777777" w:rsidTr="00862822">
              <w:trPr>
                <w:trHeight w:val="237"/>
              </w:trPr>
              <w:tc>
                <w:tcPr>
                  <w:tcW w:w="4467" w:type="dxa"/>
                  <w:tcBorders>
                    <w:top w:val="nil"/>
                    <w:left w:val="single" w:sz="4" w:space="0" w:color="auto"/>
                    <w:bottom w:val="single" w:sz="4" w:space="0" w:color="auto"/>
                    <w:right w:val="single" w:sz="4" w:space="0" w:color="auto"/>
                  </w:tcBorders>
                  <w:shd w:val="clear" w:color="auto" w:fill="auto"/>
                  <w:noWrap/>
                  <w:vAlign w:val="bottom"/>
                </w:tcPr>
                <w:p w14:paraId="67F635EC" w14:textId="5BC94302" w:rsidR="004921FD" w:rsidRPr="004433F7" w:rsidRDefault="00513487" w:rsidP="004921FD">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Paints and Coatings (Xylene is used as a solvent)</w:t>
                  </w:r>
                </w:p>
              </w:tc>
              <w:tc>
                <w:tcPr>
                  <w:tcW w:w="2235" w:type="dxa"/>
                  <w:tcBorders>
                    <w:top w:val="nil"/>
                    <w:left w:val="nil"/>
                    <w:bottom w:val="single" w:sz="4" w:space="0" w:color="auto"/>
                    <w:right w:val="single" w:sz="4" w:space="0" w:color="auto"/>
                  </w:tcBorders>
                  <w:shd w:val="clear" w:color="000000" w:fill="B4C6E7"/>
                  <w:noWrap/>
                  <w:vAlign w:val="center"/>
                  <w:hideMark/>
                </w:tcPr>
                <w:p w14:paraId="6B7F7DAB"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300 - 336</w:t>
                  </w:r>
                </w:p>
              </w:tc>
              <w:tc>
                <w:tcPr>
                  <w:tcW w:w="1805" w:type="dxa"/>
                  <w:tcBorders>
                    <w:top w:val="nil"/>
                    <w:left w:val="nil"/>
                    <w:bottom w:val="single" w:sz="4" w:space="0" w:color="auto"/>
                    <w:right w:val="single" w:sz="4" w:space="0" w:color="auto"/>
                  </w:tcBorders>
                  <w:shd w:val="clear" w:color="auto" w:fill="auto"/>
                  <w:noWrap/>
                  <w:vAlign w:val="center"/>
                  <w:hideMark/>
                </w:tcPr>
                <w:p w14:paraId="1504E848"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3,500 - 7,000</w:t>
                  </w:r>
                </w:p>
              </w:tc>
              <w:tc>
                <w:tcPr>
                  <w:tcW w:w="1502" w:type="dxa"/>
                  <w:tcBorders>
                    <w:top w:val="nil"/>
                    <w:left w:val="nil"/>
                    <w:bottom w:val="single" w:sz="4" w:space="0" w:color="auto"/>
                    <w:right w:val="single" w:sz="4" w:space="0" w:color="auto"/>
                  </w:tcBorders>
                  <w:shd w:val="clear" w:color="auto" w:fill="auto"/>
                  <w:noWrap/>
                  <w:vAlign w:val="center"/>
                  <w:hideMark/>
                </w:tcPr>
                <w:p w14:paraId="784FE001" w14:textId="77777777" w:rsidR="004921FD" w:rsidRPr="004433F7" w:rsidRDefault="004921FD" w:rsidP="004921FD">
                  <w:pPr>
                    <w:spacing w:after="0" w:line="240" w:lineRule="auto"/>
                    <w:jc w:val="center"/>
                    <w:rPr>
                      <w:rFonts w:ascii="Arial" w:eastAsia="Times New Roman" w:hAnsi="Arial" w:cs="Arial"/>
                      <w:color w:val="000000"/>
                      <w:sz w:val="20"/>
                      <w:szCs w:val="20"/>
                      <w:lang w:val="en-US"/>
                    </w:rPr>
                  </w:pPr>
                  <w:r w:rsidRPr="004433F7">
                    <w:rPr>
                      <w:rFonts w:ascii="Arial" w:eastAsia="Times New Roman" w:hAnsi="Arial" w:cs="Arial"/>
                      <w:color w:val="000000"/>
                      <w:sz w:val="20"/>
                      <w:szCs w:val="20"/>
                      <w:lang w:val="en-US"/>
                    </w:rPr>
                    <w:t>79 - 81</w:t>
                  </w:r>
                </w:p>
              </w:tc>
            </w:tr>
          </w:tbl>
          <w:p w14:paraId="24A7FF9F" w14:textId="77777777" w:rsidR="00C254FC" w:rsidRPr="004433F7" w:rsidRDefault="00C254FC" w:rsidP="00F2074C">
            <w:pPr>
              <w:spacing w:line="240" w:lineRule="auto"/>
              <w:ind w:left="412"/>
              <w:jc w:val="both"/>
              <w:rPr>
                <w:rFonts w:ascii="Arial" w:hAnsi="Arial" w:cs="Arial"/>
                <w:i/>
                <w:iCs/>
                <w:sz w:val="20"/>
                <w:szCs w:val="20"/>
              </w:rPr>
            </w:pPr>
          </w:p>
          <w:p w14:paraId="6D062513" w14:textId="32092A49" w:rsidR="00D16319" w:rsidRPr="004433F7" w:rsidRDefault="00C254FC" w:rsidP="00F2074C">
            <w:pPr>
              <w:spacing w:line="240" w:lineRule="auto"/>
              <w:ind w:left="412"/>
              <w:jc w:val="both"/>
              <w:rPr>
                <w:rFonts w:ascii="Arial" w:hAnsi="Arial" w:cs="Arial"/>
                <w:i/>
                <w:iCs/>
                <w:sz w:val="20"/>
                <w:szCs w:val="20"/>
              </w:rPr>
            </w:pPr>
            <w:r w:rsidRPr="004433F7">
              <w:rPr>
                <w:rFonts w:ascii="Arial" w:hAnsi="Arial" w:cs="Arial"/>
                <w:i/>
                <w:iCs/>
                <w:sz w:val="20"/>
                <w:szCs w:val="20"/>
              </w:rPr>
              <w:t xml:space="preserve"> </w:t>
            </w:r>
            <w:r w:rsidR="00D16319" w:rsidRPr="004433F7">
              <w:rPr>
                <w:rFonts w:ascii="Arial" w:hAnsi="Arial" w:cs="Arial"/>
                <w:i/>
                <w:iCs/>
                <w:sz w:val="20"/>
                <w:szCs w:val="20"/>
              </w:rPr>
              <w:t>* Epoxide Equivalent Weight (EEW)</w:t>
            </w:r>
          </w:p>
          <w:p w14:paraId="7F861591" w14:textId="2D3722D5" w:rsidR="00282D30" w:rsidRPr="004433F7" w:rsidRDefault="00D16319" w:rsidP="00F2074C">
            <w:pPr>
              <w:spacing w:line="240" w:lineRule="auto"/>
              <w:ind w:left="412"/>
              <w:jc w:val="both"/>
              <w:rPr>
                <w:rFonts w:ascii="Arial" w:hAnsi="Arial" w:cs="Arial"/>
                <w:i/>
                <w:iCs/>
                <w:sz w:val="20"/>
                <w:szCs w:val="20"/>
              </w:rPr>
            </w:pPr>
            <w:r w:rsidRPr="004433F7">
              <w:rPr>
                <w:rFonts w:ascii="Arial" w:hAnsi="Arial" w:cs="Arial"/>
                <w:i/>
                <w:iCs/>
                <w:sz w:val="20"/>
                <w:szCs w:val="20"/>
              </w:rPr>
              <w:t>EEW is the weight of the resin in grams that contains one gram equivalent of epoxy. An interchangeable term, Epoxy Value (EV) may also be used. EV represents the fractional number of epoxy groups contained by 1,000 grams of resin. EEW can be obtained if 1,000 is divided by EV.</w:t>
            </w:r>
          </w:p>
          <w:p w14:paraId="37401421" w14:textId="7E417DB6" w:rsidR="009977BF" w:rsidRPr="004433F7" w:rsidRDefault="009977BF" w:rsidP="00F2074C">
            <w:pPr>
              <w:spacing w:line="240" w:lineRule="auto"/>
              <w:ind w:left="412"/>
              <w:jc w:val="both"/>
              <w:rPr>
                <w:rFonts w:ascii="Arial" w:hAnsi="Arial" w:cs="Arial"/>
                <w:i/>
                <w:iCs/>
                <w:sz w:val="20"/>
                <w:szCs w:val="20"/>
              </w:rPr>
            </w:pPr>
            <w:r w:rsidRPr="004433F7">
              <w:rPr>
                <w:rFonts w:ascii="Arial" w:hAnsi="Arial" w:cs="Arial"/>
                <w:i/>
                <w:iCs/>
                <w:sz w:val="20"/>
                <w:szCs w:val="20"/>
              </w:rPr>
              <w:t>*</w:t>
            </w:r>
            <w:r w:rsidR="00F2074C" w:rsidRPr="004433F7">
              <w:rPr>
                <w:rFonts w:ascii="Arial" w:hAnsi="Arial" w:cs="Arial"/>
                <w:i/>
                <w:iCs/>
                <w:sz w:val="20"/>
                <w:szCs w:val="20"/>
              </w:rPr>
              <w:t>Softening point</w:t>
            </w:r>
          </w:p>
          <w:p w14:paraId="3180AEF2" w14:textId="28BF95B0" w:rsidR="00F2074C" w:rsidRPr="004433F7" w:rsidRDefault="00F2074C" w:rsidP="00F2074C">
            <w:pPr>
              <w:spacing w:line="240" w:lineRule="auto"/>
              <w:ind w:left="412"/>
              <w:jc w:val="both"/>
              <w:rPr>
                <w:rFonts w:ascii="Arial" w:hAnsi="Arial" w:cs="Arial"/>
                <w:i/>
                <w:iCs/>
                <w:sz w:val="20"/>
                <w:szCs w:val="20"/>
              </w:rPr>
            </w:pPr>
            <w:r w:rsidRPr="004433F7">
              <w:rPr>
                <w:rFonts w:ascii="Arial" w:hAnsi="Arial" w:cs="Arial"/>
                <w:i/>
                <w:iCs/>
                <w:sz w:val="20"/>
                <w:szCs w:val="20"/>
              </w:rPr>
              <w:t>The softening point is the temperature at which a material softens beyond some arbitrary softness.</w:t>
            </w:r>
          </w:p>
          <w:p w14:paraId="58DE3815" w14:textId="5A6C69EB" w:rsidR="00F2074C" w:rsidRPr="004433F7" w:rsidRDefault="00F2074C" w:rsidP="00F2074C">
            <w:pPr>
              <w:spacing w:line="240" w:lineRule="auto"/>
              <w:ind w:left="412"/>
              <w:jc w:val="both"/>
              <w:rPr>
                <w:rFonts w:ascii="Arial" w:hAnsi="Arial" w:cs="Arial"/>
                <w:i/>
                <w:iCs/>
                <w:sz w:val="20"/>
                <w:szCs w:val="20"/>
              </w:rPr>
            </w:pPr>
            <w:r w:rsidRPr="004433F7">
              <w:rPr>
                <w:rFonts w:ascii="Arial" w:hAnsi="Arial" w:cs="Arial"/>
                <w:i/>
                <w:iCs/>
                <w:sz w:val="20"/>
                <w:szCs w:val="20"/>
              </w:rPr>
              <w:t xml:space="preserve">*Viscosity (Brookfield) </w:t>
            </w:r>
          </w:p>
          <w:p w14:paraId="0C284619" w14:textId="4E3043A5" w:rsidR="00F2074C" w:rsidRPr="004433F7" w:rsidRDefault="00F2074C" w:rsidP="00F2074C">
            <w:pPr>
              <w:spacing w:line="240" w:lineRule="auto"/>
              <w:ind w:left="412"/>
              <w:jc w:val="both"/>
              <w:rPr>
                <w:rFonts w:ascii="Arial" w:hAnsi="Arial" w:cs="Arial"/>
                <w:i/>
                <w:iCs/>
                <w:sz w:val="20"/>
                <w:szCs w:val="20"/>
              </w:rPr>
            </w:pPr>
            <w:r w:rsidRPr="004433F7">
              <w:rPr>
                <w:rFonts w:ascii="Arial" w:hAnsi="Arial" w:cs="Arial"/>
                <w:i/>
                <w:iCs/>
                <w:sz w:val="20"/>
                <w:szCs w:val="20"/>
              </w:rPr>
              <w:t>Brookfield viscosity usually refers to a viscosity measurement performed with a Brookfield Viscometer, sometimes referred to as a Brookfield viscosimeter.  There are several models of viscometer available from Brookfield, but the majority operate in the same manner: the viscometer motor rotates the spindle at a defined speed (measured in rpm</w:t>
            </w:r>
            <w:proofErr w:type="gramStart"/>
            <w:r w:rsidRPr="004433F7">
              <w:rPr>
                <w:rFonts w:ascii="Arial" w:hAnsi="Arial" w:cs="Arial"/>
                <w:i/>
                <w:iCs/>
                <w:sz w:val="20"/>
                <w:szCs w:val="20"/>
              </w:rPr>
              <w:t>)</w:t>
            </w:r>
            <w:proofErr w:type="gramEnd"/>
            <w:r w:rsidRPr="004433F7">
              <w:rPr>
                <w:rFonts w:ascii="Arial" w:hAnsi="Arial" w:cs="Arial"/>
                <w:i/>
                <w:iCs/>
                <w:sz w:val="20"/>
                <w:szCs w:val="20"/>
              </w:rPr>
              <w:t xml:space="preserve"> or shear rate and the viscometer </w:t>
            </w:r>
            <w:r w:rsidR="00FA18F6" w:rsidRPr="004433F7">
              <w:rPr>
                <w:rFonts w:ascii="Arial" w:hAnsi="Arial" w:cs="Arial"/>
                <w:i/>
                <w:iCs/>
                <w:sz w:val="20"/>
                <w:szCs w:val="20"/>
              </w:rPr>
              <w:t>measure</w:t>
            </w:r>
            <w:r w:rsidRPr="004433F7">
              <w:rPr>
                <w:rFonts w:ascii="Arial" w:hAnsi="Arial" w:cs="Arial"/>
                <w:i/>
                <w:iCs/>
                <w:sz w:val="20"/>
                <w:szCs w:val="20"/>
              </w:rPr>
              <w:t xml:space="preserve"> the resistance to rotation and reports a viscosity value.</w:t>
            </w:r>
          </w:p>
          <w:p w14:paraId="53D3D922" w14:textId="4738C6A7" w:rsidR="008E4249" w:rsidRPr="004433F7" w:rsidRDefault="008E4249" w:rsidP="00F2074C">
            <w:pPr>
              <w:spacing w:line="240" w:lineRule="auto"/>
              <w:ind w:left="412"/>
              <w:jc w:val="both"/>
              <w:rPr>
                <w:rFonts w:ascii="Arial" w:hAnsi="Arial" w:cs="Arial"/>
                <w:i/>
                <w:iCs/>
                <w:sz w:val="20"/>
                <w:szCs w:val="20"/>
              </w:rPr>
            </w:pPr>
            <w:r w:rsidRPr="004433F7">
              <w:rPr>
                <w:rFonts w:ascii="Arial" w:hAnsi="Arial" w:cs="Arial"/>
                <w:i/>
                <w:iCs/>
                <w:sz w:val="20"/>
                <w:szCs w:val="20"/>
              </w:rPr>
              <w:t>*</w:t>
            </w:r>
            <w:r w:rsidRPr="004433F7">
              <w:rPr>
                <w:rFonts w:ascii="Arial" w:hAnsi="Arial" w:cs="Arial"/>
                <w:sz w:val="20"/>
                <w:szCs w:val="20"/>
              </w:rPr>
              <w:t xml:space="preserve"> </w:t>
            </w:r>
            <w:proofErr w:type="spellStart"/>
            <w:r w:rsidRPr="004433F7">
              <w:rPr>
                <w:rFonts w:ascii="Arial" w:hAnsi="Arial" w:cs="Arial"/>
                <w:i/>
                <w:iCs/>
                <w:sz w:val="20"/>
                <w:szCs w:val="20"/>
              </w:rPr>
              <w:t>HyCl</w:t>
            </w:r>
            <w:proofErr w:type="spellEnd"/>
          </w:p>
          <w:p w14:paraId="4BDDE583" w14:textId="098A5A90" w:rsidR="008E4249" w:rsidRPr="004433F7" w:rsidRDefault="008E4249" w:rsidP="00F2074C">
            <w:pPr>
              <w:spacing w:line="240" w:lineRule="auto"/>
              <w:ind w:left="412"/>
              <w:jc w:val="both"/>
              <w:rPr>
                <w:rFonts w:ascii="Arial" w:hAnsi="Arial" w:cs="Arial"/>
                <w:i/>
                <w:iCs/>
                <w:sz w:val="20"/>
                <w:szCs w:val="20"/>
              </w:rPr>
            </w:pPr>
            <w:r w:rsidRPr="004433F7">
              <w:rPr>
                <w:rFonts w:ascii="Arial" w:hAnsi="Arial" w:cs="Arial"/>
                <w:i/>
                <w:iCs/>
                <w:sz w:val="20"/>
                <w:szCs w:val="20"/>
              </w:rPr>
              <w:t xml:space="preserve">The </w:t>
            </w:r>
            <w:proofErr w:type="spellStart"/>
            <w:r w:rsidRPr="004433F7">
              <w:rPr>
                <w:rFonts w:ascii="Arial" w:hAnsi="Arial" w:cs="Arial"/>
                <w:i/>
                <w:iCs/>
                <w:sz w:val="20"/>
                <w:szCs w:val="20"/>
              </w:rPr>
              <w:t>hydrolyzable</w:t>
            </w:r>
            <w:proofErr w:type="spellEnd"/>
            <w:r w:rsidRPr="004433F7">
              <w:rPr>
                <w:rFonts w:ascii="Arial" w:hAnsi="Arial" w:cs="Arial"/>
                <w:i/>
                <w:iCs/>
                <w:sz w:val="20"/>
                <w:szCs w:val="20"/>
              </w:rPr>
              <w:t xml:space="preserve"> chloride content of epoxy resins is a vital characteristic in deciding their reactivity and the expected properties of coatings made using such resins. </w:t>
            </w:r>
            <w:proofErr w:type="spellStart"/>
            <w:r w:rsidRPr="004433F7">
              <w:rPr>
                <w:rFonts w:ascii="Arial" w:hAnsi="Arial" w:cs="Arial"/>
                <w:i/>
                <w:iCs/>
                <w:sz w:val="20"/>
                <w:szCs w:val="20"/>
              </w:rPr>
              <w:t>HyCl</w:t>
            </w:r>
            <w:proofErr w:type="spellEnd"/>
            <w:r w:rsidRPr="004433F7">
              <w:rPr>
                <w:rFonts w:ascii="Arial" w:hAnsi="Arial" w:cs="Arial"/>
                <w:i/>
                <w:iCs/>
                <w:sz w:val="20"/>
                <w:szCs w:val="20"/>
              </w:rPr>
              <w:t xml:space="preserve"> is </w:t>
            </w:r>
            <w:proofErr w:type="spellStart"/>
            <w:r w:rsidRPr="004433F7">
              <w:rPr>
                <w:rFonts w:ascii="Arial" w:hAnsi="Arial" w:cs="Arial"/>
                <w:i/>
                <w:iCs/>
                <w:sz w:val="20"/>
                <w:szCs w:val="20"/>
              </w:rPr>
              <w:t>hydrolyze</w:t>
            </w:r>
            <w:proofErr w:type="spellEnd"/>
            <w:r w:rsidRPr="004433F7">
              <w:rPr>
                <w:rFonts w:ascii="Arial" w:hAnsi="Arial" w:cs="Arial"/>
                <w:i/>
                <w:iCs/>
                <w:sz w:val="20"/>
                <w:szCs w:val="20"/>
              </w:rPr>
              <w:t xml:space="preserve"> chloride content</w:t>
            </w:r>
          </w:p>
          <w:p w14:paraId="17E0B0C8" w14:textId="2AD3608A" w:rsidR="00390F48" w:rsidRPr="004433F7" w:rsidRDefault="00390F48" w:rsidP="00390F48">
            <w:pPr>
              <w:autoSpaceDE w:val="0"/>
              <w:autoSpaceDN w:val="0"/>
              <w:adjustRightInd w:val="0"/>
              <w:spacing w:after="0" w:line="360" w:lineRule="auto"/>
              <w:jc w:val="both"/>
              <w:rPr>
                <w:rFonts w:ascii="Arial" w:eastAsia="NewCenturySchlbk-Roman" w:hAnsi="Arial" w:cs="Arial"/>
                <w:sz w:val="20"/>
                <w:szCs w:val="20"/>
              </w:rPr>
            </w:pPr>
            <w:r w:rsidRPr="004433F7">
              <w:rPr>
                <w:rFonts w:ascii="Arial" w:hAnsi="Arial" w:cs="Arial"/>
                <w:b/>
                <w:bCs/>
                <w:noProof/>
                <w:sz w:val="20"/>
                <w:szCs w:val="20"/>
              </w:rPr>
              <w:t>EEW Epoxy Equivalent Weight:</w:t>
            </w:r>
            <w:r w:rsidRPr="004433F7">
              <w:rPr>
                <w:rFonts w:ascii="Arial" w:eastAsia="NewCenturySchlbk-Roman" w:hAnsi="Arial" w:cs="Arial"/>
                <w:sz w:val="20"/>
                <w:szCs w:val="20"/>
              </w:rPr>
              <w:t xml:space="preserve"> The epoxy content of liquid resins is frequently expressed as </w:t>
            </w:r>
            <w:r w:rsidRPr="004433F7">
              <w:rPr>
                <w:rFonts w:ascii="Arial" w:eastAsia="NewCenturySchlbk-Roman" w:hAnsi="Arial" w:cs="Arial"/>
                <w:i/>
                <w:iCs/>
                <w:sz w:val="20"/>
                <w:szCs w:val="20"/>
              </w:rPr>
              <w:t xml:space="preserve">epoxide equivalent weight (EEW) </w:t>
            </w:r>
            <w:r w:rsidRPr="004433F7">
              <w:rPr>
                <w:rFonts w:ascii="Arial" w:eastAsia="NewCenturySchlbk-Roman" w:hAnsi="Arial" w:cs="Arial"/>
                <w:sz w:val="20"/>
                <w:szCs w:val="20"/>
              </w:rPr>
              <w:t xml:space="preserve">or </w:t>
            </w:r>
            <w:r w:rsidRPr="004433F7">
              <w:rPr>
                <w:rFonts w:ascii="Arial" w:eastAsia="NewCenturySchlbk-Roman" w:hAnsi="Arial" w:cs="Arial"/>
                <w:i/>
                <w:iCs/>
                <w:sz w:val="20"/>
                <w:szCs w:val="20"/>
              </w:rPr>
              <w:t>weight per epoxide (WPE)</w:t>
            </w:r>
            <w:r w:rsidRPr="004433F7">
              <w:rPr>
                <w:rFonts w:ascii="Arial" w:eastAsia="NewCenturySchlbk-Roman" w:hAnsi="Arial" w:cs="Arial"/>
                <w:sz w:val="20"/>
                <w:szCs w:val="20"/>
              </w:rPr>
              <w:t>, which is defined as the weight in grams that contains 1 g equivalent of epoxide. A common chemical method of analysis for epoxy content of liquid resins and solid resins is titration of the epoxide ring by hydrogen bromide in acetic acid</w:t>
            </w:r>
          </w:p>
          <w:p w14:paraId="21EAAABF" w14:textId="77777777" w:rsidR="00390F48" w:rsidRPr="004433F7" w:rsidRDefault="00390F48" w:rsidP="00390F48">
            <w:pPr>
              <w:rPr>
                <w:rFonts w:ascii="Arial" w:hAnsi="Arial" w:cs="Arial"/>
                <w:sz w:val="20"/>
                <w:szCs w:val="20"/>
              </w:rPr>
            </w:pPr>
          </w:p>
          <w:tbl>
            <w:tblPr>
              <w:tblW w:w="10211" w:type="dxa"/>
              <w:tblLayout w:type="fixed"/>
              <w:tblLook w:val="04A0" w:firstRow="1" w:lastRow="0" w:firstColumn="1" w:lastColumn="0" w:noHBand="0" w:noVBand="1"/>
            </w:tblPr>
            <w:tblGrid>
              <w:gridCol w:w="3032"/>
              <w:gridCol w:w="1295"/>
              <w:gridCol w:w="1652"/>
              <w:gridCol w:w="1628"/>
              <w:gridCol w:w="2604"/>
            </w:tblGrid>
            <w:tr w:rsidR="00390F48" w:rsidRPr="001F52C3" w14:paraId="111045B0" w14:textId="77777777" w:rsidTr="00390F48">
              <w:trPr>
                <w:trHeight w:val="729"/>
              </w:trPr>
              <w:tc>
                <w:tcPr>
                  <w:tcW w:w="3032" w:type="dxa"/>
                  <w:tcBorders>
                    <w:top w:val="single" w:sz="8" w:space="0" w:color="auto"/>
                    <w:left w:val="single" w:sz="8" w:space="0" w:color="auto"/>
                    <w:bottom w:val="single" w:sz="8" w:space="0" w:color="auto"/>
                    <w:right w:val="single" w:sz="8" w:space="0" w:color="auto"/>
                  </w:tcBorders>
                  <w:shd w:val="clear" w:color="000000" w:fill="B4C6E7"/>
                  <w:vAlign w:val="bottom"/>
                  <w:hideMark/>
                </w:tcPr>
                <w:p w14:paraId="42A51CCE"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Resin Type</w:t>
                  </w:r>
                </w:p>
              </w:tc>
              <w:tc>
                <w:tcPr>
                  <w:tcW w:w="1295" w:type="dxa"/>
                  <w:tcBorders>
                    <w:top w:val="single" w:sz="8" w:space="0" w:color="auto"/>
                    <w:left w:val="nil"/>
                    <w:bottom w:val="single" w:sz="8" w:space="0" w:color="auto"/>
                    <w:right w:val="single" w:sz="8" w:space="0" w:color="auto"/>
                  </w:tcBorders>
                  <w:shd w:val="clear" w:color="000000" w:fill="B4C6E7"/>
                  <w:vAlign w:val="bottom"/>
                  <w:hideMark/>
                </w:tcPr>
                <w:p w14:paraId="534EE63F"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n Value</w:t>
                  </w:r>
                </w:p>
              </w:tc>
              <w:tc>
                <w:tcPr>
                  <w:tcW w:w="1652" w:type="dxa"/>
                  <w:tcBorders>
                    <w:top w:val="single" w:sz="8" w:space="0" w:color="auto"/>
                    <w:left w:val="nil"/>
                    <w:bottom w:val="single" w:sz="8" w:space="0" w:color="auto"/>
                    <w:right w:val="single" w:sz="8" w:space="0" w:color="auto"/>
                  </w:tcBorders>
                  <w:shd w:val="clear" w:color="000000" w:fill="B4C6E7"/>
                  <w:vAlign w:val="bottom"/>
                  <w:hideMark/>
                </w:tcPr>
                <w:p w14:paraId="14E3EFCE"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EEW </w:t>
                  </w:r>
                </w:p>
              </w:tc>
              <w:tc>
                <w:tcPr>
                  <w:tcW w:w="1628" w:type="dxa"/>
                  <w:tcBorders>
                    <w:top w:val="single" w:sz="8" w:space="0" w:color="auto"/>
                    <w:left w:val="nil"/>
                    <w:bottom w:val="single" w:sz="8" w:space="0" w:color="auto"/>
                    <w:right w:val="single" w:sz="8" w:space="0" w:color="auto"/>
                  </w:tcBorders>
                  <w:shd w:val="clear" w:color="000000" w:fill="B4C6E7"/>
                  <w:vAlign w:val="bottom"/>
                  <w:hideMark/>
                </w:tcPr>
                <w:p w14:paraId="0773816A"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Molecular weight</w:t>
                  </w:r>
                </w:p>
              </w:tc>
              <w:tc>
                <w:tcPr>
                  <w:tcW w:w="2604" w:type="dxa"/>
                  <w:tcBorders>
                    <w:top w:val="single" w:sz="8" w:space="0" w:color="auto"/>
                    <w:left w:val="nil"/>
                    <w:bottom w:val="single" w:sz="8" w:space="0" w:color="auto"/>
                    <w:right w:val="single" w:sz="8" w:space="0" w:color="auto"/>
                  </w:tcBorders>
                  <w:shd w:val="clear" w:color="000000" w:fill="B4C6E7"/>
                  <w:vAlign w:val="bottom"/>
                  <w:hideMark/>
                </w:tcPr>
                <w:p w14:paraId="75386F3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Viscosity at 25°C </w:t>
                  </w:r>
                  <w:proofErr w:type="spellStart"/>
                  <w:r w:rsidRPr="004433F7">
                    <w:rPr>
                      <w:rFonts w:ascii="Arial" w:eastAsia="Times New Roman" w:hAnsi="Arial" w:cs="Arial"/>
                      <w:color w:val="000000"/>
                      <w:sz w:val="20"/>
                      <w:szCs w:val="20"/>
                      <w:lang w:eastAsia="en-IN"/>
                    </w:rPr>
                    <w:t>Mpa.s</w:t>
                  </w:r>
                  <w:proofErr w:type="spellEnd"/>
                  <w:r w:rsidRPr="004433F7">
                    <w:rPr>
                      <w:rFonts w:ascii="Arial" w:eastAsia="Times New Roman" w:hAnsi="Arial" w:cs="Arial"/>
                      <w:color w:val="000000"/>
                      <w:sz w:val="20"/>
                      <w:szCs w:val="20"/>
                      <w:lang w:eastAsia="en-IN"/>
                    </w:rPr>
                    <w:t xml:space="preserve"> (= </w:t>
                  </w:r>
                  <w:proofErr w:type="spellStart"/>
                  <w:proofErr w:type="gramStart"/>
                  <w:r w:rsidRPr="004433F7">
                    <w:rPr>
                      <w:rFonts w:ascii="Arial" w:eastAsia="Times New Roman" w:hAnsi="Arial" w:cs="Arial"/>
                      <w:color w:val="000000"/>
                      <w:sz w:val="20"/>
                      <w:szCs w:val="20"/>
                      <w:lang w:eastAsia="en-IN"/>
                    </w:rPr>
                    <w:t>cP</w:t>
                  </w:r>
                  <w:proofErr w:type="spellEnd"/>
                  <w:r w:rsidRPr="004433F7">
                    <w:rPr>
                      <w:rFonts w:ascii="Arial" w:eastAsia="Times New Roman" w:hAnsi="Arial" w:cs="Arial"/>
                      <w:color w:val="000000"/>
                      <w:sz w:val="20"/>
                      <w:szCs w:val="20"/>
                      <w:lang w:eastAsia="en-IN"/>
                    </w:rPr>
                    <w:t xml:space="preserve"> )</w:t>
                  </w:r>
                  <w:proofErr w:type="gramEnd"/>
                </w:p>
              </w:tc>
            </w:tr>
            <w:tr w:rsidR="00390F48" w:rsidRPr="001F52C3" w14:paraId="13FD99ED"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384E3233"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Low viscosity LER</w:t>
                  </w:r>
                </w:p>
              </w:tc>
              <w:tc>
                <w:tcPr>
                  <w:tcW w:w="1295" w:type="dxa"/>
                  <w:tcBorders>
                    <w:top w:val="nil"/>
                    <w:left w:val="nil"/>
                    <w:bottom w:val="single" w:sz="4" w:space="0" w:color="auto"/>
                    <w:right w:val="single" w:sz="4" w:space="0" w:color="auto"/>
                  </w:tcBorders>
                  <w:shd w:val="clear" w:color="auto" w:fill="auto"/>
                  <w:noWrap/>
                  <w:vAlign w:val="bottom"/>
                  <w:hideMark/>
                </w:tcPr>
                <w:p w14:paraId="2AE8B063"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&lt;0.1</w:t>
                  </w:r>
                </w:p>
              </w:tc>
              <w:tc>
                <w:tcPr>
                  <w:tcW w:w="1652" w:type="dxa"/>
                  <w:tcBorders>
                    <w:top w:val="nil"/>
                    <w:left w:val="nil"/>
                    <w:bottom w:val="single" w:sz="4" w:space="0" w:color="auto"/>
                    <w:right w:val="single" w:sz="4" w:space="0" w:color="auto"/>
                  </w:tcBorders>
                  <w:shd w:val="clear" w:color="auto" w:fill="auto"/>
                  <w:noWrap/>
                  <w:vAlign w:val="bottom"/>
                  <w:hideMark/>
                </w:tcPr>
                <w:p w14:paraId="3BC381F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 172–176 </w:t>
                  </w:r>
                </w:p>
              </w:tc>
              <w:tc>
                <w:tcPr>
                  <w:tcW w:w="1628" w:type="dxa"/>
                  <w:tcBorders>
                    <w:top w:val="nil"/>
                    <w:left w:val="nil"/>
                    <w:bottom w:val="single" w:sz="4" w:space="0" w:color="auto"/>
                    <w:right w:val="single" w:sz="4" w:space="0" w:color="auto"/>
                  </w:tcBorders>
                  <w:shd w:val="clear" w:color="auto" w:fill="auto"/>
                  <w:noWrap/>
                  <w:vAlign w:val="bottom"/>
                  <w:hideMark/>
                </w:tcPr>
                <w:p w14:paraId="565E66FA"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350</w:t>
                  </w:r>
                </w:p>
              </w:tc>
              <w:tc>
                <w:tcPr>
                  <w:tcW w:w="2604" w:type="dxa"/>
                  <w:tcBorders>
                    <w:top w:val="nil"/>
                    <w:left w:val="nil"/>
                    <w:bottom w:val="single" w:sz="4" w:space="0" w:color="auto"/>
                    <w:right w:val="single" w:sz="4" w:space="0" w:color="auto"/>
                  </w:tcBorders>
                  <w:shd w:val="clear" w:color="auto" w:fill="auto"/>
                  <w:noWrap/>
                  <w:vAlign w:val="bottom"/>
                  <w:hideMark/>
                </w:tcPr>
                <w:p w14:paraId="7EA17B21"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 4,000–6,000</w:t>
                  </w:r>
                </w:p>
              </w:tc>
            </w:tr>
            <w:tr w:rsidR="00390F48" w:rsidRPr="001F52C3" w14:paraId="2965494C"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0306D32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Medium viscosity LER</w:t>
                  </w:r>
                </w:p>
              </w:tc>
              <w:tc>
                <w:tcPr>
                  <w:tcW w:w="1295" w:type="dxa"/>
                  <w:tcBorders>
                    <w:top w:val="nil"/>
                    <w:left w:val="nil"/>
                    <w:bottom w:val="single" w:sz="4" w:space="0" w:color="auto"/>
                    <w:right w:val="single" w:sz="4" w:space="0" w:color="auto"/>
                  </w:tcBorders>
                  <w:shd w:val="clear" w:color="auto" w:fill="auto"/>
                  <w:noWrap/>
                  <w:vAlign w:val="bottom"/>
                  <w:hideMark/>
                </w:tcPr>
                <w:p w14:paraId="37DFE9B2"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0.1</w:t>
                  </w:r>
                </w:p>
              </w:tc>
              <w:tc>
                <w:tcPr>
                  <w:tcW w:w="1652" w:type="dxa"/>
                  <w:tcBorders>
                    <w:top w:val="nil"/>
                    <w:left w:val="nil"/>
                    <w:bottom w:val="single" w:sz="4" w:space="0" w:color="auto"/>
                    <w:right w:val="single" w:sz="4" w:space="0" w:color="auto"/>
                  </w:tcBorders>
                  <w:shd w:val="clear" w:color="auto" w:fill="auto"/>
                  <w:noWrap/>
                  <w:vAlign w:val="bottom"/>
                  <w:hideMark/>
                </w:tcPr>
                <w:p w14:paraId="241519AD"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176–185</w:t>
                  </w:r>
                </w:p>
              </w:tc>
              <w:tc>
                <w:tcPr>
                  <w:tcW w:w="1628" w:type="dxa"/>
                  <w:tcBorders>
                    <w:top w:val="nil"/>
                    <w:left w:val="nil"/>
                    <w:bottom w:val="single" w:sz="4" w:space="0" w:color="auto"/>
                    <w:right w:val="single" w:sz="4" w:space="0" w:color="auto"/>
                  </w:tcBorders>
                  <w:shd w:val="clear" w:color="auto" w:fill="auto"/>
                  <w:noWrap/>
                  <w:vAlign w:val="bottom"/>
                  <w:hideMark/>
                </w:tcPr>
                <w:p w14:paraId="5886BB51"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370</w:t>
                  </w:r>
                </w:p>
              </w:tc>
              <w:tc>
                <w:tcPr>
                  <w:tcW w:w="2604" w:type="dxa"/>
                  <w:tcBorders>
                    <w:top w:val="nil"/>
                    <w:left w:val="nil"/>
                    <w:bottom w:val="single" w:sz="4" w:space="0" w:color="auto"/>
                    <w:right w:val="single" w:sz="4" w:space="0" w:color="auto"/>
                  </w:tcBorders>
                  <w:shd w:val="clear" w:color="auto" w:fill="auto"/>
                  <w:noWrap/>
                  <w:vAlign w:val="bottom"/>
                  <w:hideMark/>
                </w:tcPr>
                <w:p w14:paraId="43CCF87A"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7,000–10,000</w:t>
                  </w:r>
                </w:p>
              </w:tc>
            </w:tr>
            <w:tr w:rsidR="00390F48" w:rsidRPr="001F52C3" w14:paraId="77A3A572"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2DB9AE72"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Standard grade LER</w:t>
                  </w:r>
                </w:p>
              </w:tc>
              <w:tc>
                <w:tcPr>
                  <w:tcW w:w="1295" w:type="dxa"/>
                  <w:tcBorders>
                    <w:top w:val="nil"/>
                    <w:left w:val="nil"/>
                    <w:bottom w:val="single" w:sz="4" w:space="0" w:color="auto"/>
                    <w:right w:val="single" w:sz="4" w:space="0" w:color="auto"/>
                  </w:tcBorders>
                  <w:shd w:val="clear" w:color="auto" w:fill="auto"/>
                  <w:noWrap/>
                  <w:vAlign w:val="bottom"/>
                  <w:hideMark/>
                </w:tcPr>
                <w:p w14:paraId="476609FB"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0.2</w:t>
                  </w:r>
                </w:p>
              </w:tc>
              <w:tc>
                <w:tcPr>
                  <w:tcW w:w="1652" w:type="dxa"/>
                  <w:tcBorders>
                    <w:top w:val="nil"/>
                    <w:left w:val="nil"/>
                    <w:bottom w:val="single" w:sz="4" w:space="0" w:color="auto"/>
                    <w:right w:val="single" w:sz="4" w:space="0" w:color="auto"/>
                  </w:tcBorders>
                  <w:shd w:val="clear" w:color="auto" w:fill="auto"/>
                  <w:noWrap/>
                  <w:vAlign w:val="bottom"/>
                  <w:hideMark/>
                </w:tcPr>
                <w:p w14:paraId="3099AF5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185-195</w:t>
                  </w:r>
                </w:p>
              </w:tc>
              <w:tc>
                <w:tcPr>
                  <w:tcW w:w="1628" w:type="dxa"/>
                  <w:tcBorders>
                    <w:top w:val="nil"/>
                    <w:left w:val="nil"/>
                    <w:bottom w:val="single" w:sz="4" w:space="0" w:color="auto"/>
                    <w:right w:val="single" w:sz="4" w:space="0" w:color="auto"/>
                  </w:tcBorders>
                  <w:shd w:val="clear" w:color="auto" w:fill="auto"/>
                  <w:noWrap/>
                  <w:vAlign w:val="bottom"/>
                  <w:hideMark/>
                </w:tcPr>
                <w:p w14:paraId="12E939B6"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380</w:t>
                  </w:r>
                </w:p>
              </w:tc>
              <w:tc>
                <w:tcPr>
                  <w:tcW w:w="2604" w:type="dxa"/>
                  <w:tcBorders>
                    <w:top w:val="nil"/>
                    <w:left w:val="nil"/>
                    <w:bottom w:val="single" w:sz="4" w:space="0" w:color="auto"/>
                    <w:right w:val="single" w:sz="4" w:space="0" w:color="auto"/>
                  </w:tcBorders>
                  <w:shd w:val="clear" w:color="auto" w:fill="auto"/>
                  <w:noWrap/>
                  <w:vAlign w:val="bottom"/>
                  <w:hideMark/>
                </w:tcPr>
                <w:p w14:paraId="1857B411"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11,000–16,000</w:t>
                  </w:r>
                </w:p>
              </w:tc>
            </w:tr>
            <w:tr w:rsidR="00390F48" w:rsidRPr="001F52C3" w14:paraId="00BC6601"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5C0F0C3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Type 1 SER</w:t>
                  </w:r>
                </w:p>
              </w:tc>
              <w:tc>
                <w:tcPr>
                  <w:tcW w:w="1295" w:type="dxa"/>
                  <w:tcBorders>
                    <w:top w:val="nil"/>
                    <w:left w:val="nil"/>
                    <w:bottom w:val="single" w:sz="4" w:space="0" w:color="auto"/>
                    <w:right w:val="single" w:sz="4" w:space="0" w:color="auto"/>
                  </w:tcBorders>
                  <w:shd w:val="clear" w:color="auto" w:fill="auto"/>
                  <w:noWrap/>
                  <w:vAlign w:val="bottom"/>
                  <w:hideMark/>
                </w:tcPr>
                <w:p w14:paraId="48554385"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2</w:t>
                  </w:r>
                </w:p>
              </w:tc>
              <w:tc>
                <w:tcPr>
                  <w:tcW w:w="1652" w:type="dxa"/>
                  <w:tcBorders>
                    <w:top w:val="nil"/>
                    <w:left w:val="nil"/>
                    <w:bottom w:val="single" w:sz="4" w:space="0" w:color="auto"/>
                    <w:right w:val="single" w:sz="4" w:space="0" w:color="auto"/>
                  </w:tcBorders>
                  <w:shd w:val="clear" w:color="auto" w:fill="auto"/>
                  <w:noWrap/>
                  <w:vAlign w:val="bottom"/>
                  <w:hideMark/>
                </w:tcPr>
                <w:p w14:paraId="0A0C2A79"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450–560</w:t>
                  </w:r>
                </w:p>
              </w:tc>
              <w:tc>
                <w:tcPr>
                  <w:tcW w:w="1628" w:type="dxa"/>
                  <w:tcBorders>
                    <w:top w:val="nil"/>
                    <w:left w:val="nil"/>
                    <w:bottom w:val="single" w:sz="4" w:space="0" w:color="auto"/>
                    <w:right w:val="single" w:sz="4" w:space="0" w:color="auto"/>
                  </w:tcBorders>
                  <w:shd w:val="clear" w:color="auto" w:fill="auto"/>
                  <w:noWrap/>
                  <w:vAlign w:val="bottom"/>
                  <w:hideMark/>
                </w:tcPr>
                <w:p w14:paraId="0FC61FAE"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1,500</w:t>
                  </w:r>
                </w:p>
              </w:tc>
              <w:tc>
                <w:tcPr>
                  <w:tcW w:w="2604" w:type="dxa"/>
                  <w:tcBorders>
                    <w:top w:val="nil"/>
                    <w:left w:val="nil"/>
                    <w:bottom w:val="single" w:sz="4" w:space="0" w:color="auto"/>
                    <w:right w:val="single" w:sz="4" w:space="0" w:color="auto"/>
                  </w:tcBorders>
                  <w:shd w:val="clear" w:color="auto" w:fill="auto"/>
                  <w:noWrap/>
                  <w:vAlign w:val="bottom"/>
                  <w:hideMark/>
                </w:tcPr>
                <w:p w14:paraId="3EBA00C5" w14:textId="77777777" w:rsidR="00390F48" w:rsidRPr="004433F7" w:rsidRDefault="00390F48" w:rsidP="00390F48">
                  <w:pPr>
                    <w:spacing w:after="0" w:line="240" w:lineRule="auto"/>
                    <w:rPr>
                      <w:rFonts w:ascii="Arial" w:eastAsia="Times New Roman" w:hAnsi="Arial" w:cs="Arial"/>
                      <w:color w:val="000000"/>
                      <w:sz w:val="20"/>
                      <w:szCs w:val="20"/>
                      <w:lang w:eastAsia="en-IN"/>
                    </w:rPr>
                  </w:pPr>
                  <w:commentRangeStart w:id="78"/>
                  <w:commentRangeStart w:id="79"/>
                  <w:r w:rsidRPr="004433F7">
                    <w:rPr>
                      <w:rFonts w:ascii="Arial" w:eastAsia="Times New Roman" w:hAnsi="Arial" w:cs="Arial"/>
                      <w:color w:val="000000"/>
                      <w:sz w:val="20"/>
                      <w:szCs w:val="20"/>
                      <w:lang w:eastAsia="en-IN"/>
                    </w:rPr>
                    <w:t>160 – 250c</w:t>
                  </w:r>
                  <w:commentRangeEnd w:id="78"/>
                  <w:r w:rsidR="00E41DAF" w:rsidRPr="004433F7">
                    <w:rPr>
                      <w:rStyle w:val="CommentReference"/>
                      <w:rFonts w:ascii="Arial" w:hAnsi="Arial" w:cs="Arial"/>
                      <w:sz w:val="20"/>
                      <w:szCs w:val="20"/>
                    </w:rPr>
                    <w:commentReference w:id="78"/>
                  </w:r>
                  <w:commentRangeEnd w:id="79"/>
                  <w:r w:rsidR="00341912" w:rsidRPr="004433F7">
                    <w:rPr>
                      <w:rStyle w:val="CommentReference"/>
                      <w:rFonts w:ascii="Arial" w:hAnsi="Arial" w:cs="Arial"/>
                      <w:sz w:val="20"/>
                      <w:szCs w:val="20"/>
                    </w:rPr>
                    <w:commentReference w:id="79"/>
                  </w:r>
                </w:p>
              </w:tc>
            </w:tr>
            <w:tr w:rsidR="00390F48" w:rsidRPr="001F52C3" w14:paraId="0482D605"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56A1DF12"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Type 4 SER</w:t>
                  </w:r>
                </w:p>
              </w:tc>
              <w:tc>
                <w:tcPr>
                  <w:tcW w:w="1295" w:type="dxa"/>
                  <w:tcBorders>
                    <w:top w:val="nil"/>
                    <w:left w:val="nil"/>
                    <w:bottom w:val="single" w:sz="4" w:space="0" w:color="auto"/>
                    <w:right w:val="single" w:sz="4" w:space="0" w:color="auto"/>
                  </w:tcBorders>
                  <w:shd w:val="clear" w:color="auto" w:fill="auto"/>
                  <w:noWrap/>
                  <w:vAlign w:val="bottom"/>
                  <w:hideMark/>
                </w:tcPr>
                <w:p w14:paraId="1AF7A3EA"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5</w:t>
                  </w:r>
                </w:p>
              </w:tc>
              <w:tc>
                <w:tcPr>
                  <w:tcW w:w="1652" w:type="dxa"/>
                  <w:tcBorders>
                    <w:top w:val="nil"/>
                    <w:left w:val="nil"/>
                    <w:bottom w:val="single" w:sz="4" w:space="0" w:color="auto"/>
                    <w:right w:val="single" w:sz="4" w:space="0" w:color="auto"/>
                  </w:tcBorders>
                  <w:shd w:val="clear" w:color="auto" w:fill="auto"/>
                  <w:noWrap/>
                  <w:vAlign w:val="bottom"/>
                  <w:hideMark/>
                </w:tcPr>
                <w:p w14:paraId="2957F5F1"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800–950</w:t>
                  </w:r>
                </w:p>
              </w:tc>
              <w:tc>
                <w:tcPr>
                  <w:tcW w:w="1628" w:type="dxa"/>
                  <w:tcBorders>
                    <w:top w:val="nil"/>
                    <w:left w:val="nil"/>
                    <w:bottom w:val="single" w:sz="4" w:space="0" w:color="auto"/>
                    <w:right w:val="single" w:sz="4" w:space="0" w:color="auto"/>
                  </w:tcBorders>
                  <w:shd w:val="clear" w:color="auto" w:fill="auto"/>
                  <w:noWrap/>
                  <w:vAlign w:val="bottom"/>
                  <w:hideMark/>
                </w:tcPr>
                <w:p w14:paraId="2E82DF4A"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3,000</w:t>
                  </w:r>
                </w:p>
              </w:tc>
              <w:tc>
                <w:tcPr>
                  <w:tcW w:w="2604" w:type="dxa"/>
                  <w:tcBorders>
                    <w:top w:val="nil"/>
                    <w:left w:val="nil"/>
                    <w:bottom w:val="single" w:sz="4" w:space="0" w:color="auto"/>
                    <w:right w:val="single" w:sz="4" w:space="0" w:color="auto"/>
                  </w:tcBorders>
                  <w:shd w:val="clear" w:color="auto" w:fill="auto"/>
                  <w:noWrap/>
                  <w:vAlign w:val="bottom"/>
                  <w:hideMark/>
                </w:tcPr>
                <w:p w14:paraId="6DBCF152"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450 – 600c</w:t>
                  </w:r>
                </w:p>
              </w:tc>
            </w:tr>
            <w:tr w:rsidR="00390F48" w:rsidRPr="001F52C3" w14:paraId="55FD2ADB"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2A5941C7"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Type 7 SER</w:t>
                  </w:r>
                </w:p>
              </w:tc>
              <w:tc>
                <w:tcPr>
                  <w:tcW w:w="1295" w:type="dxa"/>
                  <w:tcBorders>
                    <w:top w:val="nil"/>
                    <w:left w:val="nil"/>
                    <w:bottom w:val="single" w:sz="4" w:space="0" w:color="auto"/>
                    <w:right w:val="single" w:sz="4" w:space="0" w:color="auto"/>
                  </w:tcBorders>
                  <w:shd w:val="clear" w:color="auto" w:fill="auto"/>
                  <w:noWrap/>
                  <w:vAlign w:val="bottom"/>
                  <w:hideMark/>
                </w:tcPr>
                <w:p w14:paraId="3D3D3F77"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15</w:t>
                  </w:r>
                </w:p>
              </w:tc>
              <w:tc>
                <w:tcPr>
                  <w:tcW w:w="1652" w:type="dxa"/>
                  <w:tcBorders>
                    <w:top w:val="nil"/>
                    <w:left w:val="nil"/>
                    <w:bottom w:val="single" w:sz="4" w:space="0" w:color="auto"/>
                    <w:right w:val="single" w:sz="4" w:space="0" w:color="auto"/>
                  </w:tcBorders>
                  <w:shd w:val="clear" w:color="auto" w:fill="auto"/>
                  <w:noWrap/>
                  <w:vAlign w:val="bottom"/>
                  <w:hideMark/>
                </w:tcPr>
                <w:p w14:paraId="71B89FB4"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1,600–2,500</w:t>
                  </w:r>
                </w:p>
              </w:tc>
              <w:tc>
                <w:tcPr>
                  <w:tcW w:w="1628" w:type="dxa"/>
                  <w:tcBorders>
                    <w:top w:val="nil"/>
                    <w:left w:val="nil"/>
                    <w:bottom w:val="single" w:sz="4" w:space="0" w:color="auto"/>
                    <w:right w:val="single" w:sz="4" w:space="0" w:color="auto"/>
                  </w:tcBorders>
                  <w:shd w:val="clear" w:color="auto" w:fill="auto"/>
                  <w:noWrap/>
                  <w:vAlign w:val="bottom"/>
                  <w:hideMark/>
                </w:tcPr>
                <w:p w14:paraId="52D3B6A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10,000</w:t>
                  </w:r>
                </w:p>
              </w:tc>
              <w:tc>
                <w:tcPr>
                  <w:tcW w:w="2604" w:type="dxa"/>
                  <w:tcBorders>
                    <w:top w:val="nil"/>
                    <w:left w:val="nil"/>
                    <w:bottom w:val="single" w:sz="4" w:space="0" w:color="auto"/>
                    <w:right w:val="single" w:sz="4" w:space="0" w:color="auto"/>
                  </w:tcBorders>
                  <w:shd w:val="clear" w:color="auto" w:fill="auto"/>
                  <w:noWrap/>
                  <w:vAlign w:val="bottom"/>
                  <w:hideMark/>
                </w:tcPr>
                <w:p w14:paraId="1F13CF1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1,500–3,000c</w:t>
                  </w:r>
                </w:p>
              </w:tc>
            </w:tr>
            <w:tr w:rsidR="00390F48" w:rsidRPr="001F52C3" w14:paraId="208775CF"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6C61EA8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Type 9 SER</w:t>
                  </w:r>
                </w:p>
              </w:tc>
              <w:tc>
                <w:tcPr>
                  <w:tcW w:w="1295" w:type="dxa"/>
                  <w:tcBorders>
                    <w:top w:val="nil"/>
                    <w:left w:val="nil"/>
                    <w:bottom w:val="single" w:sz="4" w:space="0" w:color="auto"/>
                    <w:right w:val="single" w:sz="4" w:space="0" w:color="auto"/>
                  </w:tcBorders>
                  <w:shd w:val="clear" w:color="auto" w:fill="auto"/>
                  <w:noWrap/>
                  <w:vAlign w:val="bottom"/>
                  <w:hideMark/>
                </w:tcPr>
                <w:p w14:paraId="036FF8A5"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25</w:t>
                  </w:r>
                </w:p>
              </w:tc>
              <w:tc>
                <w:tcPr>
                  <w:tcW w:w="1652" w:type="dxa"/>
                  <w:tcBorders>
                    <w:top w:val="nil"/>
                    <w:left w:val="nil"/>
                    <w:bottom w:val="single" w:sz="4" w:space="0" w:color="auto"/>
                    <w:right w:val="single" w:sz="4" w:space="0" w:color="auto"/>
                  </w:tcBorders>
                  <w:shd w:val="clear" w:color="auto" w:fill="auto"/>
                  <w:noWrap/>
                  <w:vAlign w:val="bottom"/>
                  <w:hideMark/>
                </w:tcPr>
                <w:p w14:paraId="79A2881D"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2,500–4,000</w:t>
                  </w:r>
                </w:p>
              </w:tc>
              <w:tc>
                <w:tcPr>
                  <w:tcW w:w="1628" w:type="dxa"/>
                  <w:tcBorders>
                    <w:top w:val="nil"/>
                    <w:left w:val="nil"/>
                    <w:bottom w:val="single" w:sz="4" w:space="0" w:color="auto"/>
                    <w:right w:val="single" w:sz="4" w:space="0" w:color="auto"/>
                  </w:tcBorders>
                  <w:shd w:val="clear" w:color="auto" w:fill="auto"/>
                  <w:noWrap/>
                  <w:vAlign w:val="bottom"/>
                  <w:hideMark/>
                </w:tcPr>
                <w:p w14:paraId="6B4CA6E3"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15,000</w:t>
                  </w:r>
                </w:p>
              </w:tc>
              <w:tc>
                <w:tcPr>
                  <w:tcW w:w="2604" w:type="dxa"/>
                  <w:tcBorders>
                    <w:top w:val="nil"/>
                    <w:left w:val="nil"/>
                    <w:bottom w:val="single" w:sz="4" w:space="0" w:color="auto"/>
                    <w:right w:val="single" w:sz="4" w:space="0" w:color="auto"/>
                  </w:tcBorders>
                  <w:shd w:val="clear" w:color="auto" w:fill="auto"/>
                  <w:noWrap/>
                  <w:vAlign w:val="bottom"/>
                  <w:hideMark/>
                </w:tcPr>
                <w:p w14:paraId="76AB3119"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3,500–10,000c</w:t>
                  </w:r>
                </w:p>
              </w:tc>
            </w:tr>
            <w:tr w:rsidR="00390F48" w:rsidRPr="001F52C3" w14:paraId="150D2006"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07BF4511"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Type 10 SER</w:t>
                  </w:r>
                </w:p>
              </w:tc>
              <w:tc>
                <w:tcPr>
                  <w:tcW w:w="1295" w:type="dxa"/>
                  <w:tcBorders>
                    <w:top w:val="nil"/>
                    <w:left w:val="nil"/>
                    <w:bottom w:val="single" w:sz="4" w:space="0" w:color="auto"/>
                    <w:right w:val="single" w:sz="4" w:space="0" w:color="auto"/>
                  </w:tcBorders>
                  <w:shd w:val="clear" w:color="auto" w:fill="auto"/>
                  <w:noWrap/>
                  <w:vAlign w:val="bottom"/>
                  <w:hideMark/>
                </w:tcPr>
                <w:p w14:paraId="4FC95FD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35</w:t>
                  </w:r>
                </w:p>
              </w:tc>
              <w:tc>
                <w:tcPr>
                  <w:tcW w:w="1652" w:type="dxa"/>
                  <w:tcBorders>
                    <w:top w:val="nil"/>
                    <w:left w:val="nil"/>
                    <w:bottom w:val="single" w:sz="4" w:space="0" w:color="auto"/>
                    <w:right w:val="single" w:sz="4" w:space="0" w:color="auto"/>
                  </w:tcBorders>
                  <w:shd w:val="clear" w:color="auto" w:fill="auto"/>
                  <w:noWrap/>
                  <w:vAlign w:val="bottom"/>
                  <w:hideMark/>
                </w:tcPr>
                <w:p w14:paraId="7B6F6E15"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4,000–6,000</w:t>
                  </w:r>
                </w:p>
              </w:tc>
              <w:tc>
                <w:tcPr>
                  <w:tcW w:w="1628" w:type="dxa"/>
                  <w:tcBorders>
                    <w:top w:val="nil"/>
                    <w:left w:val="nil"/>
                    <w:bottom w:val="single" w:sz="4" w:space="0" w:color="auto"/>
                    <w:right w:val="single" w:sz="4" w:space="0" w:color="auto"/>
                  </w:tcBorders>
                  <w:shd w:val="clear" w:color="auto" w:fill="auto"/>
                  <w:noWrap/>
                  <w:vAlign w:val="bottom"/>
                  <w:hideMark/>
                </w:tcPr>
                <w:p w14:paraId="7CDF22CC"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20,000</w:t>
                  </w:r>
                </w:p>
              </w:tc>
              <w:tc>
                <w:tcPr>
                  <w:tcW w:w="2604" w:type="dxa"/>
                  <w:tcBorders>
                    <w:top w:val="nil"/>
                    <w:left w:val="nil"/>
                    <w:bottom w:val="single" w:sz="4" w:space="0" w:color="auto"/>
                    <w:right w:val="single" w:sz="4" w:space="0" w:color="auto"/>
                  </w:tcBorders>
                  <w:shd w:val="clear" w:color="auto" w:fill="auto"/>
                  <w:noWrap/>
                  <w:vAlign w:val="bottom"/>
                  <w:hideMark/>
                </w:tcPr>
                <w:p w14:paraId="1746E007"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10,000–40,000c</w:t>
                  </w:r>
                </w:p>
              </w:tc>
            </w:tr>
            <w:tr w:rsidR="00390F48" w:rsidRPr="001F52C3" w14:paraId="02B838BD"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3392317D"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Phenoxy resin</w:t>
                  </w:r>
                </w:p>
              </w:tc>
              <w:tc>
                <w:tcPr>
                  <w:tcW w:w="1295" w:type="dxa"/>
                  <w:tcBorders>
                    <w:top w:val="nil"/>
                    <w:left w:val="nil"/>
                    <w:bottom w:val="single" w:sz="4" w:space="0" w:color="auto"/>
                    <w:right w:val="single" w:sz="4" w:space="0" w:color="auto"/>
                  </w:tcBorders>
                  <w:shd w:val="clear" w:color="auto" w:fill="auto"/>
                  <w:noWrap/>
                  <w:vAlign w:val="bottom"/>
                  <w:hideMark/>
                </w:tcPr>
                <w:p w14:paraId="0A8161CE"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100</w:t>
                  </w:r>
                </w:p>
              </w:tc>
              <w:tc>
                <w:tcPr>
                  <w:tcW w:w="1652" w:type="dxa"/>
                  <w:tcBorders>
                    <w:top w:val="nil"/>
                    <w:left w:val="nil"/>
                    <w:bottom w:val="single" w:sz="4" w:space="0" w:color="auto"/>
                    <w:right w:val="single" w:sz="4" w:space="0" w:color="auto"/>
                  </w:tcBorders>
                  <w:shd w:val="clear" w:color="auto" w:fill="auto"/>
                  <w:noWrap/>
                  <w:vAlign w:val="bottom"/>
                  <w:hideMark/>
                </w:tcPr>
                <w:p w14:paraId="2091C3B3"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&gt;20,000</w:t>
                  </w:r>
                </w:p>
              </w:tc>
              <w:tc>
                <w:tcPr>
                  <w:tcW w:w="1628" w:type="dxa"/>
                  <w:tcBorders>
                    <w:top w:val="nil"/>
                    <w:left w:val="nil"/>
                    <w:bottom w:val="single" w:sz="4" w:space="0" w:color="auto"/>
                    <w:right w:val="single" w:sz="4" w:space="0" w:color="auto"/>
                  </w:tcBorders>
                  <w:shd w:val="clear" w:color="auto" w:fill="auto"/>
                  <w:noWrap/>
                  <w:vAlign w:val="bottom"/>
                  <w:hideMark/>
                </w:tcPr>
                <w:p w14:paraId="130D75C8"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Cambria Math" w:eastAsia="Times New Roman" w:hAnsi="Cambria Math" w:cs="Cambria Math"/>
                      <w:color w:val="000000"/>
                      <w:sz w:val="20"/>
                      <w:szCs w:val="20"/>
                      <w:lang w:eastAsia="en-IN"/>
                    </w:rPr>
                    <w:t>∼</w:t>
                  </w:r>
                  <w:r w:rsidRPr="004433F7">
                    <w:rPr>
                      <w:rFonts w:ascii="Arial" w:eastAsia="Times New Roman" w:hAnsi="Arial" w:cs="Arial"/>
                      <w:color w:val="000000"/>
                      <w:sz w:val="20"/>
                      <w:szCs w:val="20"/>
                      <w:lang w:eastAsia="en-IN"/>
                    </w:rPr>
                    <w:t>40,000</w:t>
                  </w:r>
                </w:p>
              </w:tc>
              <w:tc>
                <w:tcPr>
                  <w:tcW w:w="2604" w:type="dxa"/>
                  <w:tcBorders>
                    <w:top w:val="nil"/>
                    <w:left w:val="nil"/>
                    <w:bottom w:val="single" w:sz="4" w:space="0" w:color="auto"/>
                    <w:right w:val="single" w:sz="4" w:space="0" w:color="auto"/>
                  </w:tcBorders>
                  <w:shd w:val="clear" w:color="auto" w:fill="auto"/>
                  <w:noWrap/>
                  <w:vAlign w:val="bottom"/>
                  <w:hideMark/>
                </w:tcPr>
                <w:p w14:paraId="066C45A3" w14:textId="77777777" w:rsidR="00390F48" w:rsidRPr="004433F7" w:rsidRDefault="00390F48" w:rsidP="00390F48">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r>
          </w:tbl>
          <w:p w14:paraId="706558D0" w14:textId="77777777" w:rsidR="00390F48" w:rsidRPr="004433F7" w:rsidRDefault="00390F48" w:rsidP="00390F48">
            <w:pPr>
              <w:jc w:val="both"/>
              <w:rPr>
                <w:rFonts w:ascii="Arial" w:hAnsi="Arial" w:cs="Arial"/>
                <w:sz w:val="20"/>
                <w:szCs w:val="20"/>
              </w:rPr>
            </w:pPr>
          </w:p>
          <w:p w14:paraId="7B0D1F91" w14:textId="2D6FF610" w:rsidR="00390F48" w:rsidRPr="004433F7" w:rsidRDefault="00390F48" w:rsidP="00390F48">
            <w:pPr>
              <w:spacing w:line="204" w:lineRule="auto"/>
              <w:ind w:left="458" w:right="961" w:hanging="1"/>
              <w:jc w:val="both"/>
              <w:rPr>
                <w:rFonts w:ascii="Arial" w:hAnsi="Arial" w:cs="Arial"/>
                <w:i/>
                <w:sz w:val="20"/>
                <w:szCs w:val="20"/>
              </w:rPr>
            </w:pPr>
            <w:proofErr w:type="gramStart"/>
            <w:r w:rsidRPr="004433F7">
              <w:rPr>
                <w:rFonts w:ascii="Arial" w:hAnsi="Arial" w:cs="Arial"/>
                <w:i/>
                <w:spacing w:val="4"/>
                <w:position w:val="6"/>
                <w:sz w:val="20"/>
                <w:szCs w:val="20"/>
              </w:rPr>
              <w:t>a</w:t>
            </w:r>
            <w:r w:rsidRPr="004433F7">
              <w:rPr>
                <w:rFonts w:ascii="Arial" w:hAnsi="Arial" w:cs="Arial"/>
                <w:i/>
                <w:spacing w:val="4"/>
                <w:sz w:val="20"/>
                <w:szCs w:val="20"/>
              </w:rPr>
              <w:t>n</w:t>
            </w:r>
            <w:proofErr w:type="gramEnd"/>
            <w:r w:rsidRPr="004433F7">
              <w:rPr>
                <w:rFonts w:ascii="Arial" w:hAnsi="Arial" w:cs="Arial"/>
                <w:i/>
                <w:spacing w:val="-12"/>
                <w:sz w:val="20"/>
                <w:szCs w:val="20"/>
              </w:rPr>
              <w:t xml:space="preserve"> </w:t>
            </w:r>
            <w:r w:rsidRPr="004433F7">
              <w:rPr>
                <w:rFonts w:ascii="Arial" w:hAnsi="Arial" w:cs="Arial"/>
                <w:i/>
                <w:sz w:val="20"/>
                <w:szCs w:val="20"/>
              </w:rPr>
              <w:t>value</w:t>
            </w:r>
            <w:r w:rsidRPr="004433F7">
              <w:rPr>
                <w:rFonts w:ascii="Arial" w:hAnsi="Arial" w:cs="Arial"/>
                <w:i/>
                <w:spacing w:val="-11"/>
                <w:sz w:val="20"/>
                <w:szCs w:val="20"/>
              </w:rPr>
              <w:t xml:space="preserve"> </w:t>
            </w:r>
            <w:r w:rsidRPr="004433F7">
              <w:rPr>
                <w:rFonts w:ascii="Arial" w:hAnsi="Arial" w:cs="Arial"/>
                <w:i/>
                <w:sz w:val="20"/>
                <w:szCs w:val="20"/>
              </w:rPr>
              <w:t>is</w:t>
            </w:r>
            <w:r w:rsidRPr="004433F7">
              <w:rPr>
                <w:rFonts w:ascii="Arial" w:hAnsi="Arial" w:cs="Arial"/>
                <w:i/>
                <w:spacing w:val="-11"/>
                <w:sz w:val="20"/>
                <w:szCs w:val="20"/>
              </w:rPr>
              <w:t xml:space="preserve"> </w:t>
            </w:r>
            <w:r w:rsidRPr="004433F7">
              <w:rPr>
                <w:rFonts w:ascii="Arial" w:hAnsi="Arial" w:cs="Arial"/>
                <w:i/>
                <w:sz w:val="20"/>
                <w:szCs w:val="20"/>
              </w:rPr>
              <w:t>the</w:t>
            </w:r>
            <w:r w:rsidRPr="004433F7">
              <w:rPr>
                <w:rFonts w:ascii="Arial" w:hAnsi="Arial" w:cs="Arial"/>
                <w:i/>
                <w:spacing w:val="-11"/>
                <w:sz w:val="20"/>
                <w:szCs w:val="20"/>
              </w:rPr>
              <w:t xml:space="preserve"> </w:t>
            </w:r>
            <w:r w:rsidRPr="004433F7">
              <w:rPr>
                <w:rFonts w:ascii="Arial" w:hAnsi="Arial" w:cs="Arial"/>
                <w:i/>
                <w:sz w:val="20"/>
                <w:szCs w:val="20"/>
              </w:rPr>
              <w:t>number-average</w:t>
            </w:r>
            <w:r w:rsidRPr="004433F7">
              <w:rPr>
                <w:rFonts w:ascii="Arial" w:hAnsi="Arial" w:cs="Arial"/>
                <w:i/>
                <w:spacing w:val="-11"/>
                <w:sz w:val="20"/>
                <w:szCs w:val="20"/>
              </w:rPr>
              <w:t xml:space="preserve"> </w:t>
            </w:r>
            <w:r w:rsidRPr="004433F7">
              <w:rPr>
                <w:rFonts w:ascii="Arial" w:hAnsi="Arial" w:cs="Arial"/>
                <w:i/>
                <w:sz w:val="20"/>
                <w:szCs w:val="20"/>
              </w:rPr>
              <w:t>degree</w:t>
            </w:r>
            <w:r w:rsidRPr="004433F7">
              <w:rPr>
                <w:rFonts w:ascii="Arial" w:hAnsi="Arial" w:cs="Arial"/>
                <w:i/>
                <w:spacing w:val="-11"/>
                <w:sz w:val="20"/>
                <w:szCs w:val="20"/>
              </w:rPr>
              <w:t xml:space="preserve"> </w:t>
            </w:r>
            <w:r w:rsidRPr="004433F7">
              <w:rPr>
                <w:rFonts w:ascii="Arial" w:hAnsi="Arial" w:cs="Arial"/>
                <w:i/>
                <w:sz w:val="20"/>
                <w:szCs w:val="20"/>
              </w:rPr>
              <w:t>of</w:t>
            </w:r>
            <w:r w:rsidRPr="004433F7">
              <w:rPr>
                <w:rFonts w:ascii="Arial" w:hAnsi="Arial" w:cs="Arial"/>
                <w:i/>
                <w:spacing w:val="-11"/>
                <w:sz w:val="20"/>
                <w:szCs w:val="20"/>
              </w:rPr>
              <w:t xml:space="preserve"> </w:t>
            </w:r>
            <w:r w:rsidRPr="004433F7">
              <w:rPr>
                <w:rFonts w:ascii="Arial" w:hAnsi="Arial" w:cs="Arial"/>
                <w:i/>
                <w:sz w:val="20"/>
                <w:szCs w:val="20"/>
              </w:rPr>
              <w:t>polymerization</w:t>
            </w:r>
            <w:r w:rsidRPr="004433F7">
              <w:rPr>
                <w:rFonts w:ascii="Arial" w:hAnsi="Arial" w:cs="Arial"/>
                <w:i/>
                <w:spacing w:val="-11"/>
                <w:sz w:val="20"/>
                <w:szCs w:val="20"/>
              </w:rPr>
              <w:t xml:space="preserve"> </w:t>
            </w:r>
            <w:r w:rsidRPr="004433F7">
              <w:rPr>
                <w:rFonts w:ascii="Arial" w:hAnsi="Arial" w:cs="Arial"/>
                <w:i/>
                <w:sz w:val="20"/>
                <w:szCs w:val="20"/>
              </w:rPr>
              <w:t>which</w:t>
            </w:r>
            <w:r w:rsidRPr="004433F7">
              <w:rPr>
                <w:rFonts w:ascii="Arial" w:hAnsi="Arial" w:cs="Arial"/>
                <w:i/>
                <w:spacing w:val="-11"/>
                <w:sz w:val="20"/>
                <w:szCs w:val="20"/>
              </w:rPr>
              <w:t xml:space="preserve"> </w:t>
            </w:r>
            <w:r w:rsidRPr="004433F7">
              <w:rPr>
                <w:rFonts w:ascii="Arial" w:hAnsi="Arial" w:cs="Arial"/>
                <w:i/>
                <w:sz w:val="20"/>
                <w:szCs w:val="20"/>
              </w:rPr>
              <w:t>approximates</w:t>
            </w:r>
            <w:r w:rsidRPr="004433F7">
              <w:rPr>
                <w:rFonts w:ascii="Arial" w:hAnsi="Arial" w:cs="Arial"/>
                <w:i/>
                <w:spacing w:val="-11"/>
                <w:sz w:val="20"/>
                <w:szCs w:val="20"/>
              </w:rPr>
              <w:t xml:space="preserve"> </w:t>
            </w:r>
            <w:r w:rsidRPr="004433F7">
              <w:rPr>
                <w:rFonts w:ascii="Arial" w:hAnsi="Arial" w:cs="Arial"/>
                <w:i/>
                <w:sz w:val="20"/>
                <w:szCs w:val="20"/>
              </w:rPr>
              <w:t>the</w:t>
            </w:r>
            <w:r w:rsidRPr="004433F7">
              <w:rPr>
                <w:rFonts w:ascii="Arial" w:hAnsi="Arial" w:cs="Arial"/>
                <w:i/>
                <w:spacing w:val="-11"/>
                <w:sz w:val="20"/>
                <w:szCs w:val="20"/>
              </w:rPr>
              <w:t xml:space="preserve"> </w:t>
            </w:r>
            <w:r w:rsidRPr="004433F7">
              <w:rPr>
                <w:rFonts w:ascii="Arial" w:hAnsi="Arial" w:cs="Arial"/>
                <w:i/>
                <w:sz w:val="20"/>
                <w:szCs w:val="20"/>
              </w:rPr>
              <w:t>repeating</w:t>
            </w:r>
            <w:r w:rsidRPr="004433F7">
              <w:rPr>
                <w:rFonts w:ascii="Arial" w:hAnsi="Arial" w:cs="Arial"/>
                <w:i/>
                <w:spacing w:val="-11"/>
                <w:sz w:val="20"/>
                <w:szCs w:val="20"/>
              </w:rPr>
              <w:t xml:space="preserve"> </w:t>
            </w:r>
            <w:r w:rsidRPr="004433F7">
              <w:rPr>
                <w:rFonts w:ascii="Arial" w:hAnsi="Arial" w:cs="Arial"/>
                <w:i/>
                <w:sz w:val="20"/>
                <w:szCs w:val="20"/>
              </w:rPr>
              <w:t>units</w:t>
            </w:r>
            <w:r w:rsidRPr="004433F7">
              <w:rPr>
                <w:rFonts w:ascii="Arial" w:hAnsi="Arial" w:cs="Arial"/>
                <w:i/>
                <w:spacing w:val="-11"/>
                <w:sz w:val="20"/>
                <w:szCs w:val="20"/>
              </w:rPr>
              <w:t xml:space="preserve"> </w:t>
            </w:r>
            <w:r w:rsidRPr="004433F7">
              <w:rPr>
                <w:rFonts w:ascii="Arial" w:hAnsi="Arial" w:cs="Arial"/>
                <w:i/>
                <w:spacing w:val="-5"/>
                <w:sz w:val="20"/>
                <w:szCs w:val="20"/>
              </w:rPr>
              <w:t xml:space="preserve">and </w:t>
            </w:r>
            <w:r w:rsidRPr="004433F7">
              <w:rPr>
                <w:rFonts w:ascii="Arial" w:hAnsi="Arial" w:cs="Arial"/>
                <w:i/>
                <w:sz w:val="20"/>
                <w:szCs w:val="20"/>
              </w:rPr>
              <w:t>the hydroxyl functionality of the</w:t>
            </w:r>
            <w:r w:rsidRPr="004433F7">
              <w:rPr>
                <w:rFonts w:ascii="Arial" w:hAnsi="Arial" w:cs="Arial"/>
                <w:i/>
                <w:spacing w:val="-6"/>
                <w:sz w:val="20"/>
                <w:szCs w:val="20"/>
              </w:rPr>
              <w:t xml:space="preserve"> </w:t>
            </w:r>
            <w:r w:rsidRPr="004433F7">
              <w:rPr>
                <w:rFonts w:ascii="Arial" w:hAnsi="Arial" w:cs="Arial"/>
                <w:i/>
                <w:sz w:val="20"/>
                <w:szCs w:val="20"/>
              </w:rPr>
              <w:t>resin.</w:t>
            </w:r>
          </w:p>
          <w:p w14:paraId="4181061F" w14:textId="77777777" w:rsidR="00390F48" w:rsidRPr="004433F7" w:rsidRDefault="00390F48" w:rsidP="00390F48">
            <w:pPr>
              <w:spacing w:line="189" w:lineRule="exact"/>
              <w:ind w:left="458"/>
              <w:jc w:val="both"/>
              <w:rPr>
                <w:rFonts w:ascii="Arial" w:hAnsi="Arial" w:cs="Arial"/>
                <w:i/>
                <w:sz w:val="20"/>
                <w:szCs w:val="20"/>
              </w:rPr>
            </w:pPr>
            <w:r w:rsidRPr="004433F7">
              <w:rPr>
                <w:rFonts w:ascii="Arial" w:hAnsi="Arial" w:cs="Arial"/>
                <w:i/>
                <w:position w:val="6"/>
                <w:sz w:val="20"/>
                <w:szCs w:val="20"/>
              </w:rPr>
              <w:lastRenderedPageBreak/>
              <w:t>b</w:t>
            </w:r>
            <w:r w:rsidRPr="004433F7">
              <w:rPr>
                <w:rFonts w:ascii="Arial" w:hAnsi="Arial" w:cs="Arial"/>
                <w:i/>
                <w:sz w:val="20"/>
                <w:szCs w:val="20"/>
              </w:rPr>
              <w:t>Molecular weight is weight average (M</w:t>
            </w:r>
            <w:r w:rsidRPr="004433F7">
              <w:rPr>
                <w:rFonts w:ascii="Arial" w:hAnsi="Arial" w:cs="Arial"/>
                <w:i/>
                <w:sz w:val="20"/>
                <w:szCs w:val="20"/>
                <w:vertAlign w:val="subscript"/>
              </w:rPr>
              <w:t>w</w:t>
            </w:r>
            <w:r w:rsidRPr="004433F7">
              <w:rPr>
                <w:rFonts w:ascii="Arial" w:hAnsi="Arial" w:cs="Arial"/>
                <w:i/>
                <w:sz w:val="20"/>
                <w:szCs w:val="20"/>
              </w:rPr>
              <w:t>) measured by gel-permeation chromatography (GPC) using</w:t>
            </w:r>
          </w:p>
          <w:p w14:paraId="0DD4A443" w14:textId="77777777" w:rsidR="00390F48" w:rsidRPr="004433F7" w:rsidRDefault="00390F48" w:rsidP="00390F48">
            <w:pPr>
              <w:spacing w:line="192" w:lineRule="exact"/>
              <w:ind w:left="458"/>
              <w:jc w:val="both"/>
              <w:rPr>
                <w:rFonts w:ascii="Arial" w:hAnsi="Arial" w:cs="Arial"/>
                <w:i/>
                <w:sz w:val="20"/>
                <w:szCs w:val="20"/>
              </w:rPr>
            </w:pPr>
            <w:r w:rsidRPr="004433F7">
              <w:rPr>
                <w:rFonts w:ascii="Arial" w:hAnsi="Arial" w:cs="Arial"/>
                <w:i/>
                <w:sz w:val="20"/>
                <w:szCs w:val="20"/>
              </w:rPr>
              <w:t>polystyrene standard.</w:t>
            </w:r>
          </w:p>
          <w:p w14:paraId="31AE5F61" w14:textId="77777777" w:rsidR="00390F48" w:rsidRPr="004433F7" w:rsidRDefault="00390F48" w:rsidP="00390F48">
            <w:pPr>
              <w:spacing w:before="2" w:line="204" w:lineRule="auto"/>
              <w:ind w:left="458" w:right="960"/>
              <w:jc w:val="both"/>
              <w:rPr>
                <w:rFonts w:ascii="Arial" w:hAnsi="Arial" w:cs="Arial"/>
                <w:i/>
                <w:sz w:val="20"/>
                <w:szCs w:val="20"/>
              </w:rPr>
            </w:pPr>
            <w:r w:rsidRPr="004433F7">
              <w:rPr>
                <w:rFonts w:ascii="Arial" w:hAnsi="Arial" w:cs="Arial"/>
                <w:i/>
                <w:position w:val="6"/>
                <w:sz w:val="20"/>
                <w:szCs w:val="20"/>
              </w:rPr>
              <w:t>c</w:t>
            </w:r>
            <w:r w:rsidRPr="004433F7">
              <w:rPr>
                <w:rFonts w:ascii="Arial" w:hAnsi="Arial" w:cs="Arial"/>
                <w:i/>
                <w:sz w:val="20"/>
                <w:szCs w:val="20"/>
              </w:rPr>
              <w:t>Viscosity</w:t>
            </w:r>
            <w:r w:rsidRPr="004433F7">
              <w:rPr>
                <w:rFonts w:ascii="Arial" w:hAnsi="Arial" w:cs="Arial"/>
                <w:i/>
                <w:spacing w:val="-17"/>
                <w:sz w:val="20"/>
                <w:szCs w:val="20"/>
              </w:rPr>
              <w:t xml:space="preserve"> </w:t>
            </w:r>
            <w:r w:rsidRPr="004433F7">
              <w:rPr>
                <w:rFonts w:ascii="Arial" w:hAnsi="Arial" w:cs="Arial"/>
                <w:i/>
                <w:sz w:val="20"/>
                <w:szCs w:val="20"/>
              </w:rPr>
              <w:t>of</w:t>
            </w:r>
            <w:r w:rsidRPr="004433F7">
              <w:rPr>
                <w:rFonts w:ascii="Arial" w:hAnsi="Arial" w:cs="Arial"/>
                <w:i/>
                <w:spacing w:val="-16"/>
                <w:sz w:val="20"/>
                <w:szCs w:val="20"/>
              </w:rPr>
              <w:t xml:space="preserve"> </w:t>
            </w:r>
            <w:r w:rsidRPr="004433F7">
              <w:rPr>
                <w:rFonts w:ascii="Arial" w:hAnsi="Arial" w:cs="Arial"/>
                <w:i/>
                <w:sz w:val="20"/>
                <w:szCs w:val="20"/>
              </w:rPr>
              <w:t>SERs</w:t>
            </w:r>
            <w:r w:rsidRPr="004433F7">
              <w:rPr>
                <w:rFonts w:ascii="Arial" w:hAnsi="Arial" w:cs="Arial"/>
                <w:i/>
                <w:spacing w:val="-16"/>
                <w:sz w:val="20"/>
                <w:szCs w:val="20"/>
              </w:rPr>
              <w:t xml:space="preserve"> </w:t>
            </w:r>
            <w:r w:rsidRPr="004433F7">
              <w:rPr>
                <w:rFonts w:ascii="Arial" w:hAnsi="Arial" w:cs="Arial"/>
                <w:i/>
                <w:sz w:val="20"/>
                <w:szCs w:val="20"/>
              </w:rPr>
              <w:t>is</w:t>
            </w:r>
            <w:r w:rsidRPr="004433F7">
              <w:rPr>
                <w:rFonts w:ascii="Arial" w:hAnsi="Arial" w:cs="Arial"/>
                <w:i/>
                <w:spacing w:val="-16"/>
                <w:sz w:val="20"/>
                <w:szCs w:val="20"/>
              </w:rPr>
              <w:t xml:space="preserve"> </w:t>
            </w:r>
            <w:r w:rsidRPr="004433F7">
              <w:rPr>
                <w:rFonts w:ascii="Arial" w:hAnsi="Arial" w:cs="Arial"/>
                <w:i/>
                <w:sz w:val="20"/>
                <w:szCs w:val="20"/>
              </w:rPr>
              <w:t>determined</w:t>
            </w:r>
            <w:r w:rsidRPr="004433F7">
              <w:rPr>
                <w:rFonts w:ascii="Arial" w:hAnsi="Arial" w:cs="Arial"/>
                <w:i/>
                <w:spacing w:val="-16"/>
                <w:sz w:val="20"/>
                <w:szCs w:val="20"/>
              </w:rPr>
              <w:t xml:space="preserve"> </w:t>
            </w:r>
            <w:r w:rsidRPr="004433F7">
              <w:rPr>
                <w:rFonts w:ascii="Arial" w:hAnsi="Arial" w:cs="Arial"/>
                <w:i/>
                <w:sz w:val="20"/>
                <w:szCs w:val="20"/>
              </w:rPr>
              <w:t>by</w:t>
            </w:r>
            <w:r w:rsidRPr="004433F7">
              <w:rPr>
                <w:rFonts w:ascii="Arial" w:hAnsi="Arial" w:cs="Arial"/>
                <w:i/>
                <w:spacing w:val="-17"/>
                <w:sz w:val="20"/>
                <w:szCs w:val="20"/>
              </w:rPr>
              <w:t xml:space="preserve"> </w:t>
            </w:r>
            <w:r w:rsidRPr="004433F7">
              <w:rPr>
                <w:rFonts w:ascii="Arial" w:hAnsi="Arial" w:cs="Arial"/>
                <w:i/>
                <w:sz w:val="20"/>
                <w:szCs w:val="20"/>
              </w:rPr>
              <w:t>kinematic</w:t>
            </w:r>
            <w:r w:rsidRPr="004433F7">
              <w:rPr>
                <w:rFonts w:ascii="Arial" w:hAnsi="Arial" w:cs="Arial"/>
                <w:i/>
                <w:spacing w:val="-16"/>
                <w:sz w:val="20"/>
                <w:szCs w:val="20"/>
              </w:rPr>
              <w:t xml:space="preserve"> </w:t>
            </w:r>
            <w:r w:rsidRPr="004433F7">
              <w:rPr>
                <w:rFonts w:ascii="Arial" w:hAnsi="Arial" w:cs="Arial"/>
                <w:i/>
                <w:sz w:val="20"/>
                <w:szCs w:val="20"/>
              </w:rPr>
              <w:t>method</w:t>
            </w:r>
            <w:r w:rsidRPr="004433F7">
              <w:rPr>
                <w:rFonts w:ascii="Arial" w:hAnsi="Arial" w:cs="Arial"/>
                <w:i/>
                <w:spacing w:val="-16"/>
                <w:sz w:val="20"/>
                <w:szCs w:val="20"/>
              </w:rPr>
              <w:t xml:space="preserve"> </w:t>
            </w:r>
            <w:r w:rsidRPr="004433F7">
              <w:rPr>
                <w:rFonts w:ascii="Arial" w:hAnsi="Arial" w:cs="Arial"/>
                <w:i/>
                <w:sz w:val="20"/>
                <w:szCs w:val="20"/>
              </w:rPr>
              <w:t>using</w:t>
            </w:r>
            <w:r w:rsidRPr="004433F7">
              <w:rPr>
                <w:rFonts w:ascii="Arial" w:hAnsi="Arial" w:cs="Arial"/>
                <w:i/>
                <w:spacing w:val="-16"/>
                <w:sz w:val="20"/>
                <w:szCs w:val="20"/>
              </w:rPr>
              <w:t xml:space="preserve"> </w:t>
            </w:r>
            <w:r w:rsidRPr="004433F7">
              <w:rPr>
                <w:rFonts w:ascii="Arial" w:hAnsi="Arial" w:cs="Arial"/>
                <w:i/>
                <w:sz w:val="20"/>
                <w:szCs w:val="20"/>
              </w:rPr>
              <w:t>40%</w:t>
            </w:r>
            <w:r w:rsidRPr="004433F7">
              <w:rPr>
                <w:rFonts w:ascii="Arial" w:hAnsi="Arial" w:cs="Arial"/>
                <w:i/>
                <w:spacing w:val="-16"/>
                <w:sz w:val="20"/>
                <w:szCs w:val="20"/>
              </w:rPr>
              <w:t xml:space="preserve"> </w:t>
            </w:r>
            <w:r w:rsidRPr="004433F7">
              <w:rPr>
                <w:rFonts w:ascii="Arial" w:hAnsi="Arial" w:cs="Arial"/>
                <w:i/>
                <w:sz w:val="20"/>
                <w:szCs w:val="20"/>
              </w:rPr>
              <w:t>solids</w:t>
            </w:r>
            <w:r w:rsidRPr="004433F7">
              <w:rPr>
                <w:rFonts w:ascii="Arial" w:hAnsi="Arial" w:cs="Arial"/>
                <w:i/>
                <w:spacing w:val="-16"/>
                <w:sz w:val="20"/>
                <w:szCs w:val="20"/>
              </w:rPr>
              <w:t xml:space="preserve"> </w:t>
            </w:r>
            <w:r w:rsidRPr="004433F7">
              <w:rPr>
                <w:rFonts w:ascii="Arial" w:hAnsi="Arial" w:cs="Arial"/>
                <w:i/>
                <w:sz w:val="20"/>
                <w:szCs w:val="20"/>
              </w:rPr>
              <w:t>in</w:t>
            </w:r>
            <w:r w:rsidRPr="004433F7">
              <w:rPr>
                <w:rFonts w:ascii="Arial" w:hAnsi="Arial" w:cs="Arial"/>
                <w:i/>
                <w:spacing w:val="-17"/>
                <w:sz w:val="20"/>
                <w:szCs w:val="20"/>
              </w:rPr>
              <w:t xml:space="preserve"> </w:t>
            </w:r>
            <w:r w:rsidRPr="004433F7">
              <w:rPr>
                <w:rFonts w:ascii="Arial" w:hAnsi="Arial" w:cs="Arial"/>
                <w:i/>
                <w:sz w:val="20"/>
                <w:szCs w:val="20"/>
              </w:rPr>
              <w:t>diethylene</w:t>
            </w:r>
            <w:r w:rsidRPr="004433F7">
              <w:rPr>
                <w:rFonts w:ascii="Arial" w:hAnsi="Arial" w:cs="Arial"/>
                <w:i/>
                <w:spacing w:val="-16"/>
                <w:sz w:val="20"/>
                <w:szCs w:val="20"/>
              </w:rPr>
              <w:t xml:space="preserve"> </w:t>
            </w:r>
            <w:r w:rsidRPr="004433F7">
              <w:rPr>
                <w:rFonts w:ascii="Arial" w:hAnsi="Arial" w:cs="Arial"/>
                <w:i/>
                <w:sz w:val="20"/>
                <w:szCs w:val="20"/>
              </w:rPr>
              <w:t>glycol</w:t>
            </w:r>
            <w:r w:rsidRPr="004433F7">
              <w:rPr>
                <w:rFonts w:ascii="Arial" w:hAnsi="Arial" w:cs="Arial"/>
                <w:i/>
                <w:spacing w:val="-16"/>
                <w:sz w:val="20"/>
                <w:szCs w:val="20"/>
              </w:rPr>
              <w:t xml:space="preserve"> </w:t>
            </w:r>
            <w:proofErr w:type="spellStart"/>
            <w:r w:rsidRPr="004433F7">
              <w:rPr>
                <w:rFonts w:ascii="Arial" w:hAnsi="Arial" w:cs="Arial"/>
                <w:i/>
                <w:sz w:val="20"/>
                <w:szCs w:val="20"/>
              </w:rPr>
              <w:t>monobutyl</w:t>
            </w:r>
            <w:proofErr w:type="spellEnd"/>
            <w:r w:rsidRPr="004433F7">
              <w:rPr>
                <w:rFonts w:ascii="Arial" w:hAnsi="Arial" w:cs="Arial"/>
                <w:i/>
                <w:sz w:val="20"/>
                <w:szCs w:val="20"/>
              </w:rPr>
              <w:t xml:space="preserve"> ether</w:t>
            </w:r>
            <w:r w:rsidRPr="004433F7">
              <w:rPr>
                <w:rFonts w:ascii="Arial" w:hAnsi="Arial" w:cs="Arial"/>
                <w:i/>
                <w:spacing w:val="-2"/>
                <w:sz w:val="20"/>
                <w:szCs w:val="20"/>
              </w:rPr>
              <w:t xml:space="preserve"> </w:t>
            </w:r>
            <w:r w:rsidRPr="004433F7">
              <w:rPr>
                <w:rFonts w:ascii="Arial" w:hAnsi="Arial" w:cs="Arial"/>
                <w:i/>
                <w:sz w:val="20"/>
                <w:szCs w:val="20"/>
              </w:rPr>
              <w:t>solution.</w:t>
            </w:r>
          </w:p>
          <w:p w14:paraId="63B21479" w14:textId="77777777" w:rsidR="00F2074C" w:rsidRPr="004433F7" w:rsidRDefault="00F2074C" w:rsidP="00F2074C">
            <w:pPr>
              <w:spacing w:line="276" w:lineRule="auto"/>
              <w:jc w:val="both"/>
              <w:rPr>
                <w:rFonts w:ascii="Arial" w:hAnsi="Arial" w:cs="Arial"/>
                <w:i/>
                <w:sz w:val="20"/>
                <w:szCs w:val="20"/>
              </w:rPr>
            </w:pPr>
          </w:p>
          <w:p w14:paraId="7AD78900" w14:textId="4ACB7977" w:rsidR="000861A8" w:rsidRPr="004433F7" w:rsidRDefault="000861A8" w:rsidP="00F2074C">
            <w:pPr>
              <w:spacing w:line="276" w:lineRule="auto"/>
              <w:jc w:val="both"/>
              <w:rPr>
                <w:rFonts w:ascii="Arial" w:hAnsi="Arial" w:cs="Arial"/>
                <w:sz w:val="20"/>
                <w:szCs w:val="20"/>
              </w:rPr>
            </w:pPr>
          </w:p>
          <w:p w14:paraId="7AFFB959" w14:textId="3F76737C" w:rsidR="003D25DE" w:rsidRPr="004433F7" w:rsidRDefault="003D25DE" w:rsidP="00F2074C">
            <w:pPr>
              <w:spacing w:line="276" w:lineRule="auto"/>
              <w:jc w:val="both"/>
              <w:rPr>
                <w:rFonts w:ascii="Arial" w:hAnsi="Arial" w:cs="Arial"/>
                <w:sz w:val="20"/>
                <w:szCs w:val="20"/>
              </w:rPr>
            </w:pPr>
          </w:p>
          <w:p w14:paraId="3E39221B" w14:textId="45DC2C15" w:rsidR="003D25DE" w:rsidRPr="004433F7" w:rsidRDefault="003D25DE" w:rsidP="003D25DE">
            <w:pPr>
              <w:spacing w:line="360" w:lineRule="auto"/>
              <w:jc w:val="both"/>
              <w:rPr>
                <w:rFonts w:ascii="Arial" w:hAnsi="Arial" w:cs="Arial"/>
                <w:sz w:val="20"/>
                <w:szCs w:val="20"/>
              </w:rPr>
            </w:pPr>
            <w:proofErr w:type="spellStart"/>
            <w:r w:rsidRPr="004433F7">
              <w:rPr>
                <w:rFonts w:ascii="Arial" w:hAnsi="Arial" w:cs="Arial"/>
                <w:b/>
                <w:bCs/>
                <w:sz w:val="20"/>
                <w:szCs w:val="20"/>
              </w:rPr>
              <w:t>Hydrolyzable</w:t>
            </w:r>
            <w:proofErr w:type="spellEnd"/>
            <w:r w:rsidRPr="004433F7">
              <w:rPr>
                <w:rFonts w:ascii="Arial" w:hAnsi="Arial" w:cs="Arial"/>
                <w:b/>
                <w:bCs/>
                <w:sz w:val="20"/>
                <w:szCs w:val="20"/>
              </w:rPr>
              <w:t xml:space="preserve"> chloride</w:t>
            </w:r>
            <w:r w:rsidRPr="004433F7">
              <w:rPr>
                <w:rFonts w:ascii="Arial" w:hAnsi="Arial" w:cs="Arial"/>
                <w:sz w:val="20"/>
                <w:szCs w:val="20"/>
              </w:rPr>
              <w:t xml:space="preserve"> (</w:t>
            </w:r>
            <w:proofErr w:type="spellStart"/>
            <w:r w:rsidRPr="004433F7">
              <w:rPr>
                <w:rFonts w:ascii="Arial" w:hAnsi="Arial" w:cs="Arial"/>
                <w:sz w:val="20"/>
                <w:szCs w:val="20"/>
              </w:rPr>
              <w:t>HyCl</w:t>
            </w:r>
            <w:proofErr w:type="spellEnd"/>
            <w:r w:rsidRPr="004433F7">
              <w:rPr>
                <w:rFonts w:ascii="Arial" w:hAnsi="Arial" w:cs="Arial"/>
                <w:sz w:val="20"/>
                <w:szCs w:val="20"/>
              </w:rPr>
              <w:t xml:space="preserve">) content of liquid and solid epoxy resins is determined by dehydrochlorination with potassium hydroxide solution under reflux conditions and potentiometric titration of the chloride liberated by silver nitrate. </w:t>
            </w:r>
            <w:proofErr w:type="spellStart"/>
            <w:r w:rsidRPr="004433F7">
              <w:rPr>
                <w:rFonts w:ascii="Arial" w:hAnsi="Arial" w:cs="Arial"/>
                <w:sz w:val="20"/>
                <w:szCs w:val="20"/>
              </w:rPr>
              <w:t>Hydrolyzable</w:t>
            </w:r>
            <w:proofErr w:type="spellEnd"/>
            <w:r w:rsidRPr="004433F7">
              <w:rPr>
                <w:rFonts w:ascii="Arial" w:hAnsi="Arial" w:cs="Arial"/>
                <w:sz w:val="20"/>
                <w:szCs w:val="20"/>
              </w:rPr>
              <w:t xml:space="preserve"> </w:t>
            </w:r>
            <w:proofErr w:type="spellStart"/>
            <w:r w:rsidRPr="004433F7">
              <w:rPr>
                <w:rFonts w:ascii="Arial" w:hAnsi="Arial" w:cs="Arial"/>
                <w:sz w:val="20"/>
                <w:szCs w:val="20"/>
              </w:rPr>
              <w:t>HyCl</w:t>
            </w:r>
            <w:proofErr w:type="spellEnd"/>
            <w:r w:rsidRPr="004433F7">
              <w:rPr>
                <w:rFonts w:ascii="Arial" w:hAnsi="Arial" w:cs="Arial"/>
                <w:sz w:val="20"/>
                <w:szCs w:val="20"/>
              </w:rPr>
              <w:t xml:space="preserve"> content, which reflects the degree of completion of the dehydrochlorination step in the epoxy resin manufacturing process, is routinely determined by a method using methanol and toluene as solvents. This is the method </w:t>
            </w:r>
            <w:proofErr w:type="gramStart"/>
            <w:r w:rsidRPr="004433F7">
              <w:rPr>
                <w:rFonts w:ascii="Arial" w:hAnsi="Arial" w:cs="Arial"/>
                <w:sz w:val="20"/>
                <w:szCs w:val="20"/>
              </w:rPr>
              <w:t>most commonly used</w:t>
            </w:r>
            <w:proofErr w:type="gramEnd"/>
            <w:r w:rsidRPr="004433F7">
              <w:rPr>
                <w:rFonts w:ascii="Arial" w:hAnsi="Arial" w:cs="Arial"/>
                <w:sz w:val="20"/>
                <w:szCs w:val="20"/>
              </w:rPr>
              <w:t xml:space="preserve"> to characterize LER and SER.</w:t>
            </w:r>
          </w:p>
          <w:p w14:paraId="5B03B78D" w14:textId="46AA3BC4" w:rsidR="007C16B9" w:rsidRPr="004433F7" w:rsidRDefault="007C16B9" w:rsidP="007C16B9">
            <w:pPr>
              <w:spacing w:line="360" w:lineRule="auto"/>
              <w:jc w:val="both"/>
              <w:rPr>
                <w:rFonts w:ascii="Arial" w:hAnsi="Arial" w:cs="Arial"/>
                <w:b/>
                <w:bCs/>
                <w:sz w:val="20"/>
                <w:szCs w:val="20"/>
              </w:rPr>
            </w:pPr>
            <w:r w:rsidRPr="004433F7">
              <w:rPr>
                <w:rFonts w:ascii="Arial" w:hAnsi="Arial" w:cs="Arial"/>
                <w:b/>
                <w:bCs/>
                <w:sz w:val="20"/>
                <w:szCs w:val="20"/>
              </w:rPr>
              <w:t>Softening Point</w:t>
            </w:r>
          </w:p>
          <w:p w14:paraId="7F59B2D3" w14:textId="71440F16" w:rsidR="007C16B9" w:rsidRPr="004433F7" w:rsidRDefault="007C16B9" w:rsidP="007C16B9">
            <w:pPr>
              <w:spacing w:line="360" w:lineRule="auto"/>
              <w:jc w:val="both"/>
              <w:rPr>
                <w:rFonts w:ascii="Arial" w:hAnsi="Arial" w:cs="Arial"/>
                <w:sz w:val="20"/>
                <w:szCs w:val="20"/>
              </w:rPr>
            </w:pPr>
            <w:r w:rsidRPr="004433F7">
              <w:rPr>
                <w:rFonts w:ascii="Arial" w:hAnsi="Arial" w:cs="Arial"/>
                <w:sz w:val="20"/>
                <w:szCs w:val="20"/>
              </w:rPr>
              <w:t>Since epoxies are thermosetting resins, they have a softening point called the glass transition temperature (</w:t>
            </w:r>
            <w:proofErr w:type="spellStart"/>
            <w:r w:rsidRPr="004433F7">
              <w:rPr>
                <w:rFonts w:ascii="Arial" w:hAnsi="Arial" w:cs="Arial"/>
                <w:sz w:val="20"/>
                <w:szCs w:val="20"/>
              </w:rPr>
              <w:t>Tg</w:t>
            </w:r>
            <w:proofErr w:type="spellEnd"/>
            <w:r w:rsidRPr="004433F7">
              <w:rPr>
                <w:rFonts w:ascii="Arial" w:hAnsi="Arial" w:cs="Arial"/>
                <w:sz w:val="20"/>
                <w:szCs w:val="20"/>
              </w:rPr>
              <w:t xml:space="preserve">). Heating above the </w:t>
            </w:r>
            <w:proofErr w:type="spellStart"/>
            <w:r w:rsidRPr="004433F7">
              <w:rPr>
                <w:rFonts w:ascii="Arial" w:hAnsi="Arial" w:cs="Arial"/>
                <w:sz w:val="20"/>
                <w:szCs w:val="20"/>
              </w:rPr>
              <w:t>Tg</w:t>
            </w:r>
            <w:proofErr w:type="spellEnd"/>
            <w:r w:rsidRPr="004433F7">
              <w:rPr>
                <w:rFonts w:ascii="Arial" w:hAnsi="Arial" w:cs="Arial"/>
                <w:sz w:val="20"/>
                <w:szCs w:val="20"/>
              </w:rPr>
              <w:t xml:space="preserve"> will soften the material slightly and allow the epoxy to be pried away more easily.</w:t>
            </w:r>
          </w:p>
          <w:p w14:paraId="2A93F09B" w14:textId="2F33CCC9" w:rsidR="003D25DE" w:rsidRPr="004433F7" w:rsidRDefault="007C16B9" w:rsidP="007C16B9">
            <w:pPr>
              <w:spacing w:line="360" w:lineRule="auto"/>
              <w:jc w:val="both"/>
              <w:rPr>
                <w:rFonts w:ascii="Arial" w:hAnsi="Arial" w:cs="Arial"/>
                <w:sz w:val="20"/>
                <w:szCs w:val="20"/>
              </w:rPr>
            </w:pPr>
            <w:r w:rsidRPr="004433F7">
              <w:rPr>
                <w:rFonts w:ascii="Arial" w:hAnsi="Arial" w:cs="Arial"/>
                <w:sz w:val="20"/>
                <w:szCs w:val="20"/>
              </w:rPr>
              <w:t xml:space="preserve">Traditionally, measure the softening point of SERs, which is important in applications such as powder coatings. The </w:t>
            </w:r>
            <w:proofErr w:type="spellStart"/>
            <w:r w:rsidRPr="004433F7">
              <w:rPr>
                <w:rFonts w:ascii="Arial" w:hAnsi="Arial" w:cs="Arial"/>
                <w:sz w:val="20"/>
                <w:szCs w:val="20"/>
              </w:rPr>
              <w:t>Durran’s</w:t>
            </w:r>
            <w:proofErr w:type="spellEnd"/>
            <w:r w:rsidRPr="004433F7">
              <w:rPr>
                <w:rFonts w:ascii="Arial" w:hAnsi="Arial" w:cs="Arial"/>
                <w:sz w:val="20"/>
                <w:szCs w:val="20"/>
              </w:rPr>
              <w:t xml:space="preserve"> method involves heating a resin sample topped with a certain weight of mercury in a test tube until the resin reaches its softening point and flows, allowing the mercury to drop to the bottom of the test tube. The method is accurate but involves handling of highly hazardous mercury at elevated temperatures.</w:t>
            </w:r>
          </w:p>
          <w:p w14:paraId="4DB80B77" w14:textId="0D3C5FEB" w:rsidR="00282D30" w:rsidRPr="004433F7" w:rsidRDefault="00282D30" w:rsidP="00A61E95">
            <w:pPr>
              <w:spacing w:line="360" w:lineRule="auto"/>
              <w:ind w:left="142"/>
              <w:jc w:val="both"/>
              <w:rPr>
                <w:rFonts w:ascii="Arial" w:hAnsi="Arial" w:cs="Arial"/>
                <w:b/>
                <w:bCs/>
                <w:sz w:val="20"/>
                <w:szCs w:val="20"/>
              </w:rPr>
            </w:pPr>
            <w:r w:rsidRPr="004433F7">
              <w:rPr>
                <w:rFonts w:ascii="Arial" w:hAnsi="Arial" w:cs="Arial"/>
                <w:b/>
                <w:bCs/>
                <w:sz w:val="20"/>
                <w:szCs w:val="20"/>
              </w:rPr>
              <w:t>4.</w:t>
            </w:r>
            <w:r w:rsidR="004731BB" w:rsidRPr="004433F7">
              <w:rPr>
                <w:rFonts w:ascii="Arial" w:hAnsi="Arial" w:cs="Arial"/>
                <w:b/>
                <w:bCs/>
                <w:sz w:val="20"/>
                <w:szCs w:val="20"/>
              </w:rPr>
              <w:t>1</w:t>
            </w:r>
            <w:r w:rsidRPr="004433F7">
              <w:rPr>
                <w:rFonts w:ascii="Arial" w:hAnsi="Arial" w:cs="Arial"/>
                <w:b/>
                <w:bCs/>
                <w:sz w:val="20"/>
                <w:szCs w:val="20"/>
              </w:rPr>
              <w:t>.2 Plant Process-description (Evaluation of major process commercially available for licensing):</w:t>
            </w:r>
          </w:p>
          <w:p w14:paraId="289CB5F0" w14:textId="77777777" w:rsidR="00282D30" w:rsidRPr="004433F7" w:rsidRDefault="00282D30" w:rsidP="00A61E95">
            <w:pPr>
              <w:spacing w:line="360" w:lineRule="auto"/>
              <w:ind w:left="142"/>
              <w:jc w:val="both"/>
              <w:rPr>
                <w:rFonts w:ascii="Arial" w:hAnsi="Arial" w:cs="Arial"/>
                <w:b/>
                <w:bCs/>
                <w:sz w:val="20"/>
                <w:szCs w:val="20"/>
              </w:rPr>
            </w:pPr>
            <w:r w:rsidRPr="004433F7">
              <w:rPr>
                <w:rFonts w:ascii="Arial" w:hAnsi="Arial" w:cs="Arial"/>
                <w:b/>
                <w:bCs/>
                <w:sz w:val="20"/>
                <w:szCs w:val="20"/>
              </w:rPr>
              <w:t>Production process of Liquid Bisphenol-A Epoxy Resin</w:t>
            </w:r>
            <w:r w:rsidRPr="004433F7">
              <w:rPr>
                <w:rFonts w:ascii="Arial" w:hAnsi="Arial" w:cs="Arial"/>
                <w:sz w:val="20"/>
                <w:szCs w:val="20"/>
              </w:rPr>
              <w:t>: The one-step process proceeds via polycondensation of reacting </w:t>
            </w:r>
            <w:hyperlink r:id="rId111" w:tooltip="Epichlorohydrin" w:history="1">
              <w:r w:rsidRPr="004433F7">
                <w:rPr>
                  <w:rFonts w:ascii="Arial" w:hAnsi="Arial" w:cs="Arial"/>
                  <w:sz w:val="20"/>
                  <w:szCs w:val="20"/>
                </w:rPr>
                <w:t>epichlorohydrin</w:t>
              </w:r>
            </w:hyperlink>
            <w:r w:rsidRPr="004433F7">
              <w:rPr>
                <w:rFonts w:ascii="Arial" w:hAnsi="Arial" w:cs="Arial"/>
                <w:sz w:val="20"/>
                <w:szCs w:val="20"/>
              </w:rPr>
              <w:t> (ECH) with </w:t>
            </w:r>
            <w:hyperlink r:id="rId112" w:tooltip="Bisphenol A" w:history="1">
              <w:r w:rsidRPr="004433F7">
                <w:rPr>
                  <w:rFonts w:ascii="Arial" w:hAnsi="Arial" w:cs="Arial"/>
                  <w:sz w:val="20"/>
                  <w:szCs w:val="20"/>
                </w:rPr>
                <w:t>bisphenol A</w:t>
              </w:r>
            </w:hyperlink>
            <w:r w:rsidRPr="004433F7">
              <w:rPr>
                <w:rFonts w:ascii="Arial" w:hAnsi="Arial" w:cs="Arial"/>
                <w:sz w:val="20"/>
                <w:szCs w:val="20"/>
              </w:rPr>
              <w:t xml:space="preserve"> (BPA),  resulted with different chemical liquid substance known as </w:t>
            </w:r>
            <w:hyperlink r:id="rId113" w:tooltip="Bisphenol A diglycidyl ether" w:history="1">
              <w:r w:rsidRPr="004433F7">
                <w:rPr>
                  <w:rFonts w:ascii="Arial" w:hAnsi="Arial" w:cs="Arial"/>
                  <w:sz w:val="20"/>
                  <w:szCs w:val="20"/>
                </w:rPr>
                <w:t xml:space="preserve">bisphenol A </w:t>
              </w:r>
              <w:proofErr w:type="spellStart"/>
              <w:r w:rsidRPr="004433F7">
                <w:rPr>
                  <w:rFonts w:ascii="Arial" w:hAnsi="Arial" w:cs="Arial"/>
                  <w:sz w:val="20"/>
                  <w:szCs w:val="20"/>
                </w:rPr>
                <w:t>diglycidyle</w:t>
              </w:r>
              <w:proofErr w:type="spellEnd"/>
              <w:r w:rsidRPr="004433F7">
                <w:rPr>
                  <w:rFonts w:ascii="Arial" w:hAnsi="Arial" w:cs="Arial"/>
                  <w:sz w:val="20"/>
                  <w:szCs w:val="20"/>
                </w:rPr>
                <w:t xml:space="preserve"> ether</w:t>
              </w:r>
            </w:hyperlink>
            <w:r w:rsidRPr="004433F7">
              <w:rPr>
                <w:rFonts w:ascii="Arial" w:hAnsi="Arial" w:cs="Arial"/>
                <w:sz w:val="20"/>
                <w:szCs w:val="20"/>
              </w:rPr>
              <w:t> (commonly known as BADGE or DGEBA). Bisphenol A-based resins are most widely commercialised resins (75-80%).</w:t>
            </w:r>
          </w:p>
          <w:p w14:paraId="1EFC8CA2" w14:textId="77777777" w:rsidR="00282D30" w:rsidRPr="004433F7" w:rsidRDefault="00282D30" w:rsidP="00A61E95">
            <w:pPr>
              <w:spacing w:line="360" w:lineRule="auto"/>
              <w:ind w:left="142"/>
              <w:jc w:val="both"/>
              <w:rPr>
                <w:rFonts w:ascii="Arial" w:hAnsi="Arial" w:cs="Arial"/>
                <w:sz w:val="20"/>
                <w:szCs w:val="20"/>
              </w:rPr>
            </w:pPr>
            <w:r w:rsidRPr="004433F7">
              <w:rPr>
                <w:rFonts w:ascii="Arial" w:hAnsi="Arial" w:cs="Arial"/>
                <w:b/>
                <w:bCs/>
                <w:sz w:val="20"/>
                <w:szCs w:val="20"/>
              </w:rPr>
              <w:t xml:space="preserve">Badge Process: </w:t>
            </w:r>
            <w:r w:rsidRPr="004433F7">
              <w:rPr>
                <w:rFonts w:ascii="Arial" w:hAnsi="Arial" w:cs="Arial"/>
                <w:sz w:val="20"/>
                <w:szCs w:val="20"/>
              </w:rPr>
              <w:t xml:space="preserve"> Bisphenol A or 2,2'bis(p-hydroxyphenyl) propane is produced from acetone and phenol with an acid catalyst such as 75% sulphuric acid or dry hydrogen chloride. The reaction conditions will depend on the design of the production unit. The purity of the product is high, &gt;95% </w:t>
            </w:r>
            <w:proofErr w:type="spellStart"/>
            <w:proofErr w:type="gramStart"/>
            <w:r w:rsidRPr="004433F7">
              <w:rPr>
                <w:rFonts w:ascii="Arial" w:hAnsi="Arial" w:cs="Arial"/>
                <w:sz w:val="20"/>
                <w:szCs w:val="20"/>
              </w:rPr>
              <w:t>p,p</w:t>
            </w:r>
            <w:proofErr w:type="spellEnd"/>
            <w:proofErr w:type="gramEnd"/>
            <w:r w:rsidRPr="004433F7">
              <w:rPr>
                <w:rFonts w:ascii="Arial" w:hAnsi="Arial" w:cs="Arial"/>
                <w:sz w:val="20"/>
                <w:szCs w:val="20"/>
              </w:rPr>
              <w:t xml:space="preserve">'-isomer (para-para); the other isomers formed are </w:t>
            </w:r>
            <w:proofErr w:type="spellStart"/>
            <w:r w:rsidRPr="004433F7">
              <w:rPr>
                <w:rFonts w:ascii="Arial" w:hAnsi="Arial" w:cs="Arial"/>
                <w:sz w:val="20"/>
                <w:szCs w:val="20"/>
              </w:rPr>
              <w:t>o,p</w:t>
            </w:r>
            <w:proofErr w:type="spellEnd"/>
            <w:r w:rsidRPr="004433F7">
              <w:rPr>
                <w:rFonts w:ascii="Arial" w:hAnsi="Arial" w:cs="Arial"/>
                <w:sz w:val="20"/>
                <w:szCs w:val="20"/>
              </w:rPr>
              <w:t xml:space="preserve">'(ortho-para) and </w:t>
            </w:r>
            <w:proofErr w:type="spellStart"/>
            <w:r w:rsidRPr="004433F7">
              <w:rPr>
                <w:rFonts w:ascii="Arial" w:hAnsi="Arial" w:cs="Arial"/>
                <w:sz w:val="20"/>
                <w:szCs w:val="20"/>
              </w:rPr>
              <w:t>o,o</w:t>
            </w:r>
            <w:proofErr w:type="spellEnd"/>
            <w:r w:rsidRPr="004433F7">
              <w:rPr>
                <w:rFonts w:ascii="Arial" w:hAnsi="Arial" w:cs="Arial"/>
                <w:sz w:val="20"/>
                <w:szCs w:val="20"/>
              </w:rPr>
              <w:t xml:space="preserve"> (ortho- ortho)'. For resin manufacture the </w:t>
            </w:r>
            <w:proofErr w:type="spellStart"/>
            <w:proofErr w:type="gramStart"/>
            <w:r w:rsidRPr="004433F7">
              <w:rPr>
                <w:rFonts w:ascii="Arial" w:hAnsi="Arial" w:cs="Arial"/>
                <w:sz w:val="20"/>
                <w:szCs w:val="20"/>
              </w:rPr>
              <w:t>p,p</w:t>
            </w:r>
            <w:proofErr w:type="spellEnd"/>
            <w:proofErr w:type="gramEnd"/>
            <w:r w:rsidRPr="004433F7">
              <w:rPr>
                <w:rFonts w:ascii="Arial" w:hAnsi="Arial" w:cs="Arial"/>
                <w:sz w:val="20"/>
                <w:szCs w:val="20"/>
              </w:rPr>
              <w:t xml:space="preserve">' isomer (para-para) content should be at least 98%. The light-yellow colour of some Epoxy Resins may be due to trace impurities in the bisphenol A, such as iron, </w:t>
            </w:r>
            <w:proofErr w:type="gramStart"/>
            <w:r w:rsidRPr="004433F7">
              <w:rPr>
                <w:rFonts w:ascii="Arial" w:hAnsi="Arial" w:cs="Arial"/>
                <w:sz w:val="20"/>
                <w:szCs w:val="20"/>
              </w:rPr>
              <w:t>arsenic</w:t>
            </w:r>
            <w:proofErr w:type="gramEnd"/>
            <w:r w:rsidRPr="004433F7">
              <w:rPr>
                <w:rFonts w:ascii="Arial" w:hAnsi="Arial" w:cs="Arial"/>
                <w:sz w:val="20"/>
                <w:szCs w:val="20"/>
              </w:rPr>
              <w:t xml:space="preserve"> and highly coloured organic compounds. When a large excess of epichlorohydrin is reacted with bisphenol A with a stoichiometric amount of sodium hydroxide at about 65-70°C the resin produced contains about 50% </w:t>
            </w:r>
            <w:proofErr w:type="spellStart"/>
            <w:r w:rsidRPr="004433F7">
              <w:rPr>
                <w:rFonts w:ascii="Arial" w:hAnsi="Arial" w:cs="Arial"/>
                <w:sz w:val="20"/>
                <w:szCs w:val="20"/>
              </w:rPr>
              <w:t>diglycidyl</w:t>
            </w:r>
            <w:proofErr w:type="spellEnd"/>
            <w:r w:rsidRPr="004433F7">
              <w:rPr>
                <w:rFonts w:ascii="Arial" w:hAnsi="Arial" w:cs="Arial"/>
                <w:sz w:val="20"/>
                <w:szCs w:val="20"/>
              </w:rPr>
              <w:t xml:space="preserve"> ether of bisphenol A, DGEBA(BADGE) and the reaction may be represented formally as below:</w:t>
            </w:r>
          </w:p>
          <w:p w14:paraId="59ABF186" w14:textId="61401638" w:rsidR="00282D30" w:rsidRPr="004433F7" w:rsidRDefault="00282D30" w:rsidP="00A61E95">
            <w:pPr>
              <w:spacing w:line="360" w:lineRule="auto"/>
              <w:ind w:left="142"/>
              <w:jc w:val="both"/>
              <w:rPr>
                <w:rFonts w:ascii="Arial" w:hAnsi="Arial" w:cs="Arial"/>
                <w:sz w:val="20"/>
                <w:szCs w:val="20"/>
              </w:rPr>
            </w:pPr>
            <w:r w:rsidRPr="004433F7">
              <w:rPr>
                <w:rFonts w:ascii="Arial" w:hAnsi="Arial" w:cs="Arial"/>
                <w:noProof/>
                <w:sz w:val="20"/>
                <w:szCs w:val="20"/>
              </w:rPr>
              <w:lastRenderedPageBreak/>
              <w:drawing>
                <wp:inline distT="0" distB="0" distL="0" distR="0" wp14:anchorId="7E6D9D05" wp14:editId="4E2DD3E2">
                  <wp:extent cx="5753100" cy="1743075"/>
                  <wp:effectExtent l="0" t="0" r="0" b="9525"/>
                  <wp:docPr id="1696" name="Picture 16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14"/>
                          <a:srcRect l="21770" t="18324" r="21892" b="27587"/>
                          <a:stretch/>
                        </pic:blipFill>
                        <pic:spPr bwMode="auto">
                          <a:xfrm>
                            <a:off x="0" y="0"/>
                            <a:ext cx="5753100" cy="1743075"/>
                          </a:xfrm>
                          <a:prstGeom prst="rect">
                            <a:avLst/>
                          </a:prstGeom>
                          <a:ln>
                            <a:noFill/>
                          </a:ln>
                          <a:extLst>
                            <a:ext uri="{53640926-AAD7-44D8-BBD7-CCE9431645EC}">
                              <a14:shadowObscured xmlns:a14="http://schemas.microsoft.com/office/drawing/2010/main"/>
                            </a:ext>
                          </a:extLst>
                        </pic:spPr>
                      </pic:pic>
                    </a:graphicData>
                  </a:graphic>
                </wp:inline>
              </w:drawing>
            </w:r>
          </w:p>
          <w:p w14:paraId="08D4CBB8" w14:textId="0190B0AA" w:rsidR="009F788C" w:rsidRPr="004433F7" w:rsidRDefault="009F788C" w:rsidP="009F788C">
            <w:pPr>
              <w:spacing w:line="360" w:lineRule="auto"/>
              <w:jc w:val="both"/>
              <w:rPr>
                <w:rFonts w:ascii="Arial" w:hAnsi="Arial" w:cs="Arial"/>
                <w:sz w:val="20"/>
                <w:szCs w:val="20"/>
              </w:rPr>
            </w:pPr>
            <w:r w:rsidRPr="004433F7">
              <w:rPr>
                <w:rFonts w:ascii="Arial" w:hAnsi="Arial" w:cs="Arial"/>
                <w:b/>
                <w:bCs/>
                <w:sz w:val="20"/>
                <w:szCs w:val="20"/>
                <w:lang w:val="en-US"/>
              </w:rPr>
              <w:t xml:space="preserve">Two-step </w:t>
            </w:r>
            <w:proofErr w:type="gramStart"/>
            <w:r w:rsidRPr="004433F7">
              <w:rPr>
                <w:rFonts w:ascii="Arial" w:hAnsi="Arial" w:cs="Arial"/>
                <w:b/>
                <w:bCs/>
                <w:sz w:val="20"/>
                <w:szCs w:val="20"/>
                <w:lang w:val="en-US"/>
              </w:rPr>
              <w:t>process</w:t>
            </w:r>
            <w:r w:rsidR="002B0722" w:rsidRPr="004433F7">
              <w:rPr>
                <w:rFonts w:ascii="Arial" w:hAnsi="Arial" w:cs="Arial"/>
                <w:color w:val="444444"/>
                <w:sz w:val="20"/>
                <w:szCs w:val="20"/>
                <w:shd w:val="clear" w:color="auto" w:fill="FFFFFF"/>
              </w:rPr>
              <w:t xml:space="preserve"> :</w:t>
            </w:r>
            <w:proofErr w:type="gramEnd"/>
            <w:r w:rsidR="002B0722" w:rsidRPr="004433F7">
              <w:rPr>
                <w:rFonts w:ascii="Arial" w:hAnsi="Arial" w:cs="Arial"/>
                <w:color w:val="444444"/>
                <w:sz w:val="20"/>
                <w:szCs w:val="20"/>
                <w:shd w:val="clear" w:color="auto" w:fill="FFFFFF"/>
              </w:rPr>
              <w:t xml:space="preserve"> </w:t>
            </w:r>
            <w:r w:rsidRPr="004433F7">
              <w:rPr>
                <w:rFonts w:ascii="Arial" w:hAnsi="Arial" w:cs="Arial"/>
                <w:color w:val="444444"/>
                <w:sz w:val="20"/>
                <w:szCs w:val="20"/>
                <w:shd w:val="clear" w:color="auto" w:fill="FFFFFF"/>
              </w:rPr>
              <w:t>T</w:t>
            </w:r>
            <w:r w:rsidRPr="004433F7">
              <w:rPr>
                <w:rFonts w:ascii="Arial" w:hAnsi="Arial" w:cs="Arial"/>
                <w:sz w:val="20"/>
                <w:szCs w:val="20"/>
              </w:rPr>
              <w:t xml:space="preserve">he two-step process is the reaction of bisphenol A and epichlorohydrin under the action of a catalyst (such as a quaternary ammonium salt), the first step by an addition reaction to form a diphenol-propane chlorohydrin ether intermediate, and the second step is carried out in the presence of NaOH. A closed loop reaction produces an epoxy resin. </w:t>
            </w:r>
          </w:p>
          <w:p w14:paraId="2C78205C" w14:textId="77777777" w:rsidR="00B743A2" w:rsidRPr="004433F7" w:rsidRDefault="009F788C" w:rsidP="009F788C">
            <w:pPr>
              <w:spacing w:line="360" w:lineRule="auto"/>
              <w:jc w:val="both"/>
              <w:rPr>
                <w:rFonts w:ascii="Arial" w:hAnsi="Arial" w:cs="Arial"/>
                <w:sz w:val="20"/>
                <w:szCs w:val="20"/>
              </w:rPr>
            </w:pPr>
            <w:r w:rsidRPr="004433F7">
              <w:rPr>
                <w:rFonts w:ascii="Arial" w:hAnsi="Arial" w:cs="Arial"/>
                <w:sz w:val="20"/>
                <w:szCs w:val="20"/>
              </w:rPr>
              <w:t>The advantages of the two-step method</w:t>
            </w:r>
            <w:r w:rsidR="00B743A2" w:rsidRPr="004433F7">
              <w:rPr>
                <w:rFonts w:ascii="Arial" w:hAnsi="Arial" w:cs="Arial"/>
                <w:sz w:val="20"/>
                <w:szCs w:val="20"/>
              </w:rPr>
              <w:t>:</w:t>
            </w:r>
          </w:p>
          <w:p w14:paraId="244E25A6" w14:textId="26D62301" w:rsidR="00B743A2" w:rsidRPr="004433F7" w:rsidRDefault="00B743A2" w:rsidP="004433F7">
            <w:pPr>
              <w:pStyle w:val="ListParagraph"/>
              <w:numPr>
                <w:ilvl w:val="0"/>
                <w:numId w:val="59"/>
              </w:numPr>
              <w:spacing w:line="360" w:lineRule="auto"/>
              <w:jc w:val="both"/>
              <w:rPr>
                <w:sz w:val="20"/>
                <w:szCs w:val="20"/>
              </w:rPr>
            </w:pPr>
            <w:r w:rsidRPr="004433F7">
              <w:rPr>
                <w:sz w:val="20"/>
                <w:szCs w:val="20"/>
              </w:rPr>
              <w:t>S</w:t>
            </w:r>
            <w:r w:rsidR="009F788C" w:rsidRPr="004433F7">
              <w:rPr>
                <w:sz w:val="20"/>
                <w:szCs w:val="20"/>
              </w:rPr>
              <w:t>hort reaction time</w:t>
            </w:r>
          </w:p>
          <w:p w14:paraId="69720E2C" w14:textId="0009AE84" w:rsidR="00B743A2" w:rsidRPr="004433F7" w:rsidRDefault="00B743A2" w:rsidP="004433F7">
            <w:pPr>
              <w:pStyle w:val="ListParagraph"/>
              <w:numPr>
                <w:ilvl w:val="0"/>
                <w:numId w:val="59"/>
              </w:numPr>
              <w:spacing w:line="360" w:lineRule="auto"/>
              <w:jc w:val="both"/>
              <w:rPr>
                <w:sz w:val="20"/>
                <w:szCs w:val="20"/>
              </w:rPr>
            </w:pPr>
            <w:r w:rsidRPr="004433F7">
              <w:rPr>
                <w:sz w:val="20"/>
                <w:szCs w:val="20"/>
              </w:rPr>
              <w:t>S</w:t>
            </w:r>
            <w:r w:rsidR="009F788C" w:rsidRPr="004433F7">
              <w:rPr>
                <w:sz w:val="20"/>
                <w:szCs w:val="20"/>
              </w:rPr>
              <w:t>table operation</w:t>
            </w:r>
          </w:p>
          <w:p w14:paraId="5E473A53" w14:textId="7DFEA3F7" w:rsidR="00B743A2" w:rsidRPr="004433F7" w:rsidRDefault="00B743A2" w:rsidP="00B743A2">
            <w:pPr>
              <w:pStyle w:val="ListParagraph"/>
              <w:numPr>
                <w:ilvl w:val="0"/>
                <w:numId w:val="59"/>
              </w:numPr>
              <w:spacing w:line="360" w:lineRule="auto"/>
              <w:jc w:val="both"/>
              <w:rPr>
                <w:sz w:val="20"/>
                <w:szCs w:val="20"/>
              </w:rPr>
            </w:pPr>
            <w:r w:rsidRPr="004433F7">
              <w:rPr>
                <w:sz w:val="20"/>
                <w:szCs w:val="20"/>
              </w:rPr>
              <w:t>Marginal</w:t>
            </w:r>
            <w:r w:rsidR="009F788C" w:rsidRPr="004433F7">
              <w:rPr>
                <w:sz w:val="20"/>
                <w:szCs w:val="20"/>
              </w:rPr>
              <w:t xml:space="preserve"> temperature fluctuation</w:t>
            </w:r>
          </w:p>
          <w:p w14:paraId="19B14731" w14:textId="2CE52CEC" w:rsidR="00B743A2" w:rsidRPr="004433F7" w:rsidRDefault="00B743A2" w:rsidP="00B743A2">
            <w:pPr>
              <w:pStyle w:val="ListParagraph"/>
              <w:numPr>
                <w:ilvl w:val="0"/>
                <w:numId w:val="59"/>
              </w:numPr>
              <w:spacing w:line="360" w:lineRule="auto"/>
              <w:jc w:val="both"/>
              <w:rPr>
                <w:sz w:val="20"/>
                <w:szCs w:val="20"/>
              </w:rPr>
            </w:pPr>
            <w:r w:rsidRPr="004433F7">
              <w:rPr>
                <w:sz w:val="20"/>
                <w:szCs w:val="20"/>
              </w:rPr>
              <w:t>E</w:t>
            </w:r>
            <w:r w:rsidR="009F788C" w:rsidRPr="004433F7">
              <w:rPr>
                <w:sz w:val="20"/>
                <w:szCs w:val="20"/>
              </w:rPr>
              <w:t>asy to control</w:t>
            </w:r>
          </w:p>
          <w:p w14:paraId="0D17EECE" w14:textId="6EF92CAD" w:rsidR="00B743A2" w:rsidRPr="004433F7" w:rsidRDefault="00B743A2" w:rsidP="00B743A2">
            <w:pPr>
              <w:pStyle w:val="ListParagraph"/>
              <w:numPr>
                <w:ilvl w:val="0"/>
                <w:numId w:val="59"/>
              </w:numPr>
              <w:spacing w:line="360" w:lineRule="auto"/>
              <w:jc w:val="both"/>
              <w:rPr>
                <w:sz w:val="20"/>
                <w:szCs w:val="20"/>
              </w:rPr>
            </w:pPr>
            <w:r w:rsidRPr="004433F7">
              <w:rPr>
                <w:sz w:val="20"/>
                <w:szCs w:val="20"/>
              </w:rPr>
              <w:t>S</w:t>
            </w:r>
            <w:r w:rsidR="009F788C" w:rsidRPr="004433F7">
              <w:rPr>
                <w:sz w:val="20"/>
                <w:szCs w:val="20"/>
              </w:rPr>
              <w:t>hort alkali addition time</w:t>
            </w:r>
          </w:p>
          <w:p w14:paraId="12FF1C18" w14:textId="6818028E" w:rsidR="00B743A2" w:rsidRPr="004433F7" w:rsidRDefault="00B743A2" w:rsidP="00B743A2">
            <w:pPr>
              <w:pStyle w:val="ListParagraph"/>
              <w:numPr>
                <w:ilvl w:val="0"/>
                <w:numId w:val="59"/>
              </w:numPr>
              <w:spacing w:line="360" w:lineRule="auto"/>
              <w:jc w:val="both"/>
              <w:rPr>
                <w:sz w:val="20"/>
                <w:szCs w:val="20"/>
              </w:rPr>
            </w:pPr>
            <w:r w:rsidRPr="004433F7">
              <w:rPr>
                <w:sz w:val="20"/>
                <w:szCs w:val="20"/>
              </w:rPr>
              <w:t>A</w:t>
            </w:r>
            <w:r w:rsidR="009F788C" w:rsidRPr="004433F7">
              <w:rPr>
                <w:sz w:val="20"/>
                <w:szCs w:val="20"/>
              </w:rPr>
              <w:t>void large-scale hydrolysis of epichlorohydrin</w:t>
            </w:r>
          </w:p>
          <w:p w14:paraId="5E02FCB0" w14:textId="7EB33D1B" w:rsidR="00B743A2" w:rsidRPr="004433F7" w:rsidRDefault="00B743A2" w:rsidP="00B743A2">
            <w:pPr>
              <w:pStyle w:val="ListParagraph"/>
              <w:numPr>
                <w:ilvl w:val="0"/>
                <w:numId w:val="59"/>
              </w:numPr>
              <w:spacing w:line="360" w:lineRule="auto"/>
              <w:jc w:val="both"/>
              <w:rPr>
                <w:sz w:val="20"/>
                <w:szCs w:val="20"/>
              </w:rPr>
            </w:pPr>
            <w:r w:rsidRPr="004433F7">
              <w:rPr>
                <w:sz w:val="20"/>
                <w:szCs w:val="20"/>
              </w:rPr>
              <w:t>P</w:t>
            </w:r>
            <w:r w:rsidR="009F788C" w:rsidRPr="004433F7">
              <w:rPr>
                <w:sz w:val="20"/>
                <w:szCs w:val="20"/>
              </w:rPr>
              <w:t>roduct quality is good and stable</w:t>
            </w:r>
          </w:p>
          <w:p w14:paraId="78214E74" w14:textId="3D3C2221" w:rsidR="00B743A2" w:rsidRPr="004433F7" w:rsidRDefault="00B743A2" w:rsidP="00B743A2">
            <w:pPr>
              <w:pStyle w:val="ListParagraph"/>
              <w:numPr>
                <w:ilvl w:val="0"/>
                <w:numId w:val="59"/>
              </w:numPr>
              <w:spacing w:line="360" w:lineRule="auto"/>
              <w:jc w:val="both"/>
              <w:rPr>
                <w:sz w:val="20"/>
                <w:szCs w:val="20"/>
              </w:rPr>
            </w:pPr>
            <w:r w:rsidRPr="004433F7">
              <w:rPr>
                <w:sz w:val="20"/>
                <w:szCs w:val="20"/>
              </w:rPr>
              <w:t>Y</w:t>
            </w:r>
            <w:r w:rsidR="009F788C" w:rsidRPr="004433F7">
              <w:rPr>
                <w:sz w:val="20"/>
                <w:szCs w:val="20"/>
              </w:rPr>
              <w:t xml:space="preserve">ield is high. </w:t>
            </w:r>
          </w:p>
          <w:p w14:paraId="73CB6D08" w14:textId="77777777" w:rsidR="009F788C" w:rsidRPr="004433F7" w:rsidRDefault="009F788C" w:rsidP="009F788C">
            <w:pPr>
              <w:spacing w:line="360" w:lineRule="auto"/>
              <w:jc w:val="both"/>
              <w:rPr>
                <w:rFonts w:ascii="Arial" w:hAnsi="Arial" w:cs="Arial"/>
                <w:color w:val="444444"/>
                <w:sz w:val="20"/>
                <w:szCs w:val="20"/>
                <w:shd w:val="clear" w:color="auto" w:fill="FFFFFF"/>
              </w:rPr>
            </w:pPr>
            <w:r w:rsidRPr="004433F7">
              <w:rPr>
                <w:rFonts w:ascii="Arial" w:hAnsi="Arial" w:cs="Arial"/>
                <w:sz w:val="20"/>
                <w:szCs w:val="20"/>
              </w:rPr>
              <w:t>One key disadvantage of catalysts based on inorganic bases and salts is the increased ionic impurities added to the resin, which is not desirable in certain applications.</w:t>
            </w:r>
          </w:p>
          <w:p w14:paraId="345D973E" w14:textId="015C5EF4" w:rsidR="00282D30" w:rsidRPr="004433F7" w:rsidRDefault="009F788C" w:rsidP="00A61E95">
            <w:pPr>
              <w:spacing w:line="360" w:lineRule="auto"/>
              <w:ind w:left="142"/>
              <w:jc w:val="both"/>
              <w:rPr>
                <w:rFonts w:ascii="Arial" w:hAnsi="Arial" w:cs="Arial"/>
                <w:b/>
                <w:bCs/>
                <w:sz w:val="20"/>
                <w:szCs w:val="20"/>
              </w:rPr>
            </w:pPr>
            <w:r w:rsidRPr="004433F7">
              <w:rPr>
                <w:rFonts w:ascii="Arial" w:hAnsi="Arial" w:cs="Arial"/>
                <w:noProof/>
                <w:sz w:val="20"/>
                <w:szCs w:val="20"/>
              </w:rPr>
              <w:lastRenderedPageBreak/>
              <w:drawing>
                <wp:inline distT="0" distB="0" distL="0" distR="0" wp14:anchorId="266C0E46" wp14:editId="1A6C63FB">
                  <wp:extent cx="5731510" cy="3321062"/>
                  <wp:effectExtent l="0" t="0" r="2540" b="0"/>
                  <wp:docPr id="2175" name="Picture 2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15"/>
                          <a:srcRect l="14291" t="13980" r="16576" b="6214"/>
                          <a:stretch/>
                        </pic:blipFill>
                        <pic:spPr bwMode="auto">
                          <a:xfrm>
                            <a:off x="0" y="0"/>
                            <a:ext cx="5731510" cy="3321062"/>
                          </a:xfrm>
                          <a:prstGeom prst="rect">
                            <a:avLst/>
                          </a:prstGeom>
                          <a:ln>
                            <a:noFill/>
                          </a:ln>
                          <a:extLst>
                            <a:ext uri="{53640926-AAD7-44D8-BBD7-CCE9431645EC}">
                              <a14:shadowObscured xmlns:a14="http://schemas.microsoft.com/office/drawing/2010/main"/>
                            </a:ext>
                          </a:extLst>
                        </pic:spPr>
                      </pic:pic>
                    </a:graphicData>
                  </a:graphic>
                </wp:inline>
              </w:drawing>
            </w:r>
          </w:p>
          <w:p w14:paraId="1A1FD110" w14:textId="7A6F6B3D" w:rsidR="002D6F9E" w:rsidRPr="004433F7" w:rsidRDefault="002D6F9E" w:rsidP="002D6F9E">
            <w:pPr>
              <w:rPr>
                <w:rFonts w:ascii="Arial" w:hAnsi="Arial" w:cs="Arial"/>
                <w:b/>
                <w:bCs/>
                <w:noProof/>
                <w:sz w:val="20"/>
                <w:szCs w:val="20"/>
              </w:rPr>
            </w:pPr>
            <w:r w:rsidRPr="004433F7">
              <w:rPr>
                <w:rFonts w:ascii="Arial" w:hAnsi="Arial" w:cs="Arial"/>
                <w:b/>
                <w:bCs/>
                <w:noProof/>
                <w:sz w:val="20"/>
                <w:szCs w:val="20"/>
              </w:rPr>
              <w:t>Solid Epoxy Resin</w:t>
            </w:r>
          </w:p>
          <w:p w14:paraId="2ED5A1C8" w14:textId="388A0956" w:rsidR="00913404" w:rsidRPr="004433F7" w:rsidRDefault="00913404" w:rsidP="00913404">
            <w:pPr>
              <w:spacing w:line="360" w:lineRule="auto"/>
              <w:ind w:left="142"/>
              <w:jc w:val="both"/>
              <w:rPr>
                <w:rFonts w:ascii="Arial" w:hAnsi="Arial" w:cs="Arial"/>
                <w:b/>
                <w:bCs/>
                <w:sz w:val="20"/>
                <w:szCs w:val="20"/>
              </w:rPr>
            </w:pPr>
            <w:r w:rsidRPr="004433F7">
              <w:rPr>
                <w:rFonts w:ascii="Arial" w:hAnsi="Arial" w:cs="Arial"/>
                <w:b/>
                <w:bCs/>
                <w:sz w:val="20"/>
                <w:szCs w:val="20"/>
              </w:rPr>
              <w:t xml:space="preserve">Production process of solid bisphenol </w:t>
            </w:r>
            <w:proofErr w:type="spellStart"/>
            <w:proofErr w:type="gramStart"/>
            <w:r w:rsidRPr="004433F7">
              <w:rPr>
                <w:rFonts w:ascii="Arial" w:hAnsi="Arial" w:cs="Arial"/>
                <w:b/>
                <w:bCs/>
                <w:sz w:val="20"/>
                <w:szCs w:val="20"/>
              </w:rPr>
              <w:t>A</w:t>
            </w:r>
            <w:proofErr w:type="spellEnd"/>
            <w:proofErr w:type="gramEnd"/>
            <w:r w:rsidRPr="004433F7">
              <w:rPr>
                <w:rFonts w:ascii="Arial" w:hAnsi="Arial" w:cs="Arial"/>
                <w:b/>
                <w:bCs/>
                <w:sz w:val="20"/>
                <w:szCs w:val="20"/>
              </w:rPr>
              <w:t xml:space="preserve"> Epoxy Resin</w:t>
            </w:r>
          </w:p>
          <w:p w14:paraId="2294FBB7" w14:textId="1BDD8D9F" w:rsidR="006C4FEE" w:rsidRPr="004433F7" w:rsidRDefault="006C4FEE" w:rsidP="00913404">
            <w:pPr>
              <w:spacing w:line="360" w:lineRule="auto"/>
              <w:ind w:left="142"/>
              <w:jc w:val="both"/>
              <w:rPr>
                <w:rFonts w:ascii="Arial" w:hAnsi="Arial" w:cs="Arial"/>
                <w:b/>
                <w:bCs/>
                <w:sz w:val="20"/>
                <w:szCs w:val="20"/>
              </w:rPr>
            </w:pPr>
            <w:r w:rsidRPr="004433F7">
              <w:rPr>
                <w:rFonts w:ascii="Arial" w:hAnsi="Arial" w:cs="Arial"/>
                <w:b/>
                <w:bCs/>
                <w:sz w:val="20"/>
                <w:szCs w:val="20"/>
              </w:rPr>
              <w:t>One Step Process:</w:t>
            </w:r>
          </w:p>
          <w:p w14:paraId="54AC3BA3" w14:textId="77777777" w:rsidR="00913404" w:rsidRPr="004433F7" w:rsidRDefault="00913404" w:rsidP="00913404">
            <w:pPr>
              <w:spacing w:line="360" w:lineRule="auto"/>
              <w:ind w:left="142"/>
              <w:jc w:val="both"/>
              <w:rPr>
                <w:rFonts w:ascii="Arial" w:hAnsi="Arial" w:cs="Arial"/>
                <w:sz w:val="20"/>
                <w:szCs w:val="20"/>
              </w:rPr>
            </w:pPr>
            <w:r w:rsidRPr="004433F7">
              <w:rPr>
                <w:rFonts w:ascii="Arial" w:hAnsi="Arial" w:cs="Arial"/>
                <w:b/>
                <w:bCs/>
                <w:sz w:val="20"/>
                <w:szCs w:val="20"/>
              </w:rPr>
              <w:t>Higher molecular weight bisphenol A resins:</w:t>
            </w:r>
            <w:r w:rsidRPr="004433F7">
              <w:rPr>
                <w:rFonts w:ascii="Arial" w:hAnsi="Arial" w:cs="Arial"/>
                <w:sz w:val="20"/>
                <w:szCs w:val="20"/>
              </w:rPr>
              <w:t xml:space="preserve"> Bisphenol A/epichlorohydrin ratio is important for control of the average molecular weight of the resins produced. Larger the value of n the smaller the epichlorohydrin / bisphenol A ratio required. The purity of the reactants is important and monofunctional reactants are chain terminators and hence their concentration </w:t>
            </w:r>
            <w:proofErr w:type="gramStart"/>
            <w:r w:rsidRPr="004433F7">
              <w:rPr>
                <w:rFonts w:ascii="Arial" w:hAnsi="Arial" w:cs="Arial"/>
                <w:sz w:val="20"/>
                <w:szCs w:val="20"/>
              </w:rPr>
              <w:t>has to</w:t>
            </w:r>
            <w:proofErr w:type="gramEnd"/>
            <w:r w:rsidRPr="004433F7">
              <w:rPr>
                <w:rFonts w:ascii="Arial" w:hAnsi="Arial" w:cs="Arial"/>
                <w:sz w:val="20"/>
                <w:szCs w:val="20"/>
              </w:rPr>
              <w:t xml:space="preserve"> be controlled. However, it is also necessary to optimize the reaction conditions to achieve the degree of polymerization required. </w:t>
            </w:r>
            <w:proofErr w:type="gramStart"/>
            <w:r w:rsidRPr="004433F7">
              <w:rPr>
                <w:rFonts w:ascii="Arial" w:hAnsi="Arial" w:cs="Arial"/>
                <w:sz w:val="20"/>
                <w:szCs w:val="20"/>
              </w:rPr>
              <w:t>For the production of</w:t>
            </w:r>
            <w:proofErr w:type="gramEnd"/>
            <w:r w:rsidRPr="004433F7">
              <w:rPr>
                <w:rFonts w:ascii="Arial" w:hAnsi="Arial" w:cs="Arial"/>
                <w:sz w:val="20"/>
                <w:szCs w:val="20"/>
              </w:rPr>
              <w:t xml:space="preserve"> oligomers with 1 ≤n ≤ 4, the so-called 'Taffy' process could be used but for much higher molecular weight polymers 3 ≤ n ≤ 20 the fusion or chain extension process (also called advancement process) is used.</w:t>
            </w:r>
          </w:p>
          <w:p w14:paraId="6E78CF14" w14:textId="77777777" w:rsidR="00913404" w:rsidRPr="004433F7" w:rsidRDefault="00913404" w:rsidP="00913404">
            <w:pPr>
              <w:spacing w:line="360" w:lineRule="auto"/>
              <w:ind w:left="142"/>
              <w:jc w:val="both"/>
              <w:rPr>
                <w:rFonts w:ascii="Arial" w:hAnsi="Arial" w:cs="Arial"/>
                <w:sz w:val="20"/>
                <w:szCs w:val="20"/>
              </w:rPr>
            </w:pPr>
            <w:r w:rsidRPr="004433F7">
              <w:rPr>
                <w:rFonts w:ascii="Arial" w:hAnsi="Arial" w:cs="Arial"/>
                <w:b/>
                <w:bCs/>
                <w:sz w:val="20"/>
                <w:szCs w:val="20"/>
              </w:rPr>
              <w:t>Taffy Process</w:t>
            </w:r>
            <w:r w:rsidRPr="004433F7">
              <w:rPr>
                <w:rFonts w:ascii="Arial" w:hAnsi="Arial" w:cs="Arial"/>
                <w:sz w:val="20"/>
                <w:szCs w:val="20"/>
              </w:rPr>
              <w:t>:  In taffy process,1-3 bisphenol A is reacted at 85–95°C in a controlled excess of epichlorohydrin (ECH) (to give polymer molecules along with glycidyl ether groups, at both ends) in the presence of Caustic and an inert solvent. This reaction is used to produce lower molecular weight (MW) epoxides. The low molecular weight epoxides are polydisperse mix of epoxides with “n” values lies between 0 and 1 and have an average molecular weight of 340-600.</w:t>
            </w:r>
          </w:p>
          <w:p w14:paraId="2BAD1D91" w14:textId="1CC4E00B" w:rsidR="00913404" w:rsidRPr="004433F7" w:rsidRDefault="00913404" w:rsidP="00913404">
            <w:pPr>
              <w:spacing w:before="240" w:line="360" w:lineRule="auto"/>
              <w:ind w:left="142"/>
              <w:jc w:val="both"/>
              <w:rPr>
                <w:rFonts w:ascii="Arial" w:hAnsi="Arial" w:cs="Arial"/>
                <w:sz w:val="20"/>
                <w:szCs w:val="20"/>
              </w:rPr>
            </w:pPr>
            <w:r w:rsidRPr="004433F7">
              <w:rPr>
                <w:rFonts w:ascii="Arial" w:hAnsi="Arial" w:cs="Arial"/>
                <w:b/>
                <w:bCs/>
                <w:sz w:val="20"/>
                <w:szCs w:val="20"/>
              </w:rPr>
              <w:t xml:space="preserve">Description of Taffy Process: </w:t>
            </w:r>
            <w:r w:rsidRPr="004433F7">
              <w:rPr>
                <w:rFonts w:ascii="Arial" w:hAnsi="Arial" w:cs="Arial"/>
                <w:sz w:val="20"/>
                <w:szCs w:val="20"/>
              </w:rPr>
              <w:t>A mixture of bisphenol A and 10% aqueous sodium hydroxide solution is introduced in a reactor equipped with high-speed powerful agitator. The mixture is heated up to 45</w:t>
            </w:r>
            <w:r w:rsidRPr="004433F7">
              <w:rPr>
                <w:rFonts w:ascii="Arial" w:hAnsi="Arial" w:cs="Arial"/>
                <w:sz w:val="20"/>
                <w:szCs w:val="20"/>
                <w:vertAlign w:val="superscript"/>
              </w:rPr>
              <w:t>0</w:t>
            </w:r>
            <w:r w:rsidRPr="004433F7">
              <w:rPr>
                <w:rFonts w:ascii="Arial" w:hAnsi="Arial" w:cs="Arial"/>
                <w:sz w:val="20"/>
                <w:szCs w:val="20"/>
              </w:rPr>
              <w:t xml:space="preserve"> C and Epichlorohydrin is added rapidly with agitation, giving off heat. The temperature is allowed to rise to 95</w:t>
            </w:r>
            <w:r w:rsidRPr="004433F7">
              <w:rPr>
                <w:rFonts w:ascii="Arial" w:hAnsi="Arial" w:cs="Arial"/>
                <w:sz w:val="20"/>
                <w:szCs w:val="20"/>
                <w:vertAlign w:val="superscript"/>
              </w:rPr>
              <w:t xml:space="preserve">0 </w:t>
            </w:r>
            <w:r w:rsidRPr="004433F7">
              <w:rPr>
                <w:rFonts w:ascii="Arial" w:hAnsi="Arial" w:cs="Arial"/>
                <w:sz w:val="20"/>
                <w:szCs w:val="20"/>
              </w:rPr>
              <w:t>C, where it is maintained for approx. 80-85 min for the completion of reaction. Agitation is stopped, and mixture gets separate in two layers. The heavier aqueous layer is drawn off from bottom and the molten, taffy-like product is washed with hot water until the wash water gets neutral PH. The taffy-like product is dried at 135</w:t>
            </w:r>
            <w:r w:rsidRPr="004433F7">
              <w:rPr>
                <w:rFonts w:ascii="Arial" w:hAnsi="Arial" w:cs="Arial"/>
                <w:sz w:val="20"/>
                <w:szCs w:val="20"/>
                <w:vertAlign w:val="superscript"/>
              </w:rPr>
              <w:t>0</w:t>
            </w:r>
            <w:r w:rsidRPr="004433F7">
              <w:rPr>
                <w:rFonts w:ascii="Arial" w:hAnsi="Arial" w:cs="Arial"/>
                <w:sz w:val="20"/>
                <w:szCs w:val="20"/>
              </w:rPr>
              <w:t xml:space="preserve"> C, gives solid resin with softening point of 70-75</w:t>
            </w:r>
            <w:r w:rsidRPr="004433F7">
              <w:rPr>
                <w:rFonts w:ascii="Arial" w:hAnsi="Arial" w:cs="Arial"/>
                <w:sz w:val="20"/>
                <w:szCs w:val="20"/>
                <w:vertAlign w:val="superscript"/>
              </w:rPr>
              <w:t xml:space="preserve">0 </w:t>
            </w:r>
            <w:r w:rsidRPr="004433F7">
              <w:rPr>
                <w:rFonts w:ascii="Arial" w:hAnsi="Arial" w:cs="Arial"/>
                <w:sz w:val="20"/>
                <w:szCs w:val="20"/>
              </w:rPr>
              <w:lastRenderedPageBreak/>
              <w:t>C and an EEW value of 500. Alternatively, epichlorohydrin are removed by vacuum distillation at temperatures up to 180</w:t>
            </w:r>
            <w:r w:rsidRPr="004433F7">
              <w:rPr>
                <w:rFonts w:ascii="Arial" w:hAnsi="Arial" w:cs="Arial"/>
                <w:sz w:val="20"/>
                <w:szCs w:val="20"/>
                <w:vertAlign w:val="superscript"/>
              </w:rPr>
              <w:t xml:space="preserve">0 </w:t>
            </w:r>
            <w:r w:rsidRPr="004433F7">
              <w:rPr>
                <w:rFonts w:ascii="Arial" w:hAnsi="Arial" w:cs="Arial"/>
                <w:sz w:val="20"/>
                <w:szCs w:val="20"/>
              </w:rPr>
              <w:t xml:space="preserve">C approx. The crude resin is then dissolved in a secondary solvent (Toluene) to facilitate water washing and salt removal. This secondary solvent is then recovered via vacuum distillation </w:t>
            </w:r>
            <w:proofErr w:type="gramStart"/>
            <w:r w:rsidRPr="004433F7">
              <w:rPr>
                <w:rFonts w:ascii="Arial" w:hAnsi="Arial" w:cs="Arial"/>
                <w:sz w:val="20"/>
                <w:szCs w:val="20"/>
              </w:rPr>
              <w:t>in order to</w:t>
            </w:r>
            <w:proofErr w:type="gramEnd"/>
            <w:r w:rsidRPr="004433F7">
              <w:rPr>
                <w:rFonts w:ascii="Arial" w:hAnsi="Arial" w:cs="Arial"/>
                <w:sz w:val="20"/>
                <w:szCs w:val="20"/>
              </w:rPr>
              <w:t xml:space="preserve"> obtain the resin product. </w:t>
            </w:r>
          </w:p>
          <w:p w14:paraId="2B53FB59" w14:textId="240B7FC4" w:rsidR="00913404" w:rsidRPr="004433F7" w:rsidRDefault="00913404" w:rsidP="00913404">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The charge is such that the epichlorohydrin bisphenol A ratio along with stoichiometric amount of caustic soda solution is added with stirring and the reaction temperature will yield a resin with the required value of the degree of polymerization 1≤ n ≤ 4</w:t>
            </w:r>
            <w:r w:rsidR="00E966D4" w:rsidRPr="004433F7">
              <w:rPr>
                <w:rFonts w:ascii="Arial" w:hAnsi="Arial" w:cs="Arial"/>
                <w:sz w:val="20"/>
                <w:szCs w:val="20"/>
              </w:rPr>
              <w:t xml:space="preserve">. </w:t>
            </w:r>
          </w:p>
          <w:p w14:paraId="4FDE5D99" w14:textId="56084FF5" w:rsidR="00913404" w:rsidRPr="004433F7" w:rsidRDefault="00E966D4" w:rsidP="00913404">
            <w:pPr>
              <w:spacing w:line="360" w:lineRule="auto"/>
              <w:jc w:val="both"/>
              <w:rPr>
                <w:rFonts w:ascii="Arial" w:hAnsi="Arial" w:cs="Arial"/>
                <w:noProof/>
                <w:sz w:val="20"/>
                <w:szCs w:val="20"/>
              </w:rPr>
            </w:pPr>
            <w:r w:rsidRPr="004433F7">
              <w:rPr>
                <w:rFonts w:ascii="Arial" w:hAnsi="Arial" w:cs="Arial"/>
                <w:b/>
                <w:bCs/>
                <w:sz w:val="20"/>
                <w:szCs w:val="20"/>
              </w:rPr>
              <w:t xml:space="preserve">Reaction Taffy Process </w:t>
            </w:r>
            <w:r w:rsidRPr="004433F7">
              <w:rPr>
                <w:rFonts w:ascii="Arial" w:hAnsi="Arial" w:cs="Arial"/>
                <w:noProof/>
                <w:sz w:val="20"/>
                <w:szCs w:val="20"/>
              </w:rPr>
              <w:drawing>
                <wp:anchor distT="0" distB="0" distL="0" distR="0" simplePos="0" relativeHeight="253454336" behindDoc="0" locked="0" layoutInCell="1" allowOverlap="1" wp14:anchorId="1EFD93D9" wp14:editId="011DAE73">
                  <wp:simplePos x="0" y="0"/>
                  <wp:positionH relativeFrom="margin">
                    <wp:posOffset>0</wp:posOffset>
                  </wp:positionH>
                  <wp:positionV relativeFrom="paragraph">
                    <wp:posOffset>375920</wp:posOffset>
                  </wp:positionV>
                  <wp:extent cx="5734050" cy="1438275"/>
                  <wp:effectExtent l="0" t="0" r="0" b="9525"/>
                  <wp:wrapTopAndBottom/>
                  <wp:docPr id="576" name="image2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png" descr="Diagram&#10;&#10;Description automatically generated"/>
                          <pic:cNvPicPr/>
                        </pic:nvPicPr>
                        <pic:blipFill>
                          <a:blip r:embed="rId116" cstate="print"/>
                          <a:stretch>
                            <a:fillRect/>
                          </a:stretch>
                        </pic:blipFill>
                        <pic:spPr>
                          <a:xfrm>
                            <a:off x="0" y="0"/>
                            <a:ext cx="5734050" cy="1438275"/>
                          </a:xfrm>
                          <a:prstGeom prst="rect">
                            <a:avLst/>
                          </a:prstGeom>
                        </pic:spPr>
                      </pic:pic>
                    </a:graphicData>
                  </a:graphic>
                  <wp14:sizeRelH relativeFrom="margin">
                    <wp14:pctWidth>0</wp14:pctWidth>
                  </wp14:sizeRelH>
                  <wp14:sizeRelV relativeFrom="margin">
                    <wp14:pctHeight>0</wp14:pctHeight>
                  </wp14:sizeRelV>
                </wp:anchor>
              </w:drawing>
            </w:r>
            <w:r w:rsidRPr="004433F7">
              <w:rPr>
                <w:rFonts w:ascii="Arial" w:hAnsi="Arial" w:cs="Arial"/>
                <w:noProof/>
                <w:sz w:val="20"/>
                <w:szCs w:val="20"/>
              </w:rPr>
              <w:t>:</w:t>
            </w:r>
          </w:p>
          <w:p w14:paraId="20B98F60" w14:textId="3D64552E" w:rsidR="00913404" w:rsidRPr="004433F7" w:rsidRDefault="00913404" w:rsidP="00913404">
            <w:pPr>
              <w:spacing w:line="360" w:lineRule="auto"/>
              <w:jc w:val="both"/>
              <w:rPr>
                <w:rFonts w:ascii="Arial" w:hAnsi="Arial" w:cs="Arial"/>
                <w:sz w:val="20"/>
                <w:szCs w:val="20"/>
              </w:rPr>
            </w:pPr>
            <w:r w:rsidRPr="004433F7">
              <w:rPr>
                <w:rFonts w:ascii="Arial" w:hAnsi="Arial" w:cs="Arial"/>
                <w:noProof/>
                <w:sz w:val="20"/>
                <w:szCs w:val="20"/>
              </w:rPr>
              <w:drawing>
                <wp:inline distT="0" distB="0" distL="0" distR="0" wp14:anchorId="1C57E6AD" wp14:editId="7339446D">
                  <wp:extent cx="5731510" cy="1019760"/>
                  <wp:effectExtent l="0" t="0" r="2540" b="9525"/>
                  <wp:docPr id="2177" name="Picture 2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 name="Picture 2388" descr="Graphical user interface, text, application&#10;&#10;Description automatically generated"/>
                          <pic:cNvPicPr/>
                        </pic:nvPicPr>
                        <pic:blipFill rotWithShape="1">
                          <a:blip r:embed="rId117"/>
                          <a:srcRect l="23469" t="41205" r="20572" b="40532"/>
                          <a:stretch/>
                        </pic:blipFill>
                        <pic:spPr bwMode="auto">
                          <a:xfrm>
                            <a:off x="0" y="0"/>
                            <a:ext cx="5731510" cy="1019760"/>
                          </a:xfrm>
                          <a:prstGeom prst="rect">
                            <a:avLst/>
                          </a:prstGeom>
                          <a:ln>
                            <a:noFill/>
                          </a:ln>
                          <a:extLst>
                            <a:ext uri="{53640926-AAD7-44D8-BBD7-CCE9431645EC}">
                              <a14:shadowObscured xmlns:a14="http://schemas.microsoft.com/office/drawing/2010/main"/>
                            </a:ext>
                          </a:extLst>
                        </pic:spPr>
                      </pic:pic>
                    </a:graphicData>
                  </a:graphic>
                </wp:inline>
              </w:drawing>
            </w:r>
          </w:p>
          <w:p w14:paraId="09BE12B8" w14:textId="77777777" w:rsidR="00913404" w:rsidRPr="004433F7" w:rsidRDefault="00913404" w:rsidP="00913404">
            <w:pPr>
              <w:spacing w:line="360" w:lineRule="auto"/>
              <w:ind w:left="142"/>
              <w:jc w:val="both"/>
              <w:rPr>
                <w:rFonts w:ascii="Arial" w:hAnsi="Arial" w:cs="Arial"/>
                <w:sz w:val="20"/>
                <w:szCs w:val="20"/>
              </w:rPr>
            </w:pPr>
            <w:r w:rsidRPr="004433F7">
              <w:rPr>
                <w:rFonts w:ascii="Arial" w:hAnsi="Arial" w:cs="Arial"/>
                <w:sz w:val="20"/>
                <w:szCs w:val="20"/>
              </w:rPr>
              <w:t>One of the major drawbacks of this process is that insoluble polymers are formed, which create handling and disposal problem.</w:t>
            </w:r>
          </w:p>
          <w:p w14:paraId="750D42CD" w14:textId="18C89D40" w:rsidR="00B20CCE" w:rsidRPr="004433F7" w:rsidRDefault="00B20CCE" w:rsidP="00913404">
            <w:pPr>
              <w:tabs>
                <w:tab w:val="left" w:pos="1701"/>
              </w:tabs>
              <w:spacing w:line="360" w:lineRule="auto"/>
              <w:ind w:left="142"/>
              <w:jc w:val="both"/>
              <w:rPr>
                <w:rFonts w:ascii="Arial" w:hAnsi="Arial" w:cs="Arial"/>
                <w:b/>
                <w:bCs/>
                <w:sz w:val="20"/>
                <w:szCs w:val="20"/>
              </w:rPr>
            </w:pPr>
            <w:r w:rsidRPr="004433F7">
              <w:rPr>
                <w:rFonts w:ascii="Arial" w:hAnsi="Arial" w:cs="Arial"/>
                <w:b/>
                <w:bCs/>
                <w:sz w:val="20"/>
                <w:szCs w:val="20"/>
              </w:rPr>
              <w:t>Two Step Process:</w:t>
            </w:r>
          </w:p>
          <w:p w14:paraId="33DEE558" w14:textId="03191A29" w:rsidR="00913404" w:rsidRPr="004433F7" w:rsidRDefault="00913404" w:rsidP="00913404">
            <w:pPr>
              <w:tabs>
                <w:tab w:val="left" w:pos="1701"/>
              </w:tabs>
              <w:spacing w:line="360" w:lineRule="auto"/>
              <w:ind w:left="142"/>
              <w:jc w:val="both"/>
              <w:rPr>
                <w:rFonts w:ascii="Arial" w:hAnsi="Arial" w:cs="Arial"/>
                <w:sz w:val="20"/>
                <w:szCs w:val="20"/>
              </w:rPr>
            </w:pPr>
            <w:r w:rsidRPr="004433F7">
              <w:rPr>
                <w:rFonts w:ascii="Arial" w:hAnsi="Arial" w:cs="Arial"/>
                <w:b/>
                <w:bCs/>
                <w:sz w:val="20"/>
                <w:szCs w:val="20"/>
              </w:rPr>
              <w:t>Advancement Process</w:t>
            </w:r>
            <w:r w:rsidRPr="004433F7">
              <w:rPr>
                <w:rFonts w:ascii="Arial" w:hAnsi="Arial" w:cs="Arial"/>
                <w:sz w:val="20"/>
                <w:szCs w:val="20"/>
              </w:rPr>
              <w:t>: For manufacturing of higher molecular weight Epoxy Resins, liquid Epoxy Resin (LER) is reacted with calculated amount of bisphenol A, further catalyst* solution is added to boost the reaction and the temperature is maintained at approx. 160 °C. This process is known as "Advancement process". The high molecular weight epoxides are manufactured by “Advancement” process using Benzyl trimethyl ammonium hydroxide as a catalyst.</w:t>
            </w:r>
          </w:p>
          <w:p w14:paraId="7AC76F99" w14:textId="4BB10BF8" w:rsidR="00913404" w:rsidRPr="004433F7" w:rsidRDefault="00913404" w:rsidP="00913404">
            <w:pPr>
              <w:tabs>
                <w:tab w:val="left" w:pos="1701"/>
              </w:tabs>
              <w:spacing w:line="360" w:lineRule="auto"/>
              <w:ind w:left="142"/>
              <w:jc w:val="both"/>
              <w:rPr>
                <w:rFonts w:ascii="Arial" w:hAnsi="Arial" w:cs="Arial"/>
                <w:b/>
                <w:bCs/>
                <w:sz w:val="20"/>
                <w:szCs w:val="20"/>
              </w:rPr>
            </w:pPr>
            <w:r w:rsidRPr="004433F7">
              <w:rPr>
                <w:rFonts w:ascii="Arial" w:hAnsi="Arial" w:cs="Arial"/>
                <w:b/>
                <w:bCs/>
                <w:sz w:val="20"/>
                <w:szCs w:val="20"/>
              </w:rPr>
              <w:t xml:space="preserve"> Description of Advancement Process: </w:t>
            </w:r>
            <w:r w:rsidRPr="004433F7">
              <w:rPr>
                <w:rFonts w:ascii="Arial" w:hAnsi="Arial" w:cs="Arial"/>
                <w:sz w:val="20"/>
                <w:szCs w:val="20"/>
              </w:rPr>
              <w:t xml:space="preserve">Advancement process is widely practiced by coating producers to facilitate the handling of the high molecular weight, highly viscous Epoxy Resins used in many paint &amp; coating formulations. The degree of polymerization is calculated by ratio of LER (formed from BADGE Process) to bisphenol A; an excess of the former provides epoxy terminal groups. The actual molecular weight obtained depends on purity of the starting materials, solvents &amp; catalyst used. Reactive mono-functional groups are used as chain terminators to control MW and viscosity build. The below formula is used to calculate the amount of bisphenol A that is to be reacted with Epoxy Resin (LER) to obtain an advanced Epoxy Resin of predetermined EEW value. (EEW is Epoxy Equivalent Weight) is a measure of compounds which epoxy containing groups. The epoxy equivalent weight describes the mass in </w:t>
            </w:r>
            <w:r w:rsidRPr="004433F7">
              <w:rPr>
                <w:rFonts w:ascii="Arial" w:hAnsi="Arial" w:cs="Arial"/>
                <w:sz w:val="20"/>
                <w:szCs w:val="20"/>
              </w:rPr>
              <w:lastRenderedPageBreak/>
              <w:t xml:space="preserve">grams which one mole of epoxy groups contains.). The following formula can be used to calculate the relative amount of </w:t>
            </w:r>
            <w:proofErr w:type="spellStart"/>
            <w:r w:rsidRPr="004433F7">
              <w:rPr>
                <w:rFonts w:ascii="Arial" w:hAnsi="Arial" w:cs="Arial"/>
                <w:sz w:val="20"/>
                <w:szCs w:val="20"/>
              </w:rPr>
              <w:t>bisphenolA</w:t>
            </w:r>
            <w:proofErr w:type="spellEnd"/>
            <w:r w:rsidRPr="004433F7">
              <w:rPr>
                <w:rFonts w:ascii="Arial" w:hAnsi="Arial" w:cs="Arial"/>
                <w:sz w:val="20"/>
                <w:szCs w:val="20"/>
              </w:rPr>
              <w:t xml:space="preserve"> that must be reacted with epoxy resin to give an advanced epoxy resin of</w:t>
            </w:r>
          </w:p>
          <w:p w14:paraId="501136D1" w14:textId="77777777" w:rsidR="00913404" w:rsidRPr="004433F7" w:rsidRDefault="00913404" w:rsidP="00913404">
            <w:pPr>
              <w:spacing w:line="360" w:lineRule="auto"/>
              <w:ind w:left="142"/>
              <w:jc w:val="both"/>
              <w:rPr>
                <w:rFonts w:ascii="Arial" w:hAnsi="Arial" w:cs="Arial"/>
                <w:sz w:val="20"/>
                <w:szCs w:val="20"/>
              </w:rPr>
            </w:pPr>
            <w:r w:rsidRPr="004433F7">
              <w:rPr>
                <w:rFonts w:ascii="Arial" w:hAnsi="Arial" w:cs="Arial"/>
                <w:sz w:val="20"/>
                <w:szCs w:val="20"/>
              </w:rPr>
              <w:t>predetermined EEW</w:t>
            </w:r>
          </w:p>
          <w:p w14:paraId="3F70E20B" w14:textId="77777777" w:rsidR="00913404" w:rsidRPr="004433F7" w:rsidRDefault="00913404" w:rsidP="00913404">
            <w:pPr>
              <w:spacing w:line="360" w:lineRule="auto"/>
              <w:ind w:left="142"/>
              <w:jc w:val="both"/>
              <w:rPr>
                <w:rFonts w:ascii="Arial" w:hAnsi="Arial" w:cs="Arial"/>
                <w:sz w:val="20"/>
                <w:szCs w:val="20"/>
              </w:rPr>
            </w:pPr>
            <w:proofErr w:type="spellStart"/>
            <w:r w:rsidRPr="004433F7">
              <w:rPr>
                <w:rFonts w:ascii="Arial" w:hAnsi="Arial" w:cs="Arial"/>
                <w:sz w:val="20"/>
                <w:szCs w:val="20"/>
              </w:rPr>
              <w:t>BisA</w:t>
            </w:r>
            <w:proofErr w:type="spellEnd"/>
            <w:r w:rsidRPr="004433F7">
              <w:rPr>
                <w:rFonts w:ascii="Arial" w:hAnsi="Arial" w:cs="Arial"/>
                <w:sz w:val="20"/>
                <w:szCs w:val="20"/>
              </w:rPr>
              <w:t xml:space="preserve"> = (EEW</w:t>
            </w:r>
            <w:r w:rsidRPr="004433F7">
              <w:rPr>
                <w:rFonts w:ascii="Arial" w:hAnsi="Arial" w:cs="Arial"/>
                <w:sz w:val="20"/>
                <w:szCs w:val="20"/>
                <w:vertAlign w:val="subscript"/>
              </w:rPr>
              <w:t>i</w:t>
            </w:r>
            <w:r w:rsidRPr="004433F7">
              <w:rPr>
                <w:rFonts w:ascii="Arial" w:hAnsi="Arial" w:cs="Arial"/>
                <w:sz w:val="20"/>
                <w:szCs w:val="20"/>
                <w:vertAlign w:val="superscript"/>
              </w:rPr>
              <w:t>-1</w:t>
            </w:r>
            <w:r w:rsidRPr="004433F7">
              <w:rPr>
                <w:rFonts w:ascii="Arial" w:hAnsi="Arial" w:cs="Arial"/>
                <w:sz w:val="20"/>
                <w:szCs w:val="20"/>
              </w:rPr>
              <w:t xml:space="preserve"> – EEW</w:t>
            </w:r>
            <w:r w:rsidRPr="004433F7">
              <w:rPr>
                <w:rFonts w:ascii="Arial" w:hAnsi="Arial" w:cs="Arial"/>
                <w:sz w:val="20"/>
                <w:szCs w:val="20"/>
                <w:vertAlign w:val="subscript"/>
              </w:rPr>
              <w:t>f</w:t>
            </w:r>
            <w:r w:rsidRPr="004433F7">
              <w:rPr>
                <w:rFonts w:ascii="Arial" w:hAnsi="Arial" w:cs="Arial"/>
                <w:sz w:val="20"/>
                <w:szCs w:val="20"/>
                <w:vertAlign w:val="superscript"/>
              </w:rPr>
              <w:t>-1</w:t>
            </w:r>
            <w:r w:rsidRPr="004433F7">
              <w:rPr>
                <w:rFonts w:ascii="Arial" w:hAnsi="Arial" w:cs="Arial"/>
                <w:sz w:val="20"/>
                <w:szCs w:val="20"/>
              </w:rPr>
              <w:t>)/ (EEW</w:t>
            </w:r>
            <w:r w:rsidRPr="004433F7">
              <w:rPr>
                <w:rFonts w:ascii="Arial" w:hAnsi="Arial" w:cs="Arial"/>
                <w:sz w:val="20"/>
                <w:szCs w:val="20"/>
                <w:vertAlign w:val="subscript"/>
              </w:rPr>
              <w:t>i</w:t>
            </w:r>
            <w:r w:rsidRPr="004433F7">
              <w:rPr>
                <w:rFonts w:ascii="Arial" w:hAnsi="Arial" w:cs="Arial"/>
                <w:sz w:val="20"/>
                <w:szCs w:val="20"/>
                <w:vertAlign w:val="superscript"/>
              </w:rPr>
              <w:t>-1</w:t>
            </w:r>
            <w:r w:rsidRPr="004433F7">
              <w:rPr>
                <w:rFonts w:ascii="Arial" w:hAnsi="Arial" w:cs="Arial"/>
                <w:sz w:val="20"/>
                <w:szCs w:val="20"/>
              </w:rPr>
              <w:t xml:space="preserve"> + PEW</w:t>
            </w:r>
            <w:r w:rsidRPr="004433F7">
              <w:rPr>
                <w:rFonts w:ascii="Arial" w:hAnsi="Arial" w:cs="Arial"/>
                <w:sz w:val="20"/>
                <w:szCs w:val="20"/>
                <w:vertAlign w:val="superscript"/>
              </w:rPr>
              <w:t>-1</w:t>
            </w:r>
            <w:r w:rsidRPr="004433F7">
              <w:rPr>
                <w:rFonts w:ascii="Arial" w:hAnsi="Arial" w:cs="Arial"/>
                <w:sz w:val="20"/>
                <w:szCs w:val="20"/>
              </w:rPr>
              <w:t>)</w:t>
            </w:r>
          </w:p>
          <w:p w14:paraId="689C8BF9" w14:textId="77777777" w:rsidR="00913404" w:rsidRPr="004433F7" w:rsidRDefault="00913404" w:rsidP="00913404">
            <w:pPr>
              <w:rPr>
                <w:rFonts w:ascii="Arial" w:hAnsi="Arial" w:cs="Arial"/>
                <w:sz w:val="20"/>
                <w:szCs w:val="20"/>
              </w:rPr>
            </w:pPr>
            <w:r w:rsidRPr="004433F7">
              <w:rPr>
                <w:rFonts w:ascii="Arial" w:hAnsi="Arial" w:cs="Arial"/>
                <w:sz w:val="20"/>
                <w:szCs w:val="20"/>
              </w:rPr>
              <w:t xml:space="preserve">Source - </w:t>
            </w:r>
            <w:hyperlink r:id="rId118" w:history="1">
              <w:r w:rsidRPr="004433F7">
                <w:rPr>
                  <w:rStyle w:val="Hyperlink"/>
                  <w:rFonts w:ascii="Arial" w:hAnsi="Arial" w:cs="Arial"/>
                  <w:sz w:val="20"/>
                  <w:szCs w:val="20"/>
                </w:rPr>
                <w:t>https://pdfhall.com/epoxy-resins-in-encyclopedia-of-polymer-science-and-fr_5b1c54ae7f8b9a68778b4570.html</w:t>
              </w:r>
            </w:hyperlink>
          </w:p>
          <w:p w14:paraId="58B2B057" w14:textId="77777777" w:rsidR="00913404" w:rsidRPr="004433F7" w:rsidRDefault="00913404" w:rsidP="00913404">
            <w:pPr>
              <w:spacing w:line="360" w:lineRule="auto"/>
              <w:ind w:left="142"/>
              <w:jc w:val="both"/>
              <w:rPr>
                <w:rFonts w:ascii="Arial" w:hAnsi="Arial" w:cs="Arial"/>
                <w:sz w:val="20"/>
                <w:szCs w:val="20"/>
              </w:rPr>
            </w:pPr>
            <w:r w:rsidRPr="004433F7">
              <w:rPr>
                <w:rFonts w:ascii="Arial" w:hAnsi="Arial" w:cs="Arial"/>
                <w:sz w:val="20"/>
                <w:szCs w:val="20"/>
              </w:rPr>
              <w:t>where Bis A is the mass fraction of bisphenol A in the mixture prior to advancement.</w:t>
            </w:r>
            <w:r w:rsidRPr="004433F7">
              <w:rPr>
                <w:rFonts w:ascii="Arial" w:hAnsi="Arial" w:cs="Arial"/>
                <w:sz w:val="20"/>
                <w:szCs w:val="20"/>
              </w:rPr>
              <w:br/>
            </w:r>
            <w:proofErr w:type="spellStart"/>
            <w:r w:rsidRPr="004433F7">
              <w:rPr>
                <w:rFonts w:ascii="Arial" w:hAnsi="Arial" w:cs="Arial"/>
                <w:sz w:val="20"/>
                <w:szCs w:val="20"/>
              </w:rPr>
              <w:t>EEWi</w:t>
            </w:r>
            <w:proofErr w:type="spellEnd"/>
            <w:r w:rsidRPr="004433F7">
              <w:rPr>
                <w:rFonts w:ascii="Arial" w:hAnsi="Arial" w:cs="Arial"/>
                <w:sz w:val="20"/>
                <w:szCs w:val="20"/>
              </w:rPr>
              <w:t xml:space="preserve"> is the EEW of the Epoxy Resin that is to be advanced (</w:t>
            </w:r>
            <w:proofErr w:type="spellStart"/>
            <w:r w:rsidRPr="004433F7">
              <w:rPr>
                <w:rFonts w:ascii="Arial" w:hAnsi="Arial" w:cs="Arial"/>
                <w:sz w:val="20"/>
                <w:szCs w:val="20"/>
              </w:rPr>
              <w:t>i</w:t>
            </w:r>
            <w:proofErr w:type="spellEnd"/>
            <w:r w:rsidRPr="004433F7">
              <w:rPr>
                <w:rFonts w:ascii="Arial" w:hAnsi="Arial" w:cs="Arial"/>
                <w:sz w:val="20"/>
                <w:szCs w:val="20"/>
              </w:rPr>
              <w:t xml:space="preserve"> stands for initial), </w:t>
            </w:r>
            <w:proofErr w:type="spellStart"/>
            <w:r w:rsidRPr="004433F7">
              <w:rPr>
                <w:rFonts w:ascii="Arial" w:hAnsi="Arial" w:cs="Arial"/>
                <w:sz w:val="20"/>
                <w:szCs w:val="20"/>
              </w:rPr>
              <w:t>EEWf</w:t>
            </w:r>
            <w:proofErr w:type="spellEnd"/>
            <w:r w:rsidRPr="004433F7">
              <w:rPr>
                <w:rFonts w:ascii="Arial" w:hAnsi="Arial" w:cs="Arial"/>
                <w:sz w:val="20"/>
                <w:szCs w:val="20"/>
              </w:rPr>
              <w:t xml:space="preserve"> is the EEW (f stand for Final) of the advanced Epoxy Resin, and PEW is the phenol equivalent weight of the bisphenol, its value is 115.1 g per equivalent for bisphenol A. In an advancement process, bisphenol A and a liquid BADGE resin (170–180 EEW) are heated to 155–199 </w:t>
            </w:r>
            <w:r w:rsidRPr="004433F7">
              <w:rPr>
                <w:rFonts w:ascii="Arial" w:hAnsi="Arial" w:cs="Arial"/>
                <w:sz w:val="20"/>
                <w:szCs w:val="20"/>
                <w:vertAlign w:val="superscript"/>
              </w:rPr>
              <w:t>0</w:t>
            </w:r>
            <w:r w:rsidRPr="004433F7">
              <w:rPr>
                <w:rFonts w:ascii="Arial" w:hAnsi="Arial" w:cs="Arial"/>
                <w:sz w:val="20"/>
                <w:szCs w:val="20"/>
              </w:rPr>
              <w:t>C in the presence of a catalyst and reacted (i.e., advanced) to form a high MW resin. This oligomerisation process is exothermic and proceeds rapidly to completion. The exotherm temperatures depends on the reaction mass and targeted EEW. In the cases of higher MW resins, exotherm temperature can reach &gt;190-205</w:t>
            </w:r>
            <w:r w:rsidRPr="004433F7">
              <w:rPr>
                <w:rFonts w:ascii="Arial" w:hAnsi="Arial" w:cs="Arial"/>
                <w:sz w:val="20"/>
                <w:szCs w:val="20"/>
                <w:vertAlign w:val="superscript"/>
              </w:rPr>
              <w:t xml:space="preserve"> 0</w:t>
            </w:r>
            <w:r w:rsidRPr="004433F7">
              <w:rPr>
                <w:rFonts w:ascii="Arial" w:hAnsi="Arial" w:cs="Arial"/>
                <w:sz w:val="20"/>
                <w:szCs w:val="20"/>
              </w:rPr>
              <w:t>C. Reaction catalysts facilitate the rapid preparation of medium to high MW linear resins, also control side reactions inherent with Epoxy Resin preparations, e g, chain branching, by addition of the alcohol group generated in the chain-lengthening process to the epoxy group. Nuclear Magnetic Resonance (NMR) spectroscopy Method</w:t>
            </w:r>
            <w:r w:rsidRPr="004433F7">
              <w:rPr>
                <w:rFonts w:ascii="Arial" w:hAnsi="Arial" w:cs="Arial"/>
                <w:sz w:val="20"/>
                <w:szCs w:val="20"/>
                <w:vertAlign w:val="superscript"/>
              </w:rPr>
              <w:t xml:space="preserve"> </w:t>
            </w:r>
            <w:r w:rsidRPr="004433F7">
              <w:rPr>
                <w:rFonts w:ascii="Arial" w:hAnsi="Arial" w:cs="Arial"/>
                <w:sz w:val="20"/>
                <w:szCs w:val="20"/>
              </w:rPr>
              <w:t>can be used to determine the extent of branching.</w:t>
            </w:r>
          </w:p>
          <w:p w14:paraId="12DE6D4E" w14:textId="63AAB541" w:rsidR="00913404" w:rsidRPr="004433F7" w:rsidRDefault="00EF3C4E" w:rsidP="00913404">
            <w:pPr>
              <w:rPr>
                <w:rFonts w:ascii="Arial" w:hAnsi="Arial" w:cs="Arial"/>
                <w:noProof/>
                <w:sz w:val="20"/>
                <w:szCs w:val="20"/>
              </w:rPr>
            </w:pPr>
            <w:r w:rsidRPr="004433F7">
              <w:rPr>
                <w:rFonts w:ascii="Arial" w:hAnsi="Arial" w:cs="Arial"/>
                <w:b/>
                <w:bCs/>
                <w:noProof/>
                <w:sz w:val="20"/>
                <w:szCs w:val="20"/>
              </w:rPr>
              <w:t>Reaction (</w:t>
            </w:r>
            <w:r w:rsidR="00913404" w:rsidRPr="004433F7">
              <w:rPr>
                <w:rFonts w:ascii="Arial" w:hAnsi="Arial" w:cs="Arial"/>
                <w:b/>
                <w:bCs/>
                <w:noProof/>
                <w:sz w:val="20"/>
                <w:szCs w:val="20"/>
              </w:rPr>
              <w:t>Advancement Process</w:t>
            </w:r>
            <w:r w:rsidRPr="004433F7">
              <w:rPr>
                <w:rFonts w:ascii="Arial" w:hAnsi="Arial" w:cs="Arial"/>
                <w:b/>
                <w:bCs/>
                <w:noProof/>
                <w:sz w:val="20"/>
                <w:szCs w:val="20"/>
              </w:rPr>
              <w:t>)</w:t>
            </w:r>
            <w:r w:rsidR="00913404" w:rsidRPr="004433F7">
              <w:rPr>
                <w:rFonts w:ascii="Arial" w:hAnsi="Arial" w:cs="Arial"/>
                <w:b/>
                <w:bCs/>
                <w:noProof/>
                <w:sz w:val="20"/>
                <w:szCs w:val="20"/>
              </w:rPr>
              <w:t xml:space="preserve">: </w:t>
            </w:r>
            <w:r w:rsidR="00913404" w:rsidRPr="004433F7">
              <w:rPr>
                <w:rFonts w:ascii="Arial" w:hAnsi="Arial" w:cs="Arial"/>
                <w:noProof/>
                <w:sz w:val="20"/>
                <w:szCs w:val="20"/>
              </w:rPr>
              <w:t>here n varies between 2 and 35.</w:t>
            </w:r>
          </w:p>
          <w:p w14:paraId="7A140E6B" w14:textId="4BF92A2C" w:rsidR="00913404" w:rsidRPr="004433F7" w:rsidRDefault="00913404" w:rsidP="00913404">
            <w:pPr>
              <w:rPr>
                <w:rFonts w:ascii="Arial" w:hAnsi="Arial" w:cs="Arial"/>
                <w:noProof/>
                <w:sz w:val="20"/>
                <w:szCs w:val="20"/>
              </w:rPr>
            </w:pPr>
            <w:r w:rsidRPr="004433F7">
              <w:rPr>
                <w:rFonts w:ascii="Arial" w:hAnsi="Arial" w:cs="Arial"/>
                <w:noProof/>
                <w:sz w:val="20"/>
                <w:szCs w:val="20"/>
              </w:rPr>
              <w:drawing>
                <wp:anchor distT="0" distB="0" distL="0" distR="0" simplePos="0" relativeHeight="253448192" behindDoc="0" locked="0" layoutInCell="1" allowOverlap="1" wp14:anchorId="7702F1AC" wp14:editId="46FE38DD">
                  <wp:simplePos x="0" y="0"/>
                  <wp:positionH relativeFrom="margin">
                    <wp:align>right</wp:align>
                  </wp:positionH>
                  <wp:positionV relativeFrom="paragraph">
                    <wp:posOffset>287020</wp:posOffset>
                  </wp:positionV>
                  <wp:extent cx="5734050" cy="1438275"/>
                  <wp:effectExtent l="0" t="0" r="0" b="9525"/>
                  <wp:wrapTopAndBottom/>
                  <wp:docPr id="2181" name="image2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png" descr="Diagram&#10;&#10;Description automatically generated"/>
                          <pic:cNvPicPr/>
                        </pic:nvPicPr>
                        <pic:blipFill>
                          <a:blip r:embed="rId116" cstate="print"/>
                          <a:stretch>
                            <a:fillRect/>
                          </a:stretch>
                        </pic:blipFill>
                        <pic:spPr>
                          <a:xfrm>
                            <a:off x="0" y="0"/>
                            <a:ext cx="5734050" cy="1438275"/>
                          </a:xfrm>
                          <a:prstGeom prst="rect">
                            <a:avLst/>
                          </a:prstGeom>
                        </pic:spPr>
                      </pic:pic>
                    </a:graphicData>
                  </a:graphic>
                  <wp14:sizeRelH relativeFrom="margin">
                    <wp14:pctWidth>0</wp14:pctWidth>
                  </wp14:sizeRelH>
                  <wp14:sizeRelV relativeFrom="margin">
                    <wp14:pctHeight>0</wp14:pctHeight>
                  </wp14:sizeRelV>
                </wp:anchor>
              </w:drawing>
            </w:r>
          </w:p>
          <w:p w14:paraId="6E7A0AD7" w14:textId="77777777" w:rsidR="00913404" w:rsidRPr="004433F7" w:rsidRDefault="00913404" w:rsidP="00913404">
            <w:pPr>
              <w:rPr>
                <w:rFonts w:ascii="Arial" w:hAnsi="Arial" w:cs="Arial"/>
                <w:noProof/>
                <w:sz w:val="20"/>
                <w:szCs w:val="20"/>
              </w:rPr>
            </w:pPr>
          </w:p>
          <w:p w14:paraId="5AFED091" w14:textId="77777777" w:rsidR="00913404" w:rsidRPr="004433F7" w:rsidRDefault="00913404" w:rsidP="00913404">
            <w:pPr>
              <w:jc w:val="center"/>
              <w:rPr>
                <w:rFonts w:ascii="Arial" w:hAnsi="Arial" w:cs="Arial"/>
                <w:noProof/>
                <w:sz w:val="20"/>
                <w:szCs w:val="20"/>
              </w:rPr>
            </w:pPr>
          </w:p>
          <w:p w14:paraId="6DDBFEE2" w14:textId="77777777" w:rsidR="00282D30" w:rsidRPr="004433F7" w:rsidRDefault="00282D30" w:rsidP="00A61E95">
            <w:pPr>
              <w:autoSpaceDE w:val="0"/>
              <w:autoSpaceDN w:val="0"/>
              <w:adjustRightInd w:val="0"/>
              <w:spacing w:after="0" w:line="360" w:lineRule="auto"/>
              <w:ind w:left="142"/>
              <w:jc w:val="both"/>
              <w:rPr>
                <w:rFonts w:ascii="Arial" w:hAnsi="Arial" w:cs="Arial"/>
                <w:sz w:val="20"/>
                <w:szCs w:val="20"/>
              </w:rPr>
            </w:pPr>
            <w:r w:rsidRPr="004433F7">
              <w:rPr>
                <w:rFonts w:ascii="Arial" w:hAnsi="Arial" w:cs="Arial"/>
                <w:b/>
                <w:bCs/>
                <w:sz w:val="20"/>
                <w:szCs w:val="20"/>
              </w:rPr>
              <w:t>Bisphenol F based Epoxy Resin</w:t>
            </w:r>
            <w:r w:rsidRPr="004433F7">
              <w:rPr>
                <w:rFonts w:ascii="Arial" w:hAnsi="Arial" w:cs="Arial"/>
                <w:sz w:val="20"/>
                <w:szCs w:val="20"/>
              </w:rPr>
              <w:t>: Any multifunctional, f ≥ 2, phenolic compound is a potential starting material for the manufacture of Epoxy Resins, these are 'formulated' to meet specific requirements. Also, some monofunctional phenols have been reacted with epichlorohydrin to produce monofunctional reactants for use as modifying diluent agents. The dihydric phenol which is produced by reaction of phenol with formaldehyde is called bisphenol F.</w:t>
            </w:r>
          </w:p>
          <w:p w14:paraId="2BCE0D4D" w14:textId="77777777" w:rsidR="00282D30" w:rsidRPr="004433F7" w:rsidRDefault="00282D30" w:rsidP="00A61E95">
            <w:pPr>
              <w:autoSpaceDE w:val="0"/>
              <w:autoSpaceDN w:val="0"/>
              <w:adjustRightInd w:val="0"/>
              <w:spacing w:after="0" w:line="240" w:lineRule="auto"/>
              <w:ind w:left="142"/>
              <w:jc w:val="both"/>
              <w:rPr>
                <w:rFonts w:ascii="Arial" w:hAnsi="Arial" w:cs="Arial"/>
                <w:sz w:val="20"/>
                <w:szCs w:val="20"/>
              </w:rPr>
            </w:pPr>
          </w:p>
          <w:p w14:paraId="1AE11DB7" w14:textId="77777777" w:rsidR="00282D30" w:rsidRPr="004433F7" w:rsidRDefault="00282D30" w:rsidP="00A61E95">
            <w:pPr>
              <w:autoSpaceDE w:val="0"/>
              <w:autoSpaceDN w:val="0"/>
              <w:adjustRightInd w:val="0"/>
              <w:spacing w:after="0" w:line="240" w:lineRule="auto"/>
              <w:ind w:left="142"/>
              <w:jc w:val="both"/>
              <w:rPr>
                <w:rFonts w:ascii="Arial" w:hAnsi="Arial" w:cs="Arial"/>
                <w:noProof/>
                <w:sz w:val="20"/>
                <w:szCs w:val="20"/>
              </w:rPr>
            </w:pPr>
          </w:p>
          <w:p w14:paraId="493DA7AF" w14:textId="06691F22" w:rsidR="00282D30" w:rsidRPr="004433F7" w:rsidRDefault="00282D30" w:rsidP="00A61E95">
            <w:pPr>
              <w:autoSpaceDE w:val="0"/>
              <w:autoSpaceDN w:val="0"/>
              <w:adjustRightInd w:val="0"/>
              <w:spacing w:after="0" w:line="240" w:lineRule="auto"/>
              <w:ind w:left="142"/>
              <w:jc w:val="both"/>
              <w:rPr>
                <w:rFonts w:ascii="Arial" w:hAnsi="Arial" w:cs="Arial"/>
                <w:sz w:val="20"/>
                <w:szCs w:val="20"/>
              </w:rPr>
            </w:pPr>
            <w:r w:rsidRPr="004433F7">
              <w:rPr>
                <w:rFonts w:ascii="Arial" w:hAnsi="Arial" w:cs="Arial"/>
                <w:noProof/>
                <w:sz w:val="20"/>
                <w:szCs w:val="20"/>
              </w:rPr>
              <w:lastRenderedPageBreak/>
              <w:drawing>
                <wp:inline distT="0" distB="0" distL="0" distR="0" wp14:anchorId="6B767E19" wp14:editId="3BD06B49">
                  <wp:extent cx="6467475" cy="1476375"/>
                  <wp:effectExtent l="0" t="0" r="9525" b="9525"/>
                  <wp:docPr id="1698" name="Picture 1698"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diagram, text&#10;&#10;Description automatically generated"/>
                          <pic:cNvPicPr/>
                        </pic:nvPicPr>
                        <pic:blipFill rotWithShape="1">
                          <a:blip r:embed="rId119"/>
                          <a:srcRect l="21000" t="24108" r="30147" b="45691"/>
                          <a:stretch/>
                        </pic:blipFill>
                        <pic:spPr bwMode="auto">
                          <a:xfrm>
                            <a:off x="0" y="0"/>
                            <a:ext cx="6467475" cy="1476375"/>
                          </a:xfrm>
                          <a:prstGeom prst="rect">
                            <a:avLst/>
                          </a:prstGeom>
                          <a:ln>
                            <a:noFill/>
                          </a:ln>
                          <a:extLst>
                            <a:ext uri="{53640926-AAD7-44D8-BBD7-CCE9431645EC}">
                              <a14:shadowObscured xmlns:a14="http://schemas.microsoft.com/office/drawing/2010/main"/>
                            </a:ext>
                          </a:extLst>
                        </pic:spPr>
                      </pic:pic>
                    </a:graphicData>
                  </a:graphic>
                </wp:inline>
              </w:drawing>
            </w:r>
          </w:p>
          <w:p w14:paraId="5D56B2DF" w14:textId="77777777" w:rsidR="00282D30" w:rsidRPr="004433F7" w:rsidRDefault="00282D30" w:rsidP="00A61E95">
            <w:pPr>
              <w:autoSpaceDE w:val="0"/>
              <w:autoSpaceDN w:val="0"/>
              <w:adjustRightInd w:val="0"/>
              <w:spacing w:after="0" w:line="240" w:lineRule="auto"/>
              <w:ind w:left="142"/>
              <w:jc w:val="both"/>
              <w:rPr>
                <w:rFonts w:ascii="Arial" w:hAnsi="Arial" w:cs="Arial"/>
                <w:sz w:val="20"/>
                <w:szCs w:val="20"/>
              </w:rPr>
            </w:pPr>
          </w:p>
          <w:p w14:paraId="62190E18" w14:textId="77777777" w:rsidR="00282D30" w:rsidRPr="004433F7" w:rsidRDefault="00282D30" w:rsidP="00A61E95">
            <w:pPr>
              <w:autoSpaceDE w:val="0"/>
              <w:autoSpaceDN w:val="0"/>
              <w:adjustRightInd w:val="0"/>
              <w:spacing w:after="0" w:line="360" w:lineRule="auto"/>
              <w:ind w:left="142"/>
              <w:rPr>
                <w:rFonts w:ascii="Arial" w:hAnsi="Arial" w:cs="Arial"/>
                <w:sz w:val="20"/>
                <w:szCs w:val="20"/>
              </w:rPr>
            </w:pPr>
            <w:r w:rsidRPr="004433F7">
              <w:rPr>
                <w:rFonts w:ascii="Arial" w:hAnsi="Arial" w:cs="Arial"/>
                <w:sz w:val="20"/>
                <w:szCs w:val="20"/>
              </w:rPr>
              <w:t>Resins can be manufactured from bisphenol F by similar methods to those used for bisphenol A and epichlorohydrin with a catalyst such as NaOH. These resins have lower viscosities than the equivalent DGEBA.</w:t>
            </w:r>
          </w:p>
          <w:p w14:paraId="763E9CEF" w14:textId="77777777" w:rsidR="00282D30" w:rsidRPr="004433F7" w:rsidRDefault="00282D30" w:rsidP="00A61E95">
            <w:pPr>
              <w:autoSpaceDE w:val="0"/>
              <w:autoSpaceDN w:val="0"/>
              <w:adjustRightInd w:val="0"/>
              <w:spacing w:after="0" w:line="360" w:lineRule="auto"/>
              <w:ind w:left="142"/>
              <w:rPr>
                <w:rFonts w:ascii="Arial" w:hAnsi="Arial" w:cs="Arial"/>
                <w:sz w:val="20"/>
                <w:szCs w:val="20"/>
              </w:rPr>
            </w:pPr>
          </w:p>
          <w:p w14:paraId="5B178471" w14:textId="77777777" w:rsidR="00282D30" w:rsidRPr="004433F7" w:rsidRDefault="00282D30" w:rsidP="00A61E95">
            <w:pPr>
              <w:spacing w:line="360" w:lineRule="auto"/>
              <w:ind w:left="142"/>
              <w:jc w:val="both"/>
              <w:rPr>
                <w:rFonts w:ascii="Arial" w:hAnsi="Arial" w:cs="Arial"/>
                <w:sz w:val="20"/>
                <w:szCs w:val="20"/>
              </w:rPr>
            </w:pPr>
            <w:r w:rsidRPr="004433F7">
              <w:rPr>
                <w:rFonts w:ascii="Arial" w:hAnsi="Arial" w:cs="Arial"/>
                <w:b/>
                <w:bCs/>
                <w:sz w:val="20"/>
                <w:szCs w:val="20"/>
              </w:rPr>
              <w:t>Bisphenol-F and Bisphenol-A/F Blends:</w:t>
            </w:r>
            <w:r w:rsidRPr="004433F7">
              <w:rPr>
                <w:rFonts w:ascii="Arial" w:hAnsi="Arial" w:cs="Arial"/>
                <w:sz w:val="20"/>
                <w:szCs w:val="20"/>
              </w:rPr>
              <w:t xml:space="preserve"> One can go with pure Bisphenol -F, Bisphenol A or Bisphenol A/F based Epoxy Resin. Bisphenol-F based resins are best known for low viscosity, chemical </w:t>
            </w:r>
            <w:proofErr w:type="gramStart"/>
            <w:r w:rsidRPr="004433F7">
              <w:rPr>
                <w:rFonts w:ascii="Arial" w:hAnsi="Arial" w:cs="Arial"/>
                <w:sz w:val="20"/>
                <w:szCs w:val="20"/>
              </w:rPr>
              <w:t>resistance</w:t>
            </w:r>
            <w:proofErr w:type="gramEnd"/>
            <w:r w:rsidRPr="004433F7">
              <w:rPr>
                <w:rFonts w:ascii="Arial" w:hAnsi="Arial" w:cs="Arial"/>
                <w:sz w:val="20"/>
                <w:szCs w:val="20"/>
              </w:rPr>
              <w:t xml:space="preserve"> and low crystallisation tendency in cold conditions. Bisphenol-F based pure and Bisphenol-A/F blend resins are recommended in varying viscosities for several applications like coatings, composites, floor coatings and construction applications.</w:t>
            </w:r>
          </w:p>
          <w:p w14:paraId="3040DA90" w14:textId="77777777" w:rsidR="00282D30" w:rsidRPr="004433F7" w:rsidRDefault="00282D30" w:rsidP="00A61E95">
            <w:pPr>
              <w:spacing w:line="360" w:lineRule="auto"/>
              <w:ind w:left="142"/>
              <w:jc w:val="both"/>
              <w:rPr>
                <w:rFonts w:ascii="Arial" w:hAnsi="Arial" w:cs="Arial"/>
                <w:sz w:val="20"/>
                <w:szCs w:val="20"/>
              </w:rPr>
            </w:pPr>
          </w:p>
          <w:p w14:paraId="430D9549" w14:textId="7D79816C" w:rsidR="00282D30" w:rsidRPr="004433F7" w:rsidRDefault="00282D30" w:rsidP="00A61E95">
            <w:pPr>
              <w:spacing w:line="360" w:lineRule="auto"/>
              <w:ind w:left="142"/>
              <w:rPr>
                <w:rFonts w:ascii="Arial" w:hAnsi="Arial" w:cs="Arial"/>
                <w:noProof/>
                <w:sz w:val="20"/>
                <w:szCs w:val="20"/>
              </w:rPr>
            </w:pPr>
            <w:r w:rsidRPr="004433F7">
              <w:rPr>
                <w:rFonts w:ascii="Arial" w:hAnsi="Arial" w:cs="Arial"/>
                <w:b/>
                <w:bCs/>
                <w:sz w:val="20"/>
                <w:szCs w:val="20"/>
              </w:rPr>
              <w:t xml:space="preserve">Epoxy Phenol </w:t>
            </w:r>
            <w:proofErr w:type="spellStart"/>
            <w:r w:rsidRPr="004433F7">
              <w:rPr>
                <w:rFonts w:ascii="Arial" w:hAnsi="Arial" w:cs="Arial"/>
                <w:b/>
                <w:bCs/>
                <w:sz w:val="20"/>
                <w:szCs w:val="20"/>
              </w:rPr>
              <w:t>Novolac</w:t>
            </w:r>
            <w:proofErr w:type="spellEnd"/>
            <w:r w:rsidRPr="004433F7">
              <w:rPr>
                <w:rFonts w:ascii="Arial" w:hAnsi="Arial" w:cs="Arial"/>
                <w:b/>
                <w:bCs/>
                <w:sz w:val="20"/>
                <w:szCs w:val="20"/>
              </w:rPr>
              <w:t xml:space="preserve"> (EPN) resins: </w:t>
            </w:r>
            <w:r w:rsidRPr="004433F7">
              <w:rPr>
                <w:rFonts w:ascii="Arial" w:hAnsi="Arial" w:cs="Arial"/>
                <w:noProof/>
                <w:sz w:val="20"/>
                <w:szCs w:val="20"/>
              </w:rPr>
              <w:drawing>
                <wp:inline distT="0" distB="0" distL="0" distR="0" wp14:anchorId="45B0A011" wp14:editId="29EF37B7">
                  <wp:extent cx="6515100" cy="860968"/>
                  <wp:effectExtent l="0" t="0" r="0" b="0"/>
                  <wp:docPr id="1699" name="Picture 169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Word&#10;&#10;Description automatically generated"/>
                          <pic:cNvPicPr/>
                        </pic:nvPicPr>
                        <pic:blipFill rotWithShape="1">
                          <a:blip r:embed="rId120"/>
                          <a:srcRect l="23083" t="38149" r="42402" b="37855"/>
                          <a:stretch/>
                        </pic:blipFill>
                        <pic:spPr bwMode="auto">
                          <a:xfrm>
                            <a:off x="0" y="0"/>
                            <a:ext cx="6723571" cy="888517"/>
                          </a:xfrm>
                          <a:prstGeom prst="rect">
                            <a:avLst/>
                          </a:prstGeom>
                          <a:ln>
                            <a:noFill/>
                          </a:ln>
                          <a:extLst>
                            <a:ext uri="{53640926-AAD7-44D8-BBD7-CCE9431645EC}">
                              <a14:shadowObscured xmlns:a14="http://schemas.microsoft.com/office/drawing/2010/main"/>
                            </a:ext>
                          </a:extLst>
                        </pic:spPr>
                      </pic:pic>
                    </a:graphicData>
                  </a:graphic>
                </wp:inline>
              </w:drawing>
            </w:r>
          </w:p>
          <w:p w14:paraId="7B24FC97" w14:textId="77777777" w:rsidR="00282D30" w:rsidRPr="004433F7" w:rsidRDefault="00282D30" w:rsidP="00A61E95">
            <w:pPr>
              <w:spacing w:after="150" w:line="360" w:lineRule="auto"/>
              <w:ind w:left="142"/>
              <w:jc w:val="both"/>
              <w:rPr>
                <w:rFonts w:ascii="Arial" w:hAnsi="Arial" w:cs="Arial"/>
                <w:sz w:val="20"/>
                <w:szCs w:val="20"/>
                <w:lang w:val="en"/>
              </w:rPr>
            </w:pPr>
            <w:r w:rsidRPr="004433F7">
              <w:rPr>
                <w:rFonts w:ascii="Arial" w:hAnsi="Arial" w:cs="Arial"/>
                <w:sz w:val="20"/>
                <w:szCs w:val="20"/>
                <w:lang w:val="en"/>
              </w:rPr>
              <w:t xml:space="preserve">These are generally referred to as multifunctional epoxy resins as they consist of more than two epoxy groups per molecule. EPN resins are produced by reaction of phenolic </w:t>
            </w:r>
            <w:proofErr w:type="spellStart"/>
            <w:r w:rsidRPr="004433F7">
              <w:rPr>
                <w:rFonts w:ascii="Arial" w:hAnsi="Arial" w:cs="Arial"/>
                <w:sz w:val="20"/>
                <w:szCs w:val="20"/>
                <w:lang w:val="en"/>
              </w:rPr>
              <w:t>novolac</w:t>
            </w:r>
            <w:proofErr w:type="spellEnd"/>
            <w:r w:rsidRPr="004433F7">
              <w:rPr>
                <w:rFonts w:ascii="Arial" w:hAnsi="Arial" w:cs="Arial"/>
                <w:sz w:val="20"/>
                <w:szCs w:val="20"/>
                <w:lang w:val="en"/>
              </w:rPr>
              <w:t xml:space="preserve"> with epichlorohydrin. After curing they result in a mesh like structure possessing high cross-linking density.</w:t>
            </w:r>
          </w:p>
          <w:p w14:paraId="5542D835" w14:textId="77777777" w:rsidR="00BE1035" w:rsidRPr="004433F7" w:rsidRDefault="00282D30" w:rsidP="00A61E95">
            <w:pPr>
              <w:spacing w:after="150" w:line="360" w:lineRule="auto"/>
              <w:ind w:left="142"/>
              <w:jc w:val="both"/>
              <w:rPr>
                <w:rFonts w:ascii="Arial" w:hAnsi="Arial" w:cs="Arial"/>
                <w:sz w:val="20"/>
                <w:szCs w:val="20"/>
                <w:lang w:val="en"/>
              </w:rPr>
            </w:pPr>
            <w:r w:rsidRPr="004433F7">
              <w:rPr>
                <w:rFonts w:ascii="Arial" w:hAnsi="Arial" w:cs="Arial"/>
                <w:sz w:val="20"/>
                <w:szCs w:val="20"/>
                <w:lang w:val="en"/>
              </w:rPr>
              <w:t xml:space="preserve">The mechanism of formation involves reaction of phenolic </w:t>
            </w:r>
            <w:proofErr w:type="spellStart"/>
            <w:r w:rsidRPr="004433F7">
              <w:rPr>
                <w:rFonts w:ascii="Arial" w:hAnsi="Arial" w:cs="Arial"/>
                <w:sz w:val="20"/>
                <w:szCs w:val="20"/>
                <w:lang w:val="en"/>
              </w:rPr>
              <w:t>novolac</w:t>
            </w:r>
            <w:proofErr w:type="spellEnd"/>
            <w:r w:rsidRPr="004433F7">
              <w:rPr>
                <w:rFonts w:ascii="Arial" w:hAnsi="Arial" w:cs="Arial"/>
                <w:sz w:val="20"/>
                <w:szCs w:val="20"/>
                <w:lang w:val="en"/>
              </w:rPr>
              <w:t xml:space="preserve"> with epichlorohydrin in alkaline medium (sodium hydroxide). Initially phenol hydroxyl group is deprotonated by hydroxide ions </w:t>
            </w:r>
          </w:p>
          <w:p w14:paraId="54FB1C59" w14:textId="7D3E2C9F" w:rsidR="00282D30" w:rsidRPr="004433F7" w:rsidRDefault="00282D30" w:rsidP="00A61E95">
            <w:pPr>
              <w:spacing w:after="150" w:line="360" w:lineRule="auto"/>
              <w:ind w:left="142"/>
              <w:jc w:val="both"/>
              <w:rPr>
                <w:rFonts w:ascii="Arial" w:eastAsia="Times New Roman" w:hAnsi="Arial" w:cs="Arial"/>
                <w:sz w:val="20"/>
                <w:szCs w:val="20"/>
                <w:lang w:val="en"/>
              </w:rPr>
            </w:pPr>
            <w:r w:rsidRPr="004433F7">
              <w:rPr>
                <w:rFonts w:ascii="Arial" w:eastAsia="Times New Roman" w:hAnsi="Arial" w:cs="Arial"/>
                <w:sz w:val="20"/>
                <w:szCs w:val="20"/>
                <w:lang w:val="en"/>
              </w:rPr>
              <w:t>(OH</w:t>
            </w:r>
            <w:r w:rsidRPr="004433F7">
              <w:rPr>
                <w:rFonts w:ascii="Arial" w:eastAsia="Times New Roman" w:hAnsi="Arial" w:cs="Arial"/>
                <w:sz w:val="20"/>
                <w:szCs w:val="20"/>
                <w:vertAlign w:val="superscript"/>
                <w:lang w:val="en"/>
              </w:rPr>
              <w:t>-</w:t>
            </w:r>
            <w:r w:rsidRPr="004433F7">
              <w:rPr>
                <w:rFonts w:ascii="Arial" w:eastAsia="Times New Roman" w:hAnsi="Arial" w:cs="Arial"/>
                <w:sz w:val="20"/>
                <w:szCs w:val="20"/>
                <w:lang w:val="en"/>
              </w:rPr>
              <w:t xml:space="preserve">) </w:t>
            </w:r>
            <w:r w:rsidRPr="004433F7">
              <w:rPr>
                <w:rFonts w:ascii="Arial" w:hAnsi="Arial" w:cs="Arial"/>
                <w:sz w:val="20"/>
                <w:szCs w:val="20"/>
                <w:lang w:val="en"/>
              </w:rPr>
              <w:t xml:space="preserve">of NAOH, thereby producing </w:t>
            </w:r>
            <w:r w:rsidRPr="004433F7">
              <w:rPr>
                <w:rFonts w:ascii="Arial" w:eastAsia="Times New Roman" w:hAnsi="Arial" w:cs="Arial"/>
                <w:sz w:val="20"/>
                <w:szCs w:val="20"/>
                <w:lang w:val="en"/>
              </w:rPr>
              <w:t>nucleophilic phenyl hydroxide (R-O</w:t>
            </w:r>
            <w:r w:rsidRPr="004433F7">
              <w:rPr>
                <w:rFonts w:ascii="Arial" w:eastAsia="Times New Roman" w:hAnsi="Arial" w:cs="Arial"/>
                <w:sz w:val="20"/>
                <w:szCs w:val="20"/>
                <w:vertAlign w:val="superscript"/>
                <w:lang w:val="en"/>
              </w:rPr>
              <w:t>-</w:t>
            </w:r>
            <w:r w:rsidRPr="004433F7">
              <w:rPr>
                <w:rFonts w:ascii="Arial" w:eastAsia="Times New Roman" w:hAnsi="Arial" w:cs="Arial"/>
                <w:sz w:val="20"/>
                <w:szCs w:val="20"/>
                <w:lang w:val="en"/>
              </w:rPr>
              <w:t>).</w:t>
            </w:r>
          </w:p>
          <w:p w14:paraId="407B66F6" w14:textId="77777777" w:rsidR="00282D30" w:rsidRPr="004433F7" w:rsidRDefault="00282D30" w:rsidP="00A61E95">
            <w:pPr>
              <w:spacing w:after="150" w:line="360" w:lineRule="auto"/>
              <w:ind w:left="142"/>
              <w:jc w:val="both"/>
              <w:rPr>
                <w:rFonts w:ascii="Arial" w:eastAsia="Times New Roman" w:hAnsi="Arial" w:cs="Arial"/>
                <w:sz w:val="20"/>
                <w:szCs w:val="20"/>
                <w:lang w:val="en"/>
              </w:rPr>
            </w:pPr>
            <w:r w:rsidRPr="004433F7">
              <w:rPr>
                <w:rFonts w:ascii="Arial" w:eastAsia="Times New Roman" w:hAnsi="Arial" w:cs="Arial"/>
                <w:sz w:val="20"/>
                <w:szCs w:val="20"/>
                <w:lang w:val="en"/>
              </w:rPr>
              <w:t>Further, the chloride of epichlorohydrin is substituted with the hydroxide of phenol hydroxyl group resulting in linking of phenolic unit with the epoxide.</w:t>
            </w:r>
          </w:p>
          <w:p w14:paraId="5929C308" w14:textId="77777777" w:rsidR="00282D30" w:rsidRPr="004433F7" w:rsidRDefault="00282D30" w:rsidP="00A61E95">
            <w:pPr>
              <w:spacing w:line="360" w:lineRule="auto"/>
              <w:ind w:left="142"/>
              <w:jc w:val="both"/>
              <w:rPr>
                <w:rFonts w:ascii="Arial" w:hAnsi="Arial" w:cs="Arial"/>
                <w:noProof/>
                <w:sz w:val="20"/>
                <w:szCs w:val="20"/>
              </w:rPr>
            </w:pPr>
          </w:p>
          <w:p w14:paraId="322BF7AD" w14:textId="13AB67EC" w:rsidR="00282D30" w:rsidRPr="004433F7" w:rsidRDefault="00282D30" w:rsidP="00A61E95">
            <w:pPr>
              <w:spacing w:line="360" w:lineRule="auto"/>
              <w:ind w:left="142"/>
              <w:jc w:val="both"/>
              <w:rPr>
                <w:rFonts w:ascii="Arial" w:hAnsi="Arial" w:cs="Arial"/>
                <w:b/>
                <w:bCs/>
                <w:sz w:val="20"/>
                <w:szCs w:val="20"/>
              </w:rPr>
            </w:pPr>
            <w:r w:rsidRPr="004433F7">
              <w:rPr>
                <w:rFonts w:ascii="Arial" w:hAnsi="Arial" w:cs="Arial"/>
                <w:noProof/>
                <w:sz w:val="20"/>
                <w:szCs w:val="20"/>
              </w:rPr>
              <w:lastRenderedPageBreak/>
              <w:drawing>
                <wp:inline distT="0" distB="0" distL="0" distR="0" wp14:anchorId="381B27AB" wp14:editId="34047BC8">
                  <wp:extent cx="6477000" cy="1257300"/>
                  <wp:effectExtent l="0" t="0" r="0" b="0"/>
                  <wp:docPr id="1700" name="Picture 1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rotWithShape="1">
                          <a:blip r:embed="rId121"/>
                          <a:srcRect l="5804" t="42948" r="20663" b="34490"/>
                          <a:stretch/>
                        </pic:blipFill>
                        <pic:spPr bwMode="auto">
                          <a:xfrm>
                            <a:off x="0" y="0"/>
                            <a:ext cx="6496010" cy="1260990"/>
                          </a:xfrm>
                          <a:prstGeom prst="rect">
                            <a:avLst/>
                          </a:prstGeom>
                          <a:ln>
                            <a:noFill/>
                          </a:ln>
                          <a:extLst>
                            <a:ext uri="{53640926-AAD7-44D8-BBD7-CCE9431645EC}">
                              <a14:shadowObscured xmlns:a14="http://schemas.microsoft.com/office/drawing/2010/main"/>
                            </a:ext>
                          </a:extLst>
                        </pic:spPr>
                      </pic:pic>
                    </a:graphicData>
                  </a:graphic>
                </wp:inline>
              </w:drawing>
            </w:r>
          </w:p>
          <w:p w14:paraId="5CFB2278" w14:textId="77777777" w:rsidR="00F373C5" w:rsidRPr="004433F7" w:rsidRDefault="008E1743" w:rsidP="00F373C5">
            <w:pPr>
              <w:spacing w:line="360" w:lineRule="auto"/>
              <w:ind w:left="142"/>
              <w:rPr>
                <w:rFonts w:ascii="Arial" w:hAnsi="Arial" w:cs="Arial"/>
                <w:b/>
                <w:bCs/>
                <w:sz w:val="20"/>
                <w:szCs w:val="20"/>
              </w:rPr>
            </w:pPr>
            <w:r w:rsidRPr="004433F7">
              <w:rPr>
                <w:rFonts w:ascii="Arial" w:hAnsi="Arial" w:cs="Arial"/>
                <w:b/>
                <w:bCs/>
                <w:sz w:val="20"/>
                <w:szCs w:val="20"/>
              </w:rPr>
              <w:t xml:space="preserve">Cresol </w:t>
            </w:r>
            <w:proofErr w:type="spellStart"/>
            <w:r w:rsidRPr="004433F7">
              <w:rPr>
                <w:rFonts w:ascii="Arial" w:hAnsi="Arial" w:cs="Arial"/>
                <w:b/>
                <w:bCs/>
                <w:sz w:val="20"/>
                <w:szCs w:val="20"/>
              </w:rPr>
              <w:t>Novolac</w:t>
            </w:r>
            <w:proofErr w:type="spellEnd"/>
            <w:r w:rsidRPr="004433F7">
              <w:rPr>
                <w:rFonts w:ascii="Arial" w:hAnsi="Arial" w:cs="Arial"/>
                <w:b/>
                <w:bCs/>
                <w:sz w:val="20"/>
                <w:szCs w:val="20"/>
              </w:rPr>
              <w:t xml:space="preserve"> Resin: </w:t>
            </w:r>
          </w:p>
          <w:p w14:paraId="3DA0CE79" w14:textId="58C4A71E" w:rsidR="008E1743" w:rsidRPr="004433F7" w:rsidRDefault="008E1743" w:rsidP="004B053C">
            <w:pPr>
              <w:spacing w:line="360" w:lineRule="auto"/>
              <w:rPr>
                <w:rFonts w:ascii="Arial" w:hAnsi="Arial" w:cs="Arial"/>
                <w:sz w:val="20"/>
                <w:szCs w:val="20"/>
              </w:rPr>
            </w:pPr>
            <w:r w:rsidRPr="004433F7">
              <w:rPr>
                <w:rFonts w:ascii="Arial" w:hAnsi="Arial" w:cs="Arial"/>
                <w:sz w:val="20"/>
                <w:szCs w:val="20"/>
              </w:rPr>
              <w:t xml:space="preserve">Epoxy </w:t>
            </w:r>
            <w:proofErr w:type="spellStart"/>
            <w:r w:rsidRPr="004433F7">
              <w:rPr>
                <w:rFonts w:ascii="Arial" w:hAnsi="Arial" w:cs="Arial"/>
                <w:sz w:val="20"/>
                <w:szCs w:val="20"/>
              </w:rPr>
              <w:t>novolac</w:t>
            </w:r>
            <w:proofErr w:type="spellEnd"/>
            <w:r w:rsidRPr="004433F7">
              <w:rPr>
                <w:rFonts w:ascii="Arial" w:hAnsi="Arial" w:cs="Arial"/>
                <w:sz w:val="20"/>
                <w:szCs w:val="20"/>
              </w:rPr>
              <w:t xml:space="preserve"> are multifunctional epoxies based on phenolic formaldehyde </w:t>
            </w:r>
            <w:proofErr w:type="spellStart"/>
            <w:r w:rsidRPr="004433F7">
              <w:rPr>
                <w:rFonts w:ascii="Arial" w:hAnsi="Arial" w:cs="Arial"/>
                <w:sz w:val="20"/>
                <w:szCs w:val="20"/>
              </w:rPr>
              <w:t>novolac</w:t>
            </w:r>
            <w:proofErr w:type="spellEnd"/>
            <w:r w:rsidRPr="004433F7">
              <w:rPr>
                <w:rFonts w:ascii="Arial" w:hAnsi="Arial" w:cs="Arial"/>
                <w:sz w:val="20"/>
                <w:szCs w:val="20"/>
              </w:rPr>
              <w:t>.</w:t>
            </w:r>
            <w:r w:rsidR="004B053C" w:rsidRPr="004433F7">
              <w:rPr>
                <w:rFonts w:ascii="Arial" w:hAnsi="Arial" w:cs="Arial"/>
                <w:sz w:val="20"/>
                <w:szCs w:val="20"/>
              </w:rPr>
              <w:t xml:space="preserve"> </w:t>
            </w:r>
            <w:r w:rsidRPr="004433F7">
              <w:rPr>
                <w:rFonts w:ascii="Arial" w:hAnsi="Arial" w:cs="Arial"/>
                <w:sz w:val="20"/>
                <w:szCs w:val="20"/>
              </w:rPr>
              <w:t xml:space="preserve">Epoxy Cresol </w:t>
            </w:r>
            <w:proofErr w:type="spellStart"/>
            <w:r w:rsidRPr="004433F7">
              <w:rPr>
                <w:rFonts w:ascii="Arial" w:hAnsi="Arial" w:cs="Arial"/>
                <w:sz w:val="20"/>
                <w:szCs w:val="20"/>
              </w:rPr>
              <w:t>Novolac</w:t>
            </w:r>
            <w:proofErr w:type="spellEnd"/>
            <w:r w:rsidRPr="004433F7">
              <w:rPr>
                <w:rFonts w:ascii="Arial" w:hAnsi="Arial" w:cs="Arial"/>
                <w:sz w:val="20"/>
                <w:szCs w:val="20"/>
              </w:rPr>
              <w:t xml:space="preserve"> Resin is formed by reacting Cresol with Formaldehyde to make Cresol </w:t>
            </w:r>
            <w:proofErr w:type="spellStart"/>
            <w:r w:rsidRPr="004433F7">
              <w:rPr>
                <w:rFonts w:ascii="Arial" w:hAnsi="Arial" w:cs="Arial"/>
                <w:sz w:val="20"/>
                <w:szCs w:val="20"/>
              </w:rPr>
              <w:t>Novolac</w:t>
            </w:r>
            <w:proofErr w:type="spellEnd"/>
            <w:r w:rsidRPr="004433F7">
              <w:rPr>
                <w:rFonts w:ascii="Arial" w:hAnsi="Arial" w:cs="Arial"/>
                <w:sz w:val="20"/>
                <w:szCs w:val="20"/>
              </w:rPr>
              <w:t xml:space="preserve">, which is further reacted with Epichlorohydrin to make ECN (Epoxy Cresol </w:t>
            </w:r>
            <w:proofErr w:type="spellStart"/>
            <w:r w:rsidRPr="004433F7">
              <w:rPr>
                <w:rFonts w:ascii="Arial" w:hAnsi="Arial" w:cs="Arial"/>
                <w:sz w:val="20"/>
                <w:szCs w:val="20"/>
              </w:rPr>
              <w:t>Novolac</w:t>
            </w:r>
            <w:proofErr w:type="spellEnd"/>
            <w:r w:rsidRPr="004433F7">
              <w:rPr>
                <w:rFonts w:ascii="Arial" w:hAnsi="Arial" w:cs="Arial"/>
                <w:sz w:val="20"/>
                <w:szCs w:val="20"/>
              </w:rPr>
              <w:t xml:space="preserve"> Resin), here R is H in case of EPN (Epoxy Phenol </w:t>
            </w:r>
            <w:proofErr w:type="spellStart"/>
            <w:r w:rsidRPr="004433F7">
              <w:rPr>
                <w:rFonts w:ascii="Arial" w:hAnsi="Arial" w:cs="Arial"/>
                <w:sz w:val="20"/>
                <w:szCs w:val="20"/>
              </w:rPr>
              <w:t>Novolac</w:t>
            </w:r>
            <w:proofErr w:type="spellEnd"/>
            <w:r w:rsidRPr="004433F7">
              <w:rPr>
                <w:rFonts w:ascii="Arial" w:hAnsi="Arial" w:cs="Arial"/>
                <w:sz w:val="20"/>
                <w:szCs w:val="20"/>
              </w:rPr>
              <w:t xml:space="preserve"> Resin) &amp; R is CH3 in case of ECN (Epoxy Cresol </w:t>
            </w:r>
            <w:proofErr w:type="spellStart"/>
            <w:r w:rsidRPr="004433F7">
              <w:rPr>
                <w:rFonts w:ascii="Arial" w:hAnsi="Arial" w:cs="Arial"/>
                <w:sz w:val="20"/>
                <w:szCs w:val="20"/>
              </w:rPr>
              <w:t>Novolac</w:t>
            </w:r>
            <w:proofErr w:type="spellEnd"/>
            <w:r w:rsidRPr="004433F7">
              <w:rPr>
                <w:rFonts w:ascii="Arial" w:hAnsi="Arial" w:cs="Arial"/>
                <w:sz w:val="20"/>
                <w:szCs w:val="20"/>
              </w:rPr>
              <w:t xml:space="preserve"> Resin)</w:t>
            </w:r>
          </w:p>
          <w:p w14:paraId="5D1DDF35" w14:textId="6B244FAD" w:rsidR="008E1743" w:rsidRPr="004433F7" w:rsidRDefault="008E1743" w:rsidP="008E1743">
            <w:pPr>
              <w:spacing w:line="360" w:lineRule="auto"/>
              <w:jc w:val="both"/>
              <w:rPr>
                <w:rFonts w:ascii="Arial" w:hAnsi="Arial" w:cs="Arial"/>
                <w:sz w:val="20"/>
                <w:szCs w:val="20"/>
              </w:rPr>
            </w:pPr>
            <w:r w:rsidRPr="004433F7">
              <w:rPr>
                <w:rFonts w:ascii="Arial" w:hAnsi="Arial" w:cs="Arial"/>
                <w:sz w:val="20"/>
                <w:szCs w:val="20"/>
              </w:rPr>
              <w:t xml:space="preserve">An increase in the molecular weight of the </w:t>
            </w:r>
            <w:proofErr w:type="spellStart"/>
            <w:r w:rsidRPr="004433F7">
              <w:rPr>
                <w:rFonts w:ascii="Arial" w:hAnsi="Arial" w:cs="Arial"/>
                <w:sz w:val="20"/>
                <w:szCs w:val="20"/>
              </w:rPr>
              <w:t>Novolac</w:t>
            </w:r>
            <w:proofErr w:type="spellEnd"/>
            <w:r w:rsidRPr="004433F7">
              <w:rPr>
                <w:rFonts w:ascii="Arial" w:hAnsi="Arial" w:cs="Arial"/>
                <w:sz w:val="20"/>
                <w:szCs w:val="20"/>
              </w:rPr>
              <w:t xml:space="preserve"> increases the functionality of the resin. This is accomplished by changing the cresol to formaldehyde ratio.</w:t>
            </w:r>
          </w:p>
          <w:p w14:paraId="1491EC7A" w14:textId="77777777" w:rsidR="008E1743" w:rsidRPr="004433F7" w:rsidRDefault="008E1743" w:rsidP="008E1743">
            <w:pPr>
              <w:rPr>
                <w:rFonts w:ascii="Arial" w:hAnsi="Arial" w:cs="Arial"/>
                <w:noProof/>
                <w:sz w:val="20"/>
                <w:szCs w:val="20"/>
              </w:rPr>
            </w:pPr>
          </w:p>
          <w:p w14:paraId="3D29C8E1" w14:textId="77777777" w:rsidR="008E1743" w:rsidRPr="004433F7" w:rsidRDefault="008E1743" w:rsidP="008E1743">
            <w:pPr>
              <w:rPr>
                <w:rFonts w:ascii="Arial" w:hAnsi="Arial" w:cs="Arial"/>
                <w:noProof/>
                <w:sz w:val="20"/>
                <w:szCs w:val="20"/>
              </w:rPr>
            </w:pPr>
          </w:p>
          <w:p w14:paraId="070C414C" w14:textId="77777777" w:rsidR="008E1743" w:rsidRPr="004433F7" w:rsidRDefault="008E1743" w:rsidP="008E1743">
            <w:pPr>
              <w:rPr>
                <w:rFonts w:ascii="Arial" w:hAnsi="Arial" w:cs="Arial"/>
                <w:sz w:val="20"/>
                <w:szCs w:val="20"/>
                <w:lang w:val="en-US"/>
              </w:rPr>
            </w:pPr>
            <w:r w:rsidRPr="004433F7">
              <w:rPr>
                <w:rFonts w:ascii="Arial" w:hAnsi="Arial" w:cs="Arial"/>
                <w:noProof/>
                <w:sz w:val="20"/>
                <w:szCs w:val="20"/>
              </w:rPr>
              <w:drawing>
                <wp:inline distT="0" distB="0" distL="0" distR="0" wp14:anchorId="7C31C71D" wp14:editId="6B8667E6">
                  <wp:extent cx="6429375" cy="2867025"/>
                  <wp:effectExtent l="0" t="0" r="9525" b="952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22"/>
                          <a:srcRect l="47363" t="23349" r="10758" b="7488"/>
                          <a:stretch/>
                        </pic:blipFill>
                        <pic:spPr bwMode="auto">
                          <a:xfrm>
                            <a:off x="0" y="0"/>
                            <a:ext cx="6429375" cy="2867025"/>
                          </a:xfrm>
                          <a:prstGeom prst="rect">
                            <a:avLst/>
                          </a:prstGeom>
                          <a:ln>
                            <a:noFill/>
                          </a:ln>
                          <a:extLst>
                            <a:ext uri="{53640926-AAD7-44D8-BBD7-CCE9431645EC}">
                              <a14:shadowObscured xmlns:a14="http://schemas.microsoft.com/office/drawing/2010/main"/>
                            </a:ext>
                          </a:extLst>
                        </pic:spPr>
                      </pic:pic>
                    </a:graphicData>
                  </a:graphic>
                </wp:inline>
              </w:drawing>
            </w:r>
            <w:r w:rsidRPr="004433F7">
              <w:rPr>
                <w:rFonts w:ascii="Arial" w:hAnsi="Arial" w:cs="Arial"/>
                <w:sz w:val="20"/>
                <w:szCs w:val="20"/>
                <w:lang w:val="en-US"/>
              </w:rPr>
              <w:t xml:space="preserve">                                                                 +          HCl</w:t>
            </w:r>
          </w:p>
          <w:p w14:paraId="0B8D4C65" w14:textId="77777777" w:rsidR="008E1743" w:rsidRPr="004433F7" w:rsidRDefault="008E1743" w:rsidP="00A61E95">
            <w:pPr>
              <w:spacing w:line="360" w:lineRule="auto"/>
              <w:ind w:left="142"/>
              <w:jc w:val="both"/>
              <w:rPr>
                <w:rFonts w:ascii="Arial" w:hAnsi="Arial" w:cs="Arial"/>
                <w:b/>
                <w:bCs/>
                <w:sz w:val="20"/>
                <w:szCs w:val="20"/>
              </w:rPr>
            </w:pPr>
          </w:p>
          <w:p w14:paraId="5B177F54" w14:textId="77777777" w:rsidR="00F325D5" w:rsidRPr="004433F7" w:rsidRDefault="00F325D5" w:rsidP="00A61E95">
            <w:pPr>
              <w:spacing w:line="360" w:lineRule="auto"/>
              <w:ind w:left="142"/>
              <w:jc w:val="both"/>
              <w:rPr>
                <w:rFonts w:ascii="Arial" w:hAnsi="Arial" w:cs="Arial"/>
                <w:b/>
                <w:bCs/>
                <w:sz w:val="20"/>
                <w:szCs w:val="20"/>
              </w:rPr>
            </w:pPr>
          </w:p>
          <w:p w14:paraId="5BC985A8" w14:textId="162D18A7" w:rsidR="00282D30" w:rsidRPr="004433F7" w:rsidRDefault="00282D30" w:rsidP="00A61E95">
            <w:pPr>
              <w:spacing w:line="360" w:lineRule="auto"/>
              <w:ind w:left="142"/>
              <w:jc w:val="both"/>
              <w:rPr>
                <w:rFonts w:ascii="Arial" w:hAnsi="Arial" w:cs="Arial"/>
                <w:b/>
                <w:bCs/>
                <w:sz w:val="20"/>
                <w:szCs w:val="20"/>
              </w:rPr>
            </w:pPr>
            <w:r w:rsidRPr="004433F7">
              <w:rPr>
                <w:rFonts w:ascii="Arial" w:hAnsi="Arial" w:cs="Arial"/>
                <w:b/>
                <w:bCs/>
                <w:sz w:val="20"/>
                <w:szCs w:val="20"/>
              </w:rPr>
              <w:t>Phenol Formaldehyde Epoxy Resin (Basic Chemistry)</w:t>
            </w:r>
          </w:p>
          <w:p w14:paraId="5D1967C1" w14:textId="77777777" w:rsidR="00282D30" w:rsidRPr="004433F7" w:rsidRDefault="00282D30" w:rsidP="00A61E95">
            <w:pPr>
              <w:pStyle w:val="Footer"/>
              <w:ind w:left="142"/>
              <w:rPr>
                <w:rFonts w:ascii="Arial" w:hAnsi="Arial" w:cs="Arial"/>
                <w:b/>
                <w:bCs/>
                <w:sz w:val="20"/>
                <w:szCs w:val="20"/>
              </w:rPr>
            </w:pPr>
          </w:p>
          <w:p w14:paraId="32AE3C45" w14:textId="77777777" w:rsidR="00282D30" w:rsidRPr="004433F7" w:rsidRDefault="00282D30" w:rsidP="00DF5DA6">
            <w:pPr>
              <w:pStyle w:val="Footer"/>
              <w:numPr>
                <w:ilvl w:val="0"/>
                <w:numId w:val="15"/>
              </w:numPr>
              <w:spacing w:after="160" w:line="259" w:lineRule="auto"/>
              <w:ind w:left="142" w:hanging="8"/>
              <w:contextualSpacing/>
              <w:rPr>
                <w:rFonts w:ascii="Arial" w:hAnsi="Arial" w:cs="Arial"/>
                <w:b/>
                <w:bCs/>
                <w:sz w:val="20"/>
                <w:szCs w:val="20"/>
              </w:rPr>
            </w:pPr>
            <w:r w:rsidRPr="004433F7">
              <w:rPr>
                <w:rFonts w:ascii="Arial" w:hAnsi="Arial" w:cs="Arial"/>
                <w:b/>
                <w:bCs/>
                <w:sz w:val="20"/>
                <w:szCs w:val="20"/>
              </w:rPr>
              <w:t xml:space="preserve">  </w:t>
            </w:r>
            <w:proofErr w:type="spellStart"/>
            <w:r w:rsidRPr="004433F7">
              <w:rPr>
                <w:rFonts w:ascii="Arial" w:hAnsi="Arial" w:cs="Arial"/>
                <w:b/>
                <w:bCs/>
                <w:sz w:val="20"/>
                <w:szCs w:val="20"/>
              </w:rPr>
              <w:t>Methylol</w:t>
            </w:r>
            <w:proofErr w:type="spellEnd"/>
            <w:r w:rsidRPr="004433F7">
              <w:rPr>
                <w:rFonts w:ascii="Arial" w:hAnsi="Arial" w:cs="Arial"/>
                <w:b/>
                <w:bCs/>
                <w:sz w:val="20"/>
                <w:szCs w:val="20"/>
              </w:rPr>
              <w:t xml:space="preserve"> monomer formation: </w:t>
            </w:r>
          </w:p>
          <w:p w14:paraId="614ADEC8" w14:textId="77777777" w:rsidR="00282D30" w:rsidRPr="004433F7" w:rsidRDefault="00282D30" w:rsidP="00A61E95">
            <w:pPr>
              <w:ind w:left="142"/>
              <w:rPr>
                <w:rFonts w:ascii="Arial" w:hAnsi="Arial" w:cs="Arial"/>
                <w:noProof/>
                <w:sz w:val="20"/>
                <w:szCs w:val="20"/>
              </w:rPr>
            </w:pPr>
          </w:p>
          <w:p w14:paraId="105195F2" w14:textId="51607258" w:rsidR="00282D30" w:rsidRPr="004433F7" w:rsidRDefault="00282D30" w:rsidP="00A61E95">
            <w:pPr>
              <w:ind w:left="142"/>
              <w:rPr>
                <w:rFonts w:ascii="Arial" w:hAnsi="Arial" w:cs="Arial"/>
                <w:b/>
                <w:bCs/>
                <w:sz w:val="20"/>
                <w:szCs w:val="20"/>
              </w:rPr>
            </w:pPr>
            <w:r w:rsidRPr="004433F7">
              <w:rPr>
                <w:rFonts w:ascii="Arial" w:hAnsi="Arial" w:cs="Arial"/>
                <w:noProof/>
                <w:sz w:val="20"/>
                <w:szCs w:val="20"/>
              </w:rPr>
              <w:lastRenderedPageBreak/>
              <w:drawing>
                <wp:inline distT="0" distB="0" distL="0" distR="0" wp14:anchorId="5D4A450D" wp14:editId="324C31D8">
                  <wp:extent cx="6362700" cy="1409692"/>
                  <wp:effectExtent l="0" t="0" r="0" b="635"/>
                  <wp:docPr id="1701" name="Picture 17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rotWithShape="1">
                          <a:blip r:embed="rId123"/>
                          <a:srcRect l="35346" t="45591" r="12321" b="22731"/>
                          <a:stretch/>
                        </pic:blipFill>
                        <pic:spPr bwMode="auto">
                          <a:xfrm>
                            <a:off x="0" y="0"/>
                            <a:ext cx="6397578" cy="1417419"/>
                          </a:xfrm>
                          <a:prstGeom prst="rect">
                            <a:avLst/>
                          </a:prstGeom>
                          <a:ln>
                            <a:noFill/>
                          </a:ln>
                          <a:extLst>
                            <a:ext uri="{53640926-AAD7-44D8-BBD7-CCE9431645EC}">
                              <a14:shadowObscured xmlns:a14="http://schemas.microsoft.com/office/drawing/2010/main"/>
                            </a:ext>
                          </a:extLst>
                        </pic:spPr>
                      </pic:pic>
                    </a:graphicData>
                  </a:graphic>
                </wp:inline>
              </w:drawing>
            </w:r>
          </w:p>
          <w:p w14:paraId="24F21EFC" w14:textId="77777777" w:rsidR="00282D30" w:rsidRPr="004433F7" w:rsidRDefault="00282D30" w:rsidP="00DF5DA6">
            <w:pPr>
              <w:pStyle w:val="Footer"/>
              <w:numPr>
                <w:ilvl w:val="0"/>
                <w:numId w:val="15"/>
              </w:numPr>
              <w:spacing w:after="160" w:line="259" w:lineRule="auto"/>
              <w:ind w:left="142" w:hanging="8"/>
              <w:contextualSpacing/>
              <w:rPr>
                <w:rFonts w:ascii="Arial" w:hAnsi="Arial" w:cs="Arial"/>
                <w:b/>
                <w:bCs/>
                <w:sz w:val="20"/>
                <w:szCs w:val="20"/>
              </w:rPr>
            </w:pPr>
            <w:r w:rsidRPr="004433F7">
              <w:rPr>
                <w:rFonts w:ascii="Arial" w:hAnsi="Arial" w:cs="Arial"/>
                <w:b/>
                <w:bCs/>
                <w:sz w:val="20"/>
                <w:szCs w:val="20"/>
              </w:rPr>
              <w:t xml:space="preserve">Linear Polymer </w:t>
            </w:r>
          </w:p>
          <w:p w14:paraId="779B7A9E" w14:textId="77777777" w:rsidR="00282D30" w:rsidRPr="004433F7" w:rsidRDefault="00282D30" w:rsidP="00A61E95">
            <w:pPr>
              <w:ind w:left="142"/>
              <w:rPr>
                <w:rFonts w:ascii="Arial" w:hAnsi="Arial" w:cs="Arial"/>
                <w:noProof/>
                <w:sz w:val="20"/>
                <w:szCs w:val="20"/>
              </w:rPr>
            </w:pPr>
          </w:p>
          <w:p w14:paraId="22BBEDC5" w14:textId="5ABF45DB" w:rsidR="00282D30" w:rsidRPr="004433F7" w:rsidRDefault="00282D30" w:rsidP="00A61E95">
            <w:pPr>
              <w:ind w:left="142"/>
              <w:rPr>
                <w:rFonts w:ascii="Arial" w:hAnsi="Arial" w:cs="Arial"/>
                <w:b/>
                <w:bCs/>
                <w:sz w:val="20"/>
                <w:szCs w:val="20"/>
              </w:rPr>
            </w:pPr>
            <w:r w:rsidRPr="004433F7">
              <w:rPr>
                <w:rFonts w:ascii="Arial" w:hAnsi="Arial" w:cs="Arial"/>
                <w:noProof/>
                <w:sz w:val="20"/>
                <w:szCs w:val="20"/>
              </w:rPr>
              <w:drawing>
                <wp:inline distT="0" distB="0" distL="0" distR="0" wp14:anchorId="326D3F14" wp14:editId="6569A855">
                  <wp:extent cx="6448425" cy="695325"/>
                  <wp:effectExtent l="0" t="0" r="9525" b="9525"/>
                  <wp:docPr id="1702" name="Picture 17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Text&#10;&#10;Description automatically generated with low confidence"/>
                          <pic:cNvPicPr/>
                        </pic:nvPicPr>
                        <pic:blipFill rotWithShape="1">
                          <a:blip r:embed="rId124"/>
                          <a:srcRect l="26579" t="50865" r="16357" b="28981"/>
                          <a:stretch/>
                        </pic:blipFill>
                        <pic:spPr bwMode="auto">
                          <a:xfrm>
                            <a:off x="0" y="0"/>
                            <a:ext cx="6544884" cy="705726"/>
                          </a:xfrm>
                          <a:prstGeom prst="rect">
                            <a:avLst/>
                          </a:prstGeom>
                          <a:ln>
                            <a:noFill/>
                          </a:ln>
                          <a:extLst>
                            <a:ext uri="{53640926-AAD7-44D8-BBD7-CCE9431645EC}">
                              <a14:shadowObscured xmlns:a14="http://schemas.microsoft.com/office/drawing/2010/main"/>
                            </a:ext>
                          </a:extLst>
                        </pic:spPr>
                      </pic:pic>
                    </a:graphicData>
                  </a:graphic>
                </wp:inline>
              </w:drawing>
            </w:r>
          </w:p>
          <w:p w14:paraId="1E9D6779" w14:textId="77777777" w:rsidR="00282D30" w:rsidRPr="004433F7" w:rsidRDefault="00282D30" w:rsidP="00DF5DA6">
            <w:pPr>
              <w:pStyle w:val="Footer"/>
              <w:numPr>
                <w:ilvl w:val="0"/>
                <w:numId w:val="15"/>
              </w:numPr>
              <w:spacing w:after="160" w:line="259" w:lineRule="auto"/>
              <w:ind w:left="142" w:hanging="8"/>
              <w:contextualSpacing/>
              <w:rPr>
                <w:rFonts w:ascii="Arial" w:hAnsi="Arial" w:cs="Arial"/>
                <w:b/>
                <w:bCs/>
                <w:sz w:val="20"/>
                <w:szCs w:val="20"/>
              </w:rPr>
            </w:pPr>
            <w:r w:rsidRPr="004433F7">
              <w:rPr>
                <w:rFonts w:ascii="Arial" w:hAnsi="Arial" w:cs="Arial"/>
                <w:b/>
                <w:bCs/>
                <w:sz w:val="20"/>
                <w:szCs w:val="20"/>
              </w:rPr>
              <w:t xml:space="preserve">Cross-linked </w:t>
            </w:r>
            <w:proofErr w:type="spellStart"/>
            <w:r w:rsidRPr="004433F7">
              <w:rPr>
                <w:rFonts w:ascii="Arial" w:hAnsi="Arial" w:cs="Arial"/>
                <w:b/>
                <w:bCs/>
                <w:sz w:val="20"/>
                <w:szCs w:val="20"/>
              </w:rPr>
              <w:t>tridimensional</w:t>
            </w:r>
            <w:proofErr w:type="spellEnd"/>
            <w:r w:rsidRPr="004433F7">
              <w:rPr>
                <w:rFonts w:ascii="Arial" w:hAnsi="Arial" w:cs="Arial"/>
                <w:b/>
                <w:bCs/>
                <w:sz w:val="20"/>
                <w:szCs w:val="20"/>
              </w:rPr>
              <w:t xml:space="preserve"> polymer</w:t>
            </w:r>
          </w:p>
          <w:p w14:paraId="17975CAF" w14:textId="77777777" w:rsidR="00282D30" w:rsidRPr="004433F7" w:rsidRDefault="00282D30" w:rsidP="00A61E95">
            <w:pPr>
              <w:ind w:left="142"/>
              <w:rPr>
                <w:rFonts w:ascii="Arial" w:hAnsi="Arial" w:cs="Arial"/>
                <w:noProof/>
                <w:sz w:val="20"/>
                <w:szCs w:val="20"/>
              </w:rPr>
            </w:pPr>
          </w:p>
          <w:p w14:paraId="24CB633E" w14:textId="7F8CEC09" w:rsidR="00282D30" w:rsidRPr="004433F7" w:rsidRDefault="00282D30" w:rsidP="00A61E95">
            <w:pPr>
              <w:ind w:left="142"/>
              <w:rPr>
                <w:rFonts w:ascii="Arial" w:hAnsi="Arial" w:cs="Arial"/>
                <w:b/>
                <w:bCs/>
                <w:sz w:val="20"/>
                <w:szCs w:val="20"/>
              </w:rPr>
            </w:pPr>
            <w:r w:rsidRPr="004433F7">
              <w:rPr>
                <w:rFonts w:ascii="Arial" w:hAnsi="Arial" w:cs="Arial"/>
                <w:noProof/>
                <w:sz w:val="20"/>
                <w:szCs w:val="20"/>
              </w:rPr>
              <w:drawing>
                <wp:inline distT="0" distB="0" distL="0" distR="0" wp14:anchorId="0907985B" wp14:editId="19FFE77A">
                  <wp:extent cx="6486525" cy="847624"/>
                  <wp:effectExtent l="0" t="0" r="0" b="0"/>
                  <wp:docPr id="1703" name="Picture 17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rotWithShape="1">
                          <a:blip r:embed="rId125"/>
                          <a:srcRect l="28611" t="55156" r="29901" b="12379"/>
                          <a:stretch/>
                        </pic:blipFill>
                        <pic:spPr bwMode="auto">
                          <a:xfrm>
                            <a:off x="0" y="0"/>
                            <a:ext cx="6585712" cy="860585"/>
                          </a:xfrm>
                          <a:prstGeom prst="rect">
                            <a:avLst/>
                          </a:prstGeom>
                          <a:ln>
                            <a:noFill/>
                          </a:ln>
                          <a:extLst>
                            <a:ext uri="{53640926-AAD7-44D8-BBD7-CCE9431645EC}">
                              <a14:shadowObscured xmlns:a14="http://schemas.microsoft.com/office/drawing/2010/main"/>
                            </a:ext>
                          </a:extLst>
                        </pic:spPr>
                      </pic:pic>
                    </a:graphicData>
                  </a:graphic>
                </wp:inline>
              </w:drawing>
            </w:r>
          </w:p>
          <w:p w14:paraId="59639327" w14:textId="6B2ECE92" w:rsidR="00282D30" w:rsidRPr="004433F7" w:rsidRDefault="00282D30" w:rsidP="004B053C">
            <w:pPr>
              <w:spacing w:line="360" w:lineRule="auto"/>
              <w:ind w:left="142"/>
              <w:jc w:val="both"/>
              <w:rPr>
                <w:rFonts w:ascii="Arial" w:hAnsi="Arial" w:cs="Arial"/>
                <w:sz w:val="20"/>
                <w:szCs w:val="20"/>
              </w:rPr>
            </w:pPr>
            <w:r w:rsidRPr="004433F7">
              <w:rPr>
                <w:rFonts w:ascii="Arial" w:hAnsi="Arial" w:cs="Arial"/>
                <w:sz w:val="20"/>
                <w:szCs w:val="20"/>
              </w:rPr>
              <w:t>Phenolics are low-cost polymers with excellent physical &amp; electrical properties and fast curing characteristics. Their poor colour characteristic can be partially overcome by adding pigment, dyes &amp; fillers.</w:t>
            </w:r>
          </w:p>
          <w:p w14:paraId="5C11304F" w14:textId="77777777" w:rsidR="00282D30" w:rsidRPr="004433F7" w:rsidRDefault="00282D30" w:rsidP="00A61E95">
            <w:pPr>
              <w:pStyle w:val="Footer"/>
              <w:spacing w:after="160" w:line="360" w:lineRule="auto"/>
              <w:ind w:left="142"/>
              <w:contextualSpacing/>
              <w:jc w:val="both"/>
              <w:rPr>
                <w:rFonts w:ascii="Arial" w:hAnsi="Arial" w:cs="Arial"/>
                <w:sz w:val="20"/>
                <w:szCs w:val="20"/>
              </w:rPr>
            </w:pPr>
          </w:p>
          <w:p w14:paraId="2C48EBEB" w14:textId="27CE2429" w:rsidR="008E1743" w:rsidRPr="004433F7" w:rsidRDefault="00282D30" w:rsidP="008E1743">
            <w:pPr>
              <w:rPr>
                <w:rFonts w:ascii="Arial" w:hAnsi="Arial" w:cs="Arial"/>
                <w:b/>
                <w:bCs/>
                <w:sz w:val="20"/>
                <w:szCs w:val="20"/>
                <w:lang w:val="en-US"/>
              </w:rPr>
            </w:pPr>
            <w:r w:rsidRPr="004433F7">
              <w:rPr>
                <w:rFonts w:ascii="Arial" w:eastAsia="Times New Roman" w:hAnsi="Arial" w:cs="Arial"/>
                <w:b/>
                <w:bCs/>
                <w:sz w:val="20"/>
                <w:szCs w:val="20"/>
                <w:lang w:val="en"/>
              </w:rPr>
              <w:t xml:space="preserve">Cycloaliphatic Epoxy Resin: </w:t>
            </w:r>
          </w:p>
          <w:p w14:paraId="048F4E59" w14:textId="77777777" w:rsidR="008E1743" w:rsidRPr="004433F7" w:rsidRDefault="008E1743" w:rsidP="008E1743">
            <w:pPr>
              <w:spacing w:line="360" w:lineRule="auto"/>
              <w:jc w:val="both"/>
              <w:rPr>
                <w:rFonts w:ascii="Arial" w:hAnsi="Arial" w:cs="Arial"/>
                <w:sz w:val="20"/>
                <w:szCs w:val="20"/>
              </w:rPr>
            </w:pPr>
            <w:r w:rsidRPr="004433F7">
              <w:rPr>
                <w:rFonts w:ascii="Arial" w:hAnsi="Arial" w:cs="Arial"/>
                <w:sz w:val="20"/>
                <w:szCs w:val="20"/>
              </w:rPr>
              <w:t xml:space="preserve">Cycloaliphatic epoxy resins have been found to be useful in a variety of industrial applications, such as coatings, reactive diluents, vacuum pressure impregnation of coils, </w:t>
            </w:r>
            <w:proofErr w:type="spellStart"/>
            <w:r w:rsidRPr="004433F7">
              <w:rPr>
                <w:rFonts w:ascii="Arial" w:hAnsi="Arial" w:cs="Arial"/>
                <w:sz w:val="20"/>
                <w:szCs w:val="20"/>
              </w:rPr>
              <w:t>molded</w:t>
            </w:r>
            <w:proofErr w:type="spellEnd"/>
            <w:r w:rsidRPr="004433F7">
              <w:rPr>
                <w:rFonts w:ascii="Arial" w:hAnsi="Arial" w:cs="Arial"/>
                <w:sz w:val="20"/>
                <w:szCs w:val="20"/>
              </w:rPr>
              <w:t xml:space="preserve"> compounds, encapsulation of electronic circuit elements, and printed circuit board because of their low viscosity prior to curing, and good heat and chemical resistance, superior </w:t>
            </w:r>
            <w:proofErr w:type="gramStart"/>
            <w:r w:rsidRPr="004433F7">
              <w:rPr>
                <w:rFonts w:ascii="Arial" w:hAnsi="Arial" w:cs="Arial"/>
                <w:sz w:val="20"/>
                <w:szCs w:val="20"/>
              </w:rPr>
              <w:t>mechanical</w:t>
            </w:r>
            <w:proofErr w:type="gramEnd"/>
            <w:r w:rsidRPr="004433F7">
              <w:rPr>
                <w:rFonts w:ascii="Arial" w:hAnsi="Arial" w:cs="Arial"/>
                <w:sz w:val="20"/>
                <w:szCs w:val="20"/>
              </w:rPr>
              <w:t xml:space="preserve"> and electrical properties after curing as well as excellent processability. They are highly resistant to ultraviolet light and more durable for outdoor applications such as electrical insulators.</w:t>
            </w:r>
          </w:p>
          <w:p w14:paraId="08BD53BF" w14:textId="77777777" w:rsidR="008E1743" w:rsidRPr="004433F7" w:rsidRDefault="008E1743" w:rsidP="008E1743">
            <w:pPr>
              <w:spacing w:line="360" w:lineRule="auto"/>
              <w:jc w:val="both"/>
              <w:rPr>
                <w:rFonts w:ascii="Arial" w:hAnsi="Arial" w:cs="Arial"/>
                <w:sz w:val="20"/>
                <w:szCs w:val="20"/>
              </w:rPr>
            </w:pPr>
          </w:p>
          <w:p w14:paraId="62428EB1" w14:textId="77777777" w:rsidR="008E1743" w:rsidRPr="004433F7" w:rsidRDefault="008E1743" w:rsidP="008E1743">
            <w:pPr>
              <w:spacing w:line="360" w:lineRule="auto"/>
              <w:jc w:val="both"/>
              <w:rPr>
                <w:rFonts w:ascii="Arial" w:hAnsi="Arial" w:cs="Arial"/>
                <w:sz w:val="20"/>
                <w:szCs w:val="20"/>
              </w:rPr>
            </w:pPr>
            <w:r w:rsidRPr="004433F7">
              <w:rPr>
                <w:rFonts w:ascii="Arial" w:hAnsi="Arial" w:cs="Arial"/>
                <w:sz w:val="20"/>
                <w:szCs w:val="20"/>
              </w:rPr>
              <w:t>Cycloaliphatic epoxy resin containing hydroxyl group (DMTMP) is prepared by the transesterification between methyl-3, 4-epoxycyclohexane carboxylate (MEC) and trimethylolpropane (TMP) using anhydrous sodium acetate as catalyst as per the below given Reaction.</w:t>
            </w:r>
          </w:p>
          <w:p w14:paraId="1A772B2E" w14:textId="2E690101" w:rsidR="00282D30" w:rsidRPr="004433F7" w:rsidRDefault="00282D30" w:rsidP="00A61E95">
            <w:pPr>
              <w:spacing w:before="100" w:beforeAutospacing="1" w:after="100" w:afterAutospacing="1" w:line="360" w:lineRule="auto"/>
              <w:ind w:left="142"/>
              <w:rPr>
                <w:rFonts w:ascii="Arial" w:eastAsia="Times New Roman" w:hAnsi="Arial" w:cs="Arial"/>
                <w:sz w:val="20"/>
                <w:szCs w:val="20"/>
                <w:lang w:val="en"/>
              </w:rPr>
            </w:pPr>
          </w:p>
          <w:p w14:paraId="68C04D70" w14:textId="20045A3E" w:rsidR="00282D30" w:rsidRPr="004433F7" w:rsidRDefault="00282D30" w:rsidP="00A61E95">
            <w:pPr>
              <w:spacing w:before="100" w:beforeAutospacing="1" w:after="100" w:afterAutospacing="1" w:line="360" w:lineRule="auto"/>
              <w:ind w:left="142"/>
              <w:jc w:val="center"/>
              <w:rPr>
                <w:rFonts w:ascii="Arial" w:eastAsia="Times New Roman" w:hAnsi="Arial" w:cs="Arial"/>
                <w:sz w:val="20"/>
                <w:szCs w:val="20"/>
                <w:lang w:val="en"/>
              </w:rPr>
            </w:pPr>
            <w:r w:rsidRPr="004433F7">
              <w:rPr>
                <w:rFonts w:ascii="Arial" w:eastAsia="Times New Roman" w:hAnsi="Arial" w:cs="Arial"/>
                <w:noProof/>
                <w:sz w:val="20"/>
                <w:szCs w:val="20"/>
                <w:lang w:val="en"/>
              </w:rPr>
              <w:lastRenderedPageBreak/>
              <w:drawing>
                <wp:inline distT="0" distB="0" distL="0" distR="0" wp14:anchorId="6BDC5427" wp14:editId="7E954C08">
                  <wp:extent cx="6419850" cy="1914525"/>
                  <wp:effectExtent l="0" t="0" r="0" b="9525"/>
                  <wp:docPr id="1704" name="Picture 170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Diagram, engineering drawing&#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419850" cy="1914525"/>
                          </a:xfrm>
                          <a:prstGeom prst="rect">
                            <a:avLst/>
                          </a:prstGeom>
                        </pic:spPr>
                      </pic:pic>
                    </a:graphicData>
                  </a:graphic>
                </wp:inline>
              </w:drawing>
            </w:r>
          </w:p>
          <w:p w14:paraId="3467B7B3" w14:textId="77777777" w:rsidR="00282D30" w:rsidRPr="004433F7" w:rsidRDefault="00282D30" w:rsidP="00A61E95">
            <w:pPr>
              <w:spacing w:before="100" w:beforeAutospacing="1" w:after="100" w:afterAutospacing="1" w:line="360" w:lineRule="auto"/>
              <w:ind w:left="142"/>
              <w:rPr>
                <w:rFonts w:ascii="Arial" w:eastAsia="Times New Roman" w:hAnsi="Arial" w:cs="Arial"/>
                <w:sz w:val="20"/>
                <w:szCs w:val="20"/>
                <w:lang w:val="en"/>
              </w:rPr>
            </w:pPr>
            <w:r w:rsidRPr="004433F7">
              <w:rPr>
                <w:rFonts w:ascii="Arial" w:eastAsia="Times New Roman" w:hAnsi="Arial" w:cs="Arial"/>
                <w:sz w:val="20"/>
                <w:szCs w:val="20"/>
                <w:lang w:val="en"/>
              </w:rPr>
              <w:t>Properties of Cycloaliphatic epoxy resin:</w:t>
            </w:r>
          </w:p>
          <w:p w14:paraId="09FF2B18" w14:textId="77777777" w:rsidR="00282D30" w:rsidRPr="004433F7"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sz w:val="20"/>
                <w:szCs w:val="20"/>
                <w:lang w:val="en"/>
              </w:rPr>
            </w:pPr>
            <w:r w:rsidRPr="004433F7">
              <w:rPr>
                <w:rFonts w:eastAsia="Times New Roman"/>
                <w:sz w:val="20"/>
                <w:szCs w:val="20"/>
                <w:lang w:val="en"/>
              </w:rPr>
              <w:t>Higher resistance to UV and moisture</w:t>
            </w:r>
          </w:p>
          <w:p w14:paraId="1D24DBC3" w14:textId="77777777" w:rsidR="00282D30" w:rsidRPr="004433F7"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sz w:val="20"/>
                <w:szCs w:val="20"/>
                <w:lang w:val="en"/>
              </w:rPr>
            </w:pPr>
            <w:r w:rsidRPr="004433F7">
              <w:rPr>
                <w:rFonts w:eastAsia="Times New Roman"/>
                <w:sz w:val="20"/>
                <w:szCs w:val="20"/>
                <w:lang w:val="en"/>
              </w:rPr>
              <w:t>Excellent electrical properties</w:t>
            </w:r>
          </w:p>
          <w:p w14:paraId="2A0F897B" w14:textId="77777777" w:rsidR="00282D30" w:rsidRPr="004433F7"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sz w:val="20"/>
                <w:szCs w:val="20"/>
                <w:lang w:val="en"/>
              </w:rPr>
            </w:pPr>
            <w:r w:rsidRPr="004433F7">
              <w:rPr>
                <w:rFonts w:eastAsia="Times New Roman"/>
                <w:sz w:val="20"/>
                <w:szCs w:val="20"/>
                <w:lang w:val="en"/>
              </w:rPr>
              <w:t>Superior deflection temperature</w:t>
            </w:r>
          </w:p>
          <w:p w14:paraId="3119EBA8" w14:textId="77777777" w:rsidR="00282D30" w:rsidRPr="004433F7"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sz w:val="20"/>
                <w:szCs w:val="20"/>
                <w:lang w:val="en"/>
              </w:rPr>
            </w:pPr>
            <w:r w:rsidRPr="004433F7">
              <w:rPr>
                <w:rFonts w:eastAsia="Times New Roman"/>
                <w:sz w:val="20"/>
                <w:szCs w:val="20"/>
                <w:lang w:val="en"/>
              </w:rPr>
              <w:t xml:space="preserve">Low viscosity </w:t>
            </w:r>
          </w:p>
          <w:p w14:paraId="4A7259CE" w14:textId="7A02D7F9" w:rsidR="00282D30" w:rsidRPr="004433F7" w:rsidRDefault="00282D30" w:rsidP="00A61E95">
            <w:pPr>
              <w:spacing w:line="360" w:lineRule="auto"/>
              <w:ind w:left="142"/>
              <w:rPr>
                <w:rFonts w:ascii="Arial" w:hAnsi="Arial" w:cs="Arial"/>
                <w:sz w:val="20"/>
                <w:szCs w:val="20"/>
              </w:rPr>
            </w:pPr>
            <w:r w:rsidRPr="004433F7">
              <w:rPr>
                <w:rFonts w:ascii="Arial" w:hAnsi="Arial" w:cs="Arial"/>
                <w:b/>
                <w:bCs/>
                <w:sz w:val="20"/>
                <w:szCs w:val="20"/>
              </w:rPr>
              <w:t xml:space="preserve">Glycidyl Amine Based Multifunctional Resins: </w:t>
            </w:r>
            <w:r w:rsidRPr="004433F7">
              <w:rPr>
                <w:rFonts w:ascii="Arial" w:hAnsi="Arial" w:cs="Arial"/>
                <w:sz w:val="20"/>
                <w:szCs w:val="20"/>
              </w:rPr>
              <w:t>These are high-performance multifunctional epoxy resins that are produced by the reaction of aromatic amines with epichlorohydrin.</w:t>
            </w:r>
          </w:p>
          <w:p w14:paraId="1FEC2282" w14:textId="3FD9CED4" w:rsidR="00282D30" w:rsidRPr="004433F7" w:rsidRDefault="00282D30" w:rsidP="00A61E95">
            <w:pPr>
              <w:spacing w:line="360" w:lineRule="auto"/>
              <w:ind w:left="142"/>
              <w:rPr>
                <w:rFonts w:ascii="Arial" w:hAnsi="Arial" w:cs="Arial"/>
                <w:sz w:val="20"/>
                <w:szCs w:val="20"/>
              </w:rPr>
            </w:pPr>
            <w:r w:rsidRPr="004433F7">
              <w:rPr>
                <w:rFonts w:ascii="Arial" w:hAnsi="Arial" w:cs="Arial"/>
                <w:noProof/>
                <w:sz w:val="20"/>
                <w:szCs w:val="20"/>
              </w:rPr>
              <w:drawing>
                <wp:inline distT="0" distB="0" distL="0" distR="0" wp14:anchorId="4092D674" wp14:editId="5C39EA3E">
                  <wp:extent cx="6642735" cy="4029075"/>
                  <wp:effectExtent l="0" t="0" r="5715" b="9525"/>
                  <wp:docPr id="1705" name="Picture 17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Diagram, schematic&#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42735" cy="4029075"/>
                          </a:xfrm>
                          <a:prstGeom prst="rect">
                            <a:avLst/>
                          </a:prstGeom>
                        </pic:spPr>
                      </pic:pic>
                    </a:graphicData>
                  </a:graphic>
                </wp:inline>
              </w:drawing>
            </w:r>
          </w:p>
          <w:p w14:paraId="40F49391" w14:textId="77777777" w:rsidR="00282D30" w:rsidRPr="004433F7" w:rsidRDefault="00282D30" w:rsidP="00A61E95">
            <w:pPr>
              <w:spacing w:line="360" w:lineRule="auto"/>
              <w:ind w:left="142"/>
              <w:rPr>
                <w:rFonts w:ascii="Arial" w:hAnsi="Arial" w:cs="Arial"/>
                <w:sz w:val="20"/>
                <w:szCs w:val="20"/>
              </w:rPr>
            </w:pPr>
            <w:r w:rsidRPr="004433F7">
              <w:rPr>
                <w:rFonts w:ascii="Arial" w:hAnsi="Arial" w:cs="Arial"/>
                <w:sz w:val="20"/>
                <w:szCs w:val="20"/>
              </w:rPr>
              <w:lastRenderedPageBreak/>
              <w:t xml:space="preserve">They are commonly of two types: </w:t>
            </w:r>
          </w:p>
          <w:p w14:paraId="01CE0050" w14:textId="77777777" w:rsidR="00282D30" w:rsidRPr="004433F7" w:rsidRDefault="00282D30" w:rsidP="00DF5DA6">
            <w:pPr>
              <w:pStyle w:val="BodyText"/>
              <w:widowControl/>
              <w:numPr>
                <w:ilvl w:val="0"/>
                <w:numId w:val="41"/>
              </w:numPr>
              <w:autoSpaceDE/>
              <w:autoSpaceDN/>
              <w:spacing w:line="360" w:lineRule="auto"/>
              <w:contextualSpacing/>
              <w:rPr>
                <w:sz w:val="20"/>
                <w:szCs w:val="20"/>
              </w:rPr>
            </w:pPr>
            <w:proofErr w:type="spellStart"/>
            <w:r w:rsidRPr="004433F7">
              <w:rPr>
                <w:sz w:val="20"/>
                <w:szCs w:val="20"/>
              </w:rPr>
              <w:t>triglycidyl</w:t>
            </w:r>
            <w:proofErr w:type="spellEnd"/>
            <w:r w:rsidRPr="004433F7">
              <w:rPr>
                <w:sz w:val="20"/>
                <w:szCs w:val="20"/>
              </w:rPr>
              <w:t xml:space="preserve"> para-aminophenol (TGPAP)</w:t>
            </w:r>
          </w:p>
          <w:p w14:paraId="56EEC059" w14:textId="77777777" w:rsidR="00282D30" w:rsidRPr="004433F7" w:rsidRDefault="00282D30" w:rsidP="00DF5DA6">
            <w:pPr>
              <w:pStyle w:val="BodyText"/>
              <w:widowControl/>
              <w:numPr>
                <w:ilvl w:val="0"/>
                <w:numId w:val="41"/>
              </w:numPr>
              <w:autoSpaceDE/>
              <w:autoSpaceDN/>
              <w:spacing w:line="360" w:lineRule="auto"/>
              <w:contextualSpacing/>
              <w:rPr>
                <w:sz w:val="20"/>
                <w:szCs w:val="20"/>
              </w:rPr>
            </w:pPr>
            <w:proofErr w:type="spellStart"/>
            <w:r w:rsidRPr="004433F7">
              <w:rPr>
                <w:sz w:val="20"/>
                <w:szCs w:val="20"/>
              </w:rPr>
              <w:t>triglycidyl</w:t>
            </w:r>
            <w:proofErr w:type="spellEnd"/>
            <w:r w:rsidRPr="004433F7">
              <w:rPr>
                <w:sz w:val="20"/>
                <w:szCs w:val="20"/>
              </w:rPr>
              <w:t xml:space="preserve"> of 4-(4-aminophenoxy) phenol (TGAPP)</w:t>
            </w:r>
          </w:p>
          <w:p w14:paraId="2055F486" w14:textId="77777777" w:rsidR="00282D30" w:rsidRPr="004433F7" w:rsidRDefault="00282D30" w:rsidP="00A61E95">
            <w:pPr>
              <w:spacing w:line="360" w:lineRule="auto"/>
              <w:ind w:left="142"/>
              <w:rPr>
                <w:rFonts w:ascii="Arial" w:hAnsi="Arial" w:cs="Arial"/>
                <w:sz w:val="20"/>
                <w:szCs w:val="20"/>
              </w:rPr>
            </w:pPr>
            <w:r w:rsidRPr="004433F7">
              <w:rPr>
                <w:rFonts w:ascii="Arial" w:hAnsi="Arial" w:cs="Arial"/>
                <w:sz w:val="20"/>
                <w:szCs w:val="20"/>
              </w:rPr>
              <w:t xml:space="preserve">They are increasingly used in the manufacturing of high-performance composites, adhesives and coatings in aircraft and aerospace industry. </w:t>
            </w:r>
          </w:p>
          <w:p w14:paraId="6316826F" w14:textId="77777777" w:rsidR="004013B1" w:rsidRPr="004433F7" w:rsidRDefault="004013B1" w:rsidP="00A61E95">
            <w:pPr>
              <w:spacing w:line="360" w:lineRule="auto"/>
              <w:ind w:left="142"/>
              <w:rPr>
                <w:rFonts w:ascii="Arial" w:hAnsi="Arial" w:cs="Arial"/>
                <w:sz w:val="20"/>
                <w:szCs w:val="20"/>
              </w:rPr>
            </w:pPr>
          </w:p>
          <w:p w14:paraId="37D91160" w14:textId="77777777" w:rsidR="00282D30" w:rsidRPr="004433F7" w:rsidRDefault="00282D30" w:rsidP="006B795B">
            <w:pPr>
              <w:spacing w:line="360" w:lineRule="auto"/>
              <w:rPr>
                <w:rFonts w:ascii="Arial" w:hAnsi="Arial" w:cs="Arial"/>
                <w:b/>
                <w:bCs/>
                <w:sz w:val="20"/>
                <w:szCs w:val="20"/>
              </w:rPr>
            </w:pPr>
            <w:r w:rsidRPr="004433F7">
              <w:rPr>
                <w:rFonts w:ascii="Arial" w:hAnsi="Arial" w:cs="Arial"/>
                <w:b/>
                <w:bCs/>
                <w:sz w:val="20"/>
                <w:szCs w:val="20"/>
              </w:rPr>
              <w:t>Brominated Epoxy Resin</w:t>
            </w:r>
          </w:p>
          <w:p w14:paraId="66626C35" w14:textId="77777777" w:rsidR="008E1743" w:rsidRPr="004433F7" w:rsidRDefault="008E1743" w:rsidP="008E1743">
            <w:pPr>
              <w:spacing w:line="360" w:lineRule="auto"/>
              <w:jc w:val="both"/>
              <w:rPr>
                <w:rFonts w:ascii="Arial" w:hAnsi="Arial" w:cs="Arial"/>
                <w:b/>
                <w:bCs/>
                <w:sz w:val="20"/>
                <w:szCs w:val="20"/>
              </w:rPr>
            </w:pPr>
            <w:r w:rsidRPr="004433F7">
              <w:rPr>
                <w:rFonts w:ascii="Arial" w:hAnsi="Arial" w:cs="Arial"/>
                <w:b/>
                <w:bCs/>
                <w:sz w:val="20"/>
                <w:szCs w:val="20"/>
              </w:rPr>
              <w:t>Brominated Epoxy Resin:</w:t>
            </w:r>
          </w:p>
          <w:p w14:paraId="68DE19BF" w14:textId="50814928" w:rsidR="008E1743" w:rsidRPr="004433F7" w:rsidRDefault="008E1743" w:rsidP="008E1743">
            <w:pPr>
              <w:spacing w:line="360" w:lineRule="auto"/>
              <w:jc w:val="both"/>
              <w:rPr>
                <w:rFonts w:ascii="Arial" w:hAnsi="Arial" w:cs="Arial"/>
                <w:sz w:val="20"/>
                <w:szCs w:val="20"/>
              </w:rPr>
            </w:pPr>
            <w:r w:rsidRPr="004433F7">
              <w:rPr>
                <w:rFonts w:ascii="Arial" w:hAnsi="Arial" w:cs="Arial"/>
                <w:sz w:val="20"/>
                <w:szCs w:val="20"/>
              </w:rPr>
              <w:t xml:space="preserve">Brominated epoxy resin was first developed by Tokyo </w:t>
            </w:r>
            <w:proofErr w:type="spellStart"/>
            <w:r w:rsidRPr="004433F7">
              <w:rPr>
                <w:rFonts w:ascii="Arial" w:hAnsi="Arial" w:cs="Arial"/>
                <w:sz w:val="20"/>
                <w:szCs w:val="20"/>
              </w:rPr>
              <w:t>shipo</w:t>
            </w:r>
            <w:proofErr w:type="spellEnd"/>
            <w:r w:rsidRPr="004433F7">
              <w:rPr>
                <w:rFonts w:ascii="Arial" w:hAnsi="Arial" w:cs="Arial"/>
                <w:sz w:val="20"/>
                <w:szCs w:val="20"/>
              </w:rPr>
              <w:t xml:space="preserve"> company in 1982.Because it has many excellent properties: excellent thermal stability and photostability, excellent melt flow speed, high </w:t>
            </w:r>
            <w:proofErr w:type="gramStart"/>
            <w:r w:rsidRPr="004433F7">
              <w:rPr>
                <w:rFonts w:ascii="Arial" w:hAnsi="Arial" w:cs="Arial"/>
                <w:sz w:val="20"/>
                <w:szCs w:val="20"/>
              </w:rPr>
              <w:t>flame retardant</w:t>
            </w:r>
            <w:proofErr w:type="gramEnd"/>
            <w:r w:rsidRPr="004433F7">
              <w:rPr>
                <w:rFonts w:ascii="Arial" w:hAnsi="Arial" w:cs="Arial"/>
                <w:sz w:val="20"/>
                <w:szCs w:val="20"/>
              </w:rPr>
              <w:t xml:space="preserve"> </w:t>
            </w:r>
            <w:r w:rsidR="004B053C" w:rsidRPr="004433F7">
              <w:rPr>
                <w:rFonts w:ascii="Arial" w:hAnsi="Arial" w:cs="Arial"/>
                <w:sz w:val="20"/>
                <w:szCs w:val="20"/>
              </w:rPr>
              <w:t>efficiency. In</w:t>
            </w:r>
            <w:r w:rsidRPr="004433F7">
              <w:rPr>
                <w:rFonts w:ascii="Arial" w:hAnsi="Arial" w:cs="Arial"/>
                <w:sz w:val="20"/>
                <w:szCs w:val="20"/>
              </w:rPr>
              <w:t xml:space="preserve"> the electronics industry, brominated epoxy resin is the most used filling material. Especially, the high molecular weight brominated epoxy resin can be used as flame retardant and has very good </w:t>
            </w:r>
            <w:r w:rsidR="004B053C" w:rsidRPr="004433F7">
              <w:rPr>
                <w:rFonts w:ascii="Arial" w:hAnsi="Arial" w:cs="Arial"/>
                <w:sz w:val="20"/>
                <w:szCs w:val="20"/>
              </w:rPr>
              <w:t>effect. For</w:t>
            </w:r>
            <w:r w:rsidRPr="004433F7">
              <w:rPr>
                <w:rFonts w:ascii="Arial" w:hAnsi="Arial" w:cs="Arial"/>
                <w:sz w:val="20"/>
                <w:szCs w:val="20"/>
              </w:rPr>
              <w:t xml:space="preserve"> the </w:t>
            </w:r>
            <w:proofErr w:type="gramStart"/>
            <w:r w:rsidRPr="004433F7">
              <w:rPr>
                <w:rFonts w:ascii="Arial" w:hAnsi="Arial" w:cs="Arial"/>
                <w:sz w:val="20"/>
                <w:szCs w:val="20"/>
              </w:rPr>
              <w:t>flame retardant</w:t>
            </w:r>
            <w:proofErr w:type="gramEnd"/>
            <w:r w:rsidRPr="004433F7">
              <w:rPr>
                <w:rFonts w:ascii="Arial" w:hAnsi="Arial" w:cs="Arial"/>
                <w:sz w:val="20"/>
                <w:szCs w:val="20"/>
              </w:rPr>
              <w:t xml:space="preserve"> material, it has good physical and mechanical properties</w:t>
            </w:r>
          </w:p>
          <w:p w14:paraId="2B8EB531" w14:textId="21EAE534" w:rsidR="008E1743" w:rsidRPr="004433F7" w:rsidRDefault="008E1743" w:rsidP="008E1743">
            <w:pPr>
              <w:spacing w:line="360" w:lineRule="auto"/>
              <w:jc w:val="both"/>
              <w:rPr>
                <w:rFonts w:ascii="Arial" w:hAnsi="Arial" w:cs="Arial"/>
                <w:sz w:val="20"/>
                <w:szCs w:val="20"/>
              </w:rPr>
            </w:pPr>
            <w:r w:rsidRPr="004433F7">
              <w:rPr>
                <w:rFonts w:ascii="Arial" w:hAnsi="Arial" w:cs="Arial"/>
                <w:sz w:val="20"/>
                <w:szCs w:val="20"/>
              </w:rPr>
              <w:t xml:space="preserve">A common method of imparting this ignition resistance is the incorporation of </w:t>
            </w:r>
            <w:proofErr w:type="spellStart"/>
            <w:r w:rsidRPr="004433F7">
              <w:rPr>
                <w:rFonts w:ascii="Arial" w:hAnsi="Arial" w:cs="Arial"/>
                <w:sz w:val="20"/>
                <w:szCs w:val="20"/>
              </w:rPr>
              <w:t>tetrabromobisphenol</w:t>
            </w:r>
            <w:proofErr w:type="spellEnd"/>
            <w:r w:rsidRPr="004433F7">
              <w:rPr>
                <w:rFonts w:ascii="Arial" w:hAnsi="Arial" w:cs="Arial"/>
                <w:sz w:val="20"/>
                <w:szCs w:val="20"/>
              </w:rPr>
              <w:t xml:space="preserve"> A (TBBA), 2,2-bis(3,5-dibromophenyl)</w:t>
            </w:r>
            <w:r w:rsidR="004B053C" w:rsidRPr="004433F7">
              <w:rPr>
                <w:rFonts w:ascii="Arial" w:hAnsi="Arial" w:cs="Arial"/>
                <w:sz w:val="20"/>
                <w:szCs w:val="20"/>
              </w:rPr>
              <w:t xml:space="preserve"> </w:t>
            </w:r>
            <w:r w:rsidRPr="004433F7">
              <w:rPr>
                <w:rFonts w:ascii="Arial" w:hAnsi="Arial" w:cs="Arial"/>
                <w:sz w:val="20"/>
                <w:szCs w:val="20"/>
              </w:rPr>
              <w:t xml:space="preserve">propane, or the </w:t>
            </w:r>
            <w:proofErr w:type="spellStart"/>
            <w:r w:rsidRPr="004433F7">
              <w:rPr>
                <w:rFonts w:ascii="Arial" w:hAnsi="Arial" w:cs="Arial"/>
                <w:sz w:val="20"/>
                <w:szCs w:val="20"/>
              </w:rPr>
              <w:t>diglycidyl</w:t>
            </w:r>
            <w:proofErr w:type="spellEnd"/>
            <w:r w:rsidRPr="004433F7">
              <w:rPr>
                <w:rFonts w:ascii="Arial" w:hAnsi="Arial" w:cs="Arial"/>
                <w:sz w:val="20"/>
                <w:szCs w:val="20"/>
              </w:rPr>
              <w:t xml:space="preserve"> ether of TBBA, 2,2-bis[3,5-dibromo-4-(2,3-</w:t>
            </w:r>
            <w:r w:rsidR="004B053C" w:rsidRPr="004433F7">
              <w:rPr>
                <w:rFonts w:ascii="Arial" w:hAnsi="Arial" w:cs="Arial"/>
                <w:sz w:val="20"/>
                <w:szCs w:val="20"/>
              </w:rPr>
              <w:t xml:space="preserve">epoxypropoxy) </w:t>
            </w:r>
            <w:proofErr w:type="gramStart"/>
            <w:r w:rsidR="004B053C" w:rsidRPr="004433F7">
              <w:rPr>
                <w:rFonts w:ascii="Arial" w:hAnsi="Arial" w:cs="Arial"/>
                <w:sz w:val="20"/>
                <w:szCs w:val="20"/>
              </w:rPr>
              <w:t>phenyl</w:t>
            </w:r>
            <w:r w:rsidRPr="004433F7">
              <w:rPr>
                <w:rFonts w:ascii="Arial" w:hAnsi="Arial" w:cs="Arial"/>
                <w:sz w:val="20"/>
                <w:szCs w:val="20"/>
              </w:rPr>
              <w:t>]propane</w:t>
            </w:r>
            <w:proofErr w:type="gramEnd"/>
            <w:r w:rsidRPr="004433F7">
              <w:rPr>
                <w:rFonts w:ascii="Arial" w:hAnsi="Arial" w:cs="Arial"/>
                <w:sz w:val="20"/>
                <w:szCs w:val="20"/>
              </w:rPr>
              <w:t>, into the resin formulation.</w:t>
            </w:r>
          </w:p>
          <w:p w14:paraId="1CC9D57F" w14:textId="77777777" w:rsidR="008E1743" w:rsidRPr="004433F7" w:rsidRDefault="008E1743" w:rsidP="008E1743">
            <w:pPr>
              <w:spacing w:line="360" w:lineRule="auto"/>
              <w:jc w:val="both"/>
              <w:rPr>
                <w:rFonts w:ascii="Arial" w:hAnsi="Arial" w:cs="Arial"/>
                <w:sz w:val="20"/>
                <w:szCs w:val="20"/>
              </w:rPr>
            </w:pPr>
            <w:r w:rsidRPr="004433F7">
              <w:rPr>
                <w:rFonts w:ascii="Arial" w:hAnsi="Arial" w:cs="Arial"/>
                <w:sz w:val="20"/>
                <w:szCs w:val="20"/>
              </w:rPr>
              <w:t xml:space="preserve">The </w:t>
            </w:r>
            <w:proofErr w:type="spellStart"/>
            <w:r w:rsidRPr="004433F7">
              <w:rPr>
                <w:rFonts w:ascii="Arial" w:hAnsi="Arial" w:cs="Arial"/>
                <w:sz w:val="20"/>
                <w:szCs w:val="20"/>
              </w:rPr>
              <w:t>diglycidyl</w:t>
            </w:r>
            <w:proofErr w:type="spellEnd"/>
            <w:r w:rsidRPr="004433F7">
              <w:rPr>
                <w:rFonts w:ascii="Arial" w:hAnsi="Arial" w:cs="Arial"/>
                <w:sz w:val="20"/>
                <w:szCs w:val="20"/>
              </w:rPr>
              <w:t xml:space="preserve"> ether of TBBA is produced via conventional liquid epoxy resin processes. Higher MW resins can be produced by advancing LERs or </w:t>
            </w:r>
            <w:proofErr w:type="spellStart"/>
            <w:r w:rsidRPr="004433F7">
              <w:rPr>
                <w:rFonts w:ascii="Arial" w:hAnsi="Arial" w:cs="Arial"/>
                <w:sz w:val="20"/>
                <w:szCs w:val="20"/>
              </w:rPr>
              <w:t>diglycidyl</w:t>
            </w:r>
            <w:proofErr w:type="spellEnd"/>
            <w:r w:rsidRPr="004433F7">
              <w:rPr>
                <w:rFonts w:ascii="Arial" w:hAnsi="Arial" w:cs="Arial"/>
                <w:sz w:val="20"/>
                <w:szCs w:val="20"/>
              </w:rPr>
              <w:t xml:space="preserve"> ether of TBBA with TBBA</w:t>
            </w:r>
          </w:p>
          <w:p w14:paraId="63808423" w14:textId="0A453871" w:rsidR="00282D30" w:rsidRPr="004433F7" w:rsidRDefault="008E1743" w:rsidP="008E1743">
            <w:pPr>
              <w:spacing w:line="360" w:lineRule="auto"/>
              <w:ind w:left="142"/>
              <w:jc w:val="both"/>
              <w:rPr>
                <w:rFonts w:ascii="Arial" w:hAnsi="Arial" w:cs="Arial"/>
                <w:sz w:val="20"/>
                <w:szCs w:val="20"/>
              </w:rPr>
            </w:pPr>
            <w:r w:rsidRPr="004433F7">
              <w:rPr>
                <w:rFonts w:ascii="Arial" w:hAnsi="Arial" w:cs="Arial"/>
                <w:noProof/>
                <w:sz w:val="20"/>
                <w:szCs w:val="20"/>
              </w:rPr>
              <w:drawing>
                <wp:inline distT="0" distB="0" distL="0" distR="0" wp14:anchorId="1FA18E36" wp14:editId="5D9BE618">
                  <wp:extent cx="6429375" cy="2714625"/>
                  <wp:effectExtent l="0" t="0" r="9525" b="9525"/>
                  <wp:docPr id="2076" name="Picture 20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28"/>
                          <a:srcRect l="35897" t="26601" r="14247" b="17833"/>
                          <a:stretch/>
                        </pic:blipFill>
                        <pic:spPr bwMode="auto">
                          <a:xfrm>
                            <a:off x="0" y="0"/>
                            <a:ext cx="6429375" cy="2714625"/>
                          </a:xfrm>
                          <a:prstGeom prst="rect">
                            <a:avLst/>
                          </a:prstGeom>
                          <a:ln>
                            <a:noFill/>
                          </a:ln>
                          <a:extLst>
                            <a:ext uri="{53640926-AAD7-44D8-BBD7-CCE9431645EC}">
                              <a14:shadowObscured xmlns:a14="http://schemas.microsoft.com/office/drawing/2010/main"/>
                            </a:ext>
                          </a:extLst>
                        </pic:spPr>
                      </pic:pic>
                    </a:graphicData>
                  </a:graphic>
                </wp:inline>
              </w:drawing>
            </w:r>
          </w:p>
          <w:p w14:paraId="089B37CC" w14:textId="77777777" w:rsidR="00E966D4" w:rsidRPr="004433F7" w:rsidRDefault="00E966D4" w:rsidP="006043BA">
            <w:pPr>
              <w:spacing w:line="360" w:lineRule="auto"/>
              <w:jc w:val="both"/>
              <w:rPr>
                <w:rFonts w:ascii="Arial" w:hAnsi="Arial" w:cs="Arial"/>
                <w:b/>
                <w:bCs/>
                <w:sz w:val="20"/>
                <w:szCs w:val="20"/>
              </w:rPr>
            </w:pPr>
          </w:p>
          <w:p w14:paraId="720DB927" w14:textId="3CFEA94D" w:rsidR="00282D30" w:rsidRPr="004433F7" w:rsidRDefault="00282D30" w:rsidP="00A61E95">
            <w:pPr>
              <w:spacing w:line="360" w:lineRule="auto"/>
              <w:ind w:left="142"/>
              <w:jc w:val="both"/>
              <w:rPr>
                <w:rFonts w:ascii="Arial" w:hAnsi="Arial" w:cs="Arial"/>
                <w:b/>
                <w:bCs/>
                <w:sz w:val="20"/>
                <w:szCs w:val="20"/>
              </w:rPr>
            </w:pPr>
            <w:r w:rsidRPr="004433F7">
              <w:rPr>
                <w:rFonts w:ascii="Arial" w:hAnsi="Arial" w:cs="Arial"/>
                <w:b/>
                <w:bCs/>
                <w:sz w:val="20"/>
                <w:szCs w:val="20"/>
              </w:rPr>
              <w:t>4.</w:t>
            </w:r>
            <w:r w:rsidR="004731BB" w:rsidRPr="004433F7">
              <w:rPr>
                <w:rFonts w:ascii="Arial" w:hAnsi="Arial" w:cs="Arial"/>
                <w:b/>
                <w:bCs/>
                <w:sz w:val="20"/>
                <w:szCs w:val="20"/>
              </w:rPr>
              <w:t>1</w:t>
            </w:r>
            <w:r w:rsidRPr="004433F7">
              <w:rPr>
                <w:rFonts w:ascii="Arial" w:hAnsi="Arial" w:cs="Arial"/>
                <w:b/>
                <w:bCs/>
                <w:sz w:val="20"/>
                <w:szCs w:val="20"/>
              </w:rPr>
              <w:t>.3</w:t>
            </w:r>
            <w:r w:rsidR="004731BB" w:rsidRPr="004433F7">
              <w:rPr>
                <w:rFonts w:ascii="Arial" w:hAnsi="Arial" w:cs="Arial"/>
                <w:b/>
                <w:bCs/>
                <w:sz w:val="20"/>
                <w:szCs w:val="20"/>
              </w:rPr>
              <w:t>.</w:t>
            </w:r>
            <w:r w:rsidRPr="004433F7">
              <w:rPr>
                <w:rFonts w:ascii="Arial" w:hAnsi="Arial" w:cs="Arial"/>
                <w:b/>
                <w:bCs/>
                <w:sz w:val="20"/>
                <w:szCs w:val="20"/>
              </w:rPr>
              <w:t xml:space="preserve"> Process Flow Diagram &amp; Technology Licensor </w:t>
            </w:r>
          </w:p>
          <w:p w14:paraId="1384FE3D" w14:textId="5C3D186E" w:rsidR="00282D30" w:rsidRPr="004433F7" w:rsidRDefault="00282D30" w:rsidP="00A61E95">
            <w:pPr>
              <w:spacing w:line="360" w:lineRule="auto"/>
              <w:ind w:left="142"/>
              <w:jc w:val="both"/>
              <w:rPr>
                <w:rFonts w:ascii="Arial" w:hAnsi="Arial" w:cs="Arial"/>
                <w:b/>
                <w:bCs/>
                <w:sz w:val="20"/>
                <w:szCs w:val="20"/>
              </w:rPr>
            </w:pPr>
            <w:r w:rsidRPr="004433F7">
              <w:rPr>
                <w:rFonts w:ascii="Arial" w:hAnsi="Arial" w:cs="Arial"/>
                <w:b/>
                <w:bCs/>
                <w:sz w:val="20"/>
                <w:szCs w:val="20"/>
              </w:rPr>
              <w:t xml:space="preserve">Technology licensor </w:t>
            </w:r>
          </w:p>
          <w:p w14:paraId="34443F95" w14:textId="700979E2" w:rsidR="00F50D3D" w:rsidRPr="004433F7" w:rsidRDefault="00F50D3D" w:rsidP="00F50D3D">
            <w:pPr>
              <w:tabs>
                <w:tab w:val="left" w:pos="945"/>
              </w:tabs>
              <w:spacing w:line="360" w:lineRule="auto"/>
              <w:jc w:val="both"/>
              <w:rPr>
                <w:rFonts w:ascii="Arial" w:eastAsia="Arial" w:hAnsi="Arial" w:cs="Arial"/>
                <w:color w:val="000000"/>
                <w:sz w:val="20"/>
                <w:szCs w:val="20"/>
                <w:lang w:val="en-US"/>
              </w:rPr>
            </w:pPr>
            <w:r w:rsidRPr="004433F7">
              <w:rPr>
                <w:rFonts w:ascii="Arial" w:eastAsia="Arial" w:hAnsi="Arial" w:cs="Arial"/>
                <w:color w:val="000000"/>
                <w:sz w:val="20"/>
                <w:szCs w:val="20"/>
                <w:lang w:val="en-US"/>
              </w:rPr>
              <w:lastRenderedPageBreak/>
              <w:t xml:space="preserve">The most accepted technology is currently </w:t>
            </w:r>
            <w:commentRangeStart w:id="80"/>
            <w:commentRangeStart w:id="81"/>
            <w:r w:rsidRPr="004433F7">
              <w:rPr>
                <w:rFonts w:ascii="Arial" w:eastAsia="Arial" w:hAnsi="Arial" w:cs="Arial"/>
                <w:color w:val="000000"/>
                <w:sz w:val="20"/>
                <w:szCs w:val="20"/>
                <w:lang w:val="en-US"/>
              </w:rPr>
              <w:t xml:space="preserve">Ciba-Geigy </w:t>
            </w:r>
            <w:r w:rsidR="009B4C36" w:rsidRPr="004433F7">
              <w:rPr>
                <w:rFonts w:ascii="Arial" w:eastAsia="Arial" w:hAnsi="Arial" w:cs="Arial"/>
                <w:color w:val="000000"/>
                <w:sz w:val="20"/>
                <w:szCs w:val="20"/>
                <w:lang w:val="en-US"/>
              </w:rPr>
              <w:t>AG (</w:t>
            </w:r>
            <w:r w:rsidR="00B743A2" w:rsidRPr="004433F7">
              <w:rPr>
                <w:rFonts w:ascii="Arial" w:eastAsia="Arial" w:hAnsi="Arial" w:cs="Arial"/>
                <w:color w:val="000000"/>
                <w:sz w:val="20"/>
                <w:szCs w:val="20"/>
                <w:lang w:val="en-US"/>
              </w:rPr>
              <w:t>Now Huntsman Corporation)</w:t>
            </w:r>
            <w:r w:rsidRPr="004433F7">
              <w:rPr>
                <w:rFonts w:ascii="Arial" w:eastAsia="Arial" w:hAnsi="Arial" w:cs="Arial"/>
                <w:color w:val="000000"/>
                <w:sz w:val="20"/>
                <w:szCs w:val="20"/>
                <w:lang w:val="en-US"/>
              </w:rPr>
              <w:t xml:space="preserve"> </w:t>
            </w:r>
            <w:commentRangeEnd w:id="80"/>
            <w:r w:rsidR="00353C97" w:rsidRPr="004433F7">
              <w:rPr>
                <w:rStyle w:val="CommentReference"/>
                <w:rFonts w:ascii="Arial" w:hAnsi="Arial" w:cs="Arial"/>
                <w:sz w:val="20"/>
                <w:szCs w:val="20"/>
              </w:rPr>
              <w:commentReference w:id="80"/>
            </w:r>
            <w:commentRangeEnd w:id="81"/>
            <w:r w:rsidR="004D63F1" w:rsidRPr="004433F7">
              <w:rPr>
                <w:rStyle w:val="CommentReference"/>
                <w:rFonts w:ascii="Arial" w:hAnsi="Arial" w:cs="Arial"/>
                <w:sz w:val="20"/>
                <w:szCs w:val="20"/>
              </w:rPr>
              <w:commentReference w:id="81"/>
            </w:r>
            <w:r w:rsidRPr="004433F7">
              <w:rPr>
                <w:rFonts w:ascii="Arial" w:eastAsia="Arial" w:hAnsi="Arial" w:cs="Arial"/>
                <w:color w:val="000000"/>
                <w:sz w:val="20"/>
                <w:szCs w:val="20"/>
                <w:lang w:val="en-US"/>
              </w:rPr>
              <w:t xml:space="preserve">in India. Grasim licensed the technology from </w:t>
            </w:r>
            <w:proofErr w:type="spellStart"/>
            <w:r w:rsidRPr="004433F7">
              <w:rPr>
                <w:rFonts w:ascii="Arial" w:eastAsia="Arial" w:hAnsi="Arial" w:cs="Arial"/>
                <w:color w:val="000000"/>
                <w:sz w:val="20"/>
                <w:szCs w:val="20"/>
                <w:lang w:val="en-US"/>
              </w:rPr>
              <w:t>Tohto</w:t>
            </w:r>
            <w:proofErr w:type="spellEnd"/>
            <w:r w:rsidRPr="004433F7">
              <w:rPr>
                <w:rFonts w:ascii="Arial" w:eastAsia="Arial" w:hAnsi="Arial" w:cs="Arial"/>
                <w:color w:val="000000"/>
                <w:sz w:val="20"/>
                <w:szCs w:val="20"/>
                <w:lang w:val="en-US"/>
              </w:rPr>
              <w:t xml:space="preserve"> Kasei Co. Ltd. in 2014-2015 but Hindustan </w:t>
            </w:r>
            <w:r w:rsidR="00674D89" w:rsidRPr="004433F7">
              <w:rPr>
                <w:rFonts w:ascii="Arial" w:eastAsia="Arial" w:hAnsi="Arial" w:cs="Arial"/>
                <w:color w:val="000000"/>
                <w:sz w:val="20"/>
                <w:szCs w:val="20"/>
                <w:lang w:val="en-US"/>
              </w:rPr>
              <w:t>Specialty</w:t>
            </w:r>
            <w:r w:rsidRPr="004433F7">
              <w:rPr>
                <w:rFonts w:ascii="Arial" w:eastAsia="Arial" w:hAnsi="Arial" w:cs="Arial"/>
                <w:color w:val="000000"/>
                <w:sz w:val="20"/>
                <w:szCs w:val="20"/>
                <w:lang w:val="en-US"/>
              </w:rPr>
              <w:t xml:space="preserve"> employed the technology of </w:t>
            </w:r>
            <w:r w:rsidR="00EB2906" w:rsidRPr="004433F7">
              <w:rPr>
                <w:rFonts w:ascii="Arial" w:eastAsia="Arial" w:hAnsi="Arial" w:cs="Arial"/>
                <w:color w:val="000000"/>
                <w:sz w:val="20"/>
                <w:szCs w:val="20"/>
                <w:lang w:val="en-US"/>
              </w:rPr>
              <w:t xml:space="preserve">JEIL Chemical Ltd. (Korean Technology) &amp; Wuxi Bluestar Epoxy Co., </w:t>
            </w:r>
            <w:proofErr w:type="spellStart"/>
            <w:r w:rsidR="00EB2906" w:rsidRPr="004433F7">
              <w:rPr>
                <w:rFonts w:ascii="Arial" w:eastAsia="Arial" w:hAnsi="Arial" w:cs="Arial"/>
                <w:color w:val="000000"/>
                <w:sz w:val="20"/>
                <w:szCs w:val="20"/>
                <w:lang w:val="en-US"/>
              </w:rPr>
              <w:t>Ltd.</w:t>
            </w:r>
            <w:r w:rsidRPr="004433F7">
              <w:rPr>
                <w:rFonts w:ascii="Arial" w:eastAsia="Arial" w:hAnsi="Arial" w:cs="Arial"/>
                <w:color w:val="000000"/>
                <w:sz w:val="20"/>
                <w:szCs w:val="20"/>
                <w:lang w:val="en-US"/>
              </w:rPr>
              <w:t>The</w:t>
            </w:r>
            <w:proofErr w:type="spellEnd"/>
            <w:r w:rsidRPr="004433F7">
              <w:rPr>
                <w:rFonts w:ascii="Arial" w:eastAsia="Arial" w:hAnsi="Arial" w:cs="Arial"/>
                <w:color w:val="000000"/>
                <w:sz w:val="20"/>
                <w:szCs w:val="20"/>
                <w:lang w:val="en-US"/>
              </w:rPr>
              <w:t xml:space="preserve"> manufacturing companies based in APAC region are based on </w:t>
            </w:r>
            <w:proofErr w:type="spellStart"/>
            <w:r w:rsidRPr="004433F7">
              <w:rPr>
                <w:rFonts w:ascii="Arial" w:eastAsia="Arial" w:hAnsi="Arial" w:cs="Arial"/>
                <w:color w:val="000000"/>
                <w:sz w:val="20"/>
                <w:szCs w:val="20"/>
                <w:lang w:val="en-US"/>
              </w:rPr>
              <w:t>Tohto</w:t>
            </w:r>
            <w:proofErr w:type="spellEnd"/>
            <w:r w:rsidRPr="004433F7">
              <w:rPr>
                <w:rFonts w:ascii="Arial" w:eastAsia="Arial" w:hAnsi="Arial" w:cs="Arial"/>
                <w:color w:val="000000"/>
                <w:sz w:val="20"/>
                <w:szCs w:val="20"/>
                <w:lang w:val="en-US"/>
              </w:rPr>
              <w:t xml:space="preserve"> Kasei Co. Ltd. whereas Ciba-Geigy </w:t>
            </w:r>
            <w:r w:rsidR="009B4C36" w:rsidRPr="004433F7">
              <w:rPr>
                <w:rFonts w:ascii="Arial" w:eastAsia="Arial" w:hAnsi="Arial" w:cs="Arial"/>
                <w:color w:val="000000"/>
                <w:sz w:val="20"/>
                <w:szCs w:val="20"/>
                <w:lang w:val="en-US"/>
              </w:rPr>
              <w:t>AG’s (</w:t>
            </w:r>
            <w:r w:rsidR="00674D89" w:rsidRPr="004433F7">
              <w:rPr>
                <w:rFonts w:ascii="Arial" w:eastAsia="Arial" w:hAnsi="Arial" w:cs="Arial"/>
                <w:color w:val="000000"/>
                <w:sz w:val="20"/>
                <w:szCs w:val="20"/>
                <w:lang w:val="en-US"/>
              </w:rPr>
              <w:t xml:space="preserve">Now </w:t>
            </w:r>
            <w:proofErr w:type="spellStart"/>
            <w:r w:rsidR="00674D89" w:rsidRPr="004433F7">
              <w:rPr>
                <w:rFonts w:ascii="Arial" w:eastAsia="Arial" w:hAnsi="Arial" w:cs="Arial"/>
                <w:color w:val="000000"/>
                <w:sz w:val="20"/>
                <w:szCs w:val="20"/>
                <w:lang w:val="en-US"/>
              </w:rPr>
              <w:t>Hunstman</w:t>
            </w:r>
            <w:proofErr w:type="spellEnd"/>
            <w:r w:rsidR="00674D89" w:rsidRPr="004433F7">
              <w:rPr>
                <w:rFonts w:ascii="Arial" w:eastAsia="Arial" w:hAnsi="Arial" w:cs="Arial"/>
                <w:color w:val="000000"/>
                <w:sz w:val="20"/>
                <w:szCs w:val="20"/>
                <w:lang w:val="en-US"/>
              </w:rPr>
              <w:t xml:space="preserve"> Corporation)</w:t>
            </w:r>
            <w:r w:rsidRPr="004433F7">
              <w:rPr>
                <w:rFonts w:ascii="Arial" w:eastAsia="Arial" w:hAnsi="Arial" w:cs="Arial"/>
                <w:color w:val="000000"/>
                <w:sz w:val="20"/>
                <w:szCs w:val="20"/>
                <w:lang w:val="en-US"/>
              </w:rPr>
              <w:t xml:space="preserve"> technology for epoxy resin production is globally proclaimed.</w:t>
            </w:r>
          </w:p>
          <w:p w14:paraId="3947FDC9" w14:textId="63B1D522" w:rsidR="00F50D3D" w:rsidRPr="004433F7" w:rsidRDefault="00F50D3D" w:rsidP="00F50D3D">
            <w:pPr>
              <w:tabs>
                <w:tab w:val="left" w:pos="945"/>
              </w:tabs>
              <w:spacing w:line="360" w:lineRule="auto"/>
              <w:jc w:val="both"/>
              <w:rPr>
                <w:rFonts w:ascii="Arial" w:eastAsia="Arial" w:hAnsi="Arial" w:cs="Arial"/>
                <w:color w:val="000000"/>
                <w:sz w:val="20"/>
                <w:szCs w:val="20"/>
                <w:lang w:val="en-US"/>
              </w:rPr>
            </w:pPr>
            <w:r w:rsidRPr="004433F7">
              <w:rPr>
                <w:rFonts w:ascii="Arial" w:eastAsia="Arial" w:hAnsi="Arial" w:cs="Arial"/>
                <w:color w:val="000000"/>
                <w:sz w:val="20"/>
                <w:szCs w:val="20"/>
                <w:lang w:val="en-US"/>
              </w:rPr>
              <w:t xml:space="preserve">According to the key opinion leaders, the technology employed by Ciba-Geigy AG has </w:t>
            </w:r>
            <w:proofErr w:type="gramStart"/>
            <w:r w:rsidRPr="004433F7">
              <w:rPr>
                <w:rFonts w:ascii="Arial" w:eastAsia="Arial" w:hAnsi="Arial" w:cs="Arial"/>
                <w:color w:val="000000"/>
                <w:sz w:val="20"/>
                <w:szCs w:val="20"/>
                <w:lang w:val="en-US"/>
              </w:rPr>
              <w:t>low</w:t>
            </w:r>
            <w:proofErr w:type="gramEnd"/>
            <w:r w:rsidRPr="004433F7">
              <w:rPr>
                <w:rFonts w:ascii="Arial" w:eastAsia="Arial" w:hAnsi="Arial" w:cs="Arial"/>
                <w:color w:val="000000"/>
                <w:sz w:val="20"/>
                <w:szCs w:val="20"/>
                <w:lang w:val="en-US"/>
              </w:rPr>
              <w:t xml:space="preserve"> solvent requirement than the </w:t>
            </w:r>
            <w:proofErr w:type="spellStart"/>
            <w:r w:rsidRPr="004433F7">
              <w:rPr>
                <w:rFonts w:ascii="Arial" w:eastAsia="Arial" w:hAnsi="Arial" w:cs="Arial"/>
                <w:color w:val="000000"/>
                <w:sz w:val="20"/>
                <w:szCs w:val="20"/>
                <w:lang w:val="en-US"/>
              </w:rPr>
              <w:t>Tohto</w:t>
            </w:r>
            <w:proofErr w:type="spellEnd"/>
            <w:r w:rsidRPr="004433F7">
              <w:rPr>
                <w:rFonts w:ascii="Arial" w:eastAsia="Arial" w:hAnsi="Arial" w:cs="Arial"/>
                <w:color w:val="000000"/>
                <w:sz w:val="20"/>
                <w:szCs w:val="20"/>
                <w:lang w:val="en-US"/>
              </w:rPr>
              <w:t xml:space="preserve"> Kasei Co. Ltd. technology. Other than this, few variations in process parameters are the only observable differences.</w:t>
            </w:r>
          </w:p>
          <w:p w14:paraId="384A7476" w14:textId="5F3E9079" w:rsidR="00756B0B" w:rsidRPr="004433F7" w:rsidRDefault="00DF7069" w:rsidP="00F50D3D">
            <w:pPr>
              <w:tabs>
                <w:tab w:val="left" w:pos="945"/>
              </w:tabs>
              <w:spacing w:line="360" w:lineRule="auto"/>
              <w:jc w:val="both"/>
              <w:rPr>
                <w:rFonts w:ascii="Arial" w:eastAsia="Arial" w:hAnsi="Arial" w:cs="Arial"/>
                <w:color w:val="000000"/>
                <w:sz w:val="20"/>
                <w:szCs w:val="20"/>
                <w:lang w:val="en-US"/>
              </w:rPr>
            </w:pPr>
            <w:r w:rsidRPr="004433F7">
              <w:rPr>
                <w:rFonts w:ascii="Arial" w:eastAsia="Arial" w:hAnsi="Arial" w:cs="Arial"/>
                <w:b/>
                <w:bCs/>
                <w:color w:val="000000"/>
                <w:sz w:val="20"/>
                <w:szCs w:val="20"/>
                <w:lang w:val="en-US"/>
              </w:rPr>
              <w:t>Ciba Geigy (Huntsman Corporation</w:t>
            </w:r>
            <w:r w:rsidR="009B4C36" w:rsidRPr="004433F7">
              <w:rPr>
                <w:rFonts w:ascii="Arial" w:eastAsia="Arial" w:hAnsi="Arial" w:cs="Arial"/>
                <w:b/>
                <w:bCs/>
                <w:color w:val="000000"/>
                <w:sz w:val="20"/>
                <w:szCs w:val="20"/>
                <w:lang w:val="en-US"/>
              </w:rPr>
              <w:t>)</w:t>
            </w:r>
            <w:r w:rsidR="009B4C36" w:rsidRPr="004433F7">
              <w:rPr>
                <w:rFonts w:ascii="Arial" w:eastAsia="Arial" w:hAnsi="Arial" w:cs="Arial"/>
                <w:color w:val="000000"/>
                <w:sz w:val="20"/>
                <w:szCs w:val="20"/>
                <w:lang w:val="en-US"/>
              </w:rPr>
              <w:t>,</w:t>
            </w:r>
            <w:r w:rsidR="00B743A2" w:rsidRPr="004433F7">
              <w:rPr>
                <w:rFonts w:ascii="Arial" w:eastAsia="Arial" w:hAnsi="Arial" w:cs="Arial"/>
                <w:color w:val="000000"/>
                <w:sz w:val="20"/>
                <w:szCs w:val="20"/>
                <w:lang w:val="en-US"/>
              </w:rPr>
              <w:t xml:space="preserve"> Available f</w:t>
            </w:r>
            <w:r w:rsidR="00756B0B" w:rsidRPr="004433F7">
              <w:rPr>
                <w:rFonts w:ascii="Arial" w:eastAsia="Arial" w:hAnsi="Arial" w:cs="Arial"/>
                <w:color w:val="000000"/>
                <w:sz w:val="20"/>
                <w:szCs w:val="20"/>
                <w:lang w:val="en-US"/>
              </w:rPr>
              <w:t>or licensing.</w:t>
            </w:r>
          </w:p>
          <w:p w14:paraId="701A2161" w14:textId="7E395981" w:rsidR="00282D30" w:rsidRPr="004433F7" w:rsidRDefault="00282D30" w:rsidP="004433F7">
            <w:pPr>
              <w:pStyle w:val="BodyText"/>
              <w:spacing w:line="360" w:lineRule="auto"/>
              <w:jc w:val="both"/>
              <w:rPr>
                <w:sz w:val="20"/>
                <w:szCs w:val="20"/>
              </w:rPr>
            </w:pPr>
            <w:bookmarkStart w:id="82" w:name="_Hlk84843984"/>
            <w:proofErr w:type="spellStart"/>
            <w:r w:rsidRPr="004433F7">
              <w:rPr>
                <w:rFonts w:eastAsiaTheme="minorHAnsi"/>
                <w:b/>
                <w:bCs/>
                <w:sz w:val="20"/>
                <w:szCs w:val="20"/>
                <w:lang w:val="en-IN"/>
              </w:rPr>
              <w:t>Tohto</w:t>
            </w:r>
            <w:proofErr w:type="spellEnd"/>
            <w:r w:rsidRPr="004433F7">
              <w:rPr>
                <w:rFonts w:eastAsiaTheme="minorHAnsi"/>
                <w:b/>
                <w:bCs/>
                <w:sz w:val="20"/>
                <w:szCs w:val="20"/>
                <w:lang w:val="en-IN"/>
              </w:rPr>
              <w:t xml:space="preserve"> Kasei (Japan) (Now known as Nippon Steel &amp; </w:t>
            </w:r>
            <w:proofErr w:type="spellStart"/>
            <w:r w:rsidRPr="004433F7">
              <w:rPr>
                <w:rFonts w:eastAsiaTheme="minorHAnsi"/>
                <w:b/>
                <w:bCs/>
                <w:sz w:val="20"/>
                <w:szCs w:val="20"/>
                <w:lang w:val="en-IN"/>
              </w:rPr>
              <w:t>Simikin</w:t>
            </w:r>
            <w:proofErr w:type="spellEnd"/>
            <w:r w:rsidRPr="004433F7">
              <w:rPr>
                <w:rFonts w:eastAsiaTheme="minorHAnsi"/>
                <w:b/>
                <w:bCs/>
                <w:sz w:val="20"/>
                <w:szCs w:val="20"/>
                <w:lang w:val="en-IN"/>
              </w:rPr>
              <w:t xml:space="preserve"> Chemical Co Ltd.)</w:t>
            </w:r>
            <w:r w:rsidRPr="004433F7">
              <w:rPr>
                <w:b/>
                <w:bCs/>
                <w:sz w:val="20"/>
                <w:szCs w:val="20"/>
              </w:rPr>
              <w:t>,</w:t>
            </w:r>
            <w:r w:rsidRPr="004433F7">
              <w:rPr>
                <w:sz w:val="20"/>
                <w:szCs w:val="20"/>
              </w:rPr>
              <w:t xml:space="preserve"> leader in resin producer, have its own epoxy licensing technology arrangements with numerous resin manufacturers in Asia. In India Grasim, Vilayat </w:t>
            </w:r>
            <w:r w:rsidR="009B4C36" w:rsidRPr="004433F7">
              <w:rPr>
                <w:sz w:val="20"/>
                <w:szCs w:val="20"/>
              </w:rPr>
              <w:t>uses</w:t>
            </w:r>
            <w:r w:rsidRPr="004433F7">
              <w:rPr>
                <w:sz w:val="20"/>
                <w:szCs w:val="20"/>
              </w:rPr>
              <w:t xml:space="preserve"> this technology.</w:t>
            </w:r>
          </w:p>
          <w:p w14:paraId="357F816C" w14:textId="77777777" w:rsidR="00282D30" w:rsidRPr="004433F7" w:rsidRDefault="00282D30" w:rsidP="004433F7">
            <w:pPr>
              <w:pStyle w:val="BodyText"/>
              <w:spacing w:line="360" w:lineRule="auto"/>
              <w:jc w:val="both"/>
              <w:rPr>
                <w:sz w:val="20"/>
                <w:szCs w:val="20"/>
              </w:rPr>
            </w:pPr>
            <w:r w:rsidRPr="004433F7">
              <w:rPr>
                <w:rFonts w:eastAsiaTheme="minorHAnsi"/>
                <w:b/>
                <w:bCs/>
                <w:sz w:val="20"/>
                <w:szCs w:val="20"/>
                <w:lang w:val="en-IN"/>
              </w:rPr>
              <w:t>Olin Systems:</w:t>
            </w:r>
            <w:r w:rsidRPr="004433F7">
              <w:rPr>
                <w:sz w:val="20"/>
                <w:szCs w:val="20"/>
              </w:rPr>
              <w:t xml:space="preserve"> Olin Corporation is the leading manufacturer &amp; distributor of Epoxy Resin, which offers highly advanced Epoxy &amp; leading customer support worldwide. The company doesn’t share their </w:t>
            </w:r>
            <w:proofErr w:type="gramStart"/>
            <w:r w:rsidRPr="004433F7">
              <w:rPr>
                <w:sz w:val="20"/>
                <w:szCs w:val="20"/>
              </w:rPr>
              <w:t>inhouse</w:t>
            </w:r>
            <w:proofErr w:type="gramEnd"/>
            <w:r w:rsidRPr="004433F7">
              <w:rPr>
                <w:sz w:val="20"/>
                <w:szCs w:val="20"/>
              </w:rPr>
              <w:t xml:space="preserve"> technology.</w:t>
            </w:r>
          </w:p>
          <w:p w14:paraId="7794D762" w14:textId="561B163A" w:rsidR="00282D30" w:rsidRPr="004433F7" w:rsidRDefault="00282D30" w:rsidP="004433F7">
            <w:pPr>
              <w:pStyle w:val="BodyText"/>
              <w:spacing w:line="360" w:lineRule="auto"/>
              <w:ind w:left="142"/>
              <w:jc w:val="both"/>
              <w:rPr>
                <w:color w:val="444444"/>
                <w:sz w:val="20"/>
                <w:szCs w:val="20"/>
              </w:rPr>
            </w:pPr>
            <w:r w:rsidRPr="004433F7">
              <w:rPr>
                <w:noProof/>
                <w:sz w:val="20"/>
                <w:szCs w:val="20"/>
              </w:rPr>
              <mc:AlternateContent>
                <mc:Choice Requires="wps">
                  <w:drawing>
                    <wp:anchor distT="0" distB="0" distL="114300" distR="114300" simplePos="0" relativeHeight="252979200" behindDoc="0" locked="0" layoutInCell="1" allowOverlap="1" wp14:anchorId="07E26AED" wp14:editId="7C21E149">
                      <wp:simplePos x="0" y="0"/>
                      <wp:positionH relativeFrom="column">
                        <wp:posOffset>3299460</wp:posOffset>
                      </wp:positionH>
                      <wp:positionV relativeFrom="paragraph">
                        <wp:posOffset>575310</wp:posOffset>
                      </wp:positionV>
                      <wp:extent cx="3274695" cy="3402330"/>
                      <wp:effectExtent l="0" t="0" r="20955" b="26670"/>
                      <wp:wrapNone/>
                      <wp:docPr id="1059" name="Rectangle 1059"/>
                      <wp:cNvGraphicFramePr/>
                      <a:graphic xmlns:a="http://schemas.openxmlformats.org/drawingml/2006/main">
                        <a:graphicData uri="http://schemas.microsoft.com/office/word/2010/wordprocessingShape">
                          <wps:wsp>
                            <wps:cNvSpPr/>
                            <wps:spPr>
                              <a:xfrm>
                                <a:off x="0" y="0"/>
                                <a:ext cx="3274695" cy="34023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99342" w14:textId="6E1CE24A" w:rsidR="00282D30" w:rsidRDefault="004B053C"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major licensors and manufacturers of Epoxy Resins. Only two of the following licensors i.e., Ciba-Geigy AG and </w:t>
                                  </w:r>
                                  <w:proofErr w:type="spellStart"/>
                                  <w:r w:rsidR="00282D30" w:rsidRPr="00923226">
                                    <w:rPr>
                                      <w:color w:val="000000" w:themeColor="text1"/>
                                      <w:sz w:val="20"/>
                                      <w:szCs w:val="20"/>
                                    </w:rPr>
                                    <w:t>Tohto</w:t>
                                  </w:r>
                                  <w:proofErr w:type="spellEnd"/>
                                  <w:r w:rsidR="00282D30" w:rsidRPr="00923226">
                                    <w:rPr>
                                      <w:color w:val="000000" w:themeColor="text1"/>
                                      <w:sz w:val="20"/>
                                      <w:szCs w:val="20"/>
                                    </w:rPr>
                                    <w:t xml:space="preserve"> Kasei Co., Ltd are open to share the technologies with new entrants.</w:t>
                                  </w:r>
                                </w:p>
                                <w:p w14:paraId="78B5ED8C" w14:textId="77777777" w:rsidR="004B053C" w:rsidRPr="004B053C" w:rsidRDefault="004B053C" w:rsidP="00DF5DA6">
                                  <w:pPr>
                                    <w:pStyle w:val="ListParagraph"/>
                                    <w:numPr>
                                      <w:ilvl w:val="0"/>
                                      <w:numId w:val="17"/>
                                    </w:numPr>
                                    <w:jc w:val="both"/>
                                    <w:rPr>
                                      <w:color w:val="000000" w:themeColor="text1"/>
                                      <w:sz w:val="20"/>
                                      <w:szCs w:val="20"/>
                                    </w:rPr>
                                  </w:pPr>
                                  <w:r w:rsidRPr="004B053C">
                                    <w:rPr>
                                      <w:color w:val="000000" w:themeColor="text1"/>
                                      <w:sz w:val="20"/>
                                      <w:szCs w:val="20"/>
                                    </w:rPr>
                                    <w:t xml:space="preserve">Both the technologies give favorable outcomes qualitatively &amp; quantitatively. Also, both technologies are being used in India by leading epoxy resin manufacturers like Grasim Industries and Atul Ltd. </w:t>
                                  </w:r>
                                </w:p>
                                <w:p w14:paraId="57E304F8" w14:textId="77777777" w:rsidR="00282D30" w:rsidRPr="00923226" w:rsidRDefault="00282D30" w:rsidP="00DF5DA6">
                                  <w:pPr>
                                    <w:pStyle w:val="BodyText"/>
                                    <w:numPr>
                                      <w:ilvl w:val="0"/>
                                      <w:numId w:val="17"/>
                                    </w:numPr>
                                    <w:jc w:val="both"/>
                                    <w:rPr>
                                      <w:color w:val="000000" w:themeColor="text1"/>
                                      <w:sz w:val="20"/>
                                      <w:szCs w:val="20"/>
                                    </w:rPr>
                                  </w:pPr>
                                  <w:proofErr w:type="spellStart"/>
                                  <w:r w:rsidRPr="00923226">
                                    <w:rPr>
                                      <w:color w:val="000000" w:themeColor="text1"/>
                                      <w:sz w:val="20"/>
                                      <w:szCs w:val="20"/>
                                    </w:rPr>
                                    <w:t>Kukdo</w:t>
                                  </w:r>
                                  <w:proofErr w:type="spellEnd"/>
                                  <w:r w:rsidRPr="00923226">
                                    <w:rPr>
                                      <w:color w:val="000000" w:themeColor="text1"/>
                                      <w:sz w:val="20"/>
                                      <w:szCs w:val="20"/>
                                    </w:rPr>
                                    <w:t xml:space="preserve"> Chemical Co., Ltd and Olin Corporation do not share the technological process and process parameters and employ the manufacturing process in its own specific plants.</w:t>
                                  </w:r>
                                </w:p>
                                <w:p w14:paraId="3B428E90" w14:textId="17463485" w:rsidR="00282D30" w:rsidRPr="00923226" w:rsidRDefault="00F50D3D"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quality of product provided by </w:t>
                                  </w:r>
                                  <w:proofErr w:type="spellStart"/>
                                  <w:r w:rsidR="00282D30" w:rsidRPr="00923226">
                                    <w:rPr>
                                      <w:color w:val="000000" w:themeColor="text1"/>
                                      <w:sz w:val="20"/>
                                      <w:szCs w:val="20"/>
                                    </w:rPr>
                                    <w:t>Kukdo</w:t>
                                  </w:r>
                                  <w:proofErr w:type="spellEnd"/>
                                  <w:r w:rsidR="00282D30" w:rsidRPr="00923226">
                                    <w:rPr>
                                      <w:color w:val="000000" w:themeColor="text1"/>
                                      <w:sz w:val="20"/>
                                      <w:szCs w:val="20"/>
                                    </w:rPr>
                                    <w:t xml:space="preserve"> Chemical Co., Ltd is very superior in comparison to other technology licensors and it provides crystal clear liquid epoxy resin to the clients. </w:t>
                                  </w:r>
                                </w:p>
                                <w:p w14:paraId="2CF21582" w14:textId="5B9AD89E" w:rsidR="00282D30" w:rsidRPr="00F50D3D" w:rsidRDefault="00282D30" w:rsidP="00DF5DA6">
                                  <w:pPr>
                                    <w:pStyle w:val="BodyText"/>
                                    <w:numPr>
                                      <w:ilvl w:val="0"/>
                                      <w:numId w:val="17"/>
                                    </w:numPr>
                                    <w:jc w:val="both"/>
                                    <w:rPr>
                                      <w:color w:val="000000" w:themeColor="text1"/>
                                      <w:sz w:val="20"/>
                                      <w:szCs w:val="20"/>
                                    </w:rPr>
                                  </w:pPr>
                                  <w:r w:rsidRPr="00F50D3D">
                                    <w:rPr>
                                      <w:color w:val="000000" w:themeColor="text1"/>
                                      <w:sz w:val="20"/>
                                      <w:szCs w:val="20"/>
                                    </w:rPr>
                                    <w:t xml:space="preserve">Ciba- Geigy AG has low solvent requirements than the </w:t>
                                  </w:r>
                                  <w:proofErr w:type="spellStart"/>
                                  <w:r w:rsidRPr="00F50D3D">
                                    <w:rPr>
                                      <w:color w:val="000000" w:themeColor="text1"/>
                                      <w:sz w:val="20"/>
                                      <w:szCs w:val="20"/>
                                    </w:rPr>
                                    <w:t>Tohto</w:t>
                                  </w:r>
                                  <w:proofErr w:type="spellEnd"/>
                                  <w:r w:rsidRPr="00F50D3D">
                                    <w:rPr>
                                      <w:color w:val="000000" w:themeColor="text1"/>
                                      <w:sz w:val="20"/>
                                      <w:szCs w:val="20"/>
                                    </w:rPr>
                                    <w:t xml:space="preserve"> Kasai Co., Ltd.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26AED" id="Rectangle 1059" o:spid="_x0000_s1447" style="position:absolute;left:0;text-align:left;margin-left:259.8pt;margin-top:45.3pt;width:257.85pt;height:267.9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" fillcolor="white [3212]" strokecolor="black [3213]" strokeweight="1pt">
                      <v:textbox>
                        <w:txbxContent>
                          <w:p w14:paraId="2B899342" w14:textId="6E1CE24A" w:rsidR="00282D30" w:rsidRDefault="004B053C"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major licensors and manufacturers of Epoxy Resins. Only two of the following licensors i.e., Ciba-Geigy AG and </w:t>
                            </w:r>
                            <w:proofErr w:type="spellStart"/>
                            <w:r w:rsidR="00282D30" w:rsidRPr="00923226">
                              <w:rPr>
                                <w:color w:val="000000" w:themeColor="text1"/>
                                <w:sz w:val="20"/>
                                <w:szCs w:val="20"/>
                              </w:rPr>
                              <w:t>Tohto</w:t>
                            </w:r>
                            <w:proofErr w:type="spellEnd"/>
                            <w:r w:rsidR="00282D30" w:rsidRPr="00923226">
                              <w:rPr>
                                <w:color w:val="000000" w:themeColor="text1"/>
                                <w:sz w:val="20"/>
                                <w:szCs w:val="20"/>
                              </w:rPr>
                              <w:t xml:space="preserve"> Kasei Co., Ltd are open to share the technologies with new entrants.</w:t>
                            </w:r>
                          </w:p>
                          <w:p w14:paraId="78B5ED8C" w14:textId="77777777" w:rsidR="004B053C" w:rsidRPr="004B053C" w:rsidRDefault="004B053C" w:rsidP="00DF5DA6">
                            <w:pPr>
                              <w:pStyle w:val="ListParagraph"/>
                              <w:numPr>
                                <w:ilvl w:val="0"/>
                                <w:numId w:val="17"/>
                              </w:numPr>
                              <w:jc w:val="both"/>
                              <w:rPr>
                                <w:color w:val="000000" w:themeColor="text1"/>
                                <w:sz w:val="20"/>
                                <w:szCs w:val="20"/>
                              </w:rPr>
                            </w:pPr>
                            <w:r w:rsidRPr="004B053C">
                              <w:rPr>
                                <w:color w:val="000000" w:themeColor="text1"/>
                                <w:sz w:val="20"/>
                                <w:szCs w:val="20"/>
                              </w:rPr>
                              <w:t xml:space="preserve">Both the technologies give favorable outcomes qualitatively &amp; quantitatively. Also, both technologies are being used in India by leading epoxy resin manufacturers like Grasim Industries and Atul Ltd. </w:t>
                            </w:r>
                          </w:p>
                          <w:p w14:paraId="57E304F8" w14:textId="77777777" w:rsidR="00282D30" w:rsidRPr="00923226" w:rsidRDefault="00282D30" w:rsidP="00DF5DA6">
                            <w:pPr>
                              <w:pStyle w:val="BodyText"/>
                              <w:numPr>
                                <w:ilvl w:val="0"/>
                                <w:numId w:val="17"/>
                              </w:numPr>
                              <w:jc w:val="both"/>
                              <w:rPr>
                                <w:color w:val="000000" w:themeColor="text1"/>
                                <w:sz w:val="20"/>
                                <w:szCs w:val="20"/>
                              </w:rPr>
                            </w:pPr>
                            <w:proofErr w:type="spellStart"/>
                            <w:r w:rsidRPr="00923226">
                              <w:rPr>
                                <w:color w:val="000000" w:themeColor="text1"/>
                                <w:sz w:val="20"/>
                                <w:szCs w:val="20"/>
                              </w:rPr>
                              <w:t>Kukdo</w:t>
                            </w:r>
                            <w:proofErr w:type="spellEnd"/>
                            <w:r w:rsidRPr="00923226">
                              <w:rPr>
                                <w:color w:val="000000" w:themeColor="text1"/>
                                <w:sz w:val="20"/>
                                <w:szCs w:val="20"/>
                              </w:rPr>
                              <w:t xml:space="preserve"> Chemical Co., Ltd and Olin Corporation do not share the technological process and process parameters and employ the manufacturing process in its own specific plants.</w:t>
                            </w:r>
                          </w:p>
                          <w:p w14:paraId="3B428E90" w14:textId="17463485" w:rsidR="00282D30" w:rsidRPr="00923226" w:rsidRDefault="00F50D3D"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quality of product provided by </w:t>
                            </w:r>
                            <w:proofErr w:type="spellStart"/>
                            <w:r w:rsidR="00282D30" w:rsidRPr="00923226">
                              <w:rPr>
                                <w:color w:val="000000" w:themeColor="text1"/>
                                <w:sz w:val="20"/>
                                <w:szCs w:val="20"/>
                              </w:rPr>
                              <w:t>Kukdo</w:t>
                            </w:r>
                            <w:proofErr w:type="spellEnd"/>
                            <w:r w:rsidR="00282D30" w:rsidRPr="00923226">
                              <w:rPr>
                                <w:color w:val="000000" w:themeColor="text1"/>
                                <w:sz w:val="20"/>
                                <w:szCs w:val="20"/>
                              </w:rPr>
                              <w:t xml:space="preserve"> Chemical Co., Ltd is very superior in comparison to other technology licensors and it provides crystal clear liquid epoxy resin to the clients. </w:t>
                            </w:r>
                          </w:p>
                          <w:p w14:paraId="2CF21582" w14:textId="5B9AD89E" w:rsidR="00282D30" w:rsidRPr="00F50D3D" w:rsidRDefault="00282D30" w:rsidP="00DF5DA6">
                            <w:pPr>
                              <w:pStyle w:val="BodyText"/>
                              <w:numPr>
                                <w:ilvl w:val="0"/>
                                <w:numId w:val="17"/>
                              </w:numPr>
                              <w:jc w:val="both"/>
                              <w:rPr>
                                <w:color w:val="000000" w:themeColor="text1"/>
                                <w:sz w:val="20"/>
                                <w:szCs w:val="20"/>
                              </w:rPr>
                            </w:pPr>
                            <w:r w:rsidRPr="00F50D3D">
                              <w:rPr>
                                <w:color w:val="000000" w:themeColor="text1"/>
                                <w:sz w:val="20"/>
                                <w:szCs w:val="20"/>
                              </w:rPr>
                              <w:t xml:space="preserve">Ciba- Geigy AG has low solvent requirements than the </w:t>
                            </w:r>
                            <w:proofErr w:type="spellStart"/>
                            <w:r w:rsidRPr="00F50D3D">
                              <w:rPr>
                                <w:color w:val="000000" w:themeColor="text1"/>
                                <w:sz w:val="20"/>
                                <w:szCs w:val="20"/>
                              </w:rPr>
                              <w:t>Tohto</w:t>
                            </w:r>
                            <w:proofErr w:type="spellEnd"/>
                            <w:r w:rsidRPr="00F50D3D">
                              <w:rPr>
                                <w:color w:val="000000" w:themeColor="text1"/>
                                <w:sz w:val="20"/>
                                <w:szCs w:val="20"/>
                              </w:rPr>
                              <w:t xml:space="preserve"> Kasai Co., Ltd. </w:t>
                            </w:r>
                          </w:p>
                        </w:txbxContent>
                      </v:textbox>
                    </v:rect>
                  </w:pict>
                </mc:Fallback>
              </mc:AlternateContent>
            </w:r>
            <w:proofErr w:type="spellStart"/>
            <w:r w:rsidRPr="004433F7">
              <w:rPr>
                <w:rFonts w:eastAsiaTheme="minorHAnsi"/>
                <w:b/>
                <w:bCs/>
                <w:sz w:val="20"/>
                <w:szCs w:val="20"/>
                <w:lang w:val="en-IN"/>
              </w:rPr>
              <w:t>Kukdo’s</w:t>
            </w:r>
            <w:proofErr w:type="spellEnd"/>
            <w:r w:rsidRPr="004433F7">
              <w:rPr>
                <w:rFonts w:eastAsiaTheme="minorHAnsi"/>
                <w:b/>
                <w:bCs/>
                <w:sz w:val="20"/>
                <w:szCs w:val="20"/>
                <w:lang w:val="en-IN"/>
              </w:rPr>
              <w:t xml:space="preserve"> System </w:t>
            </w:r>
            <w:r w:rsidRPr="004433F7">
              <w:rPr>
                <w:sz w:val="20"/>
                <w:szCs w:val="20"/>
              </w:rPr>
              <w:t>(Korean Technology)</w:t>
            </w:r>
            <w:r w:rsidRPr="004433F7">
              <w:rPr>
                <w:b/>
                <w:bCs/>
                <w:sz w:val="20"/>
                <w:szCs w:val="20"/>
              </w:rPr>
              <w:t>:</w:t>
            </w:r>
            <w:r w:rsidRPr="004433F7">
              <w:rPr>
                <w:sz w:val="20"/>
                <w:szCs w:val="20"/>
              </w:rPr>
              <w:t xml:space="preserve"> </w:t>
            </w:r>
            <w:proofErr w:type="spellStart"/>
            <w:r w:rsidRPr="004433F7">
              <w:rPr>
                <w:sz w:val="20"/>
                <w:szCs w:val="20"/>
              </w:rPr>
              <w:t>Kukdo’s</w:t>
            </w:r>
            <w:proofErr w:type="spellEnd"/>
            <w:r w:rsidRPr="004433F7">
              <w:rPr>
                <w:sz w:val="20"/>
                <w:szCs w:val="20"/>
              </w:rPr>
              <w:t xml:space="preserve"> system is leading the global market through customized products and R&amp;D. This companies all branches use their own technology.  </w:t>
            </w:r>
            <w:bookmarkEnd w:id="82"/>
          </w:p>
          <w:tbl>
            <w:tblPr>
              <w:tblW w:w="4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4"/>
              <w:gridCol w:w="2689"/>
            </w:tblGrid>
            <w:tr w:rsidR="00282D30" w:rsidRPr="001F52C3" w14:paraId="7F15E9F8" w14:textId="77777777" w:rsidTr="00903F46">
              <w:trPr>
                <w:trHeight w:val="467"/>
              </w:trPr>
              <w:tc>
                <w:tcPr>
                  <w:tcW w:w="1994" w:type="dxa"/>
                  <w:shd w:val="clear" w:color="auto" w:fill="auto"/>
                  <w:noWrap/>
                  <w:vAlign w:val="center"/>
                  <w:hideMark/>
                </w:tcPr>
                <w:p w14:paraId="2417D1ED" w14:textId="77777777" w:rsidR="00282D30" w:rsidRPr="001F52C3" w:rsidRDefault="00282D30" w:rsidP="00A61E95">
                  <w:pPr>
                    <w:spacing w:after="0" w:line="240" w:lineRule="auto"/>
                    <w:ind w:left="142"/>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 xml:space="preserve">Technology </w:t>
                  </w:r>
                </w:p>
              </w:tc>
              <w:tc>
                <w:tcPr>
                  <w:tcW w:w="2689" w:type="dxa"/>
                  <w:shd w:val="clear" w:color="auto" w:fill="auto"/>
                  <w:noWrap/>
                  <w:vAlign w:val="center"/>
                  <w:hideMark/>
                </w:tcPr>
                <w:p w14:paraId="40DD265F" w14:textId="77777777" w:rsidR="00282D30" w:rsidRPr="001F52C3" w:rsidRDefault="00282D30" w:rsidP="00A61E95">
                  <w:pPr>
                    <w:spacing w:after="0" w:line="240" w:lineRule="auto"/>
                    <w:ind w:left="142"/>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Open for Third Party Licensing</w:t>
                  </w:r>
                </w:p>
              </w:tc>
            </w:tr>
            <w:tr w:rsidR="00282D30" w:rsidRPr="001F52C3" w14:paraId="518D606F" w14:textId="77777777" w:rsidTr="00903F46">
              <w:trPr>
                <w:trHeight w:val="467"/>
              </w:trPr>
              <w:tc>
                <w:tcPr>
                  <w:tcW w:w="1994" w:type="dxa"/>
                  <w:shd w:val="clear" w:color="auto" w:fill="auto"/>
                  <w:noWrap/>
                  <w:vAlign w:val="center"/>
                  <w:hideMark/>
                </w:tcPr>
                <w:p w14:paraId="06BDB8AC" w14:textId="77777777" w:rsidR="00282D30" w:rsidRPr="001F52C3" w:rsidRDefault="00282D30" w:rsidP="00A61E95">
                  <w:pPr>
                    <w:spacing w:after="0" w:line="240" w:lineRule="auto"/>
                    <w:ind w:left="142"/>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Ciba-Geigy AG</w:t>
                  </w:r>
                </w:p>
              </w:tc>
              <w:tc>
                <w:tcPr>
                  <w:tcW w:w="2689" w:type="dxa"/>
                  <w:shd w:val="clear" w:color="auto" w:fill="auto"/>
                  <w:noWrap/>
                  <w:vAlign w:val="center"/>
                  <w:hideMark/>
                </w:tcPr>
                <w:p w14:paraId="37624F6A" w14:textId="0D0EE55A"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noProof/>
                      <w:color w:val="000000"/>
                      <w:sz w:val="20"/>
                      <w:szCs w:val="20"/>
                      <w:lang w:eastAsia="en-IN"/>
                    </w:rPr>
                    <w:drawing>
                      <wp:inline distT="0" distB="0" distL="0" distR="0" wp14:anchorId="1253DF87" wp14:editId="36B2FD78">
                        <wp:extent cx="414670" cy="414670"/>
                        <wp:effectExtent l="0" t="0" r="0" b="4445"/>
                        <wp:docPr id="3" name="Graphic 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420846" cy="420846"/>
                                </a:xfrm>
                                <a:prstGeom prst="rect">
                                  <a:avLst/>
                                </a:prstGeom>
                              </pic:spPr>
                            </pic:pic>
                          </a:graphicData>
                        </a:graphic>
                      </wp:inline>
                    </w:drawing>
                  </w:r>
                </w:p>
              </w:tc>
            </w:tr>
            <w:tr w:rsidR="00282D30" w:rsidRPr="001F52C3" w14:paraId="4EF697FD" w14:textId="77777777" w:rsidTr="00903F46">
              <w:trPr>
                <w:trHeight w:val="467"/>
              </w:trPr>
              <w:tc>
                <w:tcPr>
                  <w:tcW w:w="1994" w:type="dxa"/>
                  <w:shd w:val="clear" w:color="auto" w:fill="auto"/>
                  <w:noWrap/>
                  <w:vAlign w:val="center"/>
                  <w:hideMark/>
                </w:tcPr>
                <w:p w14:paraId="37B974BE" w14:textId="77777777" w:rsidR="00282D30" w:rsidRPr="001F52C3" w:rsidRDefault="00282D30" w:rsidP="00A61E95">
                  <w:pPr>
                    <w:spacing w:after="0" w:line="240" w:lineRule="auto"/>
                    <w:ind w:left="142"/>
                    <w:jc w:val="center"/>
                    <w:rPr>
                      <w:rFonts w:ascii="Arial" w:eastAsia="Times New Roman" w:hAnsi="Arial" w:cs="Arial"/>
                      <w:b/>
                      <w:bCs/>
                      <w:color w:val="000000"/>
                      <w:sz w:val="20"/>
                      <w:szCs w:val="20"/>
                      <w:lang w:eastAsia="en-IN"/>
                    </w:rPr>
                  </w:pPr>
                  <w:proofErr w:type="spellStart"/>
                  <w:r w:rsidRPr="001F52C3">
                    <w:rPr>
                      <w:rFonts w:ascii="Arial" w:eastAsia="Times New Roman" w:hAnsi="Arial" w:cs="Arial"/>
                      <w:b/>
                      <w:bCs/>
                      <w:color w:val="000000"/>
                      <w:sz w:val="20"/>
                      <w:szCs w:val="20"/>
                      <w:lang w:eastAsia="en-IN"/>
                    </w:rPr>
                    <w:t>Tohto</w:t>
                  </w:r>
                  <w:proofErr w:type="spellEnd"/>
                  <w:r w:rsidRPr="001F52C3">
                    <w:rPr>
                      <w:rFonts w:ascii="Arial" w:eastAsia="Times New Roman" w:hAnsi="Arial" w:cs="Arial"/>
                      <w:b/>
                      <w:bCs/>
                      <w:color w:val="000000"/>
                      <w:sz w:val="20"/>
                      <w:szCs w:val="20"/>
                      <w:lang w:eastAsia="en-IN"/>
                    </w:rPr>
                    <w:t xml:space="preserve"> Kasei Co. Ltd.</w:t>
                  </w:r>
                </w:p>
              </w:tc>
              <w:tc>
                <w:tcPr>
                  <w:tcW w:w="2689" w:type="dxa"/>
                  <w:shd w:val="clear" w:color="auto" w:fill="auto"/>
                  <w:noWrap/>
                  <w:vAlign w:val="center"/>
                  <w:hideMark/>
                </w:tcPr>
                <w:p w14:paraId="60C05E82" w14:textId="01A28D26"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noProof/>
                      <w:color w:val="000000"/>
                      <w:sz w:val="20"/>
                      <w:szCs w:val="20"/>
                      <w:lang w:eastAsia="en-IN"/>
                    </w:rPr>
                    <w:drawing>
                      <wp:inline distT="0" distB="0" distL="0" distR="0" wp14:anchorId="0BB2C85D" wp14:editId="64BD58D2">
                        <wp:extent cx="414670" cy="414670"/>
                        <wp:effectExtent l="0" t="0" r="0" b="4445"/>
                        <wp:docPr id="1707" name="Graphic 170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420846" cy="420846"/>
                                </a:xfrm>
                                <a:prstGeom prst="rect">
                                  <a:avLst/>
                                </a:prstGeom>
                              </pic:spPr>
                            </pic:pic>
                          </a:graphicData>
                        </a:graphic>
                      </wp:inline>
                    </w:drawing>
                  </w:r>
                </w:p>
              </w:tc>
            </w:tr>
            <w:tr w:rsidR="00282D30" w:rsidRPr="001F52C3" w14:paraId="2536D934" w14:textId="77777777" w:rsidTr="00903F46">
              <w:trPr>
                <w:trHeight w:val="467"/>
              </w:trPr>
              <w:tc>
                <w:tcPr>
                  <w:tcW w:w="1994" w:type="dxa"/>
                  <w:shd w:val="clear" w:color="auto" w:fill="auto"/>
                  <w:noWrap/>
                  <w:vAlign w:val="center"/>
                  <w:hideMark/>
                </w:tcPr>
                <w:p w14:paraId="65319AED" w14:textId="77777777" w:rsidR="00282D30" w:rsidRPr="001F52C3" w:rsidRDefault="00282D30" w:rsidP="00A61E95">
                  <w:pPr>
                    <w:spacing w:after="0" w:line="240" w:lineRule="auto"/>
                    <w:ind w:left="142"/>
                    <w:jc w:val="center"/>
                    <w:rPr>
                      <w:rFonts w:ascii="Arial" w:eastAsia="Times New Roman" w:hAnsi="Arial" w:cs="Arial"/>
                      <w:b/>
                      <w:bCs/>
                      <w:color w:val="000000"/>
                      <w:sz w:val="20"/>
                      <w:szCs w:val="20"/>
                      <w:lang w:eastAsia="en-IN"/>
                    </w:rPr>
                  </w:pPr>
                  <w:proofErr w:type="spellStart"/>
                  <w:r w:rsidRPr="001F52C3">
                    <w:rPr>
                      <w:rFonts w:ascii="Arial" w:eastAsia="Times New Roman" w:hAnsi="Arial" w:cs="Arial"/>
                      <w:b/>
                      <w:bCs/>
                      <w:color w:val="000000"/>
                      <w:sz w:val="20"/>
                      <w:szCs w:val="20"/>
                      <w:lang w:eastAsia="en-IN"/>
                    </w:rPr>
                    <w:t>Kukdo</w:t>
                  </w:r>
                  <w:proofErr w:type="spellEnd"/>
                  <w:r w:rsidRPr="001F52C3">
                    <w:rPr>
                      <w:rFonts w:ascii="Arial" w:eastAsia="Times New Roman" w:hAnsi="Arial" w:cs="Arial"/>
                      <w:b/>
                      <w:bCs/>
                      <w:color w:val="000000"/>
                      <w:sz w:val="20"/>
                      <w:szCs w:val="20"/>
                      <w:lang w:eastAsia="en-IN"/>
                    </w:rPr>
                    <w:t xml:space="preserve"> Chemical Co., Ltd  </w:t>
                  </w:r>
                </w:p>
              </w:tc>
              <w:tc>
                <w:tcPr>
                  <w:tcW w:w="2689" w:type="dxa"/>
                  <w:shd w:val="clear" w:color="auto" w:fill="auto"/>
                  <w:noWrap/>
                  <w:vAlign w:val="center"/>
                  <w:hideMark/>
                </w:tcPr>
                <w:p w14:paraId="3B116405" w14:textId="701FA0E9"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noProof/>
                      <w:color w:val="000000"/>
                      <w:sz w:val="20"/>
                      <w:szCs w:val="20"/>
                      <w:lang w:eastAsia="en-IN"/>
                    </w:rPr>
                    <w:drawing>
                      <wp:inline distT="0" distB="0" distL="0" distR="0" wp14:anchorId="4F05639A" wp14:editId="1CCAF9B1">
                        <wp:extent cx="457200" cy="457200"/>
                        <wp:effectExtent l="0" t="0" r="0" b="0"/>
                        <wp:docPr id="6" name="Graphic 6"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463398" cy="463398"/>
                                </a:xfrm>
                                <a:prstGeom prst="rect">
                                  <a:avLst/>
                                </a:prstGeom>
                              </pic:spPr>
                            </pic:pic>
                          </a:graphicData>
                        </a:graphic>
                      </wp:inline>
                    </w:drawing>
                  </w:r>
                </w:p>
              </w:tc>
            </w:tr>
            <w:tr w:rsidR="00282D30" w:rsidRPr="001F52C3" w14:paraId="37019887" w14:textId="77777777" w:rsidTr="00903F46">
              <w:trPr>
                <w:trHeight w:val="467"/>
              </w:trPr>
              <w:tc>
                <w:tcPr>
                  <w:tcW w:w="1994" w:type="dxa"/>
                  <w:shd w:val="clear" w:color="auto" w:fill="auto"/>
                  <w:noWrap/>
                  <w:vAlign w:val="center"/>
                  <w:hideMark/>
                </w:tcPr>
                <w:p w14:paraId="44375B02" w14:textId="77777777" w:rsidR="00282D30" w:rsidRPr="001F52C3" w:rsidRDefault="00282D30" w:rsidP="00A61E95">
                  <w:pPr>
                    <w:spacing w:after="0" w:line="240" w:lineRule="auto"/>
                    <w:ind w:left="142"/>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Olin Corporation</w:t>
                  </w:r>
                </w:p>
              </w:tc>
              <w:tc>
                <w:tcPr>
                  <w:tcW w:w="2689" w:type="dxa"/>
                  <w:shd w:val="clear" w:color="auto" w:fill="auto"/>
                  <w:noWrap/>
                  <w:vAlign w:val="center"/>
                  <w:hideMark/>
                </w:tcPr>
                <w:p w14:paraId="1AAB41A2" w14:textId="01826AEB"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noProof/>
                      <w:color w:val="000000"/>
                      <w:sz w:val="20"/>
                      <w:szCs w:val="20"/>
                      <w:lang w:eastAsia="en-IN"/>
                    </w:rPr>
                    <w:drawing>
                      <wp:inline distT="0" distB="0" distL="0" distR="0" wp14:anchorId="31D9C09C" wp14:editId="09BEFB30">
                        <wp:extent cx="457200" cy="457200"/>
                        <wp:effectExtent l="0" t="0" r="0" b="0"/>
                        <wp:docPr id="1708" name="Graphic 1708"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463398" cy="463398"/>
                                </a:xfrm>
                                <a:prstGeom prst="rect">
                                  <a:avLst/>
                                </a:prstGeom>
                              </pic:spPr>
                            </pic:pic>
                          </a:graphicData>
                        </a:graphic>
                      </wp:inline>
                    </w:drawing>
                  </w:r>
                </w:p>
              </w:tc>
            </w:tr>
            <w:tr w:rsidR="00282D30" w:rsidRPr="001F52C3" w14:paraId="066FD37D" w14:textId="77777777" w:rsidTr="00903F46">
              <w:trPr>
                <w:trHeight w:val="467"/>
              </w:trPr>
              <w:tc>
                <w:tcPr>
                  <w:tcW w:w="1994" w:type="dxa"/>
                  <w:shd w:val="clear" w:color="auto" w:fill="auto"/>
                  <w:noWrap/>
                  <w:vAlign w:val="center"/>
                  <w:hideMark/>
                </w:tcPr>
                <w:p w14:paraId="5345411E" w14:textId="77777777" w:rsidR="00282D30" w:rsidRPr="001F52C3" w:rsidRDefault="00282D30" w:rsidP="00A61E95">
                  <w:pPr>
                    <w:spacing w:after="0" w:line="240" w:lineRule="auto"/>
                    <w:ind w:left="142"/>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Dow Chemicals</w:t>
                  </w:r>
                </w:p>
              </w:tc>
              <w:tc>
                <w:tcPr>
                  <w:tcW w:w="2689" w:type="dxa"/>
                  <w:shd w:val="clear" w:color="auto" w:fill="auto"/>
                  <w:noWrap/>
                  <w:vAlign w:val="center"/>
                  <w:hideMark/>
                </w:tcPr>
                <w:p w14:paraId="22E00014" w14:textId="00E23605"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noProof/>
                      <w:color w:val="000000"/>
                      <w:sz w:val="20"/>
                      <w:szCs w:val="20"/>
                      <w:lang w:eastAsia="en-IN"/>
                    </w:rPr>
                    <w:drawing>
                      <wp:inline distT="0" distB="0" distL="0" distR="0" wp14:anchorId="7EB72418" wp14:editId="52F0ADBF">
                        <wp:extent cx="457200" cy="457200"/>
                        <wp:effectExtent l="0" t="0" r="0" b="0"/>
                        <wp:docPr id="1709" name="Graphic 1709"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463398" cy="463398"/>
                                </a:xfrm>
                                <a:prstGeom prst="rect">
                                  <a:avLst/>
                                </a:prstGeom>
                              </pic:spPr>
                            </pic:pic>
                          </a:graphicData>
                        </a:graphic>
                      </wp:inline>
                    </w:drawing>
                  </w:r>
                </w:p>
              </w:tc>
            </w:tr>
            <w:tr w:rsidR="00F130A9" w:rsidRPr="001F52C3" w14:paraId="4DE0B479" w14:textId="77777777" w:rsidTr="00903F46">
              <w:trPr>
                <w:trHeight w:val="467"/>
              </w:trPr>
              <w:tc>
                <w:tcPr>
                  <w:tcW w:w="1994" w:type="dxa"/>
                  <w:shd w:val="clear" w:color="auto" w:fill="auto"/>
                  <w:noWrap/>
                  <w:vAlign w:val="center"/>
                </w:tcPr>
                <w:p w14:paraId="4448FCDC" w14:textId="660C68BB" w:rsidR="00F130A9" w:rsidRPr="001F52C3" w:rsidRDefault="00903F46" w:rsidP="00A61E95">
                  <w:pPr>
                    <w:spacing w:after="0" w:line="240" w:lineRule="auto"/>
                    <w:ind w:left="142"/>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 xml:space="preserve">JEIL </w:t>
                  </w:r>
                </w:p>
              </w:tc>
              <w:tc>
                <w:tcPr>
                  <w:tcW w:w="2689" w:type="dxa"/>
                  <w:shd w:val="clear" w:color="auto" w:fill="auto"/>
                  <w:noWrap/>
                  <w:vAlign w:val="center"/>
                </w:tcPr>
                <w:p w14:paraId="3F196FBE" w14:textId="6258A0D3" w:rsidR="00F130A9" w:rsidRPr="001F52C3" w:rsidRDefault="00903F46" w:rsidP="00A61E95">
                  <w:pPr>
                    <w:spacing w:after="0" w:line="240" w:lineRule="auto"/>
                    <w:ind w:left="142"/>
                    <w:jc w:val="center"/>
                    <w:rPr>
                      <w:rFonts w:ascii="Arial" w:eastAsia="Times New Roman" w:hAnsi="Arial" w:cs="Arial"/>
                      <w:noProof/>
                      <w:color w:val="000000"/>
                      <w:sz w:val="20"/>
                      <w:szCs w:val="20"/>
                      <w:lang w:eastAsia="en-IN"/>
                    </w:rPr>
                  </w:pPr>
                  <w:r w:rsidRPr="001F52C3">
                    <w:rPr>
                      <w:rFonts w:ascii="Arial" w:eastAsia="Times New Roman" w:hAnsi="Arial" w:cs="Arial"/>
                      <w:noProof/>
                      <w:color w:val="000000"/>
                      <w:sz w:val="20"/>
                      <w:szCs w:val="20"/>
                      <w:lang w:eastAsia="en-IN"/>
                    </w:rPr>
                    <w:drawing>
                      <wp:inline distT="0" distB="0" distL="0" distR="0" wp14:anchorId="7D1E9A70" wp14:editId="1A17A816">
                        <wp:extent cx="414670" cy="414670"/>
                        <wp:effectExtent l="0" t="0" r="0" b="4445"/>
                        <wp:docPr id="2419" name="Graphic 24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420846" cy="420846"/>
                                </a:xfrm>
                                <a:prstGeom prst="rect">
                                  <a:avLst/>
                                </a:prstGeom>
                              </pic:spPr>
                            </pic:pic>
                          </a:graphicData>
                        </a:graphic>
                      </wp:inline>
                    </w:drawing>
                  </w:r>
                </w:p>
              </w:tc>
            </w:tr>
            <w:tr w:rsidR="00903F46" w:rsidRPr="001F52C3" w14:paraId="2E305269" w14:textId="77777777" w:rsidTr="00903F46">
              <w:trPr>
                <w:trHeight w:val="467"/>
              </w:trPr>
              <w:tc>
                <w:tcPr>
                  <w:tcW w:w="1994" w:type="dxa"/>
                  <w:shd w:val="clear" w:color="auto" w:fill="auto"/>
                  <w:noWrap/>
                  <w:vAlign w:val="center"/>
                </w:tcPr>
                <w:p w14:paraId="6147D090" w14:textId="60454365" w:rsidR="00903F46" w:rsidRPr="001F52C3" w:rsidRDefault="00903F46" w:rsidP="00A61E95">
                  <w:pPr>
                    <w:spacing w:after="0" w:line="240" w:lineRule="auto"/>
                    <w:ind w:left="142"/>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 xml:space="preserve">Wuxi Bluestar </w:t>
                  </w:r>
                </w:p>
              </w:tc>
              <w:tc>
                <w:tcPr>
                  <w:tcW w:w="2689" w:type="dxa"/>
                  <w:shd w:val="clear" w:color="auto" w:fill="auto"/>
                  <w:noWrap/>
                  <w:vAlign w:val="center"/>
                </w:tcPr>
                <w:p w14:paraId="1B1921BF" w14:textId="46F43620" w:rsidR="00903F46" w:rsidRPr="001F52C3" w:rsidRDefault="00903F46" w:rsidP="00A61E95">
                  <w:pPr>
                    <w:spacing w:after="0" w:line="240" w:lineRule="auto"/>
                    <w:ind w:left="142"/>
                    <w:jc w:val="center"/>
                    <w:rPr>
                      <w:rFonts w:ascii="Arial" w:eastAsia="Times New Roman" w:hAnsi="Arial" w:cs="Arial"/>
                      <w:noProof/>
                      <w:color w:val="000000"/>
                      <w:sz w:val="20"/>
                      <w:szCs w:val="20"/>
                      <w:lang w:eastAsia="en-IN"/>
                    </w:rPr>
                  </w:pPr>
                  <w:r w:rsidRPr="001F52C3">
                    <w:rPr>
                      <w:rFonts w:ascii="Arial" w:eastAsia="Times New Roman" w:hAnsi="Arial" w:cs="Arial"/>
                      <w:noProof/>
                      <w:color w:val="000000"/>
                      <w:sz w:val="20"/>
                      <w:szCs w:val="20"/>
                      <w:lang w:eastAsia="en-IN"/>
                    </w:rPr>
                    <w:drawing>
                      <wp:inline distT="0" distB="0" distL="0" distR="0" wp14:anchorId="21CD3468" wp14:editId="586037E5">
                        <wp:extent cx="414670" cy="414670"/>
                        <wp:effectExtent l="0" t="0" r="0" b="4445"/>
                        <wp:docPr id="2420" name="Graphic 242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420846" cy="420846"/>
                                </a:xfrm>
                                <a:prstGeom prst="rect">
                                  <a:avLst/>
                                </a:prstGeom>
                              </pic:spPr>
                            </pic:pic>
                          </a:graphicData>
                        </a:graphic>
                      </wp:inline>
                    </w:drawing>
                  </w:r>
                </w:p>
              </w:tc>
            </w:tr>
          </w:tbl>
          <w:p w14:paraId="7870BC73" w14:textId="77777777" w:rsidR="00F130A9" w:rsidRPr="004433F7" w:rsidRDefault="00F130A9" w:rsidP="003463BD">
            <w:pPr>
              <w:pStyle w:val="BodyText"/>
              <w:rPr>
                <w:b/>
                <w:sz w:val="20"/>
                <w:szCs w:val="20"/>
              </w:rPr>
            </w:pPr>
          </w:p>
          <w:p w14:paraId="4B062DA7" w14:textId="71EBA6F3" w:rsidR="003463BD" w:rsidRPr="004433F7" w:rsidRDefault="003463BD" w:rsidP="003463BD">
            <w:pPr>
              <w:pStyle w:val="BodyText"/>
              <w:rPr>
                <w:b/>
                <w:sz w:val="20"/>
                <w:szCs w:val="20"/>
              </w:rPr>
            </w:pPr>
            <w:r w:rsidRPr="004433F7">
              <w:rPr>
                <w:b/>
                <w:sz w:val="20"/>
                <w:szCs w:val="20"/>
              </w:rPr>
              <w:t>Wu Xi Blue Star Co. Ltd.’s Method of catalytic refining process:</w:t>
            </w:r>
          </w:p>
          <w:p w14:paraId="2085A9CA" w14:textId="55263210" w:rsidR="003463BD" w:rsidRPr="004433F7" w:rsidRDefault="003463BD" w:rsidP="003463BD">
            <w:pPr>
              <w:pStyle w:val="BodyText"/>
              <w:spacing w:line="360" w:lineRule="auto"/>
              <w:jc w:val="both"/>
              <w:rPr>
                <w:sz w:val="20"/>
                <w:szCs w:val="20"/>
              </w:rPr>
            </w:pPr>
            <w:r w:rsidRPr="004433F7">
              <w:rPr>
                <w:sz w:val="20"/>
                <w:szCs w:val="20"/>
              </w:rPr>
              <w:t xml:space="preserve">A process for the production of liquid epoxy resins, the process consisting essentially of: contacting a polyhydric phenol (Bisphenol A) and an epihalohydrin (Epichlorohydrin) in the presence of an ionic catalyst comprising of a quaternary ammonium halide (Benzene triethyl Ammonium Chloride) and a basic ionic exchange resin to form a halohydrin intermediate reaction product; concurrently: reacting a portion of the halohydrin intermediate reaction product with an alkali hydroxide (Sodium Hydroxide) to form a solid salt suspended in a liquid mixture comprising a </w:t>
            </w:r>
            <w:r w:rsidRPr="004433F7">
              <w:rPr>
                <w:sz w:val="20"/>
                <w:szCs w:val="20"/>
              </w:rPr>
              <w:lastRenderedPageBreak/>
              <w:t>dehydrohalogenated product and unreacted halohydrin intermediate, wherein the alkali hydroxide is used at less than a stoichiometric amount; and removing water and epihalohydrin as a vapor from the reacting mixture; separating the solid salt from the liquid mixture; reacting at least a portion of the unreacted halohydrin intermediate with an alkali hydroxide in the presence of water to form an organic mixture comprising an epoxy resin and unreacted epihalohydrin and an aqueous solution comprising a salt; separating the aqueous mixture from the organic mixture using an organic solvent (toluene); and separating the unreacted epichlorohydrin from the liquid epoxy resin.</w:t>
            </w:r>
          </w:p>
          <w:p w14:paraId="6374B910" w14:textId="77777777" w:rsidR="003463BD" w:rsidRPr="004433F7" w:rsidRDefault="003463BD" w:rsidP="003463BD">
            <w:pPr>
              <w:pStyle w:val="BodyText"/>
              <w:spacing w:line="360" w:lineRule="auto"/>
              <w:rPr>
                <w:sz w:val="20"/>
                <w:szCs w:val="20"/>
              </w:rPr>
            </w:pPr>
            <w:r w:rsidRPr="004433F7">
              <w:rPr>
                <w:sz w:val="20"/>
                <w:szCs w:val="20"/>
              </w:rPr>
              <w:t xml:space="preserve">The method involves: </w:t>
            </w:r>
          </w:p>
          <w:p w14:paraId="7FF1BC6F" w14:textId="63D6D7C8" w:rsidR="003463BD" w:rsidRPr="004433F7" w:rsidRDefault="003463BD" w:rsidP="003463BD">
            <w:pPr>
              <w:pStyle w:val="BodyText"/>
              <w:numPr>
                <w:ilvl w:val="0"/>
                <w:numId w:val="44"/>
              </w:numPr>
              <w:spacing w:line="360" w:lineRule="auto"/>
              <w:rPr>
                <w:sz w:val="20"/>
                <w:szCs w:val="20"/>
              </w:rPr>
            </w:pPr>
            <w:r w:rsidRPr="004433F7">
              <w:rPr>
                <w:sz w:val="20"/>
                <w:szCs w:val="20"/>
              </w:rPr>
              <w:t>Feeding Bisphenol</w:t>
            </w:r>
            <w:r w:rsidR="006D0C54" w:rsidRPr="004433F7">
              <w:rPr>
                <w:sz w:val="20"/>
                <w:szCs w:val="20"/>
              </w:rPr>
              <w:t>-</w:t>
            </w:r>
            <w:r w:rsidRPr="004433F7">
              <w:rPr>
                <w:sz w:val="20"/>
                <w:szCs w:val="20"/>
              </w:rPr>
              <w:t>A and Epichlorohydrin in the mass ratio of 1:</w:t>
            </w:r>
            <w:r w:rsidR="0053062E" w:rsidRPr="004433F7">
              <w:rPr>
                <w:sz w:val="20"/>
                <w:szCs w:val="20"/>
              </w:rPr>
              <w:t>2.5</w:t>
            </w:r>
            <w:r w:rsidRPr="004433F7">
              <w:rPr>
                <w:sz w:val="20"/>
                <w:szCs w:val="20"/>
              </w:rPr>
              <w:t xml:space="preserve">. </w:t>
            </w:r>
          </w:p>
          <w:p w14:paraId="77D6F711" w14:textId="66F1FF08" w:rsidR="003463BD" w:rsidRPr="004433F7" w:rsidRDefault="003463BD" w:rsidP="003463BD">
            <w:pPr>
              <w:pStyle w:val="BodyText"/>
              <w:numPr>
                <w:ilvl w:val="0"/>
                <w:numId w:val="44"/>
              </w:numPr>
              <w:spacing w:line="360" w:lineRule="auto"/>
              <w:rPr>
                <w:sz w:val="20"/>
                <w:szCs w:val="20"/>
              </w:rPr>
            </w:pPr>
            <w:r w:rsidRPr="004433F7">
              <w:rPr>
                <w:sz w:val="20"/>
                <w:szCs w:val="20"/>
              </w:rPr>
              <w:t>Adjusting the temperature to 55°C to 65°C and pressure to 14 kPa to 19 KPa and adding resin (anionic resin, usually one involving quaternary ammonium ion) of 150 kg to 200kg per ton theoretical yield of epoxy resin as catalyst for coupling process or etherification process.</w:t>
            </w:r>
          </w:p>
          <w:p w14:paraId="6CD1CAF1" w14:textId="5A484AEA" w:rsidR="0050100B" w:rsidRPr="004433F7" w:rsidRDefault="0045721D" w:rsidP="003463BD">
            <w:pPr>
              <w:pStyle w:val="BodyText"/>
              <w:numPr>
                <w:ilvl w:val="0"/>
                <w:numId w:val="44"/>
              </w:numPr>
              <w:spacing w:line="360" w:lineRule="auto"/>
              <w:rPr>
                <w:sz w:val="20"/>
                <w:szCs w:val="20"/>
              </w:rPr>
            </w:pPr>
            <w:r w:rsidRPr="004433F7">
              <w:rPr>
                <w:sz w:val="20"/>
                <w:szCs w:val="20"/>
              </w:rPr>
              <w:t>Benzene Triethyl Ammonium Chloride in stoichiometric amounts about 4.5% of the weight of final resin to be produced is added to the reactor.</w:t>
            </w:r>
          </w:p>
          <w:p w14:paraId="0CD1340D" w14:textId="77777777" w:rsidR="003463BD" w:rsidRPr="004433F7" w:rsidRDefault="003463BD" w:rsidP="003463BD">
            <w:pPr>
              <w:pStyle w:val="BodyText"/>
              <w:numPr>
                <w:ilvl w:val="0"/>
                <w:numId w:val="44"/>
              </w:numPr>
              <w:spacing w:line="360" w:lineRule="auto"/>
              <w:rPr>
                <w:sz w:val="20"/>
                <w:szCs w:val="20"/>
              </w:rPr>
            </w:pPr>
            <w:r w:rsidRPr="004433F7">
              <w:rPr>
                <w:sz w:val="20"/>
                <w:szCs w:val="20"/>
              </w:rPr>
              <w:t xml:space="preserve">The intermediate is formed during the coupling process after 3 to 5 hours of reaction. The reactor contents are then treated with an aqueous solution of 12% to 15% NaOH in less than stoichiometric proportion (75%-90%) to partially dehydrohalogenate the intermediate. Lesser amounts of alkali prevent unwanted polymerization. </w:t>
            </w:r>
          </w:p>
          <w:p w14:paraId="50C6875A" w14:textId="77777777" w:rsidR="003463BD" w:rsidRPr="004433F7" w:rsidRDefault="003463BD" w:rsidP="003463BD">
            <w:pPr>
              <w:pStyle w:val="BodyText"/>
              <w:numPr>
                <w:ilvl w:val="0"/>
                <w:numId w:val="44"/>
              </w:numPr>
              <w:spacing w:line="360" w:lineRule="auto"/>
              <w:rPr>
                <w:sz w:val="20"/>
                <w:szCs w:val="20"/>
              </w:rPr>
            </w:pPr>
            <w:r w:rsidRPr="004433F7">
              <w:rPr>
                <w:sz w:val="20"/>
                <w:szCs w:val="20"/>
              </w:rPr>
              <w:t>Water may be removed along with excess epichlorohydrin by maintaining the agitated reactor at low pressures like those maintained in the etherification process as presence of water may cause unnecessary by product formation.</w:t>
            </w:r>
          </w:p>
          <w:p w14:paraId="09240B7F" w14:textId="57C9F14C" w:rsidR="0045721D" w:rsidRPr="004433F7" w:rsidRDefault="003463BD" w:rsidP="0045721D">
            <w:pPr>
              <w:pStyle w:val="BodyText"/>
              <w:numPr>
                <w:ilvl w:val="0"/>
                <w:numId w:val="44"/>
              </w:numPr>
              <w:spacing w:line="360" w:lineRule="auto"/>
              <w:rPr>
                <w:sz w:val="20"/>
                <w:szCs w:val="20"/>
              </w:rPr>
            </w:pPr>
            <w:r w:rsidRPr="004433F7">
              <w:rPr>
                <w:sz w:val="20"/>
                <w:szCs w:val="20"/>
              </w:rPr>
              <w:t>The reactor contents are then transferred into the next reactor where they are treated again with aqueous sodium hydroxide to complete the dehydrogenation process. The salts formed during the reaction are suspended over the aqueous layer.</w:t>
            </w:r>
          </w:p>
          <w:p w14:paraId="1257FE13" w14:textId="11D384F5" w:rsidR="003463BD" w:rsidRPr="004433F7" w:rsidRDefault="003463BD" w:rsidP="003463BD">
            <w:pPr>
              <w:pStyle w:val="BodyText"/>
              <w:numPr>
                <w:ilvl w:val="0"/>
                <w:numId w:val="44"/>
              </w:numPr>
              <w:spacing w:line="360" w:lineRule="auto"/>
              <w:rPr>
                <w:sz w:val="20"/>
                <w:szCs w:val="20"/>
              </w:rPr>
            </w:pPr>
            <w:r w:rsidRPr="004433F7">
              <w:rPr>
                <w:sz w:val="20"/>
                <w:szCs w:val="20"/>
              </w:rPr>
              <w:t>Toluene is then added to remove traces of intermediate as well as epichlorohydrin fro</w:t>
            </w:r>
            <w:r w:rsidR="0050100B" w:rsidRPr="004433F7">
              <w:rPr>
                <w:sz w:val="20"/>
                <w:szCs w:val="20"/>
              </w:rPr>
              <w:t xml:space="preserve">m </w:t>
            </w:r>
            <w:r w:rsidRPr="004433F7">
              <w:rPr>
                <w:sz w:val="20"/>
                <w:szCs w:val="20"/>
              </w:rPr>
              <w:t>the organic layer</w:t>
            </w:r>
            <w:r w:rsidR="0050100B" w:rsidRPr="004433F7">
              <w:rPr>
                <w:sz w:val="20"/>
                <w:szCs w:val="20"/>
              </w:rPr>
              <w:t>. The excess solvent can be rem</w:t>
            </w:r>
            <w:r w:rsidR="0045721D" w:rsidRPr="004433F7">
              <w:rPr>
                <w:sz w:val="20"/>
                <w:szCs w:val="20"/>
              </w:rPr>
              <w:t xml:space="preserve">oved by sloughing the solvent </w:t>
            </w:r>
            <w:proofErr w:type="gramStart"/>
            <w:r w:rsidR="0045721D" w:rsidRPr="004433F7">
              <w:rPr>
                <w:sz w:val="20"/>
                <w:szCs w:val="20"/>
              </w:rPr>
              <w:t>off of</w:t>
            </w:r>
            <w:proofErr w:type="gramEnd"/>
            <w:r w:rsidR="0045721D" w:rsidRPr="004433F7">
              <w:rPr>
                <w:sz w:val="20"/>
                <w:szCs w:val="20"/>
              </w:rPr>
              <w:t xml:space="preserve"> the resin.</w:t>
            </w:r>
          </w:p>
          <w:p w14:paraId="7AA07029" w14:textId="58C2A98A" w:rsidR="0045721D" w:rsidRDefault="0045721D" w:rsidP="0045721D">
            <w:pPr>
              <w:pStyle w:val="BodyText"/>
              <w:spacing w:line="360" w:lineRule="auto"/>
              <w:rPr>
                <w:sz w:val="20"/>
                <w:szCs w:val="20"/>
              </w:rPr>
            </w:pPr>
          </w:p>
          <w:p w14:paraId="3EEEEFAB" w14:textId="6F6D5978" w:rsidR="00827BB3" w:rsidRDefault="00827BB3" w:rsidP="0045721D">
            <w:pPr>
              <w:pStyle w:val="BodyText"/>
              <w:spacing w:line="360" w:lineRule="auto"/>
              <w:rPr>
                <w:sz w:val="20"/>
                <w:szCs w:val="20"/>
              </w:rPr>
            </w:pPr>
          </w:p>
          <w:p w14:paraId="510E5571" w14:textId="2DF0ABD7" w:rsidR="00827BB3" w:rsidRDefault="00827BB3" w:rsidP="0045721D">
            <w:pPr>
              <w:pStyle w:val="BodyText"/>
              <w:spacing w:line="360" w:lineRule="auto"/>
              <w:rPr>
                <w:sz w:val="20"/>
                <w:szCs w:val="20"/>
              </w:rPr>
            </w:pPr>
          </w:p>
          <w:p w14:paraId="04FD1E24" w14:textId="7D7A060B" w:rsidR="00827BB3" w:rsidRDefault="00827BB3" w:rsidP="0045721D">
            <w:pPr>
              <w:pStyle w:val="BodyText"/>
              <w:spacing w:line="360" w:lineRule="auto"/>
              <w:rPr>
                <w:sz w:val="20"/>
                <w:szCs w:val="20"/>
              </w:rPr>
            </w:pPr>
          </w:p>
          <w:p w14:paraId="4D46D253" w14:textId="30FF9D95" w:rsidR="00827BB3" w:rsidRDefault="00827BB3" w:rsidP="0045721D">
            <w:pPr>
              <w:pStyle w:val="BodyText"/>
              <w:spacing w:line="360" w:lineRule="auto"/>
              <w:rPr>
                <w:sz w:val="20"/>
                <w:szCs w:val="20"/>
              </w:rPr>
            </w:pPr>
          </w:p>
          <w:p w14:paraId="594D3864" w14:textId="02793750" w:rsidR="00827BB3" w:rsidRDefault="00827BB3" w:rsidP="0045721D">
            <w:pPr>
              <w:pStyle w:val="BodyText"/>
              <w:spacing w:line="360" w:lineRule="auto"/>
              <w:rPr>
                <w:sz w:val="20"/>
                <w:szCs w:val="20"/>
              </w:rPr>
            </w:pPr>
          </w:p>
          <w:p w14:paraId="7F4BA983" w14:textId="14B3024D" w:rsidR="00827BB3" w:rsidRDefault="00827BB3" w:rsidP="0045721D">
            <w:pPr>
              <w:pStyle w:val="BodyText"/>
              <w:spacing w:line="360" w:lineRule="auto"/>
              <w:rPr>
                <w:sz w:val="20"/>
                <w:szCs w:val="20"/>
              </w:rPr>
            </w:pPr>
          </w:p>
          <w:p w14:paraId="326C0A2E" w14:textId="75CF681D" w:rsidR="00827BB3" w:rsidRDefault="00827BB3" w:rsidP="0045721D">
            <w:pPr>
              <w:pStyle w:val="BodyText"/>
              <w:spacing w:line="360" w:lineRule="auto"/>
              <w:rPr>
                <w:sz w:val="20"/>
                <w:szCs w:val="20"/>
              </w:rPr>
            </w:pPr>
          </w:p>
          <w:p w14:paraId="30DA25D5" w14:textId="3BEA3B9D" w:rsidR="00827BB3" w:rsidRDefault="00827BB3" w:rsidP="0045721D">
            <w:pPr>
              <w:pStyle w:val="BodyText"/>
              <w:spacing w:line="360" w:lineRule="auto"/>
              <w:rPr>
                <w:sz w:val="20"/>
                <w:szCs w:val="20"/>
              </w:rPr>
            </w:pPr>
          </w:p>
          <w:p w14:paraId="23FDCAB5" w14:textId="5A563EF8" w:rsidR="00827BB3" w:rsidRDefault="00827BB3" w:rsidP="0045721D">
            <w:pPr>
              <w:pStyle w:val="BodyText"/>
              <w:spacing w:line="360" w:lineRule="auto"/>
              <w:rPr>
                <w:sz w:val="20"/>
                <w:szCs w:val="20"/>
              </w:rPr>
            </w:pPr>
          </w:p>
          <w:p w14:paraId="39BA994B" w14:textId="4697ACFC" w:rsidR="00827BB3" w:rsidRDefault="00827BB3" w:rsidP="0045721D">
            <w:pPr>
              <w:pStyle w:val="BodyText"/>
              <w:spacing w:line="360" w:lineRule="auto"/>
              <w:rPr>
                <w:sz w:val="20"/>
                <w:szCs w:val="20"/>
              </w:rPr>
            </w:pPr>
          </w:p>
          <w:p w14:paraId="43D4181D" w14:textId="3AADDED6" w:rsidR="00827BB3" w:rsidRDefault="00827BB3" w:rsidP="0045721D">
            <w:pPr>
              <w:pStyle w:val="BodyText"/>
              <w:spacing w:line="360" w:lineRule="auto"/>
              <w:rPr>
                <w:sz w:val="20"/>
                <w:szCs w:val="20"/>
              </w:rPr>
            </w:pPr>
          </w:p>
          <w:p w14:paraId="3B4A8A77" w14:textId="35AEBF16" w:rsidR="00827BB3" w:rsidRDefault="00827BB3" w:rsidP="0045721D">
            <w:pPr>
              <w:pStyle w:val="BodyText"/>
              <w:spacing w:line="360" w:lineRule="auto"/>
              <w:rPr>
                <w:sz w:val="20"/>
                <w:szCs w:val="20"/>
              </w:rPr>
            </w:pPr>
          </w:p>
          <w:p w14:paraId="0BE59041" w14:textId="77777777" w:rsidR="00827BB3" w:rsidRPr="004433F7" w:rsidRDefault="00827BB3" w:rsidP="0045721D">
            <w:pPr>
              <w:pStyle w:val="BodyText"/>
              <w:spacing w:line="360" w:lineRule="auto"/>
              <w:rPr>
                <w:sz w:val="20"/>
                <w:szCs w:val="20"/>
              </w:rPr>
            </w:pPr>
          </w:p>
          <w:p w14:paraId="676A4305" w14:textId="7B467289" w:rsidR="004013B1" w:rsidRPr="004433F7" w:rsidRDefault="004013B1" w:rsidP="00F50D3D">
            <w:pPr>
              <w:spacing w:line="240" w:lineRule="auto"/>
              <w:rPr>
                <w:rFonts w:ascii="Arial" w:hAnsi="Arial" w:cs="Arial"/>
                <w:b/>
                <w:bCs/>
                <w:sz w:val="20"/>
                <w:szCs w:val="20"/>
              </w:rPr>
            </w:pPr>
            <w:r w:rsidRPr="004433F7">
              <w:rPr>
                <w:rFonts w:ascii="Arial" w:hAnsi="Arial" w:cs="Arial"/>
                <w:b/>
                <w:bCs/>
                <w:sz w:val="20"/>
                <w:szCs w:val="20"/>
              </w:rPr>
              <w:lastRenderedPageBreak/>
              <w:t>4.</w:t>
            </w:r>
            <w:r w:rsidR="004731BB" w:rsidRPr="004433F7">
              <w:rPr>
                <w:rFonts w:ascii="Arial" w:hAnsi="Arial" w:cs="Arial"/>
                <w:b/>
                <w:bCs/>
                <w:sz w:val="20"/>
                <w:szCs w:val="20"/>
              </w:rPr>
              <w:t>1.5.</w:t>
            </w:r>
            <w:r w:rsidRPr="004433F7">
              <w:rPr>
                <w:rFonts w:ascii="Arial" w:hAnsi="Arial" w:cs="Arial"/>
                <w:b/>
                <w:bCs/>
                <w:sz w:val="20"/>
                <w:szCs w:val="20"/>
              </w:rPr>
              <w:t xml:space="preserve"> Technology Licensor</w:t>
            </w:r>
          </w:p>
          <w:p w14:paraId="00AF9244" w14:textId="44210F5D" w:rsidR="0061302F" w:rsidRPr="004433F7" w:rsidRDefault="00282D30" w:rsidP="0061302F">
            <w:pPr>
              <w:rPr>
                <w:rFonts w:ascii="Arial" w:hAnsi="Arial" w:cs="Arial"/>
                <w:b/>
                <w:bCs/>
                <w:sz w:val="20"/>
                <w:szCs w:val="20"/>
              </w:rPr>
            </w:pPr>
            <w:r w:rsidRPr="004433F7">
              <w:rPr>
                <w:rFonts w:ascii="Arial" w:hAnsi="Arial" w:cs="Arial"/>
                <w:b/>
                <w:bCs/>
                <w:sz w:val="20"/>
                <w:szCs w:val="20"/>
              </w:rPr>
              <w:t xml:space="preserve">Technology 1: </w:t>
            </w:r>
            <w:r w:rsidR="00DF7069" w:rsidRPr="004433F7">
              <w:rPr>
                <w:rFonts w:ascii="Arial" w:hAnsi="Arial" w:cs="Arial"/>
                <w:b/>
                <w:bCs/>
                <w:color w:val="000000" w:themeColor="text1"/>
                <w:sz w:val="20"/>
                <w:szCs w:val="20"/>
                <w:shd w:val="clear" w:color="auto" w:fill="FFFFFF"/>
              </w:rPr>
              <w:t>Ciba Geigy (Huntsman Corporation)</w:t>
            </w:r>
          </w:p>
          <w:p w14:paraId="29BF5211" w14:textId="6A8AE6FC" w:rsidR="00282D30" w:rsidRPr="004433F7" w:rsidRDefault="00282D30" w:rsidP="006D0C54">
            <w:pPr>
              <w:spacing w:line="240" w:lineRule="auto"/>
              <w:rPr>
                <w:rFonts w:ascii="Arial" w:hAnsi="Arial" w:cs="Arial"/>
                <w:b/>
                <w:bCs/>
                <w:color w:val="000000" w:themeColor="text1"/>
                <w:sz w:val="20"/>
                <w:szCs w:val="20"/>
                <w:shd w:val="clear" w:color="auto" w:fill="FFFFFF"/>
              </w:rPr>
            </w:pPr>
          </w:p>
          <w:p w14:paraId="588507DE" w14:textId="77777777" w:rsidR="00E667F6" w:rsidRPr="004433F7" w:rsidRDefault="00E667F6" w:rsidP="00E667F6">
            <w:pPr>
              <w:ind w:right="-330"/>
              <w:rPr>
                <w:rFonts w:ascii="Arial" w:hAnsi="Arial" w:cs="Arial"/>
                <w:b/>
                <w:bCs/>
                <w:sz w:val="20"/>
                <w:szCs w:val="20"/>
              </w:rPr>
            </w:pPr>
            <w:r w:rsidRPr="004433F7">
              <w:rPr>
                <w:rFonts w:ascii="Arial" w:hAnsi="Arial" w:cs="Arial"/>
                <w:b/>
                <w:bCs/>
                <w:sz w:val="20"/>
                <w:szCs w:val="20"/>
              </w:rPr>
              <w:t>Process Flow Diagram: CIBA</w:t>
            </w:r>
          </w:p>
          <w:p w14:paraId="028BACCA" w14:textId="146B8B2F" w:rsidR="00E667F6" w:rsidRPr="004433F7" w:rsidRDefault="00E667F6" w:rsidP="00E667F6">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The commercial interest in the epoxy resin was first made apparent by the publication of German </w:t>
            </w:r>
            <w:r w:rsidR="001F01D6" w:rsidRPr="004433F7">
              <w:rPr>
                <w:rFonts w:ascii="Arial" w:hAnsi="Arial" w:cs="Arial"/>
                <w:sz w:val="20"/>
                <w:szCs w:val="20"/>
              </w:rPr>
              <w:t>patent by</w:t>
            </w:r>
            <w:r w:rsidRPr="004433F7">
              <w:rPr>
                <w:rFonts w:ascii="Arial" w:hAnsi="Arial" w:cs="Arial"/>
                <w:sz w:val="20"/>
                <w:szCs w:val="20"/>
              </w:rPr>
              <w:t xml:space="preserve"> I.G. </w:t>
            </w:r>
            <w:proofErr w:type="spellStart"/>
            <w:r w:rsidRPr="004433F7">
              <w:rPr>
                <w:rFonts w:ascii="Arial" w:hAnsi="Arial" w:cs="Arial"/>
                <w:sz w:val="20"/>
                <w:szCs w:val="20"/>
              </w:rPr>
              <w:t>Farben</w:t>
            </w:r>
            <w:proofErr w:type="spellEnd"/>
            <w:r w:rsidRPr="004433F7">
              <w:rPr>
                <w:rFonts w:ascii="Arial" w:hAnsi="Arial" w:cs="Arial"/>
                <w:sz w:val="20"/>
                <w:szCs w:val="20"/>
              </w:rPr>
              <w:t xml:space="preserve"> in 1939. In 1943 P. This important process was subsequently explored by the </w:t>
            </w:r>
            <w:r w:rsidRPr="004433F7">
              <w:rPr>
                <w:rFonts w:ascii="Arial" w:hAnsi="Arial" w:cs="Arial"/>
                <w:b/>
                <w:bCs/>
                <w:sz w:val="20"/>
                <w:szCs w:val="20"/>
              </w:rPr>
              <w:t xml:space="preserve">CIBA </w:t>
            </w:r>
            <w:commentRangeStart w:id="83"/>
            <w:commentRangeStart w:id="84"/>
            <w:r w:rsidR="001F01D6" w:rsidRPr="004433F7">
              <w:rPr>
                <w:rFonts w:ascii="Arial" w:hAnsi="Arial" w:cs="Arial"/>
                <w:b/>
                <w:bCs/>
                <w:sz w:val="20"/>
                <w:szCs w:val="20"/>
              </w:rPr>
              <w:t>Company</w:t>
            </w:r>
            <w:commentRangeEnd w:id="83"/>
            <w:r w:rsidR="005F589A" w:rsidRPr="004433F7">
              <w:rPr>
                <w:rStyle w:val="CommentReference"/>
                <w:rFonts w:ascii="Arial" w:hAnsi="Arial" w:cs="Arial"/>
                <w:sz w:val="20"/>
                <w:szCs w:val="20"/>
              </w:rPr>
              <w:commentReference w:id="83"/>
            </w:r>
            <w:commentRangeEnd w:id="84"/>
            <w:r w:rsidR="002C4179" w:rsidRPr="004433F7">
              <w:rPr>
                <w:rStyle w:val="CommentReference"/>
                <w:rFonts w:ascii="Arial" w:hAnsi="Arial" w:cs="Arial"/>
                <w:sz w:val="20"/>
                <w:szCs w:val="20"/>
              </w:rPr>
              <w:commentReference w:id="84"/>
            </w:r>
            <w:r w:rsidR="001F01D6" w:rsidRPr="004433F7">
              <w:rPr>
                <w:rFonts w:ascii="Arial" w:hAnsi="Arial" w:cs="Arial"/>
                <w:sz w:val="20"/>
                <w:szCs w:val="20"/>
              </w:rPr>
              <w:t>.</w:t>
            </w:r>
          </w:p>
          <w:p w14:paraId="43706C64" w14:textId="1DF6A0D5" w:rsidR="00E667F6" w:rsidRPr="001F52C3" w:rsidRDefault="00E667F6" w:rsidP="00E667F6">
            <w:pPr>
              <w:ind w:right="-330"/>
              <w:rPr>
                <w:rFonts w:ascii="Arial" w:hAnsi="Arial" w:cs="Arial"/>
                <w:b/>
                <w:bCs/>
                <w:color w:val="000000" w:themeColor="text1"/>
                <w:sz w:val="20"/>
                <w:szCs w:val="20"/>
                <w:shd w:val="clear" w:color="auto" w:fill="FFFFFF"/>
              </w:rPr>
            </w:pPr>
            <w:r w:rsidRPr="001F52C3">
              <w:rPr>
                <w:rFonts w:ascii="Arial" w:hAnsi="Arial" w:cs="Arial"/>
                <w:b/>
                <w:bCs/>
                <w:noProof/>
                <w:color w:val="000000" w:themeColor="text1"/>
                <w:sz w:val="20"/>
                <w:szCs w:val="20"/>
              </w:rPr>
              <mc:AlternateContent>
                <mc:Choice Requires="wpg">
                  <w:drawing>
                    <wp:anchor distT="0" distB="0" distL="114300" distR="114300" simplePos="0" relativeHeight="253419520" behindDoc="0" locked="0" layoutInCell="1" allowOverlap="1" wp14:anchorId="473E6D6D" wp14:editId="0B5ED6EB">
                      <wp:simplePos x="0" y="0"/>
                      <wp:positionH relativeFrom="column">
                        <wp:posOffset>-171450</wp:posOffset>
                      </wp:positionH>
                      <wp:positionV relativeFrom="paragraph">
                        <wp:posOffset>47625</wp:posOffset>
                      </wp:positionV>
                      <wp:extent cx="6877050" cy="5132070"/>
                      <wp:effectExtent l="0" t="0" r="76200" b="0"/>
                      <wp:wrapNone/>
                      <wp:docPr id="2479" name="Group 2479"/>
                      <wp:cNvGraphicFramePr/>
                      <a:graphic xmlns:a="http://schemas.openxmlformats.org/drawingml/2006/main">
                        <a:graphicData uri="http://schemas.microsoft.com/office/word/2010/wordprocessingGroup">
                          <wpg:wgp>
                            <wpg:cNvGrpSpPr/>
                            <wpg:grpSpPr>
                              <a:xfrm>
                                <a:off x="0" y="0"/>
                                <a:ext cx="6877050" cy="5132070"/>
                                <a:chOff x="183906" y="0"/>
                                <a:chExt cx="6988419" cy="5132715"/>
                              </a:xfrm>
                            </wpg:grpSpPr>
                            <wps:wsp>
                              <wps:cNvPr id="2480" name="Rectangle: Rounded Corners 2480"/>
                              <wps:cNvSpPr/>
                              <wps:spPr>
                                <a:xfrm>
                                  <a:off x="1933575" y="1247775"/>
                                  <a:ext cx="1330037" cy="767751"/>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3994F5"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Reactor,</w:t>
                                    </w:r>
                                  </w:p>
                                  <w:p w14:paraId="04147B6F"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Temp: 65</w:t>
                                    </w:r>
                                    <w:r w:rsidRPr="004A3258">
                                      <w:rPr>
                                        <w:b/>
                                        <w:bCs/>
                                        <w:color w:val="000000" w:themeColor="text1"/>
                                        <w:sz w:val="16"/>
                                        <w:szCs w:val="16"/>
                                        <w:vertAlign w:val="superscript"/>
                                      </w:rPr>
                                      <w:t xml:space="preserve">o </w:t>
                                    </w:r>
                                    <w:r w:rsidRPr="004A3258">
                                      <w:rPr>
                                        <w:b/>
                                        <w:bCs/>
                                        <w:color w:val="000000" w:themeColor="text1"/>
                                        <w:sz w:val="16"/>
                                        <w:szCs w:val="16"/>
                                      </w:rPr>
                                      <w:t xml:space="preserve">C </w:t>
                                    </w:r>
                                  </w:p>
                                  <w:p w14:paraId="20D0118A"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Press:0.22kg/cm2</w:t>
                                    </w:r>
                                  </w:p>
                                  <w:p w14:paraId="693DA828" w14:textId="77777777" w:rsidR="00E667F6" w:rsidRPr="00483170" w:rsidRDefault="00E667F6" w:rsidP="00E667F6">
                                    <w:pPr>
                                      <w:jc w:val="center"/>
                                      <w:rPr>
                                        <w:b/>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1" name="Rectangle: Rounded Corners 2481"/>
                              <wps:cNvSpPr/>
                              <wps:spPr>
                                <a:xfrm>
                                  <a:off x="3800475" y="1304925"/>
                                  <a:ext cx="933450" cy="651053"/>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8FC3D" w14:textId="77777777" w:rsidR="00E667F6" w:rsidRPr="00112E21" w:rsidRDefault="00E667F6" w:rsidP="00E667F6">
                                    <w:pPr>
                                      <w:jc w:val="center"/>
                                      <w:rPr>
                                        <w:b/>
                                        <w:bCs/>
                                        <w:color w:val="000000" w:themeColor="text1"/>
                                        <w:sz w:val="20"/>
                                        <w:szCs w:val="20"/>
                                      </w:rPr>
                                    </w:pPr>
                                    <w:r w:rsidRPr="00112E21">
                                      <w:rPr>
                                        <w:b/>
                                        <w:bCs/>
                                        <w:color w:val="000000" w:themeColor="text1"/>
                                        <w:sz w:val="20"/>
                                        <w:szCs w:val="20"/>
                                      </w:rPr>
                                      <w:t>Evaporator</w:t>
                                    </w:r>
                                    <w:r>
                                      <w:rPr>
                                        <w:b/>
                                        <w:bCs/>
                                        <w:color w:val="000000" w:themeColor="text1"/>
                                        <w:sz w:val="20"/>
                                        <w:szCs w:val="20"/>
                                      </w:rPr>
                                      <w:t xml:space="preserve"> (110-150</w:t>
                                    </w:r>
                                    <w:r>
                                      <w:rPr>
                                        <w:b/>
                                        <w:bCs/>
                                        <w:color w:val="000000" w:themeColor="text1"/>
                                        <w:sz w:val="20"/>
                                        <w:szCs w:val="20"/>
                                        <w:vertAlign w:val="superscript"/>
                                      </w:rPr>
                                      <w:t>o</w:t>
                                    </w:r>
                                    <w:r>
                                      <w:rPr>
                                        <w:b/>
                                        <w:bC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2" name="Rectangle: Rounded Corners 2482"/>
                              <wps:cNvSpPr/>
                              <wps:spPr>
                                <a:xfrm>
                                  <a:off x="4924425" y="1371600"/>
                                  <a:ext cx="1495425" cy="5715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A1BE13" w14:textId="77777777" w:rsidR="00E667F6" w:rsidRPr="00E64692" w:rsidRDefault="00E667F6" w:rsidP="00E667F6">
                                    <w:pPr>
                                      <w:jc w:val="center"/>
                                      <w:rPr>
                                        <w:b/>
                                        <w:bCs/>
                                        <w:color w:val="000000" w:themeColor="text1"/>
                                        <w:sz w:val="18"/>
                                        <w:szCs w:val="18"/>
                                      </w:rPr>
                                    </w:pPr>
                                    <w:r w:rsidRPr="00483170">
                                      <w:rPr>
                                        <w:b/>
                                        <w:bCs/>
                                        <w:color w:val="000000" w:themeColor="text1"/>
                                        <w:sz w:val="18"/>
                                        <w:szCs w:val="18"/>
                                      </w:rPr>
                                      <w:t>Gravity Sep</w:t>
                                    </w:r>
                                    <w:r>
                                      <w:rPr>
                                        <w:b/>
                                        <w:bCs/>
                                        <w:color w:val="000000" w:themeColor="text1"/>
                                        <w:sz w:val="18"/>
                                        <w:szCs w:val="18"/>
                                      </w:rPr>
                                      <w:t>a</w:t>
                                    </w:r>
                                    <w:r w:rsidRPr="00483170">
                                      <w:rPr>
                                        <w:b/>
                                        <w:bCs/>
                                        <w:color w:val="000000" w:themeColor="text1"/>
                                        <w:sz w:val="18"/>
                                        <w:szCs w:val="18"/>
                                      </w:rPr>
                                      <w:t>rati</w:t>
                                    </w:r>
                                    <w:r>
                                      <w:rPr>
                                        <w:b/>
                                        <w:bCs/>
                                        <w:color w:val="000000" w:themeColor="text1"/>
                                        <w:sz w:val="18"/>
                                        <w:szCs w:val="18"/>
                                      </w:rPr>
                                      <w:t xml:space="preserve">on (with Stirring &amp; settling) </w:t>
                                    </w:r>
                                    <w:r w:rsidRPr="00E64692">
                                      <w:rPr>
                                        <w:b/>
                                        <w:bCs/>
                                        <w:color w:val="000000" w:themeColor="text1"/>
                                        <w:sz w:val="18"/>
                                        <w:szCs w:val="18"/>
                                      </w:rPr>
                                      <w:t xml:space="preserve">stirrer </w:t>
                                    </w:r>
                                    <w:r>
                                      <w:rPr>
                                        <w:b/>
                                        <w:bCs/>
                                        <w:color w:val="000000" w:themeColor="text1"/>
                                        <w:sz w:val="18"/>
                                        <w:szCs w:val="18"/>
                                      </w:rPr>
                                      <w:t>at 60 RPM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3" name="Rectangle: Rounded Corners 2483"/>
                              <wps:cNvSpPr/>
                              <wps:spPr>
                                <a:xfrm>
                                  <a:off x="4933950" y="2381250"/>
                                  <a:ext cx="994410" cy="52451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5B9F1" w14:textId="77777777" w:rsidR="00E667F6" w:rsidRPr="00140FB9" w:rsidRDefault="00E667F6" w:rsidP="00E667F6">
                                    <w:pPr>
                                      <w:jc w:val="center"/>
                                      <w:rPr>
                                        <w:b/>
                                        <w:bCs/>
                                        <w:color w:val="000000" w:themeColor="text1"/>
                                        <w:sz w:val="18"/>
                                        <w:szCs w:val="18"/>
                                        <w:lang w:val="en-US"/>
                                      </w:rPr>
                                    </w:pPr>
                                    <w:r>
                                      <w:rPr>
                                        <w:b/>
                                        <w:bCs/>
                                        <w:color w:val="000000" w:themeColor="text1"/>
                                        <w:sz w:val="18"/>
                                        <w:szCs w:val="18"/>
                                        <w:lang w:val="en-US"/>
                                      </w:rPr>
                                      <w:t>Evaporator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4" name="Rectangle: Rounded Corners 2484"/>
                              <wps:cNvSpPr/>
                              <wps:spPr>
                                <a:xfrm>
                                  <a:off x="3629025" y="2752725"/>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B20A0" w14:textId="77777777" w:rsidR="00E667F6" w:rsidRPr="00483170" w:rsidRDefault="00E667F6" w:rsidP="00E667F6">
                                    <w:pPr>
                                      <w:jc w:val="center"/>
                                      <w:rPr>
                                        <w:b/>
                                        <w:bCs/>
                                        <w:color w:val="000000" w:themeColor="text1"/>
                                        <w:sz w:val="18"/>
                                        <w:szCs w:val="18"/>
                                      </w:rPr>
                                    </w:pPr>
                                    <w:r w:rsidRPr="00483170">
                                      <w:rPr>
                                        <w:b/>
                                        <w:bCs/>
                                        <w:color w:val="000000" w:themeColor="text1"/>
                                        <w:sz w:val="18"/>
                                        <w:szCs w:val="18"/>
                                      </w:rPr>
                                      <w:t>Salt</w:t>
                                    </w:r>
                                    <w:r>
                                      <w:rPr>
                                        <w:b/>
                                        <w:bCs/>
                                        <w:color w:val="000000" w:themeColor="text1"/>
                                        <w:sz w:val="18"/>
                                        <w:szCs w:val="18"/>
                                      </w:rPr>
                                      <w:t xml:space="preserve">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5" name="Rectangle: Rounded Corners 2485"/>
                              <wps:cNvSpPr/>
                              <wps:spPr>
                                <a:xfrm>
                                  <a:off x="6238875" y="339090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DF7E4E" w14:textId="77777777" w:rsidR="00E667F6" w:rsidRPr="00B30C04" w:rsidRDefault="00E667F6" w:rsidP="00E667F6">
                                    <w:pPr>
                                      <w:jc w:val="center"/>
                                      <w:rPr>
                                        <w:b/>
                                        <w:bCs/>
                                        <w:color w:val="000000" w:themeColor="text1"/>
                                        <w:sz w:val="18"/>
                                        <w:szCs w:val="18"/>
                                      </w:rPr>
                                    </w:pPr>
                                    <w:r w:rsidRPr="00B30C04">
                                      <w:rPr>
                                        <w:b/>
                                        <w:bCs/>
                                        <w:color w:val="000000" w:themeColor="text1"/>
                                        <w:sz w:val="18"/>
                                        <w:szCs w:val="18"/>
                                      </w:rPr>
                                      <w:t>Solid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6" name="Straight Arrow Connector 2486"/>
                              <wps:cNvCnPr/>
                              <wps:spPr>
                                <a:xfrm flipV="1">
                                  <a:off x="3248025" y="1543050"/>
                                  <a:ext cx="57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7" name="Straight Arrow Connector 2487"/>
                              <wps:cNvCnPr/>
                              <wps:spPr>
                                <a:xfrm rot="5400000">
                                  <a:off x="5256212" y="2160588"/>
                                  <a:ext cx="432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8" name="Straight Arrow Connector 2488"/>
                              <wps:cNvCnPr/>
                              <wps:spPr>
                                <a:xfrm rot="5400000" flipV="1">
                                  <a:off x="3676333" y="2342832"/>
                                  <a:ext cx="792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9" name="Connector: Elbow 2489"/>
                              <wps:cNvCnPr/>
                              <wps:spPr>
                                <a:xfrm>
                                  <a:off x="6419850" y="1524000"/>
                                  <a:ext cx="288000" cy="1872000"/>
                                </a:xfrm>
                                <a:prstGeom prst="bentConnector3">
                                  <a:avLst>
                                    <a:gd name="adj1" fmla="val 10297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0" name="Rectangle: Rounded Corners 2490"/>
                              <wps:cNvSpPr/>
                              <wps:spPr>
                                <a:xfrm>
                                  <a:off x="4943475" y="3181350"/>
                                  <a:ext cx="933450" cy="750498"/>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D4A8E" w14:textId="77777777" w:rsidR="00E667F6" w:rsidRPr="00B30C04" w:rsidRDefault="00E667F6" w:rsidP="00E667F6">
                                    <w:pPr>
                                      <w:jc w:val="center"/>
                                      <w:rPr>
                                        <w:b/>
                                        <w:bCs/>
                                        <w:color w:val="000000" w:themeColor="text1"/>
                                        <w:sz w:val="18"/>
                                        <w:szCs w:val="18"/>
                                      </w:rPr>
                                    </w:pPr>
                                    <w:r>
                                      <w:rPr>
                                        <w:b/>
                                        <w:bCs/>
                                        <w:color w:val="000000" w:themeColor="text1"/>
                                        <w:sz w:val="18"/>
                                        <w:szCs w:val="18"/>
                                      </w:rPr>
                                      <w:t>Filter</w:t>
                                    </w:r>
                                    <w:r>
                                      <w:rPr>
                                        <w:b/>
                                        <w:bCs/>
                                        <w:color w:val="000000" w:themeColor="text1"/>
                                        <w:sz w:val="18"/>
                                        <w:szCs w:val="18"/>
                                      </w:rPr>
                                      <w:br/>
                                      <w:t>(Sparkler/ Cartridge Filter</w:t>
                                    </w:r>
                                  </w:p>
                                  <w:p w14:paraId="4E2209B8" w14:textId="77777777" w:rsidR="00E667F6" w:rsidRPr="00B30C04" w:rsidRDefault="00E667F6" w:rsidP="00E667F6">
                                    <w:pPr>
                                      <w:jc w:val="center"/>
                                      <w:rPr>
                                        <w:b/>
                                        <w:bCs/>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1" name="Straight Arrow Connector 2491"/>
                              <wps:cNvCnPr/>
                              <wps:spPr>
                                <a:xfrm rot="5400000">
                                  <a:off x="5267008" y="3057207"/>
                                  <a:ext cx="288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2" name="Text Box 2492"/>
                              <wps:cNvSpPr txBox="1"/>
                              <wps:spPr>
                                <a:xfrm>
                                  <a:off x="1171575" y="1647825"/>
                                  <a:ext cx="592527" cy="352425"/>
                                </a:xfrm>
                                <a:prstGeom prst="rect">
                                  <a:avLst/>
                                </a:prstGeom>
                                <a:solidFill>
                                  <a:schemeClr val="lt1"/>
                                </a:solidFill>
                                <a:ln w="6350">
                                  <a:noFill/>
                                </a:ln>
                              </wps:spPr>
                              <wps:txbx>
                                <w:txbxContent>
                                  <w:p w14:paraId="0ADBB369" w14:textId="77777777" w:rsidR="00E667F6" w:rsidRPr="003F0990" w:rsidRDefault="00E667F6" w:rsidP="00E667F6">
                                    <w:pPr>
                                      <w:rPr>
                                        <w:b/>
                                        <w:bCs/>
                                        <w:sz w:val="14"/>
                                        <w:szCs w:val="14"/>
                                      </w:rPr>
                                    </w:pPr>
                                    <w:r>
                                      <w:rPr>
                                        <w:b/>
                                        <w:bCs/>
                                        <w:sz w:val="14"/>
                                        <w:szCs w:val="14"/>
                                      </w:rPr>
                                      <w:t xml:space="preserve">BPA, ECH, </w:t>
                                    </w:r>
                                    <w:r w:rsidRPr="003F0990">
                                      <w:rPr>
                                        <w:b/>
                                        <w:bCs/>
                                        <w:sz w:val="14"/>
                                        <w:szCs w:val="14"/>
                                      </w:rPr>
                                      <w:t>NaOH</w:t>
                                    </w:r>
                                    <w:r>
                                      <w:rPr>
                                        <w:b/>
                                        <w:bCs/>
                                        <w:sz w:val="14"/>
                                        <w:szCs w:val="14"/>
                                      </w:rPr>
                                      <w:t xml:space="preserve"> 48%</w:t>
                                    </w:r>
                                  </w:p>
                                  <w:p w14:paraId="297E7546" w14:textId="77777777" w:rsidR="00E667F6" w:rsidRPr="00250C50" w:rsidRDefault="00E667F6" w:rsidP="00E667F6">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3" name="Text Box 2493"/>
                              <wps:cNvSpPr txBox="1"/>
                              <wps:spPr>
                                <a:xfrm>
                                  <a:off x="2676525" y="2076450"/>
                                  <a:ext cx="702834" cy="352425"/>
                                </a:xfrm>
                                <a:prstGeom prst="rect">
                                  <a:avLst/>
                                </a:prstGeom>
                                <a:solidFill>
                                  <a:schemeClr val="lt1"/>
                                </a:solidFill>
                                <a:ln w="6350">
                                  <a:noFill/>
                                </a:ln>
                              </wps:spPr>
                              <wps:txbx>
                                <w:txbxContent>
                                  <w:p w14:paraId="7365C5C2" w14:textId="77777777" w:rsidR="00E667F6" w:rsidRPr="00250C50" w:rsidRDefault="00E667F6" w:rsidP="00E667F6">
                                    <w:pPr>
                                      <w:jc w:val="right"/>
                                      <w:rPr>
                                        <w:b/>
                                        <w:bCs/>
                                        <w:sz w:val="16"/>
                                        <w:szCs w:val="16"/>
                                      </w:rPr>
                                    </w:pPr>
                                    <w:r>
                                      <w:rPr>
                                        <w:b/>
                                        <w:bCs/>
                                        <w:sz w:val="16"/>
                                        <w:szCs w:val="16"/>
                                      </w:rPr>
                                      <w:t>Dehydrated H</w:t>
                                    </w:r>
                                    <w:r w:rsidRPr="003F0990">
                                      <w:rPr>
                                        <w:b/>
                                        <w:bCs/>
                                        <w:sz w:val="12"/>
                                        <w:szCs w:val="12"/>
                                      </w:rPr>
                                      <w:t>2</w:t>
                                    </w:r>
                                    <w:r>
                                      <w:rPr>
                                        <w:b/>
                                        <w:bCs/>
                                        <w:sz w:val="16"/>
                                        <w:szCs w:val="16"/>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4" name="Straight Arrow Connector 2494"/>
                              <wps:cNvCnPr/>
                              <wps:spPr>
                                <a:xfrm rot="5400000">
                                  <a:off x="5009833" y="990282"/>
                                  <a:ext cx="720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5" name="Text Box 2495"/>
                              <wps:cNvSpPr txBox="1"/>
                              <wps:spPr>
                                <a:xfrm>
                                  <a:off x="5943600" y="895350"/>
                                  <a:ext cx="671423" cy="258397"/>
                                </a:xfrm>
                                <a:prstGeom prst="rect">
                                  <a:avLst/>
                                </a:prstGeom>
                                <a:solidFill>
                                  <a:schemeClr val="lt1"/>
                                </a:solidFill>
                                <a:ln w="6350">
                                  <a:noFill/>
                                </a:ln>
                              </wps:spPr>
                              <wps:txbx>
                                <w:txbxContent>
                                  <w:p w14:paraId="2260A0AF" w14:textId="77777777" w:rsidR="00E667F6" w:rsidRPr="00335FD3" w:rsidRDefault="00E667F6" w:rsidP="00E667F6">
                                    <w:pPr>
                                      <w:rPr>
                                        <w:b/>
                                        <w:bCs/>
                                        <w:sz w:val="14"/>
                                        <w:szCs w:val="14"/>
                                      </w:rPr>
                                    </w:pPr>
                                    <w:r w:rsidRPr="00335FD3">
                                      <w:rPr>
                                        <w:b/>
                                        <w:bCs/>
                                        <w:sz w:val="14"/>
                                        <w:szCs w:val="14"/>
                                      </w:rPr>
                                      <w:t xml:space="preserve">DM Water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6" name="Rectangle 14"/>
                              <wps:cNvSpPr/>
                              <wps:spPr>
                                <a:xfrm>
                                  <a:off x="294831" y="4779655"/>
                                  <a:ext cx="5140960" cy="353060"/>
                                </a:xfrm>
                                <a:prstGeom prst="rect">
                                  <a:avLst/>
                                </a:prstGeom>
                                <a:noFill/>
                              </wps:spPr>
                              <wps:txbx>
                                <w:txbxContent>
                                  <w:p w14:paraId="70012121" w14:textId="5620A755" w:rsidR="00E667F6" w:rsidRPr="006F0777" w:rsidRDefault="00E667F6" w:rsidP="00E667F6">
                                    <w:pPr>
                                      <w:tabs>
                                        <w:tab w:val="left" w:pos="1816"/>
                                      </w:tabs>
                                      <w:rPr>
                                        <w:rFonts w:ascii="Arial" w:hAnsi="Arial" w:cs="Arial"/>
                                        <w:i/>
                                        <w:iCs/>
                                        <w:color w:val="000000" w:themeColor="text1"/>
                                        <w:sz w:val="14"/>
                                        <w:szCs w:val="14"/>
                                        <w:shd w:val="clear" w:color="auto" w:fill="FFFFFF"/>
                                      </w:rPr>
                                    </w:pPr>
                                    <w:r>
                                      <w:rPr>
                                        <w:rFonts w:ascii="Arial" w:hAnsi="Arial" w:cs="Arial"/>
                                        <w:i/>
                                        <w:iCs/>
                                        <w:color w:val="000000" w:themeColor="text1"/>
                                        <w:sz w:val="14"/>
                                        <w:szCs w:val="14"/>
                                        <w:shd w:val="clear" w:color="auto" w:fill="FFFFFF"/>
                                      </w:rPr>
                                      <w:t xml:space="preserve">Source: PFD has been validated by </w:t>
                                    </w:r>
                                    <w:r w:rsidR="007332C6">
                                      <w:rPr>
                                        <w:rFonts w:ascii="Arial" w:hAnsi="Arial" w:cs="Arial"/>
                                        <w:i/>
                                        <w:iCs/>
                                        <w:color w:val="000000" w:themeColor="text1"/>
                                        <w:sz w:val="14"/>
                                        <w:szCs w:val="14"/>
                                        <w:shd w:val="clear" w:color="auto" w:fill="FFFFFF"/>
                                      </w:rPr>
                                      <w:t>Indian manufacturer</w:t>
                                    </w:r>
                                    <w:r>
                                      <w:rPr>
                                        <w:rFonts w:ascii="Arial" w:hAnsi="Arial" w:cs="Arial"/>
                                        <w:i/>
                                        <w:iCs/>
                                        <w:color w:val="000000" w:themeColor="text1"/>
                                        <w:sz w:val="14"/>
                                        <w:szCs w:val="14"/>
                                        <w:shd w:val="clear" w:color="auto" w:fill="FFFFFF"/>
                                      </w:rPr>
                                      <w:t xml:space="preserve"> </w:t>
                                    </w:r>
                                    <w:r w:rsidR="00903F46">
                                      <w:rPr>
                                        <w:rFonts w:ascii="Arial" w:hAnsi="Arial" w:cs="Arial"/>
                                        <w:i/>
                                        <w:iCs/>
                                        <w:color w:val="000000" w:themeColor="text1"/>
                                        <w:sz w:val="14"/>
                                        <w:szCs w:val="14"/>
                                        <w:shd w:val="clear" w:color="auto" w:fill="FFFFFF"/>
                                      </w:rPr>
                                      <w:t>and</w:t>
                                    </w:r>
                                    <w:r>
                                      <w:rPr>
                                        <w:rFonts w:ascii="Arial" w:hAnsi="Arial" w:cs="Arial"/>
                                        <w:i/>
                                        <w:iCs/>
                                        <w:color w:val="000000" w:themeColor="text1"/>
                                        <w:sz w:val="14"/>
                                        <w:szCs w:val="14"/>
                                        <w:shd w:val="clear" w:color="auto" w:fill="FFFFFF"/>
                                      </w:rPr>
                                      <w:t xml:space="preserve"> only major processes have been considered. </w:t>
                                    </w:r>
                                  </w:p>
                                  <w:p w14:paraId="7660DABB" w14:textId="77777777" w:rsidR="00E667F6" w:rsidRPr="006F0777" w:rsidRDefault="00E667F6" w:rsidP="00E667F6">
                                    <w:pPr>
                                      <w:rPr>
                                        <w:rFonts w:ascii="Helvetica" w:eastAsia="Roboto" w:hAnsi="Helvetica" w:cs="Arial"/>
                                        <w:i/>
                                        <w:iCs/>
                                        <w:color w:val="FFFFFF" w:themeColor="background1"/>
                                        <w:kern w:val="24"/>
                                        <w:sz w:val="46"/>
                                        <w:szCs w:val="36"/>
                                        <w:lang w:val="en-US"/>
                                      </w:rPr>
                                    </w:pPr>
                                    <w:r w:rsidRPr="006F0777">
                                      <w:rPr>
                                        <w:rFonts w:ascii="Helvetica" w:eastAsia="Roboto" w:hAnsi="Helvetica" w:cs="Arial"/>
                                        <w:i/>
                                        <w:iCs/>
                                        <w:color w:val="FFFFFF" w:themeColor="background1"/>
                                        <w:kern w:val="24"/>
                                        <w:sz w:val="46"/>
                                        <w:szCs w:val="36"/>
                                        <w:lang w:val="en-US"/>
                                      </w:rPr>
                                      <w:t>2015 –FY2030</w:t>
                                    </w:r>
                                  </w:p>
                                </w:txbxContent>
                              </wps:txbx>
                              <wps:bodyPr wrap="square">
                                <a:noAutofit/>
                              </wps:bodyPr>
                            </wps:wsp>
                            <wps:wsp>
                              <wps:cNvPr id="2497" name="Rectangle: Rounded Corners 2497"/>
                              <wps:cNvSpPr/>
                              <wps:spPr>
                                <a:xfrm>
                                  <a:off x="2752725" y="47625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B43FED" w14:textId="77777777" w:rsidR="00E667F6" w:rsidRPr="00112E21" w:rsidRDefault="00E667F6" w:rsidP="00E667F6">
                                    <w:pPr>
                                      <w:jc w:val="center"/>
                                      <w:rPr>
                                        <w:b/>
                                        <w:bCs/>
                                        <w:color w:val="000000" w:themeColor="text1"/>
                                        <w:sz w:val="20"/>
                                        <w:szCs w:val="20"/>
                                      </w:rPr>
                                    </w:pPr>
                                    <w:proofErr w:type="spellStart"/>
                                    <w:r>
                                      <w:rPr>
                                        <w:b/>
                                        <w:bCs/>
                                        <w:color w:val="000000" w:themeColor="text1"/>
                                        <w:sz w:val="20"/>
                                        <w:szCs w:val="20"/>
                                      </w:rPr>
                                      <w:t>Condensor</w:t>
                                    </w:r>
                                    <w:proofErr w:type="spellEnd"/>
                                    <w:r>
                                      <w:rPr>
                                        <w:b/>
                                        <w:bCs/>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 name="Rectangle: Rounded Corners 2498"/>
                              <wps:cNvSpPr/>
                              <wps:spPr>
                                <a:xfrm>
                                  <a:off x="5600700" y="4572000"/>
                                  <a:ext cx="933450" cy="460858"/>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055B03" w14:textId="77777777" w:rsidR="00E667F6" w:rsidRPr="00B42420" w:rsidRDefault="00E667F6" w:rsidP="00E667F6">
                                    <w:pPr>
                                      <w:jc w:val="center"/>
                                      <w:rPr>
                                        <w:b/>
                                        <w:bCs/>
                                        <w:color w:val="000000" w:themeColor="text1"/>
                                        <w:sz w:val="18"/>
                                        <w:szCs w:val="18"/>
                                        <w:lang w:val="en-US"/>
                                      </w:rPr>
                                    </w:pPr>
                                    <w:r>
                                      <w:rPr>
                                        <w:b/>
                                        <w:bCs/>
                                        <w:color w:val="000000" w:themeColor="text1"/>
                                        <w:sz w:val="18"/>
                                        <w:szCs w:val="18"/>
                                        <w:lang w:val="en-US"/>
                                      </w:rPr>
                                      <w:t>Wastewater 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9" name="Straight Arrow Connector 2499"/>
                              <wps:cNvCnPr/>
                              <wps:spPr>
                                <a:xfrm flipH="1">
                                  <a:off x="6096000" y="1952625"/>
                                  <a:ext cx="45719" cy="261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0" name="Rectangle: Rounded Corners 2500"/>
                              <wps:cNvSpPr/>
                              <wps:spPr>
                                <a:xfrm>
                                  <a:off x="1181100" y="228600"/>
                                  <a:ext cx="1009015" cy="277495"/>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815BEE"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BPA</w:t>
                                    </w:r>
                                    <w:r>
                                      <w:rPr>
                                        <w:b/>
                                        <w:bCs/>
                                        <w:color w:val="000000" w:themeColor="text1"/>
                                        <w:sz w:val="16"/>
                                        <w:szCs w:val="16"/>
                                      </w:rPr>
                                      <w:t xml:space="preserve"> Hopper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1" name="Rectangle: Rounded Corners 2501"/>
                              <wps:cNvSpPr/>
                              <wps:spPr>
                                <a:xfrm>
                                  <a:off x="1200150" y="561975"/>
                                  <a:ext cx="1009015" cy="255981"/>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08B22" w14:textId="77777777" w:rsidR="00E667F6" w:rsidRPr="002D2174" w:rsidRDefault="00E667F6" w:rsidP="00E667F6">
                                    <w:pPr>
                                      <w:jc w:val="center"/>
                                      <w:rPr>
                                        <w:b/>
                                        <w:bCs/>
                                        <w:color w:val="000000" w:themeColor="text1"/>
                                        <w:sz w:val="16"/>
                                        <w:szCs w:val="16"/>
                                      </w:rPr>
                                    </w:pPr>
                                    <w:proofErr w:type="spellStart"/>
                                    <w:r w:rsidRPr="002D2174">
                                      <w:rPr>
                                        <w:b/>
                                        <w:bCs/>
                                        <w:color w:val="000000" w:themeColor="text1"/>
                                        <w:sz w:val="16"/>
                                        <w:szCs w:val="16"/>
                                      </w:rPr>
                                      <w:t>ECh</w:t>
                                    </w:r>
                                    <w:proofErr w:type="spellEnd"/>
                                    <w:r w:rsidRPr="002D2174">
                                      <w:rPr>
                                        <w:b/>
                                        <w:bCs/>
                                        <w:color w:val="000000" w:themeColor="text1"/>
                                        <w:sz w:val="16"/>
                                        <w:szCs w:val="16"/>
                                      </w:rPr>
                                      <w:t xml:space="preserve">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2" name="Rectangle: Rounded Corners 2502"/>
                              <wps:cNvSpPr/>
                              <wps:spPr>
                                <a:xfrm>
                                  <a:off x="1209675" y="923925"/>
                                  <a:ext cx="972185" cy="2336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D670BD"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NaOH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3" name="Rectangle: Rounded Corners 2503"/>
                              <wps:cNvSpPr/>
                              <wps:spPr>
                                <a:xfrm>
                                  <a:off x="5067300" y="371475"/>
                                  <a:ext cx="709574" cy="270662"/>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AFF740" w14:textId="77777777" w:rsidR="00E667F6" w:rsidRPr="002D2174" w:rsidRDefault="00E667F6" w:rsidP="00E667F6">
                                    <w:pPr>
                                      <w:jc w:val="center"/>
                                      <w:rPr>
                                        <w:b/>
                                        <w:bCs/>
                                        <w:color w:val="000000" w:themeColor="text1"/>
                                        <w:sz w:val="18"/>
                                        <w:szCs w:val="18"/>
                                      </w:rPr>
                                    </w:pPr>
                                    <w:r w:rsidRPr="002D2174">
                                      <w:rPr>
                                        <w:b/>
                                        <w:bCs/>
                                        <w:color w:val="000000" w:themeColor="text1"/>
                                        <w:sz w:val="18"/>
                                        <w:szCs w:val="18"/>
                                      </w:rPr>
                                      <w:t>Toluene</w:t>
                                    </w:r>
                                  </w:p>
                                  <w:p w14:paraId="24AD1E01" w14:textId="77777777" w:rsidR="00E667F6" w:rsidRDefault="00E667F6" w:rsidP="00E667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4" name="Rectangle: Rounded Corners 2504"/>
                              <wps:cNvSpPr/>
                              <wps:spPr>
                                <a:xfrm>
                                  <a:off x="5191125" y="885825"/>
                                  <a:ext cx="38039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64D85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5" name="Rectangle: Rounded Corners 2505"/>
                              <wps:cNvSpPr/>
                              <wps:spPr>
                                <a:xfrm>
                                  <a:off x="5314950" y="2000250"/>
                                  <a:ext cx="37018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7CC627D"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6" name="Straight Arrow Connector 2506"/>
                              <wps:cNvCnPr/>
                              <wps:spPr>
                                <a:xfrm>
                                  <a:off x="5334000" y="3914775"/>
                                  <a:ext cx="0" cy="3314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7" name="Straight Arrow Connector 2507"/>
                              <wps:cNvCnPr/>
                              <wps:spPr>
                                <a:xfrm flipH="1">
                                  <a:off x="5715000" y="923925"/>
                                  <a:ext cx="6350" cy="4343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8" name="Rectangle: Rounded Corners 2508"/>
                              <wps:cNvSpPr/>
                              <wps:spPr>
                                <a:xfrm>
                                  <a:off x="5610225" y="942975"/>
                                  <a:ext cx="38039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6EB29EE"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9" name="Text Box 2"/>
                              <wps:cNvSpPr txBox="1">
                                <a:spLocks noChangeArrowheads="1"/>
                              </wps:cNvSpPr>
                              <wps:spPr bwMode="auto">
                                <a:xfrm>
                                  <a:off x="2371725" y="1009650"/>
                                  <a:ext cx="767715" cy="224155"/>
                                </a:xfrm>
                                <a:prstGeom prst="rect">
                                  <a:avLst/>
                                </a:prstGeom>
                                <a:solidFill>
                                  <a:srgbClr val="FFFFFF"/>
                                </a:solidFill>
                                <a:ln w="9525">
                                  <a:noFill/>
                                  <a:miter lim="800000"/>
                                  <a:headEnd/>
                                  <a:tailEnd/>
                                </a:ln>
                              </wps:spPr>
                              <wps:txbx>
                                <w:txbxContent>
                                  <w:p w14:paraId="16B4651B" w14:textId="77777777" w:rsidR="00E667F6" w:rsidRPr="00377489" w:rsidRDefault="00E667F6" w:rsidP="00E667F6">
                                    <w:pPr>
                                      <w:rPr>
                                        <w:b/>
                                        <w:bCs/>
                                        <w:sz w:val="14"/>
                                        <w:szCs w:val="14"/>
                                        <w:lang w:val="en-US"/>
                                      </w:rPr>
                                    </w:pPr>
                                    <w:r w:rsidRPr="00377489">
                                      <w:rPr>
                                        <w:b/>
                                        <w:bCs/>
                                        <w:sz w:val="14"/>
                                        <w:szCs w:val="14"/>
                                        <w:lang w:val="en-US"/>
                                      </w:rPr>
                                      <w:t>Recovered ECH</w:t>
                                    </w:r>
                                  </w:p>
                                </w:txbxContent>
                              </wps:txbx>
                              <wps:bodyPr rot="0" vert="horz" wrap="square" lIns="91440" tIns="45720" rIns="91440" bIns="45720" anchor="t" anchorCtr="0">
                                <a:noAutofit/>
                              </wps:bodyPr>
                            </wps:wsp>
                            <wps:wsp>
                              <wps:cNvPr id="2510" name="Text Box 2"/>
                              <wps:cNvSpPr txBox="1">
                                <a:spLocks noChangeArrowheads="1"/>
                              </wps:cNvSpPr>
                              <wps:spPr bwMode="auto">
                                <a:xfrm>
                                  <a:off x="5781675" y="323850"/>
                                  <a:ext cx="818515" cy="240665"/>
                                </a:xfrm>
                                <a:prstGeom prst="rect">
                                  <a:avLst/>
                                </a:prstGeom>
                                <a:noFill/>
                                <a:ln w="9525">
                                  <a:noFill/>
                                  <a:miter lim="800000"/>
                                  <a:headEnd/>
                                  <a:tailEnd/>
                                </a:ln>
                              </wps:spPr>
                              <wps:txbx>
                                <w:txbxContent>
                                  <w:p w14:paraId="219787E4" w14:textId="77777777" w:rsidR="00E667F6" w:rsidRPr="001A5A9F" w:rsidRDefault="00E667F6" w:rsidP="00E667F6">
                                    <w:pPr>
                                      <w:rPr>
                                        <w:b/>
                                        <w:bCs/>
                                        <w:sz w:val="12"/>
                                        <w:szCs w:val="12"/>
                                        <w:lang w:val="en-US"/>
                                      </w:rPr>
                                    </w:pPr>
                                    <w:r w:rsidRPr="001A5A9F">
                                      <w:rPr>
                                        <w:b/>
                                        <w:bCs/>
                                        <w:sz w:val="12"/>
                                        <w:szCs w:val="12"/>
                                        <w:lang w:val="en-US"/>
                                      </w:rPr>
                                      <w:t>Recovered Toluene</w:t>
                                    </w:r>
                                  </w:p>
                                </w:txbxContent>
                              </wps:txbx>
                              <wps:bodyPr rot="0" vert="horz" wrap="square" lIns="91440" tIns="45720" rIns="91440" bIns="45720" anchor="t" anchorCtr="0">
                                <a:noAutofit/>
                              </wps:bodyPr>
                            </wps:wsp>
                            <wps:wsp>
                              <wps:cNvPr id="2511" name="Text Box 2"/>
                              <wps:cNvSpPr txBox="1">
                                <a:spLocks noChangeArrowheads="1"/>
                              </wps:cNvSpPr>
                              <wps:spPr bwMode="auto">
                                <a:xfrm>
                                  <a:off x="4800599" y="4371975"/>
                                  <a:ext cx="1113423" cy="241300"/>
                                </a:xfrm>
                                <a:prstGeom prst="rect">
                                  <a:avLst/>
                                </a:prstGeom>
                                <a:noFill/>
                                <a:ln w="9525">
                                  <a:noFill/>
                                  <a:miter lim="800000"/>
                                  <a:headEnd/>
                                  <a:tailEnd/>
                                </a:ln>
                              </wps:spPr>
                              <wps:txbx>
                                <w:txbxContent>
                                  <w:p w14:paraId="4D44E974" w14:textId="77777777" w:rsidR="00E667F6" w:rsidRPr="006A029A" w:rsidRDefault="00E667F6" w:rsidP="00E667F6">
                                    <w:pPr>
                                      <w:rPr>
                                        <w:b/>
                                        <w:bCs/>
                                        <w:sz w:val="14"/>
                                        <w:szCs w:val="14"/>
                                        <w:lang w:val="en-US"/>
                                      </w:rPr>
                                    </w:pPr>
                                    <w:r w:rsidRPr="006A029A">
                                      <w:rPr>
                                        <w:b/>
                                        <w:bCs/>
                                        <w:sz w:val="14"/>
                                        <w:szCs w:val="14"/>
                                        <w:lang w:val="en-US"/>
                                      </w:rPr>
                                      <w:t>Liquid Epoxy Resin</w:t>
                                    </w:r>
                                  </w:p>
                                </w:txbxContent>
                              </wps:txbx>
                              <wps:bodyPr rot="0" vert="horz" wrap="square" lIns="91440" tIns="45720" rIns="91440" bIns="45720" anchor="t" anchorCtr="0">
                                <a:noAutofit/>
                              </wps:bodyPr>
                            </wps:wsp>
                            <wps:wsp>
                              <wps:cNvPr id="2512" name="Text Box 2"/>
                              <wps:cNvSpPr txBox="1">
                                <a:spLocks noChangeArrowheads="1"/>
                              </wps:cNvSpPr>
                              <wps:spPr bwMode="auto">
                                <a:xfrm>
                                  <a:off x="4143375" y="2133600"/>
                                  <a:ext cx="1121410" cy="222885"/>
                                </a:xfrm>
                                <a:prstGeom prst="rect">
                                  <a:avLst/>
                                </a:prstGeom>
                                <a:noFill/>
                                <a:ln w="9525">
                                  <a:noFill/>
                                  <a:miter lim="800000"/>
                                  <a:headEnd/>
                                  <a:tailEnd/>
                                </a:ln>
                              </wps:spPr>
                              <wps:txbx>
                                <w:txbxContent>
                                  <w:p w14:paraId="67BCE6BF" w14:textId="77777777" w:rsidR="00E667F6" w:rsidRPr="008A0542" w:rsidRDefault="00E667F6" w:rsidP="00E667F6">
                                    <w:pPr>
                                      <w:rPr>
                                        <w:b/>
                                        <w:bCs/>
                                        <w:sz w:val="14"/>
                                        <w:szCs w:val="14"/>
                                        <w:lang w:val="en-US"/>
                                      </w:rPr>
                                    </w:pPr>
                                    <w:r w:rsidRPr="008A0542">
                                      <w:rPr>
                                        <w:b/>
                                        <w:bCs/>
                                        <w:sz w:val="14"/>
                                        <w:szCs w:val="14"/>
                                        <w:lang w:val="en-US"/>
                                      </w:rPr>
                                      <w:t>Liquid Epoxy Resin</w:t>
                                    </w:r>
                                    <w:r>
                                      <w:rPr>
                                        <w:b/>
                                        <w:bCs/>
                                        <w:sz w:val="14"/>
                                        <w:szCs w:val="14"/>
                                        <w:lang w:val="en-US"/>
                                      </w:rPr>
                                      <w:t xml:space="preserve"> + Salt</w:t>
                                    </w:r>
                                  </w:p>
                                </w:txbxContent>
                              </wps:txbx>
                              <wps:bodyPr rot="0" vert="horz" wrap="square" lIns="91440" tIns="45720" rIns="91440" bIns="45720" anchor="t" anchorCtr="0">
                                <a:noAutofit/>
                              </wps:bodyPr>
                            </wps:wsp>
                            <wps:wsp>
                              <wps:cNvPr id="2513" name="Connector: Elbow 2513"/>
                              <wps:cNvCnPr/>
                              <wps:spPr>
                                <a:xfrm>
                                  <a:off x="1200150" y="400050"/>
                                  <a:ext cx="612322" cy="1276598"/>
                                </a:xfrm>
                                <a:prstGeom prst="bentConnector3">
                                  <a:avLst>
                                    <a:gd name="adj1" fmla="val -102572"/>
                                  </a:avLst>
                                </a:prstGeom>
                                <a:ln>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14" name="Straight Connector 2514"/>
                              <wps:cNvCnPr/>
                              <wps:spPr>
                                <a:xfrm flipH="1" flipV="1">
                                  <a:off x="571500" y="695325"/>
                                  <a:ext cx="6223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15" name="Straight Connector 2515"/>
                              <wps:cNvCnPr/>
                              <wps:spPr>
                                <a:xfrm flipH="1">
                                  <a:off x="571500" y="1057275"/>
                                  <a:ext cx="628650" cy="635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16" name="Rectangle: Rounded Corners 2516"/>
                              <wps:cNvSpPr/>
                              <wps:spPr>
                                <a:xfrm>
                                  <a:off x="723900" y="314325"/>
                                  <a:ext cx="365125"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4ED24E5"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7" name="Rectangle: Rounded Corners 2517"/>
                              <wps:cNvSpPr/>
                              <wps:spPr>
                                <a:xfrm>
                                  <a:off x="752475" y="666750"/>
                                  <a:ext cx="31877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8AD5A8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1D76D81E" w14:textId="77777777" w:rsidR="00E667F6" w:rsidRPr="003B1279" w:rsidRDefault="00E667F6" w:rsidP="00E667F6">
                                    <w:pPr>
                                      <w:rPr>
                                        <w:sz w:val="10"/>
                                        <w:szCs w:val="1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8" name="Rectangle: Rounded Corners 2518"/>
                              <wps:cNvSpPr/>
                              <wps:spPr>
                                <a:xfrm>
                                  <a:off x="752475" y="971550"/>
                                  <a:ext cx="374015"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34DC007"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08CCB12D" w14:textId="77777777" w:rsidR="00E667F6" w:rsidRPr="003B1279" w:rsidRDefault="00E667F6" w:rsidP="00E667F6">
                                    <w:pPr>
                                      <w:rPr>
                                        <w:sz w:val="10"/>
                                        <w:szCs w:val="1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9" name="Connector: Elbow 2519"/>
                              <wps:cNvCnPr/>
                              <wps:spPr>
                                <a:xfrm flipH="1">
                                  <a:off x="2428875" y="704850"/>
                                  <a:ext cx="332509" cy="538851"/>
                                </a:xfrm>
                                <a:prstGeom prst="bentConnector3">
                                  <a:avLst>
                                    <a:gd name="adj1" fmla="val 9815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0" name="Connector: Elbow 2520"/>
                              <wps:cNvCnPr/>
                              <wps:spPr>
                                <a:xfrm flipH="1" flipV="1">
                                  <a:off x="3733800" y="590550"/>
                                  <a:ext cx="597229" cy="695696"/>
                                </a:xfrm>
                                <a:prstGeom prst="bentConnector3">
                                  <a:avLst>
                                    <a:gd name="adj1" fmla="val 533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1" name="Connector: Elbow 2521"/>
                              <wps:cNvCnPr/>
                              <wps:spPr>
                                <a:xfrm>
                                  <a:off x="1885950" y="1323975"/>
                                  <a:ext cx="82660" cy="659958"/>
                                </a:xfrm>
                                <a:prstGeom prst="bentConnector3">
                                  <a:avLst>
                                    <a:gd name="adj1" fmla="val -121148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2" name="Straight Arrow Connector 2522"/>
                              <wps:cNvCnPr/>
                              <wps:spPr>
                                <a:xfrm flipH="1">
                                  <a:off x="466725" y="1628775"/>
                                  <a:ext cx="405516" cy="45319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3" name="Text Box 2"/>
                              <wps:cNvSpPr txBox="1">
                                <a:spLocks noChangeArrowheads="1"/>
                              </wps:cNvSpPr>
                              <wps:spPr bwMode="auto">
                                <a:xfrm>
                                  <a:off x="183906" y="2015526"/>
                                  <a:ext cx="1481473" cy="246380"/>
                                </a:xfrm>
                                <a:prstGeom prst="rect">
                                  <a:avLst/>
                                </a:prstGeom>
                                <a:solidFill>
                                  <a:srgbClr val="FFFFFF"/>
                                </a:solidFill>
                                <a:ln w="9525">
                                  <a:noFill/>
                                  <a:miter lim="800000"/>
                                  <a:headEnd/>
                                  <a:tailEnd/>
                                </a:ln>
                              </wps:spPr>
                              <wps:txbx>
                                <w:txbxContent>
                                  <w:p w14:paraId="2FB5BCBA" w14:textId="29F75850" w:rsidR="00E667F6" w:rsidRPr="00493B9B" w:rsidRDefault="00A254BD" w:rsidP="00E667F6">
                                    <w:pPr>
                                      <w:rPr>
                                        <w:sz w:val="18"/>
                                        <w:szCs w:val="18"/>
                                      </w:rPr>
                                    </w:pPr>
                                    <w:r>
                                      <w:rPr>
                                        <w:sz w:val="18"/>
                                        <w:szCs w:val="18"/>
                                      </w:rPr>
                                      <w:t xml:space="preserve">Exothermic </w:t>
                                    </w:r>
                                    <w:proofErr w:type="gramStart"/>
                                    <w:r w:rsidR="00E667F6" w:rsidRPr="00493B9B">
                                      <w:rPr>
                                        <w:sz w:val="18"/>
                                        <w:szCs w:val="18"/>
                                      </w:rPr>
                                      <w:t xml:space="preserve">Reaction </w:t>
                                    </w:r>
                                    <w:r>
                                      <w:rPr>
                                        <w:sz w:val="18"/>
                                        <w:szCs w:val="18"/>
                                      </w:rPr>
                                      <w:t xml:space="preserve"> (</w:t>
                                    </w:r>
                                    <w:proofErr w:type="spellStart"/>
                                    <w:proofErr w:type="gramEnd"/>
                                    <w:r>
                                      <w:rPr>
                                        <w:sz w:val="18"/>
                                        <w:szCs w:val="18"/>
                                      </w:rPr>
                                      <w:t>E</w:t>
                                    </w:r>
                                    <w:r w:rsidR="00E667F6" w:rsidRPr="00493B9B">
                                      <w:rPr>
                                        <w:sz w:val="18"/>
                                        <w:szCs w:val="18"/>
                                      </w:rPr>
                                      <w:t>section</w:t>
                                    </w:r>
                                    <w:proofErr w:type="spellEnd"/>
                                  </w:p>
                                </w:txbxContent>
                              </wps:txbx>
                              <wps:bodyPr rot="0" vert="horz" wrap="square" lIns="91440" tIns="45720" rIns="91440" bIns="45720" anchor="t" anchorCtr="0">
                                <a:noAutofit/>
                              </wps:bodyPr>
                            </wps:wsp>
                            <wps:wsp>
                              <wps:cNvPr id="2524" name="Connector: Elbow 2524"/>
                              <wps:cNvCnPr/>
                              <wps:spPr>
                                <a:xfrm flipV="1">
                                  <a:off x="2781300" y="933450"/>
                                  <a:ext cx="779227" cy="1092973"/>
                                </a:xfrm>
                                <a:prstGeom prst="bentConnector3">
                                  <a:avLst>
                                    <a:gd name="adj1" fmla="val 10061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5" name="Connector: Elbow 2525"/>
                              <wps:cNvCnPr/>
                              <wps:spPr>
                                <a:xfrm flipH="1">
                                  <a:off x="3105150" y="571500"/>
                                  <a:ext cx="153619" cy="792785"/>
                                </a:xfrm>
                                <a:prstGeom prst="bentConnector3">
                                  <a:avLst>
                                    <a:gd name="adj1" fmla="val 592889"/>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6" name="Straight Arrow Connector 2526"/>
                              <wps:cNvCnPr/>
                              <wps:spPr>
                                <a:xfrm flipH="1">
                                  <a:off x="2466975" y="409575"/>
                                  <a:ext cx="109728" cy="17119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7" name="Text Box 2"/>
                              <wps:cNvSpPr txBox="1">
                                <a:spLocks noChangeArrowheads="1"/>
                              </wps:cNvSpPr>
                              <wps:spPr bwMode="auto">
                                <a:xfrm>
                                  <a:off x="2257425" y="228600"/>
                                  <a:ext cx="1129030" cy="246380"/>
                                </a:xfrm>
                                <a:prstGeom prst="rect">
                                  <a:avLst/>
                                </a:prstGeom>
                                <a:noFill/>
                                <a:ln w="9525">
                                  <a:noFill/>
                                  <a:miter lim="800000"/>
                                  <a:headEnd/>
                                  <a:tailEnd/>
                                </a:ln>
                              </wps:spPr>
                              <wps:txbx>
                                <w:txbxContent>
                                  <w:p w14:paraId="6A15F9F1" w14:textId="77777777" w:rsidR="00E667F6" w:rsidRPr="00493B9B" w:rsidRDefault="00E667F6" w:rsidP="00E667F6">
                                    <w:pPr>
                                      <w:rPr>
                                        <w:sz w:val="16"/>
                                        <w:szCs w:val="16"/>
                                        <w:lang w:val="en-US"/>
                                      </w:rPr>
                                    </w:pPr>
                                    <w:r w:rsidRPr="00493B9B">
                                      <w:rPr>
                                        <w:sz w:val="16"/>
                                        <w:szCs w:val="16"/>
                                        <w:lang w:val="en-US"/>
                                      </w:rPr>
                                      <w:t>Dehydration section</w:t>
                                    </w:r>
                                  </w:p>
                                </w:txbxContent>
                              </wps:txbx>
                              <wps:bodyPr rot="0" vert="horz" wrap="square" lIns="91440" tIns="45720" rIns="91440" bIns="45720" anchor="t" anchorCtr="0">
                                <a:noAutofit/>
                              </wps:bodyPr>
                            </wps:wsp>
                            <wps:wsp>
                              <wps:cNvPr id="2528" name="Connector: Elbow 2528"/>
                              <wps:cNvCnPr/>
                              <wps:spPr>
                                <a:xfrm>
                                  <a:off x="3686175" y="723900"/>
                                  <a:ext cx="2870421" cy="4166484"/>
                                </a:xfrm>
                                <a:prstGeom prst="bentConnector3">
                                  <a:avLst>
                                    <a:gd name="adj1" fmla="val 12305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9" name="Connector: Elbow 2529"/>
                              <wps:cNvCnPr/>
                              <wps:spPr>
                                <a:xfrm>
                                  <a:off x="3686175" y="828675"/>
                                  <a:ext cx="3240985" cy="2544417"/>
                                </a:xfrm>
                                <a:prstGeom prst="bentConnector3">
                                  <a:avLst>
                                    <a:gd name="adj1" fmla="val 10004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30" name="Connector: Elbow 2530"/>
                              <wps:cNvCnPr/>
                              <wps:spPr>
                                <a:xfrm flipH="1">
                                  <a:off x="5581650" y="276225"/>
                                  <a:ext cx="168303" cy="1748763"/>
                                </a:xfrm>
                                <a:prstGeom prst="bentConnector3">
                                  <a:avLst>
                                    <a:gd name="adj1" fmla="val 49467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1" name="Connector: Elbow 2531"/>
                              <wps:cNvCnPr/>
                              <wps:spPr>
                                <a:xfrm flipH="1">
                                  <a:off x="5553075" y="276225"/>
                                  <a:ext cx="206513" cy="1751136"/>
                                </a:xfrm>
                                <a:prstGeom prst="bentConnector3">
                                  <a:avLst>
                                    <a:gd name="adj1" fmla="val -40652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2" name="Straight Arrow Connector 2532"/>
                              <wps:cNvCnPr/>
                              <wps:spPr>
                                <a:xfrm flipH="1">
                                  <a:off x="6400800" y="219075"/>
                                  <a:ext cx="95416" cy="6355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3" name="Text Box 2"/>
                              <wps:cNvSpPr txBox="1">
                                <a:spLocks noChangeArrowheads="1"/>
                              </wps:cNvSpPr>
                              <wps:spPr bwMode="auto">
                                <a:xfrm>
                                  <a:off x="6038850" y="0"/>
                                  <a:ext cx="1129030" cy="246380"/>
                                </a:xfrm>
                                <a:prstGeom prst="rect">
                                  <a:avLst/>
                                </a:prstGeom>
                                <a:noFill/>
                                <a:ln w="9525">
                                  <a:noFill/>
                                  <a:miter lim="800000"/>
                                  <a:headEnd/>
                                  <a:tailEnd/>
                                </a:ln>
                              </wps:spPr>
                              <wps:txbx>
                                <w:txbxContent>
                                  <w:p w14:paraId="6822929A" w14:textId="77777777" w:rsidR="00E667F6" w:rsidRPr="00493B9B" w:rsidRDefault="00E667F6" w:rsidP="00E667F6">
                                    <w:pPr>
                                      <w:rPr>
                                        <w:sz w:val="16"/>
                                        <w:szCs w:val="16"/>
                                        <w:lang w:val="en-US"/>
                                      </w:rPr>
                                    </w:pPr>
                                    <w:r>
                                      <w:rPr>
                                        <w:sz w:val="16"/>
                                        <w:szCs w:val="16"/>
                                        <w:lang w:val="en-US"/>
                                      </w:rPr>
                                      <w:t>Refining Section</w:t>
                                    </w:r>
                                  </w:p>
                                </w:txbxContent>
                              </wps:txbx>
                              <wps:bodyPr rot="0" vert="horz" wrap="square" lIns="91440" tIns="45720" rIns="91440" bIns="45720" anchor="t" anchorCtr="0">
                                <a:noAutofit/>
                              </wps:bodyPr>
                            </wps:wsp>
                            <wps:wsp>
                              <wps:cNvPr id="2534" name="Straight Connector 2534"/>
                              <wps:cNvCnPr/>
                              <wps:spPr>
                                <a:xfrm>
                                  <a:off x="4429125" y="1962150"/>
                                  <a:ext cx="0" cy="190971"/>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35" name="Connector: Elbow 2535"/>
                              <wps:cNvCnPr/>
                              <wps:spPr>
                                <a:xfrm flipV="1">
                                  <a:off x="4419600" y="1952625"/>
                                  <a:ext cx="737441" cy="199970"/>
                                </a:xfrm>
                                <a:prstGeom prst="bentConnector3">
                                  <a:avLst>
                                    <a:gd name="adj1" fmla="val 99959"/>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536" name="Group 2536"/>
                              <wpg:cNvGrpSpPr/>
                              <wpg:grpSpPr>
                                <a:xfrm>
                                  <a:off x="5267325" y="2324100"/>
                                  <a:ext cx="92446" cy="724618"/>
                                  <a:chOff x="0" y="0"/>
                                  <a:chExt cx="92446" cy="724618"/>
                                </a:xfrm>
                              </wpg:grpSpPr>
                              <wps:wsp>
                                <wps:cNvPr id="2537" name="Connector: Elbow 2537"/>
                                <wps:cNvCnPr/>
                                <wps:spPr>
                                  <a:xfrm flipH="1">
                                    <a:off x="46727" y="0"/>
                                    <a:ext cx="45719" cy="724618"/>
                                  </a:xfrm>
                                  <a:prstGeom prst="bentConnector3">
                                    <a:avLst>
                                      <a:gd name="adj1" fmla="val 116271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8" name="Connector: Elbow 2538"/>
                                <wps:cNvCnPr/>
                                <wps:spPr>
                                  <a:xfrm flipH="1">
                                    <a:off x="0" y="0"/>
                                    <a:ext cx="45719" cy="724618"/>
                                  </a:xfrm>
                                  <a:prstGeom prst="bentConnector3">
                                    <a:avLst>
                                      <a:gd name="adj1" fmla="val -153529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39" name="Straight Arrow Connector 2539"/>
                              <wps:cNvCnPr/>
                              <wps:spPr>
                                <a:xfrm flipH="1">
                                  <a:off x="4438650" y="3057525"/>
                                  <a:ext cx="388069" cy="409623"/>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0" name="Text Box 2"/>
                              <wps:cNvSpPr txBox="1">
                                <a:spLocks noChangeArrowheads="1"/>
                              </wps:cNvSpPr>
                              <wps:spPr bwMode="auto">
                                <a:xfrm>
                                  <a:off x="3889375" y="3429048"/>
                                  <a:ext cx="1035050" cy="246380"/>
                                </a:xfrm>
                                <a:prstGeom prst="rect">
                                  <a:avLst/>
                                </a:prstGeom>
                                <a:noFill/>
                                <a:ln w="9525">
                                  <a:noFill/>
                                  <a:miter lim="800000"/>
                                  <a:headEnd/>
                                  <a:tailEnd/>
                                </a:ln>
                              </wps:spPr>
                              <wps:txbx>
                                <w:txbxContent>
                                  <w:p w14:paraId="115F080C" w14:textId="77777777" w:rsidR="00E667F6" w:rsidRPr="00493B9B" w:rsidRDefault="00E667F6" w:rsidP="00E667F6">
                                    <w:pPr>
                                      <w:rPr>
                                        <w:sz w:val="18"/>
                                        <w:szCs w:val="18"/>
                                      </w:rPr>
                                    </w:pPr>
                                    <w:r>
                                      <w:rPr>
                                        <w:sz w:val="18"/>
                                        <w:szCs w:val="18"/>
                                      </w:rPr>
                                      <w:t>Dissolvent</w:t>
                                    </w:r>
                                    <w:r w:rsidRPr="00493B9B">
                                      <w:rPr>
                                        <w:sz w:val="18"/>
                                        <w:szCs w:val="18"/>
                                      </w:rPr>
                                      <w:t xml:space="preserve"> section</w:t>
                                    </w:r>
                                  </w:p>
                                </w:txbxContent>
                              </wps:txbx>
                              <wps:bodyPr rot="0" vert="horz" wrap="square" lIns="91440" tIns="45720" rIns="91440" bIns="45720" anchor="t" anchorCtr="0">
                                <a:noAutofit/>
                              </wps:bodyPr>
                            </wps:wsp>
                            <wpg:grpSp>
                              <wpg:cNvPr id="2541" name="Group 2541"/>
                              <wpg:cNvGrpSpPr/>
                              <wpg:grpSpPr>
                                <a:xfrm>
                                  <a:off x="5200650" y="3124200"/>
                                  <a:ext cx="115550" cy="862558"/>
                                  <a:chOff x="0" y="0"/>
                                  <a:chExt cx="92446" cy="724618"/>
                                </a:xfrm>
                              </wpg:grpSpPr>
                              <wps:wsp>
                                <wps:cNvPr id="2542" name="Connector: Elbow 2542"/>
                                <wps:cNvCnPr/>
                                <wps:spPr>
                                  <a:xfrm flipH="1">
                                    <a:off x="46727" y="0"/>
                                    <a:ext cx="45719" cy="724618"/>
                                  </a:xfrm>
                                  <a:prstGeom prst="bentConnector3">
                                    <a:avLst>
                                      <a:gd name="adj1" fmla="val 838980"/>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3" name="Connector: Elbow 2543"/>
                                <wps:cNvCnPr/>
                                <wps:spPr>
                                  <a:xfrm flipH="1">
                                    <a:off x="0"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44" name="Text Box 2"/>
                              <wps:cNvSpPr txBox="1">
                                <a:spLocks noChangeArrowheads="1"/>
                              </wps:cNvSpPr>
                              <wps:spPr bwMode="auto">
                                <a:xfrm>
                                  <a:off x="4072334" y="4125595"/>
                                  <a:ext cx="1035050" cy="246380"/>
                                </a:xfrm>
                                <a:prstGeom prst="rect">
                                  <a:avLst/>
                                </a:prstGeom>
                                <a:noFill/>
                                <a:ln w="9525">
                                  <a:noFill/>
                                  <a:miter lim="800000"/>
                                  <a:headEnd/>
                                  <a:tailEnd/>
                                </a:ln>
                              </wps:spPr>
                              <wps:txbx>
                                <w:txbxContent>
                                  <w:p w14:paraId="05C46FA2" w14:textId="77777777" w:rsidR="00E667F6" w:rsidRPr="00493B9B" w:rsidRDefault="00E667F6" w:rsidP="00E667F6">
                                    <w:pPr>
                                      <w:rPr>
                                        <w:sz w:val="18"/>
                                        <w:szCs w:val="18"/>
                                      </w:rPr>
                                    </w:pPr>
                                    <w:r>
                                      <w:rPr>
                                        <w:sz w:val="18"/>
                                        <w:szCs w:val="18"/>
                                      </w:rPr>
                                      <w:t>Filtration</w:t>
                                    </w:r>
                                    <w:r w:rsidRPr="00493B9B">
                                      <w:rPr>
                                        <w:sz w:val="18"/>
                                        <w:szCs w:val="18"/>
                                      </w:rPr>
                                      <w:t xml:space="preserve"> section</w:t>
                                    </w:r>
                                  </w:p>
                                </w:txbxContent>
                              </wps:txbx>
                              <wps:bodyPr rot="0" vert="horz" wrap="square" lIns="91440" tIns="45720" rIns="91440" bIns="45720" anchor="t" anchorCtr="0">
                                <a:noAutofit/>
                              </wps:bodyPr>
                            </wps:wsp>
                            <wpg:grpSp>
                              <wpg:cNvPr id="2545" name="Group 2545"/>
                              <wpg:cNvGrpSpPr/>
                              <wpg:grpSpPr>
                                <a:xfrm>
                                  <a:off x="4038600" y="1228725"/>
                                  <a:ext cx="115550" cy="862558"/>
                                  <a:chOff x="0" y="0"/>
                                  <a:chExt cx="92446" cy="724618"/>
                                </a:xfrm>
                              </wpg:grpSpPr>
                              <wps:wsp>
                                <wps:cNvPr id="2546" name="Connector: Elbow 2546"/>
                                <wps:cNvCnPr/>
                                <wps:spPr>
                                  <a:xfrm flipH="1">
                                    <a:off x="46727" y="0"/>
                                    <a:ext cx="45719" cy="724618"/>
                                  </a:xfrm>
                                  <a:prstGeom prst="bentConnector3">
                                    <a:avLst>
                                      <a:gd name="adj1" fmla="val 65282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7" name="Connector: Elbow 2547"/>
                                <wps:cNvCnPr/>
                                <wps:spPr>
                                  <a:xfrm flipH="1">
                                    <a:off x="0"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48" name="Straight Arrow Connector 2548"/>
                              <wps:cNvCnPr/>
                              <wps:spPr>
                                <a:xfrm flipH="1">
                                  <a:off x="3190875" y="2057400"/>
                                  <a:ext cx="585626" cy="569343"/>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9" name="Text Box 2"/>
                              <wps:cNvSpPr txBox="1">
                                <a:spLocks noChangeArrowheads="1"/>
                              </wps:cNvSpPr>
                              <wps:spPr bwMode="auto">
                                <a:xfrm>
                                  <a:off x="2886075" y="2524125"/>
                                  <a:ext cx="594995" cy="517525"/>
                                </a:xfrm>
                                <a:prstGeom prst="rect">
                                  <a:avLst/>
                                </a:prstGeom>
                                <a:noFill/>
                                <a:ln w="9525">
                                  <a:noFill/>
                                  <a:miter lim="800000"/>
                                  <a:headEnd/>
                                  <a:tailEnd/>
                                </a:ln>
                              </wps:spPr>
                              <wps:txbx>
                                <w:txbxContent>
                                  <w:p w14:paraId="5BFB40F6" w14:textId="77777777" w:rsidR="00E667F6" w:rsidRPr="00335FD3" w:rsidRDefault="00E667F6" w:rsidP="00E667F6">
                                    <w:pPr>
                                      <w:rPr>
                                        <w:sz w:val="16"/>
                                        <w:szCs w:val="16"/>
                                        <w:lang w:val="en-US"/>
                                      </w:rPr>
                                    </w:pPr>
                                    <w:r w:rsidRPr="00335FD3">
                                      <w:rPr>
                                        <w:sz w:val="16"/>
                                        <w:szCs w:val="16"/>
                                        <w:lang w:val="en-US"/>
                                      </w:rPr>
                                      <w:t>ECH recovery Section</w:t>
                                    </w:r>
                                  </w:p>
                                </w:txbxContent>
                              </wps:txbx>
                              <wps:bodyPr rot="0" vert="horz" wrap="square" lIns="91440" tIns="45720" rIns="91440" bIns="45720" anchor="t" anchorCtr="0">
                                <a:noAutofit/>
                              </wps:bodyPr>
                            </wps:wsp>
                            <wps:wsp>
                              <wps:cNvPr id="2550" name="Connector: Elbow 2550"/>
                              <wps:cNvCnPr/>
                              <wps:spPr>
                                <a:xfrm flipH="1" flipV="1">
                                  <a:off x="5762625" y="476250"/>
                                  <a:ext cx="164740" cy="2168857"/>
                                </a:xfrm>
                                <a:prstGeom prst="bentConnector3">
                                  <a:avLst>
                                    <a:gd name="adj1" fmla="val -35853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51" name="Text Box 2"/>
                              <wps:cNvSpPr txBox="1">
                                <a:spLocks noChangeArrowheads="1"/>
                              </wps:cNvSpPr>
                              <wps:spPr bwMode="auto">
                                <a:xfrm>
                                  <a:off x="3238500" y="1352550"/>
                                  <a:ext cx="416560" cy="489585"/>
                                </a:xfrm>
                                <a:prstGeom prst="rect">
                                  <a:avLst/>
                                </a:prstGeom>
                                <a:noFill/>
                                <a:ln w="9525">
                                  <a:noFill/>
                                  <a:miter lim="800000"/>
                                  <a:headEnd/>
                                  <a:tailEnd/>
                                </a:ln>
                              </wps:spPr>
                              <wps:txbx>
                                <w:txbxContent>
                                  <w:p w14:paraId="50F81687" w14:textId="77777777" w:rsidR="00E667F6" w:rsidRPr="00E667F6" w:rsidRDefault="00E667F6" w:rsidP="00E667F6">
                                    <w:pPr>
                                      <w:rPr>
                                        <w:sz w:val="14"/>
                                        <w:szCs w:val="14"/>
                                        <w:lang w:val="en-US"/>
                                      </w:rPr>
                                    </w:pPr>
                                    <w:r w:rsidRPr="00E667F6">
                                      <w:rPr>
                                        <w:sz w:val="14"/>
                                        <w:szCs w:val="14"/>
                                        <w:lang w:val="en-US"/>
                                      </w:rPr>
                                      <w:t>Resin &amp; salt</w:t>
                                    </w:r>
                                  </w:p>
                                </w:txbxContent>
                              </wps:txbx>
                              <wps:bodyPr rot="0" vert="horz" wrap="square" lIns="91440" tIns="45720" rIns="91440" bIns="45720" anchor="t" anchorCtr="0">
                                <a:noAutofit/>
                              </wps:bodyPr>
                            </wps:wsp>
                            <wps:wsp>
                              <wps:cNvPr id="2552" name="Connector: Elbow 2552"/>
                              <wps:cNvCnPr/>
                              <wps:spPr>
                                <a:xfrm>
                                  <a:off x="5886450" y="3238500"/>
                                  <a:ext cx="668325" cy="137109"/>
                                </a:xfrm>
                                <a:prstGeom prst="bentConnector3">
                                  <a:avLst>
                                    <a:gd name="adj1" fmla="val 99110"/>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3E6D6D" id="Group 2479" o:spid="_x0000_s1448" style="position:absolute;margin-left:-13.5pt;margin-top:3.75pt;width:541.5pt;height:404.1pt;z-index:253419520;mso-width-relative:margin;mso-height-relative:margin" coordorigin="1839" coordsize="69884,51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">
                      <v:roundrect id="Rectangle: Rounded Corners 2480" o:spid="_x0000_s1449" style="position:absolute;left:19335;top:12477;width:13301;height:76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" fillcolor="#ffe599 [1303]" strokecolor="#1f3763 [1604]" strokeweight="1pt">
                        <v:stroke joinstyle="miter"/>
                        <v:textbox>
                          <w:txbxContent>
                            <w:p w14:paraId="683994F5"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Reactor,</w:t>
                              </w:r>
                            </w:p>
                            <w:p w14:paraId="04147B6F"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Temp: 65</w:t>
                              </w:r>
                              <w:r w:rsidRPr="004A3258">
                                <w:rPr>
                                  <w:b/>
                                  <w:bCs/>
                                  <w:color w:val="000000" w:themeColor="text1"/>
                                  <w:sz w:val="16"/>
                                  <w:szCs w:val="16"/>
                                  <w:vertAlign w:val="superscript"/>
                                </w:rPr>
                                <w:t xml:space="preserve">o </w:t>
                              </w:r>
                              <w:r w:rsidRPr="004A3258">
                                <w:rPr>
                                  <w:b/>
                                  <w:bCs/>
                                  <w:color w:val="000000" w:themeColor="text1"/>
                                  <w:sz w:val="16"/>
                                  <w:szCs w:val="16"/>
                                </w:rPr>
                                <w:t xml:space="preserve">C </w:t>
                              </w:r>
                            </w:p>
                            <w:p w14:paraId="20D0118A"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Press:0.22kg/cm2</w:t>
                              </w:r>
                            </w:p>
                            <w:p w14:paraId="693DA828" w14:textId="77777777" w:rsidR="00E667F6" w:rsidRPr="00483170" w:rsidRDefault="00E667F6" w:rsidP="00E667F6">
                              <w:pPr>
                                <w:jc w:val="center"/>
                                <w:rPr>
                                  <w:b/>
                                  <w:bCs/>
                                  <w:color w:val="000000" w:themeColor="text1"/>
                                  <w:sz w:val="20"/>
                                  <w:szCs w:val="20"/>
                                </w:rPr>
                              </w:pPr>
                            </w:p>
                          </w:txbxContent>
                        </v:textbox>
                      </v:roundrect>
                      <v:roundrect id="Rectangle: Rounded Corners 2481" o:spid="_x0000_s1450" style="position:absolute;left:38004;top:13049;width:9335;height:65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" fillcolor="#ffe599 [1303]" strokecolor="#1f3763 [1604]" strokeweight="1pt">
                        <v:stroke joinstyle="miter"/>
                        <v:textbox>
                          <w:txbxContent>
                            <w:p w14:paraId="7D68FC3D" w14:textId="77777777" w:rsidR="00E667F6" w:rsidRPr="00112E21" w:rsidRDefault="00E667F6" w:rsidP="00E667F6">
                              <w:pPr>
                                <w:jc w:val="center"/>
                                <w:rPr>
                                  <w:b/>
                                  <w:bCs/>
                                  <w:color w:val="000000" w:themeColor="text1"/>
                                  <w:sz w:val="20"/>
                                  <w:szCs w:val="20"/>
                                </w:rPr>
                              </w:pPr>
                              <w:r w:rsidRPr="00112E21">
                                <w:rPr>
                                  <w:b/>
                                  <w:bCs/>
                                  <w:color w:val="000000" w:themeColor="text1"/>
                                  <w:sz w:val="20"/>
                                  <w:szCs w:val="20"/>
                                </w:rPr>
                                <w:t>Evaporator</w:t>
                              </w:r>
                              <w:r>
                                <w:rPr>
                                  <w:b/>
                                  <w:bCs/>
                                  <w:color w:val="000000" w:themeColor="text1"/>
                                  <w:sz w:val="20"/>
                                  <w:szCs w:val="20"/>
                                </w:rPr>
                                <w:t xml:space="preserve"> (110-150</w:t>
                              </w:r>
                              <w:r>
                                <w:rPr>
                                  <w:b/>
                                  <w:bCs/>
                                  <w:color w:val="000000" w:themeColor="text1"/>
                                  <w:sz w:val="20"/>
                                  <w:szCs w:val="20"/>
                                  <w:vertAlign w:val="superscript"/>
                                </w:rPr>
                                <w:t>o</w:t>
                              </w:r>
                              <w:r>
                                <w:rPr>
                                  <w:b/>
                                  <w:bCs/>
                                  <w:color w:val="000000" w:themeColor="text1"/>
                                  <w:sz w:val="20"/>
                                  <w:szCs w:val="20"/>
                                </w:rPr>
                                <w:t>C)</w:t>
                              </w:r>
                            </w:p>
                          </w:txbxContent>
                        </v:textbox>
                      </v:roundrect>
                      <v:roundrect id="Rectangle: Rounded Corners 2482" o:spid="_x0000_s1451" style="position:absolute;left:49244;top:13716;width:14954;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" fillcolor="#ffe599 [1303]" strokecolor="#1f3763 [1604]" strokeweight="1pt">
                        <v:stroke joinstyle="miter"/>
                        <v:textbox>
                          <w:txbxContent>
                            <w:p w14:paraId="3FA1BE13" w14:textId="77777777" w:rsidR="00E667F6" w:rsidRPr="00E64692" w:rsidRDefault="00E667F6" w:rsidP="00E667F6">
                              <w:pPr>
                                <w:jc w:val="center"/>
                                <w:rPr>
                                  <w:b/>
                                  <w:bCs/>
                                  <w:color w:val="000000" w:themeColor="text1"/>
                                  <w:sz w:val="18"/>
                                  <w:szCs w:val="18"/>
                                </w:rPr>
                              </w:pPr>
                              <w:r w:rsidRPr="00483170">
                                <w:rPr>
                                  <w:b/>
                                  <w:bCs/>
                                  <w:color w:val="000000" w:themeColor="text1"/>
                                  <w:sz w:val="18"/>
                                  <w:szCs w:val="18"/>
                                </w:rPr>
                                <w:t>Gravity Sep</w:t>
                              </w:r>
                              <w:r>
                                <w:rPr>
                                  <w:b/>
                                  <w:bCs/>
                                  <w:color w:val="000000" w:themeColor="text1"/>
                                  <w:sz w:val="18"/>
                                  <w:szCs w:val="18"/>
                                </w:rPr>
                                <w:t>a</w:t>
                              </w:r>
                              <w:r w:rsidRPr="00483170">
                                <w:rPr>
                                  <w:b/>
                                  <w:bCs/>
                                  <w:color w:val="000000" w:themeColor="text1"/>
                                  <w:sz w:val="18"/>
                                  <w:szCs w:val="18"/>
                                </w:rPr>
                                <w:t>rati</w:t>
                              </w:r>
                              <w:r>
                                <w:rPr>
                                  <w:b/>
                                  <w:bCs/>
                                  <w:color w:val="000000" w:themeColor="text1"/>
                                  <w:sz w:val="18"/>
                                  <w:szCs w:val="18"/>
                                </w:rPr>
                                <w:t xml:space="preserve">on (with Stirring &amp; settling) </w:t>
                              </w:r>
                              <w:r w:rsidRPr="00E64692">
                                <w:rPr>
                                  <w:b/>
                                  <w:bCs/>
                                  <w:color w:val="000000" w:themeColor="text1"/>
                                  <w:sz w:val="18"/>
                                  <w:szCs w:val="18"/>
                                </w:rPr>
                                <w:t xml:space="preserve">stirrer </w:t>
                              </w:r>
                              <w:r>
                                <w:rPr>
                                  <w:b/>
                                  <w:bCs/>
                                  <w:color w:val="000000" w:themeColor="text1"/>
                                  <w:sz w:val="18"/>
                                  <w:szCs w:val="18"/>
                                </w:rPr>
                                <w:t>at 60 RPM</w:t>
                              </w:r>
                            </w:p>
                          </w:txbxContent>
                        </v:textbox>
                      </v:roundrect>
                      <v:roundrect id="Rectangle: Rounded Corners 2483" o:spid="_x0000_s1452" style="position:absolute;left:49339;top:23812;width:9944;height:5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" fillcolor="#ffe599 [1303]" strokecolor="#1f3763 [1604]" strokeweight="1pt">
                        <v:stroke joinstyle="miter"/>
                        <v:textbox>
                          <w:txbxContent>
                            <w:p w14:paraId="3B05B9F1" w14:textId="77777777" w:rsidR="00E667F6" w:rsidRPr="00140FB9" w:rsidRDefault="00E667F6" w:rsidP="00E667F6">
                              <w:pPr>
                                <w:jc w:val="center"/>
                                <w:rPr>
                                  <w:b/>
                                  <w:bCs/>
                                  <w:color w:val="000000" w:themeColor="text1"/>
                                  <w:sz w:val="18"/>
                                  <w:szCs w:val="18"/>
                                  <w:lang w:val="en-US"/>
                                </w:rPr>
                              </w:pPr>
                              <w:r>
                                <w:rPr>
                                  <w:b/>
                                  <w:bCs/>
                                  <w:color w:val="000000" w:themeColor="text1"/>
                                  <w:sz w:val="18"/>
                                  <w:szCs w:val="18"/>
                                  <w:lang w:val="en-US"/>
                                </w:rPr>
                                <w:t>Evaporator</w:t>
                              </w:r>
                            </w:p>
                          </w:txbxContent>
                        </v:textbox>
                      </v:roundrect>
                      <v:roundrect id="Rectangle: Rounded Corners 2484" o:spid="_x0000_s1453" style="position:absolute;left:36290;top:27527;width:9334;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" fillcolor="#b4c6e7 [1300]" strokecolor="#1f3763 [1604]" strokeweight="1pt">
                        <v:stroke joinstyle="miter"/>
                        <v:textbox>
                          <w:txbxContent>
                            <w:p w14:paraId="65BB20A0" w14:textId="77777777" w:rsidR="00E667F6" w:rsidRPr="00483170" w:rsidRDefault="00E667F6" w:rsidP="00E667F6">
                              <w:pPr>
                                <w:jc w:val="center"/>
                                <w:rPr>
                                  <w:b/>
                                  <w:bCs/>
                                  <w:color w:val="000000" w:themeColor="text1"/>
                                  <w:sz w:val="18"/>
                                  <w:szCs w:val="18"/>
                                </w:rPr>
                              </w:pPr>
                              <w:r w:rsidRPr="00483170">
                                <w:rPr>
                                  <w:b/>
                                  <w:bCs/>
                                  <w:color w:val="000000" w:themeColor="text1"/>
                                  <w:sz w:val="18"/>
                                  <w:szCs w:val="18"/>
                                </w:rPr>
                                <w:t>Salt</w:t>
                              </w:r>
                              <w:r>
                                <w:rPr>
                                  <w:b/>
                                  <w:bCs/>
                                  <w:color w:val="000000" w:themeColor="text1"/>
                                  <w:sz w:val="18"/>
                                  <w:szCs w:val="18"/>
                                </w:rPr>
                                <w:t xml:space="preserve"> Disposal</w:t>
                              </w:r>
                            </w:p>
                          </w:txbxContent>
                        </v:textbox>
                      </v:roundrect>
                      <v:roundrect id="Rectangle: Rounded Corners 2485" o:spid="_x0000_s1454" style="position:absolute;left:62388;top:33909;width:933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" fillcolor="#b4c6e7 [1300]" strokecolor="#1f3763 [1604]" strokeweight="1pt">
                        <v:stroke joinstyle="miter"/>
                        <v:textbox>
                          <w:txbxContent>
                            <w:p w14:paraId="56DF7E4E" w14:textId="77777777" w:rsidR="00E667F6" w:rsidRPr="00B30C04" w:rsidRDefault="00E667F6" w:rsidP="00E667F6">
                              <w:pPr>
                                <w:jc w:val="center"/>
                                <w:rPr>
                                  <w:b/>
                                  <w:bCs/>
                                  <w:color w:val="000000" w:themeColor="text1"/>
                                  <w:sz w:val="18"/>
                                  <w:szCs w:val="18"/>
                                </w:rPr>
                              </w:pPr>
                              <w:r w:rsidRPr="00B30C04">
                                <w:rPr>
                                  <w:b/>
                                  <w:bCs/>
                                  <w:color w:val="000000" w:themeColor="text1"/>
                                  <w:sz w:val="18"/>
                                  <w:szCs w:val="18"/>
                                </w:rPr>
                                <w:t>Solid Disposal</w:t>
                              </w:r>
                            </w:p>
                          </w:txbxContent>
                        </v:textbox>
                      </v:roundrect>
                      <v:shapetype id="_x0000_t32" coordsize="21600,21600" o:spt="32" o:oned="t" path="m,l21600,21600e" filled="f">
                        <v:path arrowok="t" fillok="f" o:connecttype="none"/>
                        <o:lock v:ext="edit" shapetype="t"/>
                      </v:shapetype>
                      <v:shape id="Straight Arrow Connector 2486" o:spid="_x0000_s1455" type="#_x0000_t32" style="position:absolute;left:32480;top:15430;width:57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" strokecolor="#ed7d31 [3205]" strokeweight=".5pt">
                        <v:stroke endarrow="block" joinstyle="miter"/>
                      </v:shape>
                      <v:shape id="Straight Arrow Connector 2487" o:spid="_x0000_s1456" type="#_x0000_t32" style="position:absolute;left:52562;top:21605;width:432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" strokecolor="#ed7d31 [3205]" strokeweight=".5pt">
                        <v:stroke endarrow="block" joinstyle="miter"/>
                      </v:shape>
                      <v:shape id="Straight Arrow Connector 2488" o:spid="_x0000_s1457" type="#_x0000_t32" style="position:absolute;left:36763;top:23428;width:79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" strokecolor="#ed7d31 [3205]"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89" o:spid="_x0000_s1458" type="#_x0000_t34" style="position:absolute;left:64198;top:15240;width:2880;height:187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" adj="22242" strokecolor="#ed7d31 [3205]" strokeweight=".5pt">
                        <v:stroke endarrow="block"/>
                      </v:shape>
                      <v:roundrect id="Rectangle: Rounded Corners 2490" o:spid="_x0000_s1459" style="position:absolute;left:49434;top:31813;width:9335;height:7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" fillcolor="#ffe599 [1303]" strokecolor="#1f3763 [1604]" strokeweight="1pt">
                        <v:stroke joinstyle="miter"/>
                        <v:textbox>
                          <w:txbxContent>
                            <w:p w14:paraId="56FD4A8E" w14:textId="77777777" w:rsidR="00E667F6" w:rsidRPr="00B30C04" w:rsidRDefault="00E667F6" w:rsidP="00E667F6">
                              <w:pPr>
                                <w:jc w:val="center"/>
                                <w:rPr>
                                  <w:b/>
                                  <w:bCs/>
                                  <w:color w:val="000000" w:themeColor="text1"/>
                                  <w:sz w:val="18"/>
                                  <w:szCs w:val="18"/>
                                </w:rPr>
                              </w:pPr>
                              <w:r>
                                <w:rPr>
                                  <w:b/>
                                  <w:bCs/>
                                  <w:color w:val="000000" w:themeColor="text1"/>
                                  <w:sz w:val="18"/>
                                  <w:szCs w:val="18"/>
                                </w:rPr>
                                <w:t>Filter</w:t>
                              </w:r>
                              <w:r>
                                <w:rPr>
                                  <w:b/>
                                  <w:bCs/>
                                  <w:color w:val="000000" w:themeColor="text1"/>
                                  <w:sz w:val="18"/>
                                  <w:szCs w:val="18"/>
                                </w:rPr>
                                <w:br/>
                                <w:t>(Sparkler/ Cartridge Filter</w:t>
                              </w:r>
                            </w:p>
                            <w:p w14:paraId="4E2209B8" w14:textId="77777777" w:rsidR="00E667F6" w:rsidRPr="00B30C04" w:rsidRDefault="00E667F6" w:rsidP="00E667F6">
                              <w:pPr>
                                <w:jc w:val="center"/>
                                <w:rPr>
                                  <w:b/>
                                  <w:bCs/>
                                  <w:color w:val="000000" w:themeColor="text1"/>
                                  <w:sz w:val="18"/>
                                  <w:szCs w:val="18"/>
                                </w:rPr>
                              </w:pPr>
                            </w:p>
                          </w:txbxContent>
                        </v:textbox>
                      </v:roundrect>
                      <v:shape id="Straight Arrow Connector 2491" o:spid="_x0000_s1460" type="#_x0000_t32" style="position:absolute;left:52670;top:30572;width:288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" strokecolor="#ed7d31 [3205]" strokeweight=".5pt">
                        <v:stroke endarrow="block" joinstyle="miter"/>
                      </v:shape>
                      <v:shape id="Text Box 2492" o:spid="_x0000_s1461" type="#_x0000_t202" style="position:absolute;left:11715;top:16478;width:592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" fillcolor="white [3201]" stroked="f" strokeweight=".5pt">
                        <v:textbox>
                          <w:txbxContent>
                            <w:p w14:paraId="0ADBB369" w14:textId="77777777" w:rsidR="00E667F6" w:rsidRPr="003F0990" w:rsidRDefault="00E667F6" w:rsidP="00E667F6">
                              <w:pPr>
                                <w:rPr>
                                  <w:b/>
                                  <w:bCs/>
                                  <w:sz w:val="14"/>
                                  <w:szCs w:val="14"/>
                                </w:rPr>
                              </w:pPr>
                              <w:r>
                                <w:rPr>
                                  <w:b/>
                                  <w:bCs/>
                                  <w:sz w:val="14"/>
                                  <w:szCs w:val="14"/>
                                </w:rPr>
                                <w:t xml:space="preserve">BPA, ECH, </w:t>
                              </w:r>
                              <w:r w:rsidRPr="003F0990">
                                <w:rPr>
                                  <w:b/>
                                  <w:bCs/>
                                  <w:sz w:val="14"/>
                                  <w:szCs w:val="14"/>
                                </w:rPr>
                                <w:t>NaOH</w:t>
                              </w:r>
                              <w:r>
                                <w:rPr>
                                  <w:b/>
                                  <w:bCs/>
                                  <w:sz w:val="14"/>
                                  <w:szCs w:val="14"/>
                                </w:rPr>
                                <w:t xml:space="preserve"> 48%</w:t>
                              </w:r>
                            </w:p>
                            <w:p w14:paraId="297E7546" w14:textId="77777777" w:rsidR="00E667F6" w:rsidRPr="00250C50" w:rsidRDefault="00E667F6" w:rsidP="00E667F6">
                              <w:pPr>
                                <w:rPr>
                                  <w:b/>
                                  <w:bCs/>
                                  <w:sz w:val="16"/>
                                  <w:szCs w:val="16"/>
                                </w:rPr>
                              </w:pPr>
                            </w:p>
                          </w:txbxContent>
                        </v:textbox>
                      </v:shape>
                      <v:shape id="Text Box 2493" o:spid="_x0000_s1462" type="#_x0000_t202" style="position:absolute;left:26765;top:20764;width:702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" fillcolor="white [3201]" stroked="f" strokeweight=".5pt">
                        <v:textbox>
                          <w:txbxContent>
                            <w:p w14:paraId="7365C5C2" w14:textId="77777777" w:rsidR="00E667F6" w:rsidRPr="00250C50" w:rsidRDefault="00E667F6" w:rsidP="00E667F6">
                              <w:pPr>
                                <w:jc w:val="right"/>
                                <w:rPr>
                                  <w:b/>
                                  <w:bCs/>
                                  <w:sz w:val="16"/>
                                  <w:szCs w:val="16"/>
                                </w:rPr>
                              </w:pPr>
                              <w:r>
                                <w:rPr>
                                  <w:b/>
                                  <w:bCs/>
                                  <w:sz w:val="16"/>
                                  <w:szCs w:val="16"/>
                                </w:rPr>
                                <w:t>Dehydrated H</w:t>
                              </w:r>
                              <w:r w:rsidRPr="003F0990">
                                <w:rPr>
                                  <w:b/>
                                  <w:bCs/>
                                  <w:sz w:val="12"/>
                                  <w:szCs w:val="12"/>
                                </w:rPr>
                                <w:t>2</w:t>
                              </w:r>
                              <w:r>
                                <w:rPr>
                                  <w:b/>
                                  <w:bCs/>
                                  <w:sz w:val="16"/>
                                  <w:szCs w:val="16"/>
                                </w:rPr>
                                <w:t>O</w:t>
                              </w:r>
                            </w:p>
                          </w:txbxContent>
                        </v:textbox>
                      </v:shape>
                      <v:shape id="Straight Arrow Connector 2494" o:spid="_x0000_s1463" type="#_x0000_t32" style="position:absolute;left:50098;top:9902;width:720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" strokecolor="#ed7d31 [3205]" strokeweight=".5pt">
                        <v:stroke endarrow="block" joinstyle="miter"/>
                      </v:shape>
                      <v:shape id="Text Box 2495" o:spid="_x0000_s1464" type="#_x0000_t202" style="position:absolute;left:59436;top:8953;width:67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" fillcolor="white [3201]" stroked="f" strokeweight=".5pt">
                        <v:textbox>
                          <w:txbxContent>
                            <w:p w14:paraId="2260A0AF" w14:textId="77777777" w:rsidR="00E667F6" w:rsidRPr="00335FD3" w:rsidRDefault="00E667F6" w:rsidP="00E667F6">
                              <w:pPr>
                                <w:rPr>
                                  <w:b/>
                                  <w:bCs/>
                                  <w:sz w:val="14"/>
                                  <w:szCs w:val="14"/>
                                </w:rPr>
                              </w:pPr>
                              <w:r w:rsidRPr="00335FD3">
                                <w:rPr>
                                  <w:b/>
                                  <w:bCs/>
                                  <w:sz w:val="14"/>
                                  <w:szCs w:val="14"/>
                                </w:rPr>
                                <w:t xml:space="preserve">DM Water </w:t>
                              </w:r>
                            </w:p>
                          </w:txbxContent>
                        </v:textbox>
                      </v:shape>
                      <v:rect id="Rectangle 14" o:spid="_x0000_s1465" style="position:absolute;left:2948;top:47796;width:5140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" filled="f" stroked="f">
                        <v:textbox>
                          <w:txbxContent>
                            <w:p w14:paraId="70012121" w14:textId="5620A755" w:rsidR="00E667F6" w:rsidRPr="006F0777" w:rsidRDefault="00E667F6" w:rsidP="00E667F6">
                              <w:pPr>
                                <w:tabs>
                                  <w:tab w:val="left" w:pos="1816"/>
                                </w:tabs>
                                <w:rPr>
                                  <w:rFonts w:ascii="Arial" w:hAnsi="Arial" w:cs="Arial"/>
                                  <w:i/>
                                  <w:iCs/>
                                  <w:color w:val="000000" w:themeColor="text1"/>
                                  <w:sz w:val="14"/>
                                  <w:szCs w:val="14"/>
                                  <w:shd w:val="clear" w:color="auto" w:fill="FFFFFF"/>
                                </w:rPr>
                              </w:pPr>
                              <w:r>
                                <w:rPr>
                                  <w:rFonts w:ascii="Arial" w:hAnsi="Arial" w:cs="Arial"/>
                                  <w:i/>
                                  <w:iCs/>
                                  <w:color w:val="000000" w:themeColor="text1"/>
                                  <w:sz w:val="14"/>
                                  <w:szCs w:val="14"/>
                                  <w:shd w:val="clear" w:color="auto" w:fill="FFFFFF"/>
                                </w:rPr>
                                <w:t xml:space="preserve">Source: PFD has been validated by </w:t>
                              </w:r>
                              <w:r w:rsidR="007332C6">
                                <w:rPr>
                                  <w:rFonts w:ascii="Arial" w:hAnsi="Arial" w:cs="Arial"/>
                                  <w:i/>
                                  <w:iCs/>
                                  <w:color w:val="000000" w:themeColor="text1"/>
                                  <w:sz w:val="14"/>
                                  <w:szCs w:val="14"/>
                                  <w:shd w:val="clear" w:color="auto" w:fill="FFFFFF"/>
                                </w:rPr>
                                <w:t>Indian manufacturer</w:t>
                              </w:r>
                              <w:r>
                                <w:rPr>
                                  <w:rFonts w:ascii="Arial" w:hAnsi="Arial" w:cs="Arial"/>
                                  <w:i/>
                                  <w:iCs/>
                                  <w:color w:val="000000" w:themeColor="text1"/>
                                  <w:sz w:val="14"/>
                                  <w:szCs w:val="14"/>
                                  <w:shd w:val="clear" w:color="auto" w:fill="FFFFFF"/>
                                </w:rPr>
                                <w:t xml:space="preserve"> </w:t>
                              </w:r>
                              <w:r w:rsidR="00903F46">
                                <w:rPr>
                                  <w:rFonts w:ascii="Arial" w:hAnsi="Arial" w:cs="Arial"/>
                                  <w:i/>
                                  <w:iCs/>
                                  <w:color w:val="000000" w:themeColor="text1"/>
                                  <w:sz w:val="14"/>
                                  <w:szCs w:val="14"/>
                                  <w:shd w:val="clear" w:color="auto" w:fill="FFFFFF"/>
                                </w:rPr>
                                <w:t>and</w:t>
                              </w:r>
                              <w:r>
                                <w:rPr>
                                  <w:rFonts w:ascii="Arial" w:hAnsi="Arial" w:cs="Arial"/>
                                  <w:i/>
                                  <w:iCs/>
                                  <w:color w:val="000000" w:themeColor="text1"/>
                                  <w:sz w:val="14"/>
                                  <w:szCs w:val="14"/>
                                  <w:shd w:val="clear" w:color="auto" w:fill="FFFFFF"/>
                                </w:rPr>
                                <w:t xml:space="preserve"> only major processes have been considered. </w:t>
                              </w:r>
                            </w:p>
                            <w:p w14:paraId="7660DABB" w14:textId="77777777" w:rsidR="00E667F6" w:rsidRPr="006F0777" w:rsidRDefault="00E667F6" w:rsidP="00E667F6">
                              <w:pPr>
                                <w:rPr>
                                  <w:rFonts w:ascii="Helvetica" w:eastAsia="Roboto" w:hAnsi="Helvetica" w:cs="Arial"/>
                                  <w:i/>
                                  <w:iCs/>
                                  <w:color w:val="FFFFFF" w:themeColor="background1"/>
                                  <w:kern w:val="24"/>
                                  <w:sz w:val="46"/>
                                  <w:szCs w:val="36"/>
                                  <w:lang w:val="en-US"/>
                                </w:rPr>
                              </w:pPr>
                              <w:r w:rsidRPr="006F0777">
                                <w:rPr>
                                  <w:rFonts w:ascii="Helvetica" w:eastAsia="Roboto" w:hAnsi="Helvetica" w:cs="Arial"/>
                                  <w:i/>
                                  <w:iCs/>
                                  <w:color w:val="FFFFFF" w:themeColor="background1"/>
                                  <w:kern w:val="24"/>
                                  <w:sz w:val="46"/>
                                  <w:szCs w:val="36"/>
                                  <w:lang w:val="en-US"/>
                                </w:rPr>
                                <w:t>2015 –FY2030</w:t>
                              </w:r>
                            </w:p>
                          </w:txbxContent>
                        </v:textbox>
                      </v:rect>
                      <v:roundrect id="Rectangle: Rounded Corners 2497" o:spid="_x0000_s1466" style="position:absolute;left:27527;top:4762;width:9334;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" fillcolor="#ffe599 [1303]" strokecolor="#1f3763 [1604]" strokeweight="1pt">
                        <v:stroke joinstyle="miter"/>
                        <v:textbox>
                          <w:txbxContent>
                            <w:p w14:paraId="7CB43FED" w14:textId="77777777" w:rsidR="00E667F6" w:rsidRPr="00112E21" w:rsidRDefault="00E667F6" w:rsidP="00E667F6">
                              <w:pPr>
                                <w:jc w:val="center"/>
                                <w:rPr>
                                  <w:b/>
                                  <w:bCs/>
                                  <w:color w:val="000000" w:themeColor="text1"/>
                                  <w:sz w:val="20"/>
                                  <w:szCs w:val="20"/>
                                </w:rPr>
                              </w:pPr>
                              <w:proofErr w:type="spellStart"/>
                              <w:r>
                                <w:rPr>
                                  <w:b/>
                                  <w:bCs/>
                                  <w:color w:val="000000" w:themeColor="text1"/>
                                  <w:sz w:val="20"/>
                                  <w:szCs w:val="20"/>
                                </w:rPr>
                                <w:t>Condensor</w:t>
                              </w:r>
                              <w:proofErr w:type="spellEnd"/>
                              <w:r>
                                <w:rPr>
                                  <w:b/>
                                  <w:bCs/>
                                  <w:color w:val="000000" w:themeColor="text1"/>
                                  <w:sz w:val="20"/>
                                  <w:szCs w:val="20"/>
                                </w:rPr>
                                <w:t xml:space="preserve"> </w:t>
                              </w:r>
                            </w:p>
                          </w:txbxContent>
                        </v:textbox>
                      </v:roundrect>
                      <v:roundrect id="Rectangle: Rounded Corners 2498" o:spid="_x0000_s1467" style="position:absolute;left:56007;top:45720;width:9334;height:46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" fillcolor="#b4c6e7 [1300]" strokecolor="#1f3763 [1604]" strokeweight="1pt">
                        <v:stroke joinstyle="miter"/>
                        <v:textbox>
                          <w:txbxContent>
                            <w:p w14:paraId="2A055B03" w14:textId="77777777" w:rsidR="00E667F6" w:rsidRPr="00B42420" w:rsidRDefault="00E667F6" w:rsidP="00E667F6">
                              <w:pPr>
                                <w:jc w:val="center"/>
                                <w:rPr>
                                  <w:b/>
                                  <w:bCs/>
                                  <w:color w:val="000000" w:themeColor="text1"/>
                                  <w:sz w:val="18"/>
                                  <w:szCs w:val="18"/>
                                  <w:lang w:val="en-US"/>
                                </w:rPr>
                              </w:pPr>
                              <w:r>
                                <w:rPr>
                                  <w:b/>
                                  <w:bCs/>
                                  <w:color w:val="000000" w:themeColor="text1"/>
                                  <w:sz w:val="18"/>
                                  <w:szCs w:val="18"/>
                                  <w:lang w:val="en-US"/>
                                </w:rPr>
                                <w:t>Wastewater Treatment</w:t>
                              </w:r>
                            </w:p>
                          </w:txbxContent>
                        </v:textbox>
                      </v:roundrect>
                      <v:shape id="Straight Arrow Connector 2499" o:spid="_x0000_s1468" type="#_x0000_t32" style="position:absolute;left:60960;top:19526;width:457;height:26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" strokecolor="#ed7d31 [3205]" strokeweight=".5pt">
                        <v:stroke endarrow="block" joinstyle="miter"/>
                      </v:shape>
                      <v:roundrect id="Rectangle: Rounded Corners 2500" o:spid="_x0000_s1469" style="position:absolute;left:11811;top:2286;width:10090;height:27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" fillcolor="#ffe599 [1303]" strokecolor="#1f3763 [1604]" strokeweight="1pt">
                        <v:stroke joinstyle="miter"/>
                        <v:textbox>
                          <w:txbxContent>
                            <w:p w14:paraId="2A815BEE"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BPA</w:t>
                              </w:r>
                              <w:r>
                                <w:rPr>
                                  <w:b/>
                                  <w:bCs/>
                                  <w:color w:val="000000" w:themeColor="text1"/>
                                  <w:sz w:val="16"/>
                                  <w:szCs w:val="16"/>
                                </w:rPr>
                                <w:t xml:space="preserve"> Hopper</w:t>
                              </w:r>
                            </w:p>
                          </w:txbxContent>
                        </v:textbox>
                      </v:roundrect>
                      <v:roundrect id="Rectangle: Rounded Corners 2501" o:spid="_x0000_s1470" style="position:absolute;left:12001;top:5619;width:10090;height:2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" fillcolor="#ffe599 [1303]" strokecolor="#1f3763 [1604]" strokeweight="1pt">
                        <v:stroke joinstyle="miter"/>
                        <v:textbox>
                          <w:txbxContent>
                            <w:p w14:paraId="3FB08B22" w14:textId="77777777" w:rsidR="00E667F6" w:rsidRPr="002D2174" w:rsidRDefault="00E667F6" w:rsidP="00E667F6">
                              <w:pPr>
                                <w:jc w:val="center"/>
                                <w:rPr>
                                  <w:b/>
                                  <w:bCs/>
                                  <w:color w:val="000000" w:themeColor="text1"/>
                                  <w:sz w:val="16"/>
                                  <w:szCs w:val="16"/>
                                </w:rPr>
                              </w:pPr>
                              <w:proofErr w:type="spellStart"/>
                              <w:r w:rsidRPr="002D2174">
                                <w:rPr>
                                  <w:b/>
                                  <w:bCs/>
                                  <w:color w:val="000000" w:themeColor="text1"/>
                                  <w:sz w:val="16"/>
                                  <w:szCs w:val="16"/>
                                </w:rPr>
                                <w:t>ECh</w:t>
                              </w:r>
                              <w:proofErr w:type="spellEnd"/>
                              <w:r w:rsidRPr="002D2174">
                                <w:rPr>
                                  <w:b/>
                                  <w:bCs/>
                                  <w:color w:val="000000" w:themeColor="text1"/>
                                  <w:sz w:val="16"/>
                                  <w:szCs w:val="16"/>
                                </w:rPr>
                                <w:t xml:space="preserve"> Storage</w:t>
                              </w:r>
                            </w:p>
                          </w:txbxContent>
                        </v:textbox>
                      </v:roundrect>
                      <v:roundrect id="Rectangle: Rounded Corners 2502" o:spid="_x0000_s1471" style="position:absolute;left:12096;top:9239;width:9722;height:2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" fillcolor="#ffe599 [1303]" strokecolor="#1f3763 [1604]" strokeweight="1pt">
                        <v:stroke joinstyle="miter"/>
                        <v:textbox>
                          <w:txbxContent>
                            <w:p w14:paraId="72D670BD"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NaOH Storage</w:t>
                              </w:r>
                            </w:p>
                          </w:txbxContent>
                        </v:textbox>
                      </v:roundrect>
                      <v:roundrect id="Rectangle: Rounded Corners 2503" o:spid="_x0000_s1472" style="position:absolute;left:50673;top:3714;width:7095;height:27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" fillcolor="#ffe599 [1303]" strokecolor="#1f3763 [1604]" strokeweight="1pt">
                        <v:stroke joinstyle="miter"/>
                        <v:textbox>
                          <w:txbxContent>
                            <w:p w14:paraId="27AFF740" w14:textId="77777777" w:rsidR="00E667F6" w:rsidRPr="002D2174" w:rsidRDefault="00E667F6" w:rsidP="00E667F6">
                              <w:pPr>
                                <w:jc w:val="center"/>
                                <w:rPr>
                                  <w:b/>
                                  <w:bCs/>
                                  <w:color w:val="000000" w:themeColor="text1"/>
                                  <w:sz w:val="18"/>
                                  <w:szCs w:val="18"/>
                                </w:rPr>
                              </w:pPr>
                              <w:r w:rsidRPr="002D2174">
                                <w:rPr>
                                  <w:b/>
                                  <w:bCs/>
                                  <w:color w:val="000000" w:themeColor="text1"/>
                                  <w:sz w:val="18"/>
                                  <w:szCs w:val="18"/>
                                </w:rPr>
                                <w:t>Toluene</w:t>
                              </w:r>
                            </w:p>
                            <w:p w14:paraId="24AD1E01" w14:textId="77777777" w:rsidR="00E667F6" w:rsidRDefault="00E667F6" w:rsidP="00E667F6">
                              <w:pPr>
                                <w:jc w:val="center"/>
                              </w:pPr>
                            </w:p>
                          </w:txbxContent>
                        </v:textbox>
                      </v:roundrect>
                      <v:roundrect id="Rectangle: Rounded Corners 2504" o:spid="_x0000_s1473" style="position:absolute;left:51911;top:8858;width:3804;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" fillcolor="#ffc000 [3207]" strokecolor="#7f5f00 [1607]" strokeweight="1pt">
                        <v:stroke joinstyle="miter"/>
                        <v:textbox>
                          <w:txbxContent>
                            <w:p w14:paraId="2064D85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roundrect id="Rectangle: Rounded Corners 2505" o:spid="_x0000_s1474" style="position:absolute;left:53149;top:20002;width:3702;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" fillcolor="#ffc000 [3207]" strokecolor="#7f5f00 [1607]" strokeweight="1pt">
                        <v:stroke joinstyle="miter"/>
                        <v:textbox>
                          <w:txbxContent>
                            <w:p w14:paraId="57CC627D"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shape id="Straight Arrow Connector 2506" o:spid="_x0000_s1475" type="#_x0000_t32" style="position:absolute;left:53340;top:39147;width:0;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" strokecolor="#ed7d31 [3205]" strokeweight=".5pt">
                        <v:stroke endarrow="block" joinstyle="miter"/>
                      </v:shape>
                      <v:shape id="Straight Arrow Connector 2507" o:spid="_x0000_s1476" type="#_x0000_t32" style="position:absolute;left:57150;top:9239;width:63;height:4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" strokecolor="#ed7d31 [3205]" strokeweight=".5pt">
                        <v:stroke endarrow="block" joinstyle="miter"/>
                      </v:shape>
                      <v:roundrect id="Rectangle: Rounded Corners 2508" o:spid="_x0000_s1477" style="position:absolute;left:56102;top:9429;width:3804;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" fillcolor="#ffc000 [3207]" strokecolor="#7f5f00 [1607]" strokeweight="1pt">
                        <v:stroke joinstyle="miter"/>
                        <v:textbox>
                          <w:txbxContent>
                            <w:p w14:paraId="56EB29EE"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shape id="_x0000_s1478" type="#_x0000_t202" style="position:absolute;left:23717;top:10096;width:7677;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" stroked="f">
                        <v:textbox>
                          <w:txbxContent>
                            <w:p w14:paraId="16B4651B" w14:textId="77777777" w:rsidR="00E667F6" w:rsidRPr="00377489" w:rsidRDefault="00E667F6" w:rsidP="00E667F6">
                              <w:pPr>
                                <w:rPr>
                                  <w:b/>
                                  <w:bCs/>
                                  <w:sz w:val="14"/>
                                  <w:szCs w:val="14"/>
                                  <w:lang w:val="en-US"/>
                                </w:rPr>
                              </w:pPr>
                              <w:r w:rsidRPr="00377489">
                                <w:rPr>
                                  <w:b/>
                                  <w:bCs/>
                                  <w:sz w:val="14"/>
                                  <w:szCs w:val="14"/>
                                  <w:lang w:val="en-US"/>
                                </w:rPr>
                                <w:t>Recovered ECH</w:t>
                              </w:r>
                            </w:p>
                          </w:txbxContent>
                        </v:textbox>
                      </v:shape>
                      <v:shape id="_x0000_s1479" type="#_x0000_t202" style="position:absolute;left:57816;top:3238;width:818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" filled="f" stroked="f">
                        <v:textbox>
                          <w:txbxContent>
                            <w:p w14:paraId="219787E4" w14:textId="77777777" w:rsidR="00E667F6" w:rsidRPr="001A5A9F" w:rsidRDefault="00E667F6" w:rsidP="00E667F6">
                              <w:pPr>
                                <w:rPr>
                                  <w:b/>
                                  <w:bCs/>
                                  <w:sz w:val="12"/>
                                  <w:szCs w:val="12"/>
                                  <w:lang w:val="en-US"/>
                                </w:rPr>
                              </w:pPr>
                              <w:r w:rsidRPr="001A5A9F">
                                <w:rPr>
                                  <w:b/>
                                  <w:bCs/>
                                  <w:sz w:val="12"/>
                                  <w:szCs w:val="12"/>
                                  <w:lang w:val="en-US"/>
                                </w:rPr>
                                <w:t>Recovered Toluene</w:t>
                              </w:r>
                            </w:p>
                          </w:txbxContent>
                        </v:textbox>
                      </v:shape>
                      <v:shape id="_x0000_s1480" type="#_x0000_t202" style="position:absolute;left:48005;top:43719;width:1113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" filled="f" stroked="f">
                        <v:textbox>
                          <w:txbxContent>
                            <w:p w14:paraId="4D44E974" w14:textId="77777777" w:rsidR="00E667F6" w:rsidRPr="006A029A" w:rsidRDefault="00E667F6" w:rsidP="00E667F6">
                              <w:pPr>
                                <w:rPr>
                                  <w:b/>
                                  <w:bCs/>
                                  <w:sz w:val="14"/>
                                  <w:szCs w:val="14"/>
                                  <w:lang w:val="en-US"/>
                                </w:rPr>
                              </w:pPr>
                              <w:r w:rsidRPr="006A029A">
                                <w:rPr>
                                  <w:b/>
                                  <w:bCs/>
                                  <w:sz w:val="14"/>
                                  <w:szCs w:val="14"/>
                                  <w:lang w:val="en-US"/>
                                </w:rPr>
                                <w:t>Liquid Epoxy Resin</w:t>
                              </w:r>
                            </w:p>
                          </w:txbxContent>
                        </v:textbox>
                      </v:shape>
                      <v:shape id="_x0000_s1481" type="#_x0000_t202" style="position:absolute;left:41433;top:21336;width:11214;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" filled="f" stroked="f">
                        <v:textbox>
                          <w:txbxContent>
                            <w:p w14:paraId="67BCE6BF" w14:textId="77777777" w:rsidR="00E667F6" w:rsidRPr="008A0542" w:rsidRDefault="00E667F6" w:rsidP="00E667F6">
                              <w:pPr>
                                <w:rPr>
                                  <w:b/>
                                  <w:bCs/>
                                  <w:sz w:val="14"/>
                                  <w:szCs w:val="14"/>
                                  <w:lang w:val="en-US"/>
                                </w:rPr>
                              </w:pPr>
                              <w:r w:rsidRPr="008A0542">
                                <w:rPr>
                                  <w:b/>
                                  <w:bCs/>
                                  <w:sz w:val="14"/>
                                  <w:szCs w:val="14"/>
                                  <w:lang w:val="en-US"/>
                                </w:rPr>
                                <w:t>Liquid Epoxy Resin</w:t>
                              </w:r>
                              <w:r>
                                <w:rPr>
                                  <w:b/>
                                  <w:bCs/>
                                  <w:sz w:val="14"/>
                                  <w:szCs w:val="14"/>
                                  <w:lang w:val="en-US"/>
                                </w:rPr>
                                <w:t xml:space="preserve"> + Salt</w:t>
                              </w:r>
                            </w:p>
                          </w:txbxContent>
                        </v:textbox>
                      </v:shape>
                      <v:shape id="Connector: Elbow 2513" o:spid="_x0000_s1482" type="#_x0000_t34" style="position:absolute;left:12001;top:4000;width:6123;height:127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" adj="-22156" strokecolor="#ed7d31 [3205]" strokeweight=".5pt">
                        <v:stroke endarrow="open"/>
                      </v:shape>
                      <v:line id="Straight Connector 2514" o:spid="_x0000_s1483" style="position:absolute;flip:x y;visibility:visible;mso-wrap-style:square" from="5715,6953" to="11938,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" strokecolor="#ed7d31 [3205]" strokeweight=".5pt">
                        <v:stroke joinstyle="miter"/>
                      </v:line>
                      <v:line id="Straight Connector 2515" o:spid="_x0000_s1484" style="position:absolute;flip:x;visibility:visible;mso-wrap-style:square" from="5715,10572" to="12001,1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" strokecolor="#ed7d31 [3205]" strokeweight=".5pt">
                        <v:stroke joinstyle="miter"/>
                      </v:line>
                      <v:roundrect id="Rectangle: Rounded Corners 2516" o:spid="_x0000_s1485" style="position:absolute;left:7239;top:3143;width:3651;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" fillcolor="#ffc000 [3207]" strokecolor="#7f5f00 [1607]" strokeweight="1pt">
                        <v:stroke joinstyle="miter"/>
                        <v:textbox>
                          <w:txbxContent>
                            <w:p w14:paraId="54ED24E5"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txbxContent>
                        </v:textbox>
                      </v:roundrect>
                      <v:roundrect id="Rectangle: Rounded Corners 2517" o:spid="_x0000_s1486" style="position:absolute;left:7524;top:6667;width:3188;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" fillcolor="#ffc000 [3207]" strokecolor="#7f5f00 [1607]" strokeweight="1pt">
                        <v:stroke joinstyle="miter"/>
                        <v:textbox>
                          <w:txbxContent>
                            <w:p w14:paraId="28AD5A8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1D76D81E" w14:textId="77777777" w:rsidR="00E667F6" w:rsidRPr="003B1279" w:rsidRDefault="00E667F6" w:rsidP="00E667F6">
                              <w:pPr>
                                <w:rPr>
                                  <w:sz w:val="10"/>
                                  <w:szCs w:val="10"/>
                                  <w:lang w:val="en-US"/>
                                </w:rPr>
                              </w:pPr>
                            </w:p>
                          </w:txbxContent>
                        </v:textbox>
                      </v:roundrect>
                      <v:roundrect id="Rectangle: Rounded Corners 2518" o:spid="_x0000_s1487" style="position:absolute;left:7524;top:9715;width:3740;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" fillcolor="#ffc000 [3207]" strokecolor="#7f5f00 [1607]" strokeweight="1pt">
                        <v:stroke joinstyle="miter"/>
                        <v:textbox>
                          <w:txbxContent>
                            <w:p w14:paraId="734DC007"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08CCB12D" w14:textId="77777777" w:rsidR="00E667F6" w:rsidRPr="003B1279" w:rsidRDefault="00E667F6" w:rsidP="00E667F6">
                              <w:pPr>
                                <w:rPr>
                                  <w:sz w:val="10"/>
                                  <w:szCs w:val="10"/>
                                  <w:lang w:val="en-US"/>
                                </w:rPr>
                              </w:pPr>
                            </w:p>
                          </w:txbxContent>
                        </v:textbox>
                      </v:roundrect>
                      <v:shape id="Connector: Elbow 2519" o:spid="_x0000_s1488" type="#_x0000_t34" style="position:absolute;left:24288;top:7048;width:3325;height:538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" adj="21201" strokecolor="#ed7d31 [3205]" strokeweight=".5pt">
                        <v:stroke endarrow="block"/>
                      </v:shape>
                      <v:shape id="Connector: Elbow 2520" o:spid="_x0000_s1489" type="#_x0000_t34" style="position:absolute;left:37338;top:5905;width:5972;height:69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" adj="1151" strokecolor="#ed7d31 [3205]" strokeweight=".5pt">
                        <v:stroke endarrow="block"/>
                      </v:shape>
                      <v:shape id="Connector: Elbow 2521" o:spid="_x0000_s1490" type="#_x0000_t34" style="position:absolute;left:18859;top:13239;width:827;height:66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" adj="-261681" strokecolor="black [3200]">
                        <v:stroke dashstyle="dash" joinstyle="round"/>
                      </v:shape>
                      <v:shape id="Straight Arrow Connector 2522" o:spid="_x0000_s1491" type="#_x0000_t32" style="position:absolute;left:4667;top:16287;width:4055;height:45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" strokecolor="black [3200]">
                        <v:stroke dashstyle="dash"/>
                      </v:shape>
                      <v:shape id="_x0000_s1492" type="#_x0000_t202" style="position:absolute;left:1839;top:20155;width:14814;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" stroked="f">
                        <v:textbox>
                          <w:txbxContent>
                            <w:p w14:paraId="2FB5BCBA" w14:textId="29F75850" w:rsidR="00E667F6" w:rsidRPr="00493B9B" w:rsidRDefault="00A254BD" w:rsidP="00E667F6">
                              <w:pPr>
                                <w:rPr>
                                  <w:sz w:val="18"/>
                                  <w:szCs w:val="18"/>
                                </w:rPr>
                              </w:pPr>
                              <w:r>
                                <w:rPr>
                                  <w:sz w:val="18"/>
                                  <w:szCs w:val="18"/>
                                </w:rPr>
                                <w:t xml:space="preserve">Exothermic </w:t>
                              </w:r>
                              <w:proofErr w:type="gramStart"/>
                              <w:r w:rsidR="00E667F6" w:rsidRPr="00493B9B">
                                <w:rPr>
                                  <w:sz w:val="18"/>
                                  <w:szCs w:val="18"/>
                                </w:rPr>
                                <w:t xml:space="preserve">Reaction </w:t>
                              </w:r>
                              <w:r>
                                <w:rPr>
                                  <w:sz w:val="18"/>
                                  <w:szCs w:val="18"/>
                                </w:rPr>
                                <w:t xml:space="preserve"> (</w:t>
                              </w:r>
                              <w:proofErr w:type="spellStart"/>
                              <w:proofErr w:type="gramEnd"/>
                              <w:r>
                                <w:rPr>
                                  <w:sz w:val="18"/>
                                  <w:szCs w:val="18"/>
                                </w:rPr>
                                <w:t>E</w:t>
                              </w:r>
                              <w:r w:rsidR="00E667F6" w:rsidRPr="00493B9B">
                                <w:rPr>
                                  <w:sz w:val="18"/>
                                  <w:szCs w:val="18"/>
                                </w:rPr>
                                <w:t>section</w:t>
                              </w:r>
                              <w:proofErr w:type="spellEnd"/>
                            </w:p>
                          </w:txbxContent>
                        </v:textbox>
                      </v:shape>
                      <v:shape id="Connector: Elbow 2524" o:spid="_x0000_s1493" type="#_x0000_t34" style="position:absolute;left:27813;top:9334;width:7792;height:109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" adj="21733" strokecolor="#ed7d31 [3205]" strokeweight=".5pt">
                        <v:stroke endarrow="block"/>
                      </v:shape>
                      <v:shape id="Connector: Elbow 2525" o:spid="_x0000_s1494" type="#_x0000_t34" style="position:absolute;left:31051;top:5715;width:1536;height:792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" adj="128064" strokecolor="black [3200]">
                        <v:stroke dashstyle="dash" joinstyle="round"/>
                      </v:shape>
                      <v:shape id="Straight Arrow Connector 2526" o:spid="_x0000_s1495" type="#_x0000_t32" style="position:absolute;left:24669;top:4095;width:1098;height:1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" strokecolor="black [3200]">
                        <v:stroke dashstyle="dash"/>
                      </v:shape>
                      <v:shape id="_x0000_s1496" type="#_x0000_t202" style="position:absolute;left:22574;top:2286;width:1129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2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" filled="f" stroked="f">
                        <v:textbox>
                          <w:txbxContent>
                            <w:p w14:paraId="6A15F9F1" w14:textId="77777777" w:rsidR="00E667F6" w:rsidRPr="00493B9B" w:rsidRDefault="00E667F6" w:rsidP="00E667F6">
                              <w:pPr>
                                <w:rPr>
                                  <w:sz w:val="16"/>
                                  <w:szCs w:val="16"/>
                                  <w:lang w:val="en-US"/>
                                </w:rPr>
                              </w:pPr>
                              <w:r w:rsidRPr="00493B9B">
                                <w:rPr>
                                  <w:sz w:val="16"/>
                                  <w:szCs w:val="16"/>
                                  <w:lang w:val="en-US"/>
                                </w:rPr>
                                <w:t>Dehydration section</w:t>
                              </w:r>
                            </w:p>
                          </w:txbxContent>
                        </v:textbox>
                      </v:shape>
                      <v:shape id="Connector: Elbow 2528" o:spid="_x0000_s1497" type="#_x0000_t34" style="position:absolute;left:36861;top:7239;width:28704;height:416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" adj="26579" strokecolor="#ed7d31 [3205]" strokeweight=".5pt">
                        <v:stroke endarrow="block"/>
                      </v:shape>
                      <v:shape id="Connector: Elbow 2529" o:spid="_x0000_s1498" type="#_x0000_t34" style="position:absolute;left:36861;top:8286;width:32410;height:25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" adj="21609" strokecolor="#ed7d31 [3205]" strokeweight=".5pt">
                        <v:stroke endarrow="block"/>
                      </v:shape>
                      <v:shape id="Connector: Elbow 2530" o:spid="_x0000_s1499" type="#_x0000_t34" style="position:absolute;left:55816;top:2762;width:1683;height:1748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" adj="106850" strokecolor="black [3200]">
                        <v:stroke dashstyle="dash" joinstyle="round"/>
                      </v:shape>
                      <v:shape id="Connector: Elbow 2531" o:spid="_x0000_s1500" type="#_x0000_t34" style="position:absolute;left:55530;top:2762;width:2065;height:175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" adj="-87809" strokecolor="black [3200]">
                        <v:stroke dashstyle="dash" joinstyle="round"/>
                      </v:shape>
                      <v:shape id="Straight Arrow Connector 2532" o:spid="_x0000_s1501" type="#_x0000_t32" style="position:absolute;left:64008;top:2190;width:954;height:6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" strokecolor="black [3200]">
                        <v:stroke dashstyle="dash"/>
                      </v:shape>
                      <v:shape id="_x0000_s1502" type="#_x0000_t202" style="position:absolute;left:60388;width:1129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" filled="f" stroked="f">
                        <v:textbox>
                          <w:txbxContent>
                            <w:p w14:paraId="6822929A" w14:textId="77777777" w:rsidR="00E667F6" w:rsidRPr="00493B9B" w:rsidRDefault="00E667F6" w:rsidP="00E667F6">
                              <w:pPr>
                                <w:rPr>
                                  <w:sz w:val="16"/>
                                  <w:szCs w:val="16"/>
                                  <w:lang w:val="en-US"/>
                                </w:rPr>
                              </w:pPr>
                              <w:r>
                                <w:rPr>
                                  <w:sz w:val="16"/>
                                  <w:szCs w:val="16"/>
                                  <w:lang w:val="en-US"/>
                                </w:rPr>
                                <w:t>Refining Section</w:t>
                              </w:r>
                            </w:p>
                          </w:txbxContent>
                        </v:textbox>
                      </v:shape>
                      <v:line id="Straight Connector 2534" o:spid="_x0000_s1503" style="position:absolute;visibility:visible;mso-wrap-style:square" from="44291,19621" to="44291,21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" strokecolor="#ed7d31 [3205]" strokeweight=".5pt">
                        <v:stroke joinstyle="miter"/>
                      </v:line>
                      <v:shape id="Connector: Elbow 2535" o:spid="_x0000_s1504" type="#_x0000_t34" style="position:absolute;left:44196;top:19526;width:7374;height:19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" adj="21591" strokecolor="#ed7d31 [3205]" strokeweight=".5pt">
                        <v:stroke endarrow="block"/>
                      </v:shape>
                      <v:group id="Group 2536" o:spid="_x0000_s1505" style="position:absolute;left:52673;top:23241;width:924;height:7246"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">
                        <v:shape id="Connector: Elbow 2537" o:spid="_x0000_s1506"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" adj="251147" strokecolor="black [3200]">
                          <v:stroke dashstyle="dash" joinstyle="round"/>
                        </v:shape>
                        <v:shape id="Connector: Elbow 2538" o:spid="_x0000_s1507"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" adj="-331624" strokecolor="black [3200]">
                          <v:stroke dashstyle="dash" joinstyle="round"/>
                        </v:shape>
                      </v:group>
                      <v:shape id="Straight Arrow Connector 2539" o:spid="_x0000_s1508" type="#_x0000_t32" style="position:absolute;left:44386;top:30575;width:3881;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" strokecolor="black [3200]">
                        <v:stroke dashstyle="dash"/>
                      </v:shape>
                      <v:shape id="_x0000_s1509" type="#_x0000_t202" style="position:absolute;left:38893;top:34290;width:10351;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" filled="f" stroked="f">
                        <v:textbox>
                          <w:txbxContent>
                            <w:p w14:paraId="115F080C" w14:textId="77777777" w:rsidR="00E667F6" w:rsidRPr="00493B9B" w:rsidRDefault="00E667F6" w:rsidP="00E667F6">
                              <w:pPr>
                                <w:rPr>
                                  <w:sz w:val="18"/>
                                  <w:szCs w:val="18"/>
                                </w:rPr>
                              </w:pPr>
                              <w:r>
                                <w:rPr>
                                  <w:sz w:val="18"/>
                                  <w:szCs w:val="18"/>
                                </w:rPr>
                                <w:t>Dissolvent</w:t>
                              </w:r>
                              <w:r w:rsidRPr="00493B9B">
                                <w:rPr>
                                  <w:sz w:val="18"/>
                                  <w:szCs w:val="18"/>
                                </w:rPr>
                                <w:t xml:space="preserve"> section</w:t>
                              </w:r>
                            </w:p>
                          </w:txbxContent>
                        </v:textbox>
                      </v:shape>
                      <v:group id="Group 2541" o:spid="_x0000_s1510" style="position:absolute;left:52006;top:31242;width:1156;height:8625"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ut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ikLwn8vglPQK5/AAAA//8DAFBLAQItABQABgAIAAAAIQDb4fbL7gAAAIUBAAATAAAAAAAA&#10;AAAAAAAAAAAAAABbQ29udGVudF9UeXBlc10ueG1sUEsBAi0AFAAGAAgAAAAhAFr0LFu/AAAAFQEA&#10;AAsAAAAAAAAAAAAAAAAAHwEAAF9yZWxzLy5yZWxzUEsBAi0AFAAGAAgAAAAhAIK4q63HAAAA3QAA&#10;AA8AAAAAAAAAAAAAAAAABwIAAGRycy9kb3ducmV2LnhtbFBLBQYAAAAAAwADALcAAAD7AgAAAAA=&#10;">
                        <v:shape id="Connector: Elbow 2542" o:spid="_x0000_s1511"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" adj="181220" strokecolor="black [3200]">
                          <v:stroke dashstyle="dash" joinstyle="round"/>
                        </v:shape>
                        <v:shape id="Connector: Elbow 2543" o:spid="_x0000_s1512"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" adj="-267907" strokecolor="black [3200]">
                          <v:stroke dashstyle="dash" joinstyle="round"/>
                        </v:shape>
                      </v:group>
                      <v:shape id="_x0000_s1513" type="#_x0000_t202" style="position:absolute;left:40723;top:41255;width:1035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" filled="f" stroked="f">
                        <v:textbox>
                          <w:txbxContent>
                            <w:p w14:paraId="05C46FA2" w14:textId="77777777" w:rsidR="00E667F6" w:rsidRPr="00493B9B" w:rsidRDefault="00E667F6" w:rsidP="00E667F6">
                              <w:pPr>
                                <w:rPr>
                                  <w:sz w:val="18"/>
                                  <w:szCs w:val="18"/>
                                </w:rPr>
                              </w:pPr>
                              <w:r>
                                <w:rPr>
                                  <w:sz w:val="18"/>
                                  <w:szCs w:val="18"/>
                                </w:rPr>
                                <w:t>Filtration</w:t>
                              </w:r>
                              <w:r w:rsidRPr="00493B9B">
                                <w:rPr>
                                  <w:sz w:val="18"/>
                                  <w:szCs w:val="18"/>
                                </w:rPr>
                                <w:t xml:space="preserve"> section</w:t>
                              </w:r>
                            </w:p>
                          </w:txbxContent>
                        </v:textbox>
                      </v:shape>
                      <v:group id="Group 2545" o:spid="_x0000_s1514" style="position:absolute;left:40386;top:12287;width:1155;height:8625"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">
                        <v:shape id="Connector: Elbow 2546" o:spid="_x0000_s1515"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" adj="141010" strokecolor="black [3200]">
                          <v:stroke dashstyle="dash" joinstyle="round"/>
                        </v:shape>
                        <v:shape id="Connector: Elbow 2547" o:spid="_x0000_s1516"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" adj="-267907" strokecolor="black [3200]">
                          <v:stroke dashstyle="dash" joinstyle="round"/>
                        </v:shape>
                      </v:group>
                      <v:shape id="Straight Arrow Connector 2548" o:spid="_x0000_s1517" type="#_x0000_t32" style="position:absolute;left:31908;top:20574;width:5857;height:56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" strokecolor="black [3200]">
                        <v:stroke dashstyle="dash"/>
                      </v:shape>
                      <v:shape id="_x0000_s1518" type="#_x0000_t202" style="position:absolute;left:28860;top:25241;width:5950;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" filled="f" stroked="f">
                        <v:textbox>
                          <w:txbxContent>
                            <w:p w14:paraId="5BFB40F6" w14:textId="77777777" w:rsidR="00E667F6" w:rsidRPr="00335FD3" w:rsidRDefault="00E667F6" w:rsidP="00E667F6">
                              <w:pPr>
                                <w:rPr>
                                  <w:sz w:val="16"/>
                                  <w:szCs w:val="16"/>
                                  <w:lang w:val="en-US"/>
                                </w:rPr>
                              </w:pPr>
                              <w:r w:rsidRPr="00335FD3">
                                <w:rPr>
                                  <w:sz w:val="16"/>
                                  <w:szCs w:val="16"/>
                                  <w:lang w:val="en-US"/>
                                </w:rPr>
                                <w:t>ECH recovery Section</w:t>
                              </w:r>
                            </w:p>
                          </w:txbxContent>
                        </v:textbox>
                      </v:shape>
                      <v:shape id="Connector: Elbow 2550" o:spid="_x0000_s1519" type="#_x0000_t34" style="position:absolute;left:57626;top:4762;width:1647;height:2168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" adj="-77444" strokecolor="#ed7d31 [3205]" strokeweight=".5pt">
                        <v:stroke endarrow="block"/>
                      </v:shape>
                      <v:shape id="_x0000_s1520" type="#_x0000_t202" style="position:absolute;left:32385;top:13525;width:4165;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" filled="f" stroked="f">
                        <v:textbox>
                          <w:txbxContent>
                            <w:p w14:paraId="50F81687" w14:textId="77777777" w:rsidR="00E667F6" w:rsidRPr="00E667F6" w:rsidRDefault="00E667F6" w:rsidP="00E667F6">
                              <w:pPr>
                                <w:rPr>
                                  <w:sz w:val="14"/>
                                  <w:szCs w:val="14"/>
                                  <w:lang w:val="en-US"/>
                                </w:rPr>
                              </w:pPr>
                              <w:r w:rsidRPr="00E667F6">
                                <w:rPr>
                                  <w:sz w:val="14"/>
                                  <w:szCs w:val="14"/>
                                  <w:lang w:val="en-US"/>
                                </w:rPr>
                                <w:t>Resin &amp; salt</w:t>
                              </w:r>
                            </w:p>
                          </w:txbxContent>
                        </v:textbox>
                      </v:shape>
                      <v:shape id="Connector: Elbow 2552" o:spid="_x0000_s1521" type="#_x0000_t34" style="position:absolute;left:58864;top:32385;width:6683;height:13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" adj="21408" strokecolor="#ed7d31 [3205]" strokeweight=".5pt">
                        <v:stroke endarrow="block"/>
                      </v:shape>
                    </v:group>
                  </w:pict>
                </mc:Fallback>
              </mc:AlternateContent>
            </w:r>
          </w:p>
          <w:p w14:paraId="4AFB1C36" w14:textId="77777777" w:rsidR="00E667F6" w:rsidRPr="004433F7" w:rsidRDefault="00E667F6" w:rsidP="00E667F6">
            <w:pPr>
              <w:ind w:right="-330"/>
              <w:rPr>
                <w:rFonts w:ascii="Arial" w:hAnsi="Arial" w:cs="Arial"/>
                <w:b/>
                <w:bCs/>
                <w:sz w:val="20"/>
                <w:szCs w:val="20"/>
              </w:rPr>
            </w:pPr>
          </w:p>
          <w:p w14:paraId="1E7612F8" w14:textId="77777777" w:rsidR="00E667F6" w:rsidRPr="004433F7" w:rsidRDefault="00E667F6" w:rsidP="00E667F6">
            <w:pPr>
              <w:rPr>
                <w:rFonts w:ascii="Arial" w:hAnsi="Arial" w:cs="Arial"/>
                <w:b/>
                <w:bCs/>
                <w:sz w:val="20"/>
                <w:szCs w:val="20"/>
              </w:rPr>
            </w:pPr>
          </w:p>
          <w:p w14:paraId="32C27548" w14:textId="77777777" w:rsidR="00E667F6" w:rsidRPr="004433F7" w:rsidRDefault="00E667F6" w:rsidP="00E667F6">
            <w:pPr>
              <w:rPr>
                <w:rFonts w:ascii="Arial" w:hAnsi="Arial" w:cs="Arial"/>
                <w:b/>
                <w:bCs/>
                <w:color w:val="000000" w:themeColor="text1"/>
                <w:sz w:val="20"/>
                <w:szCs w:val="20"/>
                <w:shd w:val="clear" w:color="auto" w:fill="FFFFFF"/>
              </w:rPr>
            </w:pPr>
          </w:p>
          <w:p w14:paraId="691A260B" w14:textId="77777777" w:rsidR="00E667F6" w:rsidRPr="004433F7" w:rsidRDefault="00E667F6" w:rsidP="00E667F6">
            <w:pPr>
              <w:tabs>
                <w:tab w:val="left" w:pos="1816"/>
              </w:tabs>
              <w:rPr>
                <w:rFonts w:ascii="Arial" w:hAnsi="Arial" w:cs="Arial"/>
                <w:b/>
                <w:bCs/>
                <w:sz w:val="20"/>
                <w:szCs w:val="20"/>
              </w:rPr>
            </w:pPr>
          </w:p>
          <w:p w14:paraId="2B325A80" w14:textId="77777777" w:rsidR="00E667F6" w:rsidRPr="004433F7" w:rsidRDefault="00E667F6" w:rsidP="00E667F6">
            <w:pPr>
              <w:tabs>
                <w:tab w:val="left" w:pos="1816"/>
              </w:tabs>
              <w:rPr>
                <w:rFonts w:ascii="Arial" w:hAnsi="Arial" w:cs="Arial"/>
                <w:b/>
                <w:bCs/>
                <w:sz w:val="20"/>
                <w:szCs w:val="20"/>
              </w:rPr>
            </w:pPr>
          </w:p>
          <w:p w14:paraId="45C6A68F" w14:textId="77777777" w:rsidR="00E667F6" w:rsidRPr="004433F7" w:rsidRDefault="00E667F6" w:rsidP="00E667F6">
            <w:pPr>
              <w:tabs>
                <w:tab w:val="center" w:pos="4513"/>
              </w:tabs>
              <w:rPr>
                <w:rFonts w:ascii="Arial" w:hAnsi="Arial" w:cs="Arial"/>
                <w:b/>
                <w:bCs/>
                <w:sz w:val="20"/>
                <w:szCs w:val="20"/>
              </w:rPr>
            </w:pPr>
            <w:r w:rsidRPr="004433F7">
              <w:rPr>
                <w:rFonts w:ascii="Arial" w:hAnsi="Arial" w:cs="Arial"/>
                <w:b/>
                <w:bCs/>
                <w:sz w:val="20"/>
                <w:szCs w:val="20"/>
              </w:rPr>
              <w:t xml:space="preserve">                                                           </w:t>
            </w:r>
          </w:p>
          <w:p w14:paraId="70F08F6B" w14:textId="77777777" w:rsidR="00E667F6" w:rsidRPr="004433F7" w:rsidRDefault="00E667F6" w:rsidP="00E667F6">
            <w:pPr>
              <w:tabs>
                <w:tab w:val="center" w:pos="4513"/>
              </w:tabs>
              <w:rPr>
                <w:rFonts w:ascii="Arial" w:hAnsi="Arial" w:cs="Arial"/>
                <w:b/>
                <w:bCs/>
                <w:sz w:val="20"/>
                <w:szCs w:val="20"/>
              </w:rPr>
            </w:pPr>
            <w:r w:rsidRPr="004433F7">
              <w:rPr>
                <w:rFonts w:ascii="Arial" w:hAnsi="Arial" w:cs="Arial"/>
                <w:b/>
                <w:bCs/>
                <w:sz w:val="20"/>
                <w:szCs w:val="20"/>
              </w:rPr>
              <w:t xml:space="preserve">                                                                                                               </w:t>
            </w:r>
          </w:p>
          <w:p w14:paraId="57BAE30C" w14:textId="77777777" w:rsidR="00E667F6" w:rsidRPr="004433F7" w:rsidRDefault="00E667F6" w:rsidP="00E667F6">
            <w:pPr>
              <w:tabs>
                <w:tab w:val="left" w:pos="1816"/>
              </w:tabs>
              <w:rPr>
                <w:rFonts w:ascii="Arial" w:hAnsi="Arial" w:cs="Arial"/>
                <w:b/>
                <w:bCs/>
                <w:sz w:val="20"/>
                <w:szCs w:val="20"/>
              </w:rPr>
            </w:pPr>
          </w:p>
          <w:p w14:paraId="37A521D8" w14:textId="77777777" w:rsidR="00E667F6" w:rsidRPr="004433F7" w:rsidRDefault="00E667F6" w:rsidP="00E667F6">
            <w:pPr>
              <w:tabs>
                <w:tab w:val="left" w:pos="1816"/>
              </w:tabs>
              <w:rPr>
                <w:rFonts w:ascii="Arial" w:hAnsi="Arial" w:cs="Arial"/>
                <w:b/>
                <w:bCs/>
                <w:sz w:val="20"/>
                <w:szCs w:val="20"/>
              </w:rPr>
            </w:pPr>
          </w:p>
          <w:p w14:paraId="5510372E" w14:textId="77777777" w:rsidR="00E667F6" w:rsidRPr="004433F7" w:rsidRDefault="001A76FB" w:rsidP="00E667F6">
            <w:pPr>
              <w:tabs>
                <w:tab w:val="left" w:pos="1816"/>
              </w:tabs>
              <w:rPr>
                <w:rFonts w:ascii="Arial" w:hAnsi="Arial" w:cs="Arial"/>
                <w:b/>
                <w:bCs/>
                <w:sz w:val="20"/>
                <w:szCs w:val="20"/>
              </w:rPr>
            </w:pPr>
            <w:commentRangeStart w:id="85"/>
            <w:commentRangeStart w:id="86"/>
            <w:commentRangeEnd w:id="85"/>
            <w:r w:rsidRPr="004433F7">
              <w:rPr>
                <w:rStyle w:val="CommentReference"/>
                <w:rFonts w:ascii="Arial" w:hAnsi="Arial" w:cs="Arial"/>
                <w:sz w:val="20"/>
                <w:szCs w:val="20"/>
              </w:rPr>
              <w:commentReference w:id="85"/>
            </w:r>
            <w:commentRangeEnd w:id="86"/>
            <w:r w:rsidR="002C4179" w:rsidRPr="004433F7">
              <w:rPr>
                <w:rStyle w:val="CommentReference"/>
                <w:rFonts w:ascii="Arial" w:hAnsi="Arial" w:cs="Arial"/>
                <w:sz w:val="20"/>
                <w:szCs w:val="20"/>
              </w:rPr>
              <w:commentReference w:id="86"/>
            </w:r>
          </w:p>
          <w:p w14:paraId="6A21C623" w14:textId="42D40073" w:rsidR="00E667F6" w:rsidRPr="004433F7" w:rsidRDefault="00E667F6" w:rsidP="00E667F6">
            <w:pPr>
              <w:tabs>
                <w:tab w:val="left" w:pos="6181"/>
              </w:tabs>
              <w:rPr>
                <w:rFonts w:ascii="Arial" w:hAnsi="Arial" w:cs="Arial"/>
                <w:b/>
                <w:bCs/>
                <w:sz w:val="20"/>
                <w:szCs w:val="20"/>
              </w:rPr>
            </w:pPr>
            <w:r w:rsidRPr="004433F7">
              <w:rPr>
                <w:rFonts w:ascii="Arial" w:hAnsi="Arial" w:cs="Arial"/>
                <w:b/>
                <w:bCs/>
                <w:sz w:val="20"/>
                <w:szCs w:val="20"/>
              </w:rPr>
              <w:t xml:space="preserve">                                                                                     </w:t>
            </w:r>
          </w:p>
          <w:p w14:paraId="2CBB122B" w14:textId="5A221A09" w:rsidR="00E667F6" w:rsidRPr="004433F7" w:rsidRDefault="000E097E" w:rsidP="00E667F6">
            <w:pPr>
              <w:tabs>
                <w:tab w:val="left" w:pos="1816"/>
              </w:tabs>
              <w:rPr>
                <w:rFonts w:ascii="Arial" w:hAnsi="Arial" w:cs="Arial"/>
                <w:b/>
                <w:bCs/>
                <w:sz w:val="20"/>
                <w:szCs w:val="20"/>
              </w:rPr>
            </w:pPr>
            <w:r w:rsidRPr="004433F7">
              <w:rPr>
                <w:rFonts w:ascii="Arial" w:hAnsi="Arial" w:cs="Arial"/>
                <w:b/>
                <w:bCs/>
                <w:noProof/>
                <w:sz w:val="20"/>
                <w:szCs w:val="20"/>
              </w:rPr>
              <mc:AlternateContent>
                <mc:Choice Requires="wps">
                  <w:drawing>
                    <wp:anchor distT="45720" distB="45720" distL="114300" distR="114300" simplePos="0" relativeHeight="253421568" behindDoc="0" locked="0" layoutInCell="1" allowOverlap="1" wp14:anchorId="48411D9A" wp14:editId="358B93A6">
                      <wp:simplePos x="0" y="0"/>
                      <wp:positionH relativeFrom="column">
                        <wp:posOffset>5572125</wp:posOffset>
                      </wp:positionH>
                      <wp:positionV relativeFrom="paragraph">
                        <wp:posOffset>3175</wp:posOffset>
                      </wp:positionV>
                      <wp:extent cx="988695" cy="1404620"/>
                      <wp:effectExtent l="0" t="0" r="0" b="0"/>
                      <wp:wrapSquare wrapText="bothSides"/>
                      <wp:docPr id="2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404620"/>
                              </a:xfrm>
                              <a:prstGeom prst="rect">
                                <a:avLst/>
                              </a:prstGeom>
                              <a:noFill/>
                              <a:ln w="9525">
                                <a:noFill/>
                                <a:miter lim="800000"/>
                                <a:headEnd/>
                                <a:tailEnd/>
                              </a:ln>
                            </wps:spPr>
                            <wps:txbx>
                              <w:txbxContent>
                                <w:p w14:paraId="6E66A8B7" w14:textId="481ACE9E" w:rsidR="000E097E" w:rsidRPr="000E097E" w:rsidRDefault="000E097E">
                                  <w:pPr>
                                    <w:rPr>
                                      <w:sz w:val="16"/>
                                      <w:szCs w:val="16"/>
                                    </w:rPr>
                                  </w:pPr>
                                  <w:r w:rsidRPr="000E097E">
                                    <w:rPr>
                                      <w:sz w:val="16"/>
                                      <w:szCs w:val="16"/>
                                    </w:rPr>
                                    <w:t>Filter cake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411D9A" id="_x0000_s1522" type="#_x0000_t202" style="position:absolute;margin-left:438.75pt;margin-top:.25pt;width:77.85pt;height:110.6pt;z-index:2534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" filled="f" stroked="f">
                      <v:textbox style="mso-fit-shape-to-text:t">
                        <w:txbxContent>
                          <w:p w14:paraId="6E66A8B7" w14:textId="481ACE9E" w:rsidR="000E097E" w:rsidRPr="000E097E" w:rsidRDefault="000E097E">
                            <w:pPr>
                              <w:rPr>
                                <w:sz w:val="16"/>
                                <w:szCs w:val="16"/>
                              </w:rPr>
                            </w:pPr>
                            <w:r w:rsidRPr="000E097E">
                              <w:rPr>
                                <w:sz w:val="16"/>
                                <w:szCs w:val="16"/>
                              </w:rPr>
                              <w:t>Filter cake</w:t>
                            </w:r>
                          </w:p>
                        </w:txbxContent>
                      </v:textbox>
                      <w10:wrap type="square"/>
                    </v:shape>
                  </w:pict>
                </mc:Fallback>
              </mc:AlternateContent>
            </w:r>
            <w:r w:rsidR="00E667F6" w:rsidRPr="004433F7">
              <w:rPr>
                <w:rFonts w:ascii="Arial" w:hAnsi="Arial" w:cs="Arial"/>
                <w:b/>
                <w:bCs/>
                <w:sz w:val="20"/>
                <w:szCs w:val="20"/>
              </w:rPr>
              <w:t xml:space="preserve">                       </w:t>
            </w:r>
            <w:r w:rsidR="00E667F6" w:rsidRPr="004433F7">
              <w:rPr>
                <w:rFonts w:ascii="Arial" w:hAnsi="Arial" w:cs="Arial"/>
                <w:b/>
                <w:bCs/>
                <w:sz w:val="20"/>
                <w:szCs w:val="20"/>
              </w:rPr>
              <w:tab/>
            </w:r>
            <w:r w:rsidR="00E667F6" w:rsidRPr="004433F7">
              <w:rPr>
                <w:rFonts w:ascii="Arial" w:hAnsi="Arial" w:cs="Arial"/>
                <w:b/>
                <w:bCs/>
                <w:sz w:val="20"/>
                <w:szCs w:val="20"/>
              </w:rPr>
              <w:tab/>
            </w:r>
            <w:r w:rsidR="00E667F6" w:rsidRPr="004433F7">
              <w:rPr>
                <w:rFonts w:ascii="Arial" w:hAnsi="Arial" w:cs="Arial"/>
                <w:b/>
                <w:bCs/>
                <w:sz w:val="20"/>
                <w:szCs w:val="20"/>
              </w:rPr>
              <w:tab/>
            </w:r>
            <w:r w:rsidR="00E667F6" w:rsidRPr="004433F7">
              <w:rPr>
                <w:rFonts w:ascii="Arial" w:hAnsi="Arial" w:cs="Arial"/>
                <w:b/>
                <w:bCs/>
                <w:sz w:val="20"/>
                <w:szCs w:val="20"/>
              </w:rPr>
              <w:tab/>
            </w:r>
            <w:r w:rsidR="00E667F6" w:rsidRPr="004433F7">
              <w:rPr>
                <w:rFonts w:ascii="Arial" w:hAnsi="Arial" w:cs="Arial"/>
                <w:b/>
                <w:bCs/>
                <w:sz w:val="20"/>
                <w:szCs w:val="20"/>
              </w:rPr>
              <w:tab/>
            </w:r>
          </w:p>
          <w:p w14:paraId="1FB4D337" w14:textId="3560715B" w:rsidR="00E667F6" w:rsidRPr="004433F7" w:rsidRDefault="00E667F6" w:rsidP="00E667F6">
            <w:pPr>
              <w:tabs>
                <w:tab w:val="left" w:pos="720"/>
                <w:tab w:val="left" w:pos="1440"/>
                <w:tab w:val="left" w:pos="2160"/>
                <w:tab w:val="left" w:pos="2880"/>
                <w:tab w:val="left" w:pos="3600"/>
                <w:tab w:val="left" w:pos="4320"/>
                <w:tab w:val="left" w:pos="5040"/>
                <w:tab w:val="left" w:pos="5760"/>
                <w:tab w:val="left" w:pos="7845"/>
                <w:tab w:val="right" w:pos="9026"/>
              </w:tabs>
              <w:rPr>
                <w:rFonts w:ascii="Arial" w:hAnsi="Arial" w:cs="Arial"/>
                <w:b/>
                <w:bCs/>
                <w:sz w:val="20"/>
                <w:szCs w:val="20"/>
              </w:rPr>
            </w:pPr>
            <w:r w:rsidRPr="004433F7">
              <w:rPr>
                <w:rFonts w:ascii="Arial" w:hAnsi="Arial" w:cs="Arial"/>
                <w:b/>
                <w:bCs/>
                <w:sz w:val="20"/>
                <w:szCs w:val="20"/>
              </w:rPr>
              <w:tab/>
            </w:r>
            <w:r w:rsidRPr="004433F7">
              <w:rPr>
                <w:rFonts w:ascii="Arial" w:hAnsi="Arial" w:cs="Arial"/>
                <w:b/>
                <w:bCs/>
                <w:sz w:val="20"/>
                <w:szCs w:val="20"/>
              </w:rPr>
              <w:tab/>
            </w:r>
            <w:r w:rsidRPr="004433F7">
              <w:rPr>
                <w:rFonts w:ascii="Arial" w:hAnsi="Arial" w:cs="Arial"/>
                <w:b/>
                <w:bCs/>
                <w:sz w:val="20"/>
                <w:szCs w:val="20"/>
              </w:rPr>
              <w:tab/>
            </w:r>
            <w:r w:rsidRPr="004433F7">
              <w:rPr>
                <w:rFonts w:ascii="Arial" w:hAnsi="Arial" w:cs="Arial"/>
                <w:b/>
                <w:bCs/>
                <w:sz w:val="20"/>
                <w:szCs w:val="20"/>
              </w:rPr>
              <w:tab/>
            </w:r>
            <w:r w:rsidRPr="004433F7">
              <w:rPr>
                <w:rFonts w:ascii="Arial" w:hAnsi="Arial" w:cs="Arial"/>
                <w:b/>
                <w:bCs/>
                <w:sz w:val="20"/>
                <w:szCs w:val="20"/>
              </w:rPr>
              <w:tab/>
            </w:r>
            <w:r w:rsidRPr="004433F7">
              <w:rPr>
                <w:rFonts w:ascii="Arial" w:hAnsi="Arial" w:cs="Arial"/>
                <w:b/>
                <w:bCs/>
                <w:sz w:val="20"/>
                <w:szCs w:val="20"/>
              </w:rPr>
              <w:tab/>
            </w:r>
            <w:r w:rsidRPr="004433F7">
              <w:rPr>
                <w:rFonts w:ascii="Arial" w:hAnsi="Arial" w:cs="Arial"/>
                <w:b/>
                <w:bCs/>
                <w:sz w:val="20"/>
                <w:szCs w:val="20"/>
              </w:rPr>
              <w:tab/>
            </w:r>
            <w:r w:rsidRPr="004433F7">
              <w:rPr>
                <w:rFonts w:ascii="Arial" w:hAnsi="Arial" w:cs="Arial"/>
                <w:b/>
                <w:bCs/>
                <w:sz w:val="20"/>
                <w:szCs w:val="20"/>
              </w:rPr>
              <w:tab/>
            </w:r>
            <w:r w:rsidRPr="004433F7">
              <w:rPr>
                <w:rFonts w:ascii="Arial" w:hAnsi="Arial" w:cs="Arial"/>
                <w:b/>
                <w:bCs/>
                <w:sz w:val="20"/>
                <w:szCs w:val="20"/>
              </w:rPr>
              <w:tab/>
            </w:r>
            <w:r w:rsidRPr="004433F7">
              <w:rPr>
                <w:rFonts w:ascii="Arial" w:hAnsi="Arial" w:cs="Arial"/>
                <w:b/>
                <w:bCs/>
                <w:sz w:val="20"/>
                <w:szCs w:val="20"/>
              </w:rPr>
              <w:tab/>
            </w:r>
          </w:p>
          <w:p w14:paraId="7717A56A" w14:textId="77777777" w:rsidR="00E667F6" w:rsidRPr="004433F7" w:rsidRDefault="00E667F6" w:rsidP="00E667F6">
            <w:pPr>
              <w:tabs>
                <w:tab w:val="left" w:pos="1816"/>
              </w:tabs>
              <w:rPr>
                <w:rFonts w:ascii="Arial" w:hAnsi="Arial" w:cs="Arial"/>
                <w:b/>
                <w:bCs/>
                <w:sz w:val="20"/>
                <w:szCs w:val="20"/>
              </w:rPr>
            </w:pPr>
          </w:p>
          <w:p w14:paraId="6131DBCD" w14:textId="6B8A8E06" w:rsidR="00E667F6" w:rsidRPr="004433F7" w:rsidRDefault="00E667F6" w:rsidP="00E667F6">
            <w:pPr>
              <w:tabs>
                <w:tab w:val="left" w:pos="1816"/>
              </w:tabs>
              <w:rPr>
                <w:rFonts w:ascii="Arial" w:hAnsi="Arial" w:cs="Arial"/>
                <w:b/>
                <w:bCs/>
                <w:sz w:val="20"/>
                <w:szCs w:val="20"/>
              </w:rPr>
            </w:pPr>
            <w:r w:rsidRPr="004433F7">
              <w:rPr>
                <w:rFonts w:ascii="Arial" w:hAnsi="Arial" w:cs="Arial"/>
                <w:b/>
                <w:bCs/>
                <w:noProof/>
                <w:sz w:val="20"/>
                <w:szCs w:val="20"/>
              </w:rPr>
              <mc:AlternateContent>
                <mc:Choice Requires="wps">
                  <w:drawing>
                    <wp:anchor distT="0" distB="0" distL="114300" distR="114300" simplePos="0" relativeHeight="253418496" behindDoc="0" locked="0" layoutInCell="1" allowOverlap="1" wp14:anchorId="2575C81C" wp14:editId="6FE5C61B">
                      <wp:simplePos x="0" y="0"/>
                      <wp:positionH relativeFrom="column">
                        <wp:posOffset>4186555</wp:posOffset>
                      </wp:positionH>
                      <wp:positionV relativeFrom="paragraph">
                        <wp:posOffset>228600</wp:posOffset>
                      </wp:positionV>
                      <wp:extent cx="232410" cy="198120"/>
                      <wp:effectExtent l="0" t="0" r="34290" b="30480"/>
                      <wp:wrapNone/>
                      <wp:docPr id="2553" name="Straight Arrow Connector 2553"/>
                      <wp:cNvGraphicFramePr/>
                      <a:graphic xmlns:a="http://schemas.openxmlformats.org/drawingml/2006/main">
                        <a:graphicData uri="http://schemas.microsoft.com/office/word/2010/wordprocessingShape">
                          <wps:wsp>
                            <wps:cNvCnPr/>
                            <wps:spPr>
                              <a:xfrm flipH="1">
                                <a:off x="0" y="0"/>
                                <a:ext cx="232410" cy="1981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D7702" id="Straight Arrow Connector 2553" o:spid="_x0000_s1026" type="#_x0000_t32" style="position:absolute;margin-left:329.65pt;margin-top:18pt;width:18.3pt;height:15.6pt;flip:x;z-index:2534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" strokecolor="black [3200]">
                      <v:stroke dashstyle="dash"/>
                    </v:shape>
                  </w:pict>
                </mc:Fallback>
              </mc:AlternateContent>
            </w:r>
            <w:commentRangeStart w:id="87"/>
            <w:commentRangeEnd w:id="87"/>
            <w:r w:rsidR="001A76FB" w:rsidRPr="004433F7">
              <w:rPr>
                <w:rStyle w:val="CommentReference"/>
                <w:rFonts w:ascii="Arial" w:hAnsi="Arial" w:cs="Arial"/>
                <w:sz w:val="20"/>
                <w:szCs w:val="20"/>
              </w:rPr>
              <w:commentReference w:id="87"/>
            </w:r>
          </w:p>
          <w:p w14:paraId="50CA30E5" w14:textId="4F443366" w:rsidR="00E667F6" w:rsidRPr="004433F7" w:rsidRDefault="00E667F6" w:rsidP="00E667F6">
            <w:pPr>
              <w:tabs>
                <w:tab w:val="right" w:pos="9026"/>
              </w:tabs>
              <w:rPr>
                <w:rFonts w:ascii="Arial" w:hAnsi="Arial" w:cs="Arial"/>
                <w:b/>
                <w:bCs/>
                <w:sz w:val="20"/>
                <w:szCs w:val="20"/>
              </w:rPr>
            </w:pPr>
            <w:r w:rsidRPr="004433F7">
              <w:rPr>
                <w:rFonts w:ascii="Arial" w:hAnsi="Arial" w:cs="Arial"/>
                <w:b/>
                <w:bCs/>
                <w:sz w:val="20"/>
                <w:szCs w:val="20"/>
              </w:rPr>
              <w:tab/>
            </w:r>
          </w:p>
          <w:p w14:paraId="77C2B0D5" w14:textId="77777777" w:rsidR="00E667F6" w:rsidRPr="004433F7" w:rsidRDefault="00E667F6" w:rsidP="00E667F6">
            <w:pPr>
              <w:tabs>
                <w:tab w:val="right" w:pos="9026"/>
              </w:tabs>
              <w:rPr>
                <w:rFonts w:ascii="Arial" w:hAnsi="Arial" w:cs="Arial"/>
                <w:b/>
                <w:bCs/>
                <w:sz w:val="20"/>
                <w:szCs w:val="20"/>
              </w:rPr>
            </w:pPr>
            <w:r w:rsidRPr="004433F7">
              <w:rPr>
                <w:rFonts w:ascii="Arial" w:hAnsi="Arial" w:cs="Arial"/>
                <w:b/>
                <w:bCs/>
                <w:sz w:val="20"/>
                <w:szCs w:val="20"/>
              </w:rPr>
              <w:tab/>
            </w:r>
          </w:p>
          <w:p w14:paraId="7EF93991" w14:textId="77777777" w:rsidR="00827BB3" w:rsidRDefault="00827BB3" w:rsidP="003463BD">
            <w:pPr>
              <w:ind w:right="-330"/>
              <w:rPr>
                <w:rFonts w:ascii="Arial" w:hAnsi="Arial" w:cs="Arial"/>
                <w:b/>
                <w:bCs/>
                <w:sz w:val="20"/>
                <w:szCs w:val="20"/>
              </w:rPr>
            </w:pPr>
          </w:p>
          <w:p w14:paraId="537BDB51" w14:textId="77777777" w:rsidR="00827BB3" w:rsidRDefault="00827BB3" w:rsidP="003463BD">
            <w:pPr>
              <w:ind w:right="-330"/>
              <w:rPr>
                <w:rFonts w:ascii="Arial" w:hAnsi="Arial" w:cs="Arial"/>
                <w:b/>
                <w:bCs/>
                <w:sz w:val="20"/>
                <w:szCs w:val="20"/>
              </w:rPr>
            </w:pPr>
          </w:p>
          <w:p w14:paraId="0E755289" w14:textId="77777777" w:rsidR="00827BB3" w:rsidRDefault="00827BB3" w:rsidP="003463BD">
            <w:pPr>
              <w:ind w:right="-330"/>
              <w:rPr>
                <w:rFonts w:ascii="Arial" w:hAnsi="Arial" w:cs="Arial"/>
                <w:b/>
                <w:bCs/>
                <w:sz w:val="20"/>
                <w:szCs w:val="20"/>
              </w:rPr>
            </w:pPr>
          </w:p>
          <w:p w14:paraId="334CA3F0" w14:textId="77777777" w:rsidR="00827BB3" w:rsidRDefault="00827BB3" w:rsidP="003463BD">
            <w:pPr>
              <w:ind w:right="-330"/>
              <w:rPr>
                <w:rFonts w:ascii="Arial" w:hAnsi="Arial" w:cs="Arial"/>
                <w:b/>
                <w:bCs/>
                <w:sz w:val="20"/>
                <w:szCs w:val="20"/>
              </w:rPr>
            </w:pPr>
          </w:p>
          <w:p w14:paraId="174B127C" w14:textId="5067A5B3" w:rsidR="00E667F6" w:rsidRPr="004433F7" w:rsidRDefault="00E667F6" w:rsidP="003463BD">
            <w:pPr>
              <w:ind w:right="-330"/>
              <w:rPr>
                <w:rFonts w:ascii="Arial" w:hAnsi="Arial" w:cs="Arial"/>
                <w:b/>
                <w:bCs/>
                <w:sz w:val="20"/>
                <w:szCs w:val="20"/>
              </w:rPr>
            </w:pPr>
            <w:r w:rsidRPr="004433F7">
              <w:rPr>
                <w:rFonts w:ascii="Arial" w:hAnsi="Arial" w:cs="Arial"/>
                <w:b/>
                <w:bCs/>
                <w:sz w:val="20"/>
                <w:szCs w:val="20"/>
              </w:rPr>
              <w:t xml:space="preserve">CIBA Process Flow Diagram Description </w:t>
            </w:r>
          </w:p>
          <w:p w14:paraId="4EAB2DA2" w14:textId="3F3570E8" w:rsidR="00E667F6" w:rsidRPr="004433F7" w:rsidRDefault="00E667F6" w:rsidP="00E51A76">
            <w:pPr>
              <w:pStyle w:val="ListParagraph"/>
              <w:numPr>
                <w:ilvl w:val="0"/>
                <w:numId w:val="49"/>
              </w:numPr>
              <w:ind w:right="-330"/>
              <w:rPr>
                <w:b/>
                <w:bCs/>
                <w:sz w:val="20"/>
                <w:szCs w:val="20"/>
              </w:rPr>
            </w:pPr>
            <w:r w:rsidRPr="004433F7">
              <w:rPr>
                <w:b/>
                <w:bCs/>
                <w:sz w:val="20"/>
                <w:szCs w:val="20"/>
              </w:rPr>
              <w:t>Reaction Section</w:t>
            </w:r>
          </w:p>
          <w:p w14:paraId="1802842F" w14:textId="6A0B1398" w:rsidR="00E667F6" w:rsidRPr="004433F7" w:rsidRDefault="00E667F6" w:rsidP="00E667F6">
            <w:pPr>
              <w:spacing w:line="360" w:lineRule="auto"/>
              <w:jc w:val="both"/>
              <w:rPr>
                <w:rFonts w:ascii="Arial" w:hAnsi="Arial" w:cs="Arial"/>
                <w:sz w:val="20"/>
                <w:szCs w:val="20"/>
              </w:rPr>
            </w:pPr>
            <w:r w:rsidRPr="004433F7">
              <w:rPr>
                <w:rFonts w:ascii="Arial" w:hAnsi="Arial" w:cs="Arial"/>
                <w:b/>
                <w:bCs/>
                <w:sz w:val="20"/>
                <w:szCs w:val="20"/>
              </w:rPr>
              <w:t>Pre-Reactor:</w:t>
            </w:r>
            <w:r w:rsidRPr="004433F7">
              <w:rPr>
                <w:rFonts w:ascii="Arial" w:hAnsi="Arial" w:cs="Arial"/>
                <w:b/>
                <w:bCs/>
                <w:color w:val="000000" w:themeColor="text1"/>
                <w:sz w:val="20"/>
                <w:szCs w:val="20"/>
                <w:shd w:val="clear" w:color="auto" w:fill="FFFFFF"/>
              </w:rPr>
              <w:t xml:space="preserve"> </w:t>
            </w:r>
            <w:r w:rsidRPr="004433F7">
              <w:rPr>
                <w:rFonts w:ascii="Arial" w:hAnsi="Arial" w:cs="Arial"/>
                <w:sz w:val="20"/>
                <w:szCs w:val="20"/>
              </w:rPr>
              <w:t>Reaction starts with adding Excessive quantity of Epichlorohydrin (Fresh &amp; recovered) with prescribed quantity of Bisphenol-A by using NaOH (48%) as Catalyst to yield chlorohydrin. As result of this reaction, Bisphenol-A chlorohydrin intermediate is formed.</w:t>
            </w:r>
            <w:r w:rsidR="00E51A76" w:rsidRPr="004433F7">
              <w:rPr>
                <w:rFonts w:ascii="Arial" w:hAnsi="Arial" w:cs="Arial"/>
                <w:sz w:val="20"/>
                <w:szCs w:val="20"/>
              </w:rPr>
              <w:t xml:space="preserve"> Temperature to be maintained between 65 – 70 </w:t>
            </w:r>
            <w:r w:rsidR="00E51A76" w:rsidRPr="004433F7">
              <w:rPr>
                <w:rFonts w:ascii="Arial" w:hAnsi="Arial" w:cs="Arial"/>
                <w:sz w:val="20"/>
                <w:szCs w:val="20"/>
                <w:vertAlign w:val="superscript"/>
              </w:rPr>
              <w:t>0</w:t>
            </w:r>
            <w:r w:rsidR="00E51A76" w:rsidRPr="004433F7">
              <w:rPr>
                <w:rFonts w:ascii="Arial" w:hAnsi="Arial" w:cs="Arial"/>
                <w:sz w:val="20"/>
                <w:szCs w:val="20"/>
              </w:rPr>
              <w:t>C and at atmospheric pressure.</w:t>
            </w:r>
          </w:p>
          <w:p w14:paraId="3395BADE" w14:textId="45FBAFB2" w:rsidR="00E667F6" w:rsidRDefault="001F52C3" w:rsidP="00E667F6">
            <w:pPr>
              <w:spacing w:line="240" w:lineRule="auto"/>
              <w:rPr>
                <w:rFonts w:ascii="Arial" w:hAnsi="Arial" w:cs="Arial"/>
                <w:noProof/>
                <w:sz w:val="20"/>
                <w:szCs w:val="20"/>
              </w:rPr>
            </w:pPr>
            <w:r w:rsidRPr="004433F7">
              <w:rPr>
                <w:rFonts w:ascii="Arial" w:hAnsi="Arial" w:cs="Arial"/>
                <w:noProof/>
                <w:sz w:val="20"/>
                <w:szCs w:val="20"/>
                <w:lang w:eastAsia="en-IN"/>
              </w:rPr>
              <w:lastRenderedPageBreak/>
              <mc:AlternateContent>
                <mc:Choice Requires="wpg">
                  <w:drawing>
                    <wp:anchor distT="0" distB="0" distL="114300" distR="114300" simplePos="0" relativeHeight="253452288" behindDoc="0" locked="0" layoutInCell="1" allowOverlap="1" wp14:anchorId="1E4B8C07" wp14:editId="029B2931">
                      <wp:simplePos x="0" y="0"/>
                      <wp:positionH relativeFrom="column">
                        <wp:posOffset>594360</wp:posOffset>
                      </wp:positionH>
                      <wp:positionV relativeFrom="paragraph">
                        <wp:posOffset>120015</wp:posOffset>
                      </wp:positionV>
                      <wp:extent cx="5773420" cy="1899920"/>
                      <wp:effectExtent l="0" t="0" r="17780" b="5080"/>
                      <wp:wrapNone/>
                      <wp:docPr id="2421" name="Group 2421">
                        <a:extLst xmlns:a="http://schemas.openxmlformats.org/drawingml/2006/main">
                          <a:ext uri="{FF2B5EF4-FFF2-40B4-BE49-F238E27FC236}">
                            <a16:creationId xmlns:a16="http://schemas.microsoft.com/office/drawing/2014/main" id="{246E189A-545E-4BCB-BBA3-AA40F50DF2BC}"/>
                          </a:ext>
                        </a:extLst>
                      </wp:docPr>
                      <wp:cNvGraphicFramePr/>
                      <a:graphic xmlns:a="http://schemas.openxmlformats.org/drawingml/2006/main">
                        <a:graphicData uri="http://schemas.microsoft.com/office/word/2010/wordprocessingGroup">
                          <wpg:wgp>
                            <wpg:cNvGrpSpPr/>
                            <wpg:grpSpPr>
                              <a:xfrm>
                                <a:off x="0" y="0"/>
                                <a:ext cx="5773420" cy="1899920"/>
                                <a:chOff x="-616721" y="-1307741"/>
                                <a:chExt cx="5775014" cy="1900555"/>
                              </a:xfrm>
                            </wpg:grpSpPr>
                            <pic:pic xmlns:pic="http://schemas.openxmlformats.org/drawingml/2006/picture">
                              <pic:nvPicPr>
                                <pic:cNvPr id="1073" name="Picture 1073" descr="Text&#10;&#10;Description automatically generated">
                                  <a:extLst>
                                    <a:ext uri="{FF2B5EF4-FFF2-40B4-BE49-F238E27FC236}">
                                      <a16:creationId xmlns:a16="http://schemas.microsoft.com/office/drawing/2014/main" id="{F89D1CF8-A038-4A45-B8EF-064A454BCB9F}"/>
                                    </a:ext>
                                  </a:extLst>
                                </pic:cNvPr>
                                <pic:cNvPicPr>
                                  <a:picLocks noChangeAspect="1"/>
                                </pic:cNvPicPr>
                              </pic:nvPicPr>
                              <pic:blipFill rotWithShape="1">
                                <a:blip r:embed="rId133"/>
                                <a:srcRect l="18392" t="23156" r="26183" b="38711"/>
                                <a:stretch/>
                              </pic:blipFill>
                              <pic:spPr bwMode="auto">
                                <a:xfrm>
                                  <a:off x="-616721" y="-1307741"/>
                                  <a:ext cx="5731510" cy="1900555"/>
                                </a:xfrm>
                                <a:prstGeom prst="rect">
                                  <a:avLst/>
                                </a:prstGeom>
                                <a:ln>
                                  <a:noFill/>
                                </a:ln>
                                <a:extLst>
                                  <a:ext uri="{53640926-AAD7-44D8-BBD7-CCE9431645EC}">
                                    <a14:shadowObscured xmlns:a14="http://schemas.microsoft.com/office/drawing/2010/main"/>
                                  </a:ext>
                                </a:extLst>
                              </pic:spPr>
                            </pic:pic>
                            <wps:wsp>
                              <wps:cNvPr id="1074" name="Rectangle 1074">
                                <a:extLst>
                                  <a:ext uri="{FF2B5EF4-FFF2-40B4-BE49-F238E27FC236}">
                                    <a16:creationId xmlns:a16="http://schemas.microsoft.com/office/drawing/2014/main" id="{EC522141-58B7-42CF-A3B8-51BA2D646CB3}"/>
                                  </a:ext>
                                </a:extLst>
                              </wps:cNvPr>
                              <wps:cNvSpPr/>
                              <wps:spPr>
                                <a:xfrm>
                                  <a:off x="4580443" y="137704"/>
                                  <a:ext cx="57785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7B87E" w14:textId="77777777" w:rsidR="00473887" w:rsidRDefault="00473887" w:rsidP="00473887">
                                    <w:pPr>
                                      <w:jc w:val="center"/>
                                      <w:rPr>
                                        <w:rFonts w:hAnsi="Calibri"/>
                                        <w:color w:val="000000" w:themeColor="text1"/>
                                        <w:kern w:val="24"/>
                                        <w:sz w:val="20"/>
                                        <w:szCs w:val="20"/>
                                        <w:lang w:val="en-US"/>
                                      </w:rPr>
                                    </w:pPr>
                                    <w:proofErr w:type="spellStart"/>
                                    <w:r>
                                      <w:rPr>
                                        <w:rFonts w:hAnsi="Calibri"/>
                                        <w:color w:val="000000" w:themeColor="text1"/>
                                        <w:kern w:val="24"/>
                                        <w:sz w:val="20"/>
                                        <w:szCs w:val="20"/>
                                        <w:lang w:val="en-US"/>
                                      </w:rPr>
                                      <w:t>NaCL</w:t>
                                    </w:r>
                                    <w:proofErr w:type="spellEnd"/>
                                  </w:p>
                                  <w:p w14:paraId="017D8C59" w14:textId="77777777" w:rsidR="00473887" w:rsidRDefault="00473887" w:rsidP="00473887">
                                    <w:pPr>
                                      <w:jc w:val="center"/>
                                      <w:rPr>
                                        <w:rFonts w:hAnsi="Calibri"/>
                                        <w:color w:val="000000" w:themeColor="text1"/>
                                        <w:kern w:val="24"/>
                                        <w:sz w:val="20"/>
                                        <w:szCs w:val="20"/>
                                        <w:lang w:val="en-US"/>
                                      </w:rPr>
                                    </w:pPr>
                                  </w:p>
                                </w:txbxContent>
                              </wps:txbx>
                              <wps:bodyPr rtlCol="0" anchor="ctr"/>
                            </wps:wsp>
                          </wpg:wgp>
                        </a:graphicData>
                      </a:graphic>
                      <wp14:sizeRelH relativeFrom="page">
                        <wp14:pctWidth>0</wp14:pctWidth>
                      </wp14:sizeRelH>
                      <wp14:sizeRelV relativeFrom="page">
                        <wp14:pctHeight>0</wp14:pctHeight>
                      </wp14:sizeRelV>
                    </wp:anchor>
                  </w:drawing>
                </mc:Choice>
                <mc:Fallback>
                  <w:pict>
                    <v:group w14:anchorId="1E4B8C07" id="Group 2421" o:spid="_x0000_s1523" style="position:absolute;margin-left:46.8pt;margin-top:9.45pt;width:454.6pt;height:149.6pt;z-index:253452288" coordorigin="-6167,-13077" coordsize="57750,19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">
                      <v:shape id="Picture 1073" o:spid="_x0000_s1524" type="#_x0000_t75" alt="Text&#10;&#10;Description automatically generated" style="position:absolute;left:-6167;top:-13077;width:57314;height:19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">
                        <v:imagedata r:id="rId134" o:title="Text&#10;&#10;Description automatically generated" croptop="15176f" cropbottom="25370f" cropleft="12053f" cropright="17159f"/>
                      </v:shape>
                      <v:rect id="Rectangle 1074" o:spid="_x0000_s1525" style="position:absolute;left:45804;top:1377;width:577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" fillcolor="white [3212]" strokecolor="white [3212]" strokeweight="1pt">
                        <v:textbox>
                          <w:txbxContent>
                            <w:p w14:paraId="5347B87E" w14:textId="77777777" w:rsidR="00473887" w:rsidRDefault="00473887" w:rsidP="00473887">
                              <w:pPr>
                                <w:jc w:val="center"/>
                                <w:rPr>
                                  <w:rFonts w:hAnsi="Calibri"/>
                                  <w:color w:val="000000" w:themeColor="text1"/>
                                  <w:kern w:val="24"/>
                                  <w:sz w:val="20"/>
                                  <w:szCs w:val="20"/>
                                  <w:lang w:val="en-US"/>
                                </w:rPr>
                              </w:pPr>
                              <w:proofErr w:type="spellStart"/>
                              <w:r>
                                <w:rPr>
                                  <w:rFonts w:hAnsi="Calibri"/>
                                  <w:color w:val="000000" w:themeColor="text1"/>
                                  <w:kern w:val="24"/>
                                  <w:sz w:val="20"/>
                                  <w:szCs w:val="20"/>
                                  <w:lang w:val="en-US"/>
                                </w:rPr>
                                <w:t>NaCL</w:t>
                              </w:r>
                              <w:proofErr w:type="spellEnd"/>
                            </w:p>
                            <w:p w14:paraId="017D8C59" w14:textId="77777777" w:rsidR="00473887" w:rsidRDefault="00473887" w:rsidP="00473887">
                              <w:pPr>
                                <w:jc w:val="center"/>
                                <w:rPr>
                                  <w:rFonts w:hAnsi="Calibri"/>
                                  <w:color w:val="000000" w:themeColor="text1"/>
                                  <w:kern w:val="24"/>
                                  <w:sz w:val="20"/>
                                  <w:szCs w:val="20"/>
                                  <w:lang w:val="en-US"/>
                                </w:rPr>
                              </w:pPr>
                            </w:p>
                          </w:txbxContent>
                        </v:textbox>
                      </v:rect>
                    </v:group>
                  </w:pict>
                </mc:Fallback>
              </mc:AlternateContent>
            </w:r>
          </w:p>
          <w:p w14:paraId="6BF1390D" w14:textId="1A6E0005" w:rsidR="001F52C3" w:rsidRDefault="001F52C3" w:rsidP="00E667F6">
            <w:pPr>
              <w:spacing w:line="240" w:lineRule="auto"/>
              <w:rPr>
                <w:rFonts w:ascii="Arial" w:hAnsi="Arial" w:cs="Arial"/>
                <w:noProof/>
                <w:sz w:val="20"/>
                <w:szCs w:val="20"/>
              </w:rPr>
            </w:pPr>
          </w:p>
          <w:p w14:paraId="09037000" w14:textId="24F270BE" w:rsidR="001F52C3" w:rsidRDefault="001F52C3" w:rsidP="00E667F6">
            <w:pPr>
              <w:spacing w:line="240" w:lineRule="auto"/>
              <w:rPr>
                <w:rFonts w:ascii="Arial" w:hAnsi="Arial" w:cs="Arial"/>
                <w:noProof/>
                <w:sz w:val="20"/>
                <w:szCs w:val="20"/>
              </w:rPr>
            </w:pPr>
          </w:p>
          <w:p w14:paraId="03DBE4D2" w14:textId="4327905D" w:rsidR="001F52C3" w:rsidRDefault="001F52C3" w:rsidP="00E667F6">
            <w:pPr>
              <w:spacing w:line="240" w:lineRule="auto"/>
              <w:rPr>
                <w:rFonts w:ascii="Arial" w:hAnsi="Arial" w:cs="Arial"/>
                <w:noProof/>
                <w:sz w:val="20"/>
                <w:szCs w:val="20"/>
              </w:rPr>
            </w:pPr>
          </w:p>
          <w:p w14:paraId="5FDA06AA" w14:textId="7A7F7EC1" w:rsidR="001F52C3" w:rsidRDefault="001F52C3" w:rsidP="00E667F6">
            <w:pPr>
              <w:spacing w:line="240" w:lineRule="auto"/>
              <w:rPr>
                <w:rFonts w:ascii="Arial" w:hAnsi="Arial" w:cs="Arial"/>
                <w:noProof/>
                <w:sz w:val="20"/>
                <w:szCs w:val="20"/>
              </w:rPr>
            </w:pPr>
          </w:p>
          <w:p w14:paraId="082EBD69" w14:textId="049D8259" w:rsidR="001F52C3" w:rsidRDefault="001F52C3" w:rsidP="00E667F6">
            <w:pPr>
              <w:spacing w:line="240" w:lineRule="auto"/>
              <w:rPr>
                <w:rFonts w:ascii="Arial" w:hAnsi="Arial" w:cs="Arial"/>
                <w:noProof/>
                <w:sz w:val="20"/>
                <w:szCs w:val="20"/>
              </w:rPr>
            </w:pPr>
          </w:p>
          <w:p w14:paraId="299E4FF3" w14:textId="79B16664" w:rsidR="001F52C3" w:rsidRDefault="001F52C3" w:rsidP="00E667F6">
            <w:pPr>
              <w:spacing w:line="240" w:lineRule="auto"/>
              <w:rPr>
                <w:rFonts w:ascii="Arial" w:hAnsi="Arial" w:cs="Arial"/>
                <w:noProof/>
                <w:sz w:val="20"/>
                <w:szCs w:val="20"/>
              </w:rPr>
            </w:pPr>
          </w:p>
          <w:p w14:paraId="25B1F447" w14:textId="599BC854" w:rsidR="001F52C3" w:rsidRDefault="001F52C3" w:rsidP="00E667F6">
            <w:pPr>
              <w:spacing w:line="240" w:lineRule="auto"/>
              <w:rPr>
                <w:rFonts w:ascii="Arial" w:hAnsi="Arial" w:cs="Arial"/>
                <w:noProof/>
                <w:sz w:val="20"/>
                <w:szCs w:val="20"/>
              </w:rPr>
            </w:pPr>
          </w:p>
          <w:p w14:paraId="48611941" w14:textId="77777777" w:rsidR="001F52C3" w:rsidRDefault="001F52C3" w:rsidP="00E667F6">
            <w:pPr>
              <w:spacing w:line="240" w:lineRule="auto"/>
              <w:rPr>
                <w:rFonts w:ascii="Arial" w:hAnsi="Arial" w:cs="Arial"/>
                <w:noProof/>
                <w:sz w:val="20"/>
                <w:szCs w:val="20"/>
              </w:rPr>
            </w:pPr>
          </w:p>
          <w:p w14:paraId="283F30C5" w14:textId="77777777" w:rsidR="00E667F6" w:rsidRPr="004433F7" w:rsidRDefault="00E667F6" w:rsidP="006D0C54">
            <w:pPr>
              <w:ind w:right="-330"/>
              <w:rPr>
                <w:rFonts w:ascii="Arial" w:hAnsi="Arial" w:cs="Arial"/>
                <w:b/>
                <w:bCs/>
                <w:sz w:val="20"/>
                <w:szCs w:val="20"/>
              </w:rPr>
            </w:pPr>
            <w:r w:rsidRPr="004433F7">
              <w:rPr>
                <w:rFonts w:ascii="Arial" w:hAnsi="Arial" w:cs="Arial"/>
                <w:b/>
                <w:bCs/>
                <w:sz w:val="20"/>
                <w:szCs w:val="20"/>
              </w:rPr>
              <w:t xml:space="preserve">Reactor </w:t>
            </w:r>
          </w:p>
          <w:p w14:paraId="1B3ED04F" w14:textId="650553BE" w:rsidR="00E667F6" w:rsidRPr="004433F7" w:rsidRDefault="00E667F6" w:rsidP="00E667F6">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In the same Reactor, Bisphenol-A chlorohydrin intermediate formed from the pre-reaction section is further charged with stoichiometric amount of NaOH (48%) to form liquid epoxy resin (i.e., by dehydrohalogenation of the chlorohydrin intermediate). </w:t>
            </w:r>
            <w:r w:rsidR="00E51A76" w:rsidRPr="004433F7">
              <w:rPr>
                <w:rFonts w:ascii="Arial" w:hAnsi="Arial" w:cs="Arial"/>
                <w:sz w:val="20"/>
                <w:szCs w:val="20"/>
              </w:rPr>
              <w:t xml:space="preserve">Here also temperature to be maintained between 65 – 70 </w:t>
            </w:r>
            <w:r w:rsidR="00E51A76" w:rsidRPr="004433F7">
              <w:rPr>
                <w:rFonts w:ascii="Arial" w:hAnsi="Arial" w:cs="Arial"/>
                <w:sz w:val="20"/>
                <w:szCs w:val="20"/>
                <w:vertAlign w:val="superscript"/>
              </w:rPr>
              <w:t>0</w:t>
            </w:r>
            <w:r w:rsidR="00E51A76" w:rsidRPr="004433F7">
              <w:rPr>
                <w:rFonts w:ascii="Arial" w:hAnsi="Arial" w:cs="Arial"/>
                <w:sz w:val="20"/>
                <w:szCs w:val="20"/>
              </w:rPr>
              <w:t>C</w:t>
            </w:r>
          </w:p>
          <w:p w14:paraId="53CA18E6" w14:textId="779221EA" w:rsidR="00E667F6" w:rsidRPr="004433F7" w:rsidRDefault="00E667F6" w:rsidP="00E667F6">
            <w:pPr>
              <w:spacing w:line="240" w:lineRule="auto"/>
              <w:rPr>
                <w:rFonts w:ascii="Arial" w:hAnsi="Arial" w:cs="Arial"/>
                <w:noProof/>
                <w:sz w:val="20"/>
                <w:szCs w:val="20"/>
              </w:rPr>
            </w:pPr>
          </w:p>
          <w:p w14:paraId="0B2A2439" w14:textId="25E4DF47" w:rsidR="00E667F6" w:rsidRPr="004433F7" w:rsidRDefault="00E667F6" w:rsidP="00E667F6">
            <w:pPr>
              <w:spacing w:line="240" w:lineRule="auto"/>
              <w:rPr>
                <w:rFonts w:ascii="Arial" w:hAnsi="Arial" w:cs="Arial"/>
                <w:b/>
                <w:bCs/>
                <w:color w:val="000000"/>
                <w:sz w:val="20"/>
                <w:szCs w:val="20"/>
              </w:rPr>
            </w:pPr>
            <w:r w:rsidRPr="004433F7">
              <w:rPr>
                <w:rFonts w:ascii="Arial" w:hAnsi="Arial" w:cs="Arial"/>
                <w:noProof/>
                <w:sz w:val="20"/>
                <w:szCs w:val="20"/>
              </w:rPr>
              <w:drawing>
                <wp:inline distT="0" distB="0" distL="0" distR="0" wp14:anchorId="4C16D2B3" wp14:editId="229DFA8A">
                  <wp:extent cx="6062091" cy="1272845"/>
                  <wp:effectExtent l="0" t="0" r="0" b="3810"/>
                  <wp:docPr id="2554" name="Picture 25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 name="Picture 2389" descr="Text&#10;&#10;Description automatically generated"/>
                          <pic:cNvPicPr/>
                        </pic:nvPicPr>
                        <pic:blipFill rotWithShape="1">
                          <a:blip r:embed="rId133"/>
                          <a:srcRect l="17999" t="60224" r="23804" b="15301"/>
                          <a:stretch/>
                        </pic:blipFill>
                        <pic:spPr bwMode="auto">
                          <a:xfrm>
                            <a:off x="0" y="0"/>
                            <a:ext cx="6141832" cy="1289588"/>
                          </a:xfrm>
                          <a:prstGeom prst="rect">
                            <a:avLst/>
                          </a:prstGeom>
                          <a:ln>
                            <a:noFill/>
                          </a:ln>
                          <a:extLst>
                            <a:ext uri="{53640926-AAD7-44D8-BBD7-CCE9431645EC}">
                              <a14:shadowObscured xmlns:a14="http://schemas.microsoft.com/office/drawing/2010/main"/>
                            </a:ext>
                          </a:extLst>
                        </pic:spPr>
                      </pic:pic>
                    </a:graphicData>
                  </a:graphic>
                </wp:inline>
              </w:drawing>
            </w:r>
          </w:p>
          <w:p w14:paraId="6ABC4B10" w14:textId="715AD0AB" w:rsidR="00E667F6" w:rsidRPr="004433F7" w:rsidRDefault="00E667F6" w:rsidP="00E667F6">
            <w:pPr>
              <w:pStyle w:val="ListParagraph"/>
              <w:tabs>
                <w:tab w:val="left" w:pos="3030"/>
              </w:tabs>
              <w:spacing w:line="360" w:lineRule="auto"/>
              <w:jc w:val="both"/>
              <w:rPr>
                <w:sz w:val="20"/>
                <w:szCs w:val="20"/>
              </w:rPr>
            </w:pPr>
          </w:p>
          <w:p w14:paraId="440422C4" w14:textId="03C58204" w:rsidR="001F01D6" w:rsidRPr="004433F7" w:rsidRDefault="001F01D6" w:rsidP="00E667F6">
            <w:pPr>
              <w:pStyle w:val="ListParagraph"/>
              <w:tabs>
                <w:tab w:val="left" w:pos="3030"/>
              </w:tabs>
              <w:spacing w:line="360" w:lineRule="auto"/>
              <w:jc w:val="both"/>
              <w:rPr>
                <w:sz w:val="20"/>
                <w:szCs w:val="20"/>
              </w:rPr>
            </w:pPr>
          </w:p>
          <w:p w14:paraId="4B1972D9" w14:textId="77777777" w:rsidR="00F325D5" w:rsidRPr="004433F7" w:rsidRDefault="00F325D5" w:rsidP="00E667F6">
            <w:pPr>
              <w:pStyle w:val="ListParagraph"/>
              <w:tabs>
                <w:tab w:val="left" w:pos="3030"/>
              </w:tabs>
              <w:spacing w:line="360" w:lineRule="auto"/>
              <w:jc w:val="both"/>
              <w:rPr>
                <w:sz w:val="20"/>
                <w:szCs w:val="20"/>
              </w:rPr>
            </w:pPr>
          </w:p>
          <w:p w14:paraId="0D653F01" w14:textId="05C8E013" w:rsidR="001F01D6" w:rsidRPr="004433F7" w:rsidRDefault="001F01D6" w:rsidP="00E667F6">
            <w:pPr>
              <w:pStyle w:val="ListParagraph"/>
              <w:tabs>
                <w:tab w:val="left" w:pos="3030"/>
              </w:tabs>
              <w:spacing w:line="360" w:lineRule="auto"/>
              <w:jc w:val="both"/>
              <w:rPr>
                <w:sz w:val="20"/>
                <w:szCs w:val="20"/>
              </w:rPr>
            </w:pPr>
          </w:p>
          <w:p w14:paraId="54989308" w14:textId="57C6F9E8" w:rsidR="00E667F6" w:rsidRPr="004433F7" w:rsidRDefault="008245AC" w:rsidP="00E51A76">
            <w:pPr>
              <w:pStyle w:val="ListParagraph"/>
              <w:numPr>
                <w:ilvl w:val="0"/>
                <w:numId w:val="49"/>
              </w:numPr>
              <w:ind w:right="-330"/>
              <w:rPr>
                <w:b/>
                <w:bCs/>
                <w:sz w:val="20"/>
                <w:szCs w:val="20"/>
              </w:rPr>
            </w:pPr>
            <w:r w:rsidRPr="004433F7">
              <w:rPr>
                <w:b/>
                <w:bCs/>
                <w:sz w:val="20"/>
                <w:szCs w:val="20"/>
              </w:rPr>
              <w:t>Dehydration:</w:t>
            </w:r>
            <w:r w:rsidR="00E667F6" w:rsidRPr="004433F7">
              <w:rPr>
                <w:b/>
                <w:bCs/>
                <w:sz w:val="20"/>
                <w:szCs w:val="20"/>
              </w:rPr>
              <w:t xml:space="preserve"> </w:t>
            </w:r>
          </w:p>
          <w:p w14:paraId="7C4D7B29" w14:textId="031C57A4" w:rsidR="00E667F6" w:rsidRPr="004433F7" w:rsidRDefault="001F01D6" w:rsidP="00E667F6">
            <w:pPr>
              <w:tabs>
                <w:tab w:val="left" w:pos="3030"/>
              </w:tabs>
              <w:spacing w:line="360" w:lineRule="auto"/>
              <w:jc w:val="both"/>
              <w:rPr>
                <w:rFonts w:ascii="Arial" w:hAnsi="Arial" w:cs="Arial"/>
                <w:sz w:val="20"/>
                <w:szCs w:val="20"/>
              </w:rPr>
            </w:pPr>
            <w:r w:rsidRPr="004433F7">
              <w:rPr>
                <w:rFonts w:ascii="Arial" w:hAnsi="Arial" w:cs="Arial"/>
                <w:b/>
                <w:bCs/>
                <w:sz w:val="20"/>
                <w:szCs w:val="20"/>
              </w:rPr>
              <w:t>Condenser</w:t>
            </w:r>
            <w:r w:rsidR="00E667F6" w:rsidRPr="004433F7">
              <w:rPr>
                <w:rFonts w:ascii="Arial" w:hAnsi="Arial" w:cs="Arial"/>
                <w:b/>
                <w:bCs/>
                <w:sz w:val="20"/>
                <w:szCs w:val="20"/>
              </w:rPr>
              <w:t>:</w:t>
            </w:r>
            <w:r w:rsidR="00E667F6" w:rsidRPr="004433F7">
              <w:rPr>
                <w:rFonts w:ascii="Arial" w:hAnsi="Arial" w:cs="Arial"/>
                <w:sz w:val="20"/>
                <w:szCs w:val="20"/>
              </w:rPr>
              <w:t xml:space="preserve"> Water Evaporated during reaction contains ECH and water. Same is passed through condenser, it forms two layers of ECH &amp; water, ECH is separated out &amp; reused.</w:t>
            </w:r>
          </w:p>
          <w:p w14:paraId="437ACB41" w14:textId="1FE87C9B" w:rsidR="00E667F6" w:rsidRPr="004433F7" w:rsidRDefault="00E667F6" w:rsidP="00E51A76">
            <w:pPr>
              <w:pStyle w:val="ListParagraph"/>
              <w:widowControl/>
              <w:numPr>
                <w:ilvl w:val="0"/>
                <w:numId w:val="49"/>
              </w:numPr>
              <w:tabs>
                <w:tab w:val="left" w:pos="3030"/>
              </w:tabs>
              <w:autoSpaceDE/>
              <w:autoSpaceDN/>
              <w:spacing w:after="160" w:line="360" w:lineRule="auto"/>
              <w:contextualSpacing/>
              <w:jc w:val="both"/>
              <w:rPr>
                <w:rFonts w:eastAsiaTheme="minorHAnsi"/>
                <w:b/>
                <w:bCs/>
                <w:sz w:val="20"/>
                <w:szCs w:val="20"/>
                <w:lang w:val="en-IN"/>
              </w:rPr>
            </w:pPr>
            <w:r w:rsidRPr="004433F7">
              <w:rPr>
                <w:rFonts w:eastAsiaTheme="minorHAnsi"/>
                <w:b/>
                <w:bCs/>
                <w:sz w:val="20"/>
                <w:szCs w:val="20"/>
                <w:lang w:val="en-IN"/>
              </w:rPr>
              <w:t>ECH Recovery</w:t>
            </w:r>
          </w:p>
          <w:p w14:paraId="58D46417" w14:textId="6F0D2EAA" w:rsidR="00E667F6" w:rsidRPr="004433F7" w:rsidRDefault="00E667F6" w:rsidP="00E667F6">
            <w:pPr>
              <w:tabs>
                <w:tab w:val="left" w:pos="3030"/>
              </w:tabs>
              <w:spacing w:line="360" w:lineRule="auto"/>
              <w:jc w:val="both"/>
              <w:rPr>
                <w:rFonts w:ascii="Arial" w:hAnsi="Arial" w:cs="Arial"/>
                <w:color w:val="000000" w:themeColor="text1"/>
                <w:sz w:val="20"/>
                <w:szCs w:val="20"/>
                <w:shd w:val="clear" w:color="auto" w:fill="FFFFFF"/>
              </w:rPr>
            </w:pPr>
            <w:r w:rsidRPr="004433F7">
              <w:rPr>
                <w:rFonts w:ascii="Arial" w:hAnsi="Arial" w:cs="Arial"/>
                <w:b/>
                <w:bCs/>
                <w:sz w:val="20"/>
                <w:szCs w:val="20"/>
              </w:rPr>
              <w:t>Evaporator:</w:t>
            </w:r>
            <w:r w:rsidRPr="004433F7">
              <w:rPr>
                <w:rFonts w:ascii="Arial" w:hAnsi="Arial" w:cs="Arial"/>
                <w:b/>
                <w:bCs/>
                <w:color w:val="000000" w:themeColor="text1"/>
                <w:sz w:val="20"/>
                <w:szCs w:val="20"/>
                <w:shd w:val="clear" w:color="auto" w:fill="FFFFFF"/>
              </w:rPr>
              <w:t xml:space="preserve"> </w:t>
            </w:r>
            <w:r w:rsidRPr="004433F7">
              <w:rPr>
                <w:rFonts w:ascii="Arial" w:hAnsi="Arial" w:cs="Arial"/>
                <w:color w:val="000000" w:themeColor="text1"/>
                <w:sz w:val="20"/>
                <w:szCs w:val="20"/>
                <w:shd w:val="clear" w:color="auto" w:fill="FFFFFF"/>
              </w:rPr>
              <w:t>Here ECH is separated from Resin &amp; Salt solution, temperature is increased further to 110-150</w:t>
            </w:r>
            <w:r w:rsidRPr="004433F7">
              <w:rPr>
                <w:rFonts w:ascii="Arial" w:hAnsi="Arial" w:cs="Arial"/>
                <w:color w:val="000000" w:themeColor="text1"/>
                <w:sz w:val="20"/>
                <w:szCs w:val="20"/>
                <w:shd w:val="clear" w:color="auto" w:fill="FFFFFF"/>
                <w:vertAlign w:val="superscript"/>
              </w:rPr>
              <w:t>o</w:t>
            </w:r>
            <w:r w:rsidRPr="004433F7">
              <w:rPr>
                <w:rFonts w:ascii="Arial" w:hAnsi="Arial" w:cs="Arial"/>
                <w:color w:val="000000" w:themeColor="text1"/>
                <w:sz w:val="20"/>
                <w:szCs w:val="20"/>
                <w:shd w:val="clear" w:color="auto" w:fill="FFFFFF"/>
              </w:rPr>
              <w:t>C under vacuum, so that whole of the ECH is removed via Condenser.</w:t>
            </w:r>
            <w:r w:rsidRPr="004433F7">
              <w:rPr>
                <w:rFonts w:ascii="Arial" w:hAnsi="Arial" w:cs="Arial"/>
                <w:color w:val="000000"/>
                <w:sz w:val="20"/>
                <w:szCs w:val="20"/>
              </w:rPr>
              <w:t xml:space="preserve"> </w:t>
            </w:r>
            <w:proofErr w:type="gramStart"/>
            <w:r w:rsidRPr="004433F7">
              <w:rPr>
                <w:rFonts w:ascii="Arial" w:hAnsi="Arial" w:cs="Arial"/>
                <w:color w:val="000000"/>
                <w:sz w:val="20"/>
                <w:szCs w:val="20"/>
              </w:rPr>
              <w:t>In order to</w:t>
            </w:r>
            <w:proofErr w:type="gramEnd"/>
            <w:r w:rsidRPr="004433F7">
              <w:rPr>
                <w:rFonts w:ascii="Arial" w:hAnsi="Arial" w:cs="Arial"/>
                <w:color w:val="000000"/>
                <w:sz w:val="20"/>
                <w:szCs w:val="20"/>
              </w:rPr>
              <w:t xml:space="preserve"> protect the epoxy resin from thermal effect, vaporization of ECH is done under vacuum conditions, at the lowest possible temperature and in the shortest possible time.</w:t>
            </w:r>
            <w:r w:rsidRPr="004433F7">
              <w:rPr>
                <w:rFonts w:ascii="Arial" w:hAnsi="Arial" w:cs="Arial"/>
                <w:color w:val="000000" w:themeColor="text1"/>
                <w:sz w:val="20"/>
                <w:szCs w:val="20"/>
                <w:shd w:val="clear" w:color="auto" w:fill="FFFFFF"/>
              </w:rPr>
              <w:t xml:space="preserve"> Approximately 95% ECH can </w:t>
            </w:r>
            <w:r w:rsidR="008245AC" w:rsidRPr="004433F7">
              <w:rPr>
                <w:rFonts w:ascii="Arial" w:hAnsi="Arial" w:cs="Arial"/>
                <w:color w:val="000000" w:themeColor="text1"/>
                <w:sz w:val="20"/>
                <w:szCs w:val="20"/>
                <w:shd w:val="clear" w:color="auto" w:fill="FFFFFF"/>
              </w:rPr>
              <w:t>be recovered</w:t>
            </w:r>
            <w:r w:rsidRPr="004433F7">
              <w:rPr>
                <w:rFonts w:ascii="Arial" w:hAnsi="Arial" w:cs="Arial"/>
                <w:color w:val="000000" w:themeColor="text1"/>
                <w:sz w:val="20"/>
                <w:szCs w:val="20"/>
                <w:shd w:val="clear" w:color="auto" w:fill="FFFFFF"/>
              </w:rPr>
              <w:t xml:space="preserve"> which will further reduce the cost of production under the standard/developed procedure.</w:t>
            </w:r>
          </w:p>
          <w:p w14:paraId="67109A46" w14:textId="6B42EFC4" w:rsidR="00E667F6" w:rsidRPr="004433F7" w:rsidRDefault="00E667F6" w:rsidP="00E667F6">
            <w:pPr>
              <w:tabs>
                <w:tab w:val="left" w:pos="3030"/>
              </w:tabs>
              <w:spacing w:line="360" w:lineRule="auto"/>
              <w:jc w:val="both"/>
              <w:rPr>
                <w:rFonts w:ascii="Arial" w:hAnsi="Arial" w:cs="Arial"/>
                <w:color w:val="000000" w:themeColor="text1"/>
                <w:sz w:val="20"/>
                <w:szCs w:val="20"/>
                <w:shd w:val="clear" w:color="auto" w:fill="FFFFFF"/>
              </w:rPr>
            </w:pPr>
            <w:r w:rsidRPr="004433F7">
              <w:rPr>
                <w:rFonts w:ascii="Arial" w:hAnsi="Arial" w:cs="Arial"/>
                <w:color w:val="000000" w:themeColor="text1"/>
                <w:sz w:val="20"/>
                <w:szCs w:val="20"/>
                <w:shd w:val="clear" w:color="auto" w:fill="FFFFFF"/>
              </w:rPr>
              <w:t xml:space="preserve">During this process, solid salt is produced as a by-product which </w:t>
            </w:r>
            <w:r w:rsidR="001F01D6" w:rsidRPr="004433F7">
              <w:rPr>
                <w:rFonts w:ascii="Arial" w:hAnsi="Arial" w:cs="Arial"/>
                <w:color w:val="000000" w:themeColor="text1"/>
                <w:sz w:val="20"/>
                <w:szCs w:val="20"/>
                <w:shd w:val="clear" w:color="auto" w:fill="FFFFFF"/>
              </w:rPr>
              <w:t xml:space="preserve">may </w:t>
            </w:r>
            <w:r w:rsidR="008245AC" w:rsidRPr="004433F7">
              <w:rPr>
                <w:rFonts w:ascii="Arial" w:hAnsi="Arial" w:cs="Arial"/>
                <w:color w:val="000000" w:themeColor="text1"/>
                <w:sz w:val="20"/>
                <w:szCs w:val="20"/>
                <w:shd w:val="clear" w:color="auto" w:fill="FFFFFF"/>
              </w:rPr>
              <w:t>get</w:t>
            </w:r>
            <w:r w:rsidRPr="004433F7">
              <w:rPr>
                <w:rFonts w:ascii="Arial" w:hAnsi="Arial" w:cs="Arial"/>
                <w:color w:val="000000" w:themeColor="text1"/>
                <w:sz w:val="20"/>
                <w:szCs w:val="20"/>
                <w:shd w:val="clear" w:color="auto" w:fill="FFFFFF"/>
              </w:rPr>
              <w:t xml:space="preserve"> disposed </w:t>
            </w:r>
            <w:proofErr w:type="spellStart"/>
            <w:r w:rsidRPr="004433F7">
              <w:rPr>
                <w:rFonts w:ascii="Arial" w:hAnsi="Arial" w:cs="Arial"/>
                <w:color w:val="000000" w:themeColor="text1"/>
                <w:sz w:val="20"/>
                <w:szCs w:val="20"/>
                <w:shd w:val="clear" w:color="auto" w:fill="FFFFFF"/>
              </w:rPr>
              <w:t>off</w:t>
            </w:r>
            <w:proofErr w:type="spellEnd"/>
            <w:r w:rsidRPr="004433F7">
              <w:rPr>
                <w:rFonts w:ascii="Arial" w:hAnsi="Arial" w:cs="Arial"/>
                <w:color w:val="000000" w:themeColor="text1"/>
                <w:sz w:val="20"/>
                <w:szCs w:val="20"/>
                <w:shd w:val="clear" w:color="auto" w:fill="FFFFFF"/>
              </w:rPr>
              <w:t xml:space="preserve"> via landfilling process</w:t>
            </w:r>
            <w:r w:rsidR="00010222" w:rsidRPr="004433F7">
              <w:rPr>
                <w:rFonts w:ascii="Arial" w:hAnsi="Arial" w:cs="Arial"/>
                <w:color w:val="000000" w:themeColor="text1"/>
                <w:sz w:val="20"/>
                <w:szCs w:val="20"/>
                <w:shd w:val="clear" w:color="auto" w:fill="FFFFFF"/>
              </w:rPr>
              <w:t>.</w:t>
            </w:r>
          </w:p>
          <w:p w14:paraId="02FB5A0F" w14:textId="77777777" w:rsidR="00E667F6" w:rsidRPr="004433F7" w:rsidRDefault="00E667F6" w:rsidP="00E51A76">
            <w:pPr>
              <w:pStyle w:val="ListParagraph"/>
              <w:widowControl/>
              <w:numPr>
                <w:ilvl w:val="0"/>
                <w:numId w:val="49"/>
              </w:numPr>
              <w:autoSpaceDE/>
              <w:autoSpaceDN/>
              <w:spacing w:before="212" w:after="160" w:line="360" w:lineRule="auto"/>
              <w:ind w:right="95"/>
              <w:contextualSpacing/>
              <w:jc w:val="both"/>
              <w:rPr>
                <w:rFonts w:eastAsiaTheme="minorHAnsi"/>
                <w:b/>
                <w:bCs/>
                <w:sz w:val="20"/>
                <w:szCs w:val="20"/>
                <w:lang w:val="en-IN"/>
              </w:rPr>
            </w:pPr>
            <w:bookmarkStart w:id="88" w:name="_Hlk84240456"/>
            <w:r w:rsidRPr="004433F7">
              <w:rPr>
                <w:rFonts w:eastAsiaTheme="minorHAnsi"/>
                <w:b/>
                <w:bCs/>
                <w:sz w:val="20"/>
                <w:szCs w:val="20"/>
                <w:lang w:val="en-IN"/>
              </w:rPr>
              <w:t>Refining Section</w:t>
            </w:r>
          </w:p>
          <w:p w14:paraId="7FBA90C4" w14:textId="3590B5B1" w:rsidR="00E667F6" w:rsidRPr="004433F7" w:rsidRDefault="00E667F6" w:rsidP="00E667F6">
            <w:pPr>
              <w:spacing w:before="212" w:line="360" w:lineRule="auto"/>
              <w:ind w:right="95"/>
              <w:jc w:val="both"/>
              <w:rPr>
                <w:rFonts w:ascii="Arial" w:hAnsi="Arial" w:cs="Arial"/>
                <w:color w:val="000000"/>
                <w:sz w:val="20"/>
                <w:szCs w:val="20"/>
              </w:rPr>
            </w:pPr>
            <w:r w:rsidRPr="004433F7">
              <w:rPr>
                <w:rFonts w:ascii="Arial" w:hAnsi="Arial" w:cs="Arial"/>
                <w:b/>
                <w:bCs/>
                <w:sz w:val="20"/>
                <w:szCs w:val="20"/>
              </w:rPr>
              <w:lastRenderedPageBreak/>
              <w:t>Gravity Separator:</w:t>
            </w:r>
            <w:r w:rsidRPr="004433F7">
              <w:rPr>
                <w:rFonts w:ascii="Arial" w:hAnsi="Arial" w:cs="Arial"/>
                <w:b/>
                <w:bCs/>
                <w:color w:val="000000" w:themeColor="text1"/>
                <w:sz w:val="20"/>
                <w:szCs w:val="20"/>
                <w:shd w:val="clear" w:color="auto" w:fill="FFFFFF"/>
              </w:rPr>
              <w:t xml:space="preserve">  </w:t>
            </w:r>
            <w:r w:rsidRPr="004433F7">
              <w:rPr>
                <w:rFonts w:ascii="Arial" w:hAnsi="Arial" w:cs="Arial"/>
                <w:color w:val="000000" w:themeColor="text1"/>
                <w:sz w:val="20"/>
                <w:szCs w:val="20"/>
                <w:shd w:val="clear" w:color="auto" w:fill="FFFFFF"/>
              </w:rPr>
              <w:t>In this section, washing &amp; separation takes place at atmospheric pressure</w:t>
            </w:r>
            <w:r w:rsidR="00E51A76" w:rsidRPr="004433F7">
              <w:rPr>
                <w:rFonts w:ascii="Arial" w:hAnsi="Arial" w:cs="Arial"/>
                <w:color w:val="000000" w:themeColor="text1"/>
                <w:sz w:val="20"/>
                <w:szCs w:val="20"/>
                <w:shd w:val="clear" w:color="auto" w:fill="FFFFFF"/>
              </w:rPr>
              <w:t xml:space="preserve"> </w:t>
            </w:r>
            <w:r w:rsidR="00E51A76" w:rsidRPr="004433F7">
              <w:rPr>
                <w:rFonts w:ascii="Arial" w:hAnsi="Arial" w:cs="Arial"/>
                <w:color w:val="000000" w:themeColor="text1"/>
                <w:sz w:val="20"/>
                <w:szCs w:val="20"/>
                <w:shd w:val="clear" w:color="auto" w:fill="FFFFFF"/>
              </w:rPr>
              <w:br/>
              <w:t>and at temperature 65-70</w:t>
            </w:r>
            <w:r w:rsidR="00E51A76" w:rsidRPr="004433F7">
              <w:rPr>
                <w:rFonts w:ascii="Arial" w:hAnsi="Arial" w:cs="Arial"/>
                <w:color w:val="000000" w:themeColor="text1"/>
                <w:sz w:val="20"/>
                <w:szCs w:val="20"/>
                <w:shd w:val="clear" w:color="auto" w:fill="FFFFFF"/>
                <w:vertAlign w:val="superscript"/>
              </w:rPr>
              <w:t>o</w:t>
            </w:r>
            <w:r w:rsidR="00E51A76" w:rsidRPr="004433F7">
              <w:rPr>
                <w:rFonts w:ascii="Arial" w:hAnsi="Arial" w:cs="Arial"/>
                <w:color w:val="000000" w:themeColor="text1"/>
                <w:sz w:val="20"/>
                <w:szCs w:val="20"/>
                <w:shd w:val="clear" w:color="auto" w:fill="FFFFFF"/>
              </w:rPr>
              <w:t>C</w:t>
            </w:r>
            <w:r w:rsidRPr="004433F7">
              <w:rPr>
                <w:rFonts w:ascii="Arial" w:hAnsi="Arial" w:cs="Arial"/>
                <w:color w:val="000000" w:themeColor="text1"/>
                <w:sz w:val="20"/>
                <w:szCs w:val="20"/>
                <w:shd w:val="clear" w:color="auto" w:fill="FFFFFF"/>
              </w:rPr>
              <w:t xml:space="preserve"> Toluene is added to dissolve resin and the salt solution is separated from the resin manually by adding demineralised water</w:t>
            </w:r>
            <w:r w:rsidRPr="004433F7">
              <w:rPr>
                <w:rFonts w:ascii="Arial" w:hAnsi="Arial" w:cs="Arial"/>
                <w:w w:val="95"/>
                <w:sz w:val="20"/>
                <w:szCs w:val="20"/>
              </w:rPr>
              <w:t xml:space="preserve">. </w:t>
            </w:r>
            <w:r w:rsidRPr="004433F7">
              <w:rPr>
                <w:rFonts w:ascii="Arial" w:hAnsi="Arial" w:cs="Arial"/>
                <w:color w:val="000000"/>
                <w:sz w:val="20"/>
                <w:szCs w:val="20"/>
              </w:rPr>
              <w:t>Three layers are formed; the resin and toluene stay in the upper layer (called organic layer) &amp; NaCl-water in the lower layer &amp; centre one is the unreacted BPA, it is called emulsion layer</w:t>
            </w:r>
            <w:r w:rsidRPr="004433F7">
              <w:rPr>
                <w:rFonts w:ascii="Arial" w:hAnsi="Arial" w:cs="Arial"/>
                <w:w w:val="95"/>
                <w:sz w:val="20"/>
                <w:szCs w:val="20"/>
              </w:rPr>
              <w:t xml:space="preserve">. </w:t>
            </w:r>
            <w:r w:rsidRPr="004433F7">
              <w:rPr>
                <w:rFonts w:ascii="Arial" w:hAnsi="Arial" w:cs="Arial"/>
                <w:color w:val="000000"/>
                <w:sz w:val="20"/>
                <w:szCs w:val="20"/>
              </w:rPr>
              <w:t>Again, Demineralised (DM) water is added to wash the resin and remove the traces of salt from it.</w:t>
            </w:r>
            <w:bookmarkEnd w:id="88"/>
            <w:r w:rsidRPr="004433F7">
              <w:rPr>
                <w:rFonts w:ascii="Arial" w:hAnsi="Arial" w:cs="Arial"/>
                <w:color w:val="000000"/>
                <w:sz w:val="20"/>
                <w:szCs w:val="20"/>
              </w:rPr>
              <w:t xml:space="preserve"> </w:t>
            </w:r>
          </w:p>
          <w:p w14:paraId="3350AC90" w14:textId="77777777" w:rsidR="00E667F6" w:rsidRPr="004433F7" w:rsidRDefault="00E667F6" w:rsidP="00E667F6">
            <w:pPr>
              <w:spacing w:before="212" w:line="360" w:lineRule="auto"/>
              <w:ind w:right="95"/>
              <w:jc w:val="both"/>
              <w:rPr>
                <w:rFonts w:ascii="Arial" w:hAnsi="Arial" w:cs="Arial"/>
                <w:color w:val="000000"/>
                <w:sz w:val="20"/>
                <w:szCs w:val="20"/>
              </w:rPr>
            </w:pPr>
            <w:r w:rsidRPr="004433F7">
              <w:rPr>
                <w:rFonts w:ascii="Arial" w:hAnsi="Arial" w:cs="Arial"/>
                <w:color w:val="000000"/>
                <w:sz w:val="20"/>
                <w:szCs w:val="20"/>
              </w:rPr>
              <w:t xml:space="preserve">The recovered unreacted BPA with impurities can be further purified and reused in the next batch once production process gets developed. </w:t>
            </w:r>
          </w:p>
          <w:p w14:paraId="3D44CDFB" w14:textId="77777777" w:rsidR="00E667F6" w:rsidRPr="004433F7" w:rsidRDefault="00E667F6" w:rsidP="00E51A76">
            <w:pPr>
              <w:pStyle w:val="ListParagraph"/>
              <w:widowControl/>
              <w:numPr>
                <w:ilvl w:val="0"/>
                <w:numId w:val="49"/>
              </w:numPr>
              <w:tabs>
                <w:tab w:val="left" w:pos="3030"/>
              </w:tabs>
              <w:autoSpaceDE/>
              <w:autoSpaceDN/>
              <w:spacing w:after="160" w:line="360" w:lineRule="auto"/>
              <w:contextualSpacing/>
              <w:jc w:val="both"/>
              <w:rPr>
                <w:rFonts w:eastAsiaTheme="minorHAnsi"/>
                <w:b/>
                <w:bCs/>
                <w:sz w:val="20"/>
                <w:szCs w:val="20"/>
                <w:lang w:val="en-IN"/>
              </w:rPr>
            </w:pPr>
            <w:r w:rsidRPr="004433F7">
              <w:rPr>
                <w:rFonts w:eastAsiaTheme="minorHAnsi"/>
                <w:b/>
                <w:bCs/>
                <w:sz w:val="20"/>
                <w:szCs w:val="20"/>
                <w:lang w:val="en-IN"/>
              </w:rPr>
              <w:t>Dissolvent:</w:t>
            </w:r>
          </w:p>
          <w:p w14:paraId="139EFD5D" w14:textId="7D67868A" w:rsidR="00E667F6" w:rsidRPr="004433F7" w:rsidRDefault="00E667F6" w:rsidP="00E667F6">
            <w:pPr>
              <w:spacing w:before="212" w:line="360" w:lineRule="auto"/>
              <w:ind w:right="95"/>
              <w:jc w:val="both"/>
              <w:rPr>
                <w:rFonts w:ascii="Arial" w:hAnsi="Arial" w:cs="Arial"/>
                <w:color w:val="000000"/>
                <w:sz w:val="20"/>
                <w:szCs w:val="20"/>
              </w:rPr>
            </w:pPr>
            <w:r w:rsidRPr="004433F7">
              <w:rPr>
                <w:rFonts w:ascii="Arial" w:hAnsi="Arial" w:cs="Arial"/>
                <w:b/>
                <w:bCs/>
                <w:sz w:val="20"/>
                <w:szCs w:val="20"/>
              </w:rPr>
              <w:t>Evaporator:</w:t>
            </w:r>
            <w:r w:rsidRPr="004433F7">
              <w:rPr>
                <w:rFonts w:ascii="Arial" w:hAnsi="Arial" w:cs="Arial"/>
                <w:sz w:val="20"/>
                <w:szCs w:val="20"/>
              </w:rPr>
              <w:t xml:space="preserve"> </w:t>
            </w:r>
            <w:r w:rsidRPr="004433F7">
              <w:rPr>
                <w:rFonts w:ascii="Arial" w:hAnsi="Arial" w:cs="Arial"/>
                <w:color w:val="000000"/>
                <w:sz w:val="20"/>
                <w:szCs w:val="20"/>
              </w:rPr>
              <w:t>In this section, dissolvent is done to remove the solvent, toluene from the resin by passing through evaporator (falling film thin evaporator &amp; Rotary film thin Evaporator can be used for better efficient solvent recovery) under vacuum</w:t>
            </w:r>
            <w:r w:rsidR="00DA190D" w:rsidRPr="004433F7">
              <w:rPr>
                <w:rFonts w:ascii="Arial" w:hAnsi="Arial" w:cs="Arial"/>
                <w:color w:val="000000"/>
                <w:sz w:val="20"/>
                <w:szCs w:val="20"/>
              </w:rPr>
              <w:t xml:space="preserve"> and at around 110</w:t>
            </w:r>
            <w:r w:rsidR="00DA190D" w:rsidRPr="004433F7">
              <w:rPr>
                <w:rFonts w:ascii="Arial" w:hAnsi="Arial" w:cs="Arial"/>
                <w:color w:val="000000"/>
                <w:sz w:val="20"/>
                <w:szCs w:val="20"/>
                <w:vertAlign w:val="superscript"/>
              </w:rPr>
              <w:t xml:space="preserve">0 </w:t>
            </w:r>
            <w:r w:rsidR="00DA190D" w:rsidRPr="004433F7">
              <w:rPr>
                <w:rFonts w:ascii="Arial" w:hAnsi="Arial" w:cs="Arial"/>
                <w:color w:val="000000"/>
                <w:sz w:val="20"/>
                <w:szCs w:val="20"/>
              </w:rPr>
              <w:t>C</w:t>
            </w:r>
            <w:r w:rsidRPr="004433F7">
              <w:rPr>
                <w:rFonts w:ascii="Arial" w:hAnsi="Arial" w:cs="Arial"/>
                <w:color w:val="000000"/>
                <w:sz w:val="20"/>
                <w:szCs w:val="20"/>
              </w:rPr>
              <w:t>. Around 95% toluene can be recovered which will further be used in the next batch once production process gets developed.</w:t>
            </w:r>
          </w:p>
          <w:p w14:paraId="556A90D5" w14:textId="77777777" w:rsidR="00E667F6" w:rsidRPr="004433F7" w:rsidRDefault="00E667F6" w:rsidP="00E51A76">
            <w:pPr>
              <w:pStyle w:val="ListParagraph"/>
              <w:widowControl/>
              <w:numPr>
                <w:ilvl w:val="0"/>
                <w:numId w:val="49"/>
              </w:numPr>
              <w:tabs>
                <w:tab w:val="left" w:pos="3030"/>
              </w:tabs>
              <w:autoSpaceDE/>
              <w:autoSpaceDN/>
              <w:spacing w:after="160" w:line="360" w:lineRule="auto"/>
              <w:contextualSpacing/>
              <w:jc w:val="both"/>
              <w:rPr>
                <w:rFonts w:eastAsiaTheme="minorHAnsi"/>
                <w:b/>
                <w:bCs/>
                <w:sz w:val="20"/>
                <w:szCs w:val="20"/>
                <w:lang w:val="en-IN"/>
              </w:rPr>
            </w:pPr>
            <w:r w:rsidRPr="004433F7">
              <w:rPr>
                <w:rFonts w:eastAsiaTheme="minorHAnsi"/>
                <w:b/>
                <w:bCs/>
                <w:sz w:val="20"/>
                <w:szCs w:val="20"/>
                <w:lang w:val="en-IN"/>
              </w:rPr>
              <w:t>Product Finishing Section</w:t>
            </w:r>
          </w:p>
          <w:p w14:paraId="7443101F" w14:textId="2A503699" w:rsidR="00E667F6" w:rsidRPr="004433F7" w:rsidRDefault="00010222" w:rsidP="00E667F6">
            <w:pPr>
              <w:tabs>
                <w:tab w:val="left" w:pos="3030"/>
              </w:tabs>
              <w:spacing w:line="360" w:lineRule="auto"/>
              <w:jc w:val="both"/>
              <w:rPr>
                <w:rFonts w:ascii="Arial" w:hAnsi="Arial" w:cs="Arial"/>
                <w:sz w:val="20"/>
                <w:szCs w:val="20"/>
              </w:rPr>
            </w:pPr>
            <w:r w:rsidRPr="004433F7">
              <w:rPr>
                <w:rFonts w:ascii="Arial" w:hAnsi="Arial" w:cs="Arial"/>
                <w:b/>
                <w:bCs/>
                <w:sz w:val="20"/>
                <w:szCs w:val="20"/>
              </w:rPr>
              <w:t>Filtration</w:t>
            </w:r>
            <w:r w:rsidR="00E667F6" w:rsidRPr="004433F7">
              <w:rPr>
                <w:rFonts w:ascii="Arial" w:hAnsi="Arial" w:cs="Arial"/>
                <w:b/>
                <w:bCs/>
                <w:sz w:val="20"/>
                <w:szCs w:val="20"/>
              </w:rPr>
              <w:t>:</w:t>
            </w:r>
            <w:r w:rsidR="00E667F6" w:rsidRPr="004433F7">
              <w:rPr>
                <w:rFonts w:ascii="Arial" w:hAnsi="Arial" w:cs="Arial"/>
                <w:sz w:val="20"/>
                <w:szCs w:val="20"/>
              </w:rPr>
              <w:t xml:space="preserve"> Epoxy resin is finally filtered to remove the traces of </w:t>
            </w:r>
            <w:r w:rsidRPr="004433F7">
              <w:rPr>
                <w:rFonts w:ascii="Arial" w:hAnsi="Arial" w:cs="Arial"/>
                <w:sz w:val="20"/>
                <w:szCs w:val="20"/>
              </w:rPr>
              <w:t>s</w:t>
            </w:r>
            <w:r w:rsidR="00E667F6" w:rsidRPr="004433F7">
              <w:rPr>
                <w:rFonts w:ascii="Arial" w:hAnsi="Arial" w:cs="Arial"/>
                <w:sz w:val="20"/>
                <w:szCs w:val="20"/>
              </w:rPr>
              <w:t>alt</w:t>
            </w:r>
            <w:r w:rsidRPr="004433F7">
              <w:rPr>
                <w:rFonts w:ascii="Arial" w:hAnsi="Arial" w:cs="Arial"/>
                <w:sz w:val="20"/>
                <w:szCs w:val="20"/>
              </w:rPr>
              <w:t xml:space="preserve"> </w:t>
            </w:r>
            <w:r w:rsidR="00E667F6" w:rsidRPr="004433F7">
              <w:rPr>
                <w:rFonts w:ascii="Arial" w:hAnsi="Arial" w:cs="Arial"/>
                <w:sz w:val="20"/>
                <w:szCs w:val="20"/>
              </w:rPr>
              <w:t xml:space="preserve">/ impurities via sparkler filter or cartridge filter. </w:t>
            </w:r>
            <w:bookmarkStart w:id="89" w:name="_Hlk87430423"/>
            <w:r w:rsidR="00E667F6" w:rsidRPr="004433F7">
              <w:rPr>
                <w:rFonts w:ascii="Arial" w:hAnsi="Arial" w:cs="Arial"/>
                <w:sz w:val="20"/>
                <w:szCs w:val="20"/>
              </w:rPr>
              <w:t>Final product Liquid Epoxy Resin is produced and send to the packer section for drum packaging.</w:t>
            </w:r>
          </w:p>
          <w:bookmarkEnd w:id="89"/>
          <w:p w14:paraId="205989B9" w14:textId="52E554E5" w:rsidR="00677364" w:rsidRPr="004433F7" w:rsidRDefault="00677364" w:rsidP="00677364">
            <w:pPr>
              <w:tabs>
                <w:tab w:val="left" w:pos="2025"/>
              </w:tabs>
              <w:spacing w:line="360" w:lineRule="auto"/>
              <w:ind w:left="142"/>
              <w:jc w:val="both"/>
              <w:rPr>
                <w:rFonts w:ascii="Arial" w:hAnsi="Arial" w:cs="Arial"/>
                <w:b/>
                <w:bCs/>
                <w:sz w:val="20"/>
                <w:szCs w:val="20"/>
              </w:rPr>
            </w:pPr>
            <w:r w:rsidRPr="004433F7">
              <w:rPr>
                <w:rFonts w:ascii="Arial" w:hAnsi="Arial" w:cs="Arial"/>
                <w:b/>
                <w:bCs/>
                <w:sz w:val="20"/>
                <w:szCs w:val="20"/>
              </w:rPr>
              <w:t xml:space="preserve">Solid Epoxy </w:t>
            </w:r>
            <w:commentRangeStart w:id="90"/>
            <w:commentRangeStart w:id="91"/>
            <w:r w:rsidRPr="004433F7">
              <w:rPr>
                <w:rFonts w:ascii="Arial" w:hAnsi="Arial" w:cs="Arial"/>
                <w:b/>
                <w:bCs/>
                <w:sz w:val="20"/>
                <w:szCs w:val="20"/>
              </w:rPr>
              <w:t>Resin</w:t>
            </w:r>
            <w:commentRangeEnd w:id="90"/>
            <w:r w:rsidR="005F589A" w:rsidRPr="004433F7">
              <w:rPr>
                <w:rStyle w:val="CommentReference"/>
                <w:rFonts w:ascii="Arial" w:hAnsi="Arial" w:cs="Arial"/>
                <w:sz w:val="20"/>
                <w:szCs w:val="20"/>
              </w:rPr>
              <w:commentReference w:id="90"/>
            </w:r>
            <w:commentRangeEnd w:id="91"/>
            <w:r w:rsidR="0041288C" w:rsidRPr="004433F7">
              <w:rPr>
                <w:rStyle w:val="CommentReference"/>
                <w:rFonts w:ascii="Arial" w:hAnsi="Arial" w:cs="Arial"/>
                <w:sz w:val="20"/>
                <w:szCs w:val="20"/>
              </w:rPr>
              <w:commentReference w:id="91"/>
            </w:r>
            <w:r w:rsidRPr="004433F7">
              <w:rPr>
                <w:rFonts w:ascii="Arial" w:hAnsi="Arial" w:cs="Arial"/>
                <w:b/>
                <w:bCs/>
                <w:sz w:val="20"/>
                <w:szCs w:val="20"/>
              </w:rPr>
              <w:t>:</w:t>
            </w:r>
          </w:p>
          <w:p w14:paraId="26053355" w14:textId="05EFF4F4" w:rsidR="00677364" w:rsidRPr="004433F7" w:rsidRDefault="00677364" w:rsidP="00677364">
            <w:pPr>
              <w:tabs>
                <w:tab w:val="left" w:pos="2025"/>
              </w:tabs>
              <w:spacing w:line="360" w:lineRule="auto"/>
              <w:ind w:left="142"/>
              <w:jc w:val="both"/>
              <w:rPr>
                <w:rFonts w:ascii="Arial" w:hAnsi="Arial" w:cs="Arial"/>
                <w:b/>
                <w:bCs/>
                <w:sz w:val="20"/>
                <w:szCs w:val="20"/>
              </w:rPr>
            </w:pPr>
            <w:r w:rsidRPr="004433F7">
              <w:rPr>
                <w:rFonts w:ascii="Arial" w:hAnsi="Arial" w:cs="Arial"/>
                <w:b/>
                <w:bCs/>
                <w:sz w:val="20"/>
                <w:szCs w:val="20"/>
              </w:rPr>
              <w:t>Process Flow Diagram:</w:t>
            </w:r>
          </w:p>
          <w:p w14:paraId="308F1567" w14:textId="2748F2F6" w:rsidR="00677364" w:rsidRPr="004433F7" w:rsidRDefault="00677364" w:rsidP="00677364">
            <w:pPr>
              <w:tabs>
                <w:tab w:val="left" w:pos="2025"/>
                <w:tab w:val="left" w:pos="6663"/>
              </w:tabs>
              <w:rPr>
                <w:rFonts w:ascii="Arial" w:hAnsi="Arial" w:cs="Arial"/>
                <w:b/>
                <w:bCs/>
                <w:sz w:val="20"/>
                <w:szCs w:val="20"/>
              </w:rPr>
            </w:pPr>
            <w:r w:rsidRPr="004433F7">
              <w:rPr>
                <w:rFonts w:ascii="Arial" w:hAnsi="Arial" w:cs="Arial"/>
                <w:b/>
                <w:bCs/>
                <w:noProof/>
                <w:sz w:val="20"/>
                <w:szCs w:val="20"/>
              </w:rPr>
              <mc:AlternateContent>
                <mc:Choice Requires="wpg">
                  <w:drawing>
                    <wp:anchor distT="0" distB="0" distL="114300" distR="114300" simplePos="0" relativeHeight="253423616" behindDoc="0" locked="0" layoutInCell="1" allowOverlap="1" wp14:anchorId="4804271D" wp14:editId="1E9C18EC">
                      <wp:simplePos x="0" y="0"/>
                      <wp:positionH relativeFrom="column">
                        <wp:posOffset>-3175</wp:posOffset>
                      </wp:positionH>
                      <wp:positionV relativeFrom="paragraph">
                        <wp:posOffset>42545</wp:posOffset>
                      </wp:positionV>
                      <wp:extent cx="6628130" cy="4591050"/>
                      <wp:effectExtent l="0" t="0" r="115570" b="0"/>
                      <wp:wrapNone/>
                      <wp:docPr id="2594" name="Group 2594"/>
                      <wp:cNvGraphicFramePr/>
                      <a:graphic xmlns:a="http://schemas.openxmlformats.org/drawingml/2006/main">
                        <a:graphicData uri="http://schemas.microsoft.com/office/word/2010/wordprocessingGroup">
                          <wpg:wgp>
                            <wpg:cNvGrpSpPr/>
                            <wpg:grpSpPr>
                              <a:xfrm>
                                <a:off x="0" y="0"/>
                                <a:ext cx="6628130" cy="4591050"/>
                                <a:chOff x="0" y="0"/>
                                <a:chExt cx="6628142" cy="4591050"/>
                              </a:xfrm>
                            </wpg:grpSpPr>
                            <wps:wsp>
                              <wps:cNvPr id="2595" name="Straight Connector 2595"/>
                              <wps:cNvCnPr/>
                              <wps:spPr>
                                <a:xfrm flipV="1">
                                  <a:off x="4133850" y="180975"/>
                                  <a:ext cx="396240" cy="3448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96" name="Text Box 2596"/>
                              <wps:cNvSpPr txBox="1"/>
                              <wps:spPr>
                                <a:xfrm>
                                  <a:off x="4381500" y="47625"/>
                                  <a:ext cx="1160792" cy="342900"/>
                                </a:xfrm>
                                <a:prstGeom prst="rect">
                                  <a:avLst/>
                                </a:prstGeom>
                                <a:noFill/>
                                <a:ln w="6350">
                                  <a:noFill/>
                                </a:ln>
                              </wps:spPr>
                              <wps:txbx>
                                <w:txbxContent>
                                  <w:p w14:paraId="69F2328C" w14:textId="77777777" w:rsidR="00677364" w:rsidRPr="0084485C" w:rsidRDefault="00677364" w:rsidP="00677364">
                                    <w:pPr>
                                      <w:rPr>
                                        <w:sz w:val="16"/>
                                        <w:szCs w:val="16"/>
                                        <w:lang w:val="en-US"/>
                                      </w:rPr>
                                    </w:pPr>
                                    <w:r w:rsidRPr="0084485C">
                                      <w:rPr>
                                        <w:sz w:val="16"/>
                                        <w:szCs w:val="16"/>
                                        <w:lang w:val="en-US"/>
                                      </w:rPr>
                                      <w:t>Reaction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7" name="Rectangle: Rounded Corners 2597"/>
                              <wps:cNvSpPr/>
                              <wps:spPr>
                                <a:xfrm>
                                  <a:off x="13906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8A2464"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4DA2C9A6" w14:textId="77777777" w:rsidR="00677364" w:rsidRPr="00543013" w:rsidRDefault="00677364" w:rsidP="00677364">
                                    <w:pP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1EBD6B" w14:textId="77777777" w:rsidR="00677364" w:rsidRDefault="00677364" w:rsidP="006773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8" name="Rectangle: Rounded Corners 2598"/>
                              <wps:cNvSpPr/>
                              <wps:spPr>
                                <a:xfrm>
                                  <a:off x="29527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55A317"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0F5E6E85" w14:textId="77777777" w:rsidR="00677364" w:rsidRPr="00250C50" w:rsidRDefault="00677364" w:rsidP="00677364">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9" name="Rectangle: Rounded Corners 2599"/>
                              <wps:cNvSpPr/>
                              <wps:spPr>
                                <a:xfrm>
                                  <a:off x="45529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C28A88" w14:textId="77777777" w:rsidR="00677364" w:rsidRPr="00B97DC4" w:rsidRDefault="00677364" w:rsidP="00677364">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0" name="Rectangle: Rounded Corners 2600"/>
                              <wps:cNvSpPr/>
                              <wps:spPr>
                                <a:xfrm>
                                  <a:off x="2962275" y="21050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494F4F"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1" name="Rectangle: Rounded Corners 2601"/>
                              <wps:cNvSpPr/>
                              <wps:spPr>
                                <a:xfrm>
                                  <a:off x="2990850" y="32099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4639C"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2" name="Rectangle: Rounded Corners 2602"/>
                              <wps:cNvSpPr/>
                              <wps:spPr>
                                <a:xfrm>
                                  <a:off x="5276850" y="265747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E56AD"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3" name="Straight Arrow Connector 2603"/>
                              <wps:cNvCnPr/>
                              <wps:spPr>
                                <a:xfrm>
                                  <a:off x="2447925" y="1114425"/>
                                  <a:ext cx="504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4" name="Straight Arrow Connector 2604"/>
                              <wps:cNvCnPr/>
                              <wps:spPr>
                                <a:xfrm>
                                  <a:off x="4000500" y="1114425"/>
                                  <a:ext cx="540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5" name="Connector: Elbow 2605"/>
                              <wps:cNvCnPr/>
                              <wps:spPr>
                                <a:xfrm flipH="1">
                                  <a:off x="4029075" y="1352550"/>
                                  <a:ext cx="1047750" cy="923925"/>
                                </a:xfrm>
                                <a:prstGeom prst="bentConnector3">
                                  <a:avLst>
                                    <a:gd name="adj1" fmla="val 909"/>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6" name="Straight Arrow Connector 2606"/>
                              <wps:cNvCnPr/>
                              <wps:spPr>
                                <a:xfrm>
                                  <a:off x="3505200" y="2667000"/>
                                  <a:ext cx="0" cy="5048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7" name="Straight Arrow Connector 2607"/>
                              <wps:cNvCnPr/>
                              <wps:spPr>
                                <a:xfrm>
                                  <a:off x="3533775" y="3800475"/>
                                  <a:ext cx="0" cy="447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8" name="Connector: Elbow 2608"/>
                              <wps:cNvCnPr/>
                              <wps:spPr>
                                <a:xfrm>
                                  <a:off x="4038600" y="2457450"/>
                                  <a:ext cx="1257300" cy="3810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9" name="Connector: Elbow 2609"/>
                              <wps:cNvCnPr/>
                              <wps:spPr>
                                <a:xfrm flipV="1">
                                  <a:off x="4057650" y="3076575"/>
                                  <a:ext cx="1238250" cy="4191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0" name="Straight Arrow Connector 2610"/>
                              <wps:cNvCnPr/>
                              <wps:spPr>
                                <a:xfrm>
                                  <a:off x="4410075" y="2447925"/>
                                  <a:ext cx="285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1" name="Text Box 2611"/>
                              <wps:cNvSpPr txBox="1"/>
                              <wps:spPr>
                                <a:xfrm>
                                  <a:off x="533400" y="781050"/>
                                  <a:ext cx="800100" cy="228600"/>
                                </a:xfrm>
                                <a:prstGeom prst="rect">
                                  <a:avLst/>
                                </a:prstGeom>
                                <a:solidFill>
                                  <a:schemeClr val="lt1"/>
                                </a:solidFill>
                                <a:ln w="6350">
                                  <a:noFill/>
                                </a:ln>
                              </wps:spPr>
                              <wps:txbx>
                                <w:txbxContent>
                                  <w:p w14:paraId="4FF0001E" w14:textId="77777777" w:rsidR="00677364" w:rsidRPr="00250C50" w:rsidRDefault="00677364" w:rsidP="00677364">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Straight Arrow Connector 2612"/>
                              <wps:cNvCnPr/>
                              <wps:spPr>
                                <a:xfrm>
                                  <a:off x="3448050" y="371475"/>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3" name="Text Box 2613"/>
                              <wps:cNvSpPr txBox="1"/>
                              <wps:spPr>
                                <a:xfrm>
                                  <a:off x="3524250" y="457200"/>
                                  <a:ext cx="523875" cy="247650"/>
                                </a:xfrm>
                                <a:prstGeom prst="rect">
                                  <a:avLst/>
                                </a:prstGeom>
                                <a:solidFill>
                                  <a:schemeClr val="lt1"/>
                                </a:solidFill>
                                <a:ln w="6350">
                                  <a:noFill/>
                                </a:ln>
                              </wps:spPr>
                              <wps:txbx>
                                <w:txbxContent>
                                  <w:p w14:paraId="45414D80" w14:textId="77777777" w:rsidR="00677364" w:rsidRPr="00250C50" w:rsidRDefault="00677364" w:rsidP="00677364">
                                    <w:pPr>
                                      <w:rPr>
                                        <w:b/>
                                        <w:bCs/>
                                        <w:sz w:val="16"/>
                                        <w:szCs w:val="16"/>
                                      </w:rPr>
                                    </w:pPr>
                                    <w:r w:rsidRPr="00250C50">
                                      <w:rPr>
                                        <w:b/>
                                        <w:bCs/>
                                        <w:sz w:val="16"/>
                                        <w:szCs w:val="16"/>
                                      </w:rPr>
                                      <w:t>Xylene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4" name="Straight Arrow Connector 2614"/>
                              <wps:cNvCnPr/>
                              <wps:spPr>
                                <a:xfrm>
                                  <a:off x="1905000" y="371475"/>
                                  <a:ext cx="0" cy="3956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5" name="Text Box 2615"/>
                              <wps:cNvSpPr txBox="1"/>
                              <wps:spPr>
                                <a:xfrm>
                                  <a:off x="1962150" y="361950"/>
                                  <a:ext cx="523875" cy="342900"/>
                                </a:xfrm>
                                <a:prstGeom prst="rect">
                                  <a:avLst/>
                                </a:prstGeom>
                                <a:solidFill>
                                  <a:schemeClr val="lt1"/>
                                </a:solidFill>
                                <a:ln w="6350">
                                  <a:noFill/>
                                </a:ln>
                              </wps:spPr>
                              <wps:txbx>
                                <w:txbxContent>
                                  <w:p w14:paraId="7546EFBA" w14:textId="77777777" w:rsidR="00677364" w:rsidRPr="00250C50" w:rsidRDefault="00677364" w:rsidP="00677364">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6" name="Text Box 2616"/>
                              <wps:cNvSpPr txBox="1"/>
                              <wps:spPr>
                                <a:xfrm>
                                  <a:off x="1447800" y="333375"/>
                                  <a:ext cx="381000" cy="342900"/>
                                </a:xfrm>
                                <a:prstGeom prst="rect">
                                  <a:avLst/>
                                </a:prstGeom>
                                <a:solidFill>
                                  <a:schemeClr val="lt1"/>
                                </a:solidFill>
                                <a:ln w="6350">
                                  <a:noFill/>
                                </a:ln>
                              </wps:spPr>
                              <wps:txbx>
                                <w:txbxContent>
                                  <w:p w14:paraId="3D67B6AB" w14:textId="77777777" w:rsidR="00677364" w:rsidRPr="00250C50" w:rsidRDefault="00677364" w:rsidP="00677364">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7" name="Text Box 2617"/>
                              <wps:cNvSpPr txBox="1"/>
                              <wps:spPr>
                                <a:xfrm>
                                  <a:off x="2914650" y="438150"/>
                                  <a:ext cx="495300" cy="247650"/>
                                </a:xfrm>
                                <a:prstGeom prst="rect">
                                  <a:avLst/>
                                </a:prstGeom>
                                <a:solidFill>
                                  <a:schemeClr val="lt1"/>
                                </a:solidFill>
                                <a:ln w="6350">
                                  <a:noFill/>
                                </a:ln>
                              </wps:spPr>
                              <wps:txbx>
                                <w:txbxContent>
                                  <w:p w14:paraId="4ED7A0F3" w14:textId="77777777" w:rsidR="00677364" w:rsidRPr="00250C50" w:rsidRDefault="00677364" w:rsidP="00677364">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8" name="Rectangle: Rounded Corners 2618"/>
                              <wps:cNvSpPr/>
                              <wps:spPr>
                                <a:xfrm>
                                  <a:off x="0" y="190500"/>
                                  <a:ext cx="1057275" cy="30192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467A85"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BPA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9" name="Connector: Elbow 2619"/>
                              <wps:cNvCnPr/>
                              <wps:spPr>
                                <a:xfrm flipV="1">
                                  <a:off x="1381125" y="1333500"/>
                                  <a:ext cx="146470" cy="440079"/>
                                </a:xfrm>
                                <a:prstGeom prst="bentConnector3">
                                  <a:avLst>
                                    <a:gd name="adj1" fmla="val 1038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0" name="Connector: Elbow 2620"/>
                              <wps:cNvCnPr/>
                              <wps:spPr>
                                <a:xfrm flipV="1">
                                  <a:off x="1619250" y="1333500"/>
                                  <a:ext cx="241540" cy="755938"/>
                                </a:xfrm>
                                <a:prstGeom prst="bentConnector3">
                                  <a:avLst>
                                    <a:gd name="adj1" fmla="val 1038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1" name="Connector: Elbow 2621"/>
                              <wps:cNvCnPr/>
                              <wps:spPr>
                                <a:xfrm flipV="1">
                                  <a:off x="1466850" y="1343025"/>
                                  <a:ext cx="525780" cy="1029503"/>
                                </a:xfrm>
                                <a:prstGeom prst="bentConnector3">
                                  <a:avLst>
                                    <a:gd name="adj1" fmla="val 97362"/>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622" name="Group 2622"/>
                              <wpg:cNvGrpSpPr/>
                              <wpg:grpSpPr>
                                <a:xfrm>
                                  <a:off x="1466850" y="542925"/>
                                  <a:ext cx="239024" cy="862330"/>
                                  <a:chOff x="213468" y="0"/>
                                  <a:chExt cx="55804" cy="724618"/>
                                </a:xfrm>
                              </wpg:grpSpPr>
                              <wps:wsp>
                                <wps:cNvPr id="2623" name="Connector: Elbow 2623"/>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24" name="Connector: Elbow 2624"/>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25" name="Connector: Elbow 2625"/>
                              <wps:cNvCnPr/>
                              <wps:spPr>
                                <a:xfrm>
                                  <a:off x="1028700" y="428625"/>
                                  <a:ext cx="343847" cy="4572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6" name="Text Box 2626"/>
                              <wps:cNvSpPr txBox="1"/>
                              <wps:spPr>
                                <a:xfrm>
                                  <a:off x="5467350" y="0"/>
                                  <a:ext cx="1160792" cy="342900"/>
                                </a:xfrm>
                                <a:prstGeom prst="rect">
                                  <a:avLst/>
                                </a:prstGeom>
                                <a:noFill/>
                                <a:ln w="6350">
                                  <a:noFill/>
                                </a:ln>
                              </wps:spPr>
                              <wps:txbx>
                                <w:txbxContent>
                                  <w:p w14:paraId="47D71DE7" w14:textId="77777777" w:rsidR="00677364" w:rsidRPr="0084485C" w:rsidRDefault="00677364" w:rsidP="00677364">
                                    <w:pPr>
                                      <w:rPr>
                                        <w:sz w:val="16"/>
                                        <w:szCs w:val="16"/>
                                        <w:lang w:val="en-US"/>
                                      </w:rPr>
                                    </w:pPr>
                                    <w:r>
                                      <w:rPr>
                                        <w:sz w:val="16"/>
                                        <w:szCs w:val="16"/>
                                        <w:lang w:val="en-US"/>
                                      </w:rPr>
                                      <w:t>Solidification</w:t>
                                    </w:r>
                                    <w:r w:rsidRPr="0084485C">
                                      <w:rPr>
                                        <w:sz w:val="16"/>
                                        <w:szCs w:val="16"/>
                                        <w:lang w:val="en-US"/>
                                      </w:rPr>
                                      <w:t xml:space="preserv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7" name="Straight Connector 2627"/>
                              <wps:cNvCnPr/>
                              <wps:spPr>
                                <a:xfrm flipV="1">
                                  <a:off x="5715000" y="152400"/>
                                  <a:ext cx="396240" cy="3448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2628" name="Group 2628"/>
                              <wpg:cNvGrpSpPr/>
                              <wpg:grpSpPr>
                                <a:xfrm>
                                  <a:off x="4533900" y="533400"/>
                                  <a:ext cx="101600" cy="862330"/>
                                  <a:chOff x="213468" y="0"/>
                                  <a:chExt cx="55804" cy="724618"/>
                                </a:xfrm>
                              </wpg:grpSpPr>
                              <wps:wsp>
                                <wps:cNvPr id="2629" name="Connector: Elbow 2629"/>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30" name="Connector: Elbow 2630"/>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31" name="Connector: Elbow 2631"/>
                              <wps:cNvCnPr/>
                              <wps:spPr>
                                <a:xfrm flipV="1">
                                  <a:off x="1466850" y="1333500"/>
                                  <a:ext cx="621030" cy="1421765"/>
                                </a:xfrm>
                                <a:prstGeom prst="bentConnector3">
                                  <a:avLst>
                                    <a:gd name="adj1" fmla="val 10178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32" name="Text Box 2632"/>
                              <wps:cNvSpPr txBox="1"/>
                              <wps:spPr>
                                <a:xfrm>
                                  <a:off x="5562600" y="1390650"/>
                                  <a:ext cx="905774" cy="342900"/>
                                </a:xfrm>
                                <a:prstGeom prst="rect">
                                  <a:avLst/>
                                </a:prstGeom>
                                <a:solidFill>
                                  <a:schemeClr val="lt1"/>
                                </a:solidFill>
                                <a:ln w="6350">
                                  <a:noFill/>
                                </a:ln>
                              </wps:spPr>
                              <wps:txbx>
                                <w:txbxContent>
                                  <w:p w14:paraId="22A2FBBD" w14:textId="77777777" w:rsidR="00677364" w:rsidRPr="00250C50" w:rsidRDefault="00677364" w:rsidP="00677364">
                                    <w:pPr>
                                      <w:jc w:val="center"/>
                                      <w:rPr>
                                        <w:b/>
                                        <w:bCs/>
                                        <w:sz w:val="16"/>
                                        <w:szCs w:val="16"/>
                                      </w:rPr>
                                    </w:pPr>
                                    <w:r>
                                      <w:rPr>
                                        <w:b/>
                                        <w:bCs/>
                                        <w:sz w:val="16"/>
                                        <w:szCs w:val="16"/>
                                      </w:rPr>
                                      <w:t>Solid Handling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3" name="Rectangle: Rounded Corners 2633"/>
                              <wps:cNvSpPr/>
                              <wps:spPr>
                                <a:xfrm>
                                  <a:off x="28575" y="1638300"/>
                                  <a:ext cx="1337094"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A04CD0"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Methanol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4" name="Text Box 2634"/>
                              <wps:cNvSpPr txBox="1"/>
                              <wps:spPr>
                                <a:xfrm>
                                  <a:off x="3190875" y="4248150"/>
                                  <a:ext cx="695325" cy="342900"/>
                                </a:xfrm>
                                <a:prstGeom prst="rect">
                                  <a:avLst/>
                                </a:prstGeom>
                                <a:solidFill>
                                  <a:schemeClr val="lt1"/>
                                </a:solidFill>
                                <a:ln w="6350">
                                  <a:noFill/>
                                </a:ln>
                              </wps:spPr>
                              <wps:txbx>
                                <w:txbxContent>
                                  <w:p w14:paraId="5DAFA885" w14:textId="77777777" w:rsidR="00677364" w:rsidRPr="00250C50" w:rsidRDefault="00677364" w:rsidP="00677364">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5" name="Rectangle: Rounded Corners 2635"/>
                              <wps:cNvSpPr/>
                              <wps:spPr>
                                <a:xfrm>
                                  <a:off x="47625" y="2695575"/>
                                  <a:ext cx="1380226"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0D1CE"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Catalyst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6" name="Rectangle: Rounded Corners 2636"/>
                              <wps:cNvSpPr/>
                              <wps:spPr>
                                <a:xfrm>
                                  <a:off x="38100" y="2305050"/>
                                  <a:ext cx="1388853" cy="27604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D9D5B"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7" name="Rectangle: Rounded Corners 2637"/>
                              <wps:cNvSpPr/>
                              <wps:spPr>
                                <a:xfrm>
                                  <a:off x="28575" y="1971675"/>
                                  <a:ext cx="1552754" cy="258792"/>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A9DDF"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Liquid Epoxy Resin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8" name="Group 2638"/>
                              <wpg:cNvGrpSpPr/>
                              <wpg:grpSpPr>
                                <a:xfrm>
                                  <a:off x="3133725" y="2085975"/>
                                  <a:ext cx="319897" cy="1863305"/>
                                  <a:chOff x="213468" y="0"/>
                                  <a:chExt cx="55804" cy="724618"/>
                                </a:xfrm>
                              </wpg:grpSpPr>
                              <wps:wsp>
                                <wps:cNvPr id="2639" name="Connector: Elbow 2639"/>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40" name="Connector: Elbow 2640"/>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41" name="Straight Connector 2641"/>
                              <wps:cNvCnPr/>
                              <wps:spPr>
                                <a:xfrm flipV="1">
                                  <a:off x="5248275" y="1771650"/>
                                  <a:ext cx="310551" cy="2809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42" name="Rectangle: Rounded Corners 2642"/>
                              <wps:cNvSpPr/>
                              <wps:spPr>
                                <a:xfrm>
                                  <a:off x="5257800" y="331470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770D8" w14:textId="77777777" w:rsidR="00677364" w:rsidRPr="000121BA" w:rsidRDefault="00677364" w:rsidP="00677364">
                                    <w:pPr>
                                      <w:jc w:val="center"/>
                                      <w:rPr>
                                        <w:b/>
                                        <w:bCs/>
                                        <w:color w:val="000000" w:themeColor="text1"/>
                                        <w:sz w:val="18"/>
                                        <w:szCs w:val="18"/>
                                        <w:lang w:val="en-US"/>
                                      </w:rPr>
                                    </w:pPr>
                                    <w:r>
                                      <w:rPr>
                                        <w:b/>
                                        <w:bCs/>
                                        <w:color w:val="000000" w:themeColor="text1"/>
                                        <w:sz w:val="18"/>
                                        <w:szCs w:val="18"/>
                                        <w:lang w:val="en-US"/>
                                      </w:rPr>
                                      <w:t>Refined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3" name="Connector: Elbow 2643"/>
                              <wps:cNvCnPr/>
                              <wps:spPr>
                                <a:xfrm flipH="1" flipV="1">
                                  <a:off x="4076700" y="3619500"/>
                                  <a:ext cx="1164566" cy="12939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44" name="Straight Arrow Connector 2644"/>
                              <wps:cNvCnPr/>
                              <wps:spPr>
                                <a:xfrm>
                                  <a:off x="5781675" y="3209925"/>
                                  <a:ext cx="0" cy="110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04271D" id="Group 2594" o:spid="_x0000_s1526" style="position:absolute;margin-left:-.25pt;margin-top:3.35pt;width:521.9pt;height:361.5pt;z-index:253423616;mso-width-relative:margin;mso-height-relative:margin" coordsize="66281,4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">
                      <v:line id="Straight Connector 2595" o:spid="_x0000_s1527" style="position:absolute;flip:y;visibility:visible;mso-wrap-style:square" from="41338,1809" to="45300,5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" strokecolor="black [3200]">
                        <v:stroke dashstyle="dash"/>
                      </v:line>
                      <v:shape id="Text Box 2596" o:spid="_x0000_s1528" type="#_x0000_t202" style="position:absolute;left:43815;top:476;width:116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" filled="f" stroked="f" strokeweight=".5pt">
                        <v:textbox>
                          <w:txbxContent>
                            <w:p w14:paraId="69F2328C" w14:textId="77777777" w:rsidR="00677364" w:rsidRPr="0084485C" w:rsidRDefault="00677364" w:rsidP="00677364">
                              <w:pPr>
                                <w:rPr>
                                  <w:sz w:val="16"/>
                                  <w:szCs w:val="16"/>
                                  <w:lang w:val="en-US"/>
                                </w:rPr>
                              </w:pPr>
                              <w:r w:rsidRPr="0084485C">
                                <w:rPr>
                                  <w:sz w:val="16"/>
                                  <w:szCs w:val="16"/>
                                  <w:lang w:val="en-US"/>
                                </w:rPr>
                                <w:t>Reaction Section</w:t>
                              </w:r>
                            </w:p>
                          </w:txbxContent>
                        </v:textbox>
                      </v:shape>
                      <v:roundrect id="Rectangle: Rounded Corners 2597" o:spid="_x0000_s1529" style="position:absolute;left:13906;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" fillcolor="#b4c6e7 [1300]" strokecolor="#1f3763 [1604]" strokeweight="1pt">
                        <v:stroke joinstyle="miter"/>
                        <v:textbox>
                          <w:txbxContent>
                            <w:p w14:paraId="0B8A2464"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4DA2C9A6" w14:textId="77777777" w:rsidR="00677364" w:rsidRPr="00543013" w:rsidRDefault="00677364" w:rsidP="00677364">
                              <w:pP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1EBD6B" w14:textId="77777777" w:rsidR="00677364" w:rsidRDefault="00677364" w:rsidP="00677364"/>
                          </w:txbxContent>
                        </v:textbox>
                      </v:roundrect>
                      <v:roundrect id="Rectangle: Rounded Corners 2598" o:spid="_x0000_s1530" style="position:absolute;left:29527;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" fillcolor="#b4c6e7 [1300]" strokecolor="#1f3763 [1604]" strokeweight="1pt">
                        <v:stroke joinstyle="miter"/>
                        <v:textbox>
                          <w:txbxContent>
                            <w:p w14:paraId="2B55A317"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0F5E6E85" w14:textId="77777777" w:rsidR="00677364" w:rsidRPr="00250C50" w:rsidRDefault="00677364" w:rsidP="00677364">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v:roundrect id="Rectangle: Rounded Corners 2599" o:spid="_x0000_s1531" style="position:absolute;left:45529;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" fillcolor="#b4c6e7 [1300]" strokecolor="#1f3763 [1604]" strokeweight="1pt">
                        <v:stroke joinstyle="miter"/>
                        <v:textbox>
                          <w:txbxContent>
                            <w:p w14:paraId="34C28A88" w14:textId="77777777" w:rsidR="00677364" w:rsidRPr="00B97DC4" w:rsidRDefault="00677364" w:rsidP="00677364">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v:roundrect id="Rectangle: Rounded Corners 2600" o:spid="_x0000_s1532" style="position:absolute;left:29622;top:21050;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" fillcolor="#b4c6e7 [1300]" strokecolor="#1f3763 [1604]" strokeweight="1pt">
                        <v:stroke joinstyle="miter"/>
                        <v:textbox>
                          <w:txbxContent>
                            <w:p w14:paraId="26494F4F"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Crusher</w:t>
                              </w:r>
                            </w:p>
                          </w:txbxContent>
                        </v:textbox>
                      </v:roundrect>
                      <v:roundrect id="Rectangle: Rounded Corners 2601" o:spid="_x0000_s1533" style="position:absolute;left:29908;top:32099;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" fillcolor="#b4c6e7 [1300]" strokecolor="#1f3763 [1604]" strokeweight="1pt">
                        <v:stroke joinstyle="miter"/>
                        <v:textbox>
                          <w:txbxContent>
                            <w:p w14:paraId="6574639C"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Packer</w:t>
                              </w:r>
                            </w:p>
                          </w:txbxContent>
                        </v:textbox>
                      </v:roundrect>
                      <v:roundrect id="Rectangle: Rounded Corners 2602" o:spid="_x0000_s1534" style="position:absolute;left:52768;top:26574;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" fillcolor="#b4c6e7 [1300]" strokecolor="#1f3763 [1604]" strokeweight="1pt">
                        <v:stroke joinstyle="miter"/>
                        <v:textbox>
                          <w:txbxContent>
                            <w:p w14:paraId="3D1E56AD"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Dust Collector</w:t>
                              </w:r>
                            </w:p>
                          </w:txbxContent>
                        </v:textbox>
                      </v:roundrect>
                      <v:shape id="Straight Arrow Connector 2603" o:spid="_x0000_s1535" type="#_x0000_t32" style="position:absolute;left:24479;top:1114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" strokecolor="#ed7d31 [3205]" strokeweight=".5pt">
                        <v:stroke endarrow="block" joinstyle="miter"/>
                      </v:shape>
                      <v:shape id="Straight Arrow Connector 2604" o:spid="_x0000_s1536" type="#_x0000_t32" style="position:absolute;left:40005;top:11144;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" strokecolor="#ed7d31 [3205]" strokeweight=".5pt">
                        <v:stroke endarrow="block" joinstyle="miter"/>
                      </v:shape>
                      <v:shape id="Connector: Elbow 2605" o:spid="_x0000_s1537" type="#_x0000_t34" style="position:absolute;left:40290;top:13525;width:10478;height:92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" adj="196" strokecolor="#ed7d31 [3205]" strokeweight=".5pt">
                        <v:stroke endarrow="block"/>
                      </v:shape>
                      <v:shape id="Straight Arrow Connector 2606" o:spid="_x0000_s1538" type="#_x0000_t32" style="position:absolute;left:35052;top:26670;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" strokecolor="#ed7d31 [3205]" strokeweight=".5pt">
                        <v:stroke endarrow="block" joinstyle="miter"/>
                      </v:shape>
                      <v:shape id="Straight Arrow Connector 2607" o:spid="_x0000_s1539" type="#_x0000_t32" style="position:absolute;left:35337;top:38004;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" strokecolor="#ed7d31 [3205]" strokeweight=".5pt">
                        <v:stroke endarrow="block" joinstyle="miter"/>
                      </v:shape>
                      <v:shape id="Connector: Elbow 2608" o:spid="_x0000_s1540" type="#_x0000_t34" style="position:absolute;left:40386;top:24574;width:12573;height:3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" strokecolor="#ed7d31 [3205]" strokeweight=".5pt">
                        <v:stroke endarrow="block"/>
                      </v:shape>
                      <v:shape id="Connector: Elbow 2609" o:spid="_x0000_s1541" type="#_x0000_t34" style="position:absolute;left:40576;top:30765;width:12383;height:419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" strokecolor="#ed7d31 [3205]" strokeweight=".5pt">
                        <v:stroke endarrow="block"/>
                      </v:shape>
                      <v:shape id="Straight Arrow Connector 2610" o:spid="_x0000_s1542" type="#_x0000_t32" style="position:absolute;left:44100;top:24479;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" strokecolor="#ed7d31 [3205]" strokeweight=".5pt">
                        <v:stroke endarrow="block" joinstyle="miter"/>
                      </v:shape>
                      <v:shape id="Text Box 2611" o:spid="_x0000_s1543" type="#_x0000_t202" style="position:absolute;left:5334;top:7810;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" fillcolor="white [3201]" stroked="f" strokeweight=".5pt">
                        <v:textbox>
                          <w:txbxContent>
                            <w:p w14:paraId="4FF0001E" w14:textId="77777777" w:rsidR="00677364" w:rsidRPr="00250C50" w:rsidRDefault="00677364" w:rsidP="00677364">
                              <w:pPr>
                                <w:rPr>
                                  <w:b/>
                                  <w:bCs/>
                                  <w:sz w:val="16"/>
                                  <w:szCs w:val="16"/>
                                </w:rPr>
                              </w:pPr>
                            </w:p>
                          </w:txbxContent>
                        </v:textbox>
                      </v:shape>
                      <v:shape id="Straight Arrow Connector 2612" o:spid="_x0000_s1544" type="#_x0000_t32" style="position:absolute;left:34480;top:3714;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" strokecolor="#4472c4 [3204]" strokeweight=".5pt">
                        <v:stroke endarrow="block" joinstyle="miter"/>
                      </v:shape>
                      <v:shape id="Text Box 2613" o:spid="_x0000_s1545" type="#_x0000_t202" style="position:absolute;left:35242;top:4572;width:52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" fillcolor="white [3201]" stroked="f" strokeweight=".5pt">
                        <v:textbox>
                          <w:txbxContent>
                            <w:p w14:paraId="45414D80" w14:textId="77777777" w:rsidR="00677364" w:rsidRPr="00250C50" w:rsidRDefault="00677364" w:rsidP="00677364">
                              <w:pPr>
                                <w:rPr>
                                  <w:b/>
                                  <w:bCs/>
                                  <w:sz w:val="16"/>
                                  <w:szCs w:val="16"/>
                                </w:rPr>
                              </w:pPr>
                              <w:r w:rsidRPr="00250C50">
                                <w:rPr>
                                  <w:b/>
                                  <w:bCs/>
                                  <w:sz w:val="16"/>
                                  <w:szCs w:val="16"/>
                                </w:rPr>
                                <w:t>Xylene</w:t>
                              </w:r>
                            </w:p>
                          </w:txbxContent>
                        </v:textbox>
                      </v:shape>
                      <v:shape id="Straight Arrow Connector 2614" o:spid="_x0000_s1546" type="#_x0000_t32" style="position:absolute;left:19050;top:3714;width:0;height:3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" strokecolor="#ed7d31 [3205]" strokeweight=".5pt">
                        <v:stroke endarrow="block" joinstyle="miter"/>
                      </v:shape>
                      <v:shape id="Text Box 2615" o:spid="_x0000_s1547" type="#_x0000_t202" style="position:absolute;left:19621;top:3619;width:5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" fillcolor="white [3201]" stroked="f" strokeweight=".5pt">
                        <v:textbox>
                          <w:txbxContent>
                            <w:p w14:paraId="7546EFBA" w14:textId="77777777" w:rsidR="00677364" w:rsidRPr="00250C50" w:rsidRDefault="00677364" w:rsidP="00677364">
                              <w:pPr>
                                <w:rPr>
                                  <w:b/>
                                  <w:bCs/>
                                  <w:sz w:val="16"/>
                                  <w:szCs w:val="16"/>
                                </w:rPr>
                              </w:pPr>
                              <w:r>
                                <w:rPr>
                                  <w:b/>
                                  <w:bCs/>
                                  <w:sz w:val="16"/>
                                  <w:szCs w:val="16"/>
                                </w:rPr>
                                <w:t>Hot Oil, 220°C</w:t>
                              </w:r>
                            </w:p>
                          </w:txbxContent>
                        </v:textbox>
                      </v:shape>
                      <v:shape id="Text Box 2616" o:spid="_x0000_s1548" type="#_x0000_t202" style="position:absolute;left:14478;top:3333;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" fillcolor="white [3201]" stroked="f" strokeweight=".5pt">
                        <v:textbox>
                          <w:txbxContent>
                            <w:p w14:paraId="3D67B6AB" w14:textId="77777777" w:rsidR="00677364" w:rsidRPr="00250C50" w:rsidRDefault="00677364" w:rsidP="00677364">
                              <w:pPr>
                                <w:rPr>
                                  <w:b/>
                                  <w:bCs/>
                                  <w:sz w:val="16"/>
                                  <w:szCs w:val="16"/>
                                </w:rPr>
                              </w:pPr>
                              <w:r>
                                <w:rPr>
                                  <w:b/>
                                  <w:bCs/>
                                  <w:sz w:val="16"/>
                                  <w:szCs w:val="16"/>
                                </w:rPr>
                                <w:t>Oil, 50°C</w:t>
                              </w:r>
                            </w:p>
                          </w:txbxContent>
                        </v:textbox>
                      </v:shape>
                      <v:shape id="Text Box 2617" o:spid="_x0000_s1549" type="#_x0000_t202" style="position:absolute;left:29146;top:4381;width:49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" fillcolor="white [3201]" stroked="f" strokeweight=".5pt">
                        <v:textbox>
                          <w:txbxContent>
                            <w:p w14:paraId="4ED7A0F3" w14:textId="77777777" w:rsidR="00677364" w:rsidRPr="00250C50" w:rsidRDefault="00677364" w:rsidP="00677364">
                              <w:pPr>
                                <w:rPr>
                                  <w:b/>
                                  <w:bCs/>
                                  <w:sz w:val="16"/>
                                  <w:szCs w:val="16"/>
                                </w:rPr>
                              </w:pPr>
                              <w:r>
                                <w:rPr>
                                  <w:b/>
                                  <w:bCs/>
                                  <w:sz w:val="16"/>
                                  <w:szCs w:val="16"/>
                                </w:rPr>
                                <w:t>5-7 Bar</w:t>
                              </w:r>
                            </w:p>
                          </w:txbxContent>
                        </v:textbox>
                      </v:shape>
                      <v:roundrect id="Rectangle: Rounded Corners 2618" o:spid="_x0000_s1550" style="position:absolute;top:1905;width:10572;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" fillcolor="#b4c6e7 [1300]" strokecolor="#1f3763 [1604]" strokeweight="1pt">
                        <v:stroke joinstyle="miter"/>
                        <v:textbox>
                          <w:txbxContent>
                            <w:p w14:paraId="41467A85"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BPA Storage</w:t>
                              </w:r>
                            </w:p>
                          </w:txbxContent>
                        </v:textbox>
                      </v:roundrect>
                      <v:shape id="Connector: Elbow 2619" o:spid="_x0000_s1551" type="#_x0000_t34" style="position:absolute;left:13811;top:13335;width:1464;height:44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" adj="22424" strokecolor="#ed7d31 [3205]" strokeweight=".5pt">
                        <v:stroke endarrow="block"/>
                      </v:shape>
                      <v:shape id="Connector: Elbow 2620" o:spid="_x0000_s1552" type="#_x0000_t34" style="position:absolute;left:16192;top:13335;width:2415;height:75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" adj="22424" strokecolor="#ed7d31 [3205]" strokeweight=".5pt">
                        <v:stroke endarrow="block"/>
                      </v:shape>
                      <v:shape id="Connector: Elbow 2621" o:spid="_x0000_s1553" type="#_x0000_t34" style="position:absolute;left:14668;top:13430;width:5258;height:102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" adj="21030" strokecolor="#ed7d31 [3205]" strokeweight=".5pt">
                        <v:stroke endarrow="block"/>
                      </v:shape>
                      <v:group id="Group 2622" o:spid="_x0000_s1554" style="position:absolute;left:14668;top:5429;width:2390;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">
                        <v:shape id="Connector: Elbow 2623" o:spid="_x0000_s1555"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" adj="72321" strokecolor="black [3200]">
                          <v:stroke dashstyle="dash" joinstyle="round"/>
                        </v:shape>
                        <v:shape id="Connector: Elbow 2624" o:spid="_x0000_s1556"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" adj="-267907" strokecolor="black [3200]">
                          <v:stroke dashstyle="dash" joinstyle="round"/>
                        </v:shape>
                      </v:group>
                      <v:shape id="Connector: Elbow 2625" o:spid="_x0000_s1557" type="#_x0000_t34" style="position:absolute;left:10287;top:4286;width:3438;height:45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" strokecolor="#ed7d31 [3205]" strokeweight=".5pt">
                        <v:stroke endarrow="block"/>
                      </v:shape>
                      <v:shape id="Text Box 2626" o:spid="_x0000_s1558" type="#_x0000_t202" style="position:absolute;left:54673;width:1160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" filled="f" stroked="f" strokeweight=".5pt">
                        <v:textbox>
                          <w:txbxContent>
                            <w:p w14:paraId="47D71DE7" w14:textId="77777777" w:rsidR="00677364" w:rsidRPr="0084485C" w:rsidRDefault="00677364" w:rsidP="00677364">
                              <w:pPr>
                                <w:rPr>
                                  <w:sz w:val="16"/>
                                  <w:szCs w:val="16"/>
                                  <w:lang w:val="en-US"/>
                                </w:rPr>
                              </w:pPr>
                              <w:r>
                                <w:rPr>
                                  <w:sz w:val="16"/>
                                  <w:szCs w:val="16"/>
                                  <w:lang w:val="en-US"/>
                                </w:rPr>
                                <w:t>Solidification</w:t>
                              </w:r>
                              <w:r w:rsidRPr="0084485C">
                                <w:rPr>
                                  <w:sz w:val="16"/>
                                  <w:szCs w:val="16"/>
                                  <w:lang w:val="en-US"/>
                                </w:rPr>
                                <w:t xml:space="preserve"> Section</w:t>
                              </w:r>
                            </w:p>
                          </w:txbxContent>
                        </v:textbox>
                      </v:shape>
                      <v:line id="Straight Connector 2627" o:spid="_x0000_s1559" style="position:absolute;flip:y;visibility:visible;mso-wrap-style:square" from="57150,1524" to="61112,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" strokecolor="black [3200]">
                        <v:stroke dashstyle="dash"/>
                      </v:line>
                      <v:group id="Group 2628" o:spid="_x0000_s1560" style="position:absolute;left:45339;top:5334;width:1016;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">
                        <v:shape id="Connector: Elbow 2629" o:spid="_x0000_s1561"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" adj="72321" strokecolor="black [3200]">
                          <v:stroke dashstyle="dash" joinstyle="round"/>
                        </v:shape>
                        <v:shape id="Connector: Elbow 2630" o:spid="_x0000_s1562"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" adj="-267907" strokecolor="black [3200]">
                          <v:stroke dashstyle="dash" joinstyle="round"/>
                        </v:shape>
                      </v:group>
                      <v:shape id="Connector: Elbow 2631" o:spid="_x0000_s1563" type="#_x0000_t34" style="position:absolute;left:14668;top:13335;width:6210;height:142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" adj="21984" strokecolor="#ed7d31 [3205]" strokeweight=".5pt">
                        <v:stroke endarrow="block"/>
                      </v:shape>
                      <v:shape id="Text Box 2632" o:spid="_x0000_s1564" type="#_x0000_t202" style="position:absolute;left:55626;top:13906;width:90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" fillcolor="white [3201]" stroked="f" strokeweight=".5pt">
                        <v:textbox>
                          <w:txbxContent>
                            <w:p w14:paraId="22A2FBBD" w14:textId="77777777" w:rsidR="00677364" w:rsidRPr="00250C50" w:rsidRDefault="00677364" w:rsidP="00677364">
                              <w:pPr>
                                <w:jc w:val="center"/>
                                <w:rPr>
                                  <w:b/>
                                  <w:bCs/>
                                  <w:sz w:val="16"/>
                                  <w:szCs w:val="16"/>
                                </w:rPr>
                              </w:pPr>
                              <w:r>
                                <w:rPr>
                                  <w:b/>
                                  <w:bCs/>
                                  <w:sz w:val="16"/>
                                  <w:szCs w:val="16"/>
                                </w:rPr>
                                <w:t>Solid Handling Section</w:t>
                              </w:r>
                            </w:p>
                          </w:txbxContent>
                        </v:textbox>
                      </v:shape>
                      <v:roundrect id="Rectangle: Rounded Corners 2633" o:spid="_x0000_s1565" style="position:absolute;left:285;top:16383;width:13371;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" fillcolor="#b4c6e7 [1300]" strokecolor="#1f3763 [1604]" strokeweight="1pt">
                        <v:stroke joinstyle="miter"/>
                        <v:textbox>
                          <w:txbxContent>
                            <w:p w14:paraId="61A04CD0"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Methanol Storage</w:t>
                              </w:r>
                            </w:p>
                          </w:txbxContent>
                        </v:textbox>
                      </v:roundrect>
                      <v:shape id="Text Box 2634" o:spid="_x0000_s1566" type="#_x0000_t202" style="position:absolute;left:31908;top:42481;width:695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" fillcolor="white [3201]" stroked="f" strokeweight=".5pt">
                        <v:textbox>
                          <w:txbxContent>
                            <w:p w14:paraId="5DAFA885" w14:textId="77777777" w:rsidR="00677364" w:rsidRPr="00250C50" w:rsidRDefault="00677364" w:rsidP="00677364">
                              <w:pPr>
                                <w:jc w:val="center"/>
                                <w:rPr>
                                  <w:b/>
                                  <w:bCs/>
                                  <w:sz w:val="16"/>
                                  <w:szCs w:val="16"/>
                                </w:rPr>
                              </w:pPr>
                              <w:r>
                                <w:rPr>
                                  <w:b/>
                                  <w:bCs/>
                                  <w:sz w:val="16"/>
                                  <w:szCs w:val="16"/>
                                </w:rPr>
                                <w:t>Solid Epoxy Resin</w:t>
                              </w:r>
                            </w:p>
                          </w:txbxContent>
                        </v:textbox>
                      </v:shape>
                      <v:roundrect id="Rectangle: Rounded Corners 2635" o:spid="_x0000_s1567" style="position:absolute;left:476;top:26955;width:1380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" fillcolor="#b4c6e7 [1300]" strokecolor="#1f3763 [1604]" strokeweight="1pt">
                        <v:stroke joinstyle="miter"/>
                        <v:textbox>
                          <w:txbxContent>
                            <w:p w14:paraId="36E0D1CE"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Catalyst Storage</w:t>
                              </w:r>
                            </w:p>
                          </w:txbxContent>
                        </v:textbox>
                      </v:roundrect>
                      <v:roundrect id="Rectangle: Rounded Corners 2636" o:spid="_x0000_s1568" style="position:absolute;left:381;top:23050;width:13888;height:2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" fillcolor="#b4c6e7 [1300]" strokecolor="#1f3763 [1604]" strokeweight="1pt">
                        <v:stroke joinstyle="miter"/>
                        <v:textbox>
                          <w:txbxContent>
                            <w:p w14:paraId="69DD9D5B"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v:textbox>
                      </v:roundrect>
                      <v:roundrect id="Rectangle: Rounded Corners 2637" o:spid="_x0000_s1569" style="position:absolute;left:285;top:19716;width:15528;height:25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" fillcolor="#b4c6e7 [1300]" strokecolor="#1f3763 [1604]" strokeweight="1pt">
                        <v:stroke joinstyle="miter"/>
                        <v:textbox>
                          <w:txbxContent>
                            <w:p w14:paraId="75EA9DDF"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Liquid Epoxy Resin Storage</w:t>
                              </w:r>
                            </w:p>
                          </w:txbxContent>
                        </v:textbox>
                      </v:roundrect>
                      <v:group id="Group 2638" o:spid="_x0000_s1570" style="position:absolute;left:31337;top:20859;width:3199;height:1863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">
                        <v:shape id="Connector: Elbow 2639" o:spid="_x0000_s1571"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" adj="72321" strokecolor="black [3200]">
                          <v:stroke dashstyle="dash" joinstyle="round"/>
                        </v:shape>
                        <v:shape id="Connector: Elbow 2640" o:spid="_x0000_s1572"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" adj="-267907" strokecolor="black [3200]">
                          <v:stroke dashstyle="dash" joinstyle="round"/>
                        </v:shape>
                      </v:group>
                      <v:line id="Straight Connector 2641" o:spid="_x0000_s1573" style="position:absolute;flip:y;visibility:visible;mso-wrap-style:square" from="52482,17716" to="55588,20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" strokecolor="black [3200]">
                        <v:stroke dashstyle="dash"/>
                      </v:line>
                      <v:roundrect id="Rectangle: Rounded Corners 2642" o:spid="_x0000_s1574" style="position:absolute;left:52578;top:33147;width:10572;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" fillcolor="#b4c6e7 [1300]" strokecolor="#1f3763 [1604]" strokeweight="1pt">
                        <v:stroke joinstyle="miter"/>
                        <v:textbox>
                          <w:txbxContent>
                            <w:p w14:paraId="44B770D8" w14:textId="77777777" w:rsidR="00677364" w:rsidRPr="000121BA" w:rsidRDefault="00677364" w:rsidP="00677364">
                              <w:pPr>
                                <w:jc w:val="center"/>
                                <w:rPr>
                                  <w:b/>
                                  <w:bCs/>
                                  <w:color w:val="000000" w:themeColor="text1"/>
                                  <w:sz w:val="18"/>
                                  <w:szCs w:val="18"/>
                                  <w:lang w:val="en-US"/>
                                </w:rPr>
                              </w:pPr>
                              <w:r>
                                <w:rPr>
                                  <w:b/>
                                  <w:bCs/>
                                  <w:color w:val="000000" w:themeColor="text1"/>
                                  <w:sz w:val="18"/>
                                  <w:szCs w:val="18"/>
                                  <w:lang w:val="en-US"/>
                                </w:rPr>
                                <w:t>Refined</w:t>
                              </w:r>
                            </w:p>
                          </w:txbxContent>
                        </v:textbox>
                      </v:roundrect>
                      <v:shape id="Connector: Elbow 2643" o:spid="_x0000_s1575" type="#_x0000_t34" style="position:absolute;left:40767;top:36195;width:11645;height:129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" strokecolor="#ed7d31 [3205]" strokeweight=".5pt">
                        <v:stroke endarrow="block"/>
                      </v:shape>
                      <v:shape id="Straight Arrow Connector 2644" o:spid="_x0000_s1576" type="#_x0000_t32" style="position:absolute;left:57816;top:32099;width:0;height:1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" strokecolor="#4472c4 [3204]" strokeweight=".5pt">
                        <v:stroke endarrow="block" joinstyle="miter"/>
                      </v:shape>
                    </v:group>
                  </w:pict>
                </mc:Fallback>
              </mc:AlternateContent>
            </w:r>
          </w:p>
          <w:p w14:paraId="7C34DBDE" w14:textId="77777777" w:rsidR="00677364" w:rsidRPr="004433F7" w:rsidRDefault="00677364" w:rsidP="00677364">
            <w:pPr>
              <w:tabs>
                <w:tab w:val="left" w:pos="3700"/>
              </w:tabs>
              <w:ind w:left="142"/>
              <w:rPr>
                <w:rFonts w:ascii="Arial" w:hAnsi="Arial" w:cs="Arial"/>
                <w:sz w:val="20"/>
                <w:szCs w:val="20"/>
              </w:rPr>
            </w:pPr>
          </w:p>
          <w:p w14:paraId="12E3D07B" w14:textId="77777777" w:rsidR="00677364" w:rsidRPr="004433F7" w:rsidRDefault="00677364" w:rsidP="00677364">
            <w:pPr>
              <w:tabs>
                <w:tab w:val="left" w:pos="3700"/>
              </w:tabs>
              <w:ind w:left="142"/>
              <w:rPr>
                <w:rFonts w:ascii="Arial" w:hAnsi="Arial" w:cs="Arial"/>
                <w:sz w:val="20"/>
                <w:szCs w:val="20"/>
              </w:rPr>
            </w:pPr>
          </w:p>
          <w:p w14:paraId="48C1C9D6" w14:textId="77777777" w:rsidR="00677364" w:rsidRPr="004433F7" w:rsidRDefault="00677364" w:rsidP="00677364">
            <w:pPr>
              <w:tabs>
                <w:tab w:val="left" w:pos="3700"/>
              </w:tabs>
              <w:ind w:left="142"/>
              <w:rPr>
                <w:rFonts w:ascii="Arial" w:hAnsi="Arial" w:cs="Arial"/>
                <w:sz w:val="20"/>
                <w:szCs w:val="20"/>
              </w:rPr>
            </w:pPr>
          </w:p>
          <w:p w14:paraId="4D68F7B3" w14:textId="77777777" w:rsidR="00677364" w:rsidRPr="004433F7" w:rsidRDefault="00677364" w:rsidP="00677364">
            <w:pPr>
              <w:tabs>
                <w:tab w:val="left" w:pos="3700"/>
              </w:tabs>
              <w:ind w:left="142"/>
              <w:rPr>
                <w:rFonts w:ascii="Arial" w:hAnsi="Arial" w:cs="Arial"/>
                <w:sz w:val="20"/>
                <w:szCs w:val="20"/>
              </w:rPr>
            </w:pPr>
          </w:p>
          <w:p w14:paraId="4EF36984" w14:textId="77777777" w:rsidR="00677364" w:rsidRPr="004433F7" w:rsidRDefault="00677364" w:rsidP="00677364">
            <w:pPr>
              <w:tabs>
                <w:tab w:val="left" w:pos="3700"/>
              </w:tabs>
              <w:ind w:left="142"/>
              <w:rPr>
                <w:rFonts w:ascii="Arial" w:hAnsi="Arial" w:cs="Arial"/>
                <w:sz w:val="20"/>
                <w:szCs w:val="20"/>
              </w:rPr>
            </w:pPr>
          </w:p>
          <w:p w14:paraId="6B23BE79" w14:textId="77777777" w:rsidR="00677364" w:rsidRPr="004433F7" w:rsidRDefault="00677364" w:rsidP="00677364">
            <w:pPr>
              <w:tabs>
                <w:tab w:val="left" w:pos="3700"/>
              </w:tabs>
              <w:ind w:left="142"/>
              <w:rPr>
                <w:rFonts w:ascii="Arial" w:hAnsi="Arial" w:cs="Arial"/>
                <w:sz w:val="20"/>
                <w:szCs w:val="20"/>
              </w:rPr>
            </w:pPr>
          </w:p>
          <w:p w14:paraId="554F19C6" w14:textId="77777777" w:rsidR="00677364" w:rsidRPr="004433F7" w:rsidRDefault="00677364" w:rsidP="00677364">
            <w:pPr>
              <w:tabs>
                <w:tab w:val="left" w:pos="3700"/>
              </w:tabs>
              <w:ind w:left="142"/>
              <w:rPr>
                <w:rFonts w:ascii="Arial" w:hAnsi="Arial" w:cs="Arial"/>
                <w:sz w:val="20"/>
                <w:szCs w:val="20"/>
              </w:rPr>
            </w:pPr>
          </w:p>
          <w:p w14:paraId="569C9779" w14:textId="77777777" w:rsidR="00677364" w:rsidRPr="004433F7" w:rsidRDefault="00677364" w:rsidP="00677364">
            <w:pPr>
              <w:tabs>
                <w:tab w:val="left" w:pos="426"/>
                <w:tab w:val="left" w:pos="3700"/>
              </w:tabs>
              <w:ind w:left="142"/>
              <w:rPr>
                <w:rFonts w:ascii="Arial" w:hAnsi="Arial" w:cs="Arial"/>
                <w:sz w:val="20"/>
                <w:szCs w:val="20"/>
              </w:rPr>
            </w:pPr>
          </w:p>
          <w:p w14:paraId="506BCEEE" w14:textId="77777777" w:rsidR="00677364" w:rsidRPr="004433F7" w:rsidRDefault="00677364" w:rsidP="00677364">
            <w:pPr>
              <w:tabs>
                <w:tab w:val="left" w:pos="426"/>
                <w:tab w:val="left" w:pos="3700"/>
              </w:tabs>
              <w:ind w:left="142"/>
              <w:rPr>
                <w:rFonts w:ascii="Arial" w:hAnsi="Arial" w:cs="Arial"/>
                <w:sz w:val="20"/>
                <w:szCs w:val="20"/>
              </w:rPr>
            </w:pPr>
          </w:p>
          <w:p w14:paraId="52EE4F5C" w14:textId="77777777" w:rsidR="00677364" w:rsidRPr="004433F7" w:rsidRDefault="00677364" w:rsidP="00677364">
            <w:pPr>
              <w:tabs>
                <w:tab w:val="left" w:pos="426"/>
                <w:tab w:val="left" w:pos="3700"/>
              </w:tabs>
              <w:ind w:left="142"/>
              <w:rPr>
                <w:rFonts w:ascii="Arial" w:hAnsi="Arial" w:cs="Arial"/>
                <w:sz w:val="20"/>
                <w:szCs w:val="20"/>
              </w:rPr>
            </w:pPr>
          </w:p>
          <w:p w14:paraId="1B676087" w14:textId="77777777" w:rsidR="00677364" w:rsidRPr="004433F7" w:rsidRDefault="00677364" w:rsidP="00677364">
            <w:pPr>
              <w:tabs>
                <w:tab w:val="left" w:pos="426"/>
                <w:tab w:val="left" w:pos="3700"/>
              </w:tabs>
              <w:ind w:left="142"/>
              <w:rPr>
                <w:rFonts w:ascii="Arial" w:hAnsi="Arial" w:cs="Arial"/>
                <w:sz w:val="20"/>
                <w:szCs w:val="20"/>
              </w:rPr>
            </w:pPr>
          </w:p>
          <w:p w14:paraId="67EEE84B" w14:textId="77777777" w:rsidR="00677364" w:rsidRPr="004433F7" w:rsidRDefault="00677364" w:rsidP="00677364">
            <w:pPr>
              <w:tabs>
                <w:tab w:val="left" w:pos="426"/>
                <w:tab w:val="left" w:pos="3700"/>
              </w:tabs>
              <w:ind w:left="142"/>
              <w:rPr>
                <w:rFonts w:ascii="Arial" w:hAnsi="Arial" w:cs="Arial"/>
                <w:sz w:val="20"/>
                <w:szCs w:val="20"/>
              </w:rPr>
            </w:pPr>
          </w:p>
          <w:p w14:paraId="53526980" w14:textId="77777777" w:rsidR="00677364" w:rsidRPr="004433F7" w:rsidRDefault="00677364" w:rsidP="00677364">
            <w:pPr>
              <w:tabs>
                <w:tab w:val="left" w:pos="426"/>
                <w:tab w:val="left" w:pos="3700"/>
              </w:tabs>
              <w:ind w:left="142"/>
              <w:rPr>
                <w:rFonts w:ascii="Arial" w:hAnsi="Arial" w:cs="Arial"/>
                <w:sz w:val="20"/>
                <w:szCs w:val="20"/>
              </w:rPr>
            </w:pPr>
          </w:p>
          <w:p w14:paraId="1BA62EB1" w14:textId="77777777" w:rsidR="00677364" w:rsidRPr="004433F7" w:rsidRDefault="00677364" w:rsidP="00677364">
            <w:pPr>
              <w:tabs>
                <w:tab w:val="left" w:pos="426"/>
                <w:tab w:val="left" w:pos="3700"/>
              </w:tabs>
              <w:ind w:left="142"/>
              <w:rPr>
                <w:rFonts w:ascii="Arial" w:hAnsi="Arial" w:cs="Arial"/>
                <w:sz w:val="20"/>
                <w:szCs w:val="20"/>
              </w:rPr>
            </w:pPr>
          </w:p>
          <w:p w14:paraId="069AE3BF" w14:textId="1E39F4D9" w:rsidR="00677364" w:rsidRPr="004433F7" w:rsidRDefault="00677364" w:rsidP="00677364">
            <w:pPr>
              <w:tabs>
                <w:tab w:val="left" w:pos="3700"/>
              </w:tabs>
              <w:ind w:left="142"/>
              <w:rPr>
                <w:rFonts w:ascii="Arial" w:hAnsi="Arial" w:cs="Arial"/>
                <w:sz w:val="20"/>
                <w:szCs w:val="20"/>
              </w:rPr>
            </w:pPr>
            <w:r w:rsidRPr="004433F7">
              <w:rPr>
                <w:rFonts w:ascii="Arial" w:hAnsi="Arial" w:cs="Arial"/>
                <w:sz w:val="20"/>
                <w:szCs w:val="20"/>
              </w:rPr>
              <w:lastRenderedPageBreak/>
              <w:t xml:space="preserve">        </w:t>
            </w:r>
            <w:commentRangeStart w:id="92"/>
            <w:commentRangeStart w:id="93"/>
            <w:commentRangeEnd w:id="92"/>
            <w:r w:rsidR="00F230F1" w:rsidRPr="004433F7">
              <w:rPr>
                <w:rStyle w:val="CommentReference"/>
                <w:rFonts w:ascii="Arial" w:hAnsi="Arial" w:cs="Arial"/>
                <w:sz w:val="20"/>
                <w:szCs w:val="20"/>
              </w:rPr>
              <w:commentReference w:id="92"/>
            </w:r>
            <w:commentRangeEnd w:id="93"/>
            <w:r w:rsidR="002C4179" w:rsidRPr="004433F7">
              <w:rPr>
                <w:rStyle w:val="CommentReference"/>
                <w:rFonts w:ascii="Arial" w:hAnsi="Arial" w:cs="Arial"/>
                <w:sz w:val="20"/>
                <w:szCs w:val="20"/>
              </w:rPr>
              <w:commentReference w:id="93"/>
            </w:r>
          </w:p>
          <w:p w14:paraId="01117AA7" w14:textId="77777777" w:rsidR="00677364" w:rsidRPr="004433F7" w:rsidRDefault="00677364" w:rsidP="00DF5DA6">
            <w:pPr>
              <w:pStyle w:val="ListParagraph"/>
              <w:widowControl/>
              <w:numPr>
                <w:ilvl w:val="0"/>
                <w:numId w:val="37"/>
              </w:numPr>
              <w:tabs>
                <w:tab w:val="left" w:pos="3700"/>
              </w:tabs>
              <w:autoSpaceDE/>
              <w:autoSpaceDN/>
              <w:spacing w:after="160" w:line="259" w:lineRule="auto"/>
              <w:contextualSpacing/>
              <w:rPr>
                <w:b/>
                <w:bCs/>
                <w:sz w:val="20"/>
                <w:szCs w:val="20"/>
              </w:rPr>
            </w:pPr>
            <w:r w:rsidRPr="004433F7">
              <w:rPr>
                <w:b/>
                <w:bCs/>
                <w:sz w:val="20"/>
                <w:szCs w:val="20"/>
              </w:rPr>
              <w:t>Reaction Section</w:t>
            </w:r>
          </w:p>
          <w:p w14:paraId="169B015B" w14:textId="7ADC2BCC" w:rsidR="00677364" w:rsidRPr="004433F7" w:rsidRDefault="00677364" w:rsidP="00677364">
            <w:pPr>
              <w:spacing w:line="360" w:lineRule="auto"/>
              <w:ind w:left="142"/>
              <w:jc w:val="both"/>
              <w:rPr>
                <w:rFonts w:ascii="Arial" w:hAnsi="Arial" w:cs="Arial"/>
                <w:color w:val="000000"/>
                <w:sz w:val="20"/>
                <w:szCs w:val="20"/>
              </w:rPr>
            </w:pPr>
            <w:r w:rsidRPr="004433F7">
              <w:rPr>
                <w:rFonts w:ascii="Arial" w:hAnsi="Arial" w:cs="Arial"/>
                <w:b/>
                <w:bCs/>
                <w:sz w:val="20"/>
                <w:szCs w:val="20"/>
              </w:rPr>
              <w:t>Reactor 1:</w:t>
            </w:r>
            <w:r w:rsidRPr="004433F7">
              <w:rPr>
                <w:rFonts w:ascii="Arial" w:hAnsi="Arial" w:cs="Arial"/>
                <w:color w:val="000000"/>
                <w:sz w:val="20"/>
                <w:szCs w:val="20"/>
              </w:rPr>
              <w:t xml:space="preserve"> In this section, Liquid Epoxy Resin, Bisphenol A &amp; Catalyst is added </w:t>
            </w:r>
            <w:r w:rsidR="00010222" w:rsidRPr="004433F7">
              <w:rPr>
                <w:rFonts w:ascii="Arial" w:hAnsi="Arial" w:cs="Arial"/>
                <w:color w:val="000000"/>
                <w:sz w:val="20"/>
                <w:szCs w:val="20"/>
              </w:rPr>
              <w:t>into</w:t>
            </w:r>
            <w:r w:rsidRPr="004433F7">
              <w:rPr>
                <w:rFonts w:ascii="Arial" w:hAnsi="Arial" w:cs="Arial"/>
                <w:color w:val="000000"/>
                <w:sz w:val="20"/>
                <w:szCs w:val="20"/>
              </w:rPr>
              <w:t xml:space="preserve"> the jacketed reactor (BPA &amp; Catalyst is added in 2 Stages i.e. With progress of the reaction, 2</w:t>
            </w:r>
            <w:r w:rsidRPr="004433F7">
              <w:rPr>
                <w:rFonts w:ascii="Arial" w:hAnsi="Arial" w:cs="Arial"/>
                <w:color w:val="000000"/>
                <w:sz w:val="20"/>
                <w:szCs w:val="20"/>
                <w:vertAlign w:val="superscript"/>
              </w:rPr>
              <w:t>nd</w:t>
            </w:r>
            <w:r w:rsidRPr="004433F7">
              <w:rPr>
                <w:rFonts w:ascii="Arial" w:hAnsi="Arial" w:cs="Arial"/>
                <w:color w:val="000000"/>
                <w:sz w:val="20"/>
                <w:szCs w:val="20"/>
              </w:rPr>
              <w:t xml:space="preserve"> lot of BPA &amp; catalyst is added to avoid side reactions and unwanted products, also reactants are added in lots to improve yield.)</w:t>
            </w:r>
            <w:r w:rsidR="00DA190D" w:rsidRPr="004433F7">
              <w:rPr>
                <w:rFonts w:ascii="Arial" w:hAnsi="Arial" w:cs="Arial"/>
                <w:sz w:val="20"/>
                <w:szCs w:val="20"/>
              </w:rPr>
              <w:t xml:space="preserve"> Temperature to be maintained around 180-190</w:t>
            </w:r>
            <w:r w:rsidR="00DA190D" w:rsidRPr="004433F7">
              <w:rPr>
                <w:rFonts w:ascii="Arial" w:hAnsi="Arial" w:cs="Arial"/>
                <w:sz w:val="20"/>
                <w:szCs w:val="20"/>
                <w:vertAlign w:val="superscript"/>
              </w:rPr>
              <w:t xml:space="preserve">0 </w:t>
            </w:r>
            <w:r w:rsidR="00DA190D" w:rsidRPr="004433F7">
              <w:rPr>
                <w:rFonts w:ascii="Arial" w:hAnsi="Arial" w:cs="Arial"/>
                <w:sz w:val="20"/>
                <w:szCs w:val="20"/>
              </w:rPr>
              <w:t>C.</w:t>
            </w:r>
          </w:p>
          <w:p w14:paraId="538FCBBD" w14:textId="4DA086F5" w:rsidR="00677364" w:rsidRPr="004433F7" w:rsidRDefault="00677364" w:rsidP="00677364">
            <w:pPr>
              <w:spacing w:line="360" w:lineRule="auto"/>
              <w:ind w:left="142"/>
              <w:jc w:val="both"/>
              <w:rPr>
                <w:rFonts w:ascii="Arial" w:hAnsi="Arial" w:cs="Arial"/>
                <w:color w:val="000000"/>
                <w:sz w:val="20"/>
                <w:szCs w:val="20"/>
              </w:rPr>
            </w:pPr>
            <w:r w:rsidRPr="004433F7">
              <w:rPr>
                <w:rFonts w:ascii="Arial" w:hAnsi="Arial" w:cs="Arial"/>
                <w:color w:val="000000"/>
                <w:sz w:val="20"/>
                <w:szCs w:val="20"/>
              </w:rPr>
              <w:t xml:space="preserve">For the suppression of catalytic reaction, a </w:t>
            </w:r>
            <w:r w:rsidR="00010222" w:rsidRPr="004433F7">
              <w:rPr>
                <w:rFonts w:ascii="Arial" w:hAnsi="Arial" w:cs="Arial"/>
                <w:color w:val="000000"/>
                <w:sz w:val="20"/>
                <w:szCs w:val="20"/>
              </w:rPr>
              <w:t>small quantity</w:t>
            </w:r>
            <w:r w:rsidRPr="004433F7">
              <w:rPr>
                <w:rFonts w:ascii="Arial" w:hAnsi="Arial" w:cs="Arial"/>
                <w:color w:val="000000"/>
                <w:sz w:val="20"/>
                <w:szCs w:val="20"/>
              </w:rPr>
              <w:t xml:space="preserve"> of Methanol is</w:t>
            </w:r>
            <w:r w:rsidR="00010222" w:rsidRPr="004433F7">
              <w:rPr>
                <w:rFonts w:ascii="Arial" w:hAnsi="Arial" w:cs="Arial"/>
                <w:color w:val="000000"/>
                <w:sz w:val="20"/>
                <w:szCs w:val="20"/>
              </w:rPr>
              <w:t xml:space="preserve"> also</w:t>
            </w:r>
            <w:r w:rsidRPr="004433F7">
              <w:rPr>
                <w:rFonts w:ascii="Arial" w:hAnsi="Arial" w:cs="Arial"/>
                <w:color w:val="000000"/>
                <w:sz w:val="20"/>
                <w:szCs w:val="20"/>
              </w:rPr>
              <w:t xml:space="preserve"> added in reactor</w:t>
            </w:r>
          </w:p>
          <w:p w14:paraId="4E87E22C" w14:textId="642258CF" w:rsidR="00677364" w:rsidRPr="004433F7" w:rsidRDefault="00677364" w:rsidP="00677364">
            <w:pPr>
              <w:spacing w:line="360" w:lineRule="auto"/>
              <w:ind w:left="142"/>
              <w:jc w:val="both"/>
              <w:rPr>
                <w:rFonts w:ascii="Arial" w:hAnsi="Arial" w:cs="Arial"/>
                <w:color w:val="000000"/>
                <w:sz w:val="20"/>
                <w:szCs w:val="20"/>
              </w:rPr>
            </w:pPr>
            <w:r w:rsidRPr="004433F7">
              <w:rPr>
                <w:rFonts w:ascii="Arial" w:hAnsi="Arial" w:cs="Arial"/>
                <w:color w:val="000000"/>
                <w:sz w:val="20"/>
                <w:szCs w:val="20"/>
              </w:rPr>
              <w:t xml:space="preserve">  </w:t>
            </w:r>
            <w:r w:rsidRPr="004433F7">
              <w:rPr>
                <w:rFonts w:ascii="Arial" w:hAnsi="Arial" w:cs="Arial"/>
                <w:b/>
                <w:bCs/>
                <w:sz w:val="20"/>
                <w:szCs w:val="20"/>
              </w:rPr>
              <w:t>Reactor 2:</w:t>
            </w:r>
            <w:r w:rsidRPr="004433F7">
              <w:rPr>
                <w:rFonts w:ascii="Arial" w:hAnsi="Arial" w:cs="Arial"/>
                <w:color w:val="000000"/>
                <w:sz w:val="20"/>
                <w:szCs w:val="20"/>
              </w:rPr>
              <w:t xml:space="preserve"> Here reaction mixture from the pre reaction section is added with a solvent in control range of pressure (5-7 Bar) &amp; temp (70-75</w:t>
            </w:r>
            <w:r w:rsidRPr="004433F7">
              <w:rPr>
                <w:rFonts w:ascii="Arial" w:hAnsi="Arial" w:cs="Arial"/>
                <w:color w:val="000000"/>
                <w:sz w:val="20"/>
                <w:szCs w:val="20"/>
                <w:vertAlign w:val="superscript"/>
              </w:rPr>
              <w:t>0</w:t>
            </w:r>
            <w:r w:rsidRPr="004433F7">
              <w:rPr>
                <w:rFonts w:ascii="Arial" w:hAnsi="Arial" w:cs="Arial"/>
                <w:color w:val="000000"/>
                <w:sz w:val="20"/>
                <w:szCs w:val="20"/>
              </w:rPr>
              <w:t xml:space="preserve"> C) approximately with continuous stirring. </w:t>
            </w:r>
          </w:p>
          <w:p w14:paraId="6AACE4EB" w14:textId="0DE963A6" w:rsidR="00677364" w:rsidRPr="004433F7" w:rsidRDefault="00677364" w:rsidP="00677364">
            <w:pPr>
              <w:spacing w:line="360" w:lineRule="auto"/>
              <w:ind w:left="142"/>
              <w:jc w:val="both"/>
              <w:rPr>
                <w:rFonts w:ascii="Arial" w:hAnsi="Arial" w:cs="Arial"/>
                <w:color w:val="000000"/>
                <w:sz w:val="20"/>
                <w:szCs w:val="20"/>
              </w:rPr>
            </w:pPr>
            <w:r w:rsidRPr="004433F7">
              <w:rPr>
                <w:rFonts w:ascii="Arial" w:hAnsi="Arial" w:cs="Arial"/>
                <w:color w:val="000000"/>
                <w:sz w:val="20"/>
                <w:szCs w:val="20"/>
              </w:rPr>
              <w:t xml:space="preserve">Note: The reaction can be carried out with or without solvents </w:t>
            </w:r>
          </w:p>
          <w:p w14:paraId="05D708CE" w14:textId="308B941A" w:rsidR="00677364" w:rsidRPr="004433F7" w:rsidRDefault="00473887" w:rsidP="00677364">
            <w:pPr>
              <w:spacing w:line="360" w:lineRule="auto"/>
              <w:ind w:left="142"/>
              <w:jc w:val="both"/>
              <w:rPr>
                <w:rFonts w:ascii="Arial" w:hAnsi="Arial" w:cs="Arial"/>
                <w:color w:val="000000"/>
                <w:sz w:val="20"/>
                <w:szCs w:val="20"/>
              </w:rPr>
            </w:pPr>
            <w:r w:rsidRPr="004433F7">
              <w:rPr>
                <w:rFonts w:ascii="Arial" w:hAnsi="Arial" w:cs="Arial"/>
                <w:noProof/>
                <w:sz w:val="20"/>
                <w:szCs w:val="20"/>
              </w:rPr>
              <w:drawing>
                <wp:inline distT="0" distB="0" distL="0" distR="0" wp14:anchorId="75BD865B" wp14:editId="02D83F65">
                  <wp:extent cx="5734050" cy="1438275"/>
                  <wp:effectExtent l="0" t="0" r="0" b="9525"/>
                  <wp:docPr id="2424" name="image2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png" descr="Diagram&#10;&#10;Description automatically generated"/>
                          <pic:cNvPicPr>
                            <a:picLocks noChangeAspect="1"/>
                          </pic:cNvPicPr>
                        </pic:nvPicPr>
                        <pic:blipFill>
                          <a:blip r:embed="rId116" cstate="print"/>
                          <a:stretch>
                            <a:fillRect/>
                          </a:stretch>
                        </pic:blipFill>
                        <pic:spPr>
                          <a:xfrm>
                            <a:off x="0" y="0"/>
                            <a:ext cx="5734050" cy="1438275"/>
                          </a:xfrm>
                          <a:prstGeom prst="rect">
                            <a:avLst/>
                          </a:prstGeom>
                        </pic:spPr>
                      </pic:pic>
                    </a:graphicData>
                  </a:graphic>
                </wp:inline>
              </w:drawing>
            </w:r>
          </w:p>
          <w:p w14:paraId="53C7A770" w14:textId="618CFD02" w:rsidR="00473887" w:rsidRPr="004433F7" w:rsidRDefault="00473887" w:rsidP="00677364">
            <w:pPr>
              <w:spacing w:line="360" w:lineRule="auto"/>
              <w:ind w:left="142"/>
              <w:jc w:val="both"/>
              <w:rPr>
                <w:rFonts w:ascii="Arial" w:hAnsi="Arial" w:cs="Arial"/>
                <w:noProof/>
                <w:sz w:val="20"/>
                <w:szCs w:val="20"/>
              </w:rPr>
            </w:pPr>
            <w:r w:rsidRPr="004433F7">
              <w:rPr>
                <w:rFonts w:ascii="Arial" w:hAnsi="Arial" w:cs="Arial"/>
                <w:noProof/>
                <w:sz w:val="20"/>
                <w:szCs w:val="20"/>
              </w:rPr>
              <w:drawing>
                <wp:inline distT="0" distB="0" distL="0" distR="0" wp14:anchorId="78D32EA8" wp14:editId="58B1E9AD">
                  <wp:extent cx="5731510" cy="1019175"/>
                  <wp:effectExtent l="0" t="0" r="2540" b="9525"/>
                  <wp:docPr id="2324" name="Picture 2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Picture 2324" descr="Graphical user interface, text, application&#10;&#10;Description automatically generated"/>
                          <pic:cNvPicPr>
                            <a:picLocks noChangeAspect="1"/>
                          </pic:cNvPicPr>
                        </pic:nvPicPr>
                        <pic:blipFill rotWithShape="1">
                          <a:blip r:embed="rId117"/>
                          <a:srcRect l="23469" t="41205" r="20572" b="40532"/>
                          <a:stretch/>
                        </pic:blipFill>
                        <pic:spPr bwMode="auto">
                          <a:xfrm>
                            <a:off x="0" y="0"/>
                            <a:ext cx="5731510" cy="1019175"/>
                          </a:xfrm>
                          <a:prstGeom prst="rect">
                            <a:avLst/>
                          </a:prstGeom>
                          <a:ln>
                            <a:noFill/>
                          </a:ln>
                          <a:extLst>
                            <a:ext uri="{53640926-AAD7-44D8-BBD7-CCE9431645EC}">
                              <a14:shadowObscured xmlns:a14="http://schemas.microsoft.com/office/drawing/2010/main"/>
                            </a:ext>
                          </a:extLst>
                        </pic:spPr>
                      </pic:pic>
                    </a:graphicData>
                  </a:graphic>
                </wp:inline>
              </w:drawing>
            </w:r>
          </w:p>
          <w:p w14:paraId="25797CDC" w14:textId="67986D92" w:rsidR="00677364" w:rsidRPr="004433F7" w:rsidRDefault="00677364" w:rsidP="00677364">
            <w:pPr>
              <w:spacing w:line="360" w:lineRule="auto"/>
              <w:ind w:left="142"/>
              <w:jc w:val="both"/>
              <w:rPr>
                <w:rFonts w:ascii="Arial" w:hAnsi="Arial" w:cs="Arial"/>
                <w:color w:val="000000"/>
                <w:sz w:val="20"/>
                <w:szCs w:val="20"/>
              </w:rPr>
            </w:pPr>
          </w:p>
          <w:p w14:paraId="40B7DC56" w14:textId="77777777" w:rsidR="00677364" w:rsidRPr="004433F7" w:rsidRDefault="00677364" w:rsidP="00677364">
            <w:pPr>
              <w:spacing w:line="360" w:lineRule="auto"/>
              <w:ind w:left="142"/>
              <w:jc w:val="both"/>
              <w:rPr>
                <w:rFonts w:ascii="Arial" w:hAnsi="Arial" w:cs="Arial"/>
                <w:b/>
                <w:bCs/>
                <w:sz w:val="20"/>
                <w:szCs w:val="20"/>
              </w:rPr>
            </w:pPr>
            <w:r w:rsidRPr="004433F7">
              <w:rPr>
                <w:rFonts w:ascii="Arial" w:hAnsi="Arial" w:cs="Arial"/>
                <w:b/>
                <w:bCs/>
                <w:sz w:val="20"/>
                <w:szCs w:val="20"/>
              </w:rPr>
              <w:t>2.</w:t>
            </w:r>
            <w:r w:rsidRPr="004433F7">
              <w:rPr>
                <w:rFonts w:ascii="Arial" w:hAnsi="Arial" w:cs="Arial"/>
                <w:b/>
                <w:bCs/>
                <w:sz w:val="20"/>
                <w:szCs w:val="20"/>
              </w:rPr>
              <w:tab/>
              <w:t>Solidification Section</w:t>
            </w:r>
          </w:p>
          <w:p w14:paraId="688CB5F7" w14:textId="5A3BDF91" w:rsidR="00677364" w:rsidRPr="004433F7" w:rsidRDefault="00010222" w:rsidP="00677364">
            <w:pPr>
              <w:spacing w:line="360" w:lineRule="auto"/>
              <w:ind w:left="142"/>
              <w:jc w:val="both"/>
              <w:rPr>
                <w:rFonts w:ascii="Arial" w:hAnsi="Arial" w:cs="Arial"/>
                <w:color w:val="000000"/>
                <w:sz w:val="20"/>
                <w:szCs w:val="20"/>
              </w:rPr>
            </w:pPr>
            <w:r w:rsidRPr="004433F7">
              <w:rPr>
                <w:rFonts w:ascii="Arial" w:hAnsi="Arial" w:cs="Arial"/>
                <w:b/>
                <w:bCs/>
                <w:sz w:val="20"/>
                <w:szCs w:val="20"/>
              </w:rPr>
              <w:t>Flaker:</w:t>
            </w:r>
            <w:r w:rsidR="00677364" w:rsidRPr="004433F7">
              <w:rPr>
                <w:rFonts w:ascii="Arial" w:hAnsi="Arial" w:cs="Arial"/>
                <w:color w:val="000000"/>
                <w:sz w:val="20"/>
                <w:szCs w:val="20"/>
              </w:rPr>
              <w:t xml:space="preserve"> Here Epoxy Resin (i.e., formed in reaction section) is passed through the flaker (with required utilities (chilled water &amp; steam))</w:t>
            </w:r>
            <w:r w:rsidR="00DA190D" w:rsidRPr="004433F7">
              <w:rPr>
                <w:rFonts w:ascii="Arial" w:hAnsi="Arial" w:cs="Arial"/>
                <w:color w:val="000000"/>
                <w:sz w:val="20"/>
                <w:szCs w:val="20"/>
              </w:rPr>
              <w:t xml:space="preserve"> at temperature around 15</w:t>
            </w:r>
            <w:r w:rsidR="00DA190D" w:rsidRPr="004433F7">
              <w:rPr>
                <w:rFonts w:ascii="Arial" w:hAnsi="Arial" w:cs="Arial"/>
                <w:color w:val="000000"/>
                <w:sz w:val="20"/>
                <w:szCs w:val="20"/>
                <w:vertAlign w:val="superscript"/>
              </w:rPr>
              <w:t xml:space="preserve">0 </w:t>
            </w:r>
            <w:r w:rsidR="00DA190D" w:rsidRPr="004433F7">
              <w:rPr>
                <w:rFonts w:ascii="Arial" w:hAnsi="Arial" w:cs="Arial"/>
                <w:color w:val="000000"/>
                <w:sz w:val="20"/>
                <w:szCs w:val="20"/>
              </w:rPr>
              <w:t>C.</w:t>
            </w:r>
          </w:p>
          <w:p w14:paraId="792DC60E" w14:textId="77777777" w:rsidR="00677364" w:rsidRPr="004433F7" w:rsidRDefault="00677364" w:rsidP="00677364">
            <w:pPr>
              <w:spacing w:line="360" w:lineRule="auto"/>
              <w:ind w:left="142"/>
              <w:jc w:val="both"/>
              <w:rPr>
                <w:rFonts w:ascii="Arial" w:hAnsi="Arial" w:cs="Arial"/>
                <w:color w:val="000000"/>
                <w:sz w:val="20"/>
                <w:szCs w:val="20"/>
              </w:rPr>
            </w:pPr>
            <w:r w:rsidRPr="004433F7">
              <w:rPr>
                <w:rFonts w:ascii="Arial" w:hAnsi="Arial" w:cs="Arial"/>
                <w:b/>
                <w:bCs/>
                <w:sz w:val="20"/>
                <w:szCs w:val="20"/>
              </w:rPr>
              <w:t>3.</w:t>
            </w:r>
            <w:r w:rsidRPr="004433F7">
              <w:rPr>
                <w:rFonts w:ascii="Arial" w:hAnsi="Arial" w:cs="Arial"/>
                <w:b/>
                <w:bCs/>
                <w:sz w:val="20"/>
                <w:szCs w:val="20"/>
              </w:rPr>
              <w:tab/>
              <w:t>Solid Handling Section</w:t>
            </w:r>
          </w:p>
          <w:p w14:paraId="6C13F48E" w14:textId="3ACFD4BC" w:rsidR="00677364" w:rsidRPr="004433F7" w:rsidRDefault="00677364" w:rsidP="00677364">
            <w:pPr>
              <w:spacing w:line="360" w:lineRule="auto"/>
              <w:ind w:left="142"/>
              <w:jc w:val="both"/>
              <w:rPr>
                <w:rFonts w:ascii="Arial" w:hAnsi="Arial" w:cs="Arial"/>
                <w:color w:val="000000"/>
                <w:sz w:val="20"/>
                <w:szCs w:val="20"/>
              </w:rPr>
            </w:pPr>
            <w:r w:rsidRPr="004433F7">
              <w:rPr>
                <w:rFonts w:ascii="Arial" w:hAnsi="Arial" w:cs="Arial"/>
                <w:b/>
                <w:bCs/>
                <w:sz w:val="20"/>
                <w:szCs w:val="20"/>
              </w:rPr>
              <w:t>Crusher:</w:t>
            </w:r>
            <w:r w:rsidRPr="004433F7">
              <w:rPr>
                <w:rFonts w:ascii="Arial" w:hAnsi="Arial" w:cs="Arial"/>
                <w:color w:val="000000"/>
                <w:sz w:val="20"/>
                <w:szCs w:val="20"/>
              </w:rPr>
              <w:t xml:space="preserve"> After flaker, product </w:t>
            </w:r>
            <w:r w:rsidR="00010222" w:rsidRPr="004433F7">
              <w:rPr>
                <w:rFonts w:ascii="Arial" w:hAnsi="Arial" w:cs="Arial"/>
                <w:color w:val="000000"/>
                <w:sz w:val="20"/>
                <w:szCs w:val="20"/>
              </w:rPr>
              <w:t>is further</w:t>
            </w:r>
            <w:r w:rsidRPr="004433F7">
              <w:rPr>
                <w:rFonts w:ascii="Arial" w:hAnsi="Arial" w:cs="Arial"/>
                <w:color w:val="000000"/>
                <w:sz w:val="20"/>
                <w:szCs w:val="20"/>
              </w:rPr>
              <w:t xml:space="preserve"> pass</w:t>
            </w:r>
            <w:r w:rsidR="00010222" w:rsidRPr="004433F7">
              <w:rPr>
                <w:rFonts w:ascii="Arial" w:hAnsi="Arial" w:cs="Arial"/>
                <w:color w:val="000000"/>
                <w:sz w:val="20"/>
                <w:szCs w:val="20"/>
              </w:rPr>
              <w:t>ed</w:t>
            </w:r>
            <w:r w:rsidRPr="004433F7">
              <w:rPr>
                <w:rFonts w:ascii="Arial" w:hAnsi="Arial" w:cs="Arial"/>
                <w:color w:val="000000"/>
                <w:sz w:val="20"/>
                <w:szCs w:val="20"/>
              </w:rPr>
              <w:t xml:space="preserve"> through the crusher to collect the final mesh size solid product.</w:t>
            </w:r>
          </w:p>
          <w:p w14:paraId="5499D3F6" w14:textId="77777777" w:rsidR="00677364" w:rsidRPr="004433F7" w:rsidRDefault="00677364" w:rsidP="00677364">
            <w:pPr>
              <w:spacing w:line="360" w:lineRule="auto"/>
              <w:ind w:left="142"/>
              <w:jc w:val="both"/>
              <w:rPr>
                <w:rFonts w:ascii="Arial" w:hAnsi="Arial" w:cs="Arial"/>
                <w:color w:val="000000"/>
                <w:sz w:val="20"/>
                <w:szCs w:val="20"/>
              </w:rPr>
            </w:pPr>
            <w:r w:rsidRPr="004433F7">
              <w:rPr>
                <w:rFonts w:ascii="Arial" w:hAnsi="Arial" w:cs="Arial"/>
                <w:b/>
                <w:bCs/>
                <w:color w:val="000000"/>
                <w:sz w:val="20"/>
                <w:szCs w:val="20"/>
              </w:rPr>
              <w:t xml:space="preserve">Dust collector: </w:t>
            </w:r>
            <w:r w:rsidRPr="004433F7">
              <w:rPr>
                <w:rFonts w:ascii="Arial" w:hAnsi="Arial" w:cs="Arial"/>
                <w:color w:val="000000"/>
                <w:sz w:val="20"/>
                <w:szCs w:val="20"/>
              </w:rPr>
              <w:t>It is installed with crusher &amp; packer to collect the product dust. Which is refined and send to the for packer</w:t>
            </w:r>
          </w:p>
          <w:p w14:paraId="2C655F42" w14:textId="26BD538E" w:rsidR="00677364" w:rsidRPr="004433F7" w:rsidRDefault="00677364" w:rsidP="00677364">
            <w:pPr>
              <w:spacing w:line="360" w:lineRule="auto"/>
              <w:ind w:left="142"/>
              <w:jc w:val="both"/>
              <w:rPr>
                <w:rFonts w:ascii="Arial" w:hAnsi="Arial" w:cs="Arial"/>
                <w:color w:val="000000"/>
                <w:sz w:val="20"/>
                <w:szCs w:val="20"/>
              </w:rPr>
            </w:pPr>
            <w:r w:rsidRPr="004433F7">
              <w:rPr>
                <w:rFonts w:ascii="Arial" w:hAnsi="Arial" w:cs="Arial"/>
                <w:b/>
                <w:bCs/>
                <w:color w:val="000000"/>
                <w:sz w:val="20"/>
                <w:szCs w:val="20"/>
              </w:rPr>
              <w:t>Packer:</w:t>
            </w:r>
            <w:r w:rsidRPr="004433F7">
              <w:rPr>
                <w:rFonts w:ascii="Arial" w:hAnsi="Arial" w:cs="Arial"/>
                <w:color w:val="000000"/>
                <w:sz w:val="20"/>
                <w:szCs w:val="20"/>
              </w:rPr>
              <w:t xml:space="preserve"> Product is finally sent to the packer for the packaging in respective size Bag (20 Kg, 25 Kg, 50 Kg, 100 Kg etc.) </w:t>
            </w:r>
            <w:r w:rsidR="00010222" w:rsidRPr="004433F7">
              <w:rPr>
                <w:rFonts w:ascii="Arial" w:hAnsi="Arial" w:cs="Arial"/>
                <w:color w:val="000000"/>
                <w:sz w:val="20"/>
                <w:szCs w:val="20"/>
              </w:rPr>
              <w:t>i.e.,</w:t>
            </w:r>
            <w:r w:rsidRPr="004433F7">
              <w:rPr>
                <w:rFonts w:ascii="Arial" w:hAnsi="Arial" w:cs="Arial"/>
                <w:color w:val="000000"/>
                <w:sz w:val="20"/>
                <w:szCs w:val="20"/>
              </w:rPr>
              <w:t xml:space="preserve"> as per the requirement.</w:t>
            </w:r>
          </w:p>
          <w:p w14:paraId="75DB39AE" w14:textId="5CEB4C58" w:rsidR="009977BF" w:rsidRPr="004433F7" w:rsidRDefault="00282D30" w:rsidP="00A61E95">
            <w:pPr>
              <w:tabs>
                <w:tab w:val="left" w:pos="3700"/>
              </w:tabs>
              <w:ind w:left="142"/>
              <w:rPr>
                <w:rFonts w:ascii="Arial" w:hAnsi="Arial" w:cs="Arial"/>
                <w:sz w:val="20"/>
                <w:szCs w:val="20"/>
              </w:rPr>
            </w:pPr>
            <w:r w:rsidRPr="004433F7">
              <w:rPr>
                <w:rFonts w:ascii="Arial" w:hAnsi="Arial" w:cs="Arial"/>
                <w:sz w:val="20"/>
                <w:szCs w:val="20"/>
              </w:rPr>
              <w:lastRenderedPageBreak/>
              <w:t xml:space="preserve">       </w:t>
            </w:r>
          </w:p>
          <w:p w14:paraId="6752B7A2" w14:textId="49DCBFA8" w:rsidR="00282D30" w:rsidRPr="004433F7" w:rsidRDefault="00282D30" w:rsidP="008E4249">
            <w:pPr>
              <w:tabs>
                <w:tab w:val="left" w:pos="3700"/>
              </w:tabs>
              <w:rPr>
                <w:rFonts w:ascii="Arial" w:hAnsi="Arial" w:cs="Arial"/>
                <w:sz w:val="20"/>
                <w:szCs w:val="20"/>
              </w:rPr>
            </w:pPr>
            <w:r w:rsidRPr="004433F7">
              <w:rPr>
                <w:rFonts w:ascii="Arial" w:hAnsi="Arial" w:cs="Arial"/>
                <w:sz w:val="20"/>
                <w:szCs w:val="20"/>
              </w:rPr>
              <w:t xml:space="preserve">                                        </w:t>
            </w:r>
          </w:p>
          <w:p w14:paraId="6B5BB3BE" w14:textId="77777777" w:rsidR="00282D30" w:rsidRPr="004433F7" w:rsidRDefault="00282D30" w:rsidP="00A61E95">
            <w:pPr>
              <w:spacing w:before="61" w:line="360" w:lineRule="auto"/>
              <w:ind w:left="142" w:right="924"/>
              <w:jc w:val="both"/>
              <w:rPr>
                <w:rFonts w:ascii="Arial" w:hAnsi="Arial" w:cs="Arial"/>
                <w:sz w:val="20"/>
                <w:szCs w:val="20"/>
              </w:rPr>
            </w:pPr>
            <w:r w:rsidRPr="004433F7">
              <w:rPr>
                <w:rFonts w:ascii="Arial" w:hAnsi="Arial" w:cs="Arial"/>
                <w:b/>
                <w:bCs/>
                <w:sz w:val="20"/>
                <w:szCs w:val="20"/>
              </w:rPr>
              <w:t>Formulated Resins:</w:t>
            </w:r>
            <w:r w:rsidRPr="004433F7">
              <w:rPr>
                <w:rFonts w:ascii="Arial" w:hAnsi="Arial" w:cs="Arial"/>
                <w:sz w:val="20"/>
                <w:szCs w:val="20"/>
              </w:rPr>
              <w:t xml:space="preserve"> </w:t>
            </w:r>
          </w:p>
          <w:p w14:paraId="380B5D76" w14:textId="77777777" w:rsidR="00282D30" w:rsidRPr="004433F7" w:rsidRDefault="00282D30" w:rsidP="00A61E95">
            <w:pPr>
              <w:spacing w:before="61" w:line="360" w:lineRule="auto"/>
              <w:ind w:left="142" w:right="123"/>
              <w:jc w:val="both"/>
              <w:rPr>
                <w:rFonts w:ascii="Arial" w:hAnsi="Arial" w:cs="Arial"/>
                <w:sz w:val="20"/>
                <w:szCs w:val="20"/>
              </w:rPr>
            </w:pPr>
            <w:r w:rsidRPr="004433F7">
              <w:rPr>
                <w:rFonts w:ascii="Arial" w:hAnsi="Arial" w:cs="Arial"/>
                <w:b/>
                <w:bCs/>
                <w:noProof/>
                <w:sz w:val="20"/>
                <w:szCs w:val="20"/>
              </w:rPr>
              <mc:AlternateContent>
                <mc:Choice Requires="wps">
                  <w:drawing>
                    <wp:anchor distT="0" distB="0" distL="114300" distR="114300" simplePos="0" relativeHeight="252978176" behindDoc="0" locked="0" layoutInCell="1" allowOverlap="1" wp14:anchorId="602DD0BD" wp14:editId="58ADCB09">
                      <wp:simplePos x="0" y="0"/>
                      <wp:positionH relativeFrom="column">
                        <wp:posOffset>2807335</wp:posOffset>
                      </wp:positionH>
                      <wp:positionV relativeFrom="paragraph">
                        <wp:posOffset>1320800</wp:posOffset>
                      </wp:positionV>
                      <wp:extent cx="0" cy="295275"/>
                      <wp:effectExtent l="76200" t="0" r="57150" b="47625"/>
                      <wp:wrapNone/>
                      <wp:docPr id="1654" name="Straight Arrow Connector 1654"/>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9B67D" id="Straight Arrow Connector 1654" o:spid="_x0000_s1026" type="#_x0000_t32" style="position:absolute;margin-left:221.05pt;margin-top:104pt;width:0;height:23.2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" strokecolor="#4472c4 [3204]" strokeweight=".5pt">
                      <v:stroke endarrow="block" joinstyle="miter"/>
                    </v:shape>
                  </w:pict>
                </mc:Fallback>
              </mc:AlternateContent>
            </w:r>
            <w:r w:rsidRPr="004433F7">
              <w:rPr>
                <w:rFonts w:ascii="Arial" w:hAnsi="Arial" w:cs="Arial"/>
                <w:b/>
                <w:bCs/>
                <w:sz w:val="20"/>
                <w:szCs w:val="20"/>
              </w:rPr>
              <w:t>Mixing:</w:t>
            </w:r>
            <w:r w:rsidRPr="004433F7">
              <w:rPr>
                <w:rFonts w:ascii="Arial" w:hAnsi="Arial" w:cs="Arial"/>
                <w:sz w:val="20"/>
                <w:szCs w:val="20"/>
              </w:rPr>
              <w:t xml:space="preserve"> Different grade Liquid Epoxy Resin is mixed with various types of additives or Reactive Diluents to meet customer specific applications or other special Resin.</w:t>
            </w:r>
          </w:p>
          <w:p w14:paraId="270D3ED3" w14:textId="77777777" w:rsidR="00282D30" w:rsidRPr="004433F7" w:rsidRDefault="00282D30" w:rsidP="00A61E95">
            <w:pPr>
              <w:tabs>
                <w:tab w:val="left" w:pos="3675"/>
              </w:tabs>
              <w:ind w:left="142"/>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3023232" behindDoc="0" locked="0" layoutInCell="1" allowOverlap="1" wp14:anchorId="1E52F316" wp14:editId="6F444C29">
                      <wp:simplePos x="0" y="0"/>
                      <wp:positionH relativeFrom="column">
                        <wp:posOffset>2219325</wp:posOffset>
                      </wp:positionH>
                      <wp:positionV relativeFrom="paragraph">
                        <wp:posOffset>81915</wp:posOffset>
                      </wp:positionV>
                      <wp:extent cx="1238250" cy="609600"/>
                      <wp:effectExtent l="0" t="0" r="19050" b="19050"/>
                      <wp:wrapNone/>
                      <wp:docPr id="1655" name="Rectangle: Rounded Corners 1655"/>
                      <wp:cNvGraphicFramePr/>
                      <a:graphic xmlns:a="http://schemas.openxmlformats.org/drawingml/2006/main">
                        <a:graphicData uri="http://schemas.microsoft.com/office/word/2010/wordprocessingShape">
                          <wps:wsp>
                            <wps:cNvSpPr/>
                            <wps:spPr>
                              <a:xfrm>
                                <a:off x="0" y="0"/>
                                <a:ext cx="1238250" cy="6096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D8A270" w14:textId="77777777" w:rsidR="00282D30" w:rsidRPr="00E659AD" w:rsidRDefault="00282D30" w:rsidP="00282D30">
                                  <w:pPr>
                                    <w:jc w:val="center"/>
                                    <w:rPr>
                                      <w:rFonts w:ascii="Arial" w:hAnsi="Arial" w:cs="Arial"/>
                                      <w:color w:val="000000" w:themeColor="text1"/>
                                    </w:rPr>
                                  </w:pPr>
                                  <w:r w:rsidRPr="00E659AD">
                                    <w:rPr>
                                      <w:rFonts w:ascii="Arial" w:hAnsi="Arial" w:cs="Arial"/>
                                      <w:color w:val="000000" w:themeColor="text1"/>
                                    </w:rPr>
                                    <w:t>Mixing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52F316" id="Rectangle: Rounded Corners 1655" o:spid="_x0000_s1577" style="position:absolute;left:0;text-align:left;margin-left:174.75pt;margin-top:6.45pt;width:97.5pt;height:48pt;z-index:25302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" fillcolor="#ffe599 [1303]" strokecolor="#1f3763 [1604]" strokeweight="1pt">
                      <v:stroke joinstyle="miter"/>
                      <v:textbox>
                        <w:txbxContent>
                          <w:p w14:paraId="40D8A270" w14:textId="77777777" w:rsidR="00282D30" w:rsidRPr="00E659AD" w:rsidRDefault="00282D30" w:rsidP="00282D30">
                            <w:pPr>
                              <w:jc w:val="center"/>
                              <w:rPr>
                                <w:rFonts w:ascii="Arial" w:hAnsi="Arial" w:cs="Arial"/>
                                <w:color w:val="000000" w:themeColor="text1"/>
                              </w:rPr>
                            </w:pPr>
                            <w:r w:rsidRPr="00E659AD">
                              <w:rPr>
                                <w:rFonts w:ascii="Arial" w:hAnsi="Arial" w:cs="Arial"/>
                                <w:color w:val="000000" w:themeColor="text1"/>
                              </w:rPr>
                              <w:t>Mixing</w:t>
                            </w:r>
                          </w:p>
                        </w:txbxContent>
                      </v:textbox>
                    </v:roundrect>
                  </w:pict>
                </mc:Fallback>
              </mc:AlternateContent>
            </w:r>
            <w:r w:rsidRPr="004433F7">
              <w:rPr>
                <w:rFonts w:ascii="Arial" w:hAnsi="Arial" w:cs="Arial"/>
                <w:sz w:val="20"/>
                <w:szCs w:val="20"/>
              </w:rPr>
              <w:t xml:space="preserve">                                                                         </w:t>
            </w:r>
          </w:p>
          <w:p w14:paraId="422FFF04" w14:textId="1B1EEEC2" w:rsidR="00282D30" w:rsidRPr="004433F7" w:rsidRDefault="00282D30" w:rsidP="00A61E95">
            <w:pPr>
              <w:tabs>
                <w:tab w:val="left" w:pos="3675"/>
                <w:tab w:val="left" w:pos="5950"/>
              </w:tabs>
              <w:ind w:left="142"/>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2976128" behindDoc="0" locked="0" layoutInCell="1" allowOverlap="1" wp14:anchorId="2A2AB170" wp14:editId="42E5E8EF">
                      <wp:simplePos x="0" y="0"/>
                      <wp:positionH relativeFrom="column">
                        <wp:posOffset>1374937</wp:posOffset>
                      </wp:positionH>
                      <wp:positionV relativeFrom="paragraph">
                        <wp:posOffset>151130</wp:posOffset>
                      </wp:positionV>
                      <wp:extent cx="847725" cy="0"/>
                      <wp:effectExtent l="0" t="76200" r="9525" b="95250"/>
                      <wp:wrapNone/>
                      <wp:docPr id="1656" name="Straight Arrow Connector 1656"/>
                      <wp:cNvGraphicFramePr/>
                      <a:graphic xmlns:a="http://schemas.openxmlformats.org/drawingml/2006/main">
                        <a:graphicData uri="http://schemas.microsoft.com/office/word/2010/wordprocessingShape">
                          <wps:wsp>
                            <wps:cNvCnPr/>
                            <wps:spPr>
                              <a:xfrm>
                                <a:off x="0" y="0"/>
                                <a:ext cx="847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2B004" id="Straight Arrow Connector 1656" o:spid="_x0000_s1026" type="#_x0000_t32" style="position:absolute;margin-left:108.25pt;margin-top:11.9pt;width:66.75pt;height:0;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" strokecolor="#4472c4 [3204]" strokeweight=".5pt">
                      <v:stroke endarrow="block" joinstyle="miter"/>
                    </v:shape>
                  </w:pict>
                </mc:Fallback>
              </mc:AlternateContent>
            </w:r>
            <w:r w:rsidRPr="004433F7">
              <w:rPr>
                <w:rFonts w:ascii="Arial" w:hAnsi="Arial" w:cs="Arial"/>
                <w:noProof/>
                <w:sz w:val="20"/>
                <w:szCs w:val="20"/>
              </w:rPr>
              <mc:AlternateContent>
                <mc:Choice Requires="wps">
                  <w:drawing>
                    <wp:anchor distT="0" distB="0" distL="114300" distR="114300" simplePos="0" relativeHeight="252977152" behindDoc="0" locked="0" layoutInCell="1" allowOverlap="1" wp14:anchorId="0925EB19" wp14:editId="0EB8E27F">
                      <wp:simplePos x="0" y="0"/>
                      <wp:positionH relativeFrom="column">
                        <wp:posOffset>3455832</wp:posOffset>
                      </wp:positionH>
                      <wp:positionV relativeFrom="paragraph">
                        <wp:posOffset>173990</wp:posOffset>
                      </wp:positionV>
                      <wp:extent cx="666750" cy="0"/>
                      <wp:effectExtent l="0" t="76200" r="19050" b="95250"/>
                      <wp:wrapNone/>
                      <wp:docPr id="1657" name="Straight Arrow Connector 1657"/>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72F65" id="Straight Arrow Connector 1657" o:spid="_x0000_s1026" type="#_x0000_t32" style="position:absolute;margin-left:272.1pt;margin-top:13.7pt;width:52.5pt;height:0;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" strokecolor="#4472c4 [3204]" strokeweight=".5pt">
                      <v:stroke endarrow="block" joinstyle="miter"/>
                    </v:shape>
                  </w:pict>
                </mc:Fallback>
              </mc:AlternateContent>
            </w:r>
            <w:r w:rsidRPr="004433F7">
              <w:rPr>
                <w:rFonts w:ascii="Arial" w:hAnsi="Arial" w:cs="Arial"/>
                <w:sz w:val="20"/>
                <w:szCs w:val="20"/>
              </w:rPr>
              <w:t xml:space="preserve">          Reactive Diluents / Additives: </w:t>
            </w:r>
            <w:r w:rsidRPr="004433F7">
              <w:rPr>
                <w:rFonts w:ascii="Arial" w:hAnsi="Arial" w:cs="Arial"/>
                <w:sz w:val="20"/>
                <w:szCs w:val="20"/>
              </w:rPr>
              <w:tab/>
            </w:r>
            <w:r w:rsidRPr="004433F7">
              <w:rPr>
                <w:rFonts w:ascii="Arial" w:hAnsi="Arial" w:cs="Arial"/>
                <w:sz w:val="20"/>
                <w:szCs w:val="20"/>
              </w:rPr>
              <w:tab/>
              <w:t>Solid Waste</w:t>
            </w:r>
          </w:p>
          <w:p w14:paraId="4657188A" w14:textId="77777777" w:rsidR="00282D30" w:rsidRPr="004433F7" w:rsidRDefault="00282D30" w:rsidP="00A61E95">
            <w:pPr>
              <w:tabs>
                <w:tab w:val="left" w:pos="3675"/>
              </w:tabs>
              <w:ind w:left="142"/>
              <w:rPr>
                <w:rFonts w:ascii="Arial" w:hAnsi="Arial" w:cs="Arial"/>
                <w:sz w:val="20"/>
                <w:szCs w:val="20"/>
              </w:rPr>
            </w:pPr>
            <w:r w:rsidRPr="004433F7">
              <w:rPr>
                <w:rFonts w:ascii="Arial" w:hAnsi="Arial" w:cs="Arial"/>
                <w:sz w:val="20"/>
                <w:szCs w:val="20"/>
              </w:rPr>
              <w:t xml:space="preserve">                                                                 LER: </w:t>
            </w:r>
          </w:p>
          <w:p w14:paraId="1655490B" w14:textId="77777777" w:rsidR="00282D30" w:rsidRPr="004433F7" w:rsidRDefault="00282D30" w:rsidP="00A61E95">
            <w:pPr>
              <w:ind w:left="142"/>
              <w:rPr>
                <w:rFonts w:ascii="Arial" w:hAnsi="Arial" w:cs="Arial"/>
                <w:sz w:val="20"/>
                <w:szCs w:val="20"/>
              </w:rPr>
            </w:pPr>
          </w:p>
          <w:p w14:paraId="60DFD57B" w14:textId="77777777" w:rsidR="00282D30" w:rsidRPr="004433F7" w:rsidRDefault="00282D30" w:rsidP="00A61E95">
            <w:pPr>
              <w:ind w:left="142"/>
              <w:jc w:val="center"/>
              <w:rPr>
                <w:rFonts w:ascii="Arial" w:hAnsi="Arial" w:cs="Arial"/>
                <w:sz w:val="20"/>
                <w:szCs w:val="20"/>
              </w:rPr>
            </w:pPr>
          </w:p>
          <w:p w14:paraId="060DA927" w14:textId="0CBA428D" w:rsidR="00282D30" w:rsidRPr="004433F7" w:rsidRDefault="00282D30" w:rsidP="00A61E95">
            <w:pPr>
              <w:ind w:left="142"/>
              <w:rPr>
                <w:rFonts w:ascii="Arial" w:hAnsi="Arial" w:cs="Arial"/>
                <w:sz w:val="20"/>
                <w:szCs w:val="20"/>
              </w:rPr>
            </w:pPr>
            <w:r w:rsidRPr="004433F7">
              <w:rPr>
                <w:rFonts w:ascii="Arial" w:hAnsi="Arial" w:cs="Arial"/>
                <w:sz w:val="20"/>
                <w:szCs w:val="20"/>
              </w:rPr>
              <w:t xml:space="preserve">                                                                  Formulated Product</w:t>
            </w:r>
          </w:p>
          <w:p w14:paraId="551EEBFF" w14:textId="5779A5A0" w:rsidR="00282D30" w:rsidRPr="004433F7" w:rsidRDefault="00282D30" w:rsidP="00A61E95">
            <w:pPr>
              <w:tabs>
                <w:tab w:val="left" w:pos="3030"/>
              </w:tabs>
              <w:spacing w:line="360" w:lineRule="auto"/>
              <w:ind w:left="142"/>
              <w:rPr>
                <w:rFonts w:ascii="Arial" w:hAnsi="Arial" w:cs="Arial"/>
                <w:sz w:val="20"/>
                <w:szCs w:val="20"/>
              </w:rPr>
            </w:pPr>
            <w:r w:rsidRPr="004433F7">
              <w:rPr>
                <w:rFonts w:ascii="Arial" w:hAnsi="Arial" w:cs="Arial"/>
                <w:b/>
                <w:bCs/>
                <w:sz w:val="20"/>
                <w:szCs w:val="20"/>
              </w:rPr>
              <w:t>Example</w:t>
            </w:r>
            <w:r w:rsidRPr="004433F7">
              <w:rPr>
                <w:rFonts w:ascii="Arial" w:hAnsi="Arial" w:cs="Arial"/>
                <w:color w:val="202124"/>
                <w:sz w:val="20"/>
                <w:szCs w:val="20"/>
                <w:shd w:val="clear" w:color="auto" w:fill="FFFFFF"/>
              </w:rPr>
              <w:t xml:space="preserve">: </w:t>
            </w:r>
            <w:r w:rsidR="00F373C5" w:rsidRPr="004433F7">
              <w:rPr>
                <w:rFonts w:ascii="Arial" w:hAnsi="Arial" w:cs="Arial"/>
                <w:sz w:val="20"/>
                <w:szCs w:val="20"/>
              </w:rPr>
              <w:t>A</w:t>
            </w:r>
            <w:r w:rsidRPr="004433F7">
              <w:rPr>
                <w:rFonts w:ascii="Arial" w:hAnsi="Arial" w:cs="Arial"/>
                <w:sz w:val="20"/>
                <w:szCs w:val="20"/>
              </w:rPr>
              <w:t xml:space="preserve">mine cured epoxy coating is an epoxy coating where an anime-based hardener was used in the curation process. </w:t>
            </w:r>
          </w:p>
          <w:tbl>
            <w:tblPr>
              <w:tblW w:w="10399" w:type="dxa"/>
              <w:tblLayout w:type="fixed"/>
              <w:tblCellMar>
                <w:left w:w="227" w:type="dxa"/>
                <w:right w:w="227" w:type="dxa"/>
              </w:tblCellMar>
              <w:tblLook w:val="0420" w:firstRow="1" w:lastRow="0" w:firstColumn="0" w:lastColumn="0" w:noHBand="0" w:noVBand="1"/>
            </w:tblPr>
            <w:tblGrid>
              <w:gridCol w:w="10399"/>
            </w:tblGrid>
            <w:tr w:rsidR="00282D30" w:rsidRPr="001F52C3" w14:paraId="11D6AA35" w14:textId="77777777" w:rsidTr="00A61E95">
              <w:trPr>
                <w:trHeight w:val="481"/>
              </w:trPr>
              <w:tc>
                <w:tcPr>
                  <w:tcW w:w="10399" w:type="dxa"/>
                  <w:shd w:val="clear" w:color="auto" w:fill="auto"/>
                  <w:tcMar>
                    <w:top w:w="15" w:type="dxa"/>
                    <w:left w:w="15" w:type="dxa"/>
                    <w:bottom w:w="0" w:type="dxa"/>
                    <w:right w:w="15" w:type="dxa"/>
                  </w:tcMar>
                  <w:vAlign w:val="center"/>
                  <w:hideMark/>
                </w:tcPr>
                <w:p w14:paraId="1E5083A2" w14:textId="483B4713" w:rsidR="00282D30" w:rsidRPr="004433F7" w:rsidRDefault="00282D30" w:rsidP="00A61E95">
                  <w:pPr>
                    <w:spacing w:line="360" w:lineRule="auto"/>
                    <w:ind w:left="142"/>
                    <w:jc w:val="both"/>
                    <w:rPr>
                      <w:rFonts w:ascii="Arial" w:hAnsi="Arial" w:cs="Arial"/>
                      <w:color w:val="202124"/>
                      <w:sz w:val="20"/>
                      <w:szCs w:val="20"/>
                      <w:shd w:val="clear" w:color="auto" w:fill="FFFFFF"/>
                    </w:rPr>
                  </w:pPr>
                  <w:r w:rsidRPr="004433F7">
                    <w:rPr>
                      <w:rFonts w:ascii="Arial" w:hAnsi="Arial" w:cs="Arial"/>
                      <w:b/>
                      <w:bCs/>
                      <w:sz w:val="20"/>
                      <w:szCs w:val="20"/>
                    </w:rPr>
                    <w:t>Hardeners:</w:t>
                  </w:r>
                  <w:r w:rsidRPr="004433F7">
                    <w:rPr>
                      <w:rFonts w:ascii="Arial" w:hAnsi="Arial" w:cs="Arial"/>
                      <w:color w:val="202124"/>
                      <w:sz w:val="20"/>
                      <w:szCs w:val="20"/>
                      <w:shd w:val="clear" w:color="auto" w:fill="FFFFFF"/>
                    </w:rPr>
                    <w:t xml:space="preserve"> </w:t>
                  </w:r>
                  <w:r w:rsidRPr="004433F7">
                    <w:rPr>
                      <w:rFonts w:ascii="Arial" w:hAnsi="Arial" w:cs="Arial"/>
                      <w:sz w:val="20"/>
                      <w:szCs w:val="20"/>
                    </w:rPr>
                    <w:t>Hardeners are required to make an epoxy resin useful for its intended purpose. The correct type of hardener must be selected to ensure the epoxy mixture will meet the requirements of the application. Mixing epoxy resin and hardener begins a chemical reaction that transforms the combined liquid ingredients to a solid. The time it takes for this chemical transformation from liquid to solid is called cure time. As it cures, the epoxy passes from the liquid state, through a gel state, before it reaches a solid state. Common examples of epoxy hardeners are anhydride-based, amine-based, polyamide, aliphatic and cycloaliphatic.</w:t>
                  </w:r>
                </w:p>
              </w:tc>
            </w:tr>
          </w:tbl>
          <w:p w14:paraId="734C6A40" w14:textId="0AD81150" w:rsidR="00282D30" w:rsidRPr="004433F7"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0"/>
                <w:szCs w:val="20"/>
                <w:lang w:eastAsia="en-US"/>
              </w:rPr>
            </w:pPr>
            <w:r w:rsidRPr="004433F7">
              <w:rPr>
                <w:rFonts w:ascii="Arial" w:eastAsiaTheme="minorHAnsi" w:hAnsi="Arial" w:cs="Arial"/>
                <w:kern w:val="0"/>
                <w:sz w:val="20"/>
                <w:szCs w:val="20"/>
                <w:lang w:eastAsia="en-US"/>
              </w:rPr>
              <w:t>Diluents or Diluting Agent:</w:t>
            </w:r>
            <w:r w:rsidRPr="004433F7">
              <w:rPr>
                <w:rFonts w:ascii="Arial" w:hAnsi="Arial" w:cs="Arial"/>
                <w:b w:val="0"/>
                <w:bCs w:val="0"/>
                <w:color w:val="323232"/>
                <w:sz w:val="20"/>
                <w:szCs w:val="20"/>
              </w:rPr>
              <w:t xml:space="preserve">  </w:t>
            </w:r>
            <w:r w:rsidRPr="004433F7">
              <w:rPr>
                <w:rFonts w:ascii="Arial" w:eastAsiaTheme="minorHAnsi" w:hAnsi="Arial" w:cs="Arial"/>
                <w:b w:val="0"/>
                <w:bCs w:val="0"/>
                <w:kern w:val="0"/>
                <w:sz w:val="20"/>
                <w:szCs w:val="20"/>
                <w:lang w:eastAsia="en-US"/>
              </w:rPr>
              <w:t xml:space="preserve">Diluents are low-molecular-weight, low-viscosity compounds that are used to reduce the viscosity or enhance the solubility of a resin and/or hardener, Diluents may be either reactive or non-reactive. However, the reactive types are more desirable since they combine chemically with the main resin during cure and are not free to outgas or leach. Examples of diluents for epoxy resins include: </w:t>
            </w:r>
            <w:proofErr w:type="spellStart"/>
            <w:r w:rsidRPr="004433F7">
              <w:rPr>
                <w:rFonts w:ascii="Arial" w:eastAsiaTheme="minorHAnsi" w:hAnsi="Arial" w:cs="Arial"/>
                <w:b w:val="0"/>
                <w:bCs w:val="0"/>
                <w:kern w:val="0"/>
                <w:sz w:val="20"/>
                <w:szCs w:val="20"/>
                <w:lang w:eastAsia="en-US"/>
              </w:rPr>
              <w:t>phenylglycidyl</w:t>
            </w:r>
            <w:proofErr w:type="spellEnd"/>
            <w:r w:rsidRPr="004433F7">
              <w:rPr>
                <w:rFonts w:ascii="Arial" w:eastAsiaTheme="minorHAnsi" w:hAnsi="Arial" w:cs="Arial"/>
                <w:b w:val="0"/>
                <w:bCs w:val="0"/>
                <w:kern w:val="0"/>
                <w:sz w:val="20"/>
                <w:szCs w:val="20"/>
                <w:lang w:eastAsia="en-US"/>
              </w:rPr>
              <w:t xml:space="preserve"> ether, </w:t>
            </w:r>
            <w:proofErr w:type="spellStart"/>
            <w:r w:rsidRPr="004433F7">
              <w:rPr>
                <w:rFonts w:ascii="Arial" w:eastAsiaTheme="minorHAnsi" w:hAnsi="Arial" w:cs="Arial"/>
                <w:b w:val="0"/>
                <w:bCs w:val="0"/>
                <w:kern w:val="0"/>
                <w:sz w:val="20"/>
                <w:szCs w:val="20"/>
                <w:lang w:eastAsia="en-US"/>
              </w:rPr>
              <w:t>butylglycidyl</w:t>
            </w:r>
            <w:proofErr w:type="spellEnd"/>
            <w:r w:rsidRPr="004433F7">
              <w:rPr>
                <w:rFonts w:ascii="Arial" w:eastAsiaTheme="minorHAnsi" w:hAnsi="Arial" w:cs="Arial"/>
                <w:b w:val="0"/>
                <w:bCs w:val="0"/>
                <w:kern w:val="0"/>
                <w:sz w:val="20"/>
                <w:szCs w:val="20"/>
                <w:lang w:eastAsia="en-US"/>
              </w:rPr>
              <w:t xml:space="preserve"> ether, </w:t>
            </w:r>
            <w:proofErr w:type="spellStart"/>
            <w:r w:rsidRPr="004433F7">
              <w:rPr>
                <w:rFonts w:ascii="Arial" w:eastAsiaTheme="minorHAnsi" w:hAnsi="Arial" w:cs="Arial"/>
                <w:b w:val="0"/>
                <w:bCs w:val="0"/>
                <w:kern w:val="0"/>
                <w:sz w:val="20"/>
                <w:szCs w:val="20"/>
                <w:lang w:eastAsia="en-US"/>
              </w:rPr>
              <w:t>allylglycidyl</w:t>
            </w:r>
            <w:proofErr w:type="spellEnd"/>
            <w:r w:rsidRPr="004433F7">
              <w:rPr>
                <w:rFonts w:ascii="Arial" w:eastAsiaTheme="minorHAnsi" w:hAnsi="Arial" w:cs="Arial"/>
                <w:b w:val="0"/>
                <w:bCs w:val="0"/>
                <w:kern w:val="0"/>
                <w:sz w:val="20"/>
                <w:szCs w:val="20"/>
                <w:lang w:eastAsia="en-US"/>
              </w:rPr>
              <w:t xml:space="preserve"> ether, </w:t>
            </w:r>
            <w:hyperlink r:id="rId135" w:tooltip="Learn more about Butanediol from ScienceDirect's AI-generated Topic Pages" w:history="1">
              <w:r w:rsidRPr="004433F7">
                <w:rPr>
                  <w:rFonts w:ascii="Arial" w:eastAsiaTheme="minorHAnsi" w:hAnsi="Arial" w:cs="Arial"/>
                  <w:b w:val="0"/>
                  <w:bCs w:val="0"/>
                  <w:kern w:val="0"/>
                  <w:sz w:val="20"/>
                  <w:szCs w:val="20"/>
                  <w:lang w:eastAsia="en-US"/>
                </w:rPr>
                <w:t>butanediol</w:t>
              </w:r>
            </w:hyperlink>
            <w:r w:rsidRPr="004433F7">
              <w:rPr>
                <w:rFonts w:ascii="Arial" w:eastAsiaTheme="minorHAnsi" w:hAnsi="Arial" w:cs="Arial"/>
                <w:b w:val="0"/>
                <w:bCs w:val="0"/>
                <w:kern w:val="0"/>
                <w:sz w:val="20"/>
                <w:szCs w:val="20"/>
                <w:lang w:eastAsia="en-US"/>
              </w:rPr>
              <w:t> </w:t>
            </w:r>
            <w:proofErr w:type="spellStart"/>
            <w:r w:rsidRPr="004433F7">
              <w:rPr>
                <w:rFonts w:ascii="Arial" w:eastAsiaTheme="minorHAnsi" w:hAnsi="Arial" w:cs="Arial"/>
                <w:b w:val="0"/>
                <w:bCs w:val="0"/>
                <w:kern w:val="0"/>
                <w:sz w:val="20"/>
                <w:szCs w:val="20"/>
                <w:lang w:eastAsia="en-US"/>
              </w:rPr>
              <w:t>diglycidyl</w:t>
            </w:r>
            <w:proofErr w:type="spellEnd"/>
            <w:r w:rsidRPr="004433F7">
              <w:rPr>
                <w:rFonts w:ascii="Arial" w:eastAsiaTheme="minorHAnsi" w:hAnsi="Arial" w:cs="Arial"/>
                <w:b w:val="0"/>
                <w:bCs w:val="0"/>
                <w:kern w:val="0"/>
                <w:sz w:val="20"/>
                <w:szCs w:val="20"/>
                <w:lang w:eastAsia="en-US"/>
              </w:rPr>
              <w:t xml:space="preserve"> ether and glycerol-based epoxy resin</w:t>
            </w:r>
            <w:r w:rsidR="00F373C5" w:rsidRPr="004433F7">
              <w:rPr>
                <w:rFonts w:ascii="Arial" w:eastAsiaTheme="minorHAnsi" w:hAnsi="Arial" w:cs="Arial"/>
                <w:b w:val="0"/>
                <w:bCs w:val="0"/>
                <w:kern w:val="0"/>
                <w:sz w:val="20"/>
                <w:szCs w:val="20"/>
                <w:lang w:eastAsia="en-US"/>
              </w:rPr>
              <w:t>.</w:t>
            </w:r>
          </w:p>
          <w:p w14:paraId="5594FF87" w14:textId="77777777" w:rsidR="00282D30" w:rsidRPr="004433F7"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0"/>
                <w:szCs w:val="20"/>
                <w:lang w:eastAsia="en-US"/>
              </w:rPr>
            </w:pPr>
            <w:r w:rsidRPr="004433F7">
              <w:rPr>
                <w:rFonts w:ascii="Arial" w:eastAsiaTheme="minorHAnsi" w:hAnsi="Arial" w:cs="Arial"/>
                <w:kern w:val="0"/>
                <w:sz w:val="20"/>
                <w:szCs w:val="20"/>
                <w:lang w:eastAsia="en-US"/>
              </w:rPr>
              <w:t>Additives:</w:t>
            </w:r>
            <w:r w:rsidRPr="004433F7">
              <w:rPr>
                <w:rFonts w:ascii="Arial" w:hAnsi="Arial" w:cs="Arial"/>
                <w:b w:val="0"/>
                <w:bCs w:val="0"/>
                <w:color w:val="202124"/>
                <w:sz w:val="20"/>
                <w:szCs w:val="20"/>
                <w:shd w:val="clear" w:color="auto" w:fill="FFFFFF"/>
              </w:rPr>
              <w:t xml:space="preserve"> </w:t>
            </w:r>
            <w:r w:rsidRPr="004433F7">
              <w:rPr>
                <w:rFonts w:ascii="Arial" w:eastAsiaTheme="minorHAnsi" w:hAnsi="Arial" w:cs="Arial"/>
                <w:b w:val="0"/>
                <w:bCs w:val="0"/>
                <w:kern w:val="0"/>
                <w:sz w:val="20"/>
                <w:szCs w:val="20"/>
                <w:lang w:eastAsia="en-US"/>
              </w:rPr>
              <w:t>Epoxy resin additives are often used for multiple purposes. They can enhance the appearance of given resin and can even strengthen the resin.  resin additives include metallic powders, liquid epoxy dye, spray paints, and glitter adhesives.</w:t>
            </w:r>
          </w:p>
          <w:p w14:paraId="501BB5A2" w14:textId="77777777" w:rsidR="00282D30" w:rsidRPr="004433F7"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0"/>
                <w:szCs w:val="20"/>
                <w:lang w:eastAsia="en-US"/>
              </w:rPr>
            </w:pPr>
            <w:r w:rsidRPr="004433F7">
              <w:rPr>
                <w:rFonts w:ascii="Arial" w:eastAsiaTheme="minorHAnsi" w:hAnsi="Arial" w:cs="Arial"/>
                <w:kern w:val="0"/>
                <w:sz w:val="20"/>
                <w:szCs w:val="20"/>
                <w:lang w:eastAsia="en-US"/>
              </w:rPr>
              <w:t>Fillers:</w:t>
            </w:r>
            <w:r w:rsidRPr="004433F7">
              <w:rPr>
                <w:rFonts w:ascii="Arial" w:hAnsi="Arial" w:cs="Arial"/>
                <w:b w:val="0"/>
                <w:bCs w:val="0"/>
                <w:color w:val="323232"/>
                <w:sz w:val="20"/>
                <w:szCs w:val="20"/>
              </w:rPr>
              <w:t xml:space="preserve"> </w:t>
            </w:r>
            <w:r w:rsidRPr="004433F7">
              <w:rPr>
                <w:rFonts w:ascii="Arial" w:eastAsiaTheme="minorHAnsi" w:hAnsi="Arial" w:cs="Arial"/>
                <w:b w:val="0"/>
                <w:bCs w:val="0"/>
                <w:kern w:val="0"/>
                <w:sz w:val="20"/>
                <w:szCs w:val="20"/>
                <w:lang w:eastAsia="en-US"/>
              </w:rPr>
              <w:t>Major fillers include Graphene, Poly(2-butylaniline) functionalized Graphene &amp; Waste Tire Rubber Particles. Fillers are used to affect the tensile strength, compressive strength impact resistance, viscosity, and shrinkage.</w:t>
            </w:r>
          </w:p>
          <w:tbl>
            <w:tblPr>
              <w:tblW w:w="9934" w:type="dxa"/>
              <w:tblInd w:w="118" w:type="dxa"/>
              <w:tblLayout w:type="fixed"/>
              <w:tblLook w:val="04A0" w:firstRow="1" w:lastRow="0" w:firstColumn="1" w:lastColumn="0" w:noHBand="0" w:noVBand="1"/>
            </w:tblPr>
            <w:tblGrid>
              <w:gridCol w:w="3159"/>
              <w:gridCol w:w="6775"/>
            </w:tblGrid>
            <w:tr w:rsidR="00282D30" w:rsidRPr="001F52C3" w14:paraId="04581F24" w14:textId="77777777" w:rsidTr="00A61E95">
              <w:trPr>
                <w:trHeight w:val="267"/>
              </w:trPr>
              <w:tc>
                <w:tcPr>
                  <w:tcW w:w="3159" w:type="dxa"/>
                  <w:tcBorders>
                    <w:top w:val="single" w:sz="8" w:space="0" w:color="auto"/>
                    <w:left w:val="single" w:sz="8" w:space="0" w:color="auto"/>
                    <w:bottom w:val="single" w:sz="8" w:space="0" w:color="auto"/>
                    <w:right w:val="single" w:sz="8" w:space="0" w:color="auto"/>
                  </w:tcBorders>
                  <w:shd w:val="clear" w:color="000000" w:fill="F8CBAD"/>
                  <w:noWrap/>
                  <w:vAlign w:val="bottom"/>
                  <w:hideMark/>
                </w:tcPr>
                <w:p w14:paraId="61B75E99" w14:textId="77777777" w:rsidR="00282D30" w:rsidRPr="001F52C3" w:rsidRDefault="00282D30" w:rsidP="00A61E95">
                  <w:pPr>
                    <w:spacing w:after="0" w:line="240" w:lineRule="auto"/>
                    <w:ind w:left="142"/>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Fillers</w:t>
                  </w:r>
                </w:p>
              </w:tc>
              <w:tc>
                <w:tcPr>
                  <w:tcW w:w="6775" w:type="dxa"/>
                  <w:tcBorders>
                    <w:top w:val="single" w:sz="8" w:space="0" w:color="auto"/>
                    <w:left w:val="nil"/>
                    <w:bottom w:val="single" w:sz="8" w:space="0" w:color="auto"/>
                    <w:right w:val="single" w:sz="8" w:space="0" w:color="auto"/>
                  </w:tcBorders>
                  <w:shd w:val="clear" w:color="000000" w:fill="F8CBAD"/>
                  <w:noWrap/>
                  <w:vAlign w:val="bottom"/>
                  <w:hideMark/>
                </w:tcPr>
                <w:p w14:paraId="52B4FCEE" w14:textId="77777777" w:rsidR="00282D30" w:rsidRPr="001F52C3" w:rsidRDefault="00282D30" w:rsidP="00A61E95">
                  <w:pPr>
                    <w:spacing w:after="0" w:line="240" w:lineRule="auto"/>
                    <w:ind w:left="142"/>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Dispersion technique</w:t>
                  </w:r>
                </w:p>
              </w:tc>
            </w:tr>
            <w:tr w:rsidR="00282D30" w:rsidRPr="001F52C3" w14:paraId="511EBD40" w14:textId="77777777" w:rsidTr="00A61E95">
              <w:trPr>
                <w:trHeight w:val="255"/>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43AF520A"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Graphene</w:t>
                  </w:r>
                </w:p>
              </w:tc>
              <w:tc>
                <w:tcPr>
                  <w:tcW w:w="6775" w:type="dxa"/>
                  <w:tcBorders>
                    <w:top w:val="nil"/>
                    <w:left w:val="nil"/>
                    <w:bottom w:val="single" w:sz="4" w:space="0" w:color="auto"/>
                    <w:right w:val="single" w:sz="4" w:space="0" w:color="auto"/>
                  </w:tcBorders>
                  <w:shd w:val="clear" w:color="auto" w:fill="auto"/>
                  <w:noWrap/>
                  <w:vAlign w:val="bottom"/>
                  <w:hideMark/>
                </w:tcPr>
                <w:p w14:paraId="37EB18AF"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Epoxy Resin + graphene is dispersed by mechanical blending for 10 min + ultrasonic dispersion for 30 min.</w:t>
                  </w:r>
                </w:p>
              </w:tc>
            </w:tr>
            <w:tr w:rsidR="00282D30" w:rsidRPr="001F52C3" w14:paraId="2BB8CE59" w14:textId="77777777" w:rsidTr="00A61E95">
              <w:trPr>
                <w:trHeight w:val="1023"/>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234F2BA0"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Poly(2-butylaniline) functionalized Graphene</w:t>
                  </w:r>
                </w:p>
              </w:tc>
              <w:tc>
                <w:tcPr>
                  <w:tcW w:w="6775" w:type="dxa"/>
                  <w:tcBorders>
                    <w:top w:val="nil"/>
                    <w:left w:val="nil"/>
                    <w:bottom w:val="single" w:sz="4" w:space="0" w:color="auto"/>
                    <w:right w:val="single" w:sz="4" w:space="0" w:color="auto"/>
                  </w:tcBorders>
                  <w:shd w:val="clear" w:color="auto" w:fill="auto"/>
                  <w:vAlign w:val="bottom"/>
                  <w:hideMark/>
                </w:tcPr>
                <w:p w14:paraId="2F4957C4"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Poly(2-butylaniline) + Tetrahydrofuran (THF) sonicated for 30 min. Addition of epoxy with 10 min stirring. Removal of THF by rotary evaporation; addition of curing agent followed by blending at 4000 rpm for 5 min; room temperature degassing in vacuum oven.</w:t>
                  </w:r>
                </w:p>
              </w:tc>
            </w:tr>
            <w:tr w:rsidR="00282D30" w:rsidRPr="001F52C3" w14:paraId="64DB287A" w14:textId="77777777" w:rsidTr="00A61E95">
              <w:trPr>
                <w:trHeight w:val="511"/>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6BD1057F"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lastRenderedPageBreak/>
                    <w:t>Waste Tire Rubber Particles</w:t>
                  </w:r>
                </w:p>
              </w:tc>
              <w:tc>
                <w:tcPr>
                  <w:tcW w:w="6775" w:type="dxa"/>
                  <w:tcBorders>
                    <w:top w:val="nil"/>
                    <w:left w:val="nil"/>
                    <w:bottom w:val="single" w:sz="4" w:space="0" w:color="auto"/>
                    <w:right w:val="single" w:sz="4" w:space="0" w:color="auto"/>
                  </w:tcBorders>
                  <w:shd w:val="clear" w:color="auto" w:fill="auto"/>
                  <w:vAlign w:val="bottom"/>
                  <w:hideMark/>
                </w:tcPr>
                <w:p w14:paraId="4CCCB8D2"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Epoxy Resin + (1–20 </w:t>
                  </w:r>
                  <w:proofErr w:type="spellStart"/>
                  <w:r w:rsidRPr="001F52C3">
                    <w:rPr>
                      <w:rFonts w:ascii="Arial" w:eastAsia="Times New Roman" w:hAnsi="Arial" w:cs="Arial"/>
                      <w:color w:val="000000"/>
                      <w:sz w:val="20"/>
                      <w:szCs w:val="20"/>
                      <w:lang w:eastAsia="en-IN"/>
                    </w:rPr>
                    <w:t>wt</w:t>
                  </w:r>
                  <w:proofErr w:type="spellEnd"/>
                  <w:r w:rsidRPr="001F52C3">
                    <w:rPr>
                      <w:rFonts w:ascii="Arial" w:eastAsia="Times New Roman" w:hAnsi="Arial" w:cs="Arial"/>
                      <w:color w:val="000000"/>
                      <w:sz w:val="20"/>
                      <w:szCs w:val="20"/>
                      <w:lang w:eastAsia="en-IN"/>
                    </w:rPr>
                    <w:t>%) Micronized Tire Rubber Manual Stirring for 10 min; Addition of curing agent followed by manual stirring for 5 min.</w:t>
                  </w:r>
                </w:p>
              </w:tc>
            </w:tr>
          </w:tbl>
          <w:p w14:paraId="3171CFC1" w14:textId="19F0E1B4" w:rsidR="00282D30" w:rsidRPr="004433F7" w:rsidRDefault="002D6F9E" w:rsidP="008F62CE">
            <w:pPr>
              <w:tabs>
                <w:tab w:val="left" w:pos="3030"/>
              </w:tabs>
              <w:spacing w:line="360" w:lineRule="auto"/>
              <w:jc w:val="both"/>
              <w:rPr>
                <w:rFonts w:ascii="Arial" w:hAnsi="Arial" w:cs="Arial"/>
                <w:b/>
                <w:bCs/>
                <w:sz w:val="20"/>
                <w:szCs w:val="20"/>
              </w:rPr>
            </w:pPr>
            <w:r w:rsidRPr="004433F7">
              <w:rPr>
                <w:rFonts w:ascii="Arial" w:hAnsi="Arial" w:cs="Arial"/>
                <w:b/>
                <w:bCs/>
                <w:sz w:val="20"/>
                <w:szCs w:val="20"/>
              </w:rPr>
              <w:t xml:space="preserve">Technology- 2: </w:t>
            </w:r>
            <w:proofErr w:type="spellStart"/>
            <w:r w:rsidRPr="004433F7">
              <w:rPr>
                <w:rFonts w:ascii="Arial" w:hAnsi="Arial" w:cs="Arial"/>
                <w:b/>
                <w:bCs/>
                <w:color w:val="000000" w:themeColor="text1"/>
                <w:sz w:val="20"/>
                <w:szCs w:val="20"/>
                <w:shd w:val="clear" w:color="auto" w:fill="FFFFFF"/>
              </w:rPr>
              <w:t>Tohto</w:t>
            </w:r>
            <w:proofErr w:type="spellEnd"/>
            <w:r w:rsidRPr="004433F7">
              <w:rPr>
                <w:rFonts w:ascii="Arial" w:hAnsi="Arial" w:cs="Arial"/>
                <w:b/>
                <w:bCs/>
                <w:color w:val="000000" w:themeColor="text1"/>
                <w:sz w:val="20"/>
                <w:szCs w:val="20"/>
                <w:shd w:val="clear" w:color="auto" w:fill="FFFFFF"/>
              </w:rPr>
              <w:t xml:space="preserve"> </w:t>
            </w:r>
            <w:proofErr w:type="spellStart"/>
            <w:r w:rsidRPr="004433F7">
              <w:rPr>
                <w:rFonts w:ascii="Arial" w:hAnsi="Arial" w:cs="Arial"/>
                <w:b/>
                <w:bCs/>
                <w:color w:val="000000" w:themeColor="text1"/>
                <w:sz w:val="20"/>
                <w:szCs w:val="20"/>
                <w:shd w:val="clear" w:color="auto" w:fill="FFFFFF"/>
              </w:rPr>
              <w:t>Kesai</w:t>
            </w:r>
            <w:proofErr w:type="spellEnd"/>
          </w:p>
          <w:p w14:paraId="732FC3D6" w14:textId="77777777" w:rsidR="00DE277B" w:rsidRPr="004433F7" w:rsidRDefault="00DE277B" w:rsidP="00DE277B">
            <w:pPr>
              <w:rPr>
                <w:rFonts w:ascii="Arial" w:hAnsi="Arial" w:cs="Arial"/>
                <w:b/>
                <w:bCs/>
                <w:color w:val="000000" w:themeColor="text1"/>
                <w:sz w:val="20"/>
                <w:szCs w:val="20"/>
                <w:shd w:val="clear" w:color="auto" w:fill="FFFFFF"/>
              </w:rPr>
            </w:pPr>
            <w:r w:rsidRPr="004433F7">
              <w:rPr>
                <w:rFonts w:ascii="Arial" w:hAnsi="Arial" w:cs="Arial"/>
                <w:b/>
                <w:bCs/>
                <w:color w:val="000000" w:themeColor="text1"/>
                <w:sz w:val="20"/>
                <w:szCs w:val="20"/>
                <w:shd w:val="clear" w:color="auto" w:fill="FFFFFF"/>
              </w:rPr>
              <w:t xml:space="preserve">Process Flow Diagram: </w:t>
            </w:r>
            <w:proofErr w:type="spellStart"/>
            <w:r w:rsidRPr="004433F7">
              <w:rPr>
                <w:rFonts w:ascii="Arial" w:hAnsi="Arial" w:cs="Arial"/>
                <w:b/>
                <w:bCs/>
                <w:color w:val="000000" w:themeColor="text1"/>
                <w:sz w:val="20"/>
                <w:szCs w:val="20"/>
                <w:shd w:val="clear" w:color="auto" w:fill="FFFFFF"/>
              </w:rPr>
              <w:t>Tohto</w:t>
            </w:r>
            <w:proofErr w:type="spellEnd"/>
            <w:r w:rsidRPr="004433F7">
              <w:rPr>
                <w:rFonts w:ascii="Arial" w:hAnsi="Arial" w:cs="Arial"/>
                <w:b/>
                <w:bCs/>
                <w:color w:val="000000" w:themeColor="text1"/>
                <w:sz w:val="20"/>
                <w:szCs w:val="20"/>
                <w:shd w:val="clear" w:color="auto" w:fill="FFFFFF"/>
              </w:rPr>
              <w:t xml:space="preserve"> </w:t>
            </w:r>
            <w:proofErr w:type="spellStart"/>
            <w:r w:rsidRPr="004433F7">
              <w:rPr>
                <w:rFonts w:ascii="Arial" w:hAnsi="Arial" w:cs="Arial"/>
                <w:b/>
                <w:bCs/>
                <w:color w:val="000000" w:themeColor="text1"/>
                <w:sz w:val="20"/>
                <w:szCs w:val="20"/>
                <w:shd w:val="clear" w:color="auto" w:fill="FFFFFF"/>
              </w:rPr>
              <w:t>Kesai</w:t>
            </w:r>
            <w:proofErr w:type="spellEnd"/>
          </w:p>
          <w:p w14:paraId="0A78D192" w14:textId="1B37B5AF" w:rsidR="00DE277B" w:rsidRPr="004433F7" w:rsidRDefault="00DE277B" w:rsidP="00DE277B">
            <w:pPr>
              <w:pStyle w:val="BodyText"/>
              <w:spacing w:line="360" w:lineRule="auto"/>
              <w:jc w:val="both"/>
              <w:rPr>
                <w:sz w:val="20"/>
                <w:szCs w:val="20"/>
              </w:rPr>
            </w:pPr>
            <w:proofErr w:type="spellStart"/>
            <w:r w:rsidRPr="004433F7">
              <w:rPr>
                <w:rFonts w:eastAsiaTheme="minorHAnsi"/>
                <w:b/>
                <w:bCs/>
                <w:sz w:val="20"/>
                <w:szCs w:val="20"/>
                <w:lang w:val="en-IN"/>
              </w:rPr>
              <w:t>Tohto</w:t>
            </w:r>
            <w:proofErr w:type="spellEnd"/>
            <w:r w:rsidRPr="004433F7">
              <w:rPr>
                <w:rFonts w:eastAsiaTheme="minorHAnsi"/>
                <w:b/>
                <w:bCs/>
                <w:sz w:val="20"/>
                <w:szCs w:val="20"/>
                <w:lang w:val="en-IN"/>
              </w:rPr>
              <w:t xml:space="preserve"> Kasei (Japan) (Now known as Nippon Steel &amp; </w:t>
            </w:r>
            <w:proofErr w:type="spellStart"/>
            <w:r w:rsidRPr="004433F7">
              <w:rPr>
                <w:rFonts w:eastAsiaTheme="minorHAnsi"/>
                <w:b/>
                <w:bCs/>
                <w:sz w:val="20"/>
                <w:szCs w:val="20"/>
                <w:lang w:val="en-IN"/>
              </w:rPr>
              <w:t>Simikin</w:t>
            </w:r>
            <w:proofErr w:type="spellEnd"/>
            <w:r w:rsidRPr="004433F7">
              <w:rPr>
                <w:rFonts w:eastAsiaTheme="minorHAnsi"/>
                <w:b/>
                <w:bCs/>
                <w:sz w:val="20"/>
                <w:szCs w:val="20"/>
                <w:lang w:val="en-IN"/>
              </w:rPr>
              <w:t xml:space="preserve"> Chemical Co Ltd.)</w:t>
            </w:r>
            <w:r w:rsidRPr="004433F7">
              <w:rPr>
                <w:b/>
                <w:bCs/>
                <w:sz w:val="20"/>
                <w:szCs w:val="20"/>
              </w:rPr>
              <w:t>,</w:t>
            </w:r>
            <w:r w:rsidRPr="004433F7">
              <w:rPr>
                <w:sz w:val="20"/>
                <w:szCs w:val="20"/>
              </w:rPr>
              <w:t xml:space="preserve"> leader in resin producer, have its own epoxy licensing technology arrangements with numerous resin manufacturers in Asia. </w:t>
            </w:r>
          </w:p>
          <w:p w14:paraId="580C8602" w14:textId="4C357175" w:rsidR="00DE277B" w:rsidRPr="004433F7" w:rsidRDefault="00DE277B" w:rsidP="00DE277B">
            <w:pPr>
              <w:rPr>
                <w:rFonts w:ascii="Arial" w:hAnsi="Arial" w:cs="Arial"/>
                <w:b/>
                <w:bCs/>
                <w:color w:val="000000" w:themeColor="text1"/>
                <w:sz w:val="20"/>
                <w:szCs w:val="20"/>
                <w:shd w:val="clear" w:color="auto" w:fill="FFFFFF"/>
              </w:rPr>
            </w:pPr>
          </w:p>
          <w:p w14:paraId="737DEEDD" w14:textId="5E7500EA" w:rsidR="00DE277B" w:rsidRPr="004433F7" w:rsidRDefault="00DE277B" w:rsidP="00DE277B">
            <w:pPr>
              <w:rPr>
                <w:rFonts w:ascii="Arial" w:hAnsi="Arial" w:cs="Arial"/>
                <w:b/>
                <w:bCs/>
                <w:sz w:val="20"/>
                <w:szCs w:val="20"/>
              </w:rPr>
            </w:pPr>
            <w:r w:rsidRPr="004433F7">
              <w:rPr>
                <w:rFonts w:ascii="Arial" w:hAnsi="Arial" w:cs="Arial"/>
                <w:b/>
                <w:bCs/>
                <w:noProof/>
                <w:color w:val="000000" w:themeColor="text1"/>
                <w:sz w:val="20"/>
                <w:szCs w:val="20"/>
              </w:rPr>
              <mc:AlternateContent>
                <mc:Choice Requires="wpg">
                  <w:drawing>
                    <wp:anchor distT="0" distB="0" distL="114300" distR="114300" simplePos="0" relativeHeight="253425664" behindDoc="0" locked="0" layoutInCell="1" allowOverlap="1" wp14:anchorId="76113486" wp14:editId="405FFA40">
                      <wp:simplePos x="0" y="0"/>
                      <wp:positionH relativeFrom="column">
                        <wp:posOffset>-252095</wp:posOffset>
                      </wp:positionH>
                      <wp:positionV relativeFrom="paragraph">
                        <wp:posOffset>113665</wp:posOffset>
                      </wp:positionV>
                      <wp:extent cx="6828155" cy="6463665"/>
                      <wp:effectExtent l="0" t="0" r="353695" b="0"/>
                      <wp:wrapNone/>
                      <wp:docPr id="2774" name="Group 2774"/>
                      <wp:cNvGraphicFramePr/>
                      <a:graphic xmlns:a="http://schemas.openxmlformats.org/drawingml/2006/main">
                        <a:graphicData uri="http://schemas.microsoft.com/office/word/2010/wordprocessingGroup">
                          <wpg:wgp>
                            <wpg:cNvGrpSpPr/>
                            <wpg:grpSpPr>
                              <a:xfrm>
                                <a:off x="0" y="0"/>
                                <a:ext cx="6828155" cy="6463665"/>
                                <a:chOff x="0" y="0"/>
                                <a:chExt cx="6828760" cy="6271337"/>
                              </a:xfrm>
                            </wpg:grpSpPr>
                            <wps:wsp>
                              <wps:cNvPr id="2775" name="Straight Arrow Connector 2775"/>
                              <wps:cNvCnPr/>
                              <wps:spPr>
                                <a:xfrm flipH="1">
                                  <a:off x="2257425" y="5562600"/>
                                  <a:ext cx="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76" name="Rectangle: Rounded Corners 2776"/>
                              <wps:cNvSpPr/>
                              <wps:spPr>
                                <a:xfrm>
                                  <a:off x="1724025" y="5086350"/>
                                  <a:ext cx="1293962" cy="4572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C0E447B" w14:textId="77777777" w:rsidR="00DE277B" w:rsidRPr="00EB3A45" w:rsidRDefault="00DE277B" w:rsidP="00DE277B">
                                    <w:pPr>
                                      <w:rPr>
                                        <w:rFonts w:ascii="Verdana" w:hAnsi="Verdana"/>
                                        <w:sz w:val="16"/>
                                        <w:szCs w:val="16"/>
                                        <w:lang w:val="en-US"/>
                                      </w:rPr>
                                    </w:pPr>
                                    <w:r>
                                      <w:rPr>
                                        <w:rFonts w:ascii="Verdana" w:hAnsi="Verdana"/>
                                        <w:sz w:val="16"/>
                                        <w:szCs w:val="16"/>
                                        <w:lang w:val="en-US"/>
                                      </w:rPr>
                                      <w:t>Evaporator (Temp.: 110-120</w:t>
                                    </w:r>
                                    <w:r>
                                      <w:rPr>
                                        <w:rFonts w:ascii="Verdana" w:hAnsi="Verdana"/>
                                        <w:sz w:val="16"/>
                                        <w:szCs w:val="16"/>
                                        <w:vertAlign w:val="superscript"/>
                                        <w:lang w:val="en-US"/>
                                      </w:rPr>
                                      <w:t>o</w:t>
                                    </w:r>
                                    <w:r>
                                      <w:rPr>
                                        <w:rFonts w:ascii="Verdana" w:hAnsi="Verdana"/>
                                        <w:sz w:val="16"/>
                                        <w:szCs w:val="16"/>
                                        <w:lang w:val="en-US"/>
                                      </w:rPr>
                                      <w:t xml:space="preserv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9" name="Text Box 2"/>
                              <wps:cNvSpPr txBox="1">
                                <a:spLocks noChangeArrowheads="1"/>
                              </wps:cNvSpPr>
                              <wps:spPr bwMode="auto">
                                <a:xfrm>
                                  <a:off x="1754136" y="6030037"/>
                                  <a:ext cx="1077964" cy="241300"/>
                                </a:xfrm>
                                <a:prstGeom prst="rect">
                                  <a:avLst/>
                                </a:prstGeom>
                                <a:noFill/>
                                <a:ln w="9525">
                                  <a:noFill/>
                                  <a:miter lim="800000"/>
                                  <a:headEnd/>
                                  <a:tailEnd/>
                                </a:ln>
                              </wps:spPr>
                              <wps:txbx>
                                <w:txbxContent>
                                  <w:p w14:paraId="2561B4AE" w14:textId="77777777" w:rsidR="00DE277B" w:rsidRPr="007332C6" w:rsidRDefault="00DE277B" w:rsidP="00DE277B">
                                    <w:pPr>
                                      <w:rPr>
                                        <w:sz w:val="18"/>
                                        <w:szCs w:val="18"/>
                                      </w:rPr>
                                    </w:pPr>
                                    <w:r w:rsidRPr="007332C6">
                                      <w:rPr>
                                        <w:sz w:val="18"/>
                                        <w:szCs w:val="18"/>
                                      </w:rPr>
                                      <w:t>Liquid Epoxy Resin</w:t>
                                    </w:r>
                                  </w:p>
                                </w:txbxContent>
                              </wps:txbx>
                              <wps:bodyPr rot="0" vert="horz" wrap="square" lIns="91440" tIns="45720" rIns="91440" bIns="45720" anchor="t" anchorCtr="0">
                                <a:noAutofit/>
                              </wps:bodyPr>
                            </wps:wsp>
                            <wps:wsp>
                              <wps:cNvPr id="2780" name="Straight Connector 2780"/>
                              <wps:cNvCnPr/>
                              <wps:spPr>
                                <a:xfrm flipH="1">
                                  <a:off x="685800" y="3848100"/>
                                  <a:ext cx="1056971" cy="3975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781" name="Text Box 2"/>
                              <wps:cNvSpPr txBox="1">
                                <a:spLocks noChangeArrowheads="1"/>
                              </wps:cNvSpPr>
                              <wps:spPr bwMode="auto">
                                <a:xfrm>
                                  <a:off x="0" y="4200525"/>
                                  <a:ext cx="961390" cy="237490"/>
                                </a:xfrm>
                                <a:prstGeom prst="rect">
                                  <a:avLst/>
                                </a:prstGeom>
                                <a:noFill/>
                                <a:ln w="9525">
                                  <a:noFill/>
                                  <a:miter lim="800000"/>
                                  <a:headEnd/>
                                  <a:tailEnd/>
                                </a:ln>
                              </wps:spPr>
                              <wps:txbx>
                                <w:txbxContent>
                                  <w:p w14:paraId="305D4E0E" w14:textId="77777777" w:rsidR="00DE277B" w:rsidRPr="008D77AA" w:rsidRDefault="00DE277B" w:rsidP="00DE277B">
                                    <w:pPr>
                                      <w:rPr>
                                        <w:sz w:val="20"/>
                                        <w:szCs w:val="20"/>
                                        <w:lang w:val="en-US"/>
                                      </w:rPr>
                                    </w:pPr>
                                    <w:r>
                                      <w:rPr>
                                        <w:rFonts w:ascii="Verdana" w:hAnsi="Verdana" w:cs="Arial"/>
                                        <w:sz w:val="12"/>
                                        <w:szCs w:val="12"/>
                                        <w:lang w:val="en-US"/>
                                      </w:rPr>
                                      <w:t>Refining Section</w:t>
                                    </w:r>
                                  </w:p>
                                </w:txbxContent>
                              </wps:txbx>
                              <wps:bodyPr rot="0" vert="horz" wrap="square" lIns="91440" tIns="45720" rIns="91440" bIns="45720" anchor="t" anchorCtr="0">
                                <a:noAutofit/>
                              </wps:bodyPr>
                            </wps:wsp>
                            <wps:wsp>
                              <wps:cNvPr id="2782" name="Connector: Elbow 2782"/>
                              <wps:cNvCnPr/>
                              <wps:spPr>
                                <a:xfrm flipH="1">
                                  <a:off x="2809875" y="419100"/>
                                  <a:ext cx="455268" cy="1773141"/>
                                </a:xfrm>
                                <a:prstGeom prst="bentConnector3">
                                  <a:avLst>
                                    <a:gd name="adj1" fmla="val -99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3" name="Connector: Elbow 2783"/>
                              <wps:cNvCnPr/>
                              <wps:spPr>
                                <a:xfrm>
                                  <a:off x="1371600" y="409575"/>
                                  <a:ext cx="448573" cy="895865"/>
                                </a:xfrm>
                                <a:prstGeom prst="bentConnector3">
                                  <a:avLst>
                                    <a:gd name="adj1" fmla="val 189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4" name="Straight Arrow Connector 2784"/>
                              <wps:cNvCnPr/>
                              <wps:spPr>
                                <a:xfrm flipV="1">
                                  <a:off x="1066800" y="2790825"/>
                                  <a:ext cx="53467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5" name="Straight Arrow Connector 2785"/>
                              <wps:cNvCnPr/>
                              <wps:spPr>
                                <a:xfrm>
                                  <a:off x="2238375" y="1447800"/>
                                  <a:ext cx="0" cy="4914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6" name="Straight Arrow Connector 2786"/>
                              <wps:cNvCnPr/>
                              <wps:spPr>
                                <a:xfrm>
                                  <a:off x="2247900" y="2324100"/>
                                  <a:ext cx="0" cy="255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7" name="Connector: Elbow 2787"/>
                              <wps:cNvCnPr/>
                              <wps:spPr>
                                <a:xfrm>
                                  <a:off x="1104900" y="3238500"/>
                                  <a:ext cx="850790" cy="198783"/>
                                </a:xfrm>
                                <a:prstGeom prst="bentConnector3">
                                  <a:avLst>
                                    <a:gd name="adj1" fmla="val 9950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8" name="Straight Arrow Connector 2788"/>
                              <wps:cNvCnPr/>
                              <wps:spPr>
                                <a:xfrm flipH="1">
                                  <a:off x="2105025" y="3114675"/>
                                  <a:ext cx="0" cy="3433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9" name="Straight Arrow Connector 2789"/>
                              <wps:cNvCnPr/>
                              <wps:spPr>
                                <a:xfrm>
                                  <a:off x="3648075" y="3743325"/>
                                  <a:ext cx="219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90" name="Rectangle: Rounded Corners 2790"/>
                              <wps:cNvSpPr/>
                              <wps:spPr>
                                <a:xfrm>
                                  <a:off x="1790700" y="10763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6883692" w14:textId="77777777" w:rsidR="00DE277B" w:rsidRPr="00472AC4" w:rsidRDefault="00DE277B" w:rsidP="00DE277B">
                                    <w:pPr>
                                      <w:jc w:val="center"/>
                                      <w:rPr>
                                        <w:lang w:val="en-US"/>
                                      </w:rPr>
                                    </w:pPr>
                                    <w:r>
                                      <w:rPr>
                                        <w:lang w:val="en-US"/>
                                      </w:rPr>
                                      <w:t>Pre-Reactor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1" name="Rectangle: Rounded Corners 2791"/>
                              <wps:cNvSpPr/>
                              <wps:spPr>
                                <a:xfrm>
                                  <a:off x="1771650" y="1952625"/>
                                  <a:ext cx="1006475" cy="3295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2A23D75" w14:textId="77777777" w:rsidR="00DE277B" w:rsidRPr="00472AC4" w:rsidRDefault="00DE277B" w:rsidP="00DE277B">
                                    <w:pPr>
                                      <w:jc w:val="center"/>
                                      <w:rPr>
                                        <w:lang w:val="en-US"/>
                                      </w:rPr>
                                    </w:pPr>
                                    <w:r>
                                      <w:rPr>
                                        <w:lang w:val="en-US"/>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2" name="Rectangle: Rounded Corners 2792"/>
                              <wps:cNvSpPr/>
                              <wps:spPr>
                                <a:xfrm>
                                  <a:off x="1609725" y="2581275"/>
                                  <a:ext cx="1315527" cy="52478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51C70BF" w14:textId="77777777" w:rsidR="00DE277B" w:rsidRPr="00D14620" w:rsidRDefault="00DE277B" w:rsidP="00DE277B">
                                    <w:pPr>
                                      <w:jc w:val="center"/>
                                      <w:rPr>
                                        <w:rFonts w:ascii="Verdana" w:hAnsi="Verdana"/>
                                        <w:sz w:val="16"/>
                                        <w:szCs w:val="16"/>
                                        <w:lang w:val="en-US"/>
                                      </w:rPr>
                                    </w:pPr>
                                    <w:r>
                                      <w:rPr>
                                        <w:rFonts w:ascii="Verdana" w:hAnsi="Verdana"/>
                                        <w:sz w:val="16"/>
                                        <w:szCs w:val="16"/>
                                        <w:lang w:val="en-US"/>
                                      </w:rPr>
                                      <w:t>Evaporator (Under Vacuum). Temp. 110-150</w:t>
                                    </w:r>
                                    <w:r>
                                      <w:rPr>
                                        <w:rFonts w:ascii="Verdana" w:hAnsi="Verdana"/>
                                        <w:sz w:val="16"/>
                                        <w:szCs w:val="16"/>
                                        <w:vertAlign w:val="superscript"/>
                                        <w:lang w:val="en-US"/>
                                      </w:rPr>
                                      <w:t>o</w:t>
                                    </w:r>
                                    <w:r>
                                      <w:rPr>
                                        <w:rFonts w:ascii="Verdana" w:hAnsi="Verdana"/>
                                        <w:sz w:val="16"/>
                                        <w:szCs w:val="16"/>
                                        <w:lang w:val="en-US"/>
                                      </w:rPr>
                                      <w:t>C</w:t>
                                    </w:r>
                                  </w:p>
                                  <w:p w14:paraId="7F1E0E8C" w14:textId="77777777" w:rsidR="00DE277B" w:rsidRDefault="00DE277B" w:rsidP="00DE277B">
                                    <w:pPr>
                                      <w:jc w:val="center"/>
                                    </w:pPr>
                                    <w:r>
                                      <w:t>Fa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3" name="Rectangle: Rounded Corners 2793"/>
                              <wps:cNvSpPr/>
                              <wps:spPr>
                                <a:xfrm>
                                  <a:off x="1819275" y="3438525"/>
                                  <a:ext cx="1828800" cy="39681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F2115C8" w14:textId="77777777" w:rsidR="00DE277B" w:rsidRPr="00541B27" w:rsidRDefault="00DE277B" w:rsidP="00DE277B">
                                    <w:pPr>
                                      <w:jc w:val="center"/>
                                      <w:rPr>
                                        <w:rFonts w:ascii="Verdana" w:hAnsi="Verdana"/>
                                        <w:sz w:val="16"/>
                                        <w:szCs w:val="16"/>
                                        <w:lang w:val="en-US"/>
                                      </w:rPr>
                                    </w:pPr>
                                    <w:r>
                                      <w:rPr>
                                        <w:rFonts w:ascii="Verdana" w:hAnsi="Verdana"/>
                                        <w:sz w:val="16"/>
                                        <w:szCs w:val="16"/>
                                        <w:lang w:val="en-US"/>
                                      </w:rPr>
                                      <w:t>Gravity Separator (Refining) at 65-70</w:t>
                                    </w:r>
                                    <w:r>
                                      <w:rPr>
                                        <w:rFonts w:ascii="Verdana" w:hAnsi="Verdana"/>
                                        <w:sz w:val="16"/>
                                        <w:szCs w:val="16"/>
                                        <w:vertAlign w:val="superscript"/>
                                        <w:lang w:val="en-US"/>
                                      </w:rPr>
                                      <w:t xml:space="preserve">o </w:t>
                                    </w:r>
                                    <w:r>
                                      <w:rPr>
                                        <w:rFonts w:ascii="Verdana" w:hAnsi="Verdana"/>
                                        <w:sz w:val="16"/>
                                        <w:szCs w:val="16"/>
                                        <w:lang w:val="en-US"/>
                                      </w:rPr>
                                      <w:t>C and Atm. pressure</w:t>
                                    </w:r>
                                  </w:p>
                                  <w:p w14:paraId="734D7C7C"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4" name="Rectangle: Rounded Corners 2794"/>
                              <wps:cNvSpPr/>
                              <wps:spPr>
                                <a:xfrm>
                                  <a:off x="3857625" y="3248025"/>
                                  <a:ext cx="1413510" cy="2867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D9149"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 Polymer</w:t>
                                    </w:r>
                                  </w:p>
                                  <w:p w14:paraId="63ABA19E"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5" name="Rectangle: Rounded Corners 2795"/>
                              <wps:cNvSpPr/>
                              <wps:spPr>
                                <a:xfrm>
                                  <a:off x="5829300" y="3533775"/>
                                  <a:ext cx="999460" cy="4251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0D3B"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Wastewater Treatment</w:t>
                                    </w:r>
                                  </w:p>
                                  <w:p w14:paraId="7B5C5A4F"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 name="Rectangle: Rounded Corners 2796"/>
                              <wps:cNvSpPr/>
                              <wps:spPr>
                                <a:xfrm>
                                  <a:off x="523875" y="0"/>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1018CA6" w14:textId="77777777" w:rsidR="00DE277B" w:rsidRPr="003D48AD" w:rsidRDefault="00DE277B" w:rsidP="00DE277B">
                                    <w:pPr>
                                      <w:jc w:val="center"/>
                                      <w:rPr>
                                        <w:sz w:val="16"/>
                                        <w:szCs w:val="16"/>
                                        <w:lang w:val="en-US"/>
                                      </w:rPr>
                                    </w:pPr>
                                    <w:r>
                                      <w:rPr>
                                        <w:sz w:val="16"/>
                                        <w:szCs w:val="16"/>
                                        <w:lang w:val="en-US"/>
                                      </w:rPr>
                                      <w:t>Hopper For BPA Addition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7" name="Rectangle: Rounded Corners 2797"/>
                              <wps:cNvSpPr/>
                              <wps:spPr>
                                <a:xfrm>
                                  <a:off x="3152775" y="2857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37D9133" w14:textId="77777777" w:rsidR="00DE277B" w:rsidRPr="003D48AD" w:rsidRDefault="00DE277B" w:rsidP="00DE277B">
                                    <w:pPr>
                                      <w:jc w:val="center"/>
                                      <w:rPr>
                                        <w:sz w:val="16"/>
                                        <w:szCs w:val="16"/>
                                        <w:lang w:val="en-US"/>
                                      </w:rPr>
                                    </w:pPr>
                                    <w:r w:rsidRPr="003D48AD">
                                      <w:rPr>
                                        <w:sz w:val="16"/>
                                        <w:szCs w:val="16"/>
                                        <w:lang w:val="en-US"/>
                                      </w:rPr>
                                      <w:t>NaOH Storage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8" name="Rectangle: Rounded Corners 2798"/>
                              <wps:cNvSpPr/>
                              <wps:spPr>
                                <a:xfrm>
                                  <a:off x="1838325" y="95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33823A7" w14:textId="77777777" w:rsidR="00DE277B" w:rsidRPr="003D48AD" w:rsidRDefault="00DE277B" w:rsidP="00DE277B">
                                    <w:pPr>
                                      <w:jc w:val="center"/>
                                      <w:rPr>
                                        <w:sz w:val="16"/>
                                        <w:szCs w:val="16"/>
                                        <w:lang w:val="en-US"/>
                                      </w:rPr>
                                    </w:pPr>
                                    <w:r>
                                      <w:rPr>
                                        <w:sz w:val="16"/>
                                        <w:szCs w:val="16"/>
                                        <w:lang w:val="en-US"/>
                                      </w:rPr>
                                      <w:t>ECH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9" name="Rectangle: Rounded Corners 2799"/>
                              <wps:cNvSpPr/>
                              <wps:spPr>
                                <a:xfrm>
                                  <a:off x="4448175" y="85725"/>
                                  <a:ext cx="1006475" cy="3295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BBC7423" w14:textId="77777777" w:rsidR="00DE277B" w:rsidRPr="000C5567" w:rsidRDefault="00DE277B" w:rsidP="00DE277B">
                                    <w:pPr>
                                      <w:jc w:val="center"/>
                                      <w:rPr>
                                        <w:sz w:val="16"/>
                                        <w:szCs w:val="16"/>
                                        <w:lang w:val="en-US"/>
                                      </w:rPr>
                                    </w:pPr>
                                    <w:r w:rsidRPr="000C5567">
                                      <w:rPr>
                                        <w:sz w:val="16"/>
                                        <w:szCs w:val="16"/>
                                        <w:lang w:val="en-US"/>
                                      </w:rPr>
                                      <w:t>Tol</w:t>
                                    </w:r>
                                    <w:r>
                                      <w:rPr>
                                        <w:sz w:val="16"/>
                                        <w:szCs w:val="16"/>
                                        <w:lang w:val="en-US"/>
                                      </w:rPr>
                                      <w:t>u</w:t>
                                    </w:r>
                                    <w:r w:rsidRPr="000C5567">
                                      <w:rPr>
                                        <w:sz w:val="16"/>
                                        <w:szCs w:val="16"/>
                                        <w:lang w:val="en-US"/>
                                      </w:rPr>
                                      <w:t>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 name="Straight Arrow Connector 2800"/>
                              <wps:cNvCnPr/>
                              <wps:spPr>
                                <a:xfrm>
                                  <a:off x="2333625" y="400050"/>
                                  <a:ext cx="0" cy="684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1" name="Rectangle: Rounded Corners 2801"/>
                              <wps:cNvSpPr/>
                              <wps:spPr>
                                <a:xfrm>
                                  <a:off x="1114425" y="485775"/>
                                  <a:ext cx="424282" cy="1898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C064F1"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2" name="Rectangle: Rounded Corners 2802"/>
                              <wps:cNvSpPr/>
                              <wps:spPr>
                                <a:xfrm>
                                  <a:off x="2200275" y="523875"/>
                                  <a:ext cx="395021" cy="21209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ED3FB3"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3" name="Rectangle: Rounded Corners 2803"/>
                              <wps:cNvSpPr/>
                              <wps:spPr>
                                <a:xfrm>
                                  <a:off x="3076575" y="485775"/>
                                  <a:ext cx="402107" cy="2260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1A12D"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4" name="Rectangle: Rounded Corners 2804"/>
                              <wps:cNvSpPr/>
                              <wps:spPr>
                                <a:xfrm>
                                  <a:off x="5029200" y="504825"/>
                                  <a:ext cx="395021" cy="21145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B810B98"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5" name="Rectangle: Rounded Corners 2805"/>
                              <wps:cNvSpPr/>
                              <wps:spPr>
                                <a:xfrm>
                                  <a:off x="3762375" y="11525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0A6B4AA" w14:textId="77777777" w:rsidR="00DE277B" w:rsidRPr="00472AC4" w:rsidRDefault="00DE277B" w:rsidP="00DE277B">
                                    <w:pPr>
                                      <w:jc w:val="center"/>
                                      <w:rPr>
                                        <w:lang w:val="en-US"/>
                                      </w:rPr>
                                    </w:pPr>
                                    <w:proofErr w:type="spellStart"/>
                                    <w:r>
                                      <w:rPr>
                                        <w:lang w:val="en-US"/>
                                      </w:rPr>
                                      <w:t>Condensor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6" name="Straight Arrow Connector 2806"/>
                              <wps:cNvCnPr/>
                              <wps:spPr>
                                <a:xfrm flipH="1">
                                  <a:off x="2819400" y="1285875"/>
                                  <a:ext cx="93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7" name="Text Box 2"/>
                              <wps:cNvSpPr txBox="1">
                                <a:spLocks noChangeArrowheads="1"/>
                              </wps:cNvSpPr>
                              <wps:spPr bwMode="auto">
                                <a:xfrm>
                                  <a:off x="981075" y="2886075"/>
                                  <a:ext cx="628650" cy="241300"/>
                                </a:xfrm>
                                <a:prstGeom prst="rect">
                                  <a:avLst/>
                                </a:prstGeom>
                                <a:solidFill>
                                  <a:srgbClr val="FFFFFF"/>
                                </a:solidFill>
                                <a:ln w="9525">
                                  <a:noFill/>
                                  <a:miter lim="800000"/>
                                  <a:headEnd/>
                                  <a:tailEnd/>
                                </a:ln>
                              </wps:spPr>
                              <wps:txbx>
                                <w:txbxContent>
                                  <w:p w14:paraId="366DADB5" w14:textId="77777777" w:rsidR="00DE277B" w:rsidRPr="006A029A" w:rsidRDefault="00DE277B" w:rsidP="00DE277B">
                                    <w:pPr>
                                      <w:rPr>
                                        <w:b/>
                                        <w:bCs/>
                                        <w:sz w:val="14"/>
                                        <w:szCs w:val="14"/>
                                        <w:lang w:val="en-US"/>
                                      </w:rPr>
                                    </w:pPr>
                                    <w:r>
                                      <w:rPr>
                                        <w:b/>
                                        <w:bCs/>
                                        <w:sz w:val="14"/>
                                        <w:szCs w:val="14"/>
                                        <w:lang w:val="en-US"/>
                                      </w:rPr>
                                      <w:t>DM Water</w:t>
                                    </w:r>
                                  </w:p>
                                </w:txbxContent>
                              </wps:txbx>
                              <wps:bodyPr rot="0" vert="horz" wrap="square" lIns="91440" tIns="45720" rIns="91440" bIns="45720" anchor="t" anchorCtr="0">
                                <a:noAutofit/>
                              </wps:bodyPr>
                            </wps:wsp>
                            <wps:wsp>
                              <wps:cNvPr id="2808" name="Connector: Elbow 2808"/>
                              <wps:cNvCnPr/>
                              <wps:spPr>
                                <a:xfrm flipH="1">
                                  <a:off x="3619500" y="247650"/>
                                  <a:ext cx="1854496" cy="3426933"/>
                                </a:xfrm>
                                <a:prstGeom prst="bentConnector3">
                                  <a:avLst>
                                    <a:gd name="adj1" fmla="val -50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9" name="Rectangle: Rounded Corners 2809"/>
                              <wps:cNvSpPr/>
                              <wps:spPr>
                                <a:xfrm>
                                  <a:off x="3962400" y="523875"/>
                                  <a:ext cx="664234" cy="24596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8ADCB54" w14:textId="77777777" w:rsidR="00DE277B" w:rsidRPr="000C5567" w:rsidRDefault="00DE277B" w:rsidP="00DE277B">
                                    <w:pPr>
                                      <w:jc w:val="center"/>
                                      <w:rPr>
                                        <w:sz w:val="16"/>
                                        <w:szCs w:val="16"/>
                                        <w:lang w:val="en-US"/>
                                      </w:rPr>
                                    </w:pPr>
                                    <w:r>
                                      <w:rPr>
                                        <w:sz w:val="16"/>
                                        <w:szCs w:val="16"/>
                                        <w:lang w:val="en-US"/>
                                      </w:rPr>
                                      <w:t>Catalyst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 name="Connector: Elbow 2810"/>
                              <wps:cNvCnPr/>
                              <wps:spPr>
                                <a:xfrm flipH="1">
                                  <a:off x="2828925" y="781050"/>
                                  <a:ext cx="1329188" cy="340242"/>
                                </a:xfrm>
                                <a:prstGeom prst="bentConnector3">
                                  <a:avLst>
                                    <a:gd name="adj1" fmla="val 156"/>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1" name="Text Box 2"/>
                              <wps:cNvSpPr txBox="1">
                                <a:spLocks noChangeArrowheads="1"/>
                              </wps:cNvSpPr>
                              <wps:spPr bwMode="auto">
                                <a:xfrm>
                                  <a:off x="2933700" y="1247775"/>
                                  <a:ext cx="789305" cy="237490"/>
                                </a:xfrm>
                                <a:prstGeom prst="rect">
                                  <a:avLst/>
                                </a:prstGeom>
                                <a:noFill/>
                                <a:ln w="9525">
                                  <a:noFill/>
                                  <a:miter lim="800000"/>
                                  <a:headEnd/>
                                  <a:tailEnd/>
                                </a:ln>
                              </wps:spPr>
                              <wps:txbx>
                                <w:txbxContent>
                                  <w:p w14:paraId="2E5E0F70" w14:textId="77777777" w:rsidR="00DE277B" w:rsidRDefault="00DE277B" w:rsidP="00DE277B">
                                    <w:r w:rsidRPr="003D48AD">
                                      <w:rPr>
                                        <w:rFonts w:ascii="Verdana" w:hAnsi="Verdana" w:cs="Arial"/>
                                        <w:sz w:val="12"/>
                                        <w:szCs w:val="12"/>
                                      </w:rPr>
                                      <w:t>Recovered ECH</w:t>
                                    </w:r>
                                  </w:p>
                                </w:txbxContent>
                              </wps:txbx>
                              <wps:bodyPr rot="0" vert="horz" wrap="square" lIns="91440" tIns="45720" rIns="91440" bIns="45720" anchor="t" anchorCtr="0">
                                <a:noAutofit/>
                              </wps:bodyPr>
                            </wps:wsp>
                            <wps:wsp>
                              <wps:cNvPr id="2812" name="Connector: Elbow 2812"/>
                              <wps:cNvCnPr/>
                              <wps:spPr>
                                <a:xfrm flipV="1">
                                  <a:off x="2781300" y="1543050"/>
                                  <a:ext cx="1656000" cy="576000"/>
                                </a:xfrm>
                                <a:prstGeom prst="bentConnector3">
                                  <a:avLst>
                                    <a:gd name="adj1" fmla="val 10053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3" name="Connector: Elbow 2813"/>
                              <wps:cNvCnPr/>
                              <wps:spPr>
                                <a:xfrm flipV="1">
                                  <a:off x="2914650" y="1552575"/>
                                  <a:ext cx="1810987" cy="1271394"/>
                                </a:xfrm>
                                <a:prstGeom prst="bentConnector3">
                                  <a:avLst>
                                    <a:gd name="adj1" fmla="val 10056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4" name="Connector: Elbow 2814"/>
                              <wps:cNvCnPr/>
                              <wps:spPr>
                                <a:xfrm>
                                  <a:off x="4800600" y="1343025"/>
                                  <a:ext cx="1587399" cy="2179929"/>
                                </a:xfrm>
                                <a:prstGeom prst="bentConnector3">
                                  <a:avLst>
                                    <a:gd name="adj1" fmla="val 9973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5" name="Connector: Elbow 2815"/>
                              <wps:cNvCnPr/>
                              <wps:spPr>
                                <a:xfrm>
                                  <a:off x="4800600" y="1447800"/>
                                  <a:ext cx="1872691" cy="3043123"/>
                                </a:xfrm>
                                <a:prstGeom prst="bentConnector3">
                                  <a:avLst>
                                    <a:gd name="adj1" fmla="val 12530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6" name="Text Box 2"/>
                              <wps:cNvSpPr txBox="1">
                                <a:spLocks noChangeArrowheads="1"/>
                              </wps:cNvSpPr>
                              <wps:spPr bwMode="auto">
                                <a:xfrm>
                                  <a:off x="3409950" y="1962150"/>
                                  <a:ext cx="961390" cy="237490"/>
                                </a:xfrm>
                                <a:prstGeom prst="rect">
                                  <a:avLst/>
                                </a:prstGeom>
                                <a:noFill/>
                                <a:ln w="9525">
                                  <a:noFill/>
                                  <a:miter lim="800000"/>
                                  <a:headEnd/>
                                  <a:tailEnd/>
                                </a:ln>
                              </wps:spPr>
                              <wps:txbx>
                                <w:txbxContent>
                                  <w:p w14:paraId="6982FED2" w14:textId="77777777" w:rsidR="00DE277B" w:rsidRPr="00823492" w:rsidRDefault="00DE277B" w:rsidP="00DE277B">
                                    <w:pPr>
                                      <w:tabs>
                                        <w:tab w:val="left" w:pos="3478"/>
                                      </w:tabs>
                                      <w:rPr>
                                        <w:rFonts w:ascii="Verdana" w:hAnsi="Verdana" w:cs="Arial"/>
                                        <w:sz w:val="12"/>
                                        <w:szCs w:val="12"/>
                                      </w:rPr>
                                    </w:pPr>
                                    <w:r w:rsidRPr="00823492">
                                      <w:rPr>
                                        <w:rFonts w:ascii="Verdana" w:hAnsi="Verdana" w:cs="Arial"/>
                                        <w:sz w:val="12"/>
                                        <w:szCs w:val="12"/>
                                      </w:rPr>
                                      <w:t>Dehydrated</w:t>
                                    </w:r>
                                    <w:r>
                                      <w:rPr>
                                        <w:rFonts w:ascii="Verdana" w:hAnsi="Verdana" w:cs="Arial"/>
                                        <w:sz w:val="12"/>
                                        <w:szCs w:val="12"/>
                                      </w:rPr>
                                      <w:t xml:space="preserve"> </w:t>
                                    </w:r>
                                    <w:r w:rsidRPr="00823492">
                                      <w:rPr>
                                        <w:rFonts w:ascii="Verdana" w:hAnsi="Verdana" w:cs="Arial"/>
                                        <w:sz w:val="12"/>
                                        <w:szCs w:val="12"/>
                                      </w:rPr>
                                      <w:t>Water</w:t>
                                    </w:r>
                                  </w:p>
                                  <w:p w14:paraId="6176B4E6" w14:textId="77777777" w:rsidR="00DE277B" w:rsidRPr="00823492" w:rsidRDefault="00DE277B" w:rsidP="00DE277B">
                                    <w:pPr>
                                      <w:rPr>
                                        <w:sz w:val="20"/>
                                        <w:szCs w:val="20"/>
                                      </w:rPr>
                                    </w:pPr>
                                  </w:p>
                                </w:txbxContent>
                              </wps:txbx>
                              <wps:bodyPr rot="0" vert="horz" wrap="square" lIns="91440" tIns="45720" rIns="91440" bIns="45720" anchor="t" anchorCtr="0">
                                <a:noAutofit/>
                              </wps:bodyPr>
                            </wps:wsp>
                            <wps:wsp>
                              <wps:cNvPr id="2817" name="Text Box 2"/>
                              <wps:cNvSpPr txBox="1">
                                <a:spLocks noChangeArrowheads="1"/>
                              </wps:cNvSpPr>
                              <wps:spPr bwMode="auto">
                                <a:xfrm>
                                  <a:off x="2914650" y="2667000"/>
                                  <a:ext cx="789305" cy="237490"/>
                                </a:xfrm>
                                <a:prstGeom prst="rect">
                                  <a:avLst/>
                                </a:prstGeom>
                                <a:noFill/>
                                <a:ln w="9525">
                                  <a:noFill/>
                                  <a:miter lim="800000"/>
                                  <a:headEnd/>
                                  <a:tailEnd/>
                                </a:ln>
                              </wps:spPr>
                              <wps:txbx>
                                <w:txbxContent>
                                  <w:p w14:paraId="2206CA00" w14:textId="77777777" w:rsidR="00DE277B" w:rsidRDefault="00DE277B" w:rsidP="00DE277B">
                                    <w:r w:rsidRPr="003D48AD">
                                      <w:rPr>
                                        <w:rFonts w:ascii="Verdana" w:hAnsi="Verdana" w:cs="Arial"/>
                                        <w:sz w:val="12"/>
                                        <w:szCs w:val="12"/>
                                      </w:rPr>
                                      <w:t>Recovered ECH</w:t>
                                    </w:r>
                                  </w:p>
                                </w:txbxContent>
                              </wps:txbx>
                              <wps:bodyPr rot="0" vert="horz" wrap="square" lIns="91440" tIns="45720" rIns="91440" bIns="45720" anchor="t" anchorCtr="0">
                                <a:noAutofit/>
                              </wps:bodyPr>
                            </wps:wsp>
                            <wps:wsp>
                              <wps:cNvPr id="2818" name="Connector: Elbow 2818"/>
                              <wps:cNvCnPr/>
                              <wps:spPr>
                                <a:xfrm flipH="1">
                                  <a:off x="2628900" y="895350"/>
                                  <a:ext cx="631245" cy="174597"/>
                                </a:xfrm>
                                <a:prstGeom prst="bentConnector3">
                                  <a:avLst>
                                    <a:gd name="adj1" fmla="val 100198"/>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819" name="Group 2819"/>
                              <wpg:cNvGrpSpPr/>
                              <wpg:grpSpPr>
                                <a:xfrm>
                                  <a:off x="1981200" y="904875"/>
                                  <a:ext cx="211483" cy="1499190"/>
                                  <a:chOff x="0" y="0"/>
                                  <a:chExt cx="211483" cy="1499190"/>
                                </a:xfrm>
                              </wpg:grpSpPr>
                              <wps:wsp>
                                <wps:cNvPr id="2820" name="Connector: Elbow 2820"/>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1" name="Connector: Elbow 2821"/>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22" name="Straight Connector 2822"/>
                              <wps:cNvCnPr/>
                              <wps:spPr>
                                <a:xfrm flipH="1">
                                  <a:off x="1000125" y="1647825"/>
                                  <a:ext cx="461176" cy="23058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3" name="Connector: Elbow 2823"/>
                              <wps:cNvCnPr/>
                              <wps:spPr>
                                <a:xfrm flipH="1">
                                  <a:off x="2667000" y="1352550"/>
                                  <a:ext cx="1995777" cy="914124"/>
                                </a:xfrm>
                                <a:prstGeom prst="bentConnector3">
                                  <a:avLst>
                                    <a:gd name="adj1" fmla="val -126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4" name="Text Box 2"/>
                              <wps:cNvSpPr txBox="1">
                                <a:spLocks noChangeArrowheads="1"/>
                              </wps:cNvSpPr>
                              <wps:spPr bwMode="auto">
                                <a:xfrm>
                                  <a:off x="5229225" y="1009650"/>
                                  <a:ext cx="961390" cy="237490"/>
                                </a:xfrm>
                                <a:prstGeom prst="rect">
                                  <a:avLst/>
                                </a:prstGeom>
                                <a:noFill/>
                                <a:ln w="9525">
                                  <a:noFill/>
                                  <a:miter lim="800000"/>
                                  <a:headEnd/>
                                  <a:tailEnd/>
                                </a:ln>
                              </wps:spPr>
                              <wps:txbx>
                                <w:txbxContent>
                                  <w:p w14:paraId="798031CC" w14:textId="77777777" w:rsidR="00DE277B" w:rsidRPr="008D77AA" w:rsidRDefault="00DE277B" w:rsidP="00DE277B">
                                    <w:pPr>
                                      <w:rPr>
                                        <w:sz w:val="20"/>
                                        <w:szCs w:val="20"/>
                                        <w:lang w:val="en-US"/>
                                      </w:rPr>
                                    </w:pPr>
                                    <w:r>
                                      <w:rPr>
                                        <w:rFonts w:ascii="Verdana" w:hAnsi="Verdana" w:cs="Arial"/>
                                        <w:sz w:val="12"/>
                                        <w:szCs w:val="12"/>
                                        <w:lang w:val="en-US"/>
                                      </w:rPr>
                                      <w:t>Dehydration section</w:t>
                                    </w:r>
                                  </w:p>
                                </w:txbxContent>
                              </wps:txbx>
                              <wps:bodyPr rot="0" vert="horz" wrap="square" lIns="91440" tIns="45720" rIns="91440" bIns="45720" anchor="t" anchorCtr="0">
                                <a:noAutofit/>
                              </wps:bodyPr>
                            </wps:wsp>
                            <wps:wsp>
                              <wps:cNvPr id="2825" name="Straight Connector 2825"/>
                              <wps:cNvCnPr/>
                              <wps:spPr>
                                <a:xfrm flipH="1">
                                  <a:off x="4895850" y="1162050"/>
                                  <a:ext cx="461176" cy="23058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6" name="Connector: Elbow 2826"/>
                              <wps:cNvCnPr/>
                              <wps:spPr>
                                <a:xfrm flipH="1">
                                  <a:off x="2952750" y="1485900"/>
                                  <a:ext cx="1884459" cy="1503404"/>
                                </a:xfrm>
                                <a:prstGeom prst="bentConnector3">
                                  <a:avLst>
                                    <a:gd name="adj1" fmla="val -126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7" name="Text Box 2"/>
                              <wps:cNvSpPr txBox="1">
                                <a:spLocks noChangeArrowheads="1"/>
                              </wps:cNvSpPr>
                              <wps:spPr bwMode="auto">
                                <a:xfrm>
                                  <a:off x="361950" y="1838325"/>
                                  <a:ext cx="961390" cy="237490"/>
                                </a:xfrm>
                                <a:prstGeom prst="rect">
                                  <a:avLst/>
                                </a:prstGeom>
                                <a:noFill/>
                                <a:ln w="9525">
                                  <a:noFill/>
                                  <a:miter lim="800000"/>
                                  <a:headEnd/>
                                  <a:tailEnd/>
                                </a:ln>
                              </wps:spPr>
                              <wps:txbx>
                                <w:txbxContent>
                                  <w:p w14:paraId="46034A1B" w14:textId="77777777" w:rsidR="00DE277B" w:rsidRPr="008D77AA" w:rsidRDefault="00DE277B" w:rsidP="00DE277B">
                                    <w:pPr>
                                      <w:rPr>
                                        <w:sz w:val="20"/>
                                        <w:szCs w:val="20"/>
                                        <w:lang w:val="en-US"/>
                                      </w:rPr>
                                    </w:pPr>
                                    <w:r>
                                      <w:rPr>
                                        <w:rFonts w:ascii="Verdana" w:hAnsi="Verdana" w:cs="Arial"/>
                                        <w:sz w:val="12"/>
                                        <w:szCs w:val="12"/>
                                        <w:lang w:val="en-US"/>
                                      </w:rPr>
                                      <w:t>Reaction Section</w:t>
                                    </w:r>
                                  </w:p>
                                </w:txbxContent>
                              </wps:txbx>
                              <wps:bodyPr rot="0" vert="horz" wrap="square" lIns="91440" tIns="45720" rIns="91440" bIns="45720" anchor="t" anchorCtr="0">
                                <a:noAutofit/>
                              </wps:bodyPr>
                            </wps:wsp>
                            <wps:wsp>
                              <wps:cNvPr id="2828" name="Text Box 2"/>
                              <wps:cNvSpPr txBox="1">
                                <a:spLocks noChangeArrowheads="1"/>
                              </wps:cNvSpPr>
                              <wps:spPr bwMode="auto">
                                <a:xfrm>
                                  <a:off x="5600700" y="2228850"/>
                                  <a:ext cx="755015" cy="310101"/>
                                </a:xfrm>
                                <a:prstGeom prst="rect">
                                  <a:avLst/>
                                </a:prstGeom>
                                <a:noFill/>
                                <a:ln w="9525">
                                  <a:noFill/>
                                  <a:miter lim="800000"/>
                                  <a:headEnd/>
                                  <a:tailEnd/>
                                </a:ln>
                              </wps:spPr>
                              <wps:txbx>
                                <w:txbxContent>
                                  <w:p w14:paraId="073ED656" w14:textId="77777777" w:rsidR="00DE277B" w:rsidRPr="008D77AA" w:rsidRDefault="00DE277B" w:rsidP="00DE277B">
                                    <w:pPr>
                                      <w:rPr>
                                        <w:sz w:val="20"/>
                                        <w:szCs w:val="20"/>
                                        <w:lang w:val="en-US"/>
                                      </w:rPr>
                                    </w:pPr>
                                    <w:r>
                                      <w:rPr>
                                        <w:rFonts w:ascii="Verdana" w:hAnsi="Verdana" w:cs="Arial"/>
                                        <w:sz w:val="12"/>
                                        <w:szCs w:val="12"/>
                                        <w:lang w:val="en-US"/>
                                      </w:rPr>
                                      <w:t>ECH recovery Section</w:t>
                                    </w:r>
                                  </w:p>
                                </w:txbxContent>
                              </wps:txbx>
                              <wps:bodyPr rot="0" vert="horz" wrap="square" lIns="91440" tIns="45720" rIns="91440" bIns="45720" anchor="t" anchorCtr="0">
                                <a:noAutofit/>
                              </wps:bodyPr>
                            </wps:wsp>
                            <wps:wsp>
                              <wps:cNvPr id="2829" name="Straight Arrow Connector 2829"/>
                              <wps:cNvCnPr/>
                              <wps:spPr>
                                <a:xfrm flipH="1">
                                  <a:off x="2228850" y="3857625"/>
                                  <a:ext cx="0" cy="432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0" name="Straight Arrow Connector 2830"/>
                              <wps:cNvCnPr/>
                              <wps:spPr>
                                <a:xfrm flipH="1">
                                  <a:off x="2257425" y="4695825"/>
                                  <a:ext cx="0" cy="37121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1" name="Straight Arrow Connector 2831"/>
                              <wps:cNvCnPr/>
                              <wps:spPr>
                                <a:xfrm flipV="1">
                                  <a:off x="2847975" y="4514850"/>
                                  <a:ext cx="2808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2" name="Rectangle: Rounded Corners 2832"/>
                              <wps:cNvSpPr/>
                              <wps:spPr>
                                <a:xfrm>
                                  <a:off x="1733550" y="4248150"/>
                                  <a:ext cx="1114425" cy="5207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0B163A2" w14:textId="77777777" w:rsidR="00DE277B" w:rsidRPr="00256423" w:rsidRDefault="00DE277B" w:rsidP="00DE277B">
                                    <w:pPr>
                                      <w:jc w:val="center"/>
                                      <w:rPr>
                                        <w:rFonts w:ascii="Verdana" w:hAnsi="Verdana"/>
                                        <w:sz w:val="16"/>
                                        <w:szCs w:val="16"/>
                                        <w:lang w:val="en-US"/>
                                      </w:rPr>
                                    </w:pPr>
                                    <w:r w:rsidRPr="00C125FD">
                                      <w:rPr>
                                        <w:rFonts w:ascii="Verdana" w:hAnsi="Verdana"/>
                                        <w:sz w:val="16"/>
                                        <w:szCs w:val="16"/>
                                        <w:lang w:val="en-US"/>
                                      </w:rPr>
                                      <w:t>Filt</w:t>
                                    </w:r>
                                    <w:r>
                                      <w:rPr>
                                        <w:rFonts w:ascii="Verdana" w:hAnsi="Verdana"/>
                                        <w:sz w:val="16"/>
                                        <w:szCs w:val="16"/>
                                        <w:lang w:val="en-US"/>
                                      </w:rPr>
                                      <w:t>er 65-70</w:t>
                                    </w:r>
                                    <w:r>
                                      <w:rPr>
                                        <w:rFonts w:ascii="Verdana" w:hAnsi="Verdana"/>
                                        <w:sz w:val="16"/>
                                        <w:szCs w:val="16"/>
                                        <w:vertAlign w:val="superscript"/>
                                        <w:lang w:val="en-US"/>
                                      </w:rPr>
                                      <w:t xml:space="preserve">o </w:t>
                                    </w:r>
                                    <w:r>
                                      <w:rPr>
                                        <w:rFonts w:ascii="Verdana" w:hAnsi="Verdana"/>
                                        <w:sz w:val="16"/>
                                        <w:szCs w:val="16"/>
                                        <w:lang w:val="en-US"/>
                                      </w:rPr>
                                      <w:t>C</w:t>
                                    </w:r>
                                  </w:p>
                                  <w:p w14:paraId="0047EEC9"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3" name="Rectangle: Rounded Corners 2833"/>
                              <wps:cNvSpPr/>
                              <wps:spPr>
                                <a:xfrm>
                                  <a:off x="5638800" y="4400550"/>
                                  <a:ext cx="1047838" cy="25518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A03995" w14:textId="77777777" w:rsidR="00DE277B" w:rsidRPr="001E6148" w:rsidRDefault="00DE277B" w:rsidP="00DE277B">
                                    <w:pPr>
                                      <w:jc w:val="center"/>
                                      <w:rPr>
                                        <w:rFonts w:ascii="Verdana" w:hAnsi="Verdana"/>
                                        <w:sz w:val="16"/>
                                        <w:szCs w:val="16"/>
                                        <w:lang w:val="en-US"/>
                                      </w:rPr>
                                    </w:pPr>
                                    <w:r w:rsidRPr="001E6148">
                                      <w:rPr>
                                        <w:rFonts w:ascii="Verdana" w:hAnsi="Verdana"/>
                                        <w:sz w:val="16"/>
                                        <w:szCs w:val="16"/>
                                        <w:lang w:val="en-US"/>
                                      </w:rPr>
                                      <w:t>Solid Waste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4" name="Rectangle: Rounded Corners 2834"/>
                              <wps:cNvSpPr/>
                              <wps:spPr>
                                <a:xfrm>
                                  <a:off x="2057400" y="3914775"/>
                                  <a:ext cx="401955" cy="25908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CDFB8C"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5" name="Rectangle: Rounded Corners 2835"/>
                              <wps:cNvSpPr/>
                              <wps:spPr>
                                <a:xfrm>
                                  <a:off x="1266825" y="3143250"/>
                                  <a:ext cx="394793" cy="2286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437F9BB"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6" name="Text Box 2"/>
                              <wps:cNvSpPr txBox="1">
                                <a:spLocks noChangeArrowheads="1"/>
                              </wps:cNvSpPr>
                              <wps:spPr bwMode="auto">
                                <a:xfrm>
                                  <a:off x="1295400" y="3962400"/>
                                  <a:ext cx="715645" cy="232410"/>
                                </a:xfrm>
                                <a:prstGeom prst="rect">
                                  <a:avLst/>
                                </a:prstGeom>
                                <a:solidFill>
                                  <a:srgbClr val="FFFFFF"/>
                                </a:solidFill>
                                <a:ln w="9525">
                                  <a:noFill/>
                                  <a:miter lim="800000"/>
                                  <a:headEnd/>
                                  <a:tailEnd/>
                                </a:ln>
                              </wps:spPr>
                              <wps:txbx>
                                <w:txbxContent>
                                  <w:p w14:paraId="22746CE7" w14:textId="77777777" w:rsidR="00DE277B" w:rsidRPr="00541B27" w:rsidRDefault="00DE277B" w:rsidP="00DE277B">
                                    <w:pPr>
                                      <w:rPr>
                                        <w:sz w:val="16"/>
                                        <w:szCs w:val="16"/>
                                      </w:rPr>
                                    </w:pPr>
                                    <w:r w:rsidRPr="00541B27">
                                      <w:rPr>
                                        <w:sz w:val="16"/>
                                        <w:szCs w:val="16"/>
                                      </w:rPr>
                                      <w:t>Resin &amp; Salt</w:t>
                                    </w:r>
                                  </w:p>
                                </w:txbxContent>
                              </wps:txbx>
                              <wps:bodyPr rot="0" vert="horz" wrap="square" lIns="91440" tIns="45720" rIns="91440" bIns="45720" anchor="t" anchorCtr="0">
                                <a:noAutofit/>
                              </wps:bodyPr>
                            </wps:wsp>
                            <wps:wsp>
                              <wps:cNvPr id="2837" name="Text Box 2"/>
                              <wps:cNvSpPr txBox="1">
                                <a:spLocks noChangeArrowheads="1"/>
                              </wps:cNvSpPr>
                              <wps:spPr bwMode="auto">
                                <a:xfrm>
                                  <a:off x="2914650" y="4191000"/>
                                  <a:ext cx="603250" cy="207010"/>
                                </a:xfrm>
                                <a:prstGeom prst="rect">
                                  <a:avLst/>
                                </a:prstGeom>
                                <a:solidFill>
                                  <a:srgbClr val="FFFFFF"/>
                                </a:solidFill>
                                <a:ln w="9525">
                                  <a:noFill/>
                                  <a:miter lim="800000"/>
                                  <a:headEnd/>
                                  <a:tailEnd/>
                                </a:ln>
                              </wps:spPr>
                              <wps:txbx>
                                <w:txbxContent>
                                  <w:p w14:paraId="67829808" w14:textId="77777777" w:rsidR="00DE277B" w:rsidRPr="00A063F4" w:rsidRDefault="00DE277B" w:rsidP="00DE277B">
                                    <w:pPr>
                                      <w:rPr>
                                        <w:sz w:val="14"/>
                                        <w:szCs w:val="14"/>
                                      </w:rPr>
                                    </w:pPr>
                                    <w:r w:rsidRPr="00A063F4">
                                      <w:rPr>
                                        <w:sz w:val="14"/>
                                        <w:szCs w:val="14"/>
                                      </w:rPr>
                                      <w:t>Filter Cake</w:t>
                                    </w:r>
                                  </w:p>
                                </w:txbxContent>
                              </wps:txbx>
                              <wps:bodyPr rot="0" vert="horz" wrap="square" lIns="91440" tIns="45720" rIns="91440" bIns="45720" anchor="t" anchorCtr="0">
                                <a:noAutofit/>
                              </wps:bodyPr>
                            </wps:wsp>
                            <wps:wsp>
                              <wps:cNvPr id="2838" name="Connector: Elbow 2838"/>
                              <wps:cNvCnPr/>
                              <wps:spPr>
                                <a:xfrm>
                                  <a:off x="5276850" y="3429000"/>
                                  <a:ext cx="416966" cy="958291"/>
                                </a:xfrm>
                                <a:prstGeom prst="bentConnector3">
                                  <a:avLst>
                                    <a:gd name="adj1" fmla="val 10023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9" name="Connector: Elbow 2839"/>
                              <wps:cNvCnPr/>
                              <wps:spPr>
                                <a:xfrm flipV="1">
                                  <a:off x="2971800" y="3362325"/>
                                  <a:ext cx="925620" cy="72928"/>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40" name="Connector: Elbow 2840"/>
                              <wps:cNvCnPr/>
                              <wps:spPr>
                                <a:xfrm flipV="1">
                                  <a:off x="1714500" y="3619500"/>
                                  <a:ext cx="76200" cy="1686339"/>
                                </a:xfrm>
                                <a:prstGeom prst="bentConnector3">
                                  <a:avLst>
                                    <a:gd name="adj1" fmla="val -917508"/>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41" name="Straight Connector 2841"/>
                              <wps:cNvCnPr/>
                              <wps:spPr>
                                <a:xfrm flipH="1">
                                  <a:off x="5076825" y="2333625"/>
                                  <a:ext cx="589556" cy="158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2842" name="Group 2842"/>
                              <wpg:cNvGrpSpPr/>
                              <wpg:grpSpPr>
                                <a:xfrm>
                                  <a:off x="2447925" y="3324225"/>
                                  <a:ext cx="277633" cy="596348"/>
                                  <a:chOff x="0" y="0"/>
                                  <a:chExt cx="211483" cy="1499190"/>
                                </a:xfrm>
                              </wpg:grpSpPr>
                              <wps:wsp>
                                <wps:cNvPr id="2843" name="Connector: Elbow 2843"/>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44" name="Connector: Elbow 2844"/>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845" name="Group 2845"/>
                              <wpg:cNvGrpSpPr/>
                              <wpg:grpSpPr>
                                <a:xfrm>
                                  <a:off x="2057400" y="4229100"/>
                                  <a:ext cx="185696" cy="596348"/>
                                  <a:chOff x="0" y="0"/>
                                  <a:chExt cx="211483" cy="1499190"/>
                                </a:xfrm>
                              </wpg:grpSpPr>
                              <wps:wsp>
                                <wps:cNvPr id="2846" name="Connector: Elbow 2846"/>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47" name="Connector: Elbow 2847"/>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6113486" id="Group 2774" o:spid="_x0000_s1578" style="position:absolute;margin-left:-19.85pt;margin-top:8.95pt;width:537.65pt;height:508.95pt;z-index:253425664;mso-width-relative:margin;mso-height-relative:margin" coordsize="68287,62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">
                      <v:shape id="Straight Arrow Connector 2775" o:spid="_x0000_s1579" type="#_x0000_t32" style="position:absolute;left:22574;top:55626;width:0;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" strokecolor="#ed7d31 [3205]" strokeweight=".5pt">
                        <v:stroke endarrow="block" joinstyle="miter"/>
                      </v:shape>
                      <v:roundrect id="Rectangle: Rounded Corners 2776" o:spid="_x0000_s1580" style="position:absolute;left:17240;top:50863;width:1293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5C0E447B" w14:textId="77777777" w:rsidR="00DE277B" w:rsidRPr="00EB3A45" w:rsidRDefault="00DE277B" w:rsidP="00DE277B">
                              <w:pPr>
                                <w:rPr>
                                  <w:rFonts w:ascii="Verdana" w:hAnsi="Verdana"/>
                                  <w:sz w:val="16"/>
                                  <w:szCs w:val="16"/>
                                  <w:lang w:val="en-US"/>
                                </w:rPr>
                              </w:pPr>
                              <w:r>
                                <w:rPr>
                                  <w:rFonts w:ascii="Verdana" w:hAnsi="Verdana"/>
                                  <w:sz w:val="16"/>
                                  <w:szCs w:val="16"/>
                                  <w:lang w:val="en-US"/>
                                </w:rPr>
                                <w:t>Evaporator (Temp.: 110-120</w:t>
                              </w:r>
                              <w:r>
                                <w:rPr>
                                  <w:rFonts w:ascii="Verdana" w:hAnsi="Verdana"/>
                                  <w:sz w:val="16"/>
                                  <w:szCs w:val="16"/>
                                  <w:vertAlign w:val="superscript"/>
                                  <w:lang w:val="en-US"/>
                                </w:rPr>
                                <w:t>o</w:t>
                              </w:r>
                              <w:r>
                                <w:rPr>
                                  <w:rFonts w:ascii="Verdana" w:hAnsi="Verdana"/>
                                  <w:sz w:val="16"/>
                                  <w:szCs w:val="16"/>
                                  <w:lang w:val="en-US"/>
                                </w:rPr>
                                <w:t xml:space="preserve"> C)</w:t>
                              </w:r>
                            </w:p>
                          </w:txbxContent>
                        </v:textbox>
                      </v:roundrect>
                      <v:shape id="_x0000_s1581" type="#_x0000_t202" style="position:absolute;left:17541;top:60300;width:10780;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" filled="f" stroked="f">
                        <v:textbox>
                          <w:txbxContent>
                            <w:p w14:paraId="2561B4AE" w14:textId="77777777" w:rsidR="00DE277B" w:rsidRPr="007332C6" w:rsidRDefault="00DE277B" w:rsidP="00DE277B">
                              <w:pPr>
                                <w:rPr>
                                  <w:sz w:val="18"/>
                                  <w:szCs w:val="18"/>
                                </w:rPr>
                              </w:pPr>
                              <w:r w:rsidRPr="007332C6">
                                <w:rPr>
                                  <w:sz w:val="18"/>
                                  <w:szCs w:val="18"/>
                                </w:rPr>
                                <w:t>Liquid Epoxy Resin</w:t>
                              </w:r>
                            </w:p>
                          </w:txbxContent>
                        </v:textbox>
                      </v:shape>
                      <v:line id="Straight Connector 2780" o:spid="_x0000_s1582" style="position:absolute;flip:x;visibility:visible;mso-wrap-style:square" from="6858,38481" to="17427,4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" strokecolor="black [3200]">
                        <v:stroke dashstyle="dash"/>
                      </v:line>
                      <v:shape id="_x0000_s1583" type="#_x0000_t202" style="position:absolute;top:42005;width:961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" filled="f" stroked="f">
                        <v:textbox>
                          <w:txbxContent>
                            <w:p w14:paraId="305D4E0E" w14:textId="77777777" w:rsidR="00DE277B" w:rsidRPr="008D77AA" w:rsidRDefault="00DE277B" w:rsidP="00DE277B">
                              <w:pPr>
                                <w:rPr>
                                  <w:sz w:val="20"/>
                                  <w:szCs w:val="20"/>
                                  <w:lang w:val="en-US"/>
                                </w:rPr>
                              </w:pPr>
                              <w:r>
                                <w:rPr>
                                  <w:rFonts w:ascii="Verdana" w:hAnsi="Verdana" w:cs="Arial"/>
                                  <w:sz w:val="12"/>
                                  <w:szCs w:val="12"/>
                                  <w:lang w:val="en-US"/>
                                </w:rPr>
                                <w:t>Refining Section</w:t>
                              </w:r>
                            </w:p>
                          </w:txbxContent>
                        </v:textbox>
                      </v:shape>
                      <v:shape id="Connector: Elbow 2782" o:spid="_x0000_s1584" type="#_x0000_t34" style="position:absolute;left:28098;top:4191;width:4553;height:1773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" adj="-214" strokecolor="#ed7d31 [3205]" strokeweight=".5pt">
                        <v:stroke endarrow="block"/>
                      </v:shape>
                      <v:shape id="Connector: Elbow 2783" o:spid="_x0000_s1585" type="#_x0000_t34" style="position:absolute;left:13716;top:4095;width:4485;height:89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" adj="409" strokecolor="#ed7d31 [3205]" strokeweight=".5pt">
                        <v:stroke endarrow="block"/>
                      </v:shape>
                      <v:shape id="Straight Arrow Connector 2784" o:spid="_x0000_s1586" type="#_x0000_t32" style="position:absolute;left:10668;top:27908;width:534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" strokecolor="#ed7d31 [3205]" strokeweight=".5pt">
                        <v:stroke endarrow="block" joinstyle="miter"/>
                      </v:shape>
                      <v:shape id="Straight Arrow Connector 2785" o:spid="_x0000_s1587" type="#_x0000_t32" style="position:absolute;left:22383;top:14478;width:0;height:49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" strokecolor="#ed7d31 [3205]" strokeweight=".5pt">
                        <v:stroke endarrow="block" joinstyle="miter"/>
                      </v:shape>
                      <v:shape id="Straight Arrow Connector 2786" o:spid="_x0000_s1588" type="#_x0000_t32" style="position:absolute;left:22479;top:23241;width:0;height:2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" strokecolor="#ed7d31 [3205]" strokeweight=".5pt">
                        <v:stroke endarrow="block" joinstyle="miter"/>
                      </v:shape>
                      <v:shape id="Connector: Elbow 2787" o:spid="_x0000_s1589" type="#_x0000_t34" style="position:absolute;left:11049;top:32385;width:8507;height:19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" adj="21492" strokecolor="#ed7d31 [3205]" strokeweight=".5pt">
                        <v:stroke endarrow="block"/>
                      </v:shape>
                      <v:shape id="Straight Arrow Connector 2788" o:spid="_x0000_s1590" type="#_x0000_t32" style="position:absolute;left:21050;top:31146;width:0;height:34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" strokecolor="#ed7d31 [3205]" strokeweight=".5pt">
                        <v:stroke endarrow="block" joinstyle="miter"/>
                      </v:shape>
                      <v:shape id="Straight Arrow Connector 2789" o:spid="_x0000_s1591" type="#_x0000_t32" style="position:absolute;left:36480;top:37433;width:219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" strokecolor="#ed7d31 [3205]" strokeweight=".5pt">
                        <v:stroke endarrow="block" joinstyle="miter"/>
                      </v:shape>
                      <v:roundrect id="Rectangle: Rounded Corners 2790" o:spid="_x0000_s1592" style="position:absolute;left:17907;top:10763;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06883692" w14:textId="77777777" w:rsidR="00DE277B" w:rsidRPr="00472AC4" w:rsidRDefault="00DE277B" w:rsidP="00DE277B">
                              <w:pPr>
                                <w:jc w:val="center"/>
                                <w:rPr>
                                  <w:lang w:val="en-US"/>
                                </w:rPr>
                              </w:pPr>
                              <w:r>
                                <w:rPr>
                                  <w:lang w:val="en-US"/>
                                </w:rPr>
                                <w:t>Pre-Reactor</w:t>
                              </w:r>
                            </w:p>
                          </w:txbxContent>
                        </v:textbox>
                      </v:roundrect>
                      <v:roundrect id="Rectangle: Rounded Corners 2791" o:spid="_x0000_s1593" style="position:absolute;left:17716;top:19526;width:10065;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32A23D75" w14:textId="77777777" w:rsidR="00DE277B" w:rsidRPr="00472AC4" w:rsidRDefault="00DE277B" w:rsidP="00DE277B">
                              <w:pPr>
                                <w:jc w:val="center"/>
                                <w:rPr>
                                  <w:lang w:val="en-US"/>
                                </w:rPr>
                              </w:pPr>
                              <w:r>
                                <w:rPr>
                                  <w:lang w:val="en-US"/>
                                </w:rPr>
                                <w:t>Reactor</w:t>
                              </w:r>
                            </w:p>
                          </w:txbxContent>
                        </v:textbox>
                      </v:roundrect>
                      <v:roundrect id="Rectangle: Rounded Corners 2792" o:spid="_x0000_s1594" style="position:absolute;left:16097;top:25812;width:13155;height:5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151C70BF" w14:textId="77777777" w:rsidR="00DE277B" w:rsidRPr="00D14620" w:rsidRDefault="00DE277B" w:rsidP="00DE277B">
                              <w:pPr>
                                <w:jc w:val="center"/>
                                <w:rPr>
                                  <w:rFonts w:ascii="Verdana" w:hAnsi="Verdana"/>
                                  <w:sz w:val="16"/>
                                  <w:szCs w:val="16"/>
                                  <w:lang w:val="en-US"/>
                                </w:rPr>
                              </w:pPr>
                              <w:r>
                                <w:rPr>
                                  <w:rFonts w:ascii="Verdana" w:hAnsi="Verdana"/>
                                  <w:sz w:val="16"/>
                                  <w:szCs w:val="16"/>
                                  <w:lang w:val="en-US"/>
                                </w:rPr>
                                <w:t>Evaporator (Under Vacuum). Temp. 110-150</w:t>
                              </w:r>
                              <w:r>
                                <w:rPr>
                                  <w:rFonts w:ascii="Verdana" w:hAnsi="Verdana"/>
                                  <w:sz w:val="16"/>
                                  <w:szCs w:val="16"/>
                                  <w:vertAlign w:val="superscript"/>
                                  <w:lang w:val="en-US"/>
                                </w:rPr>
                                <w:t>o</w:t>
                              </w:r>
                              <w:r>
                                <w:rPr>
                                  <w:rFonts w:ascii="Verdana" w:hAnsi="Verdana"/>
                                  <w:sz w:val="16"/>
                                  <w:szCs w:val="16"/>
                                  <w:lang w:val="en-US"/>
                                </w:rPr>
                                <w:t>C</w:t>
                              </w:r>
                            </w:p>
                            <w:p w14:paraId="7F1E0E8C" w14:textId="77777777" w:rsidR="00DE277B" w:rsidRDefault="00DE277B" w:rsidP="00DE277B">
                              <w:pPr>
                                <w:jc w:val="center"/>
                              </w:pPr>
                              <w:r>
                                <w:t>Fa</w:t>
                              </w:r>
                            </w:p>
                          </w:txbxContent>
                        </v:textbox>
                      </v:roundrect>
                      <v:roundrect id="Rectangle: Rounded Corners 2793" o:spid="_x0000_s1595" style="position:absolute;left:18192;top:34385;width:18288;height:39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3F2115C8" w14:textId="77777777" w:rsidR="00DE277B" w:rsidRPr="00541B27" w:rsidRDefault="00DE277B" w:rsidP="00DE277B">
                              <w:pPr>
                                <w:jc w:val="center"/>
                                <w:rPr>
                                  <w:rFonts w:ascii="Verdana" w:hAnsi="Verdana"/>
                                  <w:sz w:val="16"/>
                                  <w:szCs w:val="16"/>
                                  <w:lang w:val="en-US"/>
                                </w:rPr>
                              </w:pPr>
                              <w:r>
                                <w:rPr>
                                  <w:rFonts w:ascii="Verdana" w:hAnsi="Verdana"/>
                                  <w:sz w:val="16"/>
                                  <w:szCs w:val="16"/>
                                  <w:lang w:val="en-US"/>
                                </w:rPr>
                                <w:t>Gravity Separator (Refining) at 65-70</w:t>
                              </w:r>
                              <w:r>
                                <w:rPr>
                                  <w:rFonts w:ascii="Verdana" w:hAnsi="Verdana"/>
                                  <w:sz w:val="16"/>
                                  <w:szCs w:val="16"/>
                                  <w:vertAlign w:val="superscript"/>
                                  <w:lang w:val="en-US"/>
                                </w:rPr>
                                <w:t xml:space="preserve">o </w:t>
                              </w:r>
                              <w:r>
                                <w:rPr>
                                  <w:rFonts w:ascii="Verdana" w:hAnsi="Verdana"/>
                                  <w:sz w:val="16"/>
                                  <w:szCs w:val="16"/>
                                  <w:lang w:val="en-US"/>
                                </w:rPr>
                                <w:t>C and Atm. pressure</w:t>
                              </w:r>
                            </w:p>
                            <w:p w14:paraId="734D7C7C" w14:textId="77777777" w:rsidR="00DE277B" w:rsidRDefault="00DE277B" w:rsidP="00DE277B">
                              <w:pPr>
                                <w:jc w:val="center"/>
                              </w:pPr>
                            </w:p>
                          </w:txbxContent>
                        </v:textbox>
                      </v:roundrect>
                      <v:roundrect id="Rectangle: Rounded Corners 2794" o:spid="_x0000_s1596" style="position:absolute;left:38576;top:32480;width:14135;height:28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" fillcolor="#4472c4 [3204]" strokecolor="#1f3763 [1604]" strokeweight="1pt">
                        <v:stroke joinstyle="miter"/>
                        <v:textbox>
                          <w:txbxContent>
                            <w:p w14:paraId="7EAD9149"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 Polymer</w:t>
                              </w:r>
                            </w:p>
                            <w:p w14:paraId="63ABA19E" w14:textId="77777777" w:rsidR="00DE277B" w:rsidRDefault="00DE277B" w:rsidP="00DE277B">
                              <w:pPr>
                                <w:jc w:val="center"/>
                              </w:pPr>
                            </w:p>
                          </w:txbxContent>
                        </v:textbox>
                      </v:roundrect>
                      <v:roundrect id="Rectangle: Rounded Corners 2795" o:spid="_x0000_s1597" style="position:absolute;left:58293;top:35337;width:9994;height:4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" fillcolor="#4472c4 [3204]" strokecolor="#1f3763 [1604]" strokeweight="1pt">
                        <v:stroke joinstyle="miter"/>
                        <v:textbox>
                          <w:txbxContent>
                            <w:p w14:paraId="4A640D3B"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Wastewater Treatment</w:t>
                              </w:r>
                            </w:p>
                            <w:p w14:paraId="7B5C5A4F" w14:textId="77777777" w:rsidR="00DE277B" w:rsidRDefault="00DE277B" w:rsidP="00DE277B">
                              <w:pPr>
                                <w:jc w:val="center"/>
                              </w:pPr>
                            </w:p>
                          </w:txbxContent>
                        </v:textbox>
                      </v:roundrect>
                      <v:roundrect id="Rectangle: Rounded Corners 2796" o:spid="_x0000_s1598" style="position:absolute;left:5238;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21018CA6" w14:textId="77777777" w:rsidR="00DE277B" w:rsidRPr="003D48AD" w:rsidRDefault="00DE277B" w:rsidP="00DE277B">
                              <w:pPr>
                                <w:jc w:val="center"/>
                                <w:rPr>
                                  <w:sz w:val="16"/>
                                  <w:szCs w:val="16"/>
                                  <w:lang w:val="en-US"/>
                                </w:rPr>
                              </w:pPr>
                              <w:r>
                                <w:rPr>
                                  <w:sz w:val="16"/>
                                  <w:szCs w:val="16"/>
                                  <w:lang w:val="en-US"/>
                                </w:rPr>
                                <w:t>Hopper For BPA Addition</w:t>
                              </w:r>
                            </w:p>
                          </w:txbxContent>
                        </v:textbox>
                      </v:roundrect>
                      <v:roundrect id="Rectangle: Rounded Corners 2797" o:spid="_x0000_s1599" style="position:absolute;left:31527;top:285;width:10414;height:3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537D9133" w14:textId="77777777" w:rsidR="00DE277B" w:rsidRPr="003D48AD" w:rsidRDefault="00DE277B" w:rsidP="00DE277B">
                              <w:pPr>
                                <w:jc w:val="center"/>
                                <w:rPr>
                                  <w:sz w:val="16"/>
                                  <w:szCs w:val="16"/>
                                  <w:lang w:val="en-US"/>
                                </w:rPr>
                              </w:pPr>
                              <w:r w:rsidRPr="003D48AD">
                                <w:rPr>
                                  <w:sz w:val="16"/>
                                  <w:szCs w:val="16"/>
                                  <w:lang w:val="en-US"/>
                                </w:rPr>
                                <w:t>NaOH Storage tank</w:t>
                              </w:r>
                            </w:p>
                          </w:txbxContent>
                        </v:textbox>
                      </v:roundrect>
                      <v:roundrect id="Rectangle: Rounded Corners 2798" o:spid="_x0000_s1600" style="position:absolute;left:18383;top:95;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133823A7" w14:textId="77777777" w:rsidR="00DE277B" w:rsidRPr="003D48AD" w:rsidRDefault="00DE277B" w:rsidP="00DE277B">
                              <w:pPr>
                                <w:jc w:val="center"/>
                                <w:rPr>
                                  <w:sz w:val="16"/>
                                  <w:szCs w:val="16"/>
                                  <w:lang w:val="en-US"/>
                                </w:rPr>
                              </w:pPr>
                              <w:r>
                                <w:rPr>
                                  <w:sz w:val="16"/>
                                  <w:szCs w:val="16"/>
                                  <w:lang w:val="en-US"/>
                                </w:rPr>
                                <w:t>ECH Tank</w:t>
                              </w:r>
                            </w:p>
                          </w:txbxContent>
                        </v:textbox>
                      </v:roundrect>
                      <v:roundrect id="Rectangle: Rounded Corners 2799" o:spid="_x0000_s1601" style="position:absolute;left:44481;top:857;width:10065;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6BBC7423" w14:textId="77777777" w:rsidR="00DE277B" w:rsidRPr="000C5567" w:rsidRDefault="00DE277B" w:rsidP="00DE277B">
                              <w:pPr>
                                <w:jc w:val="center"/>
                                <w:rPr>
                                  <w:sz w:val="16"/>
                                  <w:szCs w:val="16"/>
                                  <w:lang w:val="en-US"/>
                                </w:rPr>
                              </w:pPr>
                              <w:r w:rsidRPr="000C5567">
                                <w:rPr>
                                  <w:sz w:val="16"/>
                                  <w:szCs w:val="16"/>
                                  <w:lang w:val="en-US"/>
                                </w:rPr>
                                <w:t>Tol</w:t>
                              </w:r>
                              <w:r>
                                <w:rPr>
                                  <w:sz w:val="16"/>
                                  <w:szCs w:val="16"/>
                                  <w:lang w:val="en-US"/>
                                </w:rPr>
                                <w:t>u</w:t>
                              </w:r>
                              <w:r w:rsidRPr="000C5567">
                                <w:rPr>
                                  <w:sz w:val="16"/>
                                  <w:szCs w:val="16"/>
                                  <w:lang w:val="en-US"/>
                                </w:rPr>
                                <w:t>ene</w:t>
                              </w:r>
                            </w:p>
                          </w:txbxContent>
                        </v:textbox>
                      </v:roundrect>
                      <v:shape id="Straight Arrow Connector 2800" o:spid="_x0000_s1602" type="#_x0000_t32" style="position:absolute;left:23336;top:4000;width:0;height:6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" strokecolor="#ed7d31 [3205]" strokeweight=".5pt">
                        <v:stroke endarrow="block" joinstyle="miter"/>
                      </v:shape>
                      <v:roundrect id="Rectangle: Rounded Corners 2801" o:spid="_x0000_s1603" style="position:absolute;left:11144;top:4857;width:4243;height:1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" fillcolor="#70ad47 [3209]" strokecolor="#375623 [1609]" strokeweight="1pt">
                        <v:stroke joinstyle="miter"/>
                        <v:textbox>
                          <w:txbxContent>
                            <w:p w14:paraId="37C064F1"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2" o:spid="_x0000_s1604" style="position:absolute;left:22002;top:5238;width:3950;height:21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" fillcolor="#70ad47 [3209]" strokecolor="#375623 [1609]" strokeweight="1pt">
                        <v:stroke joinstyle="miter"/>
                        <v:textbox>
                          <w:txbxContent>
                            <w:p w14:paraId="6AED3FB3"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3" o:spid="_x0000_s1605" style="position:absolute;left:30765;top:4857;width:4021;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" fillcolor="#70ad47 [3209]" strokecolor="#375623 [1609]" strokeweight="1pt">
                        <v:stroke joinstyle="miter"/>
                        <v:textbox>
                          <w:txbxContent>
                            <w:p w14:paraId="2AB1A12D"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4" o:spid="_x0000_s1606" style="position:absolute;left:50292;top:5048;width:3950;height:21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" fillcolor="#70ad47 [3209]" strokecolor="#375623 [1609]" strokeweight="1pt">
                        <v:stroke joinstyle="miter"/>
                        <v:textbox>
                          <w:txbxContent>
                            <w:p w14:paraId="7B810B98"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roundrect id="Rectangle: Rounded Corners 2805" o:spid="_x0000_s1607" style="position:absolute;left:37623;top:11525;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20A6B4AA" w14:textId="77777777" w:rsidR="00DE277B" w:rsidRPr="00472AC4" w:rsidRDefault="00DE277B" w:rsidP="00DE277B">
                              <w:pPr>
                                <w:jc w:val="center"/>
                                <w:rPr>
                                  <w:lang w:val="en-US"/>
                                </w:rPr>
                              </w:pPr>
                              <w:proofErr w:type="spellStart"/>
                              <w:r>
                                <w:rPr>
                                  <w:lang w:val="en-US"/>
                                </w:rPr>
                                <w:t>Condensor</w:t>
                              </w:r>
                              <w:proofErr w:type="spellEnd"/>
                            </w:p>
                          </w:txbxContent>
                        </v:textbox>
                      </v:roundrect>
                      <v:shape id="Straight Arrow Connector 2806" o:spid="_x0000_s1608" type="#_x0000_t32" style="position:absolute;left:28194;top:12858;width:93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" strokecolor="#ed7d31 [3205]" strokeweight=".5pt">
                        <v:stroke endarrow="block" joinstyle="miter"/>
                      </v:shape>
                      <v:shape id="_x0000_s1609" type="#_x0000_t202" style="position:absolute;left:9810;top:28860;width:628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" stroked="f">
                        <v:textbox>
                          <w:txbxContent>
                            <w:p w14:paraId="366DADB5" w14:textId="77777777" w:rsidR="00DE277B" w:rsidRPr="006A029A" w:rsidRDefault="00DE277B" w:rsidP="00DE277B">
                              <w:pPr>
                                <w:rPr>
                                  <w:b/>
                                  <w:bCs/>
                                  <w:sz w:val="14"/>
                                  <w:szCs w:val="14"/>
                                  <w:lang w:val="en-US"/>
                                </w:rPr>
                              </w:pPr>
                              <w:r>
                                <w:rPr>
                                  <w:b/>
                                  <w:bCs/>
                                  <w:sz w:val="14"/>
                                  <w:szCs w:val="14"/>
                                  <w:lang w:val="en-US"/>
                                </w:rPr>
                                <w:t>DM Water</w:t>
                              </w:r>
                            </w:p>
                          </w:txbxContent>
                        </v:textbox>
                      </v:shape>
                      <v:shape id="Connector: Elbow 2808" o:spid="_x0000_s1610" type="#_x0000_t34" style="position:absolute;left:36195;top:2476;width:18544;height:3426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" adj="-1083" strokecolor="#ed7d31 [3205]" strokeweight=".5pt">
                        <v:stroke endarrow="block"/>
                      </v:shape>
                      <v:roundrect id="Rectangle: Rounded Corners 2809" o:spid="_x0000_s1611" style="position:absolute;left:39624;top:5238;width:6642;height:24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28ADCB54" w14:textId="77777777" w:rsidR="00DE277B" w:rsidRPr="000C5567" w:rsidRDefault="00DE277B" w:rsidP="00DE277B">
                              <w:pPr>
                                <w:jc w:val="center"/>
                                <w:rPr>
                                  <w:sz w:val="16"/>
                                  <w:szCs w:val="16"/>
                                  <w:lang w:val="en-US"/>
                                </w:rPr>
                              </w:pPr>
                              <w:r>
                                <w:rPr>
                                  <w:sz w:val="16"/>
                                  <w:szCs w:val="16"/>
                                  <w:lang w:val="en-US"/>
                                </w:rPr>
                                <w:t>Catalyst</w:t>
                              </w:r>
                            </w:p>
                          </w:txbxContent>
                        </v:textbox>
                      </v:roundrect>
                      <v:shape id="Connector: Elbow 2810" o:spid="_x0000_s1612" type="#_x0000_t34" style="position:absolute;left:28289;top:7810;width:13292;height:340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" adj="34" strokecolor="#ed7d31 [3205]" strokeweight=".5pt">
                        <v:stroke endarrow="block"/>
                      </v:shape>
                      <v:shape id="_x0000_s1613" type="#_x0000_t202" style="position:absolute;left:29337;top:12477;width:789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" filled="f" stroked="f">
                        <v:textbox>
                          <w:txbxContent>
                            <w:p w14:paraId="2E5E0F70" w14:textId="77777777" w:rsidR="00DE277B" w:rsidRDefault="00DE277B" w:rsidP="00DE277B">
                              <w:r w:rsidRPr="003D48AD">
                                <w:rPr>
                                  <w:rFonts w:ascii="Verdana" w:hAnsi="Verdana" w:cs="Arial"/>
                                  <w:sz w:val="12"/>
                                  <w:szCs w:val="12"/>
                                </w:rPr>
                                <w:t>Recovered ECH</w:t>
                              </w:r>
                            </w:p>
                          </w:txbxContent>
                        </v:textbox>
                      </v:shape>
                      <v:shape id="Connector: Elbow 2812" o:spid="_x0000_s1614" type="#_x0000_t34" style="position:absolute;left:27813;top:15430;width:16560;height:576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" adj="21716" strokecolor="#ed7d31 [3205]" strokeweight=".5pt">
                        <v:stroke endarrow="block"/>
                      </v:shape>
                      <v:shape id="Connector: Elbow 2813" o:spid="_x0000_s1615" type="#_x0000_t34" style="position:absolute;left:29146;top:15525;width:18110;height:1271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" adj="21722" strokecolor="#ed7d31 [3205]" strokeweight=".5pt">
                        <v:stroke endarrow="block"/>
                      </v:shape>
                      <v:shape id="Connector: Elbow 2814" o:spid="_x0000_s1616" type="#_x0000_t34" style="position:absolute;left:48006;top:13430;width:15873;height:2179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" adj="21542" strokecolor="#ed7d31 [3205]" strokeweight=".5pt">
                        <v:stroke endarrow="block"/>
                      </v:shape>
                      <v:shape id="Connector: Elbow 2815" o:spid="_x0000_s1617" type="#_x0000_t34" style="position:absolute;left:48006;top:14478;width:18726;height:304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" adj="27066" strokecolor="#ed7d31 [3205]" strokeweight=".5pt">
                        <v:stroke endarrow="block"/>
                      </v:shape>
                      <v:shape id="_x0000_s1618" type="#_x0000_t202" style="position:absolute;left:34099;top:19621;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" filled="f" stroked="f">
                        <v:textbox>
                          <w:txbxContent>
                            <w:p w14:paraId="6982FED2" w14:textId="77777777" w:rsidR="00DE277B" w:rsidRPr="00823492" w:rsidRDefault="00DE277B" w:rsidP="00DE277B">
                              <w:pPr>
                                <w:tabs>
                                  <w:tab w:val="left" w:pos="3478"/>
                                </w:tabs>
                                <w:rPr>
                                  <w:rFonts w:ascii="Verdana" w:hAnsi="Verdana" w:cs="Arial"/>
                                  <w:sz w:val="12"/>
                                  <w:szCs w:val="12"/>
                                </w:rPr>
                              </w:pPr>
                              <w:r w:rsidRPr="00823492">
                                <w:rPr>
                                  <w:rFonts w:ascii="Verdana" w:hAnsi="Verdana" w:cs="Arial"/>
                                  <w:sz w:val="12"/>
                                  <w:szCs w:val="12"/>
                                </w:rPr>
                                <w:t>Dehydrated</w:t>
                              </w:r>
                              <w:r>
                                <w:rPr>
                                  <w:rFonts w:ascii="Verdana" w:hAnsi="Verdana" w:cs="Arial"/>
                                  <w:sz w:val="12"/>
                                  <w:szCs w:val="12"/>
                                </w:rPr>
                                <w:t xml:space="preserve"> </w:t>
                              </w:r>
                              <w:r w:rsidRPr="00823492">
                                <w:rPr>
                                  <w:rFonts w:ascii="Verdana" w:hAnsi="Verdana" w:cs="Arial"/>
                                  <w:sz w:val="12"/>
                                  <w:szCs w:val="12"/>
                                </w:rPr>
                                <w:t>Water</w:t>
                              </w:r>
                            </w:p>
                            <w:p w14:paraId="6176B4E6" w14:textId="77777777" w:rsidR="00DE277B" w:rsidRPr="00823492" w:rsidRDefault="00DE277B" w:rsidP="00DE277B">
                              <w:pPr>
                                <w:rPr>
                                  <w:sz w:val="20"/>
                                  <w:szCs w:val="20"/>
                                </w:rPr>
                              </w:pPr>
                            </w:p>
                          </w:txbxContent>
                        </v:textbox>
                      </v:shape>
                      <v:shape id="_x0000_s1619" type="#_x0000_t202" style="position:absolute;left:29146;top:26670;width:789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" filled="f" stroked="f">
                        <v:textbox>
                          <w:txbxContent>
                            <w:p w14:paraId="2206CA00" w14:textId="77777777" w:rsidR="00DE277B" w:rsidRDefault="00DE277B" w:rsidP="00DE277B">
                              <w:r w:rsidRPr="003D48AD">
                                <w:rPr>
                                  <w:rFonts w:ascii="Verdana" w:hAnsi="Verdana" w:cs="Arial"/>
                                  <w:sz w:val="12"/>
                                  <w:szCs w:val="12"/>
                                </w:rPr>
                                <w:t>Recovered ECH</w:t>
                              </w:r>
                            </w:p>
                          </w:txbxContent>
                        </v:textbox>
                      </v:shape>
                      <v:shape id="Connector: Elbow 2818" o:spid="_x0000_s1620" type="#_x0000_t34" style="position:absolute;left:26289;top:8953;width:6312;height:17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" adj="21643" strokecolor="#ed7d31 [3205]" strokeweight=".5pt">
                        <v:stroke endarrow="block"/>
                      </v:shape>
                      <v:group id="Group 2819" o:spid="_x0000_s1621" style="position:absolute;left:19812;top:9048;width:2114;height:14992"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">
                        <v:shape id="Connector: Elbow 2820" o:spid="_x0000_s1622"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" adj="84857" strokecolor="black [3200]">
                          <v:stroke dashstyle="dash" joinstyle="round"/>
                        </v:shape>
                        <v:shape id="Connector: Elbow 2821" o:spid="_x0000_s1623"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" adj="-90702" strokecolor="black [3200]">
                          <v:stroke dashstyle="dash" joinstyle="round"/>
                        </v:shape>
                      </v:group>
                      <v:line id="Straight Connector 2822" o:spid="_x0000_s1624" style="position:absolute;flip:x;visibility:visible;mso-wrap-style:square" from="10001,16478" to="14613,18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" strokecolor="black [3200]">
                        <v:stroke dashstyle="dash"/>
                      </v:line>
                      <v:shape id="Connector: Elbow 2823" o:spid="_x0000_s1625" type="#_x0000_t34" style="position:absolute;left:26670;top:13525;width:19957;height:914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" adj="-2726" strokecolor="black [3200]">
                        <v:stroke dashstyle="dash" joinstyle="round"/>
                      </v:shape>
                      <v:shape id="_x0000_s1626" type="#_x0000_t202" style="position:absolute;left:52292;top:10096;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" filled="f" stroked="f">
                        <v:textbox>
                          <w:txbxContent>
                            <w:p w14:paraId="798031CC" w14:textId="77777777" w:rsidR="00DE277B" w:rsidRPr="008D77AA" w:rsidRDefault="00DE277B" w:rsidP="00DE277B">
                              <w:pPr>
                                <w:rPr>
                                  <w:sz w:val="20"/>
                                  <w:szCs w:val="20"/>
                                  <w:lang w:val="en-US"/>
                                </w:rPr>
                              </w:pPr>
                              <w:r>
                                <w:rPr>
                                  <w:rFonts w:ascii="Verdana" w:hAnsi="Verdana" w:cs="Arial"/>
                                  <w:sz w:val="12"/>
                                  <w:szCs w:val="12"/>
                                  <w:lang w:val="en-US"/>
                                </w:rPr>
                                <w:t>Dehydration section</w:t>
                              </w:r>
                            </w:p>
                          </w:txbxContent>
                        </v:textbox>
                      </v:shape>
                      <v:line id="Straight Connector 2825" o:spid="_x0000_s1627" style="position:absolute;flip:x;visibility:visible;mso-wrap-style:square" from="48958,11620" to="53570,1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" strokecolor="black [3200]">
                        <v:stroke dashstyle="dash"/>
                      </v:line>
                      <v:shape id="Connector: Elbow 2826" o:spid="_x0000_s1628" type="#_x0000_t34" style="position:absolute;left:29527;top:14859;width:18845;height:150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" adj="-2726" strokecolor="black [3200]">
                        <v:stroke dashstyle="dash" joinstyle="round"/>
                      </v:shape>
                      <v:shape id="_x0000_s1629" type="#_x0000_t202" style="position:absolute;left:3619;top:18383;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" filled="f" stroked="f">
                        <v:textbox>
                          <w:txbxContent>
                            <w:p w14:paraId="46034A1B" w14:textId="77777777" w:rsidR="00DE277B" w:rsidRPr="008D77AA" w:rsidRDefault="00DE277B" w:rsidP="00DE277B">
                              <w:pPr>
                                <w:rPr>
                                  <w:sz w:val="20"/>
                                  <w:szCs w:val="20"/>
                                  <w:lang w:val="en-US"/>
                                </w:rPr>
                              </w:pPr>
                              <w:r>
                                <w:rPr>
                                  <w:rFonts w:ascii="Verdana" w:hAnsi="Verdana" w:cs="Arial"/>
                                  <w:sz w:val="12"/>
                                  <w:szCs w:val="12"/>
                                  <w:lang w:val="en-US"/>
                                </w:rPr>
                                <w:t>Reaction Section</w:t>
                              </w:r>
                            </w:p>
                          </w:txbxContent>
                        </v:textbox>
                      </v:shape>
                      <v:shape id="_x0000_s1630" type="#_x0000_t202" style="position:absolute;left:56007;top:22288;width:7550;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" filled="f" stroked="f">
                        <v:textbox>
                          <w:txbxContent>
                            <w:p w14:paraId="073ED656" w14:textId="77777777" w:rsidR="00DE277B" w:rsidRPr="008D77AA" w:rsidRDefault="00DE277B" w:rsidP="00DE277B">
                              <w:pPr>
                                <w:rPr>
                                  <w:sz w:val="20"/>
                                  <w:szCs w:val="20"/>
                                  <w:lang w:val="en-US"/>
                                </w:rPr>
                              </w:pPr>
                              <w:r>
                                <w:rPr>
                                  <w:rFonts w:ascii="Verdana" w:hAnsi="Verdana" w:cs="Arial"/>
                                  <w:sz w:val="12"/>
                                  <w:szCs w:val="12"/>
                                  <w:lang w:val="en-US"/>
                                </w:rPr>
                                <w:t>ECH recovery Section</w:t>
                              </w:r>
                            </w:p>
                          </w:txbxContent>
                        </v:textbox>
                      </v:shape>
                      <v:shape id="Straight Arrow Connector 2829" o:spid="_x0000_s1631" type="#_x0000_t32" style="position:absolute;left:22288;top:38576;width:0;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" strokecolor="#ed7d31 [3205]" strokeweight=".5pt">
                        <v:stroke endarrow="block" joinstyle="miter"/>
                      </v:shape>
                      <v:shape id="Straight Arrow Connector 2830" o:spid="_x0000_s1632" type="#_x0000_t32" style="position:absolute;left:22574;top:46958;width:0;height:3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" strokecolor="#ed7d31 [3205]" strokeweight=".5pt">
                        <v:stroke endarrow="block" joinstyle="miter"/>
                      </v:shape>
                      <v:shape id="Straight Arrow Connector 2831" o:spid="_x0000_s1633" type="#_x0000_t32" style="position:absolute;left:28479;top:45148;width:280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" strokecolor="#ed7d31 [3205]" strokeweight=".5pt">
                        <v:stroke endarrow="block" joinstyle="miter"/>
                      </v:shape>
                      <v:roundrect id="Rectangle: Rounded Corners 2832" o:spid="_x0000_s1634" style="position:absolute;left:17335;top:42481;width:11144;height:5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10B163A2" w14:textId="77777777" w:rsidR="00DE277B" w:rsidRPr="00256423" w:rsidRDefault="00DE277B" w:rsidP="00DE277B">
                              <w:pPr>
                                <w:jc w:val="center"/>
                                <w:rPr>
                                  <w:rFonts w:ascii="Verdana" w:hAnsi="Verdana"/>
                                  <w:sz w:val="16"/>
                                  <w:szCs w:val="16"/>
                                  <w:lang w:val="en-US"/>
                                </w:rPr>
                              </w:pPr>
                              <w:r w:rsidRPr="00C125FD">
                                <w:rPr>
                                  <w:rFonts w:ascii="Verdana" w:hAnsi="Verdana"/>
                                  <w:sz w:val="16"/>
                                  <w:szCs w:val="16"/>
                                  <w:lang w:val="en-US"/>
                                </w:rPr>
                                <w:t>Filt</w:t>
                              </w:r>
                              <w:r>
                                <w:rPr>
                                  <w:rFonts w:ascii="Verdana" w:hAnsi="Verdana"/>
                                  <w:sz w:val="16"/>
                                  <w:szCs w:val="16"/>
                                  <w:lang w:val="en-US"/>
                                </w:rPr>
                                <w:t>er 65-70</w:t>
                              </w:r>
                              <w:r>
                                <w:rPr>
                                  <w:rFonts w:ascii="Verdana" w:hAnsi="Verdana"/>
                                  <w:sz w:val="16"/>
                                  <w:szCs w:val="16"/>
                                  <w:vertAlign w:val="superscript"/>
                                  <w:lang w:val="en-US"/>
                                </w:rPr>
                                <w:t xml:space="preserve">o </w:t>
                              </w:r>
                              <w:r>
                                <w:rPr>
                                  <w:rFonts w:ascii="Verdana" w:hAnsi="Verdana"/>
                                  <w:sz w:val="16"/>
                                  <w:szCs w:val="16"/>
                                  <w:lang w:val="en-US"/>
                                </w:rPr>
                                <w:t>C</w:t>
                              </w:r>
                            </w:p>
                            <w:p w14:paraId="0047EEC9" w14:textId="77777777" w:rsidR="00DE277B" w:rsidRDefault="00DE277B" w:rsidP="00DE277B">
                              <w:pPr>
                                <w:jc w:val="center"/>
                              </w:pPr>
                            </w:p>
                          </w:txbxContent>
                        </v:textbox>
                      </v:roundrect>
                      <v:roundrect id="Rectangle: Rounded Corners 2833" o:spid="_x0000_s1635" style="position:absolute;left:56388;top:44005;width:10478;height:25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" fillcolor="#4472c4 [3204]" strokecolor="#1f3763 [1604]" strokeweight="1pt">
                        <v:stroke joinstyle="miter"/>
                        <v:textbox>
                          <w:txbxContent>
                            <w:p w14:paraId="62A03995" w14:textId="77777777" w:rsidR="00DE277B" w:rsidRPr="001E6148" w:rsidRDefault="00DE277B" w:rsidP="00DE277B">
                              <w:pPr>
                                <w:jc w:val="center"/>
                                <w:rPr>
                                  <w:rFonts w:ascii="Verdana" w:hAnsi="Verdana"/>
                                  <w:sz w:val="16"/>
                                  <w:szCs w:val="16"/>
                                  <w:lang w:val="en-US"/>
                                </w:rPr>
                              </w:pPr>
                              <w:r w:rsidRPr="001E6148">
                                <w:rPr>
                                  <w:rFonts w:ascii="Verdana" w:hAnsi="Verdana"/>
                                  <w:sz w:val="16"/>
                                  <w:szCs w:val="16"/>
                                  <w:lang w:val="en-US"/>
                                </w:rPr>
                                <w:t>Solid Waste</w:t>
                              </w:r>
                            </w:p>
                          </w:txbxContent>
                        </v:textbox>
                      </v:roundrect>
                      <v:roundrect id="Rectangle: Rounded Corners 2834" o:spid="_x0000_s1636" style="position:absolute;left:20574;top:39147;width:4019;height:25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" fillcolor="#70ad47 [3209]" strokecolor="#375623 [1609]" strokeweight="1pt">
                        <v:stroke joinstyle="miter"/>
                        <v:textbox>
                          <w:txbxContent>
                            <w:p w14:paraId="37CDFB8C"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roundrect id="Rectangle: Rounded Corners 2835" o:spid="_x0000_s1637" style="position:absolute;left:12668;top:31432;width:394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" fillcolor="#70ad47 [3209]" strokecolor="#375623 [1609]" strokeweight="1pt">
                        <v:stroke joinstyle="miter"/>
                        <v:textbox>
                          <w:txbxContent>
                            <w:p w14:paraId="7437F9BB"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shape id="_x0000_s1638" type="#_x0000_t202" style="position:absolute;left:12954;top:39624;width:7156;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" stroked="f">
                        <v:textbox>
                          <w:txbxContent>
                            <w:p w14:paraId="22746CE7" w14:textId="77777777" w:rsidR="00DE277B" w:rsidRPr="00541B27" w:rsidRDefault="00DE277B" w:rsidP="00DE277B">
                              <w:pPr>
                                <w:rPr>
                                  <w:sz w:val="16"/>
                                  <w:szCs w:val="16"/>
                                </w:rPr>
                              </w:pPr>
                              <w:r w:rsidRPr="00541B27">
                                <w:rPr>
                                  <w:sz w:val="16"/>
                                  <w:szCs w:val="16"/>
                                </w:rPr>
                                <w:t>Resin &amp; Salt</w:t>
                              </w:r>
                            </w:p>
                          </w:txbxContent>
                        </v:textbox>
                      </v:shape>
                      <v:shape id="_x0000_s1639" type="#_x0000_t202" style="position:absolute;left:29146;top:41910;width:6033;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" stroked="f">
                        <v:textbox>
                          <w:txbxContent>
                            <w:p w14:paraId="67829808" w14:textId="77777777" w:rsidR="00DE277B" w:rsidRPr="00A063F4" w:rsidRDefault="00DE277B" w:rsidP="00DE277B">
                              <w:pPr>
                                <w:rPr>
                                  <w:sz w:val="14"/>
                                  <w:szCs w:val="14"/>
                                </w:rPr>
                              </w:pPr>
                              <w:r w:rsidRPr="00A063F4">
                                <w:rPr>
                                  <w:sz w:val="14"/>
                                  <w:szCs w:val="14"/>
                                </w:rPr>
                                <w:t>Filter Cake</w:t>
                              </w:r>
                            </w:p>
                          </w:txbxContent>
                        </v:textbox>
                      </v:shape>
                      <v:shape id="Connector: Elbow 2838" o:spid="_x0000_s1640" type="#_x0000_t34" style="position:absolute;left:52768;top:34290;width:4170;height:95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" adj="21651" strokecolor="#ed7d31 [3205]" strokeweight=".5pt">
                        <v:stroke endarrow="block"/>
                      </v:shape>
                      <v:shape id="Connector: Elbow 2839" o:spid="_x0000_s1641" type="#_x0000_t34" style="position:absolute;left:29718;top:33623;width:9256;height:7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" strokecolor="#ed7d31 [3205]" strokeweight=".5pt">
                        <v:stroke endarrow="block"/>
                      </v:shape>
                      <v:shape id="Connector: Elbow 2840" o:spid="_x0000_s1642" type="#_x0000_t34" style="position:absolute;left:17145;top:36195;width:762;height:1686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" adj="-198182" strokecolor="#ed7d31 [3205]" strokeweight=".5pt">
                        <v:stroke endarrow="block"/>
                      </v:shape>
                      <v:line id="Straight Connector 2841" o:spid="_x0000_s1643" style="position:absolute;flip:x;visibility:visible;mso-wrap-style:square" from="50768,23336" to="56663,23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" strokecolor="black [3200]">
                        <v:stroke dashstyle="dash"/>
                      </v:line>
                      <v:group id="Group 2842" o:spid="_x0000_s1644" style="position:absolute;left:24479;top:33242;width:2776;height:5963"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">
                        <v:shape id="Connector: Elbow 2843" o:spid="_x0000_s1645"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" adj="84857" strokecolor="black [3200]">
                          <v:stroke dashstyle="dash" joinstyle="round"/>
                        </v:shape>
                        <v:shape id="Connector: Elbow 2844" o:spid="_x0000_s1646"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" adj="-90702" strokecolor="black [3200]">
                          <v:stroke dashstyle="dash" joinstyle="round"/>
                        </v:shape>
                      </v:group>
                      <v:group id="Group 2845" o:spid="_x0000_s1647" style="position:absolute;left:20574;top:42291;width:1856;height:5963"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">
                        <v:shape id="Connector: Elbow 2846" o:spid="_x0000_s1648"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" adj="84857" strokecolor="black [3200]">
                          <v:stroke dashstyle="dash" joinstyle="round"/>
                        </v:shape>
                        <v:shape id="Connector: Elbow 2847" o:spid="_x0000_s1649"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" adj="-90702" strokecolor="black [3200]">
                          <v:stroke dashstyle="dash" joinstyle="round"/>
                        </v:shape>
                      </v:group>
                    </v:group>
                  </w:pict>
                </mc:Fallback>
              </mc:AlternateContent>
            </w:r>
          </w:p>
          <w:p w14:paraId="414182F4" w14:textId="5A22084F" w:rsidR="00DE277B" w:rsidRPr="004433F7" w:rsidRDefault="00DE277B" w:rsidP="00DE277B">
            <w:pPr>
              <w:rPr>
                <w:rFonts w:ascii="Arial" w:hAnsi="Arial" w:cs="Arial"/>
                <w:b/>
                <w:bCs/>
                <w:sz w:val="20"/>
                <w:szCs w:val="20"/>
              </w:rPr>
            </w:pPr>
          </w:p>
          <w:p w14:paraId="0949AF6C" w14:textId="77777777" w:rsidR="00DE277B" w:rsidRPr="004433F7" w:rsidRDefault="00DE277B" w:rsidP="00DE277B">
            <w:pPr>
              <w:tabs>
                <w:tab w:val="left" w:pos="6225"/>
              </w:tabs>
              <w:rPr>
                <w:rFonts w:ascii="Arial" w:hAnsi="Arial" w:cs="Arial"/>
                <w:sz w:val="20"/>
                <w:szCs w:val="20"/>
              </w:rPr>
            </w:pPr>
          </w:p>
          <w:p w14:paraId="6ADB8179" w14:textId="77777777" w:rsidR="00DE277B" w:rsidRPr="004433F7" w:rsidRDefault="00DE277B" w:rsidP="00DE277B">
            <w:pPr>
              <w:tabs>
                <w:tab w:val="left" w:pos="6225"/>
              </w:tabs>
              <w:rPr>
                <w:rFonts w:ascii="Arial" w:hAnsi="Arial" w:cs="Arial"/>
                <w:sz w:val="20"/>
                <w:szCs w:val="20"/>
              </w:rPr>
            </w:pPr>
          </w:p>
          <w:p w14:paraId="0202E47D" w14:textId="77777777" w:rsidR="00DE277B" w:rsidRPr="004433F7" w:rsidRDefault="00DE277B" w:rsidP="00DE277B">
            <w:pPr>
              <w:tabs>
                <w:tab w:val="left" w:pos="916"/>
                <w:tab w:val="left" w:pos="5844"/>
              </w:tabs>
              <w:rPr>
                <w:rFonts w:ascii="Arial" w:hAnsi="Arial" w:cs="Arial"/>
                <w:sz w:val="20"/>
                <w:szCs w:val="20"/>
              </w:rPr>
            </w:pPr>
            <w:r w:rsidRPr="004433F7">
              <w:rPr>
                <w:rFonts w:ascii="Arial" w:hAnsi="Arial" w:cs="Arial"/>
                <w:sz w:val="20"/>
                <w:szCs w:val="20"/>
              </w:rPr>
              <w:tab/>
            </w:r>
            <w:r w:rsidRPr="004433F7">
              <w:rPr>
                <w:rFonts w:ascii="Arial" w:hAnsi="Arial" w:cs="Arial"/>
                <w:sz w:val="20"/>
                <w:szCs w:val="20"/>
              </w:rPr>
              <w:tab/>
            </w:r>
          </w:p>
          <w:p w14:paraId="440447AE" w14:textId="77777777" w:rsidR="00DE277B" w:rsidRPr="004433F7" w:rsidRDefault="00DE277B" w:rsidP="00DE277B">
            <w:pPr>
              <w:tabs>
                <w:tab w:val="left" w:pos="916"/>
                <w:tab w:val="center" w:pos="4513"/>
              </w:tabs>
              <w:rPr>
                <w:rFonts w:ascii="Arial" w:hAnsi="Arial" w:cs="Arial"/>
                <w:sz w:val="20"/>
                <w:szCs w:val="20"/>
              </w:rPr>
            </w:pPr>
            <w:r w:rsidRPr="004433F7">
              <w:rPr>
                <w:rFonts w:ascii="Arial" w:hAnsi="Arial" w:cs="Arial"/>
                <w:sz w:val="20"/>
                <w:szCs w:val="20"/>
              </w:rPr>
              <w:t xml:space="preserve">                 </w:t>
            </w:r>
            <w:r w:rsidRPr="004433F7">
              <w:rPr>
                <w:rFonts w:ascii="Arial" w:hAnsi="Arial" w:cs="Arial"/>
                <w:sz w:val="20"/>
                <w:szCs w:val="20"/>
              </w:rPr>
              <w:tab/>
              <w:t xml:space="preserve">                                                       </w:t>
            </w:r>
          </w:p>
          <w:p w14:paraId="733EC7DC" w14:textId="77777777" w:rsidR="00DE277B" w:rsidRPr="004433F7" w:rsidRDefault="00DE277B" w:rsidP="00DE277B">
            <w:pPr>
              <w:ind w:firstLine="720"/>
              <w:rPr>
                <w:rFonts w:ascii="Arial" w:hAnsi="Arial" w:cs="Arial"/>
                <w:sz w:val="20"/>
                <w:szCs w:val="20"/>
              </w:rPr>
            </w:pPr>
            <w:r w:rsidRPr="004433F7">
              <w:rPr>
                <w:rFonts w:ascii="Arial" w:hAnsi="Arial" w:cs="Arial"/>
                <w:sz w:val="20"/>
                <w:szCs w:val="20"/>
              </w:rPr>
              <w:t xml:space="preserve">   </w:t>
            </w:r>
          </w:p>
          <w:p w14:paraId="4A86381C" w14:textId="77777777" w:rsidR="00DE277B" w:rsidRPr="004433F7" w:rsidRDefault="00DE277B" w:rsidP="00DE277B">
            <w:pPr>
              <w:rPr>
                <w:rFonts w:ascii="Arial" w:hAnsi="Arial" w:cs="Arial"/>
                <w:sz w:val="20"/>
                <w:szCs w:val="20"/>
              </w:rPr>
            </w:pPr>
          </w:p>
          <w:p w14:paraId="1A23674F" w14:textId="77777777" w:rsidR="00DE277B" w:rsidRPr="004433F7" w:rsidRDefault="00DE277B" w:rsidP="00DE277B">
            <w:pPr>
              <w:tabs>
                <w:tab w:val="left" w:pos="3478"/>
              </w:tabs>
              <w:ind w:firstLine="720"/>
              <w:rPr>
                <w:rFonts w:ascii="Arial" w:hAnsi="Arial" w:cs="Arial"/>
                <w:sz w:val="20"/>
                <w:szCs w:val="20"/>
              </w:rPr>
            </w:pPr>
            <w:r w:rsidRPr="004433F7">
              <w:rPr>
                <w:rFonts w:ascii="Arial" w:hAnsi="Arial" w:cs="Arial"/>
                <w:sz w:val="20"/>
                <w:szCs w:val="20"/>
              </w:rPr>
              <w:tab/>
            </w:r>
          </w:p>
          <w:p w14:paraId="5B3F1312" w14:textId="77777777" w:rsidR="00DE277B" w:rsidRPr="004433F7" w:rsidRDefault="00DE277B" w:rsidP="00DE277B">
            <w:pPr>
              <w:ind w:firstLine="720"/>
              <w:rPr>
                <w:rFonts w:ascii="Arial" w:hAnsi="Arial" w:cs="Arial"/>
                <w:sz w:val="20"/>
                <w:szCs w:val="20"/>
              </w:rPr>
            </w:pPr>
          </w:p>
          <w:p w14:paraId="1DCB7D6C" w14:textId="77777777" w:rsidR="00DE277B" w:rsidRPr="004433F7" w:rsidRDefault="00DE277B" w:rsidP="00DE277B">
            <w:pPr>
              <w:ind w:firstLine="720"/>
              <w:rPr>
                <w:rFonts w:ascii="Arial" w:hAnsi="Arial" w:cs="Arial"/>
                <w:sz w:val="20"/>
                <w:szCs w:val="20"/>
              </w:rPr>
            </w:pPr>
          </w:p>
          <w:p w14:paraId="22975095" w14:textId="77777777" w:rsidR="00DE277B" w:rsidRPr="004433F7" w:rsidRDefault="00DE277B" w:rsidP="00DE277B">
            <w:pPr>
              <w:ind w:firstLine="720"/>
              <w:rPr>
                <w:rFonts w:ascii="Arial" w:hAnsi="Arial" w:cs="Arial"/>
                <w:sz w:val="20"/>
                <w:szCs w:val="20"/>
              </w:rPr>
            </w:pPr>
          </w:p>
          <w:p w14:paraId="21FB2E63" w14:textId="77777777" w:rsidR="00DE277B" w:rsidRPr="004433F7" w:rsidRDefault="00DE277B" w:rsidP="00DE277B">
            <w:pPr>
              <w:tabs>
                <w:tab w:val="left" w:pos="3628"/>
              </w:tabs>
              <w:ind w:firstLine="720"/>
              <w:rPr>
                <w:rFonts w:ascii="Arial" w:hAnsi="Arial" w:cs="Arial"/>
                <w:sz w:val="20"/>
                <w:szCs w:val="20"/>
              </w:rPr>
            </w:pPr>
            <w:r w:rsidRPr="004433F7">
              <w:rPr>
                <w:rFonts w:ascii="Arial" w:hAnsi="Arial" w:cs="Arial"/>
                <w:sz w:val="20"/>
                <w:szCs w:val="20"/>
              </w:rPr>
              <w:t>Steam</w:t>
            </w:r>
            <w:r w:rsidRPr="004433F7">
              <w:rPr>
                <w:rFonts w:ascii="Arial" w:hAnsi="Arial" w:cs="Arial"/>
                <w:sz w:val="20"/>
                <w:szCs w:val="20"/>
              </w:rPr>
              <w:tab/>
            </w:r>
          </w:p>
          <w:p w14:paraId="3C2F3FAA" w14:textId="77777777" w:rsidR="00DE277B" w:rsidRPr="004433F7" w:rsidRDefault="00DE277B" w:rsidP="00DE277B">
            <w:pPr>
              <w:rPr>
                <w:rFonts w:ascii="Arial" w:hAnsi="Arial" w:cs="Arial"/>
                <w:sz w:val="20"/>
                <w:szCs w:val="20"/>
              </w:rPr>
            </w:pPr>
          </w:p>
          <w:p w14:paraId="7BAA4355" w14:textId="77777777" w:rsidR="00DE277B" w:rsidRPr="004433F7" w:rsidRDefault="00DE277B" w:rsidP="00DE277B">
            <w:pPr>
              <w:tabs>
                <w:tab w:val="left" w:pos="910"/>
                <w:tab w:val="left" w:pos="3217"/>
              </w:tabs>
              <w:rPr>
                <w:rFonts w:ascii="Arial" w:hAnsi="Arial" w:cs="Arial"/>
                <w:sz w:val="20"/>
                <w:szCs w:val="20"/>
              </w:rPr>
            </w:pPr>
            <w:r w:rsidRPr="004433F7">
              <w:rPr>
                <w:rFonts w:ascii="Arial" w:hAnsi="Arial" w:cs="Arial"/>
                <w:sz w:val="20"/>
                <w:szCs w:val="20"/>
              </w:rPr>
              <w:t xml:space="preserve"> </w:t>
            </w:r>
            <w:r w:rsidRPr="004433F7">
              <w:rPr>
                <w:rFonts w:ascii="Arial" w:hAnsi="Arial" w:cs="Arial"/>
                <w:sz w:val="20"/>
                <w:szCs w:val="20"/>
              </w:rPr>
              <w:tab/>
            </w:r>
            <w:r w:rsidRPr="004433F7">
              <w:rPr>
                <w:rFonts w:ascii="Arial" w:hAnsi="Arial" w:cs="Arial"/>
                <w:sz w:val="20"/>
                <w:szCs w:val="20"/>
              </w:rPr>
              <w:tab/>
            </w:r>
          </w:p>
          <w:p w14:paraId="4DE60745" w14:textId="77777777" w:rsidR="00DE277B" w:rsidRPr="004433F7" w:rsidRDefault="00DE277B" w:rsidP="00DE277B">
            <w:pPr>
              <w:tabs>
                <w:tab w:val="left" w:pos="8060"/>
              </w:tabs>
              <w:rPr>
                <w:rFonts w:ascii="Arial" w:hAnsi="Arial" w:cs="Arial"/>
                <w:sz w:val="20"/>
                <w:szCs w:val="20"/>
              </w:rPr>
            </w:pPr>
            <w:r w:rsidRPr="004433F7">
              <w:rPr>
                <w:rFonts w:ascii="Arial" w:hAnsi="Arial" w:cs="Arial"/>
                <w:sz w:val="20"/>
                <w:szCs w:val="20"/>
              </w:rPr>
              <w:tab/>
            </w:r>
          </w:p>
          <w:p w14:paraId="0CB1B16B" w14:textId="4E6AC498" w:rsidR="00DE277B" w:rsidRPr="004433F7" w:rsidRDefault="007332C6" w:rsidP="00DE277B">
            <w:pPr>
              <w:tabs>
                <w:tab w:val="left" w:pos="8060"/>
              </w:tabs>
              <w:rPr>
                <w:rFonts w:ascii="Arial" w:hAnsi="Arial" w:cs="Arial"/>
                <w:sz w:val="20"/>
                <w:szCs w:val="20"/>
              </w:rPr>
            </w:pPr>
            <w:r w:rsidRPr="004433F7">
              <w:rPr>
                <w:rFonts w:ascii="Arial" w:hAnsi="Arial" w:cs="Arial"/>
                <w:sz w:val="20"/>
                <w:szCs w:val="20"/>
              </w:rPr>
              <w:t>Toluene</w:t>
            </w:r>
            <w:r w:rsidR="00DE277B" w:rsidRPr="004433F7">
              <w:rPr>
                <w:rFonts w:ascii="Arial" w:hAnsi="Arial" w:cs="Arial"/>
                <w:sz w:val="20"/>
                <w:szCs w:val="20"/>
              </w:rPr>
              <w:t>(S1)</w:t>
            </w:r>
          </w:p>
          <w:p w14:paraId="17F01710" w14:textId="77777777" w:rsidR="00DE277B" w:rsidRPr="004433F7" w:rsidRDefault="00DE277B" w:rsidP="00DE277B">
            <w:pPr>
              <w:rPr>
                <w:rFonts w:ascii="Arial" w:hAnsi="Arial" w:cs="Arial"/>
                <w:sz w:val="20"/>
                <w:szCs w:val="20"/>
              </w:rPr>
            </w:pPr>
          </w:p>
          <w:p w14:paraId="70B17556" w14:textId="77777777" w:rsidR="00DE277B" w:rsidRPr="004433F7" w:rsidRDefault="00DE277B" w:rsidP="00DE277B">
            <w:pPr>
              <w:rPr>
                <w:rFonts w:ascii="Arial" w:hAnsi="Arial" w:cs="Arial"/>
                <w:sz w:val="20"/>
                <w:szCs w:val="20"/>
              </w:rPr>
            </w:pPr>
          </w:p>
          <w:p w14:paraId="62EF4ABE" w14:textId="77777777" w:rsidR="00DE277B" w:rsidRPr="004433F7" w:rsidRDefault="00DE277B" w:rsidP="00DE277B">
            <w:pPr>
              <w:tabs>
                <w:tab w:val="left" w:pos="3759"/>
              </w:tabs>
              <w:rPr>
                <w:rFonts w:ascii="Arial" w:hAnsi="Arial" w:cs="Arial"/>
                <w:sz w:val="20"/>
                <w:szCs w:val="20"/>
              </w:rPr>
            </w:pPr>
            <w:r w:rsidRPr="004433F7">
              <w:rPr>
                <w:rFonts w:ascii="Arial" w:hAnsi="Arial" w:cs="Arial"/>
                <w:sz w:val="20"/>
                <w:szCs w:val="20"/>
              </w:rPr>
              <w:tab/>
            </w:r>
          </w:p>
          <w:p w14:paraId="11134773" w14:textId="77777777" w:rsidR="00DE277B" w:rsidRPr="004433F7" w:rsidRDefault="00DE277B" w:rsidP="00DE277B">
            <w:pPr>
              <w:rPr>
                <w:rFonts w:ascii="Arial" w:hAnsi="Arial" w:cs="Arial"/>
                <w:sz w:val="20"/>
                <w:szCs w:val="20"/>
              </w:rPr>
            </w:pPr>
          </w:p>
          <w:p w14:paraId="2BA8B3E3" w14:textId="0A4A70BF" w:rsidR="00DE277B" w:rsidRPr="004433F7" w:rsidRDefault="00DE277B" w:rsidP="00DE277B">
            <w:pPr>
              <w:rPr>
                <w:rFonts w:ascii="Arial" w:hAnsi="Arial" w:cs="Arial"/>
                <w:sz w:val="20"/>
                <w:szCs w:val="20"/>
              </w:rPr>
            </w:pPr>
            <w:r w:rsidRPr="004433F7">
              <w:rPr>
                <w:rFonts w:ascii="Arial" w:hAnsi="Arial" w:cs="Arial"/>
                <w:noProof/>
                <w:sz w:val="20"/>
                <w:szCs w:val="20"/>
              </w:rPr>
              <mc:AlternateContent>
                <mc:Choice Requires="wps">
                  <w:drawing>
                    <wp:anchor distT="45720" distB="45720" distL="114300" distR="114300" simplePos="0" relativeHeight="253427712" behindDoc="0" locked="0" layoutInCell="1" allowOverlap="1" wp14:anchorId="0F92A490" wp14:editId="07BFDC77">
                      <wp:simplePos x="0" y="0"/>
                      <wp:positionH relativeFrom="column">
                        <wp:posOffset>2631026</wp:posOffset>
                      </wp:positionH>
                      <wp:positionV relativeFrom="paragraph">
                        <wp:posOffset>81252</wp:posOffset>
                      </wp:positionV>
                      <wp:extent cx="834390" cy="207010"/>
                      <wp:effectExtent l="0" t="0" r="0" b="2540"/>
                      <wp:wrapSquare wrapText="bothSides"/>
                      <wp:docPr id="2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390" cy="207010"/>
                              </a:xfrm>
                              <a:prstGeom prst="rect">
                                <a:avLst/>
                              </a:prstGeom>
                              <a:noFill/>
                              <a:ln w="9525">
                                <a:noFill/>
                                <a:miter lim="800000"/>
                                <a:headEnd/>
                                <a:tailEnd/>
                              </a:ln>
                            </wps:spPr>
                            <wps:txbx>
                              <w:txbxContent>
                                <w:p w14:paraId="180F5B00" w14:textId="77777777" w:rsidR="00DE277B" w:rsidRPr="008D77AA" w:rsidRDefault="00DE277B" w:rsidP="00DE277B">
                                  <w:pPr>
                                    <w:rPr>
                                      <w:sz w:val="14"/>
                                      <w:szCs w:val="14"/>
                                      <w:lang w:val="en-US"/>
                                    </w:rPr>
                                  </w:pPr>
                                  <w:r>
                                    <w:rPr>
                                      <w:sz w:val="14"/>
                                      <w:szCs w:val="14"/>
                                      <w:lang w:val="en-US"/>
                                    </w:rPr>
                                    <w:t>Filtration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2A490" id="_x0000_s1650" type="#_x0000_t202" style="position:absolute;margin-left:207.15pt;margin-top:6.4pt;width:65.7pt;height:16.3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" filled="f" stroked="f">
                      <v:textbox>
                        <w:txbxContent>
                          <w:p w14:paraId="180F5B00" w14:textId="77777777" w:rsidR="00DE277B" w:rsidRPr="008D77AA" w:rsidRDefault="00DE277B" w:rsidP="00DE277B">
                            <w:pPr>
                              <w:rPr>
                                <w:sz w:val="14"/>
                                <w:szCs w:val="14"/>
                                <w:lang w:val="en-US"/>
                              </w:rPr>
                            </w:pPr>
                            <w:r>
                              <w:rPr>
                                <w:sz w:val="14"/>
                                <w:szCs w:val="14"/>
                                <w:lang w:val="en-US"/>
                              </w:rPr>
                              <w:t>Filtration section</w:t>
                            </w:r>
                          </w:p>
                        </w:txbxContent>
                      </v:textbox>
                      <w10:wrap type="square"/>
                    </v:shape>
                  </w:pict>
                </mc:Fallback>
              </mc:AlternateContent>
            </w:r>
            <w:r w:rsidRPr="004433F7">
              <w:rPr>
                <w:rFonts w:ascii="Arial" w:hAnsi="Arial" w:cs="Arial"/>
                <w:noProof/>
                <w:sz w:val="20"/>
                <w:szCs w:val="20"/>
              </w:rPr>
              <mc:AlternateContent>
                <mc:Choice Requires="wps">
                  <w:drawing>
                    <wp:anchor distT="0" distB="0" distL="114300" distR="114300" simplePos="0" relativeHeight="253426688" behindDoc="0" locked="0" layoutInCell="1" allowOverlap="1" wp14:anchorId="667984E4" wp14:editId="5EEBF97D">
                      <wp:simplePos x="0" y="0"/>
                      <wp:positionH relativeFrom="column">
                        <wp:posOffset>2289976</wp:posOffset>
                      </wp:positionH>
                      <wp:positionV relativeFrom="paragraph">
                        <wp:posOffset>65488</wp:posOffset>
                      </wp:positionV>
                      <wp:extent cx="405516" cy="134854"/>
                      <wp:effectExtent l="0" t="0" r="13970" b="36830"/>
                      <wp:wrapNone/>
                      <wp:docPr id="2423" name="Straight Connector 2423"/>
                      <wp:cNvGraphicFramePr/>
                      <a:graphic xmlns:a="http://schemas.openxmlformats.org/drawingml/2006/main">
                        <a:graphicData uri="http://schemas.microsoft.com/office/word/2010/wordprocessingShape">
                          <wps:wsp>
                            <wps:cNvCnPr/>
                            <wps:spPr>
                              <a:xfrm flipH="1" flipV="1">
                                <a:off x="0" y="0"/>
                                <a:ext cx="405516" cy="13485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3CEBD" id="Straight Connector 2423" o:spid="_x0000_s1026" style="position:absolute;flip:x y;z-index:2534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pt,5.15pt" to="21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" strokecolor="black [3200]">
                      <v:stroke dashstyle="dash"/>
                    </v:line>
                  </w:pict>
                </mc:Fallback>
              </mc:AlternateContent>
            </w:r>
          </w:p>
          <w:p w14:paraId="0209CC48" w14:textId="6F95D5E0" w:rsidR="00DE277B" w:rsidRPr="004433F7" w:rsidRDefault="00DE277B" w:rsidP="00DE277B">
            <w:pPr>
              <w:rPr>
                <w:rFonts w:ascii="Arial" w:hAnsi="Arial" w:cs="Arial"/>
                <w:sz w:val="20"/>
                <w:szCs w:val="20"/>
              </w:rPr>
            </w:pPr>
          </w:p>
          <w:p w14:paraId="4CEE9E34" w14:textId="623AE324" w:rsidR="00DE277B" w:rsidRPr="004433F7" w:rsidRDefault="009B4C36" w:rsidP="00DE277B">
            <w:pPr>
              <w:jc w:val="center"/>
              <w:rPr>
                <w:rFonts w:ascii="Arial" w:hAnsi="Arial" w:cs="Arial"/>
                <w:sz w:val="20"/>
                <w:szCs w:val="20"/>
              </w:rPr>
            </w:pPr>
            <w:r w:rsidRPr="004433F7">
              <w:rPr>
                <w:rFonts w:ascii="Arial" w:hAnsi="Arial" w:cs="Arial"/>
                <w:noProof/>
                <w:sz w:val="20"/>
                <w:szCs w:val="20"/>
              </w:rPr>
              <mc:AlternateContent>
                <mc:Choice Requires="wpg">
                  <w:drawing>
                    <wp:anchor distT="0" distB="0" distL="114300" distR="114300" simplePos="0" relativeHeight="253428736" behindDoc="0" locked="0" layoutInCell="1" allowOverlap="1" wp14:anchorId="1DCF285F" wp14:editId="70BB7EA8">
                      <wp:simplePos x="0" y="0"/>
                      <wp:positionH relativeFrom="column">
                        <wp:posOffset>1936750</wp:posOffset>
                      </wp:positionH>
                      <wp:positionV relativeFrom="paragraph">
                        <wp:posOffset>133985</wp:posOffset>
                      </wp:positionV>
                      <wp:extent cx="185420" cy="596265"/>
                      <wp:effectExtent l="476250" t="0" r="690880" b="32385"/>
                      <wp:wrapNone/>
                      <wp:docPr id="2426" name="Group 2426"/>
                      <wp:cNvGraphicFramePr/>
                      <a:graphic xmlns:a="http://schemas.openxmlformats.org/drawingml/2006/main">
                        <a:graphicData uri="http://schemas.microsoft.com/office/word/2010/wordprocessingGroup">
                          <wpg:wgp>
                            <wpg:cNvGrpSpPr/>
                            <wpg:grpSpPr>
                              <a:xfrm>
                                <a:off x="0" y="0"/>
                                <a:ext cx="185420" cy="596265"/>
                                <a:chOff x="0" y="0"/>
                                <a:chExt cx="211483" cy="1499190"/>
                              </a:xfrm>
                            </wpg:grpSpPr>
                            <wps:wsp>
                              <wps:cNvPr id="2427" name="Connector: Elbow 2427"/>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28" name="Connector: Elbow 2428"/>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91F838" id="Group 2426" o:spid="_x0000_s1026" style="position:absolute;margin-left:152.5pt;margin-top:10.55pt;width:14.6pt;height:46.95pt;z-index:253428736;mso-width-relative:margin;mso-height-relative:margin" coordsize="2114,1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">
                      <v:shape id="Connector: Elbow 2427" o:spid="_x0000_s1027"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" adj="84857" strokecolor="black [3200]">
                        <v:stroke dashstyle="dash" joinstyle="round"/>
                      </v:shape>
                      <v:shape id="Connector: Elbow 2428" o:spid="_x0000_s1028"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" adj="-90702" strokecolor="black [3200]">
                        <v:stroke dashstyle="dash" joinstyle="round"/>
                      </v:shape>
                    </v:group>
                  </w:pict>
                </mc:Fallback>
              </mc:AlternateContent>
            </w:r>
          </w:p>
          <w:p w14:paraId="793805A2" w14:textId="77777777" w:rsidR="00DE277B" w:rsidRPr="004433F7" w:rsidRDefault="00DE277B" w:rsidP="00DE277B">
            <w:pPr>
              <w:rPr>
                <w:rFonts w:ascii="Arial" w:hAnsi="Arial" w:cs="Arial"/>
                <w:sz w:val="20"/>
                <w:szCs w:val="20"/>
              </w:rPr>
            </w:pPr>
            <w:r w:rsidRPr="004433F7">
              <w:rPr>
                <w:rFonts w:ascii="Arial" w:hAnsi="Arial" w:cs="Arial"/>
                <w:noProof/>
                <w:sz w:val="20"/>
                <w:szCs w:val="20"/>
              </w:rPr>
              <mc:AlternateContent>
                <mc:Choice Requires="wps">
                  <w:drawing>
                    <wp:anchor distT="0" distB="0" distL="114300" distR="114300" simplePos="0" relativeHeight="253429760" behindDoc="0" locked="0" layoutInCell="1" allowOverlap="1" wp14:anchorId="2847212C" wp14:editId="4BD0605D">
                      <wp:simplePos x="0" y="0"/>
                      <wp:positionH relativeFrom="column">
                        <wp:posOffset>2418356</wp:posOffset>
                      </wp:positionH>
                      <wp:positionV relativeFrom="paragraph">
                        <wp:posOffset>199225</wp:posOffset>
                      </wp:positionV>
                      <wp:extent cx="405516" cy="134854"/>
                      <wp:effectExtent l="0" t="0" r="13970" b="36830"/>
                      <wp:wrapNone/>
                      <wp:docPr id="2429" name="Straight Connector 2429"/>
                      <wp:cNvGraphicFramePr/>
                      <a:graphic xmlns:a="http://schemas.openxmlformats.org/drawingml/2006/main">
                        <a:graphicData uri="http://schemas.microsoft.com/office/word/2010/wordprocessingShape">
                          <wps:wsp>
                            <wps:cNvCnPr/>
                            <wps:spPr>
                              <a:xfrm flipH="1" flipV="1">
                                <a:off x="0" y="0"/>
                                <a:ext cx="405516" cy="13485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E1FCE" id="Straight Connector 2429" o:spid="_x0000_s1026" style="position:absolute;flip:x y;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4pt,15.7pt" to="222.3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" strokecolor="black [3200]">
                      <v:stroke dashstyle="dash"/>
                    </v:line>
                  </w:pict>
                </mc:Fallback>
              </mc:AlternateContent>
            </w:r>
            <w:r w:rsidRPr="004433F7">
              <w:rPr>
                <w:rFonts w:ascii="Arial" w:hAnsi="Arial" w:cs="Arial"/>
                <w:sz w:val="20"/>
                <w:szCs w:val="20"/>
              </w:rPr>
              <w:t>Recovered S1</w:t>
            </w:r>
          </w:p>
          <w:p w14:paraId="753D1966" w14:textId="028C9486" w:rsidR="00DE277B" w:rsidRPr="004433F7" w:rsidRDefault="00DE277B" w:rsidP="00DE277B">
            <w:pPr>
              <w:rPr>
                <w:rFonts w:ascii="Arial" w:hAnsi="Arial" w:cs="Arial"/>
                <w:sz w:val="20"/>
                <w:szCs w:val="20"/>
              </w:rPr>
            </w:pPr>
            <w:r w:rsidRPr="004433F7">
              <w:rPr>
                <w:rFonts w:ascii="Arial" w:hAnsi="Arial" w:cs="Arial"/>
                <w:noProof/>
                <w:sz w:val="20"/>
                <w:szCs w:val="20"/>
              </w:rPr>
              <mc:AlternateContent>
                <mc:Choice Requires="wps">
                  <w:drawing>
                    <wp:anchor distT="45720" distB="45720" distL="114300" distR="114300" simplePos="0" relativeHeight="253430784" behindDoc="0" locked="0" layoutInCell="1" allowOverlap="1" wp14:anchorId="140D9F49" wp14:editId="69A482A4">
                      <wp:simplePos x="0" y="0"/>
                      <wp:positionH relativeFrom="column">
                        <wp:posOffset>2782570</wp:posOffset>
                      </wp:positionH>
                      <wp:positionV relativeFrom="paragraph">
                        <wp:posOffset>19685</wp:posOffset>
                      </wp:positionV>
                      <wp:extent cx="1033145" cy="207010"/>
                      <wp:effectExtent l="0" t="0" r="0" b="2540"/>
                      <wp:wrapSquare wrapText="bothSides"/>
                      <wp:docPr id="2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07010"/>
                              </a:xfrm>
                              <a:prstGeom prst="rect">
                                <a:avLst/>
                              </a:prstGeom>
                              <a:noFill/>
                              <a:ln w="9525">
                                <a:noFill/>
                                <a:miter lim="800000"/>
                                <a:headEnd/>
                                <a:tailEnd/>
                              </a:ln>
                            </wps:spPr>
                            <wps:txbx>
                              <w:txbxContent>
                                <w:p w14:paraId="2022DEA7" w14:textId="77777777" w:rsidR="00DE277B" w:rsidRPr="008D77AA" w:rsidRDefault="00DE277B" w:rsidP="00DE277B">
                                  <w:pPr>
                                    <w:rPr>
                                      <w:sz w:val="14"/>
                                      <w:szCs w:val="14"/>
                                      <w:lang w:val="en-US"/>
                                    </w:rPr>
                                  </w:pPr>
                                  <w:r>
                                    <w:rPr>
                                      <w:sz w:val="14"/>
                                      <w:szCs w:val="14"/>
                                      <w:lang w:val="en-US"/>
                                    </w:rPr>
                                    <w:t>Dissolvent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D9F49" id="_x0000_s1651" type="#_x0000_t202" style="position:absolute;margin-left:219.1pt;margin-top:1.55pt;width:81.35pt;height:16.3pt;z-index:25343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" filled="f" stroked="f">
                      <v:textbox>
                        <w:txbxContent>
                          <w:p w14:paraId="2022DEA7" w14:textId="77777777" w:rsidR="00DE277B" w:rsidRPr="008D77AA" w:rsidRDefault="00DE277B" w:rsidP="00DE277B">
                            <w:pPr>
                              <w:rPr>
                                <w:sz w:val="14"/>
                                <w:szCs w:val="14"/>
                                <w:lang w:val="en-US"/>
                              </w:rPr>
                            </w:pPr>
                            <w:r>
                              <w:rPr>
                                <w:sz w:val="14"/>
                                <w:szCs w:val="14"/>
                                <w:lang w:val="en-US"/>
                              </w:rPr>
                              <w:t>Dissolvent Section</w:t>
                            </w:r>
                          </w:p>
                        </w:txbxContent>
                      </v:textbox>
                      <w10:wrap type="square"/>
                    </v:shape>
                  </w:pict>
                </mc:Fallback>
              </mc:AlternateContent>
            </w:r>
          </w:p>
          <w:p w14:paraId="44046081" w14:textId="77777777" w:rsidR="00DE277B" w:rsidRPr="004433F7" w:rsidRDefault="00DE277B" w:rsidP="00DE277B">
            <w:pPr>
              <w:tabs>
                <w:tab w:val="left" w:pos="3067"/>
              </w:tabs>
              <w:rPr>
                <w:rFonts w:ascii="Arial" w:hAnsi="Arial" w:cs="Arial"/>
                <w:sz w:val="20"/>
                <w:szCs w:val="20"/>
              </w:rPr>
            </w:pPr>
            <w:r w:rsidRPr="004433F7">
              <w:rPr>
                <w:rFonts w:ascii="Arial" w:hAnsi="Arial" w:cs="Arial"/>
                <w:sz w:val="20"/>
                <w:szCs w:val="20"/>
              </w:rPr>
              <w:tab/>
            </w:r>
          </w:p>
          <w:p w14:paraId="60186D0E" w14:textId="627C4628" w:rsidR="00DE277B" w:rsidRPr="004433F7" w:rsidRDefault="00DE277B" w:rsidP="00DE277B">
            <w:pPr>
              <w:rPr>
                <w:rFonts w:ascii="Arial" w:hAnsi="Arial" w:cs="Arial"/>
                <w:sz w:val="20"/>
                <w:szCs w:val="20"/>
              </w:rPr>
            </w:pPr>
          </w:p>
          <w:p w14:paraId="314DEDF6" w14:textId="77777777" w:rsidR="00DE277B" w:rsidRPr="004433F7" w:rsidRDefault="00DE277B" w:rsidP="00DE277B">
            <w:pPr>
              <w:spacing w:line="240" w:lineRule="auto"/>
              <w:rPr>
                <w:rFonts w:ascii="Arial" w:hAnsi="Arial" w:cs="Arial"/>
                <w:b/>
                <w:bCs/>
                <w:color w:val="000000" w:themeColor="text1"/>
                <w:sz w:val="20"/>
                <w:szCs w:val="20"/>
                <w:shd w:val="clear" w:color="auto" w:fill="FFFFFF"/>
              </w:rPr>
            </w:pPr>
            <w:proofErr w:type="spellStart"/>
            <w:r w:rsidRPr="004433F7">
              <w:rPr>
                <w:rFonts w:ascii="Arial" w:hAnsi="Arial" w:cs="Arial"/>
                <w:b/>
                <w:bCs/>
                <w:color w:val="000000" w:themeColor="text1"/>
                <w:sz w:val="20"/>
                <w:szCs w:val="20"/>
                <w:shd w:val="clear" w:color="auto" w:fill="FFFFFF"/>
              </w:rPr>
              <w:t>Tohto</w:t>
            </w:r>
            <w:proofErr w:type="spellEnd"/>
            <w:r w:rsidRPr="004433F7">
              <w:rPr>
                <w:rFonts w:ascii="Arial" w:hAnsi="Arial" w:cs="Arial"/>
                <w:b/>
                <w:bCs/>
                <w:color w:val="000000" w:themeColor="text1"/>
                <w:sz w:val="20"/>
                <w:szCs w:val="20"/>
                <w:shd w:val="clear" w:color="auto" w:fill="FFFFFF"/>
              </w:rPr>
              <w:t xml:space="preserve"> </w:t>
            </w:r>
            <w:proofErr w:type="spellStart"/>
            <w:r w:rsidRPr="004433F7">
              <w:rPr>
                <w:rFonts w:ascii="Arial" w:hAnsi="Arial" w:cs="Arial"/>
                <w:b/>
                <w:bCs/>
                <w:color w:val="000000" w:themeColor="text1"/>
                <w:sz w:val="20"/>
                <w:szCs w:val="20"/>
                <w:shd w:val="clear" w:color="auto" w:fill="FFFFFF"/>
              </w:rPr>
              <w:t>Kesai</w:t>
            </w:r>
            <w:proofErr w:type="spellEnd"/>
            <w:r w:rsidRPr="004433F7">
              <w:rPr>
                <w:rFonts w:ascii="Arial" w:hAnsi="Arial" w:cs="Arial"/>
                <w:b/>
                <w:bCs/>
                <w:color w:val="000000" w:themeColor="text1"/>
                <w:sz w:val="20"/>
                <w:szCs w:val="20"/>
                <w:shd w:val="clear" w:color="auto" w:fill="FFFFFF"/>
              </w:rPr>
              <w:t xml:space="preserve"> Process Details: </w:t>
            </w:r>
          </w:p>
          <w:p w14:paraId="15AEC259" w14:textId="563B4063" w:rsidR="00DE277B" w:rsidRPr="004433F7" w:rsidRDefault="00DE277B" w:rsidP="00DF5DA6">
            <w:pPr>
              <w:pStyle w:val="ListParagraph"/>
              <w:widowControl/>
              <w:numPr>
                <w:ilvl w:val="0"/>
                <w:numId w:val="29"/>
              </w:numPr>
              <w:autoSpaceDE/>
              <w:autoSpaceDN/>
              <w:spacing w:after="160"/>
              <w:contextualSpacing/>
              <w:rPr>
                <w:rFonts w:eastAsiaTheme="minorHAnsi"/>
                <w:b/>
                <w:bCs/>
                <w:sz w:val="20"/>
                <w:szCs w:val="20"/>
                <w:lang w:val="en-IN"/>
              </w:rPr>
            </w:pPr>
            <w:r w:rsidRPr="004433F7">
              <w:rPr>
                <w:rFonts w:eastAsiaTheme="minorHAnsi"/>
                <w:b/>
                <w:bCs/>
                <w:sz w:val="20"/>
                <w:szCs w:val="20"/>
                <w:lang w:val="en-IN"/>
              </w:rPr>
              <w:t>Reaction Section:</w:t>
            </w:r>
          </w:p>
          <w:p w14:paraId="6C628AD9" w14:textId="77777777" w:rsidR="00DE277B" w:rsidRPr="004433F7" w:rsidRDefault="00DE277B" w:rsidP="00DE277B">
            <w:pPr>
              <w:spacing w:line="240" w:lineRule="auto"/>
              <w:rPr>
                <w:rFonts w:ascii="Arial" w:hAnsi="Arial" w:cs="Arial"/>
                <w:b/>
                <w:bCs/>
                <w:color w:val="000000" w:themeColor="text1"/>
                <w:sz w:val="20"/>
                <w:szCs w:val="20"/>
                <w:shd w:val="clear" w:color="auto" w:fill="FFFFFF"/>
              </w:rPr>
            </w:pPr>
            <w:r w:rsidRPr="004433F7">
              <w:rPr>
                <w:rFonts w:ascii="Arial" w:hAnsi="Arial" w:cs="Arial"/>
                <w:b/>
                <w:bCs/>
                <w:color w:val="000000" w:themeColor="text1"/>
                <w:sz w:val="20"/>
                <w:szCs w:val="20"/>
                <w:shd w:val="clear" w:color="auto" w:fill="FFFFFF"/>
              </w:rPr>
              <w:t>Pre-reactor</w:t>
            </w:r>
          </w:p>
          <w:p w14:paraId="1B75A1B8" w14:textId="7A09ECE1" w:rsidR="00DE277B" w:rsidRPr="004433F7" w:rsidRDefault="00DE277B" w:rsidP="00DE277B">
            <w:pPr>
              <w:spacing w:line="360" w:lineRule="auto"/>
              <w:jc w:val="both"/>
              <w:rPr>
                <w:rFonts w:ascii="Arial" w:hAnsi="Arial" w:cs="Arial"/>
                <w:sz w:val="20"/>
                <w:szCs w:val="20"/>
              </w:rPr>
            </w:pPr>
            <w:r w:rsidRPr="004433F7">
              <w:rPr>
                <w:rFonts w:ascii="Arial" w:hAnsi="Arial" w:cs="Arial"/>
                <w:sz w:val="20"/>
                <w:szCs w:val="20"/>
              </w:rPr>
              <w:t xml:space="preserve">Reaction starts with adding </w:t>
            </w:r>
            <w:r w:rsidR="007332C6" w:rsidRPr="004433F7">
              <w:rPr>
                <w:rFonts w:ascii="Arial" w:hAnsi="Arial" w:cs="Arial"/>
                <w:sz w:val="20"/>
                <w:szCs w:val="20"/>
              </w:rPr>
              <w:t>e</w:t>
            </w:r>
            <w:r w:rsidRPr="004433F7">
              <w:rPr>
                <w:rFonts w:ascii="Arial" w:hAnsi="Arial" w:cs="Arial"/>
                <w:sz w:val="20"/>
                <w:szCs w:val="20"/>
              </w:rPr>
              <w:t>xcessive quantity of Epichlorohydrin (</w:t>
            </w:r>
            <w:r w:rsidR="004D07CE" w:rsidRPr="004433F7">
              <w:rPr>
                <w:rFonts w:ascii="Arial" w:hAnsi="Arial" w:cs="Arial"/>
                <w:sz w:val="20"/>
                <w:szCs w:val="20"/>
              </w:rPr>
              <w:t>f</w:t>
            </w:r>
            <w:r w:rsidRPr="004433F7">
              <w:rPr>
                <w:rFonts w:ascii="Arial" w:hAnsi="Arial" w:cs="Arial"/>
                <w:sz w:val="20"/>
                <w:szCs w:val="20"/>
              </w:rPr>
              <w:t xml:space="preserve">resh &amp; recovered) with prescribed quantity of Bisphenol-A by using NaOH as </w:t>
            </w:r>
            <w:r w:rsidR="004D07CE" w:rsidRPr="004433F7">
              <w:rPr>
                <w:rFonts w:ascii="Arial" w:hAnsi="Arial" w:cs="Arial"/>
                <w:sz w:val="20"/>
                <w:szCs w:val="20"/>
              </w:rPr>
              <w:t>c</w:t>
            </w:r>
            <w:r w:rsidRPr="004433F7">
              <w:rPr>
                <w:rFonts w:ascii="Arial" w:hAnsi="Arial" w:cs="Arial"/>
                <w:sz w:val="20"/>
                <w:szCs w:val="20"/>
              </w:rPr>
              <w:t>atalyst at 65</w:t>
            </w:r>
            <w:r w:rsidRPr="004433F7">
              <w:rPr>
                <w:rFonts w:ascii="Arial" w:hAnsi="Arial" w:cs="Arial"/>
                <w:sz w:val="20"/>
                <w:szCs w:val="20"/>
                <w:vertAlign w:val="superscript"/>
              </w:rPr>
              <w:t xml:space="preserve">o </w:t>
            </w:r>
            <w:r w:rsidRPr="004433F7">
              <w:rPr>
                <w:rFonts w:ascii="Arial" w:hAnsi="Arial" w:cs="Arial"/>
                <w:sz w:val="20"/>
                <w:szCs w:val="20"/>
              </w:rPr>
              <w:t xml:space="preserve">C. In this section one more </w:t>
            </w:r>
            <w:r w:rsidR="004D07CE" w:rsidRPr="004433F7">
              <w:rPr>
                <w:rFonts w:ascii="Arial" w:hAnsi="Arial" w:cs="Arial"/>
                <w:sz w:val="20"/>
                <w:szCs w:val="20"/>
              </w:rPr>
              <w:t>c</w:t>
            </w:r>
            <w:r w:rsidRPr="004433F7">
              <w:rPr>
                <w:rFonts w:ascii="Arial" w:hAnsi="Arial" w:cs="Arial"/>
                <w:sz w:val="20"/>
                <w:szCs w:val="20"/>
              </w:rPr>
              <w:t>atalyst* is also added along with NaOH. As result of this reaction, Bisphenol-A chlorohydrin intermediate is formed.</w:t>
            </w:r>
          </w:p>
          <w:p w14:paraId="0AC9BF21" w14:textId="5CB5F133" w:rsidR="00DE277B" w:rsidRDefault="00DE277B" w:rsidP="00DE277B">
            <w:pPr>
              <w:spacing w:line="360" w:lineRule="auto"/>
              <w:jc w:val="both"/>
              <w:rPr>
                <w:rFonts w:ascii="Arial" w:hAnsi="Arial" w:cs="Arial"/>
                <w:sz w:val="20"/>
                <w:szCs w:val="20"/>
              </w:rPr>
            </w:pPr>
            <w:r w:rsidRPr="004433F7">
              <w:rPr>
                <w:rFonts w:ascii="Arial" w:hAnsi="Arial" w:cs="Arial"/>
                <w:sz w:val="20"/>
                <w:szCs w:val="20"/>
              </w:rPr>
              <w:t>*</w:t>
            </w:r>
            <w:r w:rsidR="004D07CE" w:rsidRPr="004433F7">
              <w:rPr>
                <w:rFonts w:ascii="Arial" w:hAnsi="Arial" w:cs="Arial"/>
                <w:sz w:val="20"/>
                <w:szCs w:val="20"/>
              </w:rPr>
              <w:t>Catalyst</w:t>
            </w:r>
            <w:r w:rsidRPr="004433F7">
              <w:rPr>
                <w:rFonts w:ascii="Arial" w:hAnsi="Arial" w:cs="Arial"/>
                <w:sz w:val="20"/>
                <w:szCs w:val="20"/>
              </w:rPr>
              <w:t xml:space="preserve"> can be</w:t>
            </w:r>
            <w:r w:rsidRPr="004433F7">
              <w:rPr>
                <w:rFonts w:ascii="Arial" w:eastAsia="NewCenturySchlbk-Roman" w:hAnsi="Arial" w:cs="Arial"/>
                <w:sz w:val="20"/>
                <w:szCs w:val="20"/>
              </w:rPr>
              <w:t xml:space="preserve"> </w:t>
            </w:r>
            <w:r w:rsidRPr="004433F7">
              <w:rPr>
                <w:rFonts w:ascii="Arial" w:hAnsi="Arial" w:cs="Arial"/>
                <w:sz w:val="20"/>
                <w:szCs w:val="20"/>
              </w:rPr>
              <w:t xml:space="preserve">lithium </w:t>
            </w:r>
            <w:r w:rsidR="007332C6" w:rsidRPr="004433F7">
              <w:rPr>
                <w:rFonts w:ascii="Arial" w:hAnsi="Arial" w:cs="Arial"/>
                <w:sz w:val="20"/>
                <w:szCs w:val="20"/>
              </w:rPr>
              <w:t>salts, quaternary</w:t>
            </w:r>
            <w:r w:rsidRPr="004433F7">
              <w:rPr>
                <w:rFonts w:ascii="Arial" w:hAnsi="Arial" w:cs="Arial"/>
                <w:sz w:val="20"/>
                <w:szCs w:val="20"/>
              </w:rPr>
              <w:t xml:space="preserve"> ammonium salts or any other catalyst.</w:t>
            </w:r>
          </w:p>
          <w:p w14:paraId="7ED0A09D" w14:textId="0B3A9D7E" w:rsidR="00473887" w:rsidRPr="004433F7" w:rsidRDefault="00473887" w:rsidP="00DE277B">
            <w:pPr>
              <w:spacing w:line="360" w:lineRule="auto"/>
              <w:jc w:val="both"/>
              <w:rPr>
                <w:rFonts w:ascii="Arial" w:hAnsi="Arial" w:cs="Arial"/>
                <w:sz w:val="20"/>
                <w:szCs w:val="20"/>
              </w:rPr>
            </w:pPr>
            <w:r w:rsidRPr="004433F7">
              <w:rPr>
                <w:rFonts w:ascii="Arial" w:hAnsi="Arial" w:cs="Arial"/>
                <w:noProof/>
                <w:sz w:val="20"/>
                <w:szCs w:val="20"/>
              </w:rPr>
              <w:drawing>
                <wp:inline distT="0" distB="0" distL="0" distR="0" wp14:anchorId="62B8940F" wp14:editId="5E14E082">
                  <wp:extent cx="5731510" cy="3111500"/>
                  <wp:effectExtent l="0" t="0" r="2540" b="0"/>
                  <wp:docPr id="2430" name="Picture 24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rotWithShape="1">
                          <a:blip r:embed="rId115"/>
                          <a:srcRect l="14291" t="19016" r="16576" b="6214"/>
                          <a:stretch/>
                        </pic:blipFill>
                        <pic:spPr bwMode="auto">
                          <a:xfrm>
                            <a:off x="0" y="0"/>
                            <a:ext cx="5731510" cy="3111500"/>
                          </a:xfrm>
                          <a:prstGeom prst="rect">
                            <a:avLst/>
                          </a:prstGeom>
                          <a:ln>
                            <a:noFill/>
                          </a:ln>
                          <a:extLst>
                            <a:ext uri="{53640926-AAD7-44D8-BBD7-CCE9431645EC}">
                              <a14:shadowObscured xmlns:a14="http://schemas.microsoft.com/office/drawing/2010/main"/>
                            </a:ext>
                          </a:extLst>
                        </pic:spPr>
                      </pic:pic>
                    </a:graphicData>
                  </a:graphic>
                </wp:inline>
              </w:drawing>
            </w:r>
          </w:p>
          <w:p w14:paraId="7EDC6CB2" w14:textId="18CA542B" w:rsidR="00DE277B" w:rsidRPr="004433F7" w:rsidRDefault="00DE277B" w:rsidP="00DE277B">
            <w:pPr>
              <w:spacing w:line="240" w:lineRule="auto"/>
              <w:rPr>
                <w:rFonts w:ascii="Arial" w:hAnsi="Arial" w:cs="Arial"/>
                <w:b/>
                <w:bCs/>
                <w:color w:val="000000" w:themeColor="text1"/>
                <w:sz w:val="20"/>
                <w:szCs w:val="20"/>
                <w:shd w:val="clear" w:color="auto" w:fill="FFFFFF"/>
              </w:rPr>
            </w:pPr>
            <w:r w:rsidRPr="004433F7">
              <w:rPr>
                <w:rFonts w:ascii="Arial" w:hAnsi="Arial" w:cs="Arial"/>
                <w:b/>
                <w:bCs/>
                <w:color w:val="000000" w:themeColor="text1"/>
                <w:sz w:val="20"/>
                <w:szCs w:val="20"/>
                <w:shd w:val="clear" w:color="auto" w:fill="FFFFFF"/>
              </w:rPr>
              <w:t>Reactor</w:t>
            </w:r>
          </w:p>
          <w:p w14:paraId="6942D502" w14:textId="77777777" w:rsidR="00DE277B" w:rsidRPr="004433F7" w:rsidRDefault="00DE277B" w:rsidP="00DE277B">
            <w:pPr>
              <w:spacing w:line="360" w:lineRule="auto"/>
              <w:jc w:val="both"/>
              <w:rPr>
                <w:rFonts w:ascii="Arial" w:hAnsi="Arial" w:cs="Arial"/>
                <w:sz w:val="20"/>
                <w:szCs w:val="20"/>
              </w:rPr>
            </w:pPr>
            <w:r w:rsidRPr="004433F7">
              <w:rPr>
                <w:rFonts w:ascii="Arial" w:hAnsi="Arial" w:cs="Arial"/>
                <w:sz w:val="20"/>
                <w:szCs w:val="20"/>
              </w:rPr>
              <w:t>Bisphenol-A chlorohydrin intermediate formed from the pre-reaction section is further changed to liquid epoxy resin by reaction with NaOH. Optimum process conditions are maintained in the reactor which minimize hydrolysis of ECH and formation of by-product waste polymer and enables the production of high-quality epoxy resin of the required viscosity at high yields.</w:t>
            </w:r>
          </w:p>
          <w:p w14:paraId="43F2A0BE" w14:textId="018E5E3C" w:rsidR="00DE277B" w:rsidRPr="004433F7" w:rsidRDefault="00DE277B" w:rsidP="00DE277B">
            <w:pPr>
              <w:spacing w:line="360" w:lineRule="auto"/>
              <w:jc w:val="both"/>
              <w:rPr>
                <w:rFonts w:ascii="Arial" w:hAnsi="Arial" w:cs="Arial"/>
                <w:sz w:val="20"/>
                <w:szCs w:val="20"/>
              </w:rPr>
            </w:pPr>
            <w:r w:rsidRPr="004433F7">
              <w:rPr>
                <w:rFonts w:ascii="Arial" w:hAnsi="Arial" w:cs="Arial"/>
                <w:sz w:val="20"/>
                <w:szCs w:val="20"/>
              </w:rPr>
              <w:t xml:space="preserve">Note*: it is advisable to add optimum ratio of BPA to ECH, which will form less side product / oligomers / </w:t>
            </w:r>
            <w:r w:rsidR="00F50D3D" w:rsidRPr="004433F7">
              <w:rPr>
                <w:rFonts w:ascii="Arial" w:hAnsi="Arial" w:cs="Arial"/>
                <w:sz w:val="20"/>
                <w:szCs w:val="20"/>
              </w:rPr>
              <w:t>Impurities etc.</w:t>
            </w:r>
            <w:r w:rsidRPr="004433F7">
              <w:rPr>
                <w:rFonts w:ascii="Arial" w:hAnsi="Arial" w:cs="Arial"/>
                <w:sz w:val="20"/>
                <w:szCs w:val="20"/>
              </w:rPr>
              <w:t xml:space="preserve"> In India</w:t>
            </w:r>
            <w:r w:rsidR="004D07CE" w:rsidRPr="004433F7">
              <w:rPr>
                <w:rFonts w:ascii="Arial" w:hAnsi="Arial" w:cs="Arial"/>
                <w:sz w:val="20"/>
                <w:szCs w:val="20"/>
              </w:rPr>
              <w:t>,</w:t>
            </w:r>
            <w:r w:rsidRPr="004433F7">
              <w:rPr>
                <w:rFonts w:ascii="Arial" w:hAnsi="Arial" w:cs="Arial"/>
                <w:sz w:val="20"/>
                <w:szCs w:val="20"/>
              </w:rPr>
              <w:t xml:space="preserve"> Grasim </w:t>
            </w:r>
            <w:r w:rsidR="004D07CE" w:rsidRPr="004433F7">
              <w:rPr>
                <w:rFonts w:ascii="Arial" w:hAnsi="Arial" w:cs="Arial"/>
                <w:sz w:val="20"/>
                <w:szCs w:val="20"/>
              </w:rPr>
              <w:t xml:space="preserve">Industries Ltd having </w:t>
            </w:r>
            <w:proofErr w:type="spellStart"/>
            <w:r w:rsidR="004D07CE" w:rsidRPr="004433F7">
              <w:rPr>
                <w:rFonts w:ascii="Arial" w:hAnsi="Arial" w:cs="Arial"/>
                <w:sz w:val="20"/>
                <w:szCs w:val="20"/>
              </w:rPr>
              <w:t>Tohto</w:t>
            </w:r>
            <w:proofErr w:type="spellEnd"/>
            <w:r w:rsidR="004D07CE" w:rsidRPr="004433F7">
              <w:rPr>
                <w:rFonts w:ascii="Arial" w:hAnsi="Arial" w:cs="Arial"/>
                <w:sz w:val="20"/>
                <w:szCs w:val="20"/>
              </w:rPr>
              <w:t xml:space="preserve"> </w:t>
            </w:r>
            <w:proofErr w:type="spellStart"/>
            <w:r w:rsidR="004D07CE" w:rsidRPr="004433F7">
              <w:rPr>
                <w:rFonts w:ascii="Arial" w:hAnsi="Arial" w:cs="Arial"/>
                <w:sz w:val="20"/>
                <w:szCs w:val="20"/>
              </w:rPr>
              <w:t>Kesai</w:t>
            </w:r>
            <w:proofErr w:type="spellEnd"/>
            <w:r w:rsidR="004D07CE" w:rsidRPr="004433F7">
              <w:rPr>
                <w:rFonts w:ascii="Arial" w:hAnsi="Arial" w:cs="Arial"/>
                <w:sz w:val="20"/>
                <w:szCs w:val="20"/>
              </w:rPr>
              <w:t xml:space="preserve"> Process, </w:t>
            </w:r>
            <w:r w:rsidRPr="004433F7">
              <w:rPr>
                <w:rFonts w:ascii="Arial" w:hAnsi="Arial" w:cs="Arial"/>
                <w:sz w:val="20"/>
                <w:szCs w:val="20"/>
              </w:rPr>
              <w:t xml:space="preserve">uses 1:6 BPA to ECH ratio (2 moles of fresh ECH &amp; 4 Mole of recovered ECH). </w:t>
            </w:r>
          </w:p>
          <w:p w14:paraId="4DC1CDAE" w14:textId="77777777" w:rsidR="00DA190D" w:rsidRPr="004433F7" w:rsidRDefault="00DA190D" w:rsidP="00DE277B">
            <w:pPr>
              <w:spacing w:line="360" w:lineRule="auto"/>
              <w:jc w:val="both"/>
              <w:rPr>
                <w:rFonts w:ascii="Arial" w:hAnsi="Arial" w:cs="Arial"/>
                <w:b/>
                <w:bCs/>
                <w:color w:val="000000"/>
                <w:sz w:val="20"/>
                <w:szCs w:val="20"/>
              </w:rPr>
            </w:pPr>
          </w:p>
          <w:p w14:paraId="007F6D91" w14:textId="77777777" w:rsidR="00DE277B" w:rsidRPr="004433F7" w:rsidRDefault="00DE277B" w:rsidP="00DF5DA6">
            <w:pPr>
              <w:pStyle w:val="ListParagraph"/>
              <w:widowControl/>
              <w:numPr>
                <w:ilvl w:val="0"/>
                <w:numId w:val="29"/>
              </w:numPr>
              <w:autoSpaceDE/>
              <w:autoSpaceDN/>
              <w:spacing w:after="160" w:line="360" w:lineRule="auto"/>
              <w:contextualSpacing/>
              <w:jc w:val="both"/>
              <w:rPr>
                <w:b/>
                <w:bCs/>
                <w:color w:val="000000" w:themeColor="text1"/>
                <w:sz w:val="20"/>
                <w:szCs w:val="20"/>
                <w:shd w:val="clear" w:color="auto" w:fill="FFFFFF"/>
              </w:rPr>
            </w:pPr>
            <w:r w:rsidRPr="004433F7">
              <w:rPr>
                <w:b/>
                <w:bCs/>
                <w:color w:val="000000" w:themeColor="text1"/>
                <w:sz w:val="20"/>
                <w:szCs w:val="20"/>
                <w:shd w:val="clear" w:color="auto" w:fill="FFFFFF"/>
              </w:rPr>
              <w:t>Dehydration Section</w:t>
            </w:r>
          </w:p>
          <w:p w14:paraId="339AFF0F" w14:textId="2604FB09" w:rsidR="00DE277B" w:rsidRPr="004433F7" w:rsidRDefault="00DE277B" w:rsidP="00DE277B">
            <w:pPr>
              <w:tabs>
                <w:tab w:val="left" w:pos="3030"/>
              </w:tabs>
              <w:spacing w:line="360" w:lineRule="auto"/>
              <w:jc w:val="both"/>
              <w:rPr>
                <w:rFonts w:ascii="Arial" w:hAnsi="Arial" w:cs="Arial"/>
                <w:sz w:val="20"/>
                <w:szCs w:val="20"/>
              </w:rPr>
            </w:pPr>
            <w:r w:rsidRPr="004433F7">
              <w:rPr>
                <w:rFonts w:ascii="Arial" w:hAnsi="Arial" w:cs="Arial"/>
                <w:b/>
                <w:bCs/>
                <w:color w:val="000000"/>
                <w:sz w:val="20"/>
                <w:szCs w:val="20"/>
              </w:rPr>
              <w:t>Condenser:</w:t>
            </w:r>
            <w:r w:rsidRPr="004433F7">
              <w:rPr>
                <w:rFonts w:ascii="Arial" w:hAnsi="Arial" w:cs="Arial"/>
                <w:sz w:val="20"/>
                <w:szCs w:val="20"/>
              </w:rPr>
              <w:t xml:space="preserve"> Water </w:t>
            </w:r>
            <w:r w:rsidR="004D07CE" w:rsidRPr="004433F7">
              <w:rPr>
                <w:rFonts w:ascii="Arial" w:hAnsi="Arial" w:cs="Arial"/>
                <w:sz w:val="20"/>
                <w:szCs w:val="20"/>
              </w:rPr>
              <w:t>e</w:t>
            </w:r>
            <w:r w:rsidRPr="004433F7">
              <w:rPr>
                <w:rFonts w:ascii="Arial" w:hAnsi="Arial" w:cs="Arial"/>
                <w:sz w:val="20"/>
                <w:szCs w:val="20"/>
              </w:rPr>
              <w:t>vaporated during reaction contains ECH and water. Same is passed through condenser, it forms two layers of ECH &amp; water</w:t>
            </w:r>
            <w:r w:rsidR="004D07CE" w:rsidRPr="004433F7">
              <w:rPr>
                <w:rFonts w:ascii="Arial" w:hAnsi="Arial" w:cs="Arial"/>
                <w:sz w:val="20"/>
                <w:szCs w:val="20"/>
              </w:rPr>
              <w:t>.</w:t>
            </w:r>
            <w:r w:rsidRPr="004433F7">
              <w:rPr>
                <w:rFonts w:ascii="Arial" w:hAnsi="Arial" w:cs="Arial"/>
                <w:sz w:val="20"/>
                <w:szCs w:val="20"/>
              </w:rPr>
              <w:t xml:space="preserve"> ECH is separated out &amp; reused and water sent to the ETP section.</w:t>
            </w:r>
          </w:p>
          <w:p w14:paraId="5C37C2CF" w14:textId="77777777" w:rsidR="00DE277B" w:rsidRPr="004433F7" w:rsidRDefault="00DE277B" w:rsidP="00DF5DA6">
            <w:pPr>
              <w:pStyle w:val="ListParagraph"/>
              <w:widowControl/>
              <w:numPr>
                <w:ilvl w:val="0"/>
                <w:numId w:val="29"/>
              </w:numPr>
              <w:autoSpaceDE/>
              <w:autoSpaceDN/>
              <w:spacing w:after="160"/>
              <w:contextualSpacing/>
              <w:rPr>
                <w:rFonts w:eastAsiaTheme="minorHAnsi"/>
                <w:b/>
                <w:bCs/>
                <w:color w:val="000000"/>
                <w:sz w:val="20"/>
                <w:szCs w:val="20"/>
                <w:lang w:val="en-IN"/>
              </w:rPr>
            </w:pPr>
            <w:r w:rsidRPr="004433F7">
              <w:rPr>
                <w:rFonts w:eastAsiaTheme="minorHAnsi"/>
                <w:b/>
                <w:bCs/>
                <w:color w:val="000000"/>
                <w:sz w:val="20"/>
                <w:szCs w:val="20"/>
                <w:lang w:val="en-IN"/>
              </w:rPr>
              <w:lastRenderedPageBreak/>
              <w:t xml:space="preserve">ECH Detachment Section </w:t>
            </w:r>
          </w:p>
          <w:p w14:paraId="213DF475" w14:textId="01D80038" w:rsidR="00BB6639" w:rsidRPr="004433F7" w:rsidRDefault="00DE277B" w:rsidP="00BB6639">
            <w:pPr>
              <w:spacing w:before="212" w:line="360" w:lineRule="auto"/>
              <w:ind w:right="95"/>
              <w:jc w:val="both"/>
              <w:rPr>
                <w:rFonts w:ascii="Arial" w:hAnsi="Arial" w:cs="Arial"/>
                <w:color w:val="000000"/>
                <w:sz w:val="20"/>
                <w:szCs w:val="20"/>
              </w:rPr>
            </w:pPr>
            <w:r w:rsidRPr="004433F7">
              <w:rPr>
                <w:rFonts w:ascii="Arial" w:hAnsi="Arial" w:cs="Arial"/>
                <w:b/>
                <w:bCs/>
                <w:color w:val="000000"/>
                <w:sz w:val="20"/>
                <w:szCs w:val="20"/>
              </w:rPr>
              <w:t xml:space="preserve">Evaporator: </w:t>
            </w:r>
            <w:r w:rsidRPr="004433F7">
              <w:rPr>
                <w:rFonts w:ascii="Arial" w:hAnsi="Arial" w:cs="Arial"/>
                <w:color w:val="000000"/>
                <w:sz w:val="20"/>
                <w:szCs w:val="20"/>
              </w:rPr>
              <w:t>After the reaction process is done, excessive quantities of unreacted ECH are separated from the product by increasing the temperature to 110-150</w:t>
            </w:r>
            <w:r w:rsidRPr="004433F7">
              <w:rPr>
                <w:rFonts w:ascii="Arial" w:hAnsi="Arial" w:cs="Arial"/>
                <w:color w:val="000000"/>
                <w:sz w:val="20"/>
                <w:szCs w:val="20"/>
                <w:vertAlign w:val="superscript"/>
              </w:rPr>
              <w:t xml:space="preserve">0 </w:t>
            </w:r>
            <w:r w:rsidRPr="004433F7">
              <w:rPr>
                <w:rFonts w:ascii="Arial" w:hAnsi="Arial" w:cs="Arial"/>
                <w:color w:val="000000"/>
                <w:sz w:val="20"/>
                <w:szCs w:val="20"/>
              </w:rPr>
              <w:t>C through a vaporizer (</w:t>
            </w:r>
            <w:r w:rsidR="004D07CE" w:rsidRPr="004433F7">
              <w:rPr>
                <w:rFonts w:ascii="Arial" w:hAnsi="Arial" w:cs="Arial"/>
                <w:color w:val="000000"/>
                <w:sz w:val="20"/>
                <w:szCs w:val="20"/>
              </w:rPr>
              <w:t>E</w:t>
            </w:r>
            <w:r w:rsidRPr="004433F7">
              <w:rPr>
                <w:rFonts w:ascii="Arial" w:hAnsi="Arial" w:cs="Arial"/>
                <w:color w:val="000000"/>
                <w:sz w:val="20"/>
                <w:szCs w:val="20"/>
              </w:rPr>
              <w:t xml:space="preserve">vaporator), same is returned via condenser for reuse. The crude epoxy is then sent to the next refining section. </w:t>
            </w:r>
            <w:proofErr w:type="gramStart"/>
            <w:r w:rsidRPr="004433F7">
              <w:rPr>
                <w:rFonts w:ascii="Arial" w:hAnsi="Arial" w:cs="Arial"/>
                <w:color w:val="000000"/>
                <w:sz w:val="20"/>
                <w:szCs w:val="20"/>
              </w:rPr>
              <w:t>In order to</w:t>
            </w:r>
            <w:proofErr w:type="gramEnd"/>
            <w:r w:rsidRPr="004433F7">
              <w:rPr>
                <w:rFonts w:ascii="Arial" w:hAnsi="Arial" w:cs="Arial"/>
                <w:color w:val="000000"/>
                <w:sz w:val="20"/>
                <w:szCs w:val="20"/>
              </w:rPr>
              <w:t xml:space="preserve"> protect the epoxy resin from thermal effect, vaporization of ECH is done under vacuum conditions, at the lowest possible temperature and in the shortest possible time. Around 95% toluene can be recovered which will further be used in the next batch once production process gets developed.</w:t>
            </w:r>
          </w:p>
          <w:p w14:paraId="7F2AD5B3" w14:textId="77777777" w:rsidR="00BB6639" w:rsidRPr="004433F7" w:rsidRDefault="00BB6639" w:rsidP="00BB6639">
            <w:pPr>
              <w:pStyle w:val="ListParagraph"/>
              <w:widowControl/>
              <w:autoSpaceDE/>
              <w:autoSpaceDN/>
              <w:spacing w:after="160"/>
              <w:ind w:left="720" w:firstLine="0"/>
              <w:contextualSpacing/>
              <w:rPr>
                <w:rFonts w:eastAsiaTheme="minorHAnsi"/>
                <w:b/>
                <w:bCs/>
                <w:color w:val="000000"/>
                <w:sz w:val="20"/>
                <w:szCs w:val="20"/>
                <w:lang w:val="en-IN"/>
              </w:rPr>
            </w:pPr>
          </w:p>
          <w:p w14:paraId="4C773DA6" w14:textId="568D20A9" w:rsidR="00DE277B" w:rsidRPr="004433F7" w:rsidRDefault="00DE277B" w:rsidP="00DF5DA6">
            <w:pPr>
              <w:pStyle w:val="ListParagraph"/>
              <w:widowControl/>
              <w:numPr>
                <w:ilvl w:val="0"/>
                <w:numId w:val="29"/>
              </w:numPr>
              <w:autoSpaceDE/>
              <w:autoSpaceDN/>
              <w:spacing w:after="160"/>
              <w:contextualSpacing/>
              <w:rPr>
                <w:rFonts w:eastAsiaTheme="minorHAnsi"/>
                <w:b/>
                <w:bCs/>
                <w:color w:val="000000"/>
                <w:sz w:val="20"/>
                <w:szCs w:val="20"/>
                <w:lang w:val="en-IN"/>
              </w:rPr>
            </w:pPr>
            <w:r w:rsidRPr="004433F7">
              <w:rPr>
                <w:rFonts w:eastAsiaTheme="minorHAnsi"/>
                <w:b/>
                <w:bCs/>
                <w:color w:val="000000"/>
                <w:sz w:val="20"/>
                <w:szCs w:val="20"/>
                <w:lang w:val="en-IN"/>
              </w:rPr>
              <w:t>Refining</w:t>
            </w:r>
          </w:p>
          <w:p w14:paraId="1584E8D7" w14:textId="1F317AF1" w:rsidR="00DE277B" w:rsidRPr="004433F7" w:rsidRDefault="00DE277B" w:rsidP="00DE277B">
            <w:pPr>
              <w:spacing w:before="212" w:line="360" w:lineRule="auto"/>
              <w:ind w:right="95"/>
              <w:jc w:val="both"/>
              <w:rPr>
                <w:rFonts w:ascii="Arial" w:hAnsi="Arial" w:cs="Arial"/>
                <w:color w:val="000000"/>
                <w:sz w:val="20"/>
                <w:szCs w:val="20"/>
              </w:rPr>
            </w:pPr>
            <w:r w:rsidRPr="004433F7">
              <w:rPr>
                <w:rFonts w:ascii="Arial" w:hAnsi="Arial" w:cs="Arial"/>
                <w:b/>
                <w:bCs/>
                <w:color w:val="000000"/>
                <w:sz w:val="20"/>
                <w:szCs w:val="20"/>
              </w:rPr>
              <w:t xml:space="preserve">Gravity Separator: </w:t>
            </w:r>
            <w:r w:rsidRPr="004433F7">
              <w:rPr>
                <w:rFonts w:ascii="Arial" w:hAnsi="Arial" w:cs="Arial"/>
                <w:b/>
                <w:bCs/>
                <w:color w:val="000000" w:themeColor="text1"/>
                <w:sz w:val="20"/>
                <w:szCs w:val="20"/>
                <w:shd w:val="clear" w:color="auto" w:fill="FFFFFF"/>
              </w:rPr>
              <w:t xml:space="preserve"> </w:t>
            </w:r>
            <w:r w:rsidRPr="004433F7">
              <w:rPr>
                <w:rFonts w:ascii="Arial" w:hAnsi="Arial" w:cs="Arial"/>
                <w:color w:val="000000" w:themeColor="text1"/>
                <w:sz w:val="20"/>
                <w:szCs w:val="20"/>
                <w:shd w:val="clear" w:color="auto" w:fill="FFFFFF"/>
              </w:rPr>
              <w:t xml:space="preserve">In this section washing &amp; </w:t>
            </w:r>
            <w:r w:rsidR="004D07CE" w:rsidRPr="004433F7">
              <w:rPr>
                <w:rFonts w:ascii="Arial" w:hAnsi="Arial" w:cs="Arial"/>
                <w:color w:val="000000" w:themeColor="text1"/>
                <w:sz w:val="20"/>
                <w:szCs w:val="20"/>
                <w:shd w:val="clear" w:color="auto" w:fill="FFFFFF"/>
              </w:rPr>
              <w:t>s</w:t>
            </w:r>
            <w:r w:rsidRPr="004433F7">
              <w:rPr>
                <w:rFonts w:ascii="Arial" w:hAnsi="Arial" w:cs="Arial"/>
                <w:color w:val="000000" w:themeColor="text1"/>
                <w:sz w:val="20"/>
                <w:szCs w:val="20"/>
                <w:shd w:val="clear" w:color="auto" w:fill="FFFFFF"/>
              </w:rPr>
              <w:t xml:space="preserve">eparation takes place at atmospheric pressure. Toluene and water </w:t>
            </w:r>
            <w:r w:rsidR="008245AC" w:rsidRPr="004433F7">
              <w:rPr>
                <w:rFonts w:ascii="Arial" w:hAnsi="Arial" w:cs="Arial"/>
                <w:color w:val="000000" w:themeColor="text1"/>
                <w:sz w:val="20"/>
                <w:szCs w:val="20"/>
                <w:shd w:val="clear" w:color="auto" w:fill="FFFFFF"/>
              </w:rPr>
              <w:t>are</w:t>
            </w:r>
            <w:r w:rsidRPr="004433F7">
              <w:rPr>
                <w:rFonts w:ascii="Arial" w:hAnsi="Arial" w:cs="Arial"/>
                <w:color w:val="000000" w:themeColor="text1"/>
                <w:sz w:val="20"/>
                <w:szCs w:val="20"/>
                <w:shd w:val="clear" w:color="auto" w:fill="FFFFFF"/>
              </w:rPr>
              <w:t xml:space="preserve"> added to dissolve resin in it and the salt solution is separated from the resin manually by adding </w:t>
            </w:r>
            <w:r w:rsidR="00C200CF" w:rsidRPr="004433F7">
              <w:rPr>
                <w:rFonts w:ascii="Arial" w:hAnsi="Arial" w:cs="Arial"/>
                <w:color w:val="000000" w:themeColor="text1"/>
                <w:sz w:val="20"/>
                <w:szCs w:val="20"/>
                <w:shd w:val="clear" w:color="auto" w:fill="FFFFFF"/>
              </w:rPr>
              <w:t>d</w:t>
            </w:r>
            <w:r w:rsidRPr="004433F7">
              <w:rPr>
                <w:rFonts w:ascii="Arial" w:hAnsi="Arial" w:cs="Arial"/>
                <w:color w:val="000000" w:themeColor="text1"/>
                <w:sz w:val="20"/>
                <w:szCs w:val="20"/>
                <w:shd w:val="clear" w:color="auto" w:fill="FFFFFF"/>
              </w:rPr>
              <w:t>emineralised water</w:t>
            </w:r>
            <w:r w:rsidRPr="004433F7">
              <w:rPr>
                <w:rFonts w:ascii="Arial" w:hAnsi="Arial" w:cs="Arial"/>
                <w:w w:val="95"/>
                <w:sz w:val="20"/>
                <w:szCs w:val="20"/>
              </w:rPr>
              <w:t xml:space="preserve">. </w:t>
            </w:r>
            <w:r w:rsidRPr="004433F7">
              <w:rPr>
                <w:rFonts w:ascii="Arial" w:hAnsi="Arial" w:cs="Arial"/>
                <w:color w:val="000000"/>
                <w:sz w:val="20"/>
                <w:szCs w:val="20"/>
              </w:rPr>
              <w:t>Three layers are formed; the resin and toluene stay in the upper layer (called organic layer) &amp; NaCl-water in the lower layer &amp; centre one is the unreacted BPA, it is called emulsion layer</w:t>
            </w:r>
            <w:r w:rsidRPr="004433F7">
              <w:rPr>
                <w:rFonts w:ascii="Arial" w:hAnsi="Arial" w:cs="Arial"/>
                <w:w w:val="95"/>
                <w:sz w:val="20"/>
                <w:szCs w:val="20"/>
              </w:rPr>
              <w:t xml:space="preserve">. </w:t>
            </w:r>
            <w:r w:rsidRPr="004433F7">
              <w:rPr>
                <w:rFonts w:ascii="Arial" w:hAnsi="Arial" w:cs="Arial"/>
                <w:color w:val="000000"/>
                <w:sz w:val="20"/>
                <w:szCs w:val="20"/>
              </w:rPr>
              <w:t xml:space="preserve">Again, </w:t>
            </w:r>
            <w:r w:rsidRPr="004433F7">
              <w:rPr>
                <w:rFonts w:ascii="Arial" w:hAnsi="Arial" w:cs="Arial"/>
                <w:color w:val="000000" w:themeColor="text1"/>
                <w:sz w:val="20"/>
                <w:szCs w:val="20"/>
                <w:shd w:val="clear" w:color="auto" w:fill="FFFFFF"/>
              </w:rPr>
              <w:t>Demineralised (</w:t>
            </w:r>
            <w:r w:rsidRPr="004433F7">
              <w:rPr>
                <w:rFonts w:ascii="Arial" w:hAnsi="Arial" w:cs="Arial"/>
                <w:color w:val="000000"/>
                <w:sz w:val="20"/>
                <w:szCs w:val="20"/>
              </w:rPr>
              <w:t>DM</w:t>
            </w:r>
            <w:r w:rsidRPr="004433F7">
              <w:rPr>
                <w:rFonts w:ascii="Arial" w:hAnsi="Arial" w:cs="Arial"/>
                <w:color w:val="000000" w:themeColor="text1"/>
                <w:sz w:val="20"/>
                <w:szCs w:val="20"/>
                <w:shd w:val="clear" w:color="auto" w:fill="FFFFFF"/>
              </w:rPr>
              <w:t>)</w:t>
            </w:r>
            <w:r w:rsidRPr="004433F7">
              <w:rPr>
                <w:rFonts w:ascii="Arial" w:hAnsi="Arial" w:cs="Arial"/>
                <w:color w:val="000000"/>
                <w:sz w:val="20"/>
                <w:szCs w:val="20"/>
              </w:rPr>
              <w:t xml:space="preserve"> water is added to wash the resin and remove the traces of salt from it.</w:t>
            </w:r>
          </w:p>
          <w:p w14:paraId="26E54A49" w14:textId="77777777" w:rsidR="00DE277B" w:rsidRPr="004433F7" w:rsidRDefault="00DE277B" w:rsidP="00DE277B">
            <w:pPr>
              <w:spacing w:before="212" w:line="360" w:lineRule="auto"/>
              <w:ind w:right="95"/>
              <w:jc w:val="both"/>
              <w:rPr>
                <w:rFonts w:ascii="Arial" w:hAnsi="Arial" w:cs="Arial"/>
                <w:color w:val="000000"/>
                <w:sz w:val="20"/>
                <w:szCs w:val="20"/>
              </w:rPr>
            </w:pPr>
            <w:r w:rsidRPr="004433F7">
              <w:rPr>
                <w:rFonts w:ascii="Arial" w:hAnsi="Arial" w:cs="Arial"/>
                <w:color w:val="000000"/>
                <w:sz w:val="20"/>
                <w:szCs w:val="20"/>
              </w:rPr>
              <w:t xml:space="preserve">The recovered unreacted BPA with impurities can be further purified and reused in the next batch once production process gets developed. </w:t>
            </w:r>
          </w:p>
          <w:p w14:paraId="455FA59D" w14:textId="77777777" w:rsidR="00DE277B" w:rsidRPr="004433F7" w:rsidRDefault="00DE277B" w:rsidP="00DF5DA6">
            <w:pPr>
              <w:pStyle w:val="ListParagraph"/>
              <w:widowControl/>
              <w:numPr>
                <w:ilvl w:val="0"/>
                <w:numId w:val="29"/>
              </w:numPr>
              <w:autoSpaceDE/>
              <w:autoSpaceDN/>
              <w:spacing w:after="160" w:line="360" w:lineRule="auto"/>
              <w:contextualSpacing/>
              <w:jc w:val="both"/>
              <w:rPr>
                <w:rFonts w:eastAsiaTheme="minorHAnsi"/>
                <w:b/>
                <w:bCs/>
                <w:color w:val="000000"/>
                <w:sz w:val="20"/>
                <w:szCs w:val="20"/>
                <w:lang w:val="en-IN"/>
              </w:rPr>
            </w:pPr>
            <w:r w:rsidRPr="004433F7">
              <w:rPr>
                <w:rFonts w:eastAsiaTheme="minorHAnsi"/>
                <w:b/>
                <w:bCs/>
                <w:color w:val="000000"/>
                <w:sz w:val="20"/>
                <w:szCs w:val="20"/>
                <w:lang w:val="en-IN"/>
              </w:rPr>
              <w:t>Product Finishing Section</w:t>
            </w:r>
          </w:p>
          <w:p w14:paraId="016162BD" w14:textId="15D8ACCB" w:rsidR="00DE277B" w:rsidRPr="004433F7" w:rsidRDefault="00C200CF" w:rsidP="00DE277B">
            <w:pPr>
              <w:spacing w:line="360" w:lineRule="auto"/>
              <w:jc w:val="both"/>
              <w:rPr>
                <w:rFonts w:ascii="Arial" w:hAnsi="Arial" w:cs="Arial"/>
                <w:color w:val="000000"/>
                <w:sz w:val="20"/>
                <w:szCs w:val="20"/>
              </w:rPr>
            </w:pPr>
            <w:r w:rsidRPr="004433F7">
              <w:rPr>
                <w:rFonts w:ascii="Arial" w:hAnsi="Arial" w:cs="Arial"/>
                <w:b/>
                <w:bCs/>
                <w:color w:val="000000"/>
                <w:sz w:val="20"/>
                <w:szCs w:val="20"/>
              </w:rPr>
              <w:t>Filtration</w:t>
            </w:r>
            <w:r w:rsidR="00DE277B" w:rsidRPr="004433F7">
              <w:rPr>
                <w:rFonts w:ascii="Arial" w:hAnsi="Arial" w:cs="Arial"/>
                <w:b/>
                <w:bCs/>
                <w:color w:val="000000"/>
                <w:sz w:val="20"/>
                <w:szCs w:val="20"/>
              </w:rPr>
              <w:t xml:space="preserve">: </w:t>
            </w:r>
            <w:r w:rsidR="00DE277B" w:rsidRPr="004433F7">
              <w:rPr>
                <w:rFonts w:ascii="Arial" w:hAnsi="Arial" w:cs="Arial"/>
                <w:color w:val="000000"/>
                <w:sz w:val="20"/>
                <w:szCs w:val="20"/>
              </w:rPr>
              <w:t>Finally, Epoxy resin is filtered to remove suspended particle via filter and is sent to the next section for solvent recovery. Filter Cake removed from the filter is sent to the waste management section.</w:t>
            </w:r>
          </w:p>
          <w:p w14:paraId="101592F4" w14:textId="77777777" w:rsidR="00DE277B" w:rsidRPr="004433F7" w:rsidRDefault="00DE277B" w:rsidP="00DE277B">
            <w:pPr>
              <w:tabs>
                <w:tab w:val="left" w:pos="3030"/>
              </w:tabs>
              <w:spacing w:line="360" w:lineRule="auto"/>
              <w:jc w:val="both"/>
              <w:rPr>
                <w:rFonts w:ascii="Arial" w:hAnsi="Arial" w:cs="Arial"/>
                <w:sz w:val="20"/>
                <w:szCs w:val="20"/>
              </w:rPr>
            </w:pPr>
            <w:r w:rsidRPr="004433F7">
              <w:rPr>
                <w:rFonts w:ascii="Arial" w:hAnsi="Arial" w:cs="Arial"/>
                <w:sz w:val="20"/>
                <w:szCs w:val="20"/>
              </w:rPr>
              <w:t>Filter used can be sparkler filter or cartridge filter. Final product Liquid Epoxy Resin is produced and send to the packer section for drum packaging.</w:t>
            </w:r>
          </w:p>
          <w:p w14:paraId="26B34727" w14:textId="77777777" w:rsidR="00DE277B" w:rsidRPr="004433F7" w:rsidRDefault="00DE277B" w:rsidP="00DE277B">
            <w:pPr>
              <w:spacing w:line="360" w:lineRule="auto"/>
              <w:jc w:val="both"/>
              <w:rPr>
                <w:rFonts w:ascii="Arial" w:hAnsi="Arial" w:cs="Arial"/>
                <w:color w:val="000000"/>
                <w:sz w:val="20"/>
                <w:szCs w:val="20"/>
              </w:rPr>
            </w:pPr>
          </w:p>
          <w:p w14:paraId="46BD5E19" w14:textId="77777777" w:rsidR="00DE277B" w:rsidRPr="004433F7" w:rsidRDefault="00DE277B" w:rsidP="00DF5DA6">
            <w:pPr>
              <w:pStyle w:val="ListParagraph"/>
              <w:widowControl/>
              <w:numPr>
                <w:ilvl w:val="0"/>
                <w:numId w:val="29"/>
              </w:numPr>
              <w:autoSpaceDE/>
              <w:autoSpaceDN/>
              <w:spacing w:after="160" w:line="360" w:lineRule="auto"/>
              <w:contextualSpacing/>
              <w:jc w:val="both"/>
              <w:rPr>
                <w:rFonts w:eastAsiaTheme="minorHAnsi"/>
                <w:b/>
                <w:bCs/>
                <w:color w:val="000000"/>
                <w:sz w:val="20"/>
                <w:szCs w:val="20"/>
                <w:lang w:val="en-IN"/>
              </w:rPr>
            </w:pPr>
            <w:r w:rsidRPr="004433F7">
              <w:rPr>
                <w:rFonts w:eastAsiaTheme="minorHAnsi"/>
                <w:b/>
                <w:bCs/>
                <w:color w:val="000000"/>
                <w:sz w:val="20"/>
                <w:szCs w:val="20"/>
                <w:lang w:val="en-IN"/>
              </w:rPr>
              <w:t>Dissolvent</w:t>
            </w:r>
          </w:p>
          <w:p w14:paraId="69CFCCBE" w14:textId="77777777" w:rsidR="00DE277B" w:rsidRPr="004433F7" w:rsidRDefault="00DE277B" w:rsidP="00DE277B">
            <w:pPr>
              <w:spacing w:line="360" w:lineRule="auto"/>
              <w:ind w:left="360"/>
              <w:jc w:val="both"/>
              <w:rPr>
                <w:rFonts w:ascii="Arial" w:hAnsi="Arial" w:cs="Arial"/>
                <w:b/>
                <w:bCs/>
                <w:color w:val="000000"/>
                <w:sz w:val="20"/>
                <w:szCs w:val="20"/>
              </w:rPr>
            </w:pPr>
            <w:r w:rsidRPr="004433F7">
              <w:rPr>
                <w:rFonts w:ascii="Arial" w:hAnsi="Arial" w:cs="Arial"/>
                <w:b/>
                <w:bCs/>
                <w:color w:val="000000"/>
                <w:sz w:val="20"/>
                <w:szCs w:val="20"/>
              </w:rPr>
              <w:t>Solvent Recovery:</w:t>
            </w:r>
            <w:r w:rsidRPr="004433F7">
              <w:rPr>
                <w:rFonts w:ascii="Arial" w:hAnsi="Arial" w:cs="Arial"/>
                <w:color w:val="000000"/>
                <w:sz w:val="20"/>
                <w:szCs w:val="20"/>
              </w:rPr>
              <w:t xml:space="preserve"> In this section solvent is removed from the resin by passing through evaporator (falling film thin evaporator &amp; rotary film thin evaporator) under vacuum and product then packed through packer).</w:t>
            </w:r>
          </w:p>
          <w:p w14:paraId="1493A76E" w14:textId="77777777" w:rsidR="00FF14FC" w:rsidRDefault="00FF14FC" w:rsidP="00DE277B">
            <w:pPr>
              <w:tabs>
                <w:tab w:val="left" w:pos="2025"/>
              </w:tabs>
              <w:spacing w:line="360" w:lineRule="auto"/>
              <w:ind w:left="142"/>
              <w:jc w:val="both"/>
              <w:rPr>
                <w:rFonts w:ascii="Arial" w:hAnsi="Arial" w:cs="Arial"/>
                <w:b/>
                <w:bCs/>
                <w:sz w:val="20"/>
                <w:szCs w:val="20"/>
              </w:rPr>
            </w:pPr>
          </w:p>
          <w:p w14:paraId="6A94380F" w14:textId="77777777" w:rsidR="00FF14FC" w:rsidRDefault="00FF14FC" w:rsidP="00DE277B">
            <w:pPr>
              <w:tabs>
                <w:tab w:val="left" w:pos="2025"/>
              </w:tabs>
              <w:spacing w:line="360" w:lineRule="auto"/>
              <w:ind w:left="142"/>
              <w:jc w:val="both"/>
              <w:rPr>
                <w:rFonts w:ascii="Arial" w:hAnsi="Arial" w:cs="Arial"/>
                <w:b/>
                <w:bCs/>
                <w:sz w:val="20"/>
                <w:szCs w:val="20"/>
              </w:rPr>
            </w:pPr>
          </w:p>
          <w:p w14:paraId="74C987A7" w14:textId="77777777" w:rsidR="00FF14FC" w:rsidRDefault="00FF14FC" w:rsidP="00DE277B">
            <w:pPr>
              <w:tabs>
                <w:tab w:val="left" w:pos="2025"/>
              </w:tabs>
              <w:spacing w:line="360" w:lineRule="auto"/>
              <w:ind w:left="142"/>
              <w:jc w:val="both"/>
              <w:rPr>
                <w:rFonts w:ascii="Arial" w:hAnsi="Arial" w:cs="Arial"/>
                <w:b/>
                <w:bCs/>
                <w:sz w:val="20"/>
                <w:szCs w:val="20"/>
              </w:rPr>
            </w:pPr>
          </w:p>
          <w:p w14:paraId="08DA3873" w14:textId="77777777" w:rsidR="00FF14FC" w:rsidRDefault="00FF14FC" w:rsidP="00DE277B">
            <w:pPr>
              <w:tabs>
                <w:tab w:val="left" w:pos="2025"/>
              </w:tabs>
              <w:spacing w:line="360" w:lineRule="auto"/>
              <w:ind w:left="142"/>
              <w:jc w:val="both"/>
              <w:rPr>
                <w:rFonts w:ascii="Arial" w:hAnsi="Arial" w:cs="Arial"/>
                <w:b/>
                <w:bCs/>
                <w:sz w:val="20"/>
                <w:szCs w:val="20"/>
              </w:rPr>
            </w:pPr>
          </w:p>
          <w:p w14:paraId="3C796402" w14:textId="77777777" w:rsidR="00FF14FC" w:rsidRDefault="00FF14FC" w:rsidP="00DE277B">
            <w:pPr>
              <w:tabs>
                <w:tab w:val="left" w:pos="2025"/>
              </w:tabs>
              <w:spacing w:line="360" w:lineRule="auto"/>
              <w:ind w:left="142"/>
              <w:jc w:val="both"/>
              <w:rPr>
                <w:rFonts w:ascii="Arial" w:hAnsi="Arial" w:cs="Arial"/>
                <w:b/>
                <w:bCs/>
                <w:sz w:val="20"/>
                <w:szCs w:val="20"/>
              </w:rPr>
            </w:pPr>
          </w:p>
          <w:p w14:paraId="1F0C0585" w14:textId="77777777" w:rsidR="00FF14FC" w:rsidRDefault="00FF14FC" w:rsidP="00DE277B">
            <w:pPr>
              <w:tabs>
                <w:tab w:val="left" w:pos="2025"/>
              </w:tabs>
              <w:spacing w:line="360" w:lineRule="auto"/>
              <w:ind w:left="142"/>
              <w:jc w:val="both"/>
              <w:rPr>
                <w:rFonts w:ascii="Arial" w:hAnsi="Arial" w:cs="Arial"/>
                <w:b/>
                <w:bCs/>
                <w:sz w:val="20"/>
                <w:szCs w:val="20"/>
              </w:rPr>
            </w:pPr>
          </w:p>
          <w:p w14:paraId="15EDD42C" w14:textId="77777777" w:rsidR="00FF14FC" w:rsidRDefault="00FF14FC" w:rsidP="00DE277B">
            <w:pPr>
              <w:tabs>
                <w:tab w:val="left" w:pos="2025"/>
              </w:tabs>
              <w:spacing w:line="360" w:lineRule="auto"/>
              <w:ind w:left="142"/>
              <w:jc w:val="both"/>
              <w:rPr>
                <w:rFonts w:ascii="Arial" w:hAnsi="Arial" w:cs="Arial"/>
                <w:b/>
                <w:bCs/>
                <w:sz w:val="20"/>
                <w:szCs w:val="20"/>
              </w:rPr>
            </w:pPr>
          </w:p>
          <w:p w14:paraId="63EE8D82" w14:textId="4823CEEE" w:rsidR="00DE277B" w:rsidRPr="004433F7" w:rsidRDefault="00DE277B" w:rsidP="00DE277B">
            <w:pPr>
              <w:tabs>
                <w:tab w:val="left" w:pos="2025"/>
              </w:tabs>
              <w:spacing w:line="360" w:lineRule="auto"/>
              <w:ind w:left="142"/>
              <w:jc w:val="both"/>
              <w:rPr>
                <w:rFonts w:ascii="Arial" w:hAnsi="Arial" w:cs="Arial"/>
                <w:b/>
                <w:bCs/>
                <w:sz w:val="20"/>
                <w:szCs w:val="20"/>
              </w:rPr>
            </w:pPr>
            <w:r w:rsidRPr="004433F7">
              <w:rPr>
                <w:rFonts w:ascii="Arial" w:hAnsi="Arial" w:cs="Arial"/>
                <w:b/>
                <w:bCs/>
                <w:sz w:val="20"/>
                <w:szCs w:val="20"/>
              </w:rPr>
              <w:t>Solid Epoxy Resin:</w:t>
            </w:r>
          </w:p>
          <w:p w14:paraId="51B79110" w14:textId="77777777" w:rsidR="00DE277B" w:rsidRPr="004433F7" w:rsidRDefault="00DE277B" w:rsidP="00DE277B">
            <w:pPr>
              <w:tabs>
                <w:tab w:val="left" w:pos="2025"/>
              </w:tabs>
              <w:rPr>
                <w:rFonts w:ascii="Arial" w:hAnsi="Arial" w:cs="Arial"/>
                <w:b/>
                <w:bCs/>
                <w:sz w:val="20"/>
                <w:szCs w:val="20"/>
              </w:rPr>
            </w:pPr>
            <w:r w:rsidRPr="004433F7">
              <w:rPr>
                <w:rFonts w:ascii="Arial" w:hAnsi="Arial" w:cs="Arial"/>
                <w:b/>
                <w:bCs/>
                <w:sz w:val="20"/>
                <w:szCs w:val="20"/>
              </w:rPr>
              <w:t>Process Flow Diagram:</w:t>
            </w:r>
          </w:p>
          <w:p w14:paraId="0A44EEAE" w14:textId="602A941C" w:rsidR="00DE277B" w:rsidRPr="004433F7" w:rsidRDefault="00DE277B" w:rsidP="00DE277B">
            <w:pPr>
              <w:tabs>
                <w:tab w:val="left" w:pos="2025"/>
              </w:tabs>
              <w:rPr>
                <w:rFonts w:ascii="Arial" w:hAnsi="Arial" w:cs="Arial"/>
                <w:b/>
                <w:bCs/>
                <w:sz w:val="20"/>
                <w:szCs w:val="20"/>
              </w:rPr>
            </w:pPr>
          </w:p>
          <w:p w14:paraId="118530DA" w14:textId="7FAC7DF2" w:rsidR="00DE277B" w:rsidRPr="004433F7" w:rsidRDefault="00DE277B" w:rsidP="00DE277B">
            <w:pPr>
              <w:tabs>
                <w:tab w:val="left" w:pos="2025"/>
              </w:tabs>
              <w:rPr>
                <w:rFonts w:ascii="Arial" w:hAnsi="Arial" w:cs="Arial"/>
                <w:b/>
                <w:bCs/>
                <w:sz w:val="20"/>
                <w:szCs w:val="20"/>
              </w:rPr>
            </w:pPr>
            <w:r w:rsidRPr="004433F7">
              <w:rPr>
                <w:rFonts w:ascii="Arial" w:hAnsi="Arial" w:cs="Arial"/>
                <w:b/>
                <w:bCs/>
                <w:noProof/>
                <w:sz w:val="20"/>
                <w:szCs w:val="20"/>
              </w:rPr>
              <mc:AlternateContent>
                <mc:Choice Requires="wpg">
                  <w:drawing>
                    <wp:anchor distT="0" distB="0" distL="114300" distR="114300" simplePos="0" relativeHeight="253431808" behindDoc="0" locked="0" layoutInCell="1" allowOverlap="1" wp14:anchorId="01EDE381" wp14:editId="31CBDE49">
                      <wp:simplePos x="0" y="0"/>
                      <wp:positionH relativeFrom="column">
                        <wp:posOffset>2540</wp:posOffset>
                      </wp:positionH>
                      <wp:positionV relativeFrom="paragraph">
                        <wp:posOffset>17145</wp:posOffset>
                      </wp:positionV>
                      <wp:extent cx="6614160" cy="4562475"/>
                      <wp:effectExtent l="0" t="0" r="15240" b="9525"/>
                      <wp:wrapNone/>
                      <wp:docPr id="2848" name="Group 2848"/>
                      <wp:cNvGraphicFramePr/>
                      <a:graphic xmlns:a="http://schemas.openxmlformats.org/drawingml/2006/main">
                        <a:graphicData uri="http://schemas.microsoft.com/office/word/2010/wordprocessingGroup">
                          <wpg:wgp>
                            <wpg:cNvGrpSpPr/>
                            <wpg:grpSpPr>
                              <a:xfrm>
                                <a:off x="0" y="0"/>
                                <a:ext cx="6614160" cy="4562475"/>
                                <a:chOff x="0" y="0"/>
                                <a:chExt cx="6614160" cy="4562475"/>
                              </a:xfrm>
                            </wpg:grpSpPr>
                            <wps:wsp>
                              <wps:cNvPr id="2849" name="Rectangle: Rounded Corners 2849"/>
                              <wps:cNvSpPr/>
                              <wps:spPr>
                                <a:xfrm>
                                  <a:off x="1447800" y="7429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4635D"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D24D78E" w14:textId="77777777" w:rsidR="00DE277B" w:rsidRPr="00543013"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6E244B" w14:textId="77777777" w:rsidR="00DE277B" w:rsidRPr="00250C50" w:rsidRDefault="00DE277B" w:rsidP="00DE277B">
                                    <w:pPr>
                                      <w:jc w:val="center"/>
                                      <w:rPr>
                                        <w:b/>
                                        <w:bCs/>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0" name="Rectangle: Rounded Corners 2850"/>
                              <wps:cNvSpPr/>
                              <wps:spPr>
                                <a:xfrm>
                                  <a:off x="3009900" y="742950"/>
                                  <a:ext cx="1057275" cy="590191"/>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35CEA"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1C046AA" w14:textId="77777777" w:rsidR="00DE277B" w:rsidRPr="00250C50" w:rsidRDefault="00DE277B" w:rsidP="00DE277B">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1" name="Rectangle: Rounded Corners 2851"/>
                              <wps:cNvSpPr/>
                              <wps:spPr>
                                <a:xfrm>
                                  <a:off x="4610100" y="7429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63B071" w14:textId="77777777" w:rsidR="00DE277B" w:rsidRPr="00B97DC4" w:rsidRDefault="00DE277B" w:rsidP="00DE277B">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2" name="Rectangle: Rounded Corners 2852"/>
                              <wps:cNvSpPr/>
                              <wps:spPr>
                                <a:xfrm>
                                  <a:off x="3019425" y="20764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499DF"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3" name="Rectangle: Rounded Corners 2853"/>
                              <wps:cNvSpPr/>
                              <wps:spPr>
                                <a:xfrm>
                                  <a:off x="3048000" y="31813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FCA0A"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4" name="Rectangle: Rounded Corners 2854"/>
                              <wps:cNvSpPr/>
                              <wps:spPr>
                                <a:xfrm>
                                  <a:off x="5334000" y="262890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6CD29"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5" name="Straight Arrow Connector 2855"/>
                              <wps:cNvCnPr/>
                              <wps:spPr>
                                <a:xfrm>
                                  <a:off x="2505075" y="1085850"/>
                                  <a:ext cx="50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6" name="Straight Arrow Connector 2856"/>
                              <wps:cNvCnPr/>
                              <wps:spPr>
                                <a:xfrm>
                                  <a:off x="4057650" y="108585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7" name="Connector: Elbow 2857"/>
                              <wps:cNvCnPr/>
                              <wps:spPr>
                                <a:xfrm flipH="1">
                                  <a:off x="4086225" y="1323975"/>
                                  <a:ext cx="1047750" cy="923925"/>
                                </a:xfrm>
                                <a:prstGeom prst="bentConnector3">
                                  <a:avLst>
                                    <a:gd name="adj1" fmla="val 90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8" name="Straight Arrow Connector 2858"/>
                              <wps:cNvCnPr/>
                              <wps:spPr>
                                <a:xfrm>
                                  <a:off x="3562350" y="264795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9" name="Straight Arrow Connector 2859"/>
                              <wps:cNvCnPr/>
                              <wps:spPr>
                                <a:xfrm>
                                  <a:off x="3590925" y="3743325"/>
                                  <a:ext cx="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0" name="Connector: Elbow 2860"/>
                              <wps:cNvCnPr/>
                              <wps:spPr>
                                <a:xfrm>
                                  <a:off x="4095750" y="2428875"/>
                                  <a:ext cx="1257300" cy="381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1" name="Connector: Elbow 2861"/>
                              <wps:cNvCnPr/>
                              <wps:spPr>
                                <a:xfrm flipV="1">
                                  <a:off x="4114800" y="3086100"/>
                                  <a:ext cx="1238250" cy="4191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2" name="Straight Arrow Connector 2862"/>
                              <wps:cNvCnPr/>
                              <wps:spPr>
                                <a:xfrm>
                                  <a:off x="4467225" y="241935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3" name="Straight Arrow Connector 2863"/>
                              <wps:cNvCnPr/>
                              <wps:spPr>
                                <a:xfrm>
                                  <a:off x="4476750" y="350520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4" name="Text Box 2864"/>
                              <wps:cNvSpPr txBox="1"/>
                              <wps:spPr>
                                <a:xfrm>
                                  <a:off x="590550" y="752475"/>
                                  <a:ext cx="800100" cy="228600"/>
                                </a:xfrm>
                                <a:prstGeom prst="rect">
                                  <a:avLst/>
                                </a:prstGeom>
                                <a:solidFill>
                                  <a:schemeClr val="lt1"/>
                                </a:solidFill>
                                <a:ln w="6350">
                                  <a:noFill/>
                                </a:ln>
                              </wps:spPr>
                              <wps:txbx>
                                <w:txbxContent>
                                  <w:p w14:paraId="16694430" w14:textId="77777777" w:rsidR="00DE277B" w:rsidRPr="00250C50" w:rsidRDefault="00DE277B" w:rsidP="00DE277B">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5" name="Straight Arrow Connector 2865"/>
                              <wps:cNvCnPr/>
                              <wps:spPr>
                                <a:xfrm>
                                  <a:off x="3505200" y="342900"/>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6" name="Text Box 2866"/>
                              <wps:cNvSpPr txBox="1"/>
                              <wps:spPr>
                                <a:xfrm>
                                  <a:off x="3581400" y="428625"/>
                                  <a:ext cx="523875" cy="247650"/>
                                </a:xfrm>
                                <a:prstGeom prst="rect">
                                  <a:avLst/>
                                </a:prstGeom>
                                <a:solidFill>
                                  <a:schemeClr val="lt1"/>
                                </a:solidFill>
                                <a:ln w="6350">
                                  <a:noFill/>
                                </a:ln>
                              </wps:spPr>
                              <wps:txbx>
                                <w:txbxContent>
                                  <w:p w14:paraId="5F6991F1" w14:textId="77777777" w:rsidR="00DE277B" w:rsidRPr="00250C50" w:rsidRDefault="00DE277B" w:rsidP="00DE277B">
                                    <w:pPr>
                                      <w:rPr>
                                        <w:b/>
                                        <w:bCs/>
                                        <w:sz w:val="16"/>
                                        <w:szCs w:val="16"/>
                                      </w:rPr>
                                    </w:pPr>
                                    <w:r w:rsidRPr="00250C50">
                                      <w:rPr>
                                        <w:b/>
                                        <w:bCs/>
                                        <w:sz w:val="16"/>
                                        <w:szCs w:val="16"/>
                                      </w:rPr>
                                      <w:t>Xylene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7" name="Straight Arrow Connector 2867"/>
                              <wps:cNvCnPr/>
                              <wps:spPr>
                                <a:xfrm>
                                  <a:off x="1962150" y="342900"/>
                                  <a:ext cx="0" cy="395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8" name="Text Box 2868"/>
                              <wps:cNvSpPr txBox="1"/>
                              <wps:spPr>
                                <a:xfrm>
                                  <a:off x="2019300" y="333375"/>
                                  <a:ext cx="523875" cy="342900"/>
                                </a:xfrm>
                                <a:prstGeom prst="rect">
                                  <a:avLst/>
                                </a:prstGeom>
                                <a:solidFill>
                                  <a:schemeClr val="lt1"/>
                                </a:solidFill>
                                <a:ln w="6350">
                                  <a:noFill/>
                                </a:ln>
                              </wps:spPr>
                              <wps:txbx>
                                <w:txbxContent>
                                  <w:p w14:paraId="7010C6B4" w14:textId="77777777" w:rsidR="00DE277B" w:rsidRPr="00250C50" w:rsidRDefault="00DE277B" w:rsidP="00DE277B">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9" name="Text Box 2869"/>
                              <wps:cNvSpPr txBox="1"/>
                              <wps:spPr>
                                <a:xfrm>
                                  <a:off x="1504950" y="304800"/>
                                  <a:ext cx="381000" cy="342900"/>
                                </a:xfrm>
                                <a:prstGeom prst="rect">
                                  <a:avLst/>
                                </a:prstGeom>
                                <a:solidFill>
                                  <a:schemeClr val="lt1"/>
                                </a:solidFill>
                                <a:ln w="6350">
                                  <a:noFill/>
                                </a:ln>
                              </wps:spPr>
                              <wps:txbx>
                                <w:txbxContent>
                                  <w:p w14:paraId="4EA3E6C5" w14:textId="77777777" w:rsidR="00DE277B" w:rsidRPr="00250C50" w:rsidRDefault="00DE277B" w:rsidP="00DE277B">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0" name="Text Box 2870"/>
                              <wps:cNvSpPr txBox="1"/>
                              <wps:spPr>
                                <a:xfrm>
                                  <a:off x="2971800" y="409575"/>
                                  <a:ext cx="495300" cy="247650"/>
                                </a:xfrm>
                                <a:prstGeom prst="rect">
                                  <a:avLst/>
                                </a:prstGeom>
                                <a:solidFill>
                                  <a:schemeClr val="lt1"/>
                                </a:solidFill>
                                <a:ln w="6350">
                                  <a:noFill/>
                                </a:ln>
                              </wps:spPr>
                              <wps:txbx>
                                <w:txbxContent>
                                  <w:p w14:paraId="00D8E551" w14:textId="77777777" w:rsidR="00DE277B" w:rsidRPr="00250C50" w:rsidRDefault="00DE277B" w:rsidP="00DE277B">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1" name="Text Box 2871"/>
                              <wps:cNvSpPr txBox="1"/>
                              <wps:spPr>
                                <a:xfrm>
                                  <a:off x="3248025" y="4219575"/>
                                  <a:ext cx="695325" cy="342900"/>
                                </a:xfrm>
                                <a:prstGeom prst="rect">
                                  <a:avLst/>
                                </a:prstGeom>
                                <a:solidFill>
                                  <a:schemeClr val="lt1"/>
                                </a:solidFill>
                                <a:ln w="6350">
                                  <a:noFill/>
                                </a:ln>
                              </wps:spPr>
                              <wps:txbx>
                                <w:txbxContent>
                                  <w:p w14:paraId="1BE20E6C" w14:textId="77777777" w:rsidR="00DE277B" w:rsidRPr="00250C50" w:rsidRDefault="00DE277B" w:rsidP="00DE277B">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2" name="Rectangle: Rounded Corners 2872"/>
                              <wps:cNvSpPr/>
                              <wps:spPr>
                                <a:xfrm>
                                  <a:off x="104775" y="2667000"/>
                                  <a:ext cx="1380226"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00F5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Catalyst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3" name="Rectangle: Rounded Corners 2873"/>
                              <wps:cNvSpPr/>
                              <wps:spPr>
                                <a:xfrm>
                                  <a:off x="95250" y="2276475"/>
                                  <a:ext cx="1388853" cy="27604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9543B"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4" name="Rectangle: Rounded Corners 2874"/>
                              <wps:cNvSpPr/>
                              <wps:spPr>
                                <a:xfrm>
                                  <a:off x="85725" y="1943100"/>
                                  <a:ext cx="1552754" cy="258792"/>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D158DC"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Liquid Epoxy Resin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5" name="Rectangle: Rounded Corners 2875"/>
                              <wps:cNvSpPr/>
                              <wps:spPr>
                                <a:xfrm>
                                  <a:off x="0" y="0"/>
                                  <a:ext cx="1057275" cy="30192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4AF2D2"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BPA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6" name="Rectangle: Rounded Corners 2876"/>
                              <wps:cNvSpPr/>
                              <wps:spPr>
                                <a:xfrm>
                                  <a:off x="85725" y="1609725"/>
                                  <a:ext cx="1337094"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5248B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Methanol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7" name="Connector: Elbow 2877"/>
                              <wps:cNvCnPr/>
                              <wps:spPr>
                                <a:xfrm flipV="1">
                                  <a:off x="1438275" y="1304925"/>
                                  <a:ext cx="146470" cy="440079"/>
                                </a:xfrm>
                                <a:prstGeom prst="bentConnector3">
                                  <a:avLst>
                                    <a:gd name="adj1" fmla="val 1038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8" name="Connector: Elbow 2878"/>
                              <wps:cNvCnPr/>
                              <wps:spPr>
                                <a:xfrm flipV="1">
                                  <a:off x="1676400" y="1304925"/>
                                  <a:ext cx="241540" cy="755938"/>
                                </a:xfrm>
                                <a:prstGeom prst="bentConnector3">
                                  <a:avLst>
                                    <a:gd name="adj1" fmla="val 1038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9" name="Connector: Elbow 2879"/>
                              <wps:cNvCnPr/>
                              <wps:spPr>
                                <a:xfrm flipV="1">
                                  <a:off x="1524000" y="1323975"/>
                                  <a:ext cx="525780" cy="1029503"/>
                                </a:xfrm>
                                <a:prstGeom prst="bentConnector3">
                                  <a:avLst>
                                    <a:gd name="adj1" fmla="val 9736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80" name="Connector: Elbow 2880"/>
                              <wps:cNvCnPr/>
                              <wps:spPr>
                                <a:xfrm flipV="1">
                                  <a:off x="1524000" y="1323975"/>
                                  <a:ext cx="621102" cy="1422029"/>
                                </a:xfrm>
                                <a:prstGeom prst="bentConnector3">
                                  <a:avLst>
                                    <a:gd name="adj1" fmla="val 10178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881" name="Group 2881"/>
                              <wpg:cNvGrpSpPr/>
                              <wpg:grpSpPr>
                                <a:xfrm>
                                  <a:off x="1524000" y="514350"/>
                                  <a:ext cx="239024" cy="862330"/>
                                  <a:chOff x="213468" y="0"/>
                                  <a:chExt cx="55804" cy="724618"/>
                                </a:xfrm>
                              </wpg:grpSpPr>
                              <wps:wsp>
                                <wps:cNvPr id="2882" name="Connector: Elbow 2882"/>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3" name="Connector: Elbow 2883"/>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84" name="Straight Connector 2884"/>
                              <wps:cNvCnPr/>
                              <wps:spPr>
                                <a:xfrm flipV="1">
                                  <a:off x="4210050" y="180975"/>
                                  <a:ext cx="318638" cy="3364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5" name="Text Box 2"/>
                              <wps:cNvSpPr txBox="1">
                                <a:spLocks noChangeArrowheads="1"/>
                              </wps:cNvSpPr>
                              <wps:spPr bwMode="auto">
                                <a:xfrm>
                                  <a:off x="4124325" y="9525"/>
                                  <a:ext cx="1242060" cy="258445"/>
                                </a:xfrm>
                                <a:prstGeom prst="rect">
                                  <a:avLst/>
                                </a:prstGeom>
                                <a:solidFill>
                                  <a:srgbClr val="FFFFFF"/>
                                </a:solidFill>
                                <a:ln w="9525">
                                  <a:noFill/>
                                  <a:miter lim="800000"/>
                                  <a:headEnd/>
                                  <a:tailEnd/>
                                </a:ln>
                              </wps:spPr>
                              <wps:txbx>
                                <w:txbxContent>
                                  <w:p w14:paraId="22BC79EF" w14:textId="77777777" w:rsidR="00DE277B" w:rsidRPr="008D4789" w:rsidRDefault="00DE277B" w:rsidP="00DE277B">
                                    <w:pPr>
                                      <w:rPr>
                                        <w:sz w:val="16"/>
                                        <w:szCs w:val="16"/>
                                      </w:rPr>
                                    </w:pPr>
                                    <w:r w:rsidRPr="008D4789">
                                      <w:rPr>
                                        <w:sz w:val="16"/>
                                        <w:szCs w:val="16"/>
                                      </w:rPr>
                                      <w:t>Reaction Section</w:t>
                                    </w:r>
                                  </w:p>
                                </w:txbxContent>
                              </wps:txbx>
                              <wps:bodyPr rot="0" vert="horz" wrap="square" lIns="91440" tIns="45720" rIns="91440" bIns="45720" anchor="t" anchorCtr="0">
                                <a:noAutofit/>
                              </wps:bodyPr>
                            </wps:wsp>
                            <wpg:grpSp>
                              <wpg:cNvPr id="2886" name="Group 2886"/>
                              <wpg:cNvGrpSpPr/>
                              <wpg:grpSpPr>
                                <a:xfrm>
                                  <a:off x="4638675" y="514350"/>
                                  <a:ext cx="101600" cy="862330"/>
                                  <a:chOff x="213468" y="0"/>
                                  <a:chExt cx="55804" cy="724618"/>
                                </a:xfrm>
                              </wpg:grpSpPr>
                              <wps:wsp>
                                <wps:cNvPr id="2887" name="Connector: Elbow 2887"/>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8" name="Connector: Elbow 2888"/>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89" name="Straight Connector 2889"/>
                              <wps:cNvCnPr/>
                              <wps:spPr>
                                <a:xfrm flipV="1">
                                  <a:off x="5324475" y="161925"/>
                                  <a:ext cx="318638" cy="3364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0" name="Text Box 2"/>
                              <wps:cNvSpPr txBox="1">
                                <a:spLocks noChangeArrowheads="1"/>
                              </wps:cNvSpPr>
                              <wps:spPr bwMode="auto">
                                <a:xfrm>
                                  <a:off x="5372100" y="19050"/>
                                  <a:ext cx="1242060" cy="258445"/>
                                </a:xfrm>
                                <a:prstGeom prst="rect">
                                  <a:avLst/>
                                </a:prstGeom>
                                <a:solidFill>
                                  <a:srgbClr val="FFFFFF"/>
                                </a:solidFill>
                                <a:ln w="9525">
                                  <a:noFill/>
                                  <a:miter lim="800000"/>
                                  <a:headEnd/>
                                  <a:tailEnd/>
                                </a:ln>
                              </wps:spPr>
                              <wps:txbx>
                                <w:txbxContent>
                                  <w:p w14:paraId="339E9D6B" w14:textId="77777777" w:rsidR="00DE277B" w:rsidRPr="008D4789" w:rsidRDefault="00DE277B" w:rsidP="00DE277B">
                                    <w:pPr>
                                      <w:rPr>
                                        <w:sz w:val="16"/>
                                        <w:szCs w:val="16"/>
                                      </w:rPr>
                                    </w:pPr>
                                    <w:r>
                                      <w:rPr>
                                        <w:sz w:val="16"/>
                                        <w:szCs w:val="16"/>
                                      </w:rPr>
                                      <w:t>Solidification</w:t>
                                    </w:r>
                                    <w:r w:rsidRPr="008D4789">
                                      <w:rPr>
                                        <w:sz w:val="16"/>
                                        <w:szCs w:val="16"/>
                                      </w:rPr>
                                      <w:t xml:space="preserve"> Section</w:t>
                                    </w:r>
                                  </w:p>
                                </w:txbxContent>
                              </wps:txbx>
                              <wps:bodyPr rot="0" vert="horz" wrap="square" lIns="91440" tIns="45720" rIns="91440" bIns="45720" anchor="t" anchorCtr="0">
                                <a:noAutofit/>
                              </wps:bodyPr>
                            </wps:wsp>
                            <wpg:grpSp>
                              <wpg:cNvPr id="2891" name="Group 2891"/>
                              <wpg:cNvGrpSpPr/>
                              <wpg:grpSpPr>
                                <a:xfrm>
                                  <a:off x="2962275" y="1962150"/>
                                  <a:ext cx="319897" cy="2035834"/>
                                  <a:chOff x="213468" y="0"/>
                                  <a:chExt cx="55804" cy="724618"/>
                                </a:xfrm>
                              </wpg:grpSpPr>
                              <wps:wsp>
                                <wps:cNvPr id="2892" name="Connector: Elbow 2892"/>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3" name="Connector: Elbow 2893"/>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94" name="Straight Connector 2894"/>
                              <wps:cNvCnPr/>
                              <wps:spPr>
                                <a:xfrm flipV="1">
                                  <a:off x="5295900" y="1695450"/>
                                  <a:ext cx="250166" cy="25016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5" name="Text Box 2895"/>
                              <wps:cNvSpPr txBox="1"/>
                              <wps:spPr>
                                <a:xfrm>
                                  <a:off x="5410200" y="1390650"/>
                                  <a:ext cx="879894" cy="342900"/>
                                </a:xfrm>
                                <a:prstGeom prst="rect">
                                  <a:avLst/>
                                </a:prstGeom>
                                <a:solidFill>
                                  <a:schemeClr val="lt1"/>
                                </a:solidFill>
                                <a:ln w="6350">
                                  <a:noFill/>
                                </a:ln>
                              </wps:spPr>
                              <wps:txbx>
                                <w:txbxContent>
                                  <w:p w14:paraId="6709D24F" w14:textId="77777777" w:rsidR="00DE277B" w:rsidRPr="00250C50" w:rsidRDefault="00DE277B" w:rsidP="00DE277B">
                                    <w:pPr>
                                      <w:jc w:val="center"/>
                                      <w:rPr>
                                        <w:b/>
                                        <w:bCs/>
                                        <w:sz w:val="16"/>
                                        <w:szCs w:val="16"/>
                                      </w:rPr>
                                    </w:pPr>
                                    <w:r>
                                      <w:rPr>
                                        <w:b/>
                                        <w:bCs/>
                                        <w:sz w:val="16"/>
                                        <w:szCs w:val="16"/>
                                      </w:rPr>
                                      <w:t>Solid handling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6" name="Connector: Elbow 2896"/>
                              <wps:cNvCnPr/>
                              <wps:spPr>
                                <a:xfrm>
                                  <a:off x="609600" y="314325"/>
                                  <a:ext cx="855345" cy="637864"/>
                                </a:xfrm>
                                <a:prstGeom prst="bentConnector3">
                                  <a:avLst>
                                    <a:gd name="adj1" fmla="val -5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7" name="Rectangle: Rounded Corners 2897"/>
                              <wps:cNvSpPr/>
                              <wps:spPr>
                                <a:xfrm>
                                  <a:off x="5238750" y="33623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602A1" w14:textId="77777777" w:rsidR="00DE277B" w:rsidRPr="00DC6B62" w:rsidRDefault="00DE277B" w:rsidP="00DE277B">
                                    <w:pPr>
                                      <w:rPr>
                                        <w:b/>
                                        <w:bCs/>
                                        <w:color w:val="000000" w:themeColor="text1"/>
                                        <w:sz w:val="18"/>
                                        <w:szCs w:val="18"/>
                                        <w:lang w:val="en-US"/>
                                      </w:rPr>
                                    </w:pPr>
                                    <w:r>
                                      <w:rPr>
                                        <w:b/>
                                        <w:bCs/>
                                        <w:color w:val="000000" w:themeColor="text1"/>
                                        <w:sz w:val="18"/>
                                        <w:szCs w:val="18"/>
                                        <w:lang w:val="en-US"/>
                                      </w:rPr>
                                      <w:t xml:space="preserve">          Refined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8" name="Connector: Elbow 2898"/>
                              <wps:cNvCnPr/>
                              <wps:spPr>
                                <a:xfrm flipH="1">
                                  <a:off x="6305550" y="2857500"/>
                                  <a:ext cx="129396" cy="888521"/>
                                </a:xfrm>
                                <a:prstGeom prst="bentConnector3">
                                  <a:avLst>
                                    <a:gd name="adj1" fmla="val -1235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9" name="Connector: Elbow 2899"/>
                              <wps:cNvCnPr/>
                              <wps:spPr>
                                <a:xfrm flipH="1" flipV="1">
                                  <a:off x="4124325" y="3648075"/>
                                  <a:ext cx="1112808" cy="12939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EDE381" id="Group 2848" o:spid="_x0000_s1652" style="position:absolute;margin-left:.2pt;margin-top:1.35pt;width:520.8pt;height:359.25pt;z-index:253431808;mso-width-relative:margin;mso-height-relative:margin" coordsize="66141,45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">
                      <v:roundrect id="Rectangle: Rounded Corners 2849" o:spid="_x0000_s1653" style="position:absolute;left:14478;top:7429;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" fillcolor="#b4c6e7 [1300]" strokecolor="#1f3763 [1604]" strokeweight="1pt">
                        <v:stroke joinstyle="miter"/>
                        <v:textbox>
                          <w:txbxContent>
                            <w:p w14:paraId="74C4635D"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D24D78E" w14:textId="77777777" w:rsidR="00DE277B" w:rsidRPr="00543013"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6E244B" w14:textId="77777777" w:rsidR="00DE277B" w:rsidRPr="00250C50" w:rsidRDefault="00DE277B" w:rsidP="00DE277B">
                              <w:pPr>
                                <w:jc w:val="center"/>
                                <w:rPr>
                                  <w:b/>
                                  <w:bCs/>
                                  <w:color w:val="000000" w:themeColor="text1"/>
                                  <w:sz w:val="18"/>
                                  <w:szCs w:val="18"/>
                                </w:rPr>
                              </w:pPr>
                            </w:p>
                          </w:txbxContent>
                        </v:textbox>
                      </v:roundrect>
                      <v:roundrect id="Rectangle: Rounded Corners 2850" o:spid="_x0000_s1654" style="position:absolute;left:30099;top:7429;width:10572;height:5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" fillcolor="#b4c6e7 [1300]" strokecolor="#1f3763 [1604]" strokeweight="1pt">
                        <v:stroke joinstyle="miter"/>
                        <v:textbox>
                          <w:txbxContent>
                            <w:p w14:paraId="11735CEA"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1C046AA" w14:textId="77777777" w:rsidR="00DE277B" w:rsidRPr="00250C50" w:rsidRDefault="00DE277B" w:rsidP="00DE277B">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v:roundrect id="Rectangle: Rounded Corners 2851" o:spid="_x0000_s1655" style="position:absolute;left:46101;top:7429;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" fillcolor="#b4c6e7 [1300]" strokecolor="#1f3763 [1604]" strokeweight="1pt">
                        <v:stroke joinstyle="miter"/>
                        <v:textbox>
                          <w:txbxContent>
                            <w:p w14:paraId="1863B071" w14:textId="77777777" w:rsidR="00DE277B" w:rsidRPr="00B97DC4" w:rsidRDefault="00DE277B" w:rsidP="00DE277B">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v:roundrect id="Rectangle: Rounded Corners 2852" o:spid="_x0000_s1656" style="position:absolute;left:30194;top:20764;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" fillcolor="#b4c6e7 [1300]" strokecolor="#1f3763 [1604]" strokeweight="1pt">
                        <v:stroke joinstyle="miter"/>
                        <v:textbox>
                          <w:txbxContent>
                            <w:p w14:paraId="437499DF"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Crusher</w:t>
                              </w:r>
                            </w:p>
                          </w:txbxContent>
                        </v:textbox>
                      </v:roundrect>
                      <v:roundrect id="Rectangle: Rounded Corners 2853" o:spid="_x0000_s1657" style="position:absolute;left:30480;top:31813;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" fillcolor="#b4c6e7 [1300]" strokecolor="#1f3763 [1604]" strokeweight="1pt">
                        <v:stroke joinstyle="miter"/>
                        <v:textbox>
                          <w:txbxContent>
                            <w:p w14:paraId="6B3FCA0A"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Packer</w:t>
                              </w:r>
                            </w:p>
                          </w:txbxContent>
                        </v:textbox>
                      </v:roundrect>
                      <v:roundrect id="Rectangle: Rounded Corners 2854" o:spid="_x0000_s1658" style="position:absolute;left:53340;top:26289;width:10572;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" fillcolor="#b4c6e7 [1300]" strokecolor="#1f3763 [1604]" strokeweight="1pt">
                        <v:stroke joinstyle="miter"/>
                        <v:textbox>
                          <w:txbxContent>
                            <w:p w14:paraId="0936CD29"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Dust Collector</w:t>
                              </w:r>
                            </w:p>
                          </w:txbxContent>
                        </v:textbox>
                      </v:roundrect>
                      <v:shape id="Straight Arrow Connector 2855" o:spid="_x0000_s1659" type="#_x0000_t32" style="position:absolute;left:25050;top:10858;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" strokecolor="#4472c4 [3204]" strokeweight=".5pt">
                        <v:stroke endarrow="block" joinstyle="miter"/>
                      </v:shape>
                      <v:shape id="Straight Arrow Connector 2856" o:spid="_x0000_s1660" type="#_x0000_t32" style="position:absolute;left:40576;top:10858;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" strokecolor="#4472c4 [3204]" strokeweight=".5pt">
                        <v:stroke endarrow="block" joinstyle="miter"/>
                      </v:shape>
                      <v:shape id="Connector: Elbow 2857" o:spid="_x0000_s1661" type="#_x0000_t34" style="position:absolute;left:40862;top:13239;width:10477;height:924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" adj="196" strokecolor="#4472c4 [3204]" strokeweight=".5pt">
                        <v:stroke endarrow="block"/>
                      </v:shape>
                      <v:shape id="Straight Arrow Connector 2858" o:spid="_x0000_s1662" type="#_x0000_t32" style="position:absolute;left:35623;top:26479;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" strokecolor="#4472c4 [3204]" strokeweight=".5pt">
                        <v:stroke endarrow="block" joinstyle="miter"/>
                      </v:shape>
                      <v:shape id="Straight Arrow Connector 2859" o:spid="_x0000_s1663" type="#_x0000_t32" style="position:absolute;left:35909;top:37433;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" strokecolor="#4472c4 [3204]" strokeweight=".5pt">
                        <v:stroke endarrow="block" joinstyle="miter"/>
                      </v:shape>
                      <v:shape id="Connector: Elbow 2860" o:spid="_x0000_s1664" type="#_x0000_t34" style="position:absolute;left:40957;top:24288;width:12573;height:3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" strokecolor="#4472c4 [3204]" strokeweight=".5pt">
                        <v:stroke endarrow="block"/>
                      </v:shape>
                      <v:shape id="Connector: Elbow 2861" o:spid="_x0000_s1665" type="#_x0000_t34" style="position:absolute;left:41148;top:30861;width:12382;height:419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" strokecolor="#4472c4 [3204]" strokeweight=".5pt">
                        <v:stroke endarrow="block"/>
                      </v:shape>
                      <v:shape id="Straight Arrow Connector 2862" o:spid="_x0000_s1666" type="#_x0000_t32" style="position:absolute;left:44672;top:24193;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" strokecolor="#4472c4 [3204]" strokeweight=".5pt">
                        <v:stroke endarrow="block" joinstyle="miter"/>
                      </v:shape>
                      <v:shape id="Straight Arrow Connector 2863" o:spid="_x0000_s1667" type="#_x0000_t32" style="position:absolute;left:44767;top:35052;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" strokecolor="#4472c4 [3204]" strokeweight=".5pt">
                        <v:stroke endarrow="block" joinstyle="miter"/>
                      </v:shape>
                      <v:shape id="Text Box 2864" o:spid="_x0000_s1668" type="#_x0000_t202" style="position:absolute;left:5905;top:7524;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" fillcolor="white [3201]" stroked="f" strokeweight=".5pt">
                        <v:textbox>
                          <w:txbxContent>
                            <w:p w14:paraId="16694430" w14:textId="77777777" w:rsidR="00DE277B" w:rsidRPr="00250C50" w:rsidRDefault="00DE277B" w:rsidP="00DE277B">
                              <w:pPr>
                                <w:rPr>
                                  <w:b/>
                                  <w:bCs/>
                                  <w:sz w:val="16"/>
                                  <w:szCs w:val="16"/>
                                </w:rPr>
                              </w:pPr>
                            </w:p>
                          </w:txbxContent>
                        </v:textbox>
                      </v:shape>
                      <v:shape id="Straight Arrow Connector 2865" o:spid="_x0000_s1669" type="#_x0000_t32" style="position:absolute;left:35052;top:3429;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" strokecolor="#4472c4 [3204]" strokeweight=".5pt">
                        <v:stroke endarrow="block" joinstyle="miter"/>
                      </v:shape>
                      <v:shape id="Text Box 2866" o:spid="_x0000_s1670" type="#_x0000_t202" style="position:absolute;left:35814;top:4286;width:523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" fillcolor="white [3201]" stroked="f" strokeweight=".5pt">
                        <v:textbox>
                          <w:txbxContent>
                            <w:p w14:paraId="5F6991F1" w14:textId="77777777" w:rsidR="00DE277B" w:rsidRPr="00250C50" w:rsidRDefault="00DE277B" w:rsidP="00DE277B">
                              <w:pPr>
                                <w:rPr>
                                  <w:b/>
                                  <w:bCs/>
                                  <w:sz w:val="16"/>
                                  <w:szCs w:val="16"/>
                                </w:rPr>
                              </w:pPr>
                              <w:r w:rsidRPr="00250C50">
                                <w:rPr>
                                  <w:b/>
                                  <w:bCs/>
                                  <w:sz w:val="16"/>
                                  <w:szCs w:val="16"/>
                                </w:rPr>
                                <w:t>Xylene</w:t>
                              </w:r>
                            </w:p>
                          </w:txbxContent>
                        </v:textbox>
                      </v:shape>
                      <v:shape id="Straight Arrow Connector 2867" o:spid="_x0000_s1671" type="#_x0000_t32" style="position:absolute;left:19621;top:3429;width:0;height:3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" strokecolor="#4472c4 [3204]" strokeweight=".5pt">
                        <v:stroke endarrow="block" joinstyle="miter"/>
                      </v:shape>
                      <v:shape id="Text Box 2868" o:spid="_x0000_s1672" type="#_x0000_t202" style="position:absolute;left:20193;top:3333;width:5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" fillcolor="white [3201]" stroked="f" strokeweight=".5pt">
                        <v:textbox>
                          <w:txbxContent>
                            <w:p w14:paraId="7010C6B4" w14:textId="77777777" w:rsidR="00DE277B" w:rsidRPr="00250C50" w:rsidRDefault="00DE277B" w:rsidP="00DE277B">
                              <w:pPr>
                                <w:rPr>
                                  <w:b/>
                                  <w:bCs/>
                                  <w:sz w:val="16"/>
                                  <w:szCs w:val="16"/>
                                </w:rPr>
                              </w:pPr>
                              <w:r>
                                <w:rPr>
                                  <w:b/>
                                  <w:bCs/>
                                  <w:sz w:val="16"/>
                                  <w:szCs w:val="16"/>
                                </w:rPr>
                                <w:t>Hot Oil, 220°C</w:t>
                              </w:r>
                            </w:p>
                          </w:txbxContent>
                        </v:textbox>
                      </v:shape>
                      <v:shape id="Text Box 2869" o:spid="_x0000_s1673" type="#_x0000_t202" style="position:absolute;left:15049;top:3048;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" fillcolor="white [3201]" stroked="f" strokeweight=".5pt">
                        <v:textbox>
                          <w:txbxContent>
                            <w:p w14:paraId="4EA3E6C5" w14:textId="77777777" w:rsidR="00DE277B" w:rsidRPr="00250C50" w:rsidRDefault="00DE277B" w:rsidP="00DE277B">
                              <w:pPr>
                                <w:rPr>
                                  <w:b/>
                                  <w:bCs/>
                                  <w:sz w:val="16"/>
                                  <w:szCs w:val="16"/>
                                </w:rPr>
                              </w:pPr>
                              <w:r>
                                <w:rPr>
                                  <w:b/>
                                  <w:bCs/>
                                  <w:sz w:val="16"/>
                                  <w:szCs w:val="16"/>
                                </w:rPr>
                                <w:t>Oil, 50°C</w:t>
                              </w:r>
                            </w:p>
                          </w:txbxContent>
                        </v:textbox>
                      </v:shape>
                      <v:shape id="Text Box 2870" o:spid="_x0000_s1674" type="#_x0000_t202" style="position:absolute;left:29718;top:4095;width:49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" fillcolor="white [3201]" stroked="f" strokeweight=".5pt">
                        <v:textbox>
                          <w:txbxContent>
                            <w:p w14:paraId="00D8E551" w14:textId="77777777" w:rsidR="00DE277B" w:rsidRPr="00250C50" w:rsidRDefault="00DE277B" w:rsidP="00DE277B">
                              <w:pPr>
                                <w:rPr>
                                  <w:b/>
                                  <w:bCs/>
                                  <w:sz w:val="16"/>
                                  <w:szCs w:val="16"/>
                                </w:rPr>
                              </w:pPr>
                              <w:r>
                                <w:rPr>
                                  <w:b/>
                                  <w:bCs/>
                                  <w:sz w:val="16"/>
                                  <w:szCs w:val="16"/>
                                </w:rPr>
                                <w:t>5-7 Bar</w:t>
                              </w:r>
                            </w:p>
                          </w:txbxContent>
                        </v:textbox>
                      </v:shape>
                      <v:shape id="Text Box 2871" o:spid="_x0000_s1675" type="#_x0000_t202" style="position:absolute;left:32480;top:42195;width:6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" fillcolor="white [3201]" stroked="f" strokeweight=".5pt">
                        <v:textbox>
                          <w:txbxContent>
                            <w:p w14:paraId="1BE20E6C" w14:textId="77777777" w:rsidR="00DE277B" w:rsidRPr="00250C50" w:rsidRDefault="00DE277B" w:rsidP="00DE277B">
                              <w:pPr>
                                <w:jc w:val="center"/>
                                <w:rPr>
                                  <w:b/>
                                  <w:bCs/>
                                  <w:sz w:val="16"/>
                                  <w:szCs w:val="16"/>
                                </w:rPr>
                              </w:pPr>
                              <w:r>
                                <w:rPr>
                                  <w:b/>
                                  <w:bCs/>
                                  <w:sz w:val="16"/>
                                  <w:szCs w:val="16"/>
                                </w:rPr>
                                <w:t>Solid Epoxy Resin</w:t>
                              </w:r>
                            </w:p>
                          </w:txbxContent>
                        </v:textbox>
                      </v:shape>
                      <v:roundrect id="Rectangle: Rounded Corners 2872" o:spid="_x0000_s1676" style="position:absolute;left:1047;top:26670;width:13803;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" fillcolor="#b4c6e7 [1300]" strokecolor="#1f3763 [1604]" strokeweight="1pt">
                        <v:stroke joinstyle="miter"/>
                        <v:textbox>
                          <w:txbxContent>
                            <w:p w14:paraId="4A500F5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Catalyst Storage</w:t>
                              </w:r>
                            </w:p>
                          </w:txbxContent>
                        </v:textbox>
                      </v:roundrect>
                      <v:roundrect id="Rectangle: Rounded Corners 2873" o:spid="_x0000_s1677" style="position:absolute;left:952;top:22764;width:13889;height:27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" fillcolor="#b4c6e7 [1300]" strokecolor="#1f3763 [1604]" strokeweight="1pt">
                        <v:stroke joinstyle="miter"/>
                        <v:textbox>
                          <w:txbxContent>
                            <w:p w14:paraId="7C69543B"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v:textbox>
                      </v:roundrect>
                      <v:roundrect id="Rectangle: Rounded Corners 2874" o:spid="_x0000_s1678" style="position:absolute;left:857;top:19431;width:15527;height:2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" fillcolor="#b4c6e7 [1300]" strokecolor="#1f3763 [1604]" strokeweight="1pt">
                        <v:stroke joinstyle="miter"/>
                        <v:textbox>
                          <w:txbxContent>
                            <w:p w14:paraId="6FD158DC"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Liquid Epoxy Resin Storage</w:t>
                              </w:r>
                            </w:p>
                          </w:txbxContent>
                        </v:textbox>
                      </v:roundrect>
                      <v:roundrect id="Rectangle: Rounded Corners 2875" o:spid="_x0000_s1679" style="position:absolute;width:10572;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" fillcolor="#b4c6e7 [1300]" strokecolor="#1f3763 [1604]" strokeweight="1pt">
                        <v:stroke joinstyle="miter"/>
                        <v:textbox>
                          <w:txbxContent>
                            <w:p w14:paraId="4D4AF2D2"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BPA Storage</w:t>
                              </w:r>
                            </w:p>
                          </w:txbxContent>
                        </v:textbox>
                      </v:roundrect>
                      <v:roundrect id="Rectangle: Rounded Corners 2876" o:spid="_x0000_s1680" style="position:absolute;left:857;top:16097;width:13371;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" fillcolor="#b4c6e7 [1300]" strokecolor="#1f3763 [1604]" strokeweight="1pt">
                        <v:stroke joinstyle="miter"/>
                        <v:textbox>
                          <w:txbxContent>
                            <w:p w14:paraId="4F5248B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Methanol Storage</w:t>
                              </w:r>
                            </w:p>
                          </w:txbxContent>
                        </v:textbox>
                      </v:roundrect>
                      <v:shape id="Connector: Elbow 2877" o:spid="_x0000_s1681" type="#_x0000_t34" style="position:absolute;left:14382;top:13049;width:1465;height:44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" adj="22424" strokecolor="#4472c4 [3204]" strokeweight=".5pt">
                        <v:stroke endarrow="block"/>
                      </v:shape>
                      <v:shape id="Connector: Elbow 2878" o:spid="_x0000_s1682" type="#_x0000_t34" style="position:absolute;left:16764;top:13049;width:2415;height:75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" adj="22424" strokecolor="#4472c4 [3204]" strokeweight=".5pt">
                        <v:stroke endarrow="block"/>
                      </v:shape>
                      <v:shape id="Connector: Elbow 2879" o:spid="_x0000_s1683" type="#_x0000_t34" style="position:absolute;left:15240;top:13239;width:5257;height:102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" adj="21030" strokecolor="#4472c4 [3204]" strokeweight=".5pt">
                        <v:stroke endarrow="block"/>
                      </v:shape>
                      <v:shape id="Connector: Elbow 2880" o:spid="_x0000_s1684" type="#_x0000_t34" style="position:absolute;left:15240;top:13239;width:6211;height:1422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" adj="21984" strokecolor="#4472c4 [3204]" strokeweight=".5pt">
                        <v:stroke endarrow="block"/>
                      </v:shape>
                      <v:group id="Group 2881" o:spid="_x0000_s1685" style="position:absolute;left:15240;top:5143;width:2390;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">
                        <v:shape id="Connector: Elbow 2882" o:spid="_x0000_s1686"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" adj="72321" strokecolor="black [3200]">
                          <v:stroke dashstyle="dash" joinstyle="round"/>
                        </v:shape>
                        <v:shape id="Connector: Elbow 2883" o:spid="_x0000_s1687"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" adj="-267907" strokecolor="black [3200]">
                          <v:stroke dashstyle="dash" joinstyle="round"/>
                        </v:shape>
                      </v:group>
                      <v:line id="Straight Connector 2884" o:spid="_x0000_s1688" style="position:absolute;flip:y;visibility:visible;mso-wrap-style:square" from="42100,1809" to="45286,5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" strokecolor="black [3200]">
                        <v:stroke dashstyle="dash"/>
                      </v:line>
                      <v:shape id="_x0000_s1689" type="#_x0000_t202" style="position:absolute;left:41243;top:95;width:124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" stroked="f">
                        <v:textbox>
                          <w:txbxContent>
                            <w:p w14:paraId="22BC79EF" w14:textId="77777777" w:rsidR="00DE277B" w:rsidRPr="008D4789" w:rsidRDefault="00DE277B" w:rsidP="00DE277B">
                              <w:pPr>
                                <w:rPr>
                                  <w:sz w:val="16"/>
                                  <w:szCs w:val="16"/>
                                </w:rPr>
                              </w:pPr>
                              <w:r w:rsidRPr="008D4789">
                                <w:rPr>
                                  <w:sz w:val="16"/>
                                  <w:szCs w:val="16"/>
                                </w:rPr>
                                <w:t>Reaction Section</w:t>
                              </w:r>
                            </w:p>
                          </w:txbxContent>
                        </v:textbox>
                      </v:shape>
                      <v:group id="Group 2886" o:spid="_x0000_s1690" style="position:absolute;left:46386;top:5143;width:1016;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">
                        <v:shape id="Connector: Elbow 2887" o:spid="_x0000_s1691"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" adj="72321" strokecolor="black [3200]">
                          <v:stroke dashstyle="dash" joinstyle="round"/>
                        </v:shape>
                        <v:shape id="Connector: Elbow 2888" o:spid="_x0000_s1692"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" adj="-267907" strokecolor="black [3200]">
                          <v:stroke dashstyle="dash" joinstyle="round"/>
                        </v:shape>
                      </v:group>
                      <v:line id="Straight Connector 2889" o:spid="_x0000_s1693" style="position:absolute;flip:y;visibility:visible;mso-wrap-style:square" from="53244,1619" to="56431,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" strokecolor="black [3200]">
                        <v:stroke dashstyle="dash"/>
                      </v:line>
                      <v:shape id="_x0000_s1694" type="#_x0000_t202" style="position:absolute;left:53721;top:190;width:124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" stroked="f">
                        <v:textbox>
                          <w:txbxContent>
                            <w:p w14:paraId="339E9D6B" w14:textId="77777777" w:rsidR="00DE277B" w:rsidRPr="008D4789" w:rsidRDefault="00DE277B" w:rsidP="00DE277B">
                              <w:pPr>
                                <w:rPr>
                                  <w:sz w:val="16"/>
                                  <w:szCs w:val="16"/>
                                </w:rPr>
                              </w:pPr>
                              <w:r>
                                <w:rPr>
                                  <w:sz w:val="16"/>
                                  <w:szCs w:val="16"/>
                                </w:rPr>
                                <w:t>Solidification</w:t>
                              </w:r>
                              <w:r w:rsidRPr="008D4789">
                                <w:rPr>
                                  <w:sz w:val="16"/>
                                  <w:szCs w:val="16"/>
                                </w:rPr>
                                <w:t xml:space="preserve"> Section</w:t>
                              </w:r>
                            </w:p>
                          </w:txbxContent>
                        </v:textbox>
                      </v:shape>
                      <v:group id="Group 2891" o:spid="_x0000_s1695" style="position:absolute;left:29622;top:19621;width:3199;height:20358"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">
                        <v:shape id="Connector: Elbow 2892" o:spid="_x0000_s1696"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" adj="72321" strokecolor="black [3200]">
                          <v:stroke dashstyle="dash" joinstyle="round"/>
                        </v:shape>
                        <v:shape id="Connector: Elbow 2893" o:spid="_x0000_s1697"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" adj="-267907" strokecolor="black [3200]">
                          <v:stroke dashstyle="dash" joinstyle="round"/>
                        </v:shape>
                      </v:group>
                      <v:line id="Straight Connector 2894" o:spid="_x0000_s1698" style="position:absolute;flip:y;visibility:visible;mso-wrap-style:square" from="52959,16954" to="55460,19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" strokecolor="black [3200]">
                        <v:stroke dashstyle="dash"/>
                      </v:line>
                      <v:shape id="Text Box 2895" o:spid="_x0000_s1699" type="#_x0000_t202" style="position:absolute;left:54102;top:13906;width:879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" fillcolor="white [3201]" stroked="f" strokeweight=".5pt">
                        <v:textbox>
                          <w:txbxContent>
                            <w:p w14:paraId="6709D24F" w14:textId="77777777" w:rsidR="00DE277B" w:rsidRPr="00250C50" w:rsidRDefault="00DE277B" w:rsidP="00DE277B">
                              <w:pPr>
                                <w:jc w:val="center"/>
                                <w:rPr>
                                  <w:b/>
                                  <w:bCs/>
                                  <w:sz w:val="16"/>
                                  <w:szCs w:val="16"/>
                                </w:rPr>
                              </w:pPr>
                              <w:r>
                                <w:rPr>
                                  <w:b/>
                                  <w:bCs/>
                                  <w:sz w:val="16"/>
                                  <w:szCs w:val="16"/>
                                </w:rPr>
                                <w:t>Solid handling section</w:t>
                              </w:r>
                            </w:p>
                          </w:txbxContent>
                        </v:textbox>
                      </v:shape>
                      <v:shape id="Connector: Elbow 2896" o:spid="_x0000_s1700" type="#_x0000_t34" style="position:absolute;left:6096;top:3143;width:8553;height:6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" adj="-118" strokecolor="#4472c4 [3204]" strokeweight=".5pt">
                        <v:stroke endarrow="block"/>
                      </v:shape>
                      <v:roundrect id="Rectangle: Rounded Corners 2897" o:spid="_x0000_s1701" style="position:absolute;left:52387;top:33623;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" fillcolor="#b4c6e7 [1300]" strokecolor="#1f3763 [1604]" strokeweight="1pt">
                        <v:stroke joinstyle="miter"/>
                        <v:textbox>
                          <w:txbxContent>
                            <w:p w14:paraId="7ED602A1" w14:textId="77777777" w:rsidR="00DE277B" w:rsidRPr="00DC6B62" w:rsidRDefault="00DE277B" w:rsidP="00DE277B">
                              <w:pPr>
                                <w:rPr>
                                  <w:b/>
                                  <w:bCs/>
                                  <w:color w:val="000000" w:themeColor="text1"/>
                                  <w:sz w:val="18"/>
                                  <w:szCs w:val="18"/>
                                  <w:lang w:val="en-US"/>
                                </w:rPr>
                              </w:pPr>
                              <w:r>
                                <w:rPr>
                                  <w:b/>
                                  <w:bCs/>
                                  <w:color w:val="000000" w:themeColor="text1"/>
                                  <w:sz w:val="18"/>
                                  <w:szCs w:val="18"/>
                                  <w:lang w:val="en-US"/>
                                </w:rPr>
                                <w:t xml:space="preserve">          Refined </w:t>
                              </w:r>
                            </w:p>
                          </w:txbxContent>
                        </v:textbox>
                      </v:roundrect>
                      <v:shape id="Connector: Elbow 2898" o:spid="_x0000_s1702" type="#_x0000_t34" style="position:absolute;left:63055;top:28575;width:1294;height:888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" adj="-26681" strokecolor="#4472c4 [3204]" strokeweight=".5pt">
                        <v:stroke endarrow="block"/>
                      </v:shape>
                      <v:shape id="Connector: Elbow 2899" o:spid="_x0000_s1703" type="#_x0000_t34" style="position:absolute;left:41243;top:36480;width:11128;height:129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" strokecolor="#4472c4 [3204]" strokeweight=".5pt">
                        <v:stroke endarrow="block"/>
                      </v:shape>
                    </v:group>
                  </w:pict>
                </mc:Fallback>
              </mc:AlternateContent>
            </w:r>
          </w:p>
          <w:p w14:paraId="3DAFD20B" w14:textId="77777777" w:rsidR="00DE277B" w:rsidRPr="004433F7" w:rsidRDefault="00DE277B" w:rsidP="00DE277B">
            <w:pPr>
              <w:tabs>
                <w:tab w:val="left" w:pos="3700"/>
              </w:tabs>
              <w:ind w:left="142"/>
              <w:rPr>
                <w:rFonts w:ascii="Arial" w:hAnsi="Arial" w:cs="Arial"/>
                <w:sz w:val="20"/>
                <w:szCs w:val="20"/>
              </w:rPr>
            </w:pPr>
          </w:p>
          <w:p w14:paraId="1D19C857" w14:textId="77777777" w:rsidR="00DE277B" w:rsidRPr="004433F7" w:rsidRDefault="00DE277B" w:rsidP="00DE277B">
            <w:pPr>
              <w:tabs>
                <w:tab w:val="left" w:pos="3700"/>
              </w:tabs>
              <w:ind w:left="142"/>
              <w:rPr>
                <w:rFonts w:ascii="Arial" w:hAnsi="Arial" w:cs="Arial"/>
                <w:sz w:val="20"/>
                <w:szCs w:val="20"/>
              </w:rPr>
            </w:pPr>
          </w:p>
          <w:p w14:paraId="01276B01" w14:textId="77777777" w:rsidR="00DE277B" w:rsidRPr="004433F7" w:rsidRDefault="00DE277B" w:rsidP="00DE277B">
            <w:pPr>
              <w:tabs>
                <w:tab w:val="left" w:pos="3700"/>
              </w:tabs>
              <w:ind w:left="142"/>
              <w:rPr>
                <w:rFonts w:ascii="Arial" w:hAnsi="Arial" w:cs="Arial"/>
                <w:sz w:val="20"/>
                <w:szCs w:val="20"/>
              </w:rPr>
            </w:pPr>
          </w:p>
          <w:p w14:paraId="6040BE15" w14:textId="77777777" w:rsidR="00DE277B" w:rsidRPr="004433F7" w:rsidRDefault="00DE277B" w:rsidP="00DE277B">
            <w:pPr>
              <w:tabs>
                <w:tab w:val="left" w:pos="3700"/>
              </w:tabs>
              <w:ind w:left="142"/>
              <w:rPr>
                <w:rFonts w:ascii="Arial" w:hAnsi="Arial" w:cs="Arial"/>
                <w:sz w:val="20"/>
                <w:szCs w:val="20"/>
              </w:rPr>
            </w:pPr>
          </w:p>
          <w:p w14:paraId="2EC918BA" w14:textId="77777777" w:rsidR="00DE277B" w:rsidRPr="004433F7" w:rsidRDefault="00DE277B" w:rsidP="00DE277B">
            <w:pPr>
              <w:tabs>
                <w:tab w:val="left" w:pos="3700"/>
              </w:tabs>
              <w:ind w:left="142"/>
              <w:rPr>
                <w:rFonts w:ascii="Arial" w:hAnsi="Arial" w:cs="Arial"/>
                <w:sz w:val="20"/>
                <w:szCs w:val="20"/>
              </w:rPr>
            </w:pPr>
          </w:p>
          <w:p w14:paraId="73C6687D" w14:textId="77777777" w:rsidR="00DE277B" w:rsidRPr="004433F7" w:rsidRDefault="00DE277B" w:rsidP="00DE277B">
            <w:pPr>
              <w:tabs>
                <w:tab w:val="left" w:pos="3700"/>
              </w:tabs>
              <w:ind w:left="142"/>
              <w:rPr>
                <w:rFonts w:ascii="Arial" w:hAnsi="Arial" w:cs="Arial"/>
                <w:sz w:val="20"/>
                <w:szCs w:val="20"/>
              </w:rPr>
            </w:pPr>
          </w:p>
          <w:p w14:paraId="1DA38A35" w14:textId="77777777" w:rsidR="00DE277B" w:rsidRPr="004433F7" w:rsidRDefault="00DE277B" w:rsidP="00DE277B">
            <w:pPr>
              <w:tabs>
                <w:tab w:val="left" w:pos="3700"/>
              </w:tabs>
              <w:ind w:left="142"/>
              <w:rPr>
                <w:rFonts w:ascii="Arial" w:hAnsi="Arial" w:cs="Arial"/>
                <w:sz w:val="20"/>
                <w:szCs w:val="20"/>
              </w:rPr>
            </w:pPr>
          </w:p>
          <w:p w14:paraId="25F9E467" w14:textId="77777777" w:rsidR="00DE277B" w:rsidRPr="004433F7" w:rsidRDefault="00DE277B" w:rsidP="00DE277B">
            <w:pPr>
              <w:tabs>
                <w:tab w:val="left" w:pos="426"/>
                <w:tab w:val="left" w:pos="3700"/>
              </w:tabs>
              <w:ind w:left="142"/>
              <w:rPr>
                <w:rFonts w:ascii="Arial" w:hAnsi="Arial" w:cs="Arial"/>
                <w:sz w:val="20"/>
                <w:szCs w:val="20"/>
              </w:rPr>
            </w:pPr>
          </w:p>
          <w:p w14:paraId="7EBC1264" w14:textId="77777777" w:rsidR="00DE277B" w:rsidRPr="004433F7" w:rsidRDefault="00DE277B" w:rsidP="00DE277B">
            <w:pPr>
              <w:tabs>
                <w:tab w:val="left" w:pos="426"/>
                <w:tab w:val="left" w:pos="3700"/>
              </w:tabs>
              <w:ind w:left="142"/>
              <w:rPr>
                <w:rFonts w:ascii="Arial" w:hAnsi="Arial" w:cs="Arial"/>
                <w:sz w:val="20"/>
                <w:szCs w:val="20"/>
              </w:rPr>
            </w:pPr>
          </w:p>
          <w:p w14:paraId="101A7167" w14:textId="77777777" w:rsidR="00DE277B" w:rsidRPr="004433F7" w:rsidRDefault="00DE277B" w:rsidP="00DE277B">
            <w:pPr>
              <w:tabs>
                <w:tab w:val="left" w:pos="426"/>
                <w:tab w:val="left" w:pos="3700"/>
              </w:tabs>
              <w:ind w:left="142"/>
              <w:rPr>
                <w:rFonts w:ascii="Arial" w:hAnsi="Arial" w:cs="Arial"/>
                <w:sz w:val="20"/>
                <w:szCs w:val="20"/>
              </w:rPr>
            </w:pPr>
          </w:p>
          <w:p w14:paraId="617D459F" w14:textId="77777777" w:rsidR="00DE277B" w:rsidRPr="004433F7" w:rsidRDefault="00DE277B" w:rsidP="00DE277B">
            <w:pPr>
              <w:tabs>
                <w:tab w:val="left" w:pos="426"/>
                <w:tab w:val="left" w:pos="3700"/>
              </w:tabs>
              <w:ind w:left="142"/>
              <w:rPr>
                <w:rFonts w:ascii="Arial" w:hAnsi="Arial" w:cs="Arial"/>
                <w:sz w:val="20"/>
                <w:szCs w:val="20"/>
              </w:rPr>
            </w:pPr>
          </w:p>
          <w:p w14:paraId="1DE4D05C" w14:textId="77777777" w:rsidR="00DE277B" w:rsidRPr="004433F7" w:rsidRDefault="00DE277B" w:rsidP="00DE277B">
            <w:pPr>
              <w:tabs>
                <w:tab w:val="left" w:pos="426"/>
                <w:tab w:val="left" w:pos="3700"/>
              </w:tabs>
              <w:ind w:left="142"/>
              <w:rPr>
                <w:rFonts w:ascii="Arial" w:hAnsi="Arial" w:cs="Arial"/>
                <w:sz w:val="20"/>
                <w:szCs w:val="20"/>
              </w:rPr>
            </w:pPr>
          </w:p>
          <w:p w14:paraId="6E1A2CF7" w14:textId="77777777" w:rsidR="00DE277B" w:rsidRPr="004433F7" w:rsidRDefault="00DE277B" w:rsidP="00DE277B">
            <w:pPr>
              <w:tabs>
                <w:tab w:val="left" w:pos="426"/>
                <w:tab w:val="left" w:pos="3700"/>
              </w:tabs>
              <w:ind w:left="142"/>
              <w:rPr>
                <w:rFonts w:ascii="Arial" w:hAnsi="Arial" w:cs="Arial"/>
                <w:sz w:val="20"/>
                <w:szCs w:val="20"/>
              </w:rPr>
            </w:pPr>
          </w:p>
          <w:p w14:paraId="7D3BEDDF" w14:textId="77777777" w:rsidR="00DE277B" w:rsidRPr="004433F7" w:rsidRDefault="00DE277B" w:rsidP="00DE277B">
            <w:pPr>
              <w:tabs>
                <w:tab w:val="left" w:pos="426"/>
                <w:tab w:val="left" w:pos="3700"/>
              </w:tabs>
              <w:ind w:left="142"/>
              <w:rPr>
                <w:rFonts w:ascii="Arial" w:hAnsi="Arial" w:cs="Arial"/>
                <w:sz w:val="20"/>
                <w:szCs w:val="20"/>
              </w:rPr>
            </w:pPr>
          </w:p>
          <w:p w14:paraId="7F2184CF" w14:textId="77777777" w:rsidR="00DE277B" w:rsidRPr="004433F7" w:rsidRDefault="00DE277B" w:rsidP="00DE277B">
            <w:pPr>
              <w:tabs>
                <w:tab w:val="left" w:pos="426"/>
                <w:tab w:val="left" w:pos="3700"/>
              </w:tabs>
              <w:ind w:left="142"/>
              <w:rPr>
                <w:rFonts w:ascii="Arial" w:hAnsi="Arial" w:cs="Arial"/>
                <w:sz w:val="20"/>
                <w:szCs w:val="20"/>
              </w:rPr>
            </w:pPr>
          </w:p>
          <w:p w14:paraId="4DFCFEBF" w14:textId="7CB79024" w:rsidR="00DE277B" w:rsidRPr="004433F7" w:rsidRDefault="00DE277B" w:rsidP="00DE277B">
            <w:pPr>
              <w:tabs>
                <w:tab w:val="left" w:pos="426"/>
                <w:tab w:val="left" w:pos="3700"/>
              </w:tabs>
              <w:ind w:left="142"/>
              <w:rPr>
                <w:rFonts w:ascii="Arial" w:hAnsi="Arial" w:cs="Arial"/>
                <w:sz w:val="20"/>
                <w:szCs w:val="20"/>
              </w:rPr>
            </w:pPr>
          </w:p>
          <w:p w14:paraId="2921A82B" w14:textId="0B3D5377" w:rsidR="00C200CF" w:rsidRPr="004433F7" w:rsidRDefault="00C200CF" w:rsidP="00DE277B">
            <w:pPr>
              <w:tabs>
                <w:tab w:val="left" w:pos="426"/>
                <w:tab w:val="left" w:pos="3700"/>
              </w:tabs>
              <w:ind w:left="142"/>
              <w:rPr>
                <w:rFonts w:ascii="Arial" w:hAnsi="Arial" w:cs="Arial"/>
                <w:sz w:val="20"/>
                <w:szCs w:val="20"/>
              </w:rPr>
            </w:pPr>
          </w:p>
          <w:p w14:paraId="7EA0F83F" w14:textId="00608712" w:rsidR="00C200CF" w:rsidRPr="004433F7" w:rsidRDefault="00C200CF" w:rsidP="00DE277B">
            <w:pPr>
              <w:tabs>
                <w:tab w:val="left" w:pos="426"/>
                <w:tab w:val="left" w:pos="3700"/>
              </w:tabs>
              <w:ind w:left="142"/>
              <w:rPr>
                <w:rFonts w:ascii="Arial" w:hAnsi="Arial" w:cs="Arial"/>
                <w:sz w:val="20"/>
                <w:szCs w:val="20"/>
              </w:rPr>
            </w:pPr>
          </w:p>
          <w:p w14:paraId="122A6C86" w14:textId="77777777" w:rsidR="00C200CF" w:rsidRPr="004433F7" w:rsidRDefault="00C200CF" w:rsidP="00DE277B">
            <w:pPr>
              <w:tabs>
                <w:tab w:val="left" w:pos="426"/>
                <w:tab w:val="left" w:pos="3700"/>
              </w:tabs>
              <w:ind w:left="142"/>
              <w:rPr>
                <w:rFonts w:ascii="Arial" w:hAnsi="Arial" w:cs="Arial"/>
                <w:sz w:val="20"/>
                <w:szCs w:val="20"/>
              </w:rPr>
            </w:pPr>
          </w:p>
          <w:p w14:paraId="40EA41CC" w14:textId="77777777" w:rsidR="00DE277B" w:rsidRPr="004433F7" w:rsidRDefault="00DE277B" w:rsidP="00DF5DA6">
            <w:pPr>
              <w:pStyle w:val="ListParagraph"/>
              <w:widowControl/>
              <w:numPr>
                <w:ilvl w:val="0"/>
                <w:numId w:val="38"/>
              </w:numPr>
              <w:tabs>
                <w:tab w:val="left" w:pos="3700"/>
              </w:tabs>
              <w:autoSpaceDE/>
              <w:autoSpaceDN/>
              <w:spacing w:after="160" w:line="259" w:lineRule="auto"/>
              <w:contextualSpacing/>
              <w:rPr>
                <w:b/>
                <w:bCs/>
                <w:sz w:val="20"/>
                <w:szCs w:val="20"/>
              </w:rPr>
            </w:pPr>
            <w:r w:rsidRPr="004433F7">
              <w:rPr>
                <w:b/>
                <w:bCs/>
                <w:sz w:val="20"/>
                <w:szCs w:val="20"/>
              </w:rPr>
              <w:t xml:space="preserve">Reaction Section </w:t>
            </w:r>
          </w:p>
          <w:p w14:paraId="75EB087F" w14:textId="77777777" w:rsidR="00DE277B" w:rsidRPr="004433F7" w:rsidRDefault="00DE277B" w:rsidP="00DE277B">
            <w:pPr>
              <w:spacing w:line="360" w:lineRule="auto"/>
              <w:ind w:left="142"/>
              <w:jc w:val="both"/>
              <w:rPr>
                <w:rFonts w:ascii="Arial" w:hAnsi="Arial" w:cs="Arial"/>
                <w:color w:val="000000"/>
                <w:sz w:val="20"/>
                <w:szCs w:val="20"/>
              </w:rPr>
            </w:pPr>
            <w:r w:rsidRPr="004433F7">
              <w:rPr>
                <w:rFonts w:ascii="Arial" w:hAnsi="Arial" w:cs="Arial"/>
                <w:b/>
                <w:bCs/>
                <w:sz w:val="20"/>
                <w:szCs w:val="20"/>
              </w:rPr>
              <w:t>Reactor 1:</w:t>
            </w:r>
            <w:r w:rsidRPr="004433F7">
              <w:rPr>
                <w:rFonts w:ascii="Arial" w:hAnsi="Arial" w:cs="Arial"/>
                <w:color w:val="000000"/>
                <w:sz w:val="20"/>
                <w:szCs w:val="20"/>
              </w:rPr>
              <w:t xml:space="preserve"> In this section, Liquid Epoxy Resin, Bisphenol A &amp; Catalyst is added </w:t>
            </w:r>
            <w:proofErr w:type="gramStart"/>
            <w:r w:rsidRPr="004433F7">
              <w:rPr>
                <w:rFonts w:ascii="Arial" w:hAnsi="Arial" w:cs="Arial"/>
                <w:color w:val="000000"/>
                <w:sz w:val="20"/>
                <w:szCs w:val="20"/>
              </w:rPr>
              <w:t>in to</w:t>
            </w:r>
            <w:proofErr w:type="gramEnd"/>
            <w:r w:rsidRPr="004433F7">
              <w:rPr>
                <w:rFonts w:ascii="Arial" w:hAnsi="Arial" w:cs="Arial"/>
                <w:color w:val="000000"/>
                <w:sz w:val="20"/>
                <w:szCs w:val="20"/>
              </w:rPr>
              <w:t xml:space="preserve"> the jacketed reactor (BPA &amp; Catalyst is added in 2 Stages i.e. With progress of the reaction, 2</w:t>
            </w:r>
            <w:r w:rsidRPr="004433F7">
              <w:rPr>
                <w:rFonts w:ascii="Arial" w:hAnsi="Arial" w:cs="Arial"/>
                <w:color w:val="000000"/>
                <w:sz w:val="20"/>
                <w:szCs w:val="20"/>
                <w:vertAlign w:val="superscript"/>
              </w:rPr>
              <w:t>nd</w:t>
            </w:r>
            <w:r w:rsidRPr="004433F7">
              <w:rPr>
                <w:rFonts w:ascii="Arial" w:hAnsi="Arial" w:cs="Arial"/>
                <w:color w:val="000000"/>
                <w:sz w:val="20"/>
                <w:szCs w:val="20"/>
              </w:rPr>
              <w:t xml:space="preserve"> lot of BPA &amp; catalyst is added to avoid side reactions and unwanted products, also reactants are added in lots to improve yield.)</w:t>
            </w:r>
          </w:p>
          <w:p w14:paraId="54B1E4B9" w14:textId="79363695" w:rsidR="00DE277B" w:rsidRPr="004433F7" w:rsidRDefault="00DE277B" w:rsidP="00DE277B">
            <w:pPr>
              <w:spacing w:line="360" w:lineRule="auto"/>
              <w:ind w:left="142"/>
              <w:jc w:val="both"/>
              <w:rPr>
                <w:rFonts w:ascii="Arial" w:hAnsi="Arial" w:cs="Arial"/>
                <w:color w:val="000000"/>
                <w:sz w:val="20"/>
                <w:szCs w:val="20"/>
              </w:rPr>
            </w:pPr>
            <w:r w:rsidRPr="004433F7">
              <w:rPr>
                <w:rFonts w:ascii="Arial" w:hAnsi="Arial" w:cs="Arial"/>
                <w:color w:val="000000"/>
                <w:sz w:val="20"/>
                <w:szCs w:val="20"/>
              </w:rPr>
              <w:t>*For the suppression of catalytic reaction, small quantity of Methanol is also added in reactor.</w:t>
            </w:r>
          </w:p>
          <w:p w14:paraId="2DEB55DF" w14:textId="108A4E55" w:rsidR="00DE277B" w:rsidRPr="004433F7" w:rsidRDefault="00DE277B" w:rsidP="00DE277B">
            <w:pPr>
              <w:spacing w:line="360" w:lineRule="auto"/>
              <w:jc w:val="both"/>
              <w:rPr>
                <w:rFonts w:ascii="Arial" w:hAnsi="Arial" w:cs="Arial"/>
                <w:color w:val="000000"/>
                <w:sz w:val="20"/>
                <w:szCs w:val="20"/>
              </w:rPr>
            </w:pPr>
            <w:r w:rsidRPr="004433F7">
              <w:rPr>
                <w:rFonts w:ascii="Arial" w:hAnsi="Arial" w:cs="Arial"/>
                <w:color w:val="000000"/>
                <w:sz w:val="20"/>
                <w:szCs w:val="20"/>
              </w:rPr>
              <w:t xml:space="preserve">  </w:t>
            </w:r>
            <w:r w:rsidRPr="004433F7">
              <w:rPr>
                <w:rFonts w:ascii="Arial" w:hAnsi="Arial" w:cs="Arial"/>
                <w:b/>
                <w:bCs/>
                <w:sz w:val="20"/>
                <w:szCs w:val="20"/>
              </w:rPr>
              <w:t>Reactor 2:</w:t>
            </w:r>
            <w:r w:rsidRPr="004433F7">
              <w:rPr>
                <w:rFonts w:ascii="Arial" w:hAnsi="Arial" w:cs="Arial"/>
                <w:color w:val="000000"/>
                <w:sz w:val="20"/>
                <w:szCs w:val="20"/>
              </w:rPr>
              <w:t xml:space="preserve"> Here reaction mixture from the pre reaction section is added </w:t>
            </w:r>
            <w:proofErr w:type="gramStart"/>
            <w:r w:rsidRPr="004433F7">
              <w:rPr>
                <w:rFonts w:ascii="Arial" w:hAnsi="Arial" w:cs="Arial"/>
                <w:color w:val="000000"/>
                <w:sz w:val="20"/>
                <w:szCs w:val="20"/>
              </w:rPr>
              <w:t>with  a</w:t>
            </w:r>
            <w:proofErr w:type="gramEnd"/>
            <w:r w:rsidRPr="004433F7">
              <w:rPr>
                <w:rFonts w:ascii="Arial" w:hAnsi="Arial" w:cs="Arial"/>
                <w:color w:val="000000"/>
                <w:sz w:val="20"/>
                <w:szCs w:val="20"/>
              </w:rPr>
              <w:t xml:space="preserve"> solvent in control range of pressure (5-7 Bar) &amp; temp (70-75</w:t>
            </w:r>
            <w:r w:rsidRPr="004433F7">
              <w:rPr>
                <w:rFonts w:ascii="Arial" w:hAnsi="Arial" w:cs="Arial"/>
                <w:color w:val="000000"/>
                <w:sz w:val="20"/>
                <w:szCs w:val="20"/>
                <w:vertAlign w:val="superscript"/>
              </w:rPr>
              <w:t xml:space="preserve">0 </w:t>
            </w:r>
            <w:r w:rsidRPr="004433F7">
              <w:rPr>
                <w:rFonts w:ascii="Arial" w:hAnsi="Arial" w:cs="Arial"/>
                <w:color w:val="000000"/>
                <w:sz w:val="20"/>
                <w:szCs w:val="20"/>
              </w:rPr>
              <w:t xml:space="preserve">C) approximately with continuous stirring. </w:t>
            </w:r>
          </w:p>
          <w:p w14:paraId="384A209B" w14:textId="77777777" w:rsidR="00DE277B" w:rsidRPr="004433F7" w:rsidRDefault="00DE277B" w:rsidP="00DE277B">
            <w:pPr>
              <w:spacing w:line="360" w:lineRule="auto"/>
              <w:ind w:left="142"/>
              <w:jc w:val="both"/>
              <w:rPr>
                <w:rFonts w:ascii="Arial" w:hAnsi="Arial" w:cs="Arial"/>
                <w:color w:val="000000"/>
                <w:sz w:val="20"/>
                <w:szCs w:val="20"/>
              </w:rPr>
            </w:pPr>
            <w:r w:rsidRPr="004433F7">
              <w:rPr>
                <w:rFonts w:ascii="Arial" w:hAnsi="Arial" w:cs="Arial"/>
                <w:color w:val="000000"/>
                <w:sz w:val="20"/>
                <w:szCs w:val="20"/>
              </w:rPr>
              <w:t xml:space="preserve">Note*: The reaction can be carried out with or without solvents </w:t>
            </w:r>
          </w:p>
          <w:p w14:paraId="0ED1B6EC" w14:textId="134E6EC5" w:rsidR="00DE277B" w:rsidRPr="004433F7" w:rsidRDefault="00DE277B" w:rsidP="00DF5DA6">
            <w:pPr>
              <w:pStyle w:val="ListParagraph"/>
              <w:widowControl/>
              <w:numPr>
                <w:ilvl w:val="0"/>
                <w:numId w:val="37"/>
              </w:numPr>
              <w:tabs>
                <w:tab w:val="left" w:pos="3700"/>
              </w:tabs>
              <w:autoSpaceDE/>
              <w:autoSpaceDN/>
              <w:spacing w:after="160" w:line="259" w:lineRule="auto"/>
              <w:contextualSpacing/>
              <w:rPr>
                <w:b/>
                <w:bCs/>
                <w:sz w:val="20"/>
                <w:szCs w:val="20"/>
              </w:rPr>
            </w:pPr>
            <w:r w:rsidRPr="004433F7">
              <w:rPr>
                <w:b/>
                <w:bCs/>
                <w:sz w:val="20"/>
                <w:szCs w:val="20"/>
              </w:rPr>
              <w:lastRenderedPageBreak/>
              <w:t>Solidification Section:</w:t>
            </w:r>
          </w:p>
          <w:p w14:paraId="1E6342B2" w14:textId="77777777" w:rsidR="00DE277B" w:rsidRPr="004433F7" w:rsidRDefault="00DE277B" w:rsidP="00DE277B">
            <w:pPr>
              <w:spacing w:line="360" w:lineRule="auto"/>
              <w:ind w:left="142"/>
              <w:jc w:val="both"/>
              <w:rPr>
                <w:rFonts w:ascii="Arial" w:hAnsi="Arial" w:cs="Arial"/>
                <w:color w:val="000000"/>
                <w:sz w:val="20"/>
                <w:szCs w:val="20"/>
              </w:rPr>
            </w:pPr>
            <w:r w:rsidRPr="004433F7">
              <w:rPr>
                <w:rFonts w:ascii="Arial" w:eastAsia="Arial" w:hAnsi="Arial" w:cs="Arial"/>
                <w:b/>
                <w:bCs/>
                <w:sz w:val="20"/>
                <w:szCs w:val="20"/>
                <w:lang w:val="en-US"/>
              </w:rPr>
              <w:t>Flaker:</w:t>
            </w:r>
            <w:r w:rsidRPr="004433F7">
              <w:rPr>
                <w:rFonts w:ascii="Arial" w:hAnsi="Arial" w:cs="Arial"/>
                <w:color w:val="000000"/>
                <w:sz w:val="20"/>
                <w:szCs w:val="20"/>
              </w:rPr>
              <w:t xml:space="preserve"> Here Epoxy Resin (i.e., formed in reaction section) is passed through the flaker (with required utilities (chilled water &amp; steam)).</w:t>
            </w:r>
          </w:p>
          <w:p w14:paraId="325D07D9" w14:textId="77777777" w:rsidR="00DE277B" w:rsidRPr="004433F7" w:rsidRDefault="00DE277B" w:rsidP="00DF5DA6">
            <w:pPr>
              <w:pStyle w:val="ListParagraph"/>
              <w:widowControl/>
              <w:numPr>
                <w:ilvl w:val="0"/>
                <w:numId w:val="37"/>
              </w:numPr>
              <w:tabs>
                <w:tab w:val="left" w:pos="3700"/>
              </w:tabs>
              <w:autoSpaceDE/>
              <w:autoSpaceDN/>
              <w:spacing w:after="160" w:line="259" w:lineRule="auto"/>
              <w:contextualSpacing/>
              <w:rPr>
                <w:b/>
                <w:bCs/>
                <w:sz w:val="20"/>
                <w:szCs w:val="20"/>
              </w:rPr>
            </w:pPr>
            <w:r w:rsidRPr="004433F7">
              <w:rPr>
                <w:b/>
                <w:bCs/>
                <w:sz w:val="20"/>
                <w:szCs w:val="20"/>
              </w:rPr>
              <w:t>Solid Handling Section</w:t>
            </w:r>
          </w:p>
          <w:p w14:paraId="3602CC60" w14:textId="2BC5767C" w:rsidR="00DE277B" w:rsidRPr="004433F7" w:rsidRDefault="00DE277B" w:rsidP="00DE277B">
            <w:pPr>
              <w:spacing w:line="360" w:lineRule="auto"/>
              <w:ind w:left="142"/>
              <w:jc w:val="both"/>
              <w:rPr>
                <w:rFonts w:ascii="Arial" w:hAnsi="Arial" w:cs="Arial"/>
                <w:color w:val="000000"/>
                <w:sz w:val="20"/>
                <w:szCs w:val="20"/>
              </w:rPr>
            </w:pPr>
            <w:r w:rsidRPr="004433F7">
              <w:rPr>
                <w:rFonts w:ascii="Arial" w:hAnsi="Arial" w:cs="Arial"/>
                <w:b/>
                <w:bCs/>
                <w:sz w:val="20"/>
                <w:szCs w:val="20"/>
              </w:rPr>
              <w:t>Crusher:</w:t>
            </w:r>
            <w:r w:rsidRPr="004433F7">
              <w:rPr>
                <w:rFonts w:ascii="Arial" w:hAnsi="Arial" w:cs="Arial"/>
                <w:color w:val="000000"/>
                <w:sz w:val="20"/>
                <w:szCs w:val="20"/>
              </w:rPr>
              <w:t xml:space="preserve"> After flaker, product </w:t>
            </w:r>
            <w:r w:rsidR="00F50D3D" w:rsidRPr="004433F7">
              <w:rPr>
                <w:rFonts w:ascii="Arial" w:hAnsi="Arial" w:cs="Arial"/>
                <w:color w:val="000000"/>
                <w:sz w:val="20"/>
                <w:szCs w:val="20"/>
              </w:rPr>
              <w:t>is further</w:t>
            </w:r>
            <w:r w:rsidRPr="004433F7">
              <w:rPr>
                <w:rFonts w:ascii="Arial" w:hAnsi="Arial" w:cs="Arial"/>
                <w:color w:val="000000"/>
                <w:sz w:val="20"/>
                <w:szCs w:val="20"/>
              </w:rPr>
              <w:t xml:space="preserve"> pass through the crusher to collect the final mesh size solid product.</w:t>
            </w:r>
          </w:p>
          <w:p w14:paraId="24674FBA" w14:textId="4B24AB0A" w:rsidR="00DE277B" w:rsidRPr="004433F7" w:rsidRDefault="00DE277B" w:rsidP="00DE277B">
            <w:pPr>
              <w:spacing w:line="360" w:lineRule="auto"/>
              <w:ind w:left="142"/>
              <w:jc w:val="both"/>
              <w:rPr>
                <w:rFonts w:ascii="Arial" w:hAnsi="Arial" w:cs="Arial"/>
                <w:color w:val="000000"/>
                <w:sz w:val="20"/>
                <w:szCs w:val="20"/>
              </w:rPr>
            </w:pPr>
            <w:r w:rsidRPr="004433F7">
              <w:rPr>
                <w:rFonts w:ascii="Arial" w:hAnsi="Arial" w:cs="Arial"/>
                <w:b/>
                <w:bCs/>
                <w:color w:val="000000"/>
                <w:sz w:val="20"/>
                <w:szCs w:val="20"/>
              </w:rPr>
              <w:t xml:space="preserve">Dust collector: </w:t>
            </w:r>
            <w:r w:rsidRPr="004433F7">
              <w:rPr>
                <w:rFonts w:ascii="Arial" w:hAnsi="Arial" w:cs="Arial"/>
                <w:color w:val="000000"/>
                <w:sz w:val="20"/>
                <w:szCs w:val="20"/>
              </w:rPr>
              <w:t xml:space="preserve">It is installed with crusher &amp; packer to collect the product dust, </w:t>
            </w:r>
            <w:r w:rsidR="00F50D3D" w:rsidRPr="004433F7">
              <w:rPr>
                <w:rFonts w:ascii="Arial" w:hAnsi="Arial" w:cs="Arial"/>
                <w:color w:val="000000"/>
                <w:sz w:val="20"/>
                <w:szCs w:val="20"/>
              </w:rPr>
              <w:t>which</w:t>
            </w:r>
            <w:r w:rsidRPr="004433F7">
              <w:rPr>
                <w:rFonts w:ascii="Arial" w:hAnsi="Arial" w:cs="Arial"/>
                <w:color w:val="000000"/>
                <w:sz w:val="20"/>
                <w:szCs w:val="20"/>
              </w:rPr>
              <w:t xml:space="preserve"> is refined and send to the packer.</w:t>
            </w:r>
          </w:p>
          <w:p w14:paraId="50E5BF93" w14:textId="77777777" w:rsidR="00C200CF" w:rsidRPr="004433F7" w:rsidRDefault="00DE277B" w:rsidP="00DE277B">
            <w:pPr>
              <w:spacing w:line="360" w:lineRule="auto"/>
              <w:ind w:left="142"/>
              <w:jc w:val="both"/>
              <w:rPr>
                <w:rFonts w:ascii="Arial" w:hAnsi="Arial" w:cs="Arial"/>
                <w:color w:val="000000"/>
                <w:sz w:val="20"/>
                <w:szCs w:val="20"/>
              </w:rPr>
            </w:pPr>
            <w:r w:rsidRPr="004433F7">
              <w:rPr>
                <w:rFonts w:ascii="Arial" w:hAnsi="Arial" w:cs="Arial"/>
                <w:b/>
                <w:bCs/>
                <w:color w:val="000000"/>
                <w:sz w:val="20"/>
                <w:szCs w:val="20"/>
              </w:rPr>
              <w:t>Packer:</w:t>
            </w:r>
            <w:r w:rsidRPr="004433F7">
              <w:rPr>
                <w:rFonts w:ascii="Arial" w:hAnsi="Arial" w:cs="Arial"/>
                <w:color w:val="000000"/>
                <w:sz w:val="20"/>
                <w:szCs w:val="20"/>
              </w:rPr>
              <w:t xml:space="preserve"> Product is finally sent to the packer for the packaging in respective size Bag (20 Kg, 25 Kg, 50 Kg, 100 Kg etc.) </w:t>
            </w:r>
            <w:r w:rsidR="00C200CF" w:rsidRPr="004433F7">
              <w:rPr>
                <w:rFonts w:ascii="Arial" w:hAnsi="Arial" w:cs="Arial"/>
                <w:color w:val="000000"/>
                <w:sz w:val="20"/>
                <w:szCs w:val="20"/>
              </w:rPr>
              <w:t>i.e.,</w:t>
            </w:r>
            <w:r w:rsidRPr="004433F7">
              <w:rPr>
                <w:rFonts w:ascii="Arial" w:hAnsi="Arial" w:cs="Arial"/>
                <w:color w:val="000000"/>
                <w:sz w:val="20"/>
                <w:szCs w:val="20"/>
              </w:rPr>
              <w:t xml:space="preserve"> as per the requirement.</w:t>
            </w:r>
          </w:p>
          <w:p w14:paraId="49FFACAD" w14:textId="0A2231A8" w:rsidR="00DE277B" w:rsidRPr="004433F7" w:rsidRDefault="00DE277B" w:rsidP="00DE277B">
            <w:pPr>
              <w:spacing w:line="360" w:lineRule="auto"/>
              <w:jc w:val="both"/>
              <w:rPr>
                <w:rFonts w:ascii="Arial" w:hAnsi="Arial" w:cs="Arial"/>
                <w:b/>
                <w:bCs/>
                <w:color w:val="000000"/>
                <w:sz w:val="20"/>
                <w:szCs w:val="20"/>
              </w:rPr>
            </w:pPr>
            <w:r w:rsidRPr="004433F7">
              <w:rPr>
                <w:rFonts w:ascii="Arial" w:hAnsi="Arial" w:cs="Arial"/>
                <w:b/>
                <w:bCs/>
                <w:color w:val="000000"/>
                <w:sz w:val="20"/>
                <w:szCs w:val="20"/>
              </w:rPr>
              <w:t>Observations:</w:t>
            </w:r>
          </w:p>
          <w:p w14:paraId="709056D7" w14:textId="0361C4AC" w:rsidR="00DE277B" w:rsidRPr="004433F7" w:rsidRDefault="00DE277B" w:rsidP="00DF5DA6">
            <w:pPr>
              <w:pStyle w:val="ListParagraph"/>
              <w:widowControl/>
              <w:numPr>
                <w:ilvl w:val="0"/>
                <w:numId w:val="30"/>
              </w:numPr>
              <w:autoSpaceDE/>
              <w:autoSpaceDN/>
              <w:spacing w:after="160" w:line="360" w:lineRule="auto"/>
              <w:contextualSpacing/>
              <w:jc w:val="both"/>
              <w:rPr>
                <w:color w:val="000000"/>
                <w:sz w:val="20"/>
                <w:szCs w:val="20"/>
              </w:rPr>
            </w:pPr>
            <w:r w:rsidRPr="004433F7">
              <w:rPr>
                <w:color w:val="000000"/>
                <w:sz w:val="20"/>
                <w:szCs w:val="20"/>
              </w:rPr>
              <w:t>In Ciba Technology</w:t>
            </w:r>
            <w:r w:rsidR="00C200CF" w:rsidRPr="004433F7">
              <w:rPr>
                <w:color w:val="000000"/>
                <w:sz w:val="20"/>
                <w:szCs w:val="20"/>
              </w:rPr>
              <w:t>,</w:t>
            </w:r>
            <w:r w:rsidRPr="004433F7">
              <w:rPr>
                <w:color w:val="000000"/>
                <w:sz w:val="20"/>
                <w:szCs w:val="20"/>
              </w:rPr>
              <w:t xml:space="preserve"> only one </w:t>
            </w:r>
            <w:r w:rsidR="00C200CF" w:rsidRPr="004433F7">
              <w:rPr>
                <w:color w:val="000000"/>
                <w:sz w:val="20"/>
                <w:szCs w:val="20"/>
              </w:rPr>
              <w:t>r</w:t>
            </w:r>
            <w:r w:rsidRPr="004433F7">
              <w:rPr>
                <w:color w:val="000000"/>
                <w:sz w:val="20"/>
                <w:szCs w:val="20"/>
              </w:rPr>
              <w:t xml:space="preserve">eactor is used for the catalytic reaction as well as </w:t>
            </w:r>
            <w:r w:rsidRPr="004433F7">
              <w:rPr>
                <w:sz w:val="20"/>
                <w:szCs w:val="20"/>
              </w:rPr>
              <w:t>dehydrohalogenation of the chlorohydrin intermediate using NaOH as Catalytic and dehydrohalogenation agent</w:t>
            </w:r>
            <w:r w:rsidRPr="004433F7">
              <w:rPr>
                <w:color w:val="000000"/>
                <w:sz w:val="20"/>
                <w:szCs w:val="20"/>
              </w:rPr>
              <w:t xml:space="preserve">. While in </w:t>
            </w:r>
            <w:proofErr w:type="spellStart"/>
            <w:r w:rsidRPr="004433F7">
              <w:rPr>
                <w:color w:val="000000"/>
                <w:sz w:val="20"/>
                <w:szCs w:val="20"/>
              </w:rPr>
              <w:t>Tohto</w:t>
            </w:r>
            <w:proofErr w:type="spellEnd"/>
            <w:r w:rsidRPr="004433F7">
              <w:rPr>
                <w:color w:val="000000"/>
                <w:sz w:val="20"/>
                <w:szCs w:val="20"/>
              </w:rPr>
              <w:t xml:space="preserve"> </w:t>
            </w:r>
            <w:proofErr w:type="spellStart"/>
            <w:r w:rsidRPr="004433F7">
              <w:rPr>
                <w:color w:val="000000"/>
                <w:sz w:val="20"/>
                <w:szCs w:val="20"/>
              </w:rPr>
              <w:t>Kesai</w:t>
            </w:r>
            <w:proofErr w:type="spellEnd"/>
            <w:r w:rsidRPr="004433F7">
              <w:rPr>
                <w:color w:val="000000"/>
                <w:sz w:val="20"/>
                <w:szCs w:val="20"/>
              </w:rPr>
              <w:t xml:space="preserve"> Technology, </w:t>
            </w:r>
            <w:r w:rsidR="00C200CF" w:rsidRPr="004433F7">
              <w:rPr>
                <w:color w:val="000000"/>
                <w:sz w:val="20"/>
                <w:szCs w:val="20"/>
              </w:rPr>
              <w:t>r</w:t>
            </w:r>
            <w:r w:rsidRPr="004433F7">
              <w:rPr>
                <w:color w:val="000000"/>
                <w:sz w:val="20"/>
                <w:szCs w:val="20"/>
              </w:rPr>
              <w:t xml:space="preserve">eaction </w:t>
            </w:r>
            <w:r w:rsidR="00827BB3" w:rsidRPr="004433F7">
              <w:rPr>
                <w:color w:val="000000"/>
                <w:sz w:val="20"/>
                <w:szCs w:val="20"/>
              </w:rPr>
              <w:t>takes</w:t>
            </w:r>
            <w:r w:rsidRPr="004433F7">
              <w:rPr>
                <w:color w:val="000000"/>
                <w:sz w:val="20"/>
                <w:szCs w:val="20"/>
              </w:rPr>
              <w:t xml:space="preserve"> place in </w:t>
            </w:r>
            <w:r w:rsidR="00C200CF" w:rsidRPr="004433F7">
              <w:rPr>
                <w:color w:val="000000"/>
                <w:sz w:val="20"/>
                <w:szCs w:val="20"/>
              </w:rPr>
              <w:t>two</w:t>
            </w:r>
            <w:r w:rsidRPr="004433F7">
              <w:rPr>
                <w:color w:val="000000"/>
                <w:sz w:val="20"/>
                <w:szCs w:val="20"/>
              </w:rPr>
              <w:t xml:space="preserve"> </w:t>
            </w:r>
            <w:r w:rsidR="00C200CF" w:rsidRPr="004433F7">
              <w:rPr>
                <w:color w:val="000000"/>
                <w:sz w:val="20"/>
                <w:szCs w:val="20"/>
              </w:rPr>
              <w:t>r</w:t>
            </w:r>
            <w:r w:rsidRPr="004433F7">
              <w:rPr>
                <w:color w:val="000000"/>
                <w:sz w:val="20"/>
                <w:szCs w:val="20"/>
              </w:rPr>
              <w:t>eactor</w:t>
            </w:r>
            <w:r w:rsidR="00C200CF" w:rsidRPr="004433F7">
              <w:rPr>
                <w:color w:val="000000"/>
                <w:sz w:val="20"/>
                <w:szCs w:val="20"/>
              </w:rPr>
              <w:t>s</w:t>
            </w:r>
            <w:r w:rsidRPr="004433F7">
              <w:rPr>
                <w:color w:val="000000"/>
                <w:sz w:val="20"/>
                <w:szCs w:val="20"/>
              </w:rPr>
              <w:t xml:space="preserve"> (Pre-Reactor &amp; Reactor), using NaOH and ammonium salt as catalyst &amp; NaOH as Dechlorinating agent. </w:t>
            </w:r>
          </w:p>
          <w:p w14:paraId="6C6068D1" w14:textId="77777777" w:rsidR="00DE277B" w:rsidRPr="004433F7" w:rsidRDefault="00DE277B" w:rsidP="00DF5DA6">
            <w:pPr>
              <w:pStyle w:val="ListParagraph"/>
              <w:widowControl/>
              <w:numPr>
                <w:ilvl w:val="0"/>
                <w:numId w:val="30"/>
              </w:numPr>
              <w:tabs>
                <w:tab w:val="left" w:pos="945"/>
              </w:tabs>
              <w:autoSpaceDE/>
              <w:autoSpaceDN/>
              <w:spacing w:after="160" w:line="360" w:lineRule="auto"/>
              <w:contextualSpacing/>
              <w:jc w:val="both"/>
              <w:rPr>
                <w:color w:val="000000"/>
                <w:sz w:val="20"/>
                <w:szCs w:val="20"/>
              </w:rPr>
            </w:pPr>
            <w:r w:rsidRPr="004433F7">
              <w:rPr>
                <w:color w:val="000000"/>
                <w:sz w:val="20"/>
                <w:szCs w:val="20"/>
              </w:rPr>
              <w:t>Major difference between two technology is process parameter (Pressure, Temperature, Retention time etc.), Solvent, Catalyst, Additives, Hardeners, fillers used etc.</w:t>
            </w:r>
          </w:p>
          <w:p w14:paraId="49A21DB9" w14:textId="3445B6D9" w:rsidR="00DE277B" w:rsidRPr="004433F7" w:rsidRDefault="00DE277B" w:rsidP="00DF5DA6">
            <w:pPr>
              <w:pStyle w:val="ListParagraph"/>
              <w:widowControl/>
              <w:numPr>
                <w:ilvl w:val="0"/>
                <w:numId w:val="30"/>
              </w:numPr>
              <w:tabs>
                <w:tab w:val="left" w:pos="945"/>
              </w:tabs>
              <w:autoSpaceDE/>
              <w:autoSpaceDN/>
              <w:spacing w:after="160" w:line="360" w:lineRule="auto"/>
              <w:contextualSpacing/>
              <w:jc w:val="both"/>
              <w:rPr>
                <w:color w:val="000000"/>
                <w:sz w:val="20"/>
                <w:szCs w:val="20"/>
              </w:rPr>
            </w:pPr>
            <w:r w:rsidRPr="004433F7">
              <w:rPr>
                <w:color w:val="000000"/>
                <w:sz w:val="20"/>
                <w:szCs w:val="20"/>
              </w:rPr>
              <w:t xml:space="preserve">In </w:t>
            </w:r>
            <w:proofErr w:type="spellStart"/>
            <w:r w:rsidRPr="004433F7">
              <w:rPr>
                <w:color w:val="000000"/>
                <w:sz w:val="20"/>
                <w:szCs w:val="20"/>
              </w:rPr>
              <w:t>Tohto</w:t>
            </w:r>
            <w:proofErr w:type="spellEnd"/>
            <w:r w:rsidRPr="004433F7">
              <w:rPr>
                <w:color w:val="000000"/>
                <w:sz w:val="20"/>
                <w:szCs w:val="20"/>
              </w:rPr>
              <w:t xml:space="preserve"> </w:t>
            </w:r>
            <w:proofErr w:type="spellStart"/>
            <w:r w:rsidRPr="004433F7">
              <w:rPr>
                <w:color w:val="000000"/>
                <w:sz w:val="20"/>
                <w:szCs w:val="20"/>
              </w:rPr>
              <w:t>Kesai</w:t>
            </w:r>
            <w:proofErr w:type="spellEnd"/>
            <w:r w:rsidRPr="004433F7">
              <w:rPr>
                <w:color w:val="000000"/>
                <w:sz w:val="20"/>
                <w:szCs w:val="20"/>
              </w:rPr>
              <w:t xml:space="preserve">, </w:t>
            </w:r>
            <w:r w:rsidR="00C200CF" w:rsidRPr="004433F7">
              <w:rPr>
                <w:color w:val="000000"/>
                <w:sz w:val="20"/>
                <w:szCs w:val="20"/>
              </w:rPr>
              <w:t>f</w:t>
            </w:r>
            <w:r w:rsidRPr="004433F7">
              <w:rPr>
                <w:color w:val="000000"/>
                <w:sz w:val="20"/>
                <w:szCs w:val="20"/>
              </w:rPr>
              <w:t xml:space="preserve">iltration is done first, then after distillation is done to recover </w:t>
            </w:r>
            <w:r w:rsidR="00C200CF" w:rsidRPr="004433F7">
              <w:rPr>
                <w:color w:val="000000"/>
                <w:sz w:val="20"/>
                <w:szCs w:val="20"/>
              </w:rPr>
              <w:t>s</w:t>
            </w:r>
            <w:r w:rsidRPr="004433F7">
              <w:rPr>
                <w:color w:val="000000"/>
                <w:sz w:val="20"/>
                <w:szCs w:val="20"/>
              </w:rPr>
              <w:t xml:space="preserve">olvent used. While in Technology 2 (CIBA), First Distillation (under Vacuum) is done to recover solvent and then filtration is done. </w:t>
            </w:r>
          </w:p>
          <w:p w14:paraId="71847866" w14:textId="4CD6B026" w:rsidR="00D833D3" w:rsidRPr="004433F7" w:rsidRDefault="00D833D3" w:rsidP="00DF5DA6">
            <w:pPr>
              <w:pStyle w:val="ListParagraph"/>
              <w:widowControl/>
              <w:numPr>
                <w:ilvl w:val="0"/>
                <w:numId w:val="30"/>
              </w:numPr>
              <w:tabs>
                <w:tab w:val="left" w:pos="945"/>
              </w:tabs>
              <w:autoSpaceDE/>
              <w:autoSpaceDN/>
              <w:spacing w:after="160" w:line="360" w:lineRule="auto"/>
              <w:contextualSpacing/>
              <w:jc w:val="both"/>
              <w:rPr>
                <w:color w:val="000000"/>
                <w:sz w:val="20"/>
                <w:szCs w:val="20"/>
              </w:rPr>
            </w:pPr>
            <w:r w:rsidRPr="004433F7">
              <w:rPr>
                <w:color w:val="000000"/>
                <w:sz w:val="20"/>
                <w:szCs w:val="20"/>
              </w:rPr>
              <w:t xml:space="preserve">Catalyst used in </w:t>
            </w:r>
            <w:proofErr w:type="spellStart"/>
            <w:r w:rsidRPr="004433F7">
              <w:rPr>
                <w:color w:val="000000"/>
                <w:sz w:val="20"/>
                <w:szCs w:val="20"/>
              </w:rPr>
              <w:t>Tohto</w:t>
            </w:r>
            <w:proofErr w:type="spellEnd"/>
            <w:r w:rsidRPr="004433F7">
              <w:rPr>
                <w:color w:val="000000"/>
                <w:sz w:val="20"/>
                <w:szCs w:val="20"/>
              </w:rPr>
              <w:t xml:space="preserve"> </w:t>
            </w:r>
            <w:proofErr w:type="spellStart"/>
            <w:r w:rsidRPr="004433F7">
              <w:rPr>
                <w:color w:val="000000"/>
                <w:sz w:val="20"/>
                <w:szCs w:val="20"/>
              </w:rPr>
              <w:t>Kesai</w:t>
            </w:r>
            <w:proofErr w:type="spellEnd"/>
            <w:r w:rsidRPr="004433F7">
              <w:rPr>
                <w:color w:val="000000"/>
                <w:sz w:val="20"/>
                <w:szCs w:val="20"/>
              </w:rPr>
              <w:t xml:space="preserve"> technology contributes to impurities in the product that need to be removed.</w:t>
            </w:r>
          </w:p>
          <w:p w14:paraId="6B5B2F86" w14:textId="77777777" w:rsidR="00DE277B" w:rsidRPr="004433F7" w:rsidRDefault="00DE277B" w:rsidP="00DE277B">
            <w:pPr>
              <w:pStyle w:val="ListParagraph"/>
              <w:tabs>
                <w:tab w:val="left" w:pos="945"/>
              </w:tabs>
              <w:spacing w:line="360" w:lineRule="auto"/>
              <w:jc w:val="both"/>
              <w:rPr>
                <w:color w:val="000000"/>
                <w:sz w:val="20"/>
                <w:szCs w:val="20"/>
              </w:rPr>
            </w:pPr>
          </w:p>
          <w:p w14:paraId="243B2869" w14:textId="77777777" w:rsidR="00DE277B" w:rsidRPr="004433F7" w:rsidRDefault="00DE277B" w:rsidP="00DE277B">
            <w:pPr>
              <w:tabs>
                <w:tab w:val="left" w:pos="945"/>
              </w:tabs>
              <w:spacing w:line="360" w:lineRule="auto"/>
              <w:ind w:left="360"/>
              <w:jc w:val="both"/>
              <w:rPr>
                <w:rFonts w:ascii="Arial" w:eastAsia="Arial" w:hAnsi="Arial" w:cs="Arial"/>
                <w:color w:val="000000"/>
                <w:sz w:val="20"/>
                <w:szCs w:val="20"/>
                <w:lang w:val="en-US"/>
              </w:rPr>
            </w:pPr>
            <w:r w:rsidRPr="004433F7">
              <w:rPr>
                <w:rFonts w:ascii="Arial" w:eastAsia="Arial" w:hAnsi="Arial" w:cs="Arial"/>
                <w:color w:val="000000"/>
                <w:sz w:val="20"/>
                <w:szCs w:val="20"/>
                <w:lang w:val="en-US"/>
              </w:rPr>
              <w:t xml:space="preserve">According to the key opinion leaders, the technology employed by Ciba-Geigy AG process is less complex than the </w:t>
            </w:r>
            <w:proofErr w:type="spellStart"/>
            <w:r w:rsidRPr="004433F7">
              <w:rPr>
                <w:rFonts w:ascii="Arial" w:eastAsia="Arial" w:hAnsi="Arial" w:cs="Arial"/>
                <w:color w:val="000000"/>
                <w:sz w:val="20"/>
                <w:szCs w:val="20"/>
                <w:lang w:val="en-US"/>
              </w:rPr>
              <w:t>Tohto</w:t>
            </w:r>
            <w:proofErr w:type="spellEnd"/>
            <w:r w:rsidRPr="004433F7">
              <w:rPr>
                <w:rFonts w:ascii="Arial" w:eastAsia="Arial" w:hAnsi="Arial" w:cs="Arial"/>
                <w:color w:val="000000"/>
                <w:sz w:val="20"/>
                <w:szCs w:val="20"/>
                <w:lang w:val="en-US"/>
              </w:rPr>
              <w:t xml:space="preserve"> Kasei Co. Ltd. technology. Other than this, </w:t>
            </w:r>
            <w:proofErr w:type="gramStart"/>
            <w:r w:rsidRPr="004433F7">
              <w:rPr>
                <w:rFonts w:ascii="Arial" w:eastAsia="Arial" w:hAnsi="Arial" w:cs="Arial"/>
                <w:color w:val="000000"/>
                <w:sz w:val="20"/>
                <w:szCs w:val="20"/>
                <w:lang w:val="en-US"/>
              </w:rPr>
              <w:t>few</w:t>
            </w:r>
            <w:proofErr w:type="gramEnd"/>
            <w:r w:rsidRPr="004433F7">
              <w:rPr>
                <w:rFonts w:ascii="Arial" w:eastAsia="Arial" w:hAnsi="Arial" w:cs="Arial"/>
                <w:color w:val="000000"/>
                <w:sz w:val="20"/>
                <w:szCs w:val="20"/>
                <w:lang w:val="en-US"/>
              </w:rPr>
              <w:t xml:space="preserve"> variations in process parameters (like Reaction time, flow rate of Solvent, Catalyst used, BPA to ECH ratio) are the only observable differences.</w:t>
            </w:r>
          </w:p>
          <w:p w14:paraId="24495C4C" w14:textId="428E5AC7" w:rsidR="00DE277B" w:rsidRPr="004433F7" w:rsidRDefault="00DE277B" w:rsidP="00DE277B">
            <w:pPr>
              <w:autoSpaceDE w:val="0"/>
              <w:autoSpaceDN w:val="0"/>
              <w:adjustRightInd w:val="0"/>
              <w:spacing w:after="0" w:line="240" w:lineRule="auto"/>
              <w:rPr>
                <w:rFonts w:ascii="Arial" w:hAnsi="Arial" w:cs="Arial"/>
                <w:b/>
                <w:bCs/>
                <w:sz w:val="20"/>
                <w:szCs w:val="20"/>
              </w:rPr>
            </w:pPr>
            <w:r w:rsidRPr="004433F7">
              <w:rPr>
                <w:rFonts w:ascii="Arial" w:hAnsi="Arial" w:cs="Arial"/>
                <w:b/>
                <w:bCs/>
                <w:sz w:val="20"/>
                <w:szCs w:val="20"/>
              </w:rPr>
              <w:t xml:space="preserve">CIBA </w:t>
            </w:r>
            <w:r w:rsidR="00DF7069" w:rsidRPr="004433F7">
              <w:rPr>
                <w:rFonts w:ascii="Arial" w:hAnsi="Arial" w:cs="Arial"/>
                <w:b/>
                <w:bCs/>
                <w:sz w:val="20"/>
                <w:szCs w:val="20"/>
              </w:rPr>
              <w:t xml:space="preserve">Geigy (Huntsman Corporation) </w:t>
            </w:r>
            <w:r w:rsidRPr="004433F7">
              <w:rPr>
                <w:rFonts w:ascii="Arial" w:hAnsi="Arial" w:cs="Arial"/>
                <w:b/>
                <w:bCs/>
                <w:sz w:val="20"/>
                <w:szCs w:val="20"/>
              </w:rPr>
              <w:t>is also characterized by the following strengths:</w:t>
            </w:r>
          </w:p>
          <w:p w14:paraId="2D669837" w14:textId="77777777" w:rsidR="00DE277B" w:rsidRPr="004433F7" w:rsidRDefault="00DE277B" w:rsidP="00DE277B">
            <w:pPr>
              <w:autoSpaceDE w:val="0"/>
              <w:autoSpaceDN w:val="0"/>
              <w:adjustRightInd w:val="0"/>
              <w:spacing w:after="0" w:line="240" w:lineRule="auto"/>
              <w:rPr>
                <w:rFonts w:ascii="Arial" w:hAnsi="Arial" w:cs="Arial"/>
                <w:b/>
                <w:bCs/>
                <w:sz w:val="20"/>
                <w:szCs w:val="20"/>
              </w:rPr>
            </w:pPr>
          </w:p>
          <w:p w14:paraId="53EA5031" w14:textId="77777777" w:rsidR="00DE277B" w:rsidRPr="004433F7" w:rsidRDefault="00DE277B" w:rsidP="00DF5DA6">
            <w:pPr>
              <w:pStyle w:val="ListParagraph"/>
              <w:widowControl/>
              <w:numPr>
                <w:ilvl w:val="0"/>
                <w:numId w:val="39"/>
              </w:numPr>
              <w:adjustRightInd w:val="0"/>
              <w:spacing w:line="360" w:lineRule="auto"/>
              <w:contextualSpacing/>
              <w:jc w:val="both"/>
              <w:rPr>
                <w:sz w:val="20"/>
                <w:szCs w:val="20"/>
              </w:rPr>
            </w:pPr>
            <w:r w:rsidRPr="004433F7">
              <w:rPr>
                <w:sz w:val="20"/>
                <w:szCs w:val="20"/>
              </w:rPr>
              <w:t>Well established and mature Technology.</w:t>
            </w:r>
          </w:p>
          <w:p w14:paraId="5F135C50" w14:textId="77777777" w:rsidR="00DE277B" w:rsidRPr="004433F7" w:rsidRDefault="00DE277B" w:rsidP="00DF5DA6">
            <w:pPr>
              <w:pStyle w:val="ListParagraph"/>
              <w:widowControl/>
              <w:numPr>
                <w:ilvl w:val="0"/>
                <w:numId w:val="39"/>
              </w:numPr>
              <w:adjustRightInd w:val="0"/>
              <w:spacing w:line="360" w:lineRule="auto"/>
              <w:contextualSpacing/>
              <w:jc w:val="both"/>
              <w:rPr>
                <w:sz w:val="20"/>
                <w:szCs w:val="20"/>
              </w:rPr>
            </w:pPr>
            <w:r w:rsidRPr="004433F7">
              <w:rPr>
                <w:sz w:val="20"/>
                <w:szCs w:val="20"/>
              </w:rPr>
              <w:t>High-quality and low-cost production facilities</w:t>
            </w:r>
          </w:p>
          <w:p w14:paraId="04C95437" w14:textId="1A539895" w:rsidR="00DE277B" w:rsidRPr="004433F7" w:rsidRDefault="00DE277B" w:rsidP="00DF5DA6">
            <w:pPr>
              <w:pStyle w:val="ListParagraph"/>
              <w:widowControl/>
              <w:numPr>
                <w:ilvl w:val="0"/>
                <w:numId w:val="39"/>
              </w:numPr>
              <w:adjustRightInd w:val="0"/>
              <w:spacing w:line="360" w:lineRule="auto"/>
              <w:contextualSpacing/>
              <w:jc w:val="both"/>
              <w:rPr>
                <w:sz w:val="20"/>
                <w:szCs w:val="20"/>
              </w:rPr>
            </w:pPr>
            <w:r w:rsidRPr="004433F7">
              <w:rPr>
                <w:sz w:val="20"/>
                <w:szCs w:val="20"/>
              </w:rPr>
              <w:t>Well-invested plants across the Globe (</w:t>
            </w:r>
            <w:r w:rsidR="00827BB3" w:rsidRPr="004433F7">
              <w:rPr>
                <w:sz w:val="20"/>
                <w:szCs w:val="20"/>
              </w:rPr>
              <w:t>e.g.,</w:t>
            </w:r>
            <w:r w:rsidRPr="004433F7">
              <w:rPr>
                <w:sz w:val="20"/>
                <w:szCs w:val="20"/>
              </w:rPr>
              <w:t xml:space="preserve"> </w:t>
            </w:r>
            <w:proofErr w:type="spellStart"/>
            <w:r w:rsidRPr="004433F7">
              <w:rPr>
                <w:sz w:val="20"/>
                <w:szCs w:val="20"/>
              </w:rPr>
              <w:t>Nanya</w:t>
            </w:r>
            <w:proofErr w:type="spellEnd"/>
            <w:r w:rsidRPr="004433F7">
              <w:rPr>
                <w:sz w:val="20"/>
                <w:szCs w:val="20"/>
              </w:rPr>
              <w:t xml:space="preserve"> Plastic (China), </w:t>
            </w:r>
            <w:r w:rsidR="00E45832" w:rsidRPr="004433F7">
              <w:rPr>
                <w:sz w:val="20"/>
                <w:szCs w:val="20"/>
              </w:rPr>
              <w:t>Huntsman</w:t>
            </w:r>
            <w:r w:rsidRPr="004433F7">
              <w:rPr>
                <w:sz w:val="20"/>
                <w:szCs w:val="20"/>
              </w:rPr>
              <w:t>, Atul ltd (India), etc.)</w:t>
            </w:r>
          </w:p>
          <w:p w14:paraId="3AB06BB7" w14:textId="77777777" w:rsidR="00DE277B" w:rsidRPr="004433F7" w:rsidRDefault="00DE277B" w:rsidP="00DF5DA6">
            <w:pPr>
              <w:pStyle w:val="ListParagraph"/>
              <w:widowControl/>
              <w:numPr>
                <w:ilvl w:val="0"/>
                <w:numId w:val="39"/>
              </w:numPr>
              <w:adjustRightInd w:val="0"/>
              <w:spacing w:line="360" w:lineRule="auto"/>
              <w:contextualSpacing/>
              <w:jc w:val="both"/>
              <w:rPr>
                <w:sz w:val="20"/>
                <w:szCs w:val="20"/>
              </w:rPr>
            </w:pPr>
            <w:r w:rsidRPr="004433F7">
              <w:rPr>
                <w:sz w:val="20"/>
                <w:szCs w:val="20"/>
              </w:rPr>
              <w:t>Economies of scale</w:t>
            </w:r>
          </w:p>
          <w:p w14:paraId="4BAF2E4A" w14:textId="77777777" w:rsidR="00E45832" w:rsidRPr="001F52C3" w:rsidRDefault="00DE277B" w:rsidP="00DF5DA6">
            <w:pPr>
              <w:pStyle w:val="ListParagraph"/>
              <w:widowControl/>
              <w:numPr>
                <w:ilvl w:val="0"/>
                <w:numId w:val="39"/>
              </w:numPr>
              <w:adjustRightInd w:val="0"/>
              <w:spacing w:line="360" w:lineRule="auto"/>
              <w:contextualSpacing/>
              <w:jc w:val="both"/>
              <w:rPr>
                <w:i/>
                <w:iCs/>
                <w:sz w:val="20"/>
                <w:szCs w:val="20"/>
              </w:rPr>
            </w:pPr>
            <w:r w:rsidRPr="004433F7">
              <w:rPr>
                <w:sz w:val="20"/>
                <w:szCs w:val="20"/>
              </w:rPr>
              <w:t>Leading market positions for licensing</w:t>
            </w:r>
          </w:p>
          <w:p w14:paraId="417E8285" w14:textId="05208587" w:rsidR="00282D30" w:rsidRPr="001F52C3" w:rsidRDefault="00DE277B" w:rsidP="00DF5DA6">
            <w:pPr>
              <w:pStyle w:val="ListParagraph"/>
              <w:widowControl/>
              <w:numPr>
                <w:ilvl w:val="0"/>
                <w:numId w:val="39"/>
              </w:numPr>
              <w:adjustRightInd w:val="0"/>
              <w:spacing w:line="360" w:lineRule="auto"/>
              <w:contextualSpacing/>
              <w:jc w:val="both"/>
              <w:rPr>
                <w:i/>
                <w:iCs/>
                <w:sz w:val="20"/>
                <w:szCs w:val="20"/>
              </w:rPr>
            </w:pPr>
            <w:r w:rsidRPr="004433F7">
              <w:rPr>
                <w:sz w:val="20"/>
                <w:szCs w:val="20"/>
              </w:rPr>
              <w:t xml:space="preserve">Operating diversity – Plant process route, Grades Availability </w:t>
            </w:r>
          </w:p>
        </w:tc>
      </w:tr>
      <w:tr w:rsidR="00282D30" w:rsidRPr="00514A6B" w14:paraId="4542B15E" w14:textId="77777777" w:rsidTr="00580F10">
        <w:trPr>
          <w:trHeight w:val="505"/>
        </w:trPr>
        <w:tc>
          <w:tcPr>
            <w:tcW w:w="10349" w:type="dxa"/>
            <w:gridSpan w:val="4"/>
            <w:tcBorders>
              <w:top w:val="nil"/>
              <w:left w:val="nil"/>
              <w:right w:val="nil"/>
            </w:tcBorders>
            <w:shd w:val="clear" w:color="auto" w:fill="auto"/>
            <w:tcMar>
              <w:top w:w="15" w:type="dxa"/>
              <w:left w:w="15" w:type="dxa"/>
              <w:bottom w:w="0" w:type="dxa"/>
              <w:right w:w="15" w:type="dxa"/>
            </w:tcMar>
            <w:vAlign w:val="center"/>
          </w:tcPr>
          <w:p w14:paraId="06C9ABB4" w14:textId="77777777" w:rsidR="008F62CE" w:rsidRDefault="008F62CE" w:rsidP="00A61E95">
            <w:pPr>
              <w:rPr>
                <w:b/>
                <w:bCs/>
              </w:rPr>
            </w:pPr>
          </w:p>
          <w:p w14:paraId="27E9BE81" w14:textId="77777777" w:rsidR="00E45832" w:rsidRDefault="00E45832" w:rsidP="00A61E95">
            <w:pPr>
              <w:rPr>
                <w:b/>
                <w:bCs/>
              </w:rPr>
            </w:pPr>
          </w:p>
          <w:p w14:paraId="06A4279C" w14:textId="1377EA10" w:rsidR="00E45832" w:rsidRDefault="00E45832" w:rsidP="00A61E95">
            <w:pPr>
              <w:rPr>
                <w:b/>
                <w:bCs/>
              </w:rPr>
            </w:pPr>
          </w:p>
          <w:p w14:paraId="5C5571A0" w14:textId="77777777" w:rsidR="00E45832" w:rsidRDefault="00E45832" w:rsidP="00A61E95">
            <w:pPr>
              <w:rPr>
                <w:b/>
                <w:bCs/>
              </w:rPr>
            </w:pPr>
          </w:p>
          <w:p w14:paraId="226CDC0D" w14:textId="6ADD7851" w:rsidR="00E966D4" w:rsidRPr="00514A6B" w:rsidRDefault="00E966D4" w:rsidP="00A61E95">
            <w:pPr>
              <w:rPr>
                <w:b/>
                <w:bCs/>
              </w:rPr>
            </w:pPr>
          </w:p>
        </w:tc>
      </w:tr>
      <w:tr w:rsidR="00282D30" w:rsidRPr="00514A6B" w14:paraId="147ACDD5" w14:textId="77777777" w:rsidTr="00580F10">
        <w:trPr>
          <w:trHeight w:val="505"/>
        </w:trPr>
        <w:tc>
          <w:tcPr>
            <w:tcW w:w="10349" w:type="dxa"/>
            <w:gridSpan w:val="4"/>
            <w:shd w:val="clear" w:color="auto" w:fill="auto"/>
            <w:tcMar>
              <w:top w:w="15" w:type="dxa"/>
              <w:left w:w="15" w:type="dxa"/>
              <w:bottom w:w="0" w:type="dxa"/>
              <w:right w:w="15" w:type="dxa"/>
            </w:tcMar>
            <w:vAlign w:val="center"/>
            <w:hideMark/>
          </w:tcPr>
          <w:p w14:paraId="106B9C2C" w14:textId="315A825E" w:rsidR="00E45832" w:rsidRPr="004433F7" w:rsidRDefault="00282D30" w:rsidP="004433F7">
            <w:pPr>
              <w:pStyle w:val="ListParagraph"/>
              <w:numPr>
                <w:ilvl w:val="2"/>
                <w:numId w:val="30"/>
              </w:numPr>
              <w:tabs>
                <w:tab w:val="left" w:pos="1816"/>
              </w:tabs>
              <w:rPr>
                <w:b/>
                <w:bCs/>
                <w:sz w:val="20"/>
                <w:szCs w:val="20"/>
              </w:rPr>
            </w:pPr>
            <w:r w:rsidRPr="004433F7">
              <w:rPr>
                <w:b/>
                <w:bCs/>
                <w:sz w:val="20"/>
                <w:szCs w:val="20"/>
              </w:rPr>
              <w:lastRenderedPageBreak/>
              <w:t xml:space="preserve">Utilities Overview (Cooling Water System, DM Water Plant, Compressed Air System, power, steam &amp; effluent processing details): For </w:t>
            </w:r>
            <w:r w:rsidR="00E45832" w:rsidRPr="004433F7">
              <w:rPr>
                <w:b/>
                <w:bCs/>
                <w:sz w:val="20"/>
                <w:szCs w:val="20"/>
              </w:rPr>
              <w:t>84</w:t>
            </w:r>
            <w:r w:rsidRPr="004433F7">
              <w:rPr>
                <w:b/>
                <w:bCs/>
                <w:sz w:val="20"/>
                <w:szCs w:val="20"/>
              </w:rPr>
              <w:t xml:space="preserve"> KT</w:t>
            </w:r>
            <w:r w:rsidR="00D4567C" w:rsidRPr="004433F7">
              <w:rPr>
                <w:b/>
                <w:bCs/>
                <w:sz w:val="20"/>
                <w:szCs w:val="20"/>
              </w:rPr>
              <w:t>PA capacity in two phases)</w:t>
            </w:r>
            <w:r w:rsidRPr="004433F7">
              <w:rPr>
                <w:b/>
                <w:bCs/>
                <w:sz w:val="20"/>
                <w:szCs w:val="20"/>
              </w:rPr>
              <w:t xml:space="preserve"> </w:t>
            </w:r>
          </w:p>
          <w:tbl>
            <w:tblPr>
              <w:tblW w:w="10182" w:type="dxa"/>
              <w:tblLayout w:type="fixed"/>
              <w:tblLook w:val="04A0" w:firstRow="1" w:lastRow="0" w:firstColumn="1" w:lastColumn="0" w:noHBand="0" w:noVBand="1"/>
            </w:tblPr>
            <w:tblGrid>
              <w:gridCol w:w="2469"/>
              <w:gridCol w:w="2971"/>
              <w:gridCol w:w="2094"/>
              <w:gridCol w:w="2648"/>
            </w:tblGrid>
            <w:tr w:rsidR="00CA58DD" w:rsidRPr="001F52C3" w14:paraId="29B9DC92" w14:textId="77777777" w:rsidTr="004433F7">
              <w:trPr>
                <w:trHeight w:val="320"/>
              </w:trPr>
              <w:tc>
                <w:tcPr>
                  <w:tcW w:w="2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9A03F2"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Companies</w:t>
                  </w:r>
                </w:p>
              </w:tc>
              <w:tc>
                <w:tcPr>
                  <w:tcW w:w="2971" w:type="dxa"/>
                  <w:tcBorders>
                    <w:top w:val="single" w:sz="4" w:space="0" w:color="auto"/>
                    <w:left w:val="nil"/>
                    <w:bottom w:val="single" w:sz="4" w:space="0" w:color="auto"/>
                    <w:right w:val="single" w:sz="4" w:space="0" w:color="auto"/>
                  </w:tcBorders>
                  <w:shd w:val="clear" w:color="auto" w:fill="auto"/>
                  <w:noWrap/>
                  <w:vAlign w:val="bottom"/>
                  <w:hideMark/>
                </w:tcPr>
                <w:p w14:paraId="0C960D32"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Freshwater Requirement (KL/Day)</w:t>
                  </w:r>
                </w:p>
              </w:tc>
              <w:tc>
                <w:tcPr>
                  <w:tcW w:w="2094" w:type="dxa"/>
                  <w:tcBorders>
                    <w:top w:val="single" w:sz="4" w:space="0" w:color="auto"/>
                    <w:left w:val="nil"/>
                    <w:bottom w:val="single" w:sz="4" w:space="0" w:color="auto"/>
                    <w:right w:val="single" w:sz="4" w:space="0" w:color="auto"/>
                  </w:tcBorders>
                  <w:shd w:val="clear" w:color="auto" w:fill="auto"/>
                  <w:noWrap/>
                  <w:vAlign w:val="bottom"/>
                  <w:hideMark/>
                </w:tcPr>
                <w:p w14:paraId="7384E611"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Recycled Water (KL/Day)</w:t>
                  </w:r>
                </w:p>
              </w:tc>
              <w:tc>
                <w:tcPr>
                  <w:tcW w:w="2648" w:type="dxa"/>
                  <w:tcBorders>
                    <w:top w:val="single" w:sz="4" w:space="0" w:color="auto"/>
                    <w:left w:val="nil"/>
                    <w:bottom w:val="single" w:sz="4" w:space="0" w:color="auto"/>
                    <w:right w:val="single" w:sz="4" w:space="0" w:color="auto"/>
                  </w:tcBorders>
                  <w:shd w:val="clear" w:color="auto" w:fill="auto"/>
                  <w:noWrap/>
                  <w:vAlign w:val="bottom"/>
                  <w:hideMark/>
                </w:tcPr>
                <w:p w14:paraId="4C7B1AA4"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r>
            <w:tr w:rsidR="00CA58DD" w:rsidRPr="001F52C3" w14:paraId="450E709E" w14:textId="77777777" w:rsidTr="004433F7">
              <w:trPr>
                <w:trHeight w:val="962"/>
              </w:trPr>
              <w:tc>
                <w:tcPr>
                  <w:tcW w:w="2469" w:type="dxa"/>
                  <w:tcBorders>
                    <w:top w:val="nil"/>
                    <w:left w:val="single" w:sz="4" w:space="0" w:color="auto"/>
                    <w:bottom w:val="single" w:sz="4" w:space="0" w:color="auto"/>
                    <w:right w:val="single" w:sz="4" w:space="0" w:color="auto"/>
                  </w:tcBorders>
                  <w:shd w:val="clear" w:color="auto" w:fill="auto"/>
                  <w:vAlign w:val="center"/>
                  <w:hideMark/>
                </w:tcPr>
                <w:p w14:paraId="5A4FA275" w14:textId="77777777" w:rsidR="00CA58DD" w:rsidRPr="004433F7" w:rsidRDefault="00CA58DD" w:rsidP="00CA58DD">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Kukdo</w:t>
                  </w:r>
                  <w:proofErr w:type="spellEnd"/>
                  <w:r w:rsidRPr="004433F7">
                    <w:rPr>
                      <w:rFonts w:ascii="Arial" w:eastAsia="Times New Roman" w:hAnsi="Arial" w:cs="Arial"/>
                      <w:color w:val="000000"/>
                      <w:sz w:val="20"/>
                      <w:szCs w:val="20"/>
                      <w:lang w:eastAsia="en-IN"/>
                    </w:rPr>
                    <w:t xml:space="preserve"> Chemical India </w:t>
                  </w:r>
                  <w:proofErr w:type="spellStart"/>
                  <w:r w:rsidRPr="004433F7">
                    <w:rPr>
                      <w:rFonts w:ascii="Arial" w:eastAsia="Times New Roman" w:hAnsi="Arial" w:cs="Arial"/>
                      <w:color w:val="000000"/>
                      <w:sz w:val="20"/>
                      <w:szCs w:val="20"/>
                      <w:lang w:eastAsia="en-IN"/>
                    </w:rPr>
                    <w:t>Pvt.</w:t>
                  </w:r>
                  <w:proofErr w:type="spellEnd"/>
                  <w:r w:rsidRPr="004433F7">
                    <w:rPr>
                      <w:rFonts w:ascii="Arial" w:eastAsia="Times New Roman" w:hAnsi="Arial" w:cs="Arial"/>
                      <w:color w:val="000000"/>
                      <w:sz w:val="20"/>
                      <w:szCs w:val="20"/>
                      <w:lang w:eastAsia="en-IN"/>
                    </w:rPr>
                    <w:t xml:space="preserve"> Ltd. (For 115 KTPA)</w:t>
                  </w:r>
                </w:p>
              </w:tc>
              <w:tc>
                <w:tcPr>
                  <w:tcW w:w="2971" w:type="dxa"/>
                  <w:tcBorders>
                    <w:top w:val="nil"/>
                    <w:left w:val="nil"/>
                    <w:bottom w:val="single" w:sz="4" w:space="0" w:color="auto"/>
                    <w:right w:val="single" w:sz="4" w:space="0" w:color="auto"/>
                  </w:tcBorders>
                  <w:shd w:val="clear" w:color="auto" w:fill="auto"/>
                  <w:noWrap/>
                  <w:vAlign w:val="center"/>
                  <w:hideMark/>
                </w:tcPr>
                <w:p w14:paraId="3C183F0A"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923</w:t>
                  </w:r>
                </w:p>
              </w:tc>
              <w:tc>
                <w:tcPr>
                  <w:tcW w:w="2094" w:type="dxa"/>
                  <w:tcBorders>
                    <w:top w:val="nil"/>
                    <w:left w:val="nil"/>
                    <w:bottom w:val="single" w:sz="4" w:space="0" w:color="auto"/>
                    <w:right w:val="single" w:sz="4" w:space="0" w:color="auto"/>
                  </w:tcBorders>
                  <w:shd w:val="clear" w:color="auto" w:fill="auto"/>
                  <w:noWrap/>
                  <w:vAlign w:val="center"/>
                  <w:hideMark/>
                </w:tcPr>
                <w:p w14:paraId="093748FD"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710</w:t>
                  </w:r>
                </w:p>
              </w:tc>
              <w:tc>
                <w:tcPr>
                  <w:tcW w:w="2648" w:type="dxa"/>
                  <w:tcBorders>
                    <w:top w:val="nil"/>
                    <w:left w:val="nil"/>
                    <w:bottom w:val="single" w:sz="4" w:space="0" w:color="auto"/>
                    <w:right w:val="single" w:sz="4" w:space="0" w:color="auto"/>
                  </w:tcBorders>
                  <w:shd w:val="clear" w:color="auto" w:fill="auto"/>
                  <w:vAlign w:val="center"/>
                  <w:hideMark/>
                </w:tcPr>
                <w:p w14:paraId="28F7CA08"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923 KLD Fresh water from GIDC and 710 KLD recycled water after UF/RO System</w:t>
                  </w:r>
                </w:p>
              </w:tc>
            </w:tr>
            <w:tr w:rsidR="00CA58DD" w:rsidRPr="001F52C3" w14:paraId="3BDB487E" w14:textId="77777777" w:rsidTr="004433F7">
              <w:trPr>
                <w:trHeight w:val="962"/>
              </w:trPr>
              <w:tc>
                <w:tcPr>
                  <w:tcW w:w="2469" w:type="dxa"/>
                  <w:tcBorders>
                    <w:top w:val="nil"/>
                    <w:left w:val="single" w:sz="4" w:space="0" w:color="auto"/>
                    <w:bottom w:val="single" w:sz="4" w:space="0" w:color="auto"/>
                    <w:right w:val="single" w:sz="4" w:space="0" w:color="auto"/>
                  </w:tcBorders>
                  <w:shd w:val="clear" w:color="auto" w:fill="auto"/>
                  <w:vAlign w:val="center"/>
                  <w:hideMark/>
                </w:tcPr>
                <w:p w14:paraId="560343D3" w14:textId="77777777" w:rsidR="00CA58DD" w:rsidRPr="004433F7" w:rsidRDefault="00CA58DD" w:rsidP="00CA58DD">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Hindusthan</w:t>
                  </w:r>
                  <w:proofErr w:type="spellEnd"/>
                  <w:r w:rsidRPr="004433F7">
                    <w:rPr>
                      <w:rFonts w:ascii="Arial" w:eastAsia="Times New Roman" w:hAnsi="Arial" w:cs="Arial"/>
                      <w:color w:val="000000"/>
                      <w:sz w:val="20"/>
                      <w:szCs w:val="20"/>
                      <w:lang w:eastAsia="en-IN"/>
                    </w:rPr>
                    <w:t xml:space="preserve"> Specialty Chemicals Ltd. (For 100 KTPA) </w:t>
                  </w:r>
                </w:p>
              </w:tc>
              <w:tc>
                <w:tcPr>
                  <w:tcW w:w="2971" w:type="dxa"/>
                  <w:tcBorders>
                    <w:top w:val="nil"/>
                    <w:left w:val="nil"/>
                    <w:bottom w:val="single" w:sz="4" w:space="0" w:color="auto"/>
                    <w:right w:val="single" w:sz="4" w:space="0" w:color="auto"/>
                  </w:tcBorders>
                  <w:shd w:val="clear" w:color="auto" w:fill="auto"/>
                  <w:noWrap/>
                  <w:vAlign w:val="center"/>
                  <w:hideMark/>
                </w:tcPr>
                <w:p w14:paraId="564DDB1B"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988</w:t>
                  </w:r>
                </w:p>
              </w:tc>
              <w:tc>
                <w:tcPr>
                  <w:tcW w:w="2094" w:type="dxa"/>
                  <w:tcBorders>
                    <w:top w:val="nil"/>
                    <w:left w:val="nil"/>
                    <w:bottom w:val="single" w:sz="4" w:space="0" w:color="auto"/>
                    <w:right w:val="single" w:sz="4" w:space="0" w:color="auto"/>
                  </w:tcBorders>
                  <w:shd w:val="clear" w:color="auto" w:fill="auto"/>
                  <w:noWrap/>
                  <w:vAlign w:val="center"/>
                  <w:hideMark/>
                </w:tcPr>
                <w:p w14:paraId="03DB7267"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188</w:t>
                  </w:r>
                </w:p>
              </w:tc>
              <w:tc>
                <w:tcPr>
                  <w:tcW w:w="2648" w:type="dxa"/>
                  <w:tcBorders>
                    <w:top w:val="nil"/>
                    <w:left w:val="nil"/>
                    <w:bottom w:val="single" w:sz="4" w:space="0" w:color="auto"/>
                    <w:right w:val="single" w:sz="4" w:space="0" w:color="auto"/>
                  </w:tcBorders>
                  <w:shd w:val="clear" w:color="auto" w:fill="auto"/>
                  <w:vAlign w:val="center"/>
                  <w:hideMark/>
                </w:tcPr>
                <w:p w14:paraId="14C099DC" w14:textId="77777777" w:rsidR="00CA58DD" w:rsidRPr="004433F7" w:rsidRDefault="00CA58DD" w:rsidP="00CA58DD">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r>
          </w:tbl>
          <w:p w14:paraId="3497EA7F" w14:textId="77777777" w:rsidR="00CA58DD" w:rsidRPr="004433F7" w:rsidRDefault="00CA58DD" w:rsidP="004433F7">
            <w:pPr>
              <w:tabs>
                <w:tab w:val="left" w:pos="1816"/>
              </w:tabs>
              <w:ind w:left="360"/>
              <w:rPr>
                <w:rFonts w:ascii="Arial" w:hAnsi="Arial" w:cs="Arial"/>
                <w:sz w:val="20"/>
                <w:szCs w:val="20"/>
              </w:rPr>
            </w:pPr>
          </w:p>
          <w:p w14:paraId="29763437" w14:textId="2E49DC9C" w:rsidR="008F4CBF" w:rsidRPr="004433F7" w:rsidRDefault="00CA58DD" w:rsidP="008F4CBF">
            <w:pPr>
              <w:pStyle w:val="ListParagraph"/>
              <w:numPr>
                <w:ilvl w:val="0"/>
                <w:numId w:val="45"/>
              </w:numPr>
              <w:adjustRightInd w:val="0"/>
              <w:spacing w:line="360" w:lineRule="auto"/>
              <w:jc w:val="both"/>
              <w:rPr>
                <w:sz w:val="20"/>
                <w:szCs w:val="20"/>
              </w:rPr>
            </w:pPr>
            <w:r w:rsidRPr="004433F7">
              <w:rPr>
                <w:sz w:val="20"/>
                <w:szCs w:val="20"/>
              </w:rPr>
              <w:t>Freshw</w:t>
            </w:r>
            <w:r w:rsidR="008F4CBF" w:rsidRPr="004433F7">
              <w:rPr>
                <w:sz w:val="20"/>
                <w:szCs w:val="20"/>
              </w:rPr>
              <w:t xml:space="preserve">ater requirement </w:t>
            </w:r>
            <w:r w:rsidR="000A7264" w:rsidRPr="004433F7">
              <w:rPr>
                <w:sz w:val="20"/>
                <w:szCs w:val="20"/>
              </w:rPr>
              <w:t>will be around 830 KLD</w:t>
            </w:r>
            <w:r w:rsidR="00FD1313" w:rsidRPr="004433F7">
              <w:rPr>
                <w:sz w:val="20"/>
                <w:szCs w:val="20"/>
              </w:rPr>
              <w:t xml:space="preserve"> for 84 KTPA</w:t>
            </w:r>
            <w:r w:rsidR="000A7264" w:rsidRPr="004433F7">
              <w:rPr>
                <w:sz w:val="20"/>
                <w:szCs w:val="20"/>
              </w:rPr>
              <w:t xml:space="preserve">. </w:t>
            </w:r>
            <w:r w:rsidR="005B6062" w:rsidRPr="004433F7">
              <w:rPr>
                <w:sz w:val="20"/>
                <w:szCs w:val="20"/>
              </w:rPr>
              <w:t xml:space="preserve">The water </w:t>
            </w:r>
            <w:r w:rsidR="00802924" w:rsidRPr="004433F7">
              <w:rPr>
                <w:sz w:val="20"/>
                <w:szCs w:val="20"/>
              </w:rPr>
              <w:t xml:space="preserve">reusable from RO plant will be around </w:t>
            </w:r>
            <w:r w:rsidRPr="004433F7">
              <w:rPr>
                <w:sz w:val="20"/>
                <w:szCs w:val="20"/>
              </w:rPr>
              <w:t>6</w:t>
            </w:r>
            <w:commentRangeStart w:id="94"/>
            <w:commentRangeStart w:id="95"/>
            <w:r w:rsidRPr="004433F7">
              <w:rPr>
                <w:sz w:val="20"/>
                <w:szCs w:val="20"/>
              </w:rPr>
              <w:t>1</w:t>
            </w:r>
            <w:r w:rsidR="00802924" w:rsidRPr="004433F7">
              <w:rPr>
                <w:sz w:val="20"/>
                <w:szCs w:val="20"/>
              </w:rPr>
              <w:t>0 KLD</w:t>
            </w:r>
            <w:commentRangeEnd w:id="94"/>
            <w:r w:rsidR="008F6BAD" w:rsidRPr="004433F7">
              <w:rPr>
                <w:rStyle w:val="CommentReference"/>
                <w:rFonts w:eastAsiaTheme="minorHAnsi"/>
                <w:sz w:val="20"/>
                <w:szCs w:val="20"/>
                <w:lang w:val="en-IN"/>
              </w:rPr>
              <w:commentReference w:id="94"/>
            </w:r>
            <w:commentRangeEnd w:id="95"/>
            <w:r w:rsidR="003F09F6" w:rsidRPr="004433F7">
              <w:rPr>
                <w:rStyle w:val="CommentReference"/>
                <w:rFonts w:eastAsiaTheme="minorHAnsi"/>
                <w:sz w:val="20"/>
                <w:szCs w:val="20"/>
                <w:lang w:val="en-IN"/>
              </w:rPr>
              <w:commentReference w:id="95"/>
            </w:r>
            <w:r w:rsidR="00802924" w:rsidRPr="004433F7">
              <w:rPr>
                <w:sz w:val="20"/>
                <w:szCs w:val="20"/>
              </w:rPr>
              <w:t xml:space="preserve">. The fresh water will be sourced from GIDC water supply. </w:t>
            </w:r>
          </w:p>
          <w:p w14:paraId="48059A4B" w14:textId="4D1E8013" w:rsidR="00802924" w:rsidRPr="004433F7" w:rsidRDefault="00802924" w:rsidP="008F4CBF">
            <w:pPr>
              <w:pStyle w:val="ListParagraph"/>
              <w:numPr>
                <w:ilvl w:val="0"/>
                <w:numId w:val="45"/>
              </w:numPr>
              <w:adjustRightInd w:val="0"/>
              <w:spacing w:line="360" w:lineRule="auto"/>
              <w:jc w:val="both"/>
              <w:rPr>
                <w:sz w:val="20"/>
                <w:szCs w:val="20"/>
              </w:rPr>
            </w:pPr>
            <w:r w:rsidRPr="004433F7">
              <w:rPr>
                <w:sz w:val="20"/>
                <w:szCs w:val="20"/>
              </w:rPr>
              <w:t xml:space="preserve">Installation of </w:t>
            </w:r>
            <w:proofErr w:type="gramStart"/>
            <w:r w:rsidRPr="004433F7">
              <w:rPr>
                <w:sz w:val="20"/>
                <w:szCs w:val="20"/>
              </w:rPr>
              <w:t>water</w:t>
            </w:r>
            <w:proofErr w:type="gramEnd"/>
            <w:r w:rsidRPr="004433F7">
              <w:rPr>
                <w:sz w:val="20"/>
                <w:szCs w:val="20"/>
              </w:rPr>
              <w:t xml:space="preserve"> meter can be done which will be recording daily and monthly water consumption. </w:t>
            </w:r>
            <w:r w:rsidR="009E44F5" w:rsidRPr="004433F7">
              <w:rPr>
                <w:sz w:val="20"/>
                <w:szCs w:val="20"/>
              </w:rPr>
              <w:t xml:space="preserve">No ground water will be used </w:t>
            </w:r>
            <w:proofErr w:type="spellStart"/>
            <w:proofErr w:type="gramStart"/>
            <w:r w:rsidR="009E44F5" w:rsidRPr="004433F7">
              <w:rPr>
                <w:sz w:val="20"/>
                <w:szCs w:val="20"/>
              </w:rPr>
              <w:t>inn</w:t>
            </w:r>
            <w:proofErr w:type="spellEnd"/>
            <w:proofErr w:type="gramEnd"/>
            <w:r w:rsidR="009E44F5" w:rsidRPr="004433F7">
              <w:rPr>
                <w:sz w:val="20"/>
                <w:szCs w:val="20"/>
              </w:rPr>
              <w:t xml:space="preserve"> any case. </w:t>
            </w:r>
          </w:p>
          <w:p w14:paraId="18C5227F" w14:textId="08744981" w:rsidR="009E44F5" w:rsidRPr="004433F7" w:rsidRDefault="009E44F5" w:rsidP="008703B1">
            <w:pPr>
              <w:pStyle w:val="ListParagraph"/>
              <w:numPr>
                <w:ilvl w:val="0"/>
                <w:numId w:val="45"/>
              </w:numPr>
              <w:adjustRightInd w:val="0"/>
              <w:spacing w:line="360" w:lineRule="auto"/>
              <w:jc w:val="both"/>
              <w:rPr>
                <w:sz w:val="20"/>
                <w:szCs w:val="20"/>
              </w:rPr>
            </w:pPr>
            <w:r w:rsidRPr="004433F7">
              <w:rPr>
                <w:sz w:val="20"/>
                <w:szCs w:val="20"/>
              </w:rPr>
              <w:t xml:space="preserve">RO </w:t>
            </w:r>
            <w:proofErr w:type="gramStart"/>
            <w:r w:rsidRPr="004433F7">
              <w:rPr>
                <w:sz w:val="20"/>
                <w:szCs w:val="20"/>
              </w:rPr>
              <w:t>permeate</w:t>
            </w:r>
            <w:proofErr w:type="gramEnd"/>
            <w:r w:rsidRPr="004433F7">
              <w:rPr>
                <w:sz w:val="20"/>
                <w:szCs w:val="20"/>
              </w:rPr>
              <w:t xml:space="preserve"> of RO-1 plant shall be used for process and Boiler &amp; Reject streams shall be sent for RO-2.</w:t>
            </w:r>
          </w:p>
          <w:p w14:paraId="479CA725" w14:textId="77777777" w:rsidR="00F3255D" w:rsidRPr="004433F7" w:rsidRDefault="008703B1" w:rsidP="008703B1">
            <w:pPr>
              <w:pStyle w:val="ListParagraph"/>
              <w:numPr>
                <w:ilvl w:val="0"/>
                <w:numId w:val="45"/>
              </w:numPr>
              <w:adjustRightInd w:val="0"/>
              <w:spacing w:line="360" w:lineRule="auto"/>
              <w:jc w:val="both"/>
              <w:rPr>
                <w:sz w:val="20"/>
                <w:szCs w:val="20"/>
              </w:rPr>
            </w:pPr>
            <w:r w:rsidRPr="004433F7">
              <w:rPr>
                <w:sz w:val="20"/>
                <w:szCs w:val="20"/>
              </w:rPr>
              <w:t>Reject stream from RO-1 plant, Boiler blow down and cooling tower bleed off</w:t>
            </w:r>
            <w:r w:rsidR="00F3255D" w:rsidRPr="004433F7">
              <w:rPr>
                <w:sz w:val="20"/>
                <w:szCs w:val="20"/>
              </w:rPr>
              <w:t xml:space="preserve"> will be sent to RO-2. Permeate from RO-2 will be reused for cooling tower. </w:t>
            </w:r>
          </w:p>
          <w:p w14:paraId="70349C3F" w14:textId="42FB0B9A" w:rsidR="008703B1" w:rsidRPr="004433F7" w:rsidRDefault="00F3255D" w:rsidP="008703B1">
            <w:pPr>
              <w:pStyle w:val="ListParagraph"/>
              <w:numPr>
                <w:ilvl w:val="0"/>
                <w:numId w:val="45"/>
              </w:numPr>
              <w:adjustRightInd w:val="0"/>
              <w:spacing w:line="360" w:lineRule="auto"/>
              <w:jc w:val="both"/>
              <w:rPr>
                <w:sz w:val="20"/>
                <w:szCs w:val="20"/>
              </w:rPr>
            </w:pPr>
            <w:r w:rsidRPr="004433F7">
              <w:rPr>
                <w:sz w:val="20"/>
                <w:szCs w:val="20"/>
              </w:rPr>
              <w:t xml:space="preserve">Total </w:t>
            </w:r>
            <w:commentRangeStart w:id="96"/>
            <w:commentRangeStart w:id="97"/>
            <w:r w:rsidRPr="004433F7">
              <w:rPr>
                <w:sz w:val="20"/>
                <w:szCs w:val="20"/>
              </w:rPr>
              <w:t xml:space="preserve">270 KLD </w:t>
            </w:r>
            <w:commentRangeEnd w:id="96"/>
            <w:r w:rsidR="00717896" w:rsidRPr="004433F7">
              <w:rPr>
                <w:rStyle w:val="CommentReference"/>
                <w:rFonts w:eastAsiaTheme="minorHAnsi"/>
                <w:sz w:val="20"/>
                <w:szCs w:val="20"/>
                <w:lang w:val="en-IN"/>
              </w:rPr>
              <w:commentReference w:id="96"/>
            </w:r>
            <w:commentRangeEnd w:id="97"/>
            <w:r w:rsidR="003F09F6" w:rsidRPr="004433F7">
              <w:rPr>
                <w:rStyle w:val="CommentReference"/>
                <w:rFonts w:eastAsiaTheme="minorHAnsi"/>
                <w:sz w:val="20"/>
                <w:szCs w:val="20"/>
                <w:lang w:val="en-IN"/>
              </w:rPr>
              <w:commentReference w:id="97"/>
            </w:r>
            <w:r w:rsidRPr="004433F7">
              <w:rPr>
                <w:sz w:val="20"/>
                <w:szCs w:val="20"/>
              </w:rPr>
              <w:t xml:space="preserve">of the </w:t>
            </w:r>
            <w:r w:rsidR="00E20A20" w:rsidRPr="004433F7">
              <w:rPr>
                <w:sz w:val="20"/>
                <w:szCs w:val="20"/>
              </w:rPr>
              <w:t>wastewater</w:t>
            </w:r>
            <w:r w:rsidRPr="004433F7">
              <w:rPr>
                <w:sz w:val="20"/>
                <w:szCs w:val="20"/>
              </w:rPr>
              <w:t xml:space="preserve"> conforming to the GPCB norms </w:t>
            </w:r>
            <w:r w:rsidR="00E20A20" w:rsidRPr="004433F7">
              <w:rPr>
                <w:sz w:val="20"/>
                <w:szCs w:val="20"/>
              </w:rPr>
              <w:t xml:space="preserve">will be discharged into the GIDC drain for final disposal by the NCTL into the deep sea. </w:t>
            </w:r>
          </w:p>
          <w:p w14:paraId="7492D25F" w14:textId="47013C80" w:rsidR="00E20A20" w:rsidRPr="004433F7" w:rsidRDefault="00E20A20" w:rsidP="008703B1">
            <w:pPr>
              <w:pStyle w:val="ListParagraph"/>
              <w:numPr>
                <w:ilvl w:val="0"/>
                <w:numId w:val="45"/>
              </w:numPr>
              <w:adjustRightInd w:val="0"/>
              <w:spacing w:line="360" w:lineRule="auto"/>
              <w:jc w:val="both"/>
              <w:rPr>
                <w:sz w:val="20"/>
                <w:szCs w:val="20"/>
              </w:rPr>
            </w:pPr>
            <w:r w:rsidRPr="004433F7">
              <w:rPr>
                <w:sz w:val="20"/>
                <w:szCs w:val="20"/>
              </w:rPr>
              <w:t xml:space="preserve">The unit will provide adequate effluent treatment plant (ETP), RO plants, MEE plant for evaporation of </w:t>
            </w:r>
            <w:r w:rsidR="00A8551B" w:rsidRPr="004433F7">
              <w:rPr>
                <w:sz w:val="20"/>
                <w:szCs w:val="20"/>
              </w:rPr>
              <w:t>industrial effluent and it will be operated regularly and ef</w:t>
            </w:r>
            <w:r w:rsidR="00820652" w:rsidRPr="004433F7">
              <w:rPr>
                <w:sz w:val="20"/>
                <w:szCs w:val="20"/>
              </w:rPr>
              <w:t xml:space="preserve">ficiently </w:t>
            </w:r>
            <w:proofErr w:type="gramStart"/>
            <w:r w:rsidR="00820652" w:rsidRPr="004433F7">
              <w:rPr>
                <w:sz w:val="20"/>
                <w:szCs w:val="20"/>
              </w:rPr>
              <w:t>so as to</w:t>
            </w:r>
            <w:proofErr w:type="gramEnd"/>
            <w:r w:rsidR="00820652" w:rsidRPr="004433F7">
              <w:rPr>
                <w:sz w:val="20"/>
                <w:szCs w:val="20"/>
              </w:rPr>
              <w:t xml:space="preserve"> achieve the GPCB norms at the final output. </w:t>
            </w:r>
          </w:p>
          <w:p w14:paraId="4B6A3C39" w14:textId="77777777" w:rsidR="0002705D" w:rsidRPr="004433F7" w:rsidRDefault="00820652" w:rsidP="008703B1">
            <w:pPr>
              <w:pStyle w:val="ListParagraph"/>
              <w:numPr>
                <w:ilvl w:val="0"/>
                <w:numId w:val="45"/>
              </w:numPr>
              <w:adjustRightInd w:val="0"/>
              <w:spacing w:line="360" w:lineRule="auto"/>
              <w:jc w:val="both"/>
              <w:rPr>
                <w:sz w:val="20"/>
                <w:szCs w:val="20"/>
              </w:rPr>
            </w:pPr>
            <w:r w:rsidRPr="004433F7">
              <w:rPr>
                <w:sz w:val="20"/>
                <w:szCs w:val="20"/>
              </w:rPr>
              <w:t xml:space="preserve">The domestic wastewater generation will be around 7 KLD and it will be treated in </w:t>
            </w:r>
            <w:r w:rsidR="009A3EBC" w:rsidRPr="004433F7">
              <w:rPr>
                <w:sz w:val="20"/>
                <w:szCs w:val="20"/>
              </w:rPr>
              <w:t xml:space="preserve">ETP with industrial </w:t>
            </w:r>
            <w:r w:rsidR="0002705D" w:rsidRPr="004433F7">
              <w:rPr>
                <w:sz w:val="20"/>
                <w:szCs w:val="20"/>
              </w:rPr>
              <w:t>wastewater</w:t>
            </w:r>
            <w:r w:rsidR="009A3EBC" w:rsidRPr="004433F7">
              <w:rPr>
                <w:sz w:val="20"/>
                <w:szCs w:val="20"/>
              </w:rPr>
              <w:t>.</w:t>
            </w:r>
          </w:p>
          <w:p w14:paraId="1DC5917D" w14:textId="77777777" w:rsidR="004A4D2D" w:rsidRPr="004433F7" w:rsidRDefault="0002705D" w:rsidP="004A4D2D">
            <w:pPr>
              <w:pStyle w:val="ListParagraph"/>
              <w:numPr>
                <w:ilvl w:val="0"/>
                <w:numId w:val="45"/>
              </w:numPr>
              <w:adjustRightInd w:val="0"/>
              <w:spacing w:line="360" w:lineRule="auto"/>
              <w:jc w:val="both"/>
              <w:rPr>
                <w:sz w:val="20"/>
                <w:szCs w:val="20"/>
              </w:rPr>
            </w:pPr>
            <w:r w:rsidRPr="004433F7">
              <w:rPr>
                <w:sz w:val="20"/>
                <w:szCs w:val="20"/>
              </w:rPr>
              <w:t xml:space="preserve">The unit will provide </w:t>
            </w:r>
            <w:proofErr w:type="gramStart"/>
            <w:r w:rsidRPr="004433F7">
              <w:rPr>
                <w:sz w:val="20"/>
                <w:szCs w:val="20"/>
              </w:rPr>
              <w:t>metering</w:t>
            </w:r>
            <w:proofErr w:type="gramEnd"/>
            <w:r w:rsidRPr="004433F7">
              <w:rPr>
                <w:sz w:val="20"/>
                <w:szCs w:val="20"/>
              </w:rPr>
              <w:t xml:space="preserve"> facility at the inlet and outlet of the ETPs and maintain </w:t>
            </w:r>
            <w:r w:rsidR="004A4D2D" w:rsidRPr="004433F7">
              <w:rPr>
                <w:sz w:val="20"/>
                <w:szCs w:val="20"/>
              </w:rPr>
              <w:t xml:space="preserve">the records for the same. The unit should also provide </w:t>
            </w:r>
            <w:proofErr w:type="gramStart"/>
            <w:r w:rsidR="004A4D2D" w:rsidRPr="004433F7">
              <w:rPr>
                <w:sz w:val="20"/>
                <w:szCs w:val="20"/>
              </w:rPr>
              <w:t>on line</w:t>
            </w:r>
            <w:proofErr w:type="gramEnd"/>
            <w:r w:rsidR="004A4D2D" w:rsidRPr="004433F7">
              <w:rPr>
                <w:sz w:val="20"/>
                <w:szCs w:val="20"/>
              </w:rPr>
              <w:t xml:space="preserve"> pH meter and TOC meter for online monitoring of the treated effluent. </w:t>
            </w:r>
          </w:p>
          <w:p w14:paraId="4D7E3F63" w14:textId="77777777" w:rsidR="00664093" w:rsidRPr="004433F7" w:rsidRDefault="004A4D2D" w:rsidP="004A4D2D">
            <w:pPr>
              <w:pStyle w:val="ListParagraph"/>
              <w:numPr>
                <w:ilvl w:val="0"/>
                <w:numId w:val="45"/>
              </w:numPr>
              <w:adjustRightInd w:val="0"/>
              <w:spacing w:line="360" w:lineRule="auto"/>
              <w:jc w:val="both"/>
              <w:rPr>
                <w:sz w:val="20"/>
                <w:szCs w:val="20"/>
              </w:rPr>
            </w:pPr>
            <w:r w:rsidRPr="004433F7">
              <w:rPr>
                <w:sz w:val="20"/>
                <w:szCs w:val="20"/>
              </w:rPr>
              <w:t xml:space="preserve">The unit should provide metering </w:t>
            </w:r>
            <w:proofErr w:type="gramStart"/>
            <w:r w:rsidRPr="004433F7">
              <w:rPr>
                <w:sz w:val="20"/>
                <w:szCs w:val="20"/>
              </w:rPr>
              <w:t>facility</w:t>
            </w:r>
            <w:proofErr w:type="gramEnd"/>
            <w:r w:rsidRPr="004433F7">
              <w:rPr>
                <w:sz w:val="20"/>
                <w:szCs w:val="20"/>
              </w:rPr>
              <w:t xml:space="preserve"> at the inlet/outlet of the ETP, RO system, Reuse system and MES system and maintain records the same. </w:t>
            </w:r>
          </w:p>
          <w:p w14:paraId="157ADED5" w14:textId="58611A04" w:rsidR="00820652" w:rsidRPr="004433F7" w:rsidRDefault="00664093" w:rsidP="004A4D2D">
            <w:pPr>
              <w:pStyle w:val="ListParagraph"/>
              <w:numPr>
                <w:ilvl w:val="0"/>
                <w:numId w:val="45"/>
              </w:numPr>
              <w:adjustRightInd w:val="0"/>
              <w:spacing w:line="360" w:lineRule="auto"/>
              <w:jc w:val="both"/>
              <w:rPr>
                <w:sz w:val="20"/>
                <w:szCs w:val="20"/>
              </w:rPr>
            </w:pPr>
            <w:r w:rsidRPr="004433F7">
              <w:rPr>
                <w:sz w:val="20"/>
                <w:szCs w:val="20"/>
              </w:rPr>
              <w:t>A separate electric meter should be placed for the ETP, RO and MEE system.</w:t>
            </w:r>
          </w:p>
          <w:p w14:paraId="5CC11B38" w14:textId="77777777" w:rsidR="000523CA" w:rsidRPr="004433F7" w:rsidRDefault="000523CA" w:rsidP="000523CA">
            <w:pPr>
              <w:adjustRightInd w:val="0"/>
              <w:spacing w:line="360" w:lineRule="auto"/>
              <w:jc w:val="both"/>
              <w:rPr>
                <w:rFonts w:ascii="Arial" w:hAnsi="Arial" w:cs="Arial"/>
                <w:b/>
                <w:bCs/>
                <w:sz w:val="20"/>
                <w:szCs w:val="20"/>
              </w:rPr>
            </w:pPr>
            <w:r w:rsidRPr="004433F7">
              <w:rPr>
                <w:rFonts w:ascii="Arial" w:hAnsi="Arial" w:cs="Arial"/>
                <w:b/>
                <w:bCs/>
                <w:sz w:val="20"/>
                <w:szCs w:val="20"/>
              </w:rPr>
              <w:t>Water Conservation Measures</w:t>
            </w:r>
          </w:p>
          <w:p w14:paraId="773E1F16" w14:textId="7A2B28F1" w:rsidR="000523CA" w:rsidRPr="004433F7" w:rsidRDefault="000523CA" w:rsidP="000523CA">
            <w:pPr>
              <w:adjustRightInd w:val="0"/>
              <w:spacing w:line="360" w:lineRule="auto"/>
              <w:jc w:val="both"/>
              <w:rPr>
                <w:rFonts w:ascii="Arial" w:hAnsi="Arial" w:cs="Arial"/>
                <w:sz w:val="20"/>
                <w:szCs w:val="20"/>
              </w:rPr>
            </w:pPr>
            <w:r w:rsidRPr="004433F7">
              <w:rPr>
                <w:rFonts w:ascii="Arial" w:hAnsi="Arial" w:cs="Arial"/>
                <w:sz w:val="20"/>
                <w:szCs w:val="20"/>
              </w:rPr>
              <w:t xml:space="preserve">Adequate measures are taken to reduce freshwater demand by following </w:t>
            </w:r>
            <w:r w:rsidR="00264D1C" w:rsidRPr="004433F7">
              <w:rPr>
                <w:rFonts w:ascii="Arial" w:hAnsi="Arial" w:cs="Arial"/>
                <w:sz w:val="20"/>
                <w:szCs w:val="20"/>
              </w:rPr>
              <w:t>measures:</w:t>
            </w:r>
          </w:p>
          <w:p w14:paraId="253B96D7" w14:textId="121ECBF6" w:rsidR="000523CA" w:rsidRPr="004433F7" w:rsidRDefault="000523CA" w:rsidP="000523CA">
            <w:pPr>
              <w:pStyle w:val="ListParagraph"/>
              <w:numPr>
                <w:ilvl w:val="0"/>
                <w:numId w:val="45"/>
              </w:numPr>
              <w:adjustRightInd w:val="0"/>
              <w:spacing w:line="360" w:lineRule="auto"/>
              <w:jc w:val="both"/>
              <w:rPr>
                <w:sz w:val="20"/>
                <w:szCs w:val="20"/>
              </w:rPr>
            </w:pPr>
            <w:r w:rsidRPr="004433F7">
              <w:rPr>
                <w:sz w:val="20"/>
                <w:szCs w:val="20"/>
              </w:rPr>
              <w:t xml:space="preserve">Use of treated water by installing recycling RO which will reduce the freshwater demand. </w:t>
            </w:r>
          </w:p>
          <w:p w14:paraId="7A1675B7" w14:textId="3F91973A" w:rsidR="000523CA" w:rsidRPr="004433F7" w:rsidRDefault="000523CA" w:rsidP="000523CA">
            <w:pPr>
              <w:pStyle w:val="ListParagraph"/>
              <w:numPr>
                <w:ilvl w:val="0"/>
                <w:numId w:val="45"/>
              </w:numPr>
              <w:adjustRightInd w:val="0"/>
              <w:spacing w:line="360" w:lineRule="auto"/>
              <w:jc w:val="both"/>
              <w:rPr>
                <w:sz w:val="20"/>
                <w:szCs w:val="20"/>
              </w:rPr>
            </w:pPr>
            <w:r w:rsidRPr="004433F7">
              <w:rPr>
                <w:sz w:val="20"/>
                <w:szCs w:val="20"/>
              </w:rPr>
              <w:t xml:space="preserve">Explore the </w:t>
            </w:r>
            <w:proofErr w:type="gramStart"/>
            <w:r w:rsidRPr="004433F7">
              <w:rPr>
                <w:sz w:val="20"/>
                <w:szCs w:val="20"/>
              </w:rPr>
              <w:t>possibility</w:t>
            </w:r>
            <w:proofErr w:type="gramEnd"/>
            <w:r w:rsidRPr="004433F7">
              <w:rPr>
                <w:sz w:val="20"/>
                <w:szCs w:val="20"/>
              </w:rPr>
              <w:t xml:space="preserve"> condensate recovery from the boiler.</w:t>
            </w:r>
          </w:p>
          <w:p w14:paraId="4AAEF5DA" w14:textId="2181701C" w:rsidR="000523CA" w:rsidRPr="004433F7" w:rsidRDefault="000523CA" w:rsidP="000523CA">
            <w:pPr>
              <w:pStyle w:val="ListParagraph"/>
              <w:numPr>
                <w:ilvl w:val="0"/>
                <w:numId w:val="45"/>
              </w:numPr>
              <w:adjustRightInd w:val="0"/>
              <w:spacing w:line="360" w:lineRule="auto"/>
              <w:jc w:val="both"/>
              <w:rPr>
                <w:sz w:val="20"/>
                <w:szCs w:val="20"/>
              </w:rPr>
            </w:pPr>
            <w:r w:rsidRPr="004433F7">
              <w:rPr>
                <w:sz w:val="20"/>
                <w:szCs w:val="20"/>
              </w:rPr>
              <w:t>Use of equipment washing water for further cleaning.</w:t>
            </w:r>
          </w:p>
          <w:p w14:paraId="351A7627" w14:textId="3D307652" w:rsidR="000523CA" w:rsidRPr="004433F7" w:rsidRDefault="000523CA" w:rsidP="000523CA">
            <w:pPr>
              <w:pStyle w:val="ListParagraph"/>
              <w:numPr>
                <w:ilvl w:val="0"/>
                <w:numId w:val="45"/>
              </w:numPr>
              <w:adjustRightInd w:val="0"/>
              <w:spacing w:line="360" w:lineRule="auto"/>
              <w:jc w:val="both"/>
              <w:rPr>
                <w:sz w:val="20"/>
                <w:szCs w:val="20"/>
              </w:rPr>
            </w:pPr>
            <w:r w:rsidRPr="004433F7">
              <w:rPr>
                <w:sz w:val="20"/>
                <w:szCs w:val="20"/>
              </w:rPr>
              <w:t xml:space="preserve">Use of </w:t>
            </w:r>
            <w:r w:rsidR="00264D1C" w:rsidRPr="004433F7">
              <w:rPr>
                <w:sz w:val="20"/>
                <w:szCs w:val="20"/>
              </w:rPr>
              <w:t>high-pressure</w:t>
            </w:r>
            <w:r w:rsidRPr="004433F7">
              <w:rPr>
                <w:sz w:val="20"/>
                <w:szCs w:val="20"/>
              </w:rPr>
              <w:t xml:space="preserve"> wash systems, reducing wash waters.</w:t>
            </w:r>
          </w:p>
          <w:p w14:paraId="01C1BD14" w14:textId="66A3AADC" w:rsidR="000523CA" w:rsidRPr="004433F7" w:rsidRDefault="000523CA" w:rsidP="000523CA">
            <w:pPr>
              <w:pStyle w:val="ListParagraph"/>
              <w:numPr>
                <w:ilvl w:val="0"/>
                <w:numId w:val="45"/>
              </w:numPr>
              <w:adjustRightInd w:val="0"/>
              <w:spacing w:line="360" w:lineRule="auto"/>
              <w:jc w:val="both"/>
              <w:rPr>
                <w:sz w:val="20"/>
                <w:szCs w:val="20"/>
              </w:rPr>
            </w:pPr>
            <w:r w:rsidRPr="004433F7">
              <w:rPr>
                <w:sz w:val="20"/>
                <w:szCs w:val="20"/>
              </w:rPr>
              <w:lastRenderedPageBreak/>
              <w:t>Use of drip irrigation system for gardening to conserve water</w:t>
            </w:r>
          </w:p>
          <w:p w14:paraId="62FA6E02" w14:textId="77777777" w:rsidR="000523CA" w:rsidRPr="004433F7" w:rsidRDefault="000523CA" w:rsidP="00A61E95">
            <w:pPr>
              <w:autoSpaceDE w:val="0"/>
              <w:autoSpaceDN w:val="0"/>
              <w:adjustRightInd w:val="0"/>
              <w:spacing w:after="0" w:line="240" w:lineRule="auto"/>
              <w:ind w:left="142"/>
              <w:jc w:val="both"/>
              <w:rPr>
                <w:rFonts w:ascii="Arial" w:hAnsi="Arial" w:cs="Arial"/>
                <w:b/>
                <w:bCs/>
                <w:sz w:val="20"/>
                <w:szCs w:val="20"/>
              </w:rPr>
            </w:pPr>
          </w:p>
          <w:p w14:paraId="0B95B2D5" w14:textId="387105DB" w:rsidR="00282D30" w:rsidRPr="004433F7" w:rsidRDefault="00282D30" w:rsidP="00A61E95">
            <w:pPr>
              <w:autoSpaceDE w:val="0"/>
              <w:autoSpaceDN w:val="0"/>
              <w:adjustRightInd w:val="0"/>
              <w:spacing w:after="0" w:line="240" w:lineRule="auto"/>
              <w:ind w:left="142"/>
              <w:jc w:val="both"/>
              <w:rPr>
                <w:rFonts w:ascii="Arial" w:hAnsi="Arial" w:cs="Arial"/>
                <w:b/>
                <w:bCs/>
                <w:sz w:val="20"/>
                <w:szCs w:val="20"/>
              </w:rPr>
            </w:pPr>
            <w:r w:rsidRPr="004433F7">
              <w:rPr>
                <w:rFonts w:ascii="Arial" w:hAnsi="Arial" w:cs="Arial"/>
                <w:b/>
                <w:bCs/>
                <w:sz w:val="20"/>
                <w:szCs w:val="20"/>
              </w:rPr>
              <w:t xml:space="preserve">Nitrogen: </w:t>
            </w:r>
            <w:r w:rsidRPr="004433F7">
              <w:rPr>
                <w:rFonts w:ascii="Arial" w:hAnsi="Arial" w:cs="Arial"/>
                <w:sz w:val="20"/>
                <w:szCs w:val="20"/>
              </w:rPr>
              <w:t>The reaction is carried out in reactor under ‘nitrogen blanket'.</w:t>
            </w:r>
          </w:p>
          <w:p w14:paraId="08FA51A0" w14:textId="77777777" w:rsidR="00282D30" w:rsidRPr="004433F7" w:rsidRDefault="00282D30" w:rsidP="00A61E95">
            <w:pPr>
              <w:autoSpaceDE w:val="0"/>
              <w:autoSpaceDN w:val="0"/>
              <w:adjustRightInd w:val="0"/>
              <w:spacing w:after="0" w:line="240" w:lineRule="auto"/>
              <w:ind w:left="142"/>
              <w:rPr>
                <w:rFonts w:ascii="Arial" w:hAnsi="Arial" w:cs="Arial"/>
                <w:b/>
                <w:bCs/>
                <w:sz w:val="20"/>
                <w:szCs w:val="20"/>
              </w:rPr>
            </w:pPr>
          </w:p>
          <w:p w14:paraId="061A1C1A" w14:textId="77777777" w:rsidR="00282D30" w:rsidRPr="004433F7" w:rsidRDefault="00282D30" w:rsidP="00A61E95">
            <w:pPr>
              <w:autoSpaceDE w:val="0"/>
              <w:autoSpaceDN w:val="0"/>
              <w:adjustRightInd w:val="0"/>
              <w:spacing w:after="0" w:line="240" w:lineRule="auto"/>
              <w:ind w:left="142"/>
              <w:rPr>
                <w:rFonts w:ascii="Arial" w:hAnsi="Arial" w:cs="Arial"/>
                <w:b/>
                <w:bCs/>
                <w:sz w:val="20"/>
                <w:szCs w:val="20"/>
              </w:rPr>
            </w:pPr>
            <w:r w:rsidRPr="004433F7">
              <w:rPr>
                <w:rFonts w:ascii="Arial" w:hAnsi="Arial" w:cs="Arial"/>
                <w:b/>
                <w:bCs/>
                <w:sz w:val="20"/>
                <w:szCs w:val="20"/>
              </w:rPr>
              <w:t>Power Requirement</w:t>
            </w:r>
          </w:p>
          <w:p w14:paraId="32B4D508" w14:textId="77777777" w:rsidR="00282D30" w:rsidRPr="004433F7" w:rsidRDefault="00282D30" w:rsidP="00A61E95">
            <w:pPr>
              <w:autoSpaceDE w:val="0"/>
              <w:autoSpaceDN w:val="0"/>
              <w:adjustRightInd w:val="0"/>
              <w:spacing w:after="0" w:line="240" w:lineRule="auto"/>
              <w:ind w:left="142"/>
              <w:rPr>
                <w:rFonts w:ascii="Arial" w:hAnsi="Arial" w:cs="Arial"/>
                <w:b/>
                <w:bCs/>
                <w:sz w:val="20"/>
                <w:szCs w:val="20"/>
              </w:rPr>
            </w:pPr>
          </w:p>
          <w:p w14:paraId="5E5D679A" w14:textId="77777777" w:rsidR="00282D30" w:rsidRPr="004433F7" w:rsidRDefault="00282D30" w:rsidP="00A61E95">
            <w:pPr>
              <w:autoSpaceDE w:val="0"/>
              <w:autoSpaceDN w:val="0"/>
              <w:adjustRightInd w:val="0"/>
              <w:spacing w:after="0" w:line="360" w:lineRule="auto"/>
              <w:ind w:left="142"/>
              <w:jc w:val="both"/>
              <w:rPr>
                <w:rFonts w:ascii="Arial" w:hAnsi="Arial" w:cs="Arial"/>
                <w:sz w:val="20"/>
                <w:szCs w:val="20"/>
              </w:rPr>
            </w:pPr>
            <w:r w:rsidRPr="004433F7">
              <w:rPr>
                <w:rFonts w:ascii="Arial" w:hAnsi="Arial" w:cs="Arial"/>
                <w:sz w:val="20"/>
                <w:szCs w:val="20"/>
              </w:rPr>
              <w:t xml:space="preserve">Nearest State Electricity Board will supply power through grid in that area. The peak demand of power would be approx. 5500 kVA. </w:t>
            </w:r>
            <w:commentRangeStart w:id="98"/>
            <w:commentRangeStart w:id="99"/>
            <w:r w:rsidRPr="004433F7">
              <w:rPr>
                <w:rFonts w:ascii="Arial" w:hAnsi="Arial" w:cs="Arial"/>
                <w:sz w:val="20"/>
                <w:szCs w:val="20"/>
              </w:rPr>
              <w:t>DG sets will be installed as a backup arrangement.</w:t>
            </w:r>
            <w:commentRangeEnd w:id="98"/>
            <w:r w:rsidR="00113466" w:rsidRPr="004433F7">
              <w:rPr>
                <w:rStyle w:val="CommentReference"/>
                <w:rFonts w:ascii="Arial" w:hAnsi="Arial" w:cs="Arial"/>
                <w:sz w:val="20"/>
                <w:szCs w:val="20"/>
              </w:rPr>
              <w:commentReference w:id="98"/>
            </w:r>
            <w:commentRangeEnd w:id="99"/>
            <w:r w:rsidR="003F09F6" w:rsidRPr="004433F7">
              <w:rPr>
                <w:rStyle w:val="CommentReference"/>
                <w:rFonts w:ascii="Arial" w:hAnsi="Arial" w:cs="Arial"/>
                <w:sz w:val="20"/>
                <w:szCs w:val="20"/>
              </w:rPr>
              <w:commentReference w:id="99"/>
            </w:r>
          </w:p>
          <w:p w14:paraId="7C7AF7A1" w14:textId="77777777" w:rsidR="00282D30" w:rsidRPr="004433F7" w:rsidRDefault="00282D30" w:rsidP="00A61E95">
            <w:pPr>
              <w:ind w:left="142"/>
              <w:jc w:val="both"/>
              <w:rPr>
                <w:rFonts w:ascii="Arial" w:hAnsi="Arial" w:cs="Arial"/>
                <w:b/>
                <w:bCs/>
                <w:sz w:val="20"/>
                <w:szCs w:val="20"/>
              </w:rPr>
            </w:pPr>
          </w:p>
        </w:tc>
      </w:tr>
      <w:tr w:rsidR="00282D30" w:rsidRPr="004455F0" w14:paraId="3F7AA579" w14:textId="77777777" w:rsidTr="00580F10">
        <w:trPr>
          <w:gridBefore w:val="1"/>
          <w:gridAfter w:val="2"/>
          <w:wBefore w:w="38" w:type="dxa"/>
          <w:wAfter w:w="142" w:type="dxa"/>
          <w:trHeight w:val="505"/>
        </w:trPr>
        <w:tc>
          <w:tcPr>
            <w:tcW w:w="10169" w:type="dxa"/>
            <w:tcBorders>
              <w:left w:val="nil"/>
              <w:bottom w:val="nil"/>
              <w:right w:val="nil"/>
            </w:tcBorders>
            <w:shd w:val="clear" w:color="auto" w:fill="auto"/>
            <w:tcMar>
              <w:top w:w="15" w:type="dxa"/>
              <w:left w:w="15" w:type="dxa"/>
              <w:bottom w:w="0" w:type="dxa"/>
              <w:right w:w="15" w:type="dxa"/>
            </w:tcMar>
            <w:vAlign w:val="center"/>
            <w:hideMark/>
          </w:tcPr>
          <w:p w14:paraId="4BAEF1D1" w14:textId="77777777" w:rsidR="00282D30" w:rsidRPr="004433F7" w:rsidRDefault="00282D30" w:rsidP="00DF5DA6">
            <w:pPr>
              <w:pStyle w:val="BodyText"/>
              <w:numPr>
                <w:ilvl w:val="2"/>
                <w:numId w:val="18"/>
              </w:numPr>
              <w:ind w:left="142"/>
              <w:rPr>
                <w:b/>
                <w:bCs/>
                <w:sz w:val="20"/>
                <w:szCs w:val="20"/>
              </w:rPr>
            </w:pPr>
          </w:p>
          <w:p w14:paraId="117FAC54" w14:textId="27958345" w:rsidR="00282D30" w:rsidRPr="004433F7" w:rsidRDefault="004731BB" w:rsidP="002D437C">
            <w:pPr>
              <w:autoSpaceDE w:val="0"/>
              <w:autoSpaceDN w:val="0"/>
              <w:adjustRightInd w:val="0"/>
              <w:spacing w:after="0" w:line="240" w:lineRule="auto"/>
              <w:ind w:left="142"/>
              <w:rPr>
                <w:rFonts w:ascii="Arial" w:hAnsi="Arial" w:cs="Arial"/>
                <w:b/>
                <w:bCs/>
                <w:sz w:val="20"/>
                <w:szCs w:val="20"/>
              </w:rPr>
            </w:pPr>
            <w:r w:rsidRPr="004433F7">
              <w:rPr>
                <w:rFonts w:ascii="Arial" w:hAnsi="Arial" w:cs="Arial"/>
                <w:b/>
                <w:bCs/>
                <w:sz w:val="20"/>
                <w:szCs w:val="20"/>
              </w:rPr>
              <w:t xml:space="preserve">4.1.7. </w:t>
            </w:r>
            <w:r w:rsidR="00282D30" w:rsidRPr="004433F7">
              <w:rPr>
                <w:rFonts w:ascii="Arial" w:hAnsi="Arial" w:cs="Arial"/>
                <w:b/>
                <w:bCs/>
                <w:sz w:val="20"/>
                <w:szCs w:val="20"/>
              </w:rPr>
              <w:t>Waste generation, Management, and disposal:</w:t>
            </w:r>
          </w:p>
          <w:p w14:paraId="2DD9B7DF" w14:textId="420857BD" w:rsidR="00AD5945" w:rsidRPr="004433F7" w:rsidRDefault="00AD5945" w:rsidP="002D437C">
            <w:pPr>
              <w:autoSpaceDE w:val="0"/>
              <w:autoSpaceDN w:val="0"/>
              <w:adjustRightInd w:val="0"/>
              <w:spacing w:after="0" w:line="240" w:lineRule="auto"/>
              <w:ind w:left="142"/>
              <w:rPr>
                <w:rFonts w:ascii="Arial" w:hAnsi="Arial" w:cs="Arial"/>
                <w:b/>
                <w:bCs/>
                <w:sz w:val="20"/>
                <w:szCs w:val="20"/>
              </w:rPr>
            </w:pPr>
          </w:p>
          <w:p w14:paraId="4373C51A" w14:textId="7AAD504B" w:rsidR="008F3858" w:rsidRPr="004433F7" w:rsidRDefault="00AD5945" w:rsidP="00580F10">
            <w:pPr>
              <w:autoSpaceDE w:val="0"/>
              <w:autoSpaceDN w:val="0"/>
              <w:adjustRightInd w:val="0"/>
              <w:spacing w:after="0" w:line="360" w:lineRule="auto"/>
              <w:ind w:left="142"/>
              <w:jc w:val="both"/>
              <w:rPr>
                <w:rFonts w:ascii="Arial" w:hAnsi="Arial" w:cs="Arial"/>
                <w:sz w:val="20"/>
                <w:szCs w:val="20"/>
              </w:rPr>
            </w:pPr>
            <w:r w:rsidRPr="004433F7">
              <w:rPr>
                <w:rFonts w:ascii="Arial" w:hAnsi="Arial" w:cs="Arial"/>
                <w:sz w:val="20"/>
                <w:szCs w:val="20"/>
              </w:rPr>
              <w:t>The effluent treatment unit is basically a bio-treatment system which consists of aeration basins, equalization tank</w:t>
            </w:r>
            <w:r w:rsidR="008F3858" w:rsidRPr="004433F7">
              <w:rPr>
                <w:rFonts w:ascii="Arial" w:hAnsi="Arial" w:cs="Arial"/>
                <w:sz w:val="20"/>
                <w:szCs w:val="20"/>
              </w:rPr>
              <w:t xml:space="preserve"> and clarifiers for the reduction of the BOD and COD to the acceptable levels before discharging it to common GIDC facility. A recycle system post ETP is considered for meeting the discharge limit</w:t>
            </w:r>
            <w:r w:rsidR="006F3ABC" w:rsidRPr="004433F7">
              <w:rPr>
                <w:rFonts w:ascii="Arial" w:hAnsi="Arial" w:cs="Arial"/>
                <w:sz w:val="20"/>
                <w:szCs w:val="20"/>
              </w:rPr>
              <w:t>s and to optimize the freshwater intake.</w:t>
            </w:r>
          </w:p>
          <w:p w14:paraId="409ED447" w14:textId="4E61189E" w:rsidR="006F3ABC" w:rsidRPr="004433F7" w:rsidRDefault="006F3ABC" w:rsidP="00580F10">
            <w:pPr>
              <w:autoSpaceDE w:val="0"/>
              <w:autoSpaceDN w:val="0"/>
              <w:adjustRightInd w:val="0"/>
              <w:spacing w:after="0" w:line="360" w:lineRule="auto"/>
              <w:ind w:left="142"/>
              <w:jc w:val="both"/>
              <w:rPr>
                <w:rFonts w:ascii="Arial" w:hAnsi="Arial" w:cs="Arial"/>
                <w:sz w:val="20"/>
                <w:szCs w:val="20"/>
              </w:rPr>
            </w:pPr>
          </w:p>
          <w:p w14:paraId="7DFA4F45" w14:textId="7D5B12E0" w:rsidR="006F3ABC" w:rsidRPr="004433F7" w:rsidRDefault="006F3ABC" w:rsidP="00580F10">
            <w:pPr>
              <w:autoSpaceDE w:val="0"/>
              <w:autoSpaceDN w:val="0"/>
              <w:adjustRightInd w:val="0"/>
              <w:spacing w:after="0" w:line="360" w:lineRule="auto"/>
              <w:ind w:left="142"/>
              <w:jc w:val="both"/>
              <w:rPr>
                <w:rFonts w:ascii="Arial" w:hAnsi="Arial" w:cs="Arial"/>
                <w:sz w:val="20"/>
                <w:szCs w:val="20"/>
              </w:rPr>
            </w:pPr>
            <w:r w:rsidRPr="004433F7">
              <w:rPr>
                <w:rFonts w:ascii="Arial" w:hAnsi="Arial" w:cs="Arial"/>
                <w:sz w:val="20"/>
                <w:szCs w:val="20"/>
              </w:rPr>
              <w:t xml:space="preserve">The process effluents possess high COD/ BOD ratio which is treated by diluting it with cooling tower </w:t>
            </w:r>
            <w:r w:rsidR="00580F10" w:rsidRPr="004433F7">
              <w:rPr>
                <w:rFonts w:ascii="Arial" w:hAnsi="Arial" w:cs="Arial"/>
                <w:sz w:val="20"/>
                <w:szCs w:val="20"/>
              </w:rPr>
              <w:t xml:space="preserve">blow down or DM/CPU regeneration waste for meeting the requirements of bio-treatability. </w:t>
            </w:r>
          </w:p>
          <w:p w14:paraId="0444DA11" w14:textId="215E68FA" w:rsidR="002738A2" w:rsidRPr="004433F7" w:rsidRDefault="000C5718" w:rsidP="002738A2">
            <w:pPr>
              <w:autoSpaceDE w:val="0"/>
              <w:autoSpaceDN w:val="0"/>
              <w:adjustRightInd w:val="0"/>
              <w:spacing w:after="0" w:line="360" w:lineRule="auto"/>
              <w:ind w:left="142"/>
              <w:jc w:val="both"/>
              <w:rPr>
                <w:rFonts w:ascii="Arial" w:hAnsi="Arial" w:cs="Arial"/>
                <w:sz w:val="20"/>
                <w:szCs w:val="20"/>
              </w:rPr>
            </w:pPr>
            <w:r w:rsidRPr="004433F7">
              <w:rPr>
                <w:rFonts w:ascii="Arial" w:hAnsi="Arial" w:cs="Arial"/>
                <w:sz w:val="20"/>
                <w:szCs w:val="20"/>
              </w:rPr>
              <w:t xml:space="preserve">The Organic stream </w:t>
            </w:r>
            <w:r w:rsidR="003D2A4B" w:rsidRPr="004433F7">
              <w:rPr>
                <w:rFonts w:ascii="Arial" w:hAnsi="Arial" w:cs="Arial"/>
                <w:sz w:val="20"/>
                <w:szCs w:val="20"/>
              </w:rPr>
              <w:t>possess</w:t>
            </w:r>
            <w:r w:rsidRPr="004433F7">
              <w:rPr>
                <w:rFonts w:ascii="Arial" w:hAnsi="Arial" w:cs="Arial"/>
                <w:sz w:val="20"/>
                <w:szCs w:val="20"/>
              </w:rPr>
              <w:t xml:space="preserve"> high COD which consist of process wastewater from Epichlorohydrin and Epoxy resin plant. </w:t>
            </w:r>
            <w:r w:rsidR="003D2A4B" w:rsidRPr="004433F7">
              <w:rPr>
                <w:rFonts w:ascii="Arial" w:hAnsi="Arial" w:cs="Arial"/>
                <w:sz w:val="20"/>
                <w:szCs w:val="20"/>
              </w:rPr>
              <w:t xml:space="preserve">The generated waste will be treated in separate ETP-2 and treated water will be discharged into GIDC drain for sea disposal. </w:t>
            </w:r>
          </w:p>
          <w:tbl>
            <w:tblPr>
              <w:tblW w:w="10042" w:type="dxa"/>
              <w:tblLayout w:type="fixed"/>
              <w:tblLook w:val="04A0" w:firstRow="1" w:lastRow="0" w:firstColumn="1" w:lastColumn="0" w:noHBand="0" w:noVBand="1"/>
            </w:tblPr>
            <w:tblGrid>
              <w:gridCol w:w="2599"/>
              <w:gridCol w:w="1043"/>
              <w:gridCol w:w="952"/>
              <w:gridCol w:w="1847"/>
              <w:gridCol w:w="1851"/>
              <w:gridCol w:w="1750"/>
            </w:tblGrid>
            <w:tr w:rsidR="002738A2" w:rsidRPr="001F52C3" w14:paraId="61534545" w14:textId="77777777" w:rsidTr="00637845">
              <w:trPr>
                <w:trHeight w:val="243"/>
              </w:trPr>
              <w:tc>
                <w:tcPr>
                  <w:tcW w:w="10042"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F685C" w14:textId="77777777" w:rsidR="002738A2" w:rsidRPr="001F52C3" w:rsidRDefault="002738A2" w:rsidP="002738A2">
                  <w:pPr>
                    <w:spacing w:after="0" w:line="240" w:lineRule="auto"/>
                    <w:jc w:val="center"/>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Characteristics of Organic Streams</w:t>
                  </w:r>
                </w:p>
              </w:tc>
            </w:tr>
            <w:tr w:rsidR="00637845" w:rsidRPr="001F52C3" w14:paraId="7BBA9576"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52955C95"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Product Name </w:t>
                  </w:r>
                </w:p>
              </w:tc>
              <w:tc>
                <w:tcPr>
                  <w:tcW w:w="1043" w:type="dxa"/>
                  <w:tcBorders>
                    <w:top w:val="nil"/>
                    <w:left w:val="nil"/>
                    <w:bottom w:val="single" w:sz="4" w:space="0" w:color="auto"/>
                    <w:right w:val="single" w:sz="4" w:space="0" w:color="auto"/>
                  </w:tcBorders>
                  <w:shd w:val="clear" w:color="auto" w:fill="auto"/>
                  <w:noWrap/>
                  <w:vAlign w:val="center"/>
                  <w:hideMark/>
                </w:tcPr>
                <w:p w14:paraId="470D9061" w14:textId="76FFA0CB"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Flow </w:t>
                  </w:r>
                  <w:r w:rsidR="00637845" w:rsidRPr="001F52C3">
                    <w:rPr>
                      <w:rFonts w:ascii="Arial" w:eastAsia="Times New Roman" w:hAnsi="Arial" w:cs="Arial"/>
                      <w:color w:val="000000"/>
                      <w:sz w:val="20"/>
                      <w:szCs w:val="20"/>
                      <w:lang w:eastAsia="en-IN"/>
                    </w:rPr>
                    <w:t>(m</w:t>
                  </w:r>
                  <w:r w:rsidR="00637845" w:rsidRPr="001F52C3">
                    <w:rPr>
                      <w:rFonts w:ascii="Arial" w:eastAsia="Times New Roman" w:hAnsi="Arial" w:cs="Arial"/>
                      <w:color w:val="000000"/>
                      <w:sz w:val="20"/>
                      <w:szCs w:val="20"/>
                      <w:vertAlign w:val="superscript"/>
                      <w:lang w:eastAsia="en-IN"/>
                    </w:rPr>
                    <w:t>3</w:t>
                  </w:r>
                  <w:r w:rsidR="00637845" w:rsidRPr="001F52C3">
                    <w:rPr>
                      <w:rFonts w:ascii="Arial" w:eastAsia="Times New Roman" w:hAnsi="Arial" w:cs="Arial"/>
                      <w:color w:val="000000"/>
                      <w:sz w:val="20"/>
                      <w:szCs w:val="20"/>
                      <w:lang w:eastAsia="en-IN"/>
                    </w:rPr>
                    <w:t>/day)</w:t>
                  </w:r>
                </w:p>
              </w:tc>
              <w:tc>
                <w:tcPr>
                  <w:tcW w:w="952" w:type="dxa"/>
                  <w:tcBorders>
                    <w:top w:val="nil"/>
                    <w:left w:val="nil"/>
                    <w:bottom w:val="single" w:sz="4" w:space="0" w:color="auto"/>
                    <w:right w:val="single" w:sz="4" w:space="0" w:color="auto"/>
                  </w:tcBorders>
                  <w:shd w:val="clear" w:color="auto" w:fill="auto"/>
                  <w:noWrap/>
                  <w:vAlign w:val="center"/>
                  <w:hideMark/>
                </w:tcPr>
                <w:p w14:paraId="6E68A151"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pH </w:t>
                  </w:r>
                </w:p>
              </w:tc>
              <w:tc>
                <w:tcPr>
                  <w:tcW w:w="1847" w:type="dxa"/>
                  <w:tcBorders>
                    <w:top w:val="nil"/>
                    <w:left w:val="nil"/>
                    <w:bottom w:val="single" w:sz="4" w:space="0" w:color="auto"/>
                    <w:right w:val="single" w:sz="4" w:space="0" w:color="auto"/>
                  </w:tcBorders>
                  <w:shd w:val="clear" w:color="auto" w:fill="auto"/>
                  <w:noWrap/>
                  <w:vAlign w:val="center"/>
                  <w:hideMark/>
                </w:tcPr>
                <w:p w14:paraId="3F019697"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COD (mg/l)</w:t>
                  </w:r>
                </w:p>
              </w:tc>
              <w:tc>
                <w:tcPr>
                  <w:tcW w:w="1851" w:type="dxa"/>
                  <w:tcBorders>
                    <w:top w:val="nil"/>
                    <w:left w:val="nil"/>
                    <w:bottom w:val="single" w:sz="4" w:space="0" w:color="auto"/>
                    <w:right w:val="single" w:sz="4" w:space="0" w:color="auto"/>
                  </w:tcBorders>
                  <w:shd w:val="clear" w:color="auto" w:fill="auto"/>
                  <w:noWrap/>
                  <w:vAlign w:val="center"/>
                  <w:hideMark/>
                </w:tcPr>
                <w:p w14:paraId="3AFAE391"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BOD (mg/l)</w:t>
                  </w:r>
                </w:p>
              </w:tc>
              <w:tc>
                <w:tcPr>
                  <w:tcW w:w="1749" w:type="dxa"/>
                  <w:tcBorders>
                    <w:top w:val="nil"/>
                    <w:left w:val="nil"/>
                    <w:bottom w:val="single" w:sz="4" w:space="0" w:color="auto"/>
                    <w:right w:val="single" w:sz="4" w:space="0" w:color="auto"/>
                  </w:tcBorders>
                  <w:shd w:val="clear" w:color="auto" w:fill="auto"/>
                  <w:noWrap/>
                  <w:vAlign w:val="center"/>
                  <w:hideMark/>
                </w:tcPr>
                <w:p w14:paraId="45F8FACE"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TDS (mg/l)</w:t>
                  </w:r>
                </w:p>
              </w:tc>
            </w:tr>
            <w:tr w:rsidR="00637845" w:rsidRPr="001F52C3" w14:paraId="6626BB56"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4004CDE6"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Epichlorohydrin</w:t>
                  </w:r>
                </w:p>
              </w:tc>
              <w:tc>
                <w:tcPr>
                  <w:tcW w:w="1043" w:type="dxa"/>
                  <w:tcBorders>
                    <w:top w:val="nil"/>
                    <w:left w:val="nil"/>
                    <w:bottom w:val="single" w:sz="4" w:space="0" w:color="auto"/>
                    <w:right w:val="single" w:sz="4" w:space="0" w:color="auto"/>
                  </w:tcBorders>
                  <w:shd w:val="clear" w:color="auto" w:fill="auto"/>
                  <w:noWrap/>
                  <w:vAlign w:val="center"/>
                  <w:hideMark/>
                </w:tcPr>
                <w:p w14:paraId="135BB81D"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390</w:t>
                  </w:r>
                </w:p>
              </w:tc>
              <w:tc>
                <w:tcPr>
                  <w:tcW w:w="952" w:type="dxa"/>
                  <w:tcBorders>
                    <w:top w:val="nil"/>
                    <w:left w:val="nil"/>
                    <w:bottom w:val="single" w:sz="4" w:space="0" w:color="auto"/>
                    <w:right w:val="single" w:sz="4" w:space="0" w:color="auto"/>
                  </w:tcBorders>
                  <w:shd w:val="clear" w:color="auto" w:fill="auto"/>
                  <w:noWrap/>
                  <w:vAlign w:val="center"/>
                  <w:hideMark/>
                </w:tcPr>
                <w:p w14:paraId="40B2F5EB"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4.0-5.0</w:t>
                  </w:r>
                </w:p>
              </w:tc>
              <w:tc>
                <w:tcPr>
                  <w:tcW w:w="1847" w:type="dxa"/>
                  <w:tcBorders>
                    <w:top w:val="nil"/>
                    <w:left w:val="nil"/>
                    <w:bottom w:val="single" w:sz="4" w:space="0" w:color="auto"/>
                    <w:right w:val="single" w:sz="4" w:space="0" w:color="auto"/>
                  </w:tcBorders>
                  <w:shd w:val="clear" w:color="auto" w:fill="auto"/>
                  <w:noWrap/>
                  <w:vAlign w:val="center"/>
                  <w:hideMark/>
                </w:tcPr>
                <w:p w14:paraId="2C9119DB"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2000</w:t>
                  </w:r>
                </w:p>
              </w:tc>
              <w:tc>
                <w:tcPr>
                  <w:tcW w:w="1851" w:type="dxa"/>
                  <w:tcBorders>
                    <w:top w:val="nil"/>
                    <w:left w:val="nil"/>
                    <w:bottom w:val="single" w:sz="4" w:space="0" w:color="auto"/>
                    <w:right w:val="single" w:sz="4" w:space="0" w:color="auto"/>
                  </w:tcBorders>
                  <w:shd w:val="clear" w:color="auto" w:fill="auto"/>
                  <w:noWrap/>
                  <w:vAlign w:val="center"/>
                  <w:hideMark/>
                </w:tcPr>
                <w:p w14:paraId="5599A619"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600</w:t>
                  </w:r>
                </w:p>
              </w:tc>
              <w:tc>
                <w:tcPr>
                  <w:tcW w:w="1749" w:type="dxa"/>
                  <w:tcBorders>
                    <w:top w:val="nil"/>
                    <w:left w:val="nil"/>
                    <w:bottom w:val="single" w:sz="4" w:space="0" w:color="auto"/>
                    <w:right w:val="single" w:sz="4" w:space="0" w:color="auto"/>
                  </w:tcBorders>
                  <w:shd w:val="clear" w:color="auto" w:fill="auto"/>
                  <w:noWrap/>
                  <w:vAlign w:val="center"/>
                  <w:hideMark/>
                </w:tcPr>
                <w:p w14:paraId="0285E820"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4000</w:t>
                  </w:r>
                </w:p>
              </w:tc>
            </w:tr>
            <w:tr w:rsidR="00637845" w:rsidRPr="001F52C3" w14:paraId="16C2630B"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76EDB66C"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Epoxy Resin</w:t>
                  </w:r>
                </w:p>
              </w:tc>
              <w:tc>
                <w:tcPr>
                  <w:tcW w:w="1043" w:type="dxa"/>
                  <w:tcBorders>
                    <w:top w:val="nil"/>
                    <w:left w:val="nil"/>
                    <w:bottom w:val="single" w:sz="4" w:space="0" w:color="auto"/>
                    <w:right w:val="single" w:sz="4" w:space="0" w:color="auto"/>
                  </w:tcBorders>
                  <w:shd w:val="clear" w:color="auto" w:fill="auto"/>
                  <w:noWrap/>
                  <w:vAlign w:val="center"/>
                  <w:hideMark/>
                </w:tcPr>
                <w:p w14:paraId="187C3876"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160</w:t>
                  </w:r>
                </w:p>
              </w:tc>
              <w:tc>
                <w:tcPr>
                  <w:tcW w:w="952" w:type="dxa"/>
                  <w:tcBorders>
                    <w:top w:val="nil"/>
                    <w:left w:val="nil"/>
                    <w:bottom w:val="single" w:sz="4" w:space="0" w:color="auto"/>
                    <w:right w:val="single" w:sz="4" w:space="0" w:color="auto"/>
                  </w:tcBorders>
                  <w:shd w:val="clear" w:color="auto" w:fill="auto"/>
                  <w:noWrap/>
                  <w:vAlign w:val="center"/>
                  <w:hideMark/>
                </w:tcPr>
                <w:p w14:paraId="708EB7A5"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4.0-5.0</w:t>
                  </w:r>
                </w:p>
              </w:tc>
              <w:tc>
                <w:tcPr>
                  <w:tcW w:w="1847" w:type="dxa"/>
                  <w:tcBorders>
                    <w:top w:val="nil"/>
                    <w:left w:val="nil"/>
                    <w:bottom w:val="single" w:sz="4" w:space="0" w:color="auto"/>
                    <w:right w:val="single" w:sz="4" w:space="0" w:color="auto"/>
                  </w:tcBorders>
                  <w:shd w:val="clear" w:color="auto" w:fill="auto"/>
                  <w:noWrap/>
                  <w:vAlign w:val="center"/>
                  <w:hideMark/>
                </w:tcPr>
                <w:p w14:paraId="2E28184C"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8000</w:t>
                  </w:r>
                </w:p>
              </w:tc>
              <w:tc>
                <w:tcPr>
                  <w:tcW w:w="1851" w:type="dxa"/>
                  <w:tcBorders>
                    <w:top w:val="nil"/>
                    <w:left w:val="nil"/>
                    <w:bottom w:val="single" w:sz="4" w:space="0" w:color="auto"/>
                    <w:right w:val="single" w:sz="4" w:space="0" w:color="auto"/>
                  </w:tcBorders>
                  <w:shd w:val="clear" w:color="auto" w:fill="auto"/>
                  <w:noWrap/>
                  <w:vAlign w:val="center"/>
                  <w:hideMark/>
                </w:tcPr>
                <w:p w14:paraId="5338F00D"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1500</w:t>
                  </w:r>
                </w:p>
              </w:tc>
              <w:tc>
                <w:tcPr>
                  <w:tcW w:w="1749" w:type="dxa"/>
                  <w:tcBorders>
                    <w:top w:val="nil"/>
                    <w:left w:val="nil"/>
                    <w:bottom w:val="single" w:sz="4" w:space="0" w:color="auto"/>
                    <w:right w:val="single" w:sz="4" w:space="0" w:color="auto"/>
                  </w:tcBorders>
                  <w:shd w:val="clear" w:color="auto" w:fill="auto"/>
                  <w:noWrap/>
                  <w:vAlign w:val="center"/>
                  <w:hideMark/>
                </w:tcPr>
                <w:p w14:paraId="4A5E17C3"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5000</w:t>
                  </w:r>
                </w:p>
              </w:tc>
            </w:tr>
            <w:tr w:rsidR="00637845" w:rsidRPr="001F52C3" w14:paraId="4A09F399"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3A5E503F" w14:textId="4D467D41"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r w:rsidR="00637845" w:rsidRPr="001F52C3">
                    <w:rPr>
                      <w:rFonts w:ascii="Arial" w:eastAsia="Times New Roman" w:hAnsi="Arial" w:cs="Arial"/>
                      <w:color w:val="000000"/>
                      <w:sz w:val="20"/>
                      <w:szCs w:val="20"/>
                      <w:lang w:eastAsia="en-IN"/>
                    </w:rPr>
                    <w:t>Total</w:t>
                  </w:r>
                </w:p>
              </w:tc>
              <w:tc>
                <w:tcPr>
                  <w:tcW w:w="1043" w:type="dxa"/>
                  <w:tcBorders>
                    <w:top w:val="nil"/>
                    <w:left w:val="nil"/>
                    <w:bottom w:val="single" w:sz="4" w:space="0" w:color="auto"/>
                    <w:right w:val="single" w:sz="4" w:space="0" w:color="auto"/>
                  </w:tcBorders>
                  <w:shd w:val="clear" w:color="auto" w:fill="auto"/>
                  <w:noWrap/>
                  <w:vAlign w:val="center"/>
                  <w:hideMark/>
                </w:tcPr>
                <w:p w14:paraId="4F396404" w14:textId="7777777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550</w:t>
                  </w:r>
                </w:p>
              </w:tc>
              <w:tc>
                <w:tcPr>
                  <w:tcW w:w="952" w:type="dxa"/>
                  <w:tcBorders>
                    <w:top w:val="nil"/>
                    <w:left w:val="nil"/>
                    <w:bottom w:val="single" w:sz="4" w:space="0" w:color="auto"/>
                    <w:right w:val="single" w:sz="4" w:space="0" w:color="auto"/>
                  </w:tcBorders>
                  <w:shd w:val="clear" w:color="auto" w:fill="auto"/>
                  <w:noWrap/>
                  <w:vAlign w:val="center"/>
                  <w:hideMark/>
                </w:tcPr>
                <w:p w14:paraId="67BED334" w14:textId="243FFE22"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r w:rsidR="00637845" w:rsidRPr="001F52C3">
                    <w:rPr>
                      <w:rFonts w:ascii="Arial" w:eastAsia="Times New Roman" w:hAnsi="Arial" w:cs="Arial"/>
                      <w:color w:val="000000"/>
                      <w:sz w:val="20"/>
                      <w:szCs w:val="20"/>
                      <w:lang w:eastAsia="en-IN"/>
                    </w:rPr>
                    <w:t>-</w:t>
                  </w:r>
                </w:p>
              </w:tc>
              <w:tc>
                <w:tcPr>
                  <w:tcW w:w="1847" w:type="dxa"/>
                  <w:tcBorders>
                    <w:top w:val="nil"/>
                    <w:left w:val="nil"/>
                    <w:bottom w:val="single" w:sz="4" w:space="0" w:color="auto"/>
                    <w:right w:val="single" w:sz="4" w:space="0" w:color="auto"/>
                  </w:tcBorders>
                  <w:shd w:val="clear" w:color="auto" w:fill="auto"/>
                  <w:noWrap/>
                  <w:vAlign w:val="center"/>
                  <w:hideMark/>
                </w:tcPr>
                <w:p w14:paraId="1EB9655C" w14:textId="460517D2"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r w:rsidR="00637845" w:rsidRPr="001F52C3">
                    <w:rPr>
                      <w:rFonts w:ascii="Arial" w:eastAsia="Times New Roman" w:hAnsi="Arial" w:cs="Arial"/>
                      <w:color w:val="000000"/>
                      <w:sz w:val="20"/>
                      <w:szCs w:val="20"/>
                      <w:lang w:eastAsia="en-IN"/>
                    </w:rPr>
                    <w:t>-</w:t>
                  </w:r>
                </w:p>
              </w:tc>
              <w:tc>
                <w:tcPr>
                  <w:tcW w:w="1851" w:type="dxa"/>
                  <w:tcBorders>
                    <w:top w:val="nil"/>
                    <w:left w:val="nil"/>
                    <w:bottom w:val="single" w:sz="4" w:space="0" w:color="auto"/>
                    <w:right w:val="single" w:sz="4" w:space="0" w:color="auto"/>
                  </w:tcBorders>
                  <w:shd w:val="clear" w:color="auto" w:fill="auto"/>
                  <w:noWrap/>
                  <w:vAlign w:val="center"/>
                  <w:hideMark/>
                </w:tcPr>
                <w:p w14:paraId="49722A60" w14:textId="4C6FB957"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r w:rsidR="00637845" w:rsidRPr="001F52C3">
                    <w:rPr>
                      <w:rFonts w:ascii="Arial" w:eastAsia="Times New Roman" w:hAnsi="Arial" w:cs="Arial"/>
                      <w:color w:val="000000"/>
                      <w:sz w:val="20"/>
                      <w:szCs w:val="20"/>
                      <w:lang w:eastAsia="en-IN"/>
                    </w:rPr>
                    <w:t>-</w:t>
                  </w:r>
                </w:p>
              </w:tc>
              <w:tc>
                <w:tcPr>
                  <w:tcW w:w="1749" w:type="dxa"/>
                  <w:tcBorders>
                    <w:top w:val="nil"/>
                    <w:left w:val="nil"/>
                    <w:bottom w:val="single" w:sz="4" w:space="0" w:color="auto"/>
                    <w:right w:val="single" w:sz="4" w:space="0" w:color="auto"/>
                  </w:tcBorders>
                  <w:shd w:val="clear" w:color="auto" w:fill="auto"/>
                  <w:noWrap/>
                  <w:vAlign w:val="center"/>
                  <w:hideMark/>
                </w:tcPr>
                <w:p w14:paraId="3BD0884E" w14:textId="75262794" w:rsidR="002738A2" w:rsidRPr="001F52C3" w:rsidRDefault="002738A2" w:rsidP="002738A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r w:rsidR="00637845" w:rsidRPr="001F52C3">
                    <w:rPr>
                      <w:rFonts w:ascii="Arial" w:eastAsia="Times New Roman" w:hAnsi="Arial" w:cs="Arial"/>
                      <w:color w:val="000000"/>
                      <w:sz w:val="20"/>
                      <w:szCs w:val="20"/>
                      <w:lang w:eastAsia="en-IN"/>
                    </w:rPr>
                    <w:t>-</w:t>
                  </w:r>
                </w:p>
              </w:tc>
            </w:tr>
          </w:tbl>
          <w:p w14:paraId="3DEE0015" w14:textId="77777777" w:rsidR="002738A2" w:rsidRPr="004433F7" w:rsidRDefault="002738A2" w:rsidP="002738A2">
            <w:pPr>
              <w:autoSpaceDE w:val="0"/>
              <w:autoSpaceDN w:val="0"/>
              <w:adjustRightInd w:val="0"/>
              <w:spacing w:after="0" w:line="360" w:lineRule="auto"/>
              <w:ind w:left="142"/>
              <w:jc w:val="both"/>
              <w:rPr>
                <w:rFonts w:ascii="Arial" w:hAnsi="Arial" w:cs="Arial"/>
                <w:sz w:val="20"/>
                <w:szCs w:val="20"/>
              </w:rPr>
            </w:pPr>
          </w:p>
          <w:p w14:paraId="777A628C" w14:textId="5D9ECF22" w:rsidR="00580F10" w:rsidRPr="004433F7" w:rsidRDefault="00580F10" w:rsidP="00580F10">
            <w:pPr>
              <w:autoSpaceDE w:val="0"/>
              <w:autoSpaceDN w:val="0"/>
              <w:adjustRightInd w:val="0"/>
              <w:spacing w:after="0" w:line="240" w:lineRule="auto"/>
              <w:ind w:left="142"/>
              <w:jc w:val="both"/>
              <w:rPr>
                <w:rFonts w:ascii="Arial" w:hAnsi="Arial" w:cs="Arial"/>
                <w:sz w:val="20"/>
                <w:szCs w:val="20"/>
              </w:rPr>
            </w:pPr>
          </w:p>
          <w:p w14:paraId="090CEEED" w14:textId="77777777" w:rsidR="003766F2" w:rsidRPr="004433F7" w:rsidRDefault="003766F2" w:rsidP="00580F10">
            <w:pPr>
              <w:autoSpaceDE w:val="0"/>
              <w:autoSpaceDN w:val="0"/>
              <w:adjustRightInd w:val="0"/>
              <w:spacing w:after="0" w:line="240" w:lineRule="auto"/>
              <w:ind w:left="142"/>
              <w:jc w:val="both"/>
              <w:rPr>
                <w:rFonts w:ascii="Arial" w:hAnsi="Arial" w:cs="Arial"/>
                <w:sz w:val="20"/>
                <w:szCs w:val="20"/>
              </w:rPr>
            </w:pPr>
          </w:p>
          <w:p w14:paraId="4C0F9241" w14:textId="77777777" w:rsidR="00580F10" w:rsidRPr="004433F7" w:rsidRDefault="00580F10" w:rsidP="009A7910">
            <w:pPr>
              <w:autoSpaceDE w:val="0"/>
              <w:autoSpaceDN w:val="0"/>
              <w:adjustRightInd w:val="0"/>
              <w:spacing w:after="0" w:line="360" w:lineRule="auto"/>
              <w:ind w:left="142"/>
              <w:jc w:val="both"/>
              <w:rPr>
                <w:rFonts w:ascii="Arial" w:hAnsi="Arial" w:cs="Arial"/>
                <w:b/>
                <w:bCs/>
                <w:sz w:val="20"/>
                <w:szCs w:val="20"/>
              </w:rPr>
            </w:pPr>
            <w:r w:rsidRPr="004433F7">
              <w:rPr>
                <w:rFonts w:ascii="Arial" w:hAnsi="Arial" w:cs="Arial"/>
                <w:b/>
                <w:bCs/>
                <w:sz w:val="20"/>
                <w:szCs w:val="20"/>
              </w:rPr>
              <w:t>Design Inlet &amp; Outlet Characteristics of ETP</w:t>
            </w:r>
          </w:p>
          <w:p w14:paraId="760E09CE" w14:textId="77777777" w:rsidR="003766F2" w:rsidRPr="004433F7" w:rsidRDefault="00580F10" w:rsidP="009A7910">
            <w:pPr>
              <w:autoSpaceDE w:val="0"/>
              <w:autoSpaceDN w:val="0"/>
              <w:adjustRightInd w:val="0"/>
              <w:spacing w:after="0" w:line="360" w:lineRule="auto"/>
              <w:ind w:left="142"/>
              <w:jc w:val="both"/>
              <w:rPr>
                <w:rFonts w:ascii="Arial" w:hAnsi="Arial" w:cs="Arial"/>
                <w:sz w:val="20"/>
                <w:szCs w:val="20"/>
              </w:rPr>
            </w:pPr>
            <w:r w:rsidRPr="004433F7">
              <w:rPr>
                <w:rFonts w:ascii="Arial" w:hAnsi="Arial" w:cs="Arial"/>
                <w:sz w:val="20"/>
                <w:szCs w:val="20"/>
              </w:rPr>
              <w:t>The design base inlet and outlet characteristics of the wastewater are presented in below table:</w:t>
            </w:r>
            <w:r w:rsidRPr="004433F7">
              <w:rPr>
                <w:rFonts w:ascii="Arial" w:hAnsi="Arial" w:cs="Arial"/>
                <w:sz w:val="20"/>
                <w:szCs w:val="20"/>
              </w:rPr>
              <w:cr/>
            </w:r>
          </w:p>
          <w:tbl>
            <w:tblPr>
              <w:tblW w:w="10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2230"/>
              <w:gridCol w:w="1972"/>
              <w:gridCol w:w="1972"/>
              <w:gridCol w:w="1972"/>
            </w:tblGrid>
            <w:tr w:rsidR="003766F2" w:rsidRPr="001F52C3" w14:paraId="4EB3F426" w14:textId="77777777" w:rsidTr="003766F2">
              <w:trPr>
                <w:trHeight w:val="498"/>
              </w:trPr>
              <w:tc>
                <w:tcPr>
                  <w:tcW w:w="1972" w:type="dxa"/>
                  <w:shd w:val="clear" w:color="000000" w:fill="BFBFBF"/>
                  <w:noWrap/>
                  <w:vAlign w:val="bottom"/>
                  <w:hideMark/>
                </w:tcPr>
                <w:p w14:paraId="139B08B1" w14:textId="77777777" w:rsidR="003766F2" w:rsidRPr="001F52C3" w:rsidRDefault="003766F2" w:rsidP="003766F2">
                  <w:pPr>
                    <w:spacing w:after="0" w:line="240" w:lineRule="auto"/>
                    <w:rPr>
                      <w:rFonts w:ascii="Arial" w:eastAsia="Times New Roman" w:hAnsi="Arial" w:cs="Arial"/>
                      <w:b/>
                      <w:bCs/>
                      <w:color w:val="000000"/>
                      <w:sz w:val="20"/>
                      <w:szCs w:val="20"/>
                      <w:lang w:eastAsia="en-IN"/>
                    </w:rPr>
                  </w:pPr>
                  <w:proofErr w:type="spellStart"/>
                  <w:r w:rsidRPr="001F52C3">
                    <w:rPr>
                      <w:rFonts w:ascii="Arial" w:eastAsia="Times New Roman" w:hAnsi="Arial" w:cs="Arial"/>
                      <w:b/>
                      <w:bCs/>
                      <w:color w:val="000000"/>
                      <w:sz w:val="20"/>
                      <w:szCs w:val="20"/>
                      <w:lang w:eastAsia="en-IN"/>
                    </w:rPr>
                    <w:t>S.No</w:t>
                  </w:r>
                  <w:proofErr w:type="spellEnd"/>
                  <w:r w:rsidRPr="001F52C3">
                    <w:rPr>
                      <w:rFonts w:ascii="Arial" w:eastAsia="Times New Roman" w:hAnsi="Arial" w:cs="Arial"/>
                      <w:b/>
                      <w:bCs/>
                      <w:color w:val="000000"/>
                      <w:sz w:val="20"/>
                      <w:szCs w:val="20"/>
                      <w:lang w:eastAsia="en-IN"/>
                    </w:rPr>
                    <w:t xml:space="preserve">. </w:t>
                  </w:r>
                </w:p>
              </w:tc>
              <w:tc>
                <w:tcPr>
                  <w:tcW w:w="2230" w:type="dxa"/>
                  <w:shd w:val="clear" w:color="000000" w:fill="BFBFBF"/>
                  <w:noWrap/>
                  <w:vAlign w:val="bottom"/>
                  <w:hideMark/>
                </w:tcPr>
                <w:p w14:paraId="3DA934A9" w14:textId="77777777" w:rsidR="003766F2" w:rsidRPr="001F52C3" w:rsidRDefault="003766F2" w:rsidP="003766F2">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Parameters</w:t>
                  </w:r>
                </w:p>
              </w:tc>
              <w:tc>
                <w:tcPr>
                  <w:tcW w:w="1972" w:type="dxa"/>
                  <w:shd w:val="clear" w:color="000000" w:fill="BFBFBF"/>
                  <w:noWrap/>
                  <w:vAlign w:val="bottom"/>
                  <w:hideMark/>
                </w:tcPr>
                <w:p w14:paraId="1F560061" w14:textId="77777777" w:rsidR="003766F2" w:rsidRPr="001F52C3" w:rsidRDefault="003766F2" w:rsidP="003766F2">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Unit</w:t>
                  </w:r>
                </w:p>
              </w:tc>
              <w:tc>
                <w:tcPr>
                  <w:tcW w:w="1972" w:type="dxa"/>
                  <w:shd w:val="clear" w:color="000000" w:fill="BFBFBF"/>
                  <w:noWrap/>
                  <w:vAlign w:val="bottom"/>
                  <w:hideMark/>
                </w:tcPr>
                <w:p w14:paraId="41593991" w14:textId="77777777" w:rsidR="003766F2" w:rsidRPr="001F52C3" w:rsidRDefault="003766F2" w:rsidP="003766F2">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ETP Inlet</w:t>
                  </w:r>
                </w:p>
              </w:tc>
              <w:tc>
                <w:tcPr>
                  <w:tcW w:w="1972" w:type="dxa"/>
                  <w:shd w:val="clear" w:color="000000" w:fill="BFBFBF"/>
                  <w:noWrap/>
                  <w:vAlign w:val="bottom"/>
                  <w:hideMark/>
                </w:tcPr>
                <w:p w14:paraId="17024F96" w14:textId="77777777" w:rsidR="003766F2" w:rsidRPr="001F52C3" w:rsidRDefault="003766F2" w:rsidP="003766F2">
                  <w:pPr>
                    <w:spacing w:after="0" w:line="240" w:lineRule="auto"/>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ETP Outlet</w:t>
                  </w:r>
                </w:p>
              </w:tc>
            </w:tr>
            <w:tr w:rsidR="003766F2" w:rsidRPr="001F52C3" w14:paraId="17C5A802" w14:textId="77777777" w:rsidTr="003766F2">
              <w:trPr>
                <w:trHeight w:val="498"/>
              </w:trPr>
              <w:tc>
                <w:tcPr>
                  <w:tcW w:w="1972" w:type="dxa"/>
                  <w:shd w:val="clear" w:color="auto" w:fill="auto"/>
                  <w:noWrap/>
                  <w:vAlign w:val="bottom"/>
                  <w:hideMark/>
                </w:tcPr>
                <w:p w14:paraId="68AA3AA8"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w:t>
                  </w:r>
                </w:p>
              </w:tc>
              <w:tc>
                <w:tcPr>
                  <w:tcW w:w="2230" w:type="dxa"/>
                  <w:shd w:val="clear" w:color="auto" w:fill="auto"/>
                  <w:noWrap/>
                  <w:vAlign w:val="bottom"/>
                  <w:hideMark/>
                </w:tcPr>
                <w:p w14:paraId="65992B9A"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pH </w:t>
                  </w:r>
                </w:p>
              </w:tc>
              <w:tc>
                <w:tcPr>
                  <w:tcW w:w="1972" w:type="dxa"/>
                  <w:shd w:val="clear" w:color="auto" w:fill="auto"/>
                  <w:noWrap/>
                  <w:vAlign w:val="bottom"/>
                  <w:hideMark/>
                </w:tcPr>
                <w:p w14:paraId="402A945A" w14:textId="534A5DA9"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pH </w:t>
                  </w:r>
                </w:p>
              </w:tc>
              <w:tc>
                <w:tcPr>
                  <w:tcW w:w="1972" w:type="dxa"/>
                  <w:shd w:val="clear" w:color="auto" w:fill="auto"/>
                  <w:noWrap/>
                  <w:vAlign w:val="bottom"/>
                  <w:hideMark/>
                </w:tcPr>
                <w:p w14:paraId="3C8A1FA1"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5.5</w:t>
                  </w:r>
                </w:p>
              </w:tc>
              <w:tc>
                <w:tcPr>
                  <w:tcW w:w="1972" w:type="dxa"/>
                  <w:shd w:val="clear" w:color="auto" w:fill="auto"/>
                  <w:noWrap/>
                  <w:vAlign w:val="bottom"/>
                  <w:hideMark/>
                </w:tcPr>
                <w:p w14:paraId="19EC42A6"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6.5-8.0</w:t>
                  </w:r>
                </w:p>
              </w:tc>
            </w:tr>
            <w:tr w:rsidR="003766F2" w:rsidRPr="001F52C3" w14:paraId="509716D6" w14:textId="77777777" w:rsidTr="003766F2">
              <w:trPr>
                <w:trHeight w:val="498"/>
              </w:trPr>
              <w:tc>
                <w:tcPr>
                  <w:tcW w:w="1972" w:type="dxa"/>
                  <w:shd w:val="clear" w:color="auto" w:fill="auto"/>
                  <w:noWrap/>
                  <w:vAlign w:val="bottom"/>
                  <w:hideMark/>
                </w:tcPr>
                <w:p w14:paraId="14CB1611"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w:t>
                  </w:r>
                </w:p>
              </w:tc>
              <w:tc>
                <w:tcPr>
                  <w:tcW w:w="2230" w:type="dxa"/>
                  <w:shd w:val="clear" w:color="auto" w:fill="auto"/>
                  <w:noWrap/>
                  <w:vAlign w:val="bottom"/>
                  <w:hideMark/>
                </w:tcPr>
                <w:p w14:paraId="4E1A4CA3"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BOD</w:t>
                  </w:r>
                </w:p>
              </w:tc>
              <w:tc>
                <w:tcPr>
                  <w:tcW w:w="1972" w:type="dxa"/>
                  <w:shd w:val="clear" w:color="auto" w:fill="auto"/>
                  <w:noWrap/>
                  <w:vAlign w:val="bottom"/>
                  <w:hideMark/>
                </w:tcPr>
                <w:p w14:paraId="61FAE779"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mg/l</w:t>
                  </w:r>
                </w:p>
              </w:tc>
              <w:tc>
                <w:tcPr>
                  <w:tcW w:w="1972" w:type="dxa"/>
                  <w:shd w:val="clear" w:color="auto" w:fill="auto"/>
                  <w:noWrap/>
                  <w:vAlign w:val="bottom"/>
                  <w:hideMark/>
                </w:tcPr>
                <w:p w14:paraId="718EFA20"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1421</w:t>
                  </w:r>
                </w:p>
              </w:tc>
              <w:tc>
                <w:tcPr>
                  <w:tcW w:w="1972" w:type="dxa"/>
                  <w:shd w:val="clear" w:color="auto" w:fill="auto"/>
                  <w:noWrap/>
                  <w:vAlign w:val="bottom"/>
                  <w:hideMark/>
                </w:tcPr>
                <w:p w14:paraId="151E906B"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w:t>
                  </w:r>
                </w:p>
              </w:tc>
            </w:tr>
            <w:tr w:rsidR="003766F2" w:rsidRPr="001F52C3" w14:paraId="6A31A28F" w14:textId="77777777" w:rsidTr="003766F2">
              <w:trPr>
                <w:trHeight w:val="498"/>
              </w:trPr>
              <w:tc>
                <w:tcPr>
                  <w:tcW w:w="1972" w:type="dxa"/>
                  <w:shd w:val="clear" w:color="auto" w:fill="auto"/>
                  <w:noWrap/>
                  <w:vAlign w:val="bottom"/>
                  <w:hideMark/>
                </w:tcPr>
                <w:p w14:paraId="4F53F1E6"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w:t>
                  </w:r>
                </w:p>
              </w:tc>
              <w:tc>
                <w:tcPr>
                  <w:tcW w:w="2230" w:type="dxa"/>
                  <w:shd w:val="clear" w:color="auto" w:fill="auto"/>
                  <w:noWrap/>
                  <w:vAlign w:val="bottom"/>
                  <w:hideMark/>
                </w:tcPr>
                <w:p w14:paraId="6273DC72"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COD</w:t>
                  </w:r>
                </w:p>
              </w:tc>
              <w:tc>
                <w:tcPr>
                  <w:tcW w:w="1972" w:type="dxa"/>
                  <w:shd w:val="clear" w:color="auto" w:fill="auto"/>
                  <w:noWrap/>
                  <w:vAlign w:val="bottom"/>
                  <w:hideMark/>
                </w:tcPr>
                <w:p w14:paraId="11DCDDBB"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mg/l</w:t>
                  </w:r>
                </w:p>
              </w:tc>
              <w:tc>
                <w:tcPr>
                  <w:tcW w:w="1972" w:type="dxa"/>
                  <w:shd w:val="clear" w:color="auto" w:fill="auto"/>
                  <w:noWrap/>
                  <w:vAlign w:val="bottom"/>
                  <w:hideMark/>
                </w:tcPr>
                <w:p w14:paraId="6132FA04"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3929</w:t>
                  </w:r>
                </w:p>
              </w:tc>
              <w:tc>
                <w:tcPr>
                  <w:tcW w:w="1972" w:type="dxa"/>
                  <w:shd w:val="clear" w:color="auto" w:fill="auto"/>
                  <w:noWrap/>
                  <w:vAlign w:val="bottom"/>
                  <w:hideMark/>
                </w:tcPr>
                <w:p w14:paraId="7BAE564C"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250</w:t>
                  </w:r>
                </w:p>
              </w:tc>
            </w:tr>
            <w:tr w:rsidR="003766F2" w:rsidRPr="001F52C3" w14:paraId="34B103E7" w14:textId="77777777" w:rsidTr="003766F2">
              <w:trPr>
                <w:trHeight w:val="498"/>
              </w:trPr>
              <w:tc>
                <w:tcPr>
                  <w:tcW w:w="1972" w:type="dxa"/>
                  <w:shd w:val="clear" w:color="auto" w:fill="auto"/>
                  <w:noWrap/>
                  <w:vAlign w:val="bottom"/>
                  <w:hideMark/>
                </w:tcPr>
                <w:p w14:paraId="0D363905"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w:t>
                  </w:r>
                </w:p>
              </w:tc>
              <w:tc>
                <w:tcPr>
                  <w:tcW w:w="2230" w:type="dxa"/>
                  <w:shd w:val="clear" w:color="auto" w:fill="auto"/>
                  <w:noWrap/>
                  <w:vAlign w:val="bottom"/>
                  <w:hideMark/>
                </w:tcPr>
                <w:p w14:paraId="74362BF6"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TSS</w:t>
                  </w:r>
                </w:p>
              </w:tc>
              <w:tc>
                <w:tcPr>
                  <w:tcW w:w="1972" w:type="dxa"/>
                  <w:shd w:val="clear" w:color="auto" w:fill="auto"/>
                  <w:noWrap/>
                  <w:vAlign w:val="bottom"/>
                  <w:hideMark/>
                </w:tcPr>
                <w:p w14:paraId="5D417094"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mg/l</w:t>
                  </w:r>
                </w:p>
              </w:tc>
              <w:tc>
                <w:tcPr>
                  <w:tcW w:w="1972" w:type="dxa"/>
                  <w:shd w:val="clear" w:color="auto" w:fill="auto"/>
                  <w:noWrap/>
                  <w:vAlign w:val="bottom"/>
                  <w:hideMark/>
                </w:tcPr>
                <w:p w14:paraId="3288D37B"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101</w:t>
                  </w:r>
                </w:p>
              </w:tc>
              <w:tc>
                <w:tcPr>
                  <w:tcW w:w="1972" w:type="dxa"/>
                  <w:shd w:val="clear" w:color="auto" w:fill="auto"/>
                  <w:noWrap/>
                  <w:vAlign w:val="bottom"/>
                  <w:hideMark/>
                </w:tcPr>
                <w:p w14:paraId="4625D6DF"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100</w:t>
                  </w:r>
                </w:p>
              </w:tc>
            </w:tr>
            <w:tr w:rsidR="003766F2" w:rsidRPr="001F52C3" w14:paraId="11D1F1B3" w14:textId="77777777" w:rsidTr="003766F2">
              <w:trPr>
                <w:trHeight w:val="498"/>
              </w:trPr>
              <w:tc>
                <w:tcPr>
                  <w:tcW w:w="1972" w:type="dxa"/>
                  <w:shd w:val="clear" w:color="auto" w:fill="auto"/>
                  <w:noWrap/>
                  <w:vAlign w:val="bottom"/>
                  <w:hideMark/>
                </w:tcPr>
                <w:p w14:paraId="05EF750F"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w:t>
                  </w:r>
                </w:p>
              </w:tc>
              <w:tc>
                <w:tcPr>
                  <w:tcW w:w="2230" w:type="dxa"/>
                  <w:shd w:val="clear" w:color="auto" w:fill="auto"/>
                  <w:noWrap/>
                  <w:vAlign w:val="bottom"/>
                  <w:hideMark/>
                </w:tcPr>
                <w:p w14:paraId="4E6A8682"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TDS</w:t>
                  </w:r>
                </w:p>
              </w:tc>
              <w:tc>
                <w:tcPr>
                  <w:tcW w:w="1972" w:type="dxa"/>
                  <w:shd w:val="clear" w:color="auto" w:fill="auto"/>
                  <w:noWrap/>
                  <w:vAlign w:val="bottom"/>
                  <w:hideMark/>
                </w:tcPr>
                <w:p w14:paraId="67B6FCB2"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mg/l</w:t>
                  </w:r>
                </w:p>
              </w:tc>
              <w:tc>
                <w:tcPr>
                  <w:tcW w:w="1972" w:type="dxa"/>
                  <w:shd w:val="clear" w:color="auto" w:fill="auto"/>
                  <w:noWrap/>
                  <w:vAlign w:val="bottom"/>
                  <w:hideMark/>
                </w:tcPr>
                <w:p w14:paraId="72091FD6" w14:textId="77777777"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11709</w:t>
                  </w:r>
                </w:p>
              </w:tc>
              <w:tc>
                <w:tcPr>
                  <w:tcW w:w="1972" w:type="dxa"/>
                  <w:shd w:val="clear" w:color="auto" w:fill="auto"/>
                  <w:noWrap/>
                  <w:vAlign w:val="bottom"/>
                  <w:hideMark/>
                </w:tcPr>
                <w:p w14:paraId="63175983" w14:textId="3E83AE0D" w:rsidR="003766F2" w:rsidRPr="001F52C3" w:rsidRDefault="003766F2" w:rsidP="003766F2">
                  <w:pPr>
                    <w:spacing w:after="0" w:line="240" w:lineRule="auto"/>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w:t>
                  </w:r>
                </w:p>
              </w:tc>
            </w:tr>
          </w:tbl>
          <w:p w14:paraId="7D7154FC" w14:textId="77777777" w:rsidR="009E0439" w:rsidRPr="004433F7" w:rsidRDefault="009E0439" w:rsidP="001961E4">
            <w:pPr>
              <w:autoSpaceDE w:val="0"/>
              <w:autoSpaceDN w:val="0"/>
              <w:adjustRightInd w:val="0"/>
              <w:spacing w:after="0" w:line="360" w:lineRule="auto"/>
              <w:jc w:val="both"/>
              <w:rPr>
                <w:rFonts w:ascii="Arial" w:hAnsi="Arial" w:cs="Arial"/>
                <w:b/>
                <w:bCs/>
                <w:sz w:val="20"/>
                <w:szCs w:val="20"/>
              </w:rPr>
            </w:pPr>
          </w:p>
          <w:p w14:paraId="58922BA1" w14:textId="77777777" w:rsidR="00CE7B1A" w:rsidRPr="004433F7" w:rsidRDefault="00CE7B1A" w:rsidP="001961E4">
            <w:pPr>
              <w:autoSpaceDE w:val="0"/>
              <w:autoSpaceDN w:val="0"/>
              <w:adjustRightInd w:val="0"/>
              <w:spacing w:after="0" w:line="360" w:lineRule="auto"/>
              <w:jc w:val="both"/>
              <w:rPr>
                <w:rFonts w:ascii="Arial" w:hAnsi="Arial" w:cs="Arial"/>
                <w:b/>
                <w:bCs/>
                <w:sz w:val="20"/>
                <w:szCs w:val="20"/>
              </w:rPr>
            </w:pPr>
          </w:p>
          <w:p w14:paraId="451B0699" w14:textId="7338794B" w:rsidR="00580F10" w:rsidRPr="004433F7" w:rsidRDefault="008D18D8" w:rsidP="001961E4">
            <w:pPr>
              <w:autoSpaceDE w:val="0"/>
              <w:autoSpaceDN w:val="0"/>
              <w:adjustRightInd w:val="0"/>
              <w:spacing w:after="0" w:line="360" w:lineRule="auto"/>
              <w:jc w:val="both"/>
              <w:rPr>
                <w:rFonts w:ascii="Arial" w:hAnsi="Arial" w:cs="Arial"/>
                <w:b/>
                <w:bCs/>
                <w:sz w:val="20"/>
                <w:szCs w:val="20"/>
              </w:rPr>
            </w:pPr>
            <w:r w:rsidRPr="004433F7">
              <w:rPr>
                <w:rFonts w:ascii="Arial" w:hAnsi="Arial" w:cs="Arial"/>
                <w:b/>
                <w:bCs/>
                <w:sz w:val="20"/>
                <w:szCs w:val="20"/>
              </w:rPr>
              <w:lastRenderedPageBreak/>
              <w:t>Process Description of ETP:</w:t>
            </w:r>
          </w:p>
          <w:p w14:paraId="6970E8DC" w14:textId="66D555BA" w:rsidR="00131B83" w:rsidRPr="004433F7" w:rsidRDefault="00131B83" w:rsidP="001961E4">
            <w:pPr>
              <w:autoSpaceDE w:val="0"/>
              <w:autoSpaceDN w:val="0"/>
              <w:adjustRightInd w:val="0"/>
              <w:spacing w:after="0" w:line="360" w:lineRule="auto"/>
              <w:jc w:val="both"/>
              <w:rPr>
                <w:rFonts w:ascii="Arial" w:hAnsi="Arial" w:cs="Arial"/>
                <w:b/>
                <w:bCs/>
                <w:sz w:val="20"/>
                <w:szCs w:val="20"/>
              </w:rPr>
            </w:pPr>
            <w:r w:rsidRPr="004433F7">
              <w:rPr>
                <w:rFonts w:ascii="Arial" w:hAnsi="Arial" w:cs="Arial"/>
                <w:b/>
                <w:bCs/>
                <w:sz w:val="20"/>
                <w:szCs w:val="20"/>
              </w:rPr>
              <w:t>Primary Treatment</w:t>
            </w:r>
          </w:p>
          <w:p w14:paraId="6CD0D983" w14:textId="3E26F9D3" w:rsidR="001961E4" w:rsidRPr="004433F7" w:rsidRDefault="00710222" w:rsidP="00FA24A8">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Lime dosing of process effluent </w:t>
            </w:r>
            <w:r w:rsidR="00E035E1" w:rsidRPr="004433F7">
              <w:rPr>
                <w:rFonts w:ascii="Arial" w:hAnsi="Arial" w:cs="Arial"/>
                <w:sz w:val="20"/>
                <w:szCs w:val="20"/>
              </w:rPr>
              <w:t xml:space="preserve">is done </w:t>
            </w:r>
            <w:r w:rsidR="0005047C" w:rsidRPr="004433F7">
              <w:rPr>
                <w:rFonts w:ascii="Arial" w:hAnsi="Arial" w:cs="Arial"/>
                <w:sz w:val="20"/>
                <w:szCs w:val="20"/>
              </w:rPr>
              <w:t xml:space="preserve">in the reaction tank to increase the pH from 5.5 to 7.8 resulting in the formation of sludge which is removed in the primary clarifier. </w:t>
            </w:r>
            <w:r w:rsidR="00542F13" w:rsidRPr="004433F7">
              <w:rPr>
                <w:rFonts w:ascii="Arial" w:hAnsi="Arial" w:cs="Arial"/>
                <w:sz w:val="20"/>
                <w:szCs w:val="20"/>
              </w:rPr>
              <w:t>The sludge formed due to lime is settled at the bottom of the primary clarifier which will be separated and pumped to the sludge pump. The clarified effluent flows to the equalization tank.</w:t>
            </w:r>
            <w:r w:rsidR="001961E4" w:rsidRPr="004433F7">
              <w:rPr>
                <w:rFonts w:ascii="Arial" w:hAnsi="Arial" w:cs="Arial"/>
                <w:sz w:val="20"/>
                <w:szCs w:val="20"/>
              </w:rPr>
              <w:t xml:space="preserve"> </w:t>
            </w:r>
          </w:p>
          <w:p w14:paraId="4C051C57" w14:textId="250FDE53" w:rsidR="001961E4" w:rsidRPr="004433F7" w:rsidRDefault="001961E4" w:rsidP="00FA24A8">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The oil-bearing streams from the plant will be pumped to the Oil Trap Tank to separate the free oil following which it is mixed with other streams in the equalization tank.</w:t>
            </w:r>
          </w:p>
          <w:p w14:paraId="7784F2E0" w14:textId="77777777" w:rsidR="00FA24A8" w:rsidRPr="004433F7" w:rsidRDefault="00FA24A8" w:rsidP="00FA24A8">
            <w:pPr>
              <w:autoSpaceDE w:val="0"/>
              <w:autoSpaceDN w:val="0"/>
              <w:adjustRightInd w:val="0"/>
              <w:spacing w:after="0" w:line="360" w:lineRule="auto"/>
              <w:jc w:val="both"/>
              <w:rPr>
                <w:rFonts w:ascii="Arial" w:hAnsi="Arial" w:cs="Arial"/>
                <w:sz w:val="20"/>
                <w:szCs w:val="20"/>
              </w:rPr>
            </w:pPr>
          </w:p>
          <w:p w14:paraId="08259D75" w14:textId="4E1B2F19" w:rsidR="00FA24A8" w:rsidRPr="004433F7" w:rsidRDefault="00FA24A8" w:rsidP="001961E4">
            <w:pPr>
              <w:autoSpaceDE w:val="0"/>
              <w:autoSpaceDN w:val="0"/>
              <w:adjustRightInd w:val="0"/>
              <w:spacing w:after="0" w:line="360" w:lineRule="auto"/>
              <w:jc w:val="both"/>
              <w:rPr>
                <w:rFonts w:ascii="Arial" w:hAnsi="Arial" w:cs="Arial"/>
                <w:b/>
                <w:bCs/>
                <w:sz w:val="20"/>
                <w:szCs w:val="20"/>
              </w:rPr>
            </w:pPr>
            <w:r w:rsidRPr="004433F7">
              <w:rPr>
                <w:rFonts w:ascii="Arial" w:hAnsi="Arial" w:cs="Arial"/>
                <w:b/>
                <w:bCs/>
                <w:sz w:val="20"/>
                <w:szCs w:val="20"/>
              </w:rPr>
              <w:t>Secondary Treatment</w:t>
            </w:r>
          </w:p>
          <w:p w14:paraId="03EAB01F" w14:textId="345F10A3" w:rsidR="00F27A38" w:rsidRPr="004433F7" w:rsidRDefault="00463AEF" w:rsidP="00BD061D">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The </w:t>
            </w:r>
            <w:r w:rsidR="00FF0E21" w:rsidRPr="004433F7">
              <w:rPr>
                <w:rFonts w:ascii="Arial" w:hAnsi="Arial" w:cs="Arial"/>
                <w:sz w:val="20"/>
                <w:szCs w:val="20"/>
              </w:rPr>
              <w:t>e</w:t>
            </w:r>
            <w:r w:rsidRPr="004433F7">
              <w:rPr>
                <w:rFonts w:ascii="Arial" w:hAnsi="Arial" w:cs="Arial"/>
                <w:sz w:val="20"/>
                <w:szCs w:val="20"/>
              </w:rPr>
              <w:t xml:space="preserve">xtended aeration tanks system is used for biological treatment where equalized effluent is transferred in which organic matter is degraded aerobically by the microbes. Extended aeration process is a </w:t>
            </w:r>
            <w:r w:rsidR="00BD061D" w:rsidRPr="004433F7">
              <w:rPr>
                <w:rFonts w:ascii="Arial" w:hAnsi="Arial" w:cs="Arial"/>
                <w:sz w:val="20"/>
                <w:szCs w:val="20"/>
              </w:rPr>
              <w:t>two-stage</w:t>
            </w:r>
            <w:r w:rsidRPr="004433F7">
              <w:rPr>
                <w:rFonts w:ascii="Arial" w:hAnsi="Arial" w:cs="Arial"/>
                <w:sz w:val="20"/>
                <w:szCs w:val="20"/>
              </w:rPr>
              <w:t xml:space="preserve"> process </w:t>
            </w:r>
            <w:r w:rsidR="00CB0948" w:rsidRPr="004433F7">
              <w:rPr>
                <w:rFonts w:ascii="Arial" w:hAnsi="Arial" w:cs="Arial"/>
                <w:sz w:val="20"/>
                <w:szCs w:val="20"/>
              </w:rPr>
              <w:t>in series.</w:t>
            </w:r>
            <w:r w:rsidR="00BD061D" w:rsidRPr="004433F7">
              <w:rPr>
                <w:rFonts w:ascii="Arial" w:hAnsi="Arial" w:cs="Arial"/>
                <w:sz w:val="20"/>
                <w:szCs w:val="20"/>
              </w:rPr>
              <w:t xml:space="preserve"> The equalized effluent is introduced into the </w:t>
            </w:r>
            <w:r w:rsidR="00FF0E21" w:rsidRPr="004433F7">
              <w:rPr>
                <w:rFonts w:ascii="Arial" w:hAnsi="Arial" w:cs="Arial"/>
                <w:sz w:val="20"/>
                <w:szCs w:val="20"/>
              </w:rPr>
              <w:t>e</w:t>
            </w:r>
            <w:r w:rsidR="00BD061D" w:rsidRPr="004433F7">
              <w:rPr>
                <w:rFonts w:ascii="Arial" w:hAnsi="Arial" w:cs="Arial"/>
                <w:sz w:val="20"/>
                <w:szCs w:val="20"/>
              </w:rPr>
              <w:t xml:space="preserve">xtended </w:t>
            </w:r>
            <w:r w:rsidR="00FF0E21" w:rsidRPr="004433F7">
              <w:rPr>
                <w:rFonts w:ascii="Arial" w:hAnsi="Arial" w:cs="Arial"/>
                <w:sz w:val="20"/>
                <w:szCs w:val="20"/>
              </w:rPr>
              <w:t>a</w:t>
            </w:r>
            <w:r w:rsidR="00BD061D" w:rsidRPr="004433F7">
              <w:rPr>
                <w:rFonts w:ascii="Arial" w:hAnsi="Arial" w:cs="Arial"/>
                <w:sz w:val="20"/>
                <w:szCs w:val="20"/>
              </w:rPr>
              <w:t xml:space="preserve">eration </w:t>
            </w:r>
            <w:r w:rsidR="00FF0E21" w:rsidRPr="004433F7">
              <w:rPr>
                <w:rFonts w:ascii="Arial" w:hAnsi="Arial" w:cs="Arial"/>
                <w:sz w:val="20"/>
                <w:szCs w:val="20"/>
              </w:rPr>
              <w:t>t</w:t>
            </w:r>
            <w:r w:rsidR="00BD061D" w:rsidRPr="004433F7">
              <w:rPr>
                <w:rFonts w:ascii="Arial" w:hAnsi="Arial" w:cs="Arial"/>
                <w:sz w:val="20"/>
                <w:szCs w:val="20"/>
              </w:rPr>
              <w:t xml:space="preserve">ank-1 where aerobic bacterial culture is maintained in suspension in the form of bio-sludge. </w:t>
            </w:r>
          </w:p>
          <w:p w14:paraId="14D8A356" w14:textId="1ABC888E" w:rsidR="00433D07" w:rsidRPr="004433F7" w:rsidRDefault="00433D07" w:rsidP="00433D07">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Diffused aeration system is used for providing the desired oxygen to microbes which also serves to maintain the reactor contents in a completely mixed regime &amp; Dissolve Oxygen (DO) level of 2 ppm. At the end of the aeration period the wastewater biological mass mixture (mixed liquor) reaches the effluent end of the chamber and flows in a trough to the Secondary Clarifier-1 for the separation of sludge and liquid. </w:t>
            </w:r>
            <w:proofErr w:type="gramStart"/>
            <w:r w:rsidRPr="004433F7">
              <w:rPr>
                <w:rFonts w:ascii="Arial" w:hAnsi="Arial" w:cs="Arial"/>
                <w:sz w:val="20"/>
                <w:szCs w:val="20"/>
              </w:rPr>
              <w:t>In order to</w:t>
            </w:r>
            <w:proofErr w:type="gramEnd"/>
            <w:r w:rsidRPr="004433F7">
              <w:rPr>
                <w:rFonts w:ascii="Arial" w:hAnsi="Arial" w:cs="Arial"/>
                <w:sz w:val="20"/>
                <w:szCs w:val="20"/>
              </w:rPr>
              <w:t xml:space="preserve"> ensure required population of bacteria in extended aeration System, i.e., Mixed Liquor Suspended Solids (MLSS) and also Food to Microorganisms ratio (F/M), part of the settled sludge from the Secondary Clarifier-1 is re-circulated back to Extended Aeration tank-1 while the liquid effluent overflows over weir into Extended Aeration System II. Here, further reduction in BOD takes place as per the mechanism described above.</w:t>
            </w:r>
          </w:p>
          <w:p w14:paraId="22D68E06" w14:textId="73EA3B05" w:rsidR="00433D07" w:rsidRPr="004433F7" w:rsidRDefault="00433D07" w:rsidP="00433D07">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A part of the separated solids is returned to the Extended Aeration tank-II as return sludge while the liquid overflows over weir into Collection Tank-II where other streams like cooling tower blow-down and DM-CPU regeneration wastes are mixed with it</w:t>
            </w:r>
          </w:p>
          <w:p w14:paraId="3ADCB804" w14:textId="77777777" w:rsidR="00433D07" w:rsidRPr="004433F7" w:rsidRDefault="00433D07" w:rsidP="00BD061D">
            <w:pPr>
              <w:autoSpaceDE w:val="0"/>
              <w:autoSpaceDN w:val="0"/>
              <w:adjustRightInd w:val="0"/>
              <w:spacing w:after="0" w:line="360" w:lineRule="auto"/>
              <w:jc w:val="both"/>
              <w:rPr>
                <w:rFonts w:ascii="Arial" w:hAnsi="Arial" w:cs="Arial"/>
                <w:b/>
                <w:bCs/>
                <w:sz w:val="20"/>
                <w:szCs w:val="20"/>
              </w:rPr>
            </w:pPr>
          </w:p>
          <w:p w14:paraId="1E5EB04F" w14:textId="6E7C8A90" w:rsidR="00BD061D" w:rsidRPr="004433F7" w:rsidRDefault="00BD061D" w:rsidP="00BD061D">
            <w:pPr>
              <w:autoSpaceDE w:val="0"/>
              <w:autoSpaceDN w:val="0"/>
              <w:adjustRightInd w:val="0"/>
              <w:spacing w:after="0" w:line="360" w:lineRule="auto"/>
              <w:jc w:val="both"/>
              <w:rPr>
                <w:rFonts w:ascii="Arial" w:hAnsi="Arial" w:cs="Arial"/>
                <w:b/>
                <w:bCs/>
                <w:sz w:val="20"/>
                <w:szCs w:val="20"/>
              </w:rPr>
            </w:pPr>
            <w:r w:rsidRPr="004433F7">
              <w:rPr>
                <w:rFonts w:ascii="Arial" w:hAnsi="Arial" w:cs="Arial"/>
                <w:b/>
                <w:bCs/>
                <w:sz w:val="20"/>
                <w:szCs w:val="20"/>
              </w:rPr>
              <w:t>Tertiary Treatment</w:t>
            </w:r>
          </w:p>
          <w:p w14:paraId="1D64C84B" w14:textId="167A832C" w:rsidR="00433D07" w:rsidRPr="004433F7" w:rsidRDefault="00433D07" w:rsidP="00433D07">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 The Mixed Liquor from Collection Tank II enters the Lamella Clarifier for separation of sludge and liquid via SMFT (Static Mixer and Flocculation Tank). Flocculant and Coagulant is added in SMFT. The main purpose of this tank is to mix the FeCl3 and Polymer with the effluent so that flocs will be formed in Lamella Clarifier which will help in settling suspended solids. The clarified water from the lamella clarifier is taken to the clarified water tank which also acts as a chlorine contact tank. Here hypochlorite dosing is done to further reduce the BOD for preventing biofouling in downstream filters.</w:t>
            </w:r>
          </w:p>
          <w:p w14:paraId="2E147E47" w14:textId="305E0FBB" w:rsidR="00433D07" w:rsidRPr="004433F7" w:rsidRDefault="00433D07" w:rsidP="00433D07">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The effluent from clarified water tank is pumped into Multi Grade filter (MGF) for the reduction of suspended solids &amp; turbidity before taking the effluent to downstream membrane systems. This unit works on the phenomenon of</w:t>
            </w:r>
            <w:r w:rsidR="003D5D0D" w:rsidRPr="004433F7">
              <w:rPr>
                <w:rFonts w:ascii="Arial" w:hAnsi="Arial" w:cs="Arial"/>
                <w:sz w:val="20"/>
                <w:szCs w:val="20"/>
              </w:rPr>
              <w:t xml:space="preserve"> </w:t>
            </w:r>
            <w:r w:rsidRPr="004433F7">
              <w:rPr>
                <w:rFonts w:ascii="Arial" w:hAnsi="Arial" w:cs="Arial"/>
                <w:sz w:val="20"/>
                <w:szCs w:val="20"/>
              </w:rPr>
              <w:t xml:space="preserve">surface filtration. At a pre-determined pressure drop the backwash of filter is initiated to clean the filter bed. </w:t>
            </w:r>
          </w:p>
          <w:p w14:paraId="238E4789" w14:textId="4DCF6B27" w:rsidR="00D029EA" w:rsidRPr="004433F7" w:rsidRDefault="00D029EA" w:rsidP="00D029EA">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The effluent from Multi Grade filter is the fed to Activated Carbon filter (ACF) to ensure reduction in excess chlorine, colour, residual recalcitrant &amp; organics. Activated carbon is a porous material, mainly consisting of elementary carbon in a graphite-like structure. </w:t>
            </w:r>
          </w:p>
          <w:p w14:paraId="64A9E61A" w14:textId="165D7845" w:rsidR="00295B36" w:rsidRPr="004433F7" w:rsidRDefault="00D029EA" w:rsidP="00D029EA">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lastRenderedPageBreak/>
              <w:t>Treated water from ACF will be collected in filtered water tank which will act as collection tank, from where one stream will go to Guard Pond + RO Reject Tank and the other stream will go to for processing in the UF-RO system.</w:t>
            </w:r>
          </w:p>
          <w:p w14:paraId="1ADBA026" w14:textId="77777777" w:rsidR="00295B36" w:rsidRPr="004433F7" w:rsidRDefault="00295B36" w:rsidP="00D029EA">
            <w:pPr>
              <w:autoSpaceDE w:val="0"/>
              <w:autoSpaceDN w:val="0"/>
              <w:adjustRightInd w:val="0"/>
              <w:spacing w:after="0" w:line="360" w:lineRule="auto"/>
              <w:jc w:val="both"/>
              <w:rPr>
                <w:rFonts w:ascii="Arial" w:hAnsi="Arial" w:cs="Arial"/>
                <w:sz w:val="20"/>
                <w:szCs w:val="20"/>
              </w:rPr>
            </w:pPr>
          </w:p>
          <w:p w14:paraId="38FAB9C2" w14:textId="769B844E" w:rsidR="00295B36" w:rsidRPr="004433F7" w:rsidRDefault="00295B36" w:rsidP="00D029EA">
            <w:pPr>
              <w:autoSpaceDE w:val="0"/>
              <w:autoSpaceDN w:val="0"/>
              <w:adjustRightInd w:val="0"/>
              <w:spacing w:after="0" w:line="360" w:lineRule="auto"/>
              <w:jc w:val="both"/>
              <w:rPr>
                <w:rFonts w:ascii="Arial" w:hAnsi="Arial" w:cs="Arial"/>
                <w:b/>
                <w:bCs/>
                <w:sz w:val="20"/>
                <w:szCs w:val="20"/>
              </w:rPr>
            </w:pPr>
            <w:r w:rsidRPr="004433F7">
              <w:rPr>
                <w:rFonts w:ascii="Arial" w:hAnsi="Arial" w:cs="Arial"/>
                <w:b/>
                <w:bCs/>
                <w:sz w:val="20"/>
                <w:szCs w:val="20"/>
              </w:rPr>
              <w:t>Ultra-Filtration system:</w:t>
            </w:r>
          </w:p>
          <w:p w14:paraId="74F01EED" w14:textId="1508A419" w:rsidR="00295B36" w:rsidRPr="004433F7" w:rsidRDefault="00295B36" w:rsidP="00295B36">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Ultra-filtration is a </w:t>
            </w:r>
            <w:r w:rsidR="003232BE" w:rsidRPr="004433F7">
              <w:rPr>
                <w:rFonts w:ascii="Arial" w:hAnsi="Arial" w:cs="Arial"/>
                <w:sz w:val="20"/>
                <w:szCs w:val="20"/>
              </w:rPr>
              <w:t>low-pressure</w:t>
            </w:r>
            <w:r w:rsidRPr="004433F7">
              <w:rPr>
                <w:rFonts w:ascii="Arial" w:hAnsi="Arial" w:cs="Arial"/>
                <w:sz w:val="20"/>
                <w:szCs w:val="20"/>
              </w:rPr>
              <w:t xml:space="preserve"> membrane process for the removal of colloidal silica and colloidal particles (measured in terms of Silt Density Index). The feed water flows from the inside of the fibres, permeates through the membrane and is removed as the product from the shell side.</w:t>
            </w:r>
          </w:p>
          <w:p w14:paraId="23D64D92" w14:textId="184A2495" w:rsidR="00295B36" w:rsidRPr="004433F7" w:rsidRDefault="00295B36" w:rsidP="00295B36">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In Ultra-filtration, small molecules such as water, monosaccharide, simple </w:t>
            </w:r>
            <w:proofErr w:type="gramStart"/>
            <w:r w:rsidRPr="004433F7">
              <w:rPr>
                <w:rFonts w:ascii="Arial" w:hAnsi="Arial" w:cs="Arial"/>
                <w:sz w:val="20"/>
                <w:szCs w:val="20"/>
              </w:rPr>
              <w:t>alcohol</w:t>
            </w:r>
            <w:proofErr w:type="gramEnd"/>
            <w:r w:rsidRPr="004433F7">
              <w:rPr>
                <w:rFonts w:ascii="Arial" w:hAnsi="Arial" w:cs="Arial"/>
                <w:sz w:val="20"/>
                <w:szCs w:val="20"/>
              </w:rPr>
              <w:t xml:space="preserve"> and all ionic species pass through the membrane while larger molecules, colloidal particulate matter and bacteria are retained.</w:t>
            </w:r>
          </w:p>
          <w:p w14:paraId="5848D714" w14:textId="77777777" w:rsidR="00EB3970" w:rsidRPr="004433F7" w:rsidRDefault="00295B36" w:rsidP="00295B36">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Ultra-filtration is the best pre-treatment technique for cost effective performance of the Reverse Osmosis System as it leads to increased RO membranes life and reduced cleaning frequency. This ultimately reduces the operating expenditure incurred on the RO </w:t>
            </w:r>
            <w:r w:rsidR="00EB3970" w:rsidRPr="004433F7">
              <w:rPr>
                <w:rFonts w:ascii="Arial" w:hAnsi="Arial" w:cs="Arial"/>
                <w:sz w:val="20"/>
                <w:szCs w:val="20"/>
              </w:rPr>
              <w:t>system. The</w:t>
            </w:r>
            <w:r w:rsidRPr="004433F7">
              <w:rPr>
                <w:rFonts w:ascii="Arial" w:hAnsi="Arial" w:cs="Arial"/>
                <w:sz w:val="20"/>
                <w:szCs w:val="20"/>
              </w:rPr>
              <w:t xml:space="preserve"> treated water from Ultra-filtration system will be collected in the RO feed tank for temporary storage &amp; the treated water will be transferred to Reverse Osmosis System through pump for further treatment as well as will be used during cleaning of Ultra-filtration system.</w:t>
            </w:r>
          </w:p>
          <w:p w14:paraId="3435C8A7" w14:textId="77777777" w:rsidR="000523CA" w:rsidRPr="004433F7" w:rsidRDefault="000523CA" w:rsidP="00EB3970">
            <w:pPr>
              <w:autoSpaceDE w:val="0"/>
              <w:autoSpaceDN w:val="0"/>
              <w:adjustRightInd w:val="0"/>
              <w:spacing w:after="0" w:line="360" w:lineRule="auto"/>
              <w:rPr>
                <w:rFonts w:ascii="Arial" w:hAnsi="Arial" w:cs="Arial"/>
                <w:b/>
                <w:bCs/>
                <w:sz w:val="20"/>
                <w:szCs w:val="20"/>
              </w:rPr>
            </w:pPr>
          </w:p>
          <w:p w14:paraId="472F8E82" w14:textId="2CFAFFD8" w:rsidR="00295B36" w:rsidRPr="004433F7" w:rsidRDefault="00EB3970" w:rsidP="00EB3970">
            <w:pPr>
              <w:autoSpaceDE w:val="0"/>
              <w:autoSpaceDN w:val="0"/>
              <w:adjustRightInd w:val="0"/>
              <w:spacing w:after="0" w:line="360" w:lineRule="auto"/>
              <w:rPr>
                <w:rFonts w:ascii="Arial" w:hAnsi="Arial" w:cs="Arial"/>
                <w:b/>
                <w:bCs/>
                <w:sz w:val="20"/>
                <w:szCs w:val="20"/>
              </w:rPr>
            </w:pPr>
            <w:r w:rsidRPr="004433F7">
              <w:rPr>
                <w:rFonts w:ascii="Arial" w:hAnsi="Arial" w:cs="Arial"/>
                <w:b/>
                <w:bCs/>
                <w:sz w:val="20"/>
                <w:szCs w:val="20"/>
              </w:rPr>
              <w:t>Reverse Osmosis System</w:t>
            </w:r>
          </w:p>
          <w:p w14:paraId="4BF0FD9E" w14:textId="77777777" w:rsidR="00441265" w:rsidRPr="004433F7" w:rsidRDefault="00EB3970" w:rsidP="00EB3970">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The treated water from the RO feed tank is subjected to sodium Bisulphite (SBS) and </w:t>
            </w:r>
            <w:proofErr w:type="spellStart"/>
            <w:r w:rsidRPr="004433F7">
              <w:rPr>
                <w:rFonts w:ascii="Arial" w:hAnsi="Arial" w:cs="Arial"/>
                <w:sz w:val="20"/>
                <w:szCs w:val="20"/>
              </w:rPr>
              <w:t>Antiscalant</w:t>
            </w:r>
            <w:proofErr w:type="spellEnd"/>
            <w:r w:rsidRPr="004433F7">
              <w:rPr>
                <w:rFonts w:ascii="Arial" w:hAnsi="Arial" w:cs="Arial"/>
                <w:sz w:val="20"/>
                <w:szCs w:val="20"/>
              </w:rPr>
              <w:t xml:space="preserve"> dosing prior to feeding in the cartridge filter. The </w:t>
            </w:r>
            <w:proofErr w:type="spellStart"/>
            <w:r w:rsidRPr="004433F7">
              <w:rPr>
                <w:rFonts w:ascii="Arial" w:hAnsi="Arial" w:cs="Arial"/>
                <w:sz w:val="20"/>
                <w:szCs w:val="20"/>
              </w:rPr>
              <w:t>Antiscalant</w:t>
            </w:r>
            <w:proofErr w:type="spellEnd"/>
            <w:r w:rsidRPr="004433F7">
              <w:rPr>
                <w:rFonts w:ascii="Arial" w:hAnsi="Arial" w:cs="Arial"/>
                <w:sz w:val="20"/>
                <w:szCs w:val="20"/>
              </w:rPr>
              <w:t xml:space="preserve"> Dosing System is provided to prevent precipitation of sparingly soluble salts and hence to inhibit scale formation on RO membranes.</w:t>
            </w:r>
          </w:p>
          <w:p w14:paraId="75793519" w14:textId="20F048CF" w:rsidR="00441265" w:rsidRPr="004433F7" w:rsidRDefault="00441265" w:rsidP="00441265">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The SBS (sodium bisulphite) Dosing System is provided to remove traces of chlorine present in raw water to protect the membranes. Also, provision of shock dosing of SBS is made in case of any excess free chlorine coming into safeguard RO membranes. The RO unit comprises of cartridge filters &amp; high-pressure pump. Cartridge Filters are used to further reduce suspended solids to a level acceptable to the downstream.</w:t>
            </w:r>
            <w:r w:rsidR="007069BE" w:rsidRPr="004433F7">
              <w:rPr>
                <w:rFonts w:ascii="Arial" w:hAnsi="Arial" w:cs="Arial"/>
                <w:sz w:val="20"/>
                <w:szCs w:val="20"/>
              </w:rPr>
              <w:t xml:space="preserve"> </w:t>
            </w:r>
          </w:p>
          <w:p w14:paraId="3D25F3EF" w14:textId="09B0C23F" w:rsidR="007069BE" w:rsidRPr="004433F7" w:rsidRDefault="007069BE" w:rsidP="007069BE">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 xml:space="preserve">Effluent stream from UF system will be stored temporarily in RO feed tank from where it will be pumped to RO system for further reduction of dissolved solids. The RO system comprises of cartridge filters and high-pressure pumps. Prior to cartridge filters Sodium- metabisulfite (SMBS) and </w:t>
            </w:r>
            <w:proofErr w:type="spellStart"/>
            <w:r w:rsidRPr="004433F7">
              <w:rPr>
                <w:rFonts w:ascii="Arial" w:hAnsi="Arial" w:cs="Arial"/>
                <w:sz w:val="20"/>
                <w:szCs w:val="20"/>
              </w:rPr>
              <w:t>antiscalant</w:t>
            </w:r>
            <w:proofErr w:type="spellEnd"/>
            <w:r w:rsidRPr="004433F7">
              <w:rPr>
                <w:rFonts w:ascii="Arial" w:hAnsi="Arial" w:cs="Arial"/>
                <w:sz w:val="20"/>
                <w:szCs w:val="20"/>
              </w:rPr>
              <w:t xml:space="preserve"> will be dosed for efficient operation of the RO unit. SMBS dosing removes traces of chlorine in the feed water to protect the membranes while </w:t>
            </w:r>
            <w:proofErr w:type="spellStart"/>
            <w:r w:rsidRPr="004433F7">
              <w:rPr>
                <w:rFonts w:ascii="Arial" w:hAnsi="Arial" w:cs="Arial"/>
                <w:sz w:val="20"/>
                <w:szCs w:val="20"/>
              </w:rPr>
              <w:t>antiscalant</w:t>
            </w:r>
            <w:proofErr w:type="spellEnd"/>
            <w:r w:rsidRPr="004433F7">
              <w:rPr>
                <w:rFonts w:ascii="Arial" w:hAnsi="Arial" w:cs="Arial"/>
                <w:sz w:val="20"/>
                <w:szCs w:val="20"/>
              </w:rPr>
              <w:t xml:space="preserve"> serves to inhibit the scale formation on the membranes. The cartridge filters will reduce the suspended solids further to a level acceptable to the downstream RO membranes. From the cartridge filters effluent will be fed to the RO skid comprising of 2 trains. Permeate from the RO unit will be stored in the RO permeate tank while the reject will be stored in the RO reject tank. Cartridge Filters are used to further reduce suspended solids to a level acceptable to the downstream.</w:t>
            </w:r>
          </w:p>
          <w:p w14:paraId="1704EB2A" w14:textId="77777777" w:rsidR="001F52C3" w:rsidRPr="004433F7" w:rsidRDefault="001F52C3" w:rsidP="007069BE">
            <w:pPr>
              <w:autoSpaceDE w:val="0"/>
              <w:autoSpaceDN w:val="0"/>
              <w:adjustRightInd w:val="0"/>
              <w:spacing w:after="0" w:line="360" w:lineRule="auto"/>
              <w:jc w:val="both"/>
              <w:rPr>
                <w:rFonts w:ascii="Arial" w:hAnsi="Arial" w:cs="Arial"/>
                <w:sz w:val="20"/>
                <w:szCs w:val="20"/>
              </w:rPr>
            </w:pPr>
          </w:p>
          <w:p w14:paraId="20D933A0" w14:textId="77777777" w:rsidR="00664093" w:rsidRPr="004433F7" w:rsidRDefault="00664093" w:rsidP="00664093">
            <w:pPr>
              <w:autoSpaceDE w:val="0"/>
              <w:autoSpaceDN w:val="0"/>
              <w:adjustRightInd w:val="0"/>
              <w:spacing w:after="0" w:line="360" w:lineRule="auto"/>
              <w:jc w:val="both"/>
              <w:rPr>
                <w:rFonts w:ascii="Arial" w:hAnsi="Arial" w:cs="Arial"/>
                <w:b/>
                <w:bCs/>
                <w:sz w:val="20"/>
                <w:szCs w:val="20"/>
              </w:rPr>
            </w:pPr>
            <w:r w:rsidRPr="004433F7">
              <w:rPr>
                <w:rFonts w:ascii="Arial" w:hAnsi="Arial" w:cs="Arial"/>
                <w:b/>
                <w:bCs/>
                <w:sz w:val="20"/>
                <w:szCs w:val="20"/>
              </w:rPr>
              <w:t>Sludge Treatment</w:t>
            </w:r>
          </w:p>
          <w:p w14:paraId="4E19C133" w14:textId="4C5D0333" w:rsidR="00664093" w:rsidRPr="004433F7" w:rsidRDefault="00664093" w:rsidP="00664093">
            <w:pPr>
              <w:autoSpaceDE w:val="0"/>
              <w:autoSpaceDN w:val="0"/>
              <w:adjustRightInd w:val="0"/>
              <w:spacing w:after="0" w:line="360" w:lineRule="auto"/>
              <w:jc w:val="both"/>
              <w:rPr>
                <w:rFonts w:ascii="Arial" w:hAnsi="Arial" w:cs="Arial"/>
                <w:sz w:val="20"/>
                <w:szCs w:val="20"/>
              </w:rPr>
            </w:pPr>
            <w:r w:rsidRPr="004433F7">
              <w:rPr>
                <w:rFonts w:ascii="Arial" w:hAnsi="Arial" w:cs="Arial"/>
                <w:sz w:val="20"/>
                <w:szCs w:val="20"/>
              </w:rPr>
              <w:t>Sludge from Lamella Clarifier, primary clarifier, Secondary Clarifier I and II shall be collected in sludge sump and pumped to Filter Press for further treatment. The filtrate from the Filter Press is sent back the Equalization Tank while the sludge cake formed will be disposed of as landfill. Additionally, sludge drying beds are provided for drying the sludge cake formed from the Filter Press</w:t>
            </w:r>
          </w:p>
          <w:p w14:paraId="6A02DE57" w14:textId="77777777" w:rsidR="00282D30" w:rsidRPr="004433F7" w:rsidRDefault="00282D30" w:rsidP="003D5D0D">
            <w:pPr>
              <w:autoSpaceDE w:val="0"/>
              <w:autoSpaceDN w:val="0"/>
              <w:adjustRightInd w:val="0"/>
              <w:spacing w:after="0" w:line="240" w:lineRule="auto"/>
              <w:rPr>
                <w:rFonts w:ascii="Arial" w:hAnsi="Arial" w:cs="Arial"/>
                <w:b/>
                <w:bCs/>
                <w:sz w:val="20"/>
                <w:szCs w:val="20"/>
              </w:rPr>
            </w:pPr>
          </w:p>
          <w:p w14:paraId="4C14F5C5" w14:textId="290AE5F0" w:rsidR="00282D30" w:rsidRPr="004433F7" w:rsidRDefault="00282D30" w:rsidP="009E0439">
            <w:pPr>
              <w:spacing w:line="360" w:lineRule="auto"/>
              <w:ind w:right="444"/>
              <w:jc w:val="both"/>
              <w:rPr>
                <w:rFonts w:ascii="Arial" w:hAnsi="Arial" w:cs="Arial"/>
                <w:sz w:val="20"/>
                <w:szCs w:val="20"/>
              </w:rPr>
            </w:pPr>
            <w:r w:rsidRPr="004433F7">
              <w:rPr>
                <w:rFonts w:ascii="Arial" w:hAnsi="Arial" w:cs="Arial"/>
                <w:sz w:val="20"/>
                <w:szCs w:val="20"/>
              </w:rPr>
              <w:lastRenderedPageBreak/>
              <w:t>Hazardous wastes like resin sludge with polymers, resin-soaked cotton waste / gloves &amp; chemical contaminated saw dust, office garbage, filter material, waste glycerine, spent solvent, spent oil, activated carbon, ETP (Effluent Treatment Plant) sludge, and waste barrel will be generated during the production. MEE/MVR salts (i.e., NaCl Salt) need to be send to authorized vendors &amp; to managed as per the Hazardous Wastes (Management, Transport and Transboundary) Rules 2016 as amended till date.</w:t>
            </w:r>
          </w:p>
          <w:p w14:paraId="29E3F059" w14:textId="42FFCDD7" w:rsidR="00637845" w:rsidRDefault="00637845" w:rsidP="006A749E">
            <w:pPr>
              <w:rPr>
                <w:rFonts w:ascii="Arial" w:hAnsi="Arial" w:cs="Arial"/>
                <w:b/>
                <w:bCs/>
                <w:sz w:val="20"/>
                <w:szCs w:val="20"/>
              </w:rPr>
            </w:pPr>
          </w:p>
          <w:p w14:paraId="20E7B863" w14:textId="6361F805" w:rsidR="00FF14FC" w:rsidRDefault="00FF14FC" w:rsidP="006A749E">
            <w:pPr>
              <w:rPr>
                <w:rFonts w:ascii="Arial" w:hAnsi="Arial" w:cs="Arial"/>
                <w:b/>
                <w:bCs/>
                <w:sz w:val="20"/>
                <w:szCs w:val="20"/>
              </w:rPr>
            </w:pPr>
          </w:p>
          <w:p w14:paraId="1E7E298B" w14:textId="0EBAA8A1" w:rsidR="006A749E" w:rsidRPr="004433F7" w:rsidRDefault="006A749E" w:rsidP="006A749E">
            <w:pPr>
              <w:rPr>
                <w:rFonts w:ascii="Arial" w:hAnsi="Arial" w:cs="Arial"/>
                <w:b/>
                <w:bCs/>
                <w:sz w:val="20"/>
                <w:szCs w:val="20"/>
              </w:rPr>
            </w:pPr>
            <w:r w:rsidRPr="004433F7">
              <w:rPr>
                <w:rFonts w:ascii="Arial" w:hAnsi="Arial" w:cs="Arial"/>
                <w:noProof/>
                <w:sz w:val="20"/>
                <w:szCs w:val="20"/>
              </w:rPr>
              <mc:AlternateContent>
                <mc:Choice Requires="wpg">
                  <w:drawing>
                    <wp:anchor distT="0" distB="0" distL="114300" distR="114300" simplePos="0" relativeHeight="253446144" behindDoc="0" locked="0" layoutInCell="1" allowOverlap="1" wp14:anchorId="1D869514" wp14:editId="6883238B">
                      <wp:simplePos x="0" y="0"/>
                      <wp:positionH relativeFrom="column">
                        <wp:posOffset>-635</wp:posOffset>
                      </wp:positionH>
                      <wp:positionV relativeFrom="paragraph">
                        <wp:posOffset>286385</wp:posOffset>
                      </wp:positionV>
                      <wp:extent cx="6486525" cy="4419600"/>
                      <wp:effectExtent l="0" t="0" r="28575" b="0"/>
                      <wp:wrapNone/>
                      <wp:docPr id="2054" name="Group 2054"/>
                      <wp:cNvGraphicFramePr/>
                      <a:graphic xmlns:a="http://schemas.openxmlformats.org/drawingml/2006/main">
                        <a:graphicData uri="http://schemas.microsoft.com/office/word/2010/wordprocessingGroup">
                          <wpg:wgp>
                            <wpg:cNvGrpSpPr/>
                            <wpg:grpSpPr>
                              <a:xfrm>
                                <a:off x="0" y="0"/>
                                <a:ext cx="6486525" cy="4419600"/>
                                <a:chOff x="0" y="0"/>
                                <a:chExt cx="7191375" cy="4295775"/>
                              </a:xfrm>
                            </wpg:grpSpPr>
                            <wps:wsp>
                              <wps:cNvPr id="2056" name="Rectangle: Rounded Corners 2056"/>
                              <wps:cNvSpPr/>
                              <wps:spPr>
                                <a:xfrm>
                                  <a:off x="457200" y="542925"/>
                                  <a:ext cx="752474" cy="577712"/>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61DF21"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Effluent form 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Rectangle: Rounded Corners 2057"/>
                              <wps:cNvSpPr/>
                              <wps:spPr>
                                <a:xfrm>
                                  <a:off x="1543050" y="542925"/>
                                  <a:ext cx="752474"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B9B8C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Reaction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8" name="Rectangle: Rounded Corners 2058"/>
                              <wps:cNvSpPr/>
                              <wps:spPr>
                                <a:xfrm>
                                  <a:off x="2581275" y="5429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352B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Primary clarifier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9" name="Rectangle: Rounded Corners 2059"/>
                              <wps:cNvSpPr/>
                              <wps:spPr>
                                <a:xfrm>
                                  <a:off x="3620920" y="550654"/>
                                  <a:ext cx="813187"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8D97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Equalization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 name="Rectangle: Rounded Corners 2060"/>
                              <wps:cNvSpPr/>
                              <wps:spPr>
                                <a:xfrm>
                                  <a:off x="4714875" y="5429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7BCA2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 name="Rectangle: Rounded Corners 2078"/>
                              <wps:cNvSpPr/>
                              <wps:spPr>
                                <a:xfrm>
                                  <a:off x="5838825" y="533400"/>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61F4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 name="Rectangle: Rounded Corners 2079"/>
                              <wps:cNvSpPr/>
                              <wps:spPr>
                                <a:xfrm>
                                  <a:off x="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EB48D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MGF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 name="Rectangle: Rounded Corners 2080"/>
                              <wps:cNvSpPr/>
                              <wps:spPr>
                                <a:xfrm>
                                  <a:off x="1047750" y="1876425"/>
                                  <a:ext cx="752474" cy="52714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6AD6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Overflow Water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 name="Rectangle: Rounded Corners 2081"/>
                              <wps:cNvSpPr/>
                              <wps:spPr>
                                <a:xfrm>
                                  <a:off x="2133600" y="1876426"/>
                                  <a:ext cx="752474" cy="550333"/>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7634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Clarified Water Tank</w:t>
                                    </w:r>
                                  </w:p>
                                  <w:p w14:paraId="47B91F65" w14:textId="77777777" w:rsidR="006A749E" w:rsidRPr="00BA46AA" w:rsidRDefault="006A749E" w:rsidP="006A749E">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 name="Rectangle: Rounded Corners 2082"/>
                              <wps:cNvSpPr/>
                              <wps:spPr>
                                <a:xfrm>
                                  <a:off x="325755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F635C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3" name="Rectangle: Rounded Corners 2083"/>
                              <wps:cNvSpPr/>
                              <wps:spPr>
                                <a:xfrm>
                                  <a:off x="432435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A66E4"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4" name="Rectangle: Rounded Corners 2084"/>
                              <wps:cNvSpPr/>
                              <wps:spPr>
                                <a:xfrm>
                                  <a:off x="5391150" y="1876425"/>
                                  <a:ext cx="752474" cy="457591"/>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CA10DE"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p w14:paraId="7BF5FEE5" w14:textId="77777777" w:rsidR="006A749E" w:rsidRPr="00BA46AA" w:rsidRDefault="006A749E" w:rsidP="006A749E">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 name="Rectangle: Rounded Corners 2085"/>
                              <wps:cNvSpPr/>
                              <wps:spPr>
                                <a:xfrm>
                                  <a:off x="643890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4086E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2</w:t>
                                    </w:r>
                                  </w:p>
                                  <w:p w14:paraId="71846BE3" w14:textId="77777777" w:rsidR="006A749E" w:rsidRPr="00BA46AA" w:rsidRDefault="006A749E" w:rsidP="006A749E">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 name="Rectangle: Rounded Corners 2086"/>
                              <wps:cNvSpPr/>
                              <wps:spPr>
                                <a:xfrm>
                                  <a:off x="1905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BDC1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ACF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 name="Rectangle: Rounded Corners 2091"/>
                              <wps:cNvSpPr/>
                              <wps:spPr>
                                <a:xfrm>
                                  <a:off x="106680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79602"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UF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Rectangle: Rounded Corners 2095"/>
                              <wps:cNvSpPr/>
                              <wps:spPr>
                                <a:xfrm>
                                  <a:off x="215265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285ED" w14:textId="74B39651" w:rsidR="006A749E" w:rsidRPr="00BA46AA" w:rsidRDefault="006A749E" w:rsidP="006A749E">
                                    <w:pPr>
                                      <w:jc w:val="center"/>
                                      <w:rPr>
                                        <w:rFonts w:ascii="Arial" w:hAnsi="Arial" w:cs="Arial"/>
                                        <w:color w:val="000000" w:themeColor="text1"/>
                                        <w:sz w:val="14"/>
                                        <w:szCs w:val="14"/>
                                        <w:lang w:val="en-US"/>
                                      </w:rPr>
                                    </w:pPr>
                                    <w:r w:rsidRPr="00BA46AA">
                                      <w:rPr>
                                        <w:rFonts w:ascii="Arial" w:hAnsi="Arial" w:cs="Arial"/>
                                        <w:color w:val="000000" w:themeColor="text1"/>
                                        <w:sz w:val="14"/>
                                        <w:szCs w:val="14"/>
                                        <w:lang w:val="en-US"/>
                                      </w:rPr>
                                      <w: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Rounded Corners 2096"/>
                              <wps:cNvSpPr/>
                              <wps:spPr>
                                <a:xfrm>
                                  <a:off x="327660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883A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Guard Pond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Rounded Corners 2097"/>
                              <wps:cNvSpPr/>
                              <wps:spPr>
                                <a:xfrm>
                                  <a:off x="4295775" y="26765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E899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Rounded Corners 2098"/>
                              <wps:cNvSpPr/>
                              <wps:spPr>
                                <a:xfrm>
                                  <a:off x="5362575" y="26765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20283"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Filter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Rectangle: Rounded Corners 2099"/>
                              <wps:cNvSpPr/>
                              <wps:spPr>
                                <a:xfrm>
                                  <a:off x="6410325" y="26765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71116"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Drying Bed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 name="Rectangle: Rounded Corners 2108"/>
                              <wps:cNvSpPr/>
                              <wps:spPr>
                                <a:xfrm>
                                  <a:off x="0" y="0"/>
                                  <a:ext cx="2476500" cy="31432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76D5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Sewage + Floor washing + CTBD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 name="Rectangle: Rounded Corners 2109"/>
                              <wps:cNvSpPr/>
                              <wps:spPr>
                                <a:xfrm>
                                  <a:off x="19050" y="1333500"/>
                                  <a:ext cx="1943100" cy="2667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5B194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DMW Effluent + CTBD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Connector: Elbow 2116"/>
                              <wps:cNvCnPr/>
                              <wps:spPr>
                                <a:xfrm>
                                  <a:off x="2476500" y="142875"/>
                                  <a:ext cx="1552575" cy="390525"/>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0" name="Straight Arrow Connector 2140"/>
                              <wps:cNvCnPr/>
                              <wps:spPr>
                                <a:xfrm>
                                  <a:off x="1209675" y="752475"/>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1" name="Straight Arrow Connector 2141"/>
                              <wps:cNvCnPr/>
                              <wps:spPr>
                                <a:xfrm>
                                  <a:off x="2295525" y="752475"/>
                                  <a:ext cx="28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2" name="Straight Arrow Connector 2142"/>
                              <wps:cNvCnPr/>
                              <wps:spPr>
                                <a:xfrm>
                                  <a:off x="3343275" y="752475"/>
                                  <a:ext cx="28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3" name="Straight Arrow Connector 2143"/>
                              <wps:cNvCnPr/>
                              <wps:spPr>
                                <a:xfrm>
                                  <a:off x="4426285" y="742950"/>
                                  <a:ext cx="2793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4" name="Straight Arrow Connector 2144"/>
                              <wps:cNvCnPr/>
                              <wps:spPr>
                                <a:xfrm>
                                  <a:off x="5486400" y="733425"/>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5" name="Connector: Elbow 2145"/>
                              <wps:cNvCnPr/>
                              <wps:spPr>
                                <a:xfrm>
                                  <a:off x="6591300" y="742950"/>
                                  <a:ext cx="285750" cy="11334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6" name="Straight Arrow Connector 2146"/>
                              <wps:cNvCnPr/>
                              <wps:spPr>
                                <a:xfrm flipH="1" flipV="1">
                                  <a:off x="6153150" y="2105025"/>
                                  <a:ext cx="28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7" name="Straight Arrow Connector 2147"/>
                              <wps:cNvCnPr/>
                              <wps:spPr>
                                <a:xfrm flipH="1" flipV="1">
                                  <a:off x="5067300" y="2105025"/>
                                  <a:ext cx="323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8" name="Straight Arrow Connector 2148"/>
                              <wps:cNvCnPr/>
                              <wps:spPr>
                                <a:xfrm flipH="1" flipV="1">
                                  <a:off x="4000500" y="210502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9" name="Straight Arrow Connector 2149"/>
                              <wps:cNvCnPr/>
                              <wps:spPr>
                                <a:xfrm flipH="1" flipV="1">
                                  <a:off x="2895600" y="2105025"/>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0" name="Straight Arrow Connector 2150"/>
                              <wps:cNvCnPr/>
                              <wps:spPr>
                                <a:xfrm flipH="1" flipV="1">
                                  <a:off x="1809750" y="210502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1" name="Straight Arrow Connector 2151"/>
                              <wps:cNvCnPr/>
                              <wps:spPr>
                                <a:xfrm flipH="1" flipV="1">
                                  <a:off x="723900" y="210502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2" name="Straight Arrow Connector 2152"/>
                              <wps:cNvCnPr/>
                              <wps:spPr>
                                <a:xfrm>
                                  <a:off x="390525" y="2324100"/>
                                  <a:ext cx="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3" name="Straight Arrow Connector 2153"/>
                              <wps:cNvCnPr/>
                              <wps:spPr>
                                <a:xfrm>
                                  <a:off x="771525" y="3248025"/>
                                  <a:ext cx="295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4" name="Straight Arrow Connector 2154"/>
                              <wps:cNvCnPr/>
                              <wps:spPr>
                                <a:xfrm>
                                  <a:off x="1809750" y="3248025"/>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5" name="Straight Arrow Connector 2155"/>
                              <wps:cNvCnPr/>
                              <wps:spPr>
                                <a:xfrm>
                                  <a:off x="2905125" y="3248025"/>
                                  <a:ext cx="371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6" name="Straight Arrow Connector 2156"/>
                              <wps:cNvCnPr/>
                              <wps:spPr>
                                <a:xfrm>
                                  <a:off x="5057775" y="2905125"/>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7" name="Straight Arrow Connector 2157"/>
                              <wps:cNvCnPr/>
                              <wps:spPr>
                                <a:xfrm>
                                  <a:off x="6115050" y="2905125"/>
                                  <a:ext cx="295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8" name="Straight Arrow Connector 2158"/>
                              <wps:cNvCnPr/>
                              <wps:spPr>
                                <a:xfrm>
                                  <a:off x="3171825" y="990600"/>
                                  <a:ext cx="0" cy="18192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59" name="Straight Arrow Connector 2159"/>
                              <wps:cNvCnPr/>
                              <wps:spPr>
                                <a:xfrm>
                                  <a:off x="3171825" y="2809875"/>
                                  <a:ext cx="1123950"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0" name="Connector: Elbow 2160"/>
                              <wps:cNvCnPr/>
                              <wps:spPr>
                                <a:xfrm flipH="1">
                                  <a:off x="4714875" y="2324100"/>
                                  <a:ext cx="1038225" cy="180975"/>
                                </a:xfrm>
                                <a:prstGeom prst="bentConnector3">
                                  <a:avLst>
                                    <a:gd name="adj1" fmla="val 8716"/>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1" name="Straight Arrow Connector 2161"/>
                              <wps:cNvCnPr/>
                              <wps:spPr>
                                <a:xfrm>
                                  <a:off x="4714875" y="2505075"/>
                                  <a:ext cx="0" cy="17145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2" name="Connector: Elbow 2162"/>
                              <wps:cNvCnPr/>
                              <wps:spPr>
                                <a:xfrm flipH="1">
                                  <a:off x="5467350" y="990600"/>
                                  <a:ext cx="685800" cy="457200"/>
                                </a:xfrm>
                                <a:prstGeom prst="bentConnector3">
                                  <a:avLst>
                                    <a:gd name="adj1" fmla="val -1389"/>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3" name="Connector: Elbow 2163"/>
                              <wps:cNvCnPr/>
                              <wps:spPr>
                                <a:xfrm flipH="1">
                                  <a:off x="5210175" y="1447800"/>
                                  <a:ext cx="276225" cy="1057275"/>
                                </a:xfrm>
                                <a:prstGeom prst="bentConnector3">
                                  <a:avLst>
                                    <a:gd name="adj1" fmla="val 98276"/>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4" name="Straight Arrow Connector 2164"/>
                              <wps:cNvCnPr/>
                              <wps:spPr>
                                <a:xfrm>
                                  <a:off x="5210175" y="981075"/>
                                  <a:ext cx="0" cy="46672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5" name="Connector: Elbow 2165"/>
                              <wps:cNvCnPr/>
                              <wps:spPr>
                                <a:xfrm>
                                  <a:off x="3638550" y="2324100"/>
                                  <a:ext cx="0" cy="485775"/>
                                </a:xfrm>
                                <a:prstGeom prst="bentConnector3">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6" name="Connector: Elbow 2166"/>
                              <wps:cNvCnPr/>
                              <wps:spPr>
                                <a:xfrm>
                                  <a:off x="1962150" y="1447800"/>
                                  <a:ext cx="621030" cy="428625"/>
                                </a:xfrm>
                                <a:prstGeom prst="bentConnector3">
                                  <a:avLst>
                                    <a:gd name="adj1" fmla="val 990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8" name="Connector: Elbow 2168"/>
                              <wps:cNvCnPr/>
                              <wps:spPr>
                                <a:xfrm>
                                  <a:off x="2581275" y="3448050"/>
                                  <a:ext cx="885825" cy="49530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9" name="Text Box 2169"/>
                              <wps:cNvSpPr txBox="1"/>
                              <wps:spPr>
                                <a:xfrm>
                                  <a:off x="3467100" y="3867150"/>
                                  <a:ext cx="1200150" cy="428625"/>
                                </a:xfrm>
                                <a:prstGeom prst="rect">
                                  <a:avLst/>
                                </a:prstGeom>
                                <a:solidFill>
                                  <a:schemeClr val="lt1"/>
                                </a:solidFill>
                                <a:ln w="6350">
                                  <a:noFill/>
                                </a:ln>
                              </wps:spPr>
                              <wps:txbx>
                                <w:txbxContent>
                                  <w:p w14:paraId="48E54468" w14:textId="6C6F21EB" w:rsidR="006A749E" w:rsidRPr="00BA46AA" w:rsidRDefault="006A749E" w:rsidP="006A749E">
                                    <w:pPr>
                                      <w:rPr>
                                        <w:rFonts w:ascii="Arial" w:hAnsi="Arial" w:cs="Arial"/>
                                        <w:sz w:val="14"/>
                                        <w:szCs w:val="14"/>
                                      </w:rPr>
                                    </w:pPr>
                                    <w:r w:rsidRPr="00BA46AA">
                                      <w:rPr>
                                        <w:rFonts w:ascii="Arial" w:hAnsi="Arial" w:cs="Arial"/>
                                        <w:sz w:val="14"/>
                                        <w:szCs w:val="14"/>
                                      </w:rPr>
                                      <w:t xml:space="preserve">To cooling </w:t>
                                    </w:r>
                                    <w:r w:rsidR="00BA46AA" w:rsidRPr="00BA46AA">
                                      <w:rPr>
                                        <w:rFonts w:ascii="Arial" w:hAnsi="Arial" w:cs="Arial"/>
                                        <w:sz w:val="14"/>
                                        <w:szCs w:val="14"/>
                                      </w:rPr>
                                      <w:t>tower,</w:t>
                                    </w:r>
                                    <w:r w:rsidRPr="00BA46AA">
                                      <w:rPr>
                                        <w:rFonts w:ascii="Arial" w:hAnsi="Arial" w:cs="Arial"/>
                                        <w:sz w:val="14"/>
                                        <w:szCs w:val="14"/>
                                      </w:rPr>
                                      <w:t xml:space="preserve"> make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69514" id="Group 2054" o:spid="_x0000_s1704" style="position:absolute;margin-left:-.05pt;margin-top:22.55pt;width:510.75pt;height:348pt;z-index:253446144;mso-width-relative:margin;mso-height-relative:margin" coordsize="71913,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">
                      <v:roundrect id="Rectangle: Rounded Corners 2056" o:spid="_x0000_s1705" style="position:absolute;left:4572;top:5429;width:7524;height:5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" fillcolor="#bdd6ee [1304]" strokecolor="#1f3763 [1604]" strokeweight="1pt">
                        <v:stroke joinstyle="miter"/>
                        <v:textbox>
                          <w:txbxContent>
                            <w:p w14:paraId="2161DF21"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Effluent form plant</w:t>
                              </w:r>
                            </w:p>
                          </w:txbxContent>
                        </v:textbox>
                      </v:roundrect>
                      <v:roundrect id="Rectangle: Rounded Corners 2057" o:spid="_x0000_s1706" style="position:absolute;left:15430;top:5429;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" fillcolor="#bdd6ee [1304]" strokecolor="#1f3763 [1604]" strokeweight="1pt">
                        <v:stroke joinstyle="miter"/>
                        <v:textbox>
                          <w:txbxContent>
                            <w:p w14:paraId="42B9B8C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Reaction Tank</w:t>
                              </w:r>
                            </w:p>
                          </w:txbxContent>
                        </v:textbox>
                      </v:roundrect>
                      <v:roundrect id="Rectangle: Rounded Corners 2058" o:spid="_x0000_s1707" style="position:absolute;left:25812;top:5429;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" fillcolor="#bdd6ee [1304]" strokecolor="#1f3763 [1604]" strokeweight="1pt">
                        <v:stroke joinstyle="miter"/>
                        <v:textbox>
                          <w:txbxContent>
                            <w:p w14:paraId="69F352B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Primary clarifier</w:t>
                              </w:r>
                            </w:p>
                          </w:txbxContent>
                        </v:textbox>
                      </v:roundrect>
                      <v:roundrect id="Rectangle: Rounded Corners 2059" o:spid="_x0000_s1708" style="position:absolute;left:36209;top:5506;width:8132;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" fillcolor="#bdd6ee [1304]" strokecolor="#1f3763 [1604]" strokeweight="1pt">
                        <v:stroke joinstyle="miter"/>
                        <v:textbox>
                          <w:txbxContent>
                            <w:p w14:paraId="36B8D97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Equalization tank</w:t>
                              </w:r>
                            </w:p>
                          </w:txbxContent>
                        </v:textbox>
                      </v:roundrect>
                      <v:roundrect id="Rectangle: Rounded Corners 2060" o:spid="_x0000_s1709" style="position:absolute;left:47148;top:5429;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" fillcolor="#bdd6ee [1304]" strokecolor="#1f3763 [1604]" strokeweight="1pt">
                        <v:stroke joinstyle="miter"/>
                        <v:textbox>
                          <w:txbxContent>
                            <w:p w14:paraId="6C7BCA2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w:t>
                              </w:r>
                            </w:p>
                          </w:txbxContent>
                        </v:textbox>
                      </v:roundrect>
                      <v:roundrect id="Rectangle: Rounded Corners 2078" o:spid="_x0000_s1710" style="position:absolute;left:58388;top:5334;width:7525;height: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" fillcolor="#bdd6ee [1304]" strokecolor="#1f3763 [1604]" strokeweight="1pt">
                        <v:stroke joinstyle="miter"/>
                        <v:textbox>
                          <w:txbxContent>
                            <w:p w14:paraId="64061F4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txbxContent>
                        </v:textbox>
                      </v:roundrect>
                      <v:roundrect id="Rectangle: Rounded Corners 2079" o:spid="_x0000_s1711" style="position:absolute;top:18764;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" fillcolor="#bdd6ee [1304]" strokecolor="#1f3763 [1604]" strokeweight="1pt">
                        <v:stroke joinstyle="miter"/>
                        <v:textbox>
                          <w:txbxContent>
                            <w:p w14:paraId="59EB48D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MGF</w:t>
                              </w:r>
                            </w:p>
                          </w:txbxContent>
                        </v:textbox>
                      </v:roundrect>
                      <v:roundrect id="Rectangle: Rounded Corners 2080" o:spid="_x0000_s1712" style="position:absolute;left:10477;top:18764;width:7525;height:52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" fillcolor="#bdd6ee [1304]" strokecolor="#1f3763 [1604]" strokeweight="1pt">
                        <v:stroke joinstyle="miter"/>
                        <v:textbox>
                          <w:txbxContent>
                            <w:p w14:paraId="3256AD6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Overflow Water Tank</w:t>
                              </w:r>
                            </w:p>
                          </w:txbxContent>
                        </v:textbox>
                      </v:roundrect>
                      <v:roundrect id="Rectangle: Rounded Corners 2081" o:spid="_x0000_s1713" style="position:absolute;left:21336;top:18764;width:7524;height:55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" fillcolor="#bdd6ee [1304]" strokecolor="#1f3763 [1604]" strokeweight="1pt">
                        <v:stroke joinstyle="miter"/>
                        <v:textbox>
                          <w:txbxContent>
                            <w:p w14:paraId="4247634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Clarified Water Tank</w:t>
                              </w:r>
                            </w:p>
                            <w:p w14:paraId="47B91F65" w14:textId="77777777" w:rsidR="006A749E" w:rsidRPr="00BA46AA" w:rsidRDefault="006A749E" w:rsidP="006A749E">
                              <w:pPr>
                                <w:jc w:val="center"/>
                                <w:rPr>
                                  <w:rFonts w:ascii="Arial" w:hAnsi="Arial" w:cs="Arial"/>
                                  <w:sz w:val="14"/>
                                  <w:szCs w:val="14"/>
                                </w:rPr>
                              </w:pPr>
                            </w:p>
                          </w:txbxContent>
                        </v:textbox>
                      </v:roundrect>
                      <v:roundrect id="Rectangle: Rounded Corners 2082" o:spid="_x0000_s1714" style="position:absolute;left:32575;top:18764;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" fillcolor="#bdd6ee [1304]" strokecolor="#1f3763 [1604]" strokeweight="1pt">
                        <v:stroke joinstyle="miter"/>
                        <v:textbox>
                          <w:txbxContent>
                            <w:p w14:paraId="23F635C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3</w:t>
                              </w:r>
                            </w:p>
                          </w:txbxContent>
                        </v:textbox>
                      </v:roundrect>
                      <v:roundrect id="Rectangle: Rounded Corners 2083" o:spid="_x0000_s1715" style="position:absolute;left:43243;top:18764;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" fillcolor="#bdd6ee [1304]" strokecolor="#1f3763 [1604]" strokeweight="1pt">
                        <v:stroke joinstyle="miter"/>
                        <v:textbox>
                          <w:txbxContent>
                            <w:p w14:paraId="377A66E4"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3</w:t>
                              </w:r>
                            </w:p>
                          </w:txbxContent>
                        </v:textbox>
                      </v:roundrect>
                      <v:roundrect id="Rectangle: Rounded Corners 2084" o:spid="_x0000_s1716" style="position:absolute;left:53911;top:18764;width:7525;height:45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" fillcolor="#bdd6ee [1304]" strokecolor="#1f3763 [1604]" strokeweight="1pt">
                        <v:stroke joinstyle="miter"/>
                        <v:textbox>
                          <w:txbxContent>
                            <w:p w14:paraId="6DCA10DE"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p w14:paraId="7BF5FEE5" w14:textId="77777777" w:rsidR="006A749E" w:rsidRPr="00BA46AA" w:rsidRDefault="006A749E" w:rsidP="006A749E">
                              <w:pPr>
                                <w:jc w:val="center"/>
                                <w:rPr>
                                  <w:rFonts w:ascii="Arial" w:hAnsi="Arial" w:cs="Arial"/>
                                  <w:sz w:val="14"/>
                                  <w:szCs w:val="14"/>
                                </w:rPr>
                              </w:pPr>
                            </w:p>
                          </w:txbxContent>
                        </v:textbox>
                      </v:roundrect>
                      <v:roundrect id="Rectangle: Rounded Corners 2085" o:spid="_x0000_s1717" style="position:absolute;left:64389;top:18764;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" fillcolor="#bdd6ee [1304]" strokecolor="#1f3763 [1604]" strokeweight="1pt">
                        <v:stroke joinstyle="miter"/>
                        <v:textbox>
                          <w:txbxContent>
                            <w:p w14:paraId="274086E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2</w:t>
                              </w:r>
                            </w:p>
                            <w:p w14:paraId="71846BE3" w14:textId="77777777" w:rsidR="006A749E" w:rsidRPr="00BA46AA" w:rsidRDefault="006A749E" w:rsidP="006A749E">
                              <w:pPr>
                                <w:jc w:val="center"/>
                                <w:rPr>
                                  <w:rFonts w:ascii="Arial" w:hAnsi="Arial" w:cs="Arial"/>
                                  <w:sz w:val="14"/>
                                  <w:szCs w:val="14"/>
                                </w:rPr>
                              </w:pPr>
                            </w:p>
                          </w:txbxContent>
                        </v:textbox>
                      </v:roundrect>
                      <v:roundrect id="Rectangle: Rounded Corners 2086" o:spid="_x0000_s1718" style="position:absolute;left:190;top:30003;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" fillcolor="#bdd6ee [1304]" strokecolor="#1f3763 [1604]" strokeweight="1pt">
                        <v:stroke joinstyle="miter"/>
                        <v:textbox>
                          <w:txbxContent>
                            <w:p w14:paraId="002BDC1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ACF</w:t>
                              </w:r>
                            </w:p>
                          </w:txbxContent>
                        </v:textbox>
                      </v:roundrect>
                      <v:roundrect id="Rectangle: Rounded Corners 2091" o:spid="_x0000_s1719" style="position:absolute;left:10668;top:30003;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" fillcolor="#bdd6ee [1304]" strokecolor="#1f3763 [1604]" strokeweight="1pt">
                        <v:stroke joinstyle="miter"/>
                        <v:textbox>
                          <w:txbxContent>
                            <w:p w14:paraId="2DA79602"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UF</w:t>
                              </w:r>
                            </w:p>
                          </w:txbxContent>
                        </v:textbox>
                      </v:roundrect>
                      <v:roundrect id="Rectangle: Rounded Corners 2095" o:spid="_x0000_s1720" style="position:absolute;left:21526;top:30003;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" fillcolor="#bdd6ee [1304]" strokecolor="#1f3763 [1604]" strokeweight="1pt">
                        <v:stroke joinstyle="miter"/>
                        <v:textbox>
                          <w:txbxContent>
                            <w:p w14:paraId="113285ED" w14:textId="74B39651" w:rsidR="006A749E" w:rsidRPr="00BA46AA" w:rsidRDefault="006A749E" w:rsidP="006A749E">
                              <w:pPr>
                                <w:jc w:val="center"/>
                                <w:rPr>
                                  <w:rFonts w:ascii="Arial" w:hAnsi="Arial" w:cs="Arial"/>
                                  <w:color w:val="000000" w:themeColor="text1"/>
                                  <w:sz w:val="14"/>
                                  <w:szCs w:val="14"/>
                                  <w:lang w:val="en-US"/>
                                </w:rPr>
                              </w:pPr>
                              <w:r w:rsidRPr="00BA46AA">
                                <w:rPr>
                                  <w:rFonts w:ascii="Arial" w:hAnsi="Arial" w:cs="Arial"/>
                                  <w:color w:val="000000" w:themeColor="text1"/>
                                  <w:sz w:val="14"/>
                                  <w:szCs w:val="14"/>
                                  <w:lang w:val="en-US"/>
                                </w:rPr>
                                <w:t>RO</w:t>
                              </w:r>
                            </w:p>
                          </w:txbxContent>
                        </v:textbox>
                      </v:roundrect>
                      <v:roundrect id="Rectangle: Rounded Corners 2096" o:spid="_x0000_s1721" style="position:absolute;left:32766;top:30003;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" fillcolor="#bdd6ee [1304]" strokecolor="#1f3763 [1604]" strokeweight="1pt">
                        <v:stroke joinstyle="miter"/>
                        <v:textbox>
                          <w:txbxContent>
                            <w:p w14:paraId="5A4883A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Guard Pond</w:t>
                              </w:r>
                            </w:p>
                          </w:txbxContent>
                        </v:textbox>
                      </v:roundrect>
                      <v:roundrect id="Rectangle: Rounded Corners 2097" o:spid="_x0000_s1722" style="position:absolute;left:42957;top:26765;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" fillcolor="#bdd6ee [1304]" strokecolor="#1f3763 [1604]" strokeweight="1pt">
                        <v:stroke joinstyle="miter"/>
                        <v:textbox>
                          <w:txbxContent>
                            <w:p w14:paraId="2AEE899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Pump</w:t>
                              </w:r>
                            </w:p>
                          </w:txbxContent>
                        </v:textbox>
                      </v:roundrect>
                      <v:roundrect id="Rectangle: Rounded Corners 2098" o:spid="_x0000_s1723" style="position:absolute;left:53625;top:26765;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" fillcolor="#bdd6ee [1304]" strokecolor="#1f3763 [1604]" strokeweight="1pt">
                        <v:stroke joinstyle="miter"/>
                        <v:textbox>
                          <w:txbxContent>
                            <w:p w14:paraId="1C220283"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Filter Press</w:t>
                              </w:r>
                            </w:p>
                          </w:txbxContent>
                        </v:textbox>
                      </v:roundrect>
                      <v:roundrect id="Rectangle: Rounded Corners 2099" o:spid="_x0000_s1724" style="position:absolute;left:64103;top:26765;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" fillcolor="#bdd6ee [1304]" strokecolor="#1f3763 [1604]" strokeweight="1pt">
                        <v:stroke joinstyle="miter"/>
                        <v:textbox>
                          <w:txbxContent>
                            <w:p w14:paraId="5FC71116"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Drying Bed</w:t>
                              </w:r>
                            </w:p>
                          </w:txbxContent>
                        </v:textbox>
                      </v:roundrect>
                      <v:roundrect id="Rectangle: Rounded Corners 2108" o:spid="_x0000_s1725" style="position:absolute;width:24765;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" fillcolor="#bdd6ee [1304]" strokecolor="#1f3763 [1604]" strokeweight="1pt">
                        <v:stroke joinstyle="miter"/>
                        <v:textbox>
                          <w:txbxContent>
                            <w:p w14:paraId="72E76D5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Sewage + Floor washing + CTBD</w:t>
                              </w:r>
                            </w:p>
                          </w:txbxContent>
                        </v:textbox>
                      </v:roundrect>
                      <v:roundrect id="Rectangle: Rounded Corners 2109" o:spid="_x0000_s1726" style="position:absolute;left:190;top:13335;width:19431;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" fillcolor="#bdd6ee [1304]" strokecolor="#1f3763 [1604]" strokeweight="1pt">
                        <v:stroke joinstyle="miter"/>
                        <v:textbox>
                          <w:txbxContent>
                            <w:p w14:paraId="335B194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DMW Effluent + CTBD</w:t>
                              </w:r>
                            </w:p>
                          </w:txbxContent>
                        </v:textbox>
                      </v:roundrect>
                      <v:shape id="Connector: Elbow 2116" o:spid="_x0000_s1727" type="#_x0000_t34" style="position:absolute;left:24765;top:1428;width:15525;height:3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" adj="21534" strokecolor="#4472c4 [3204]" strokeweight=".5pt">
                        <v:stroke endarrow="block"/>
                      </v:shape>
                      <v:shape id="Straight Arrow Connector 2140" o:spid="_x0000_s1728" type="#_x0000_t32" style="position:absolute;left:12096;top:7524;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" strokecolor="#4472c4 [3204]" strokeweight=".5pt">
                        <v:stroke endarrow="block" joinstyle="miter"/>
                      </v:shape>
                      <v:shape id="Straight Arrow Connector 2141" o:spid="_x0000_s1729" type="#_x0000_t32" style="position:absolute;left:22955;top:7524;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" strokecolor="#4472c4 [3204]" strokeweight=".5pt">
                        <v:stroke endarrow="block" joinstyle="miter"/>
                      </v:shape>
                      <v:shape id="Straight Arrow Connector 2142" o:spid="_x0000_s1730" type="#_x0000_t32" style="position:absolute;left:33432;top:7524;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" strokecolor="#4472c4 [3204]" strokeweight=".5pt">
                        <v:stroke endarrow="block" joinstyle="miter"/>
                      </v:shape>
                      <v:shape id="Straight Arrow Connector 2143" o:spid="_x0000_s1731" type="#_x0000_t32" style="position:absolute;left:44262;top:7429;width:2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" strokecolor="#4472c4 [3204]" strokeweight=".5pt">
                        <v:stroke endarrow="block" joinstyle="miter"/>
                      </v:shape>
                      <v:shape id="Straight Arrow Connector 2144" o:spid="_x0000_s1732" type="#_x0000_t32" style="position:absolute;left:54864;top:7334;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" strokecolor="#4472c4 [3204]" strokeweight=".5pt">
                        <v:stroke endarrow="block" joinstyle="miter"/>
                      </v:shape>
                      <v:shape id="Connector: Elbow 2145" o:spid="_x0000_s1733" type="#_x0000_t34" style="position:absolute;left:65913;top:7429;width:2857;height:113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" adj="21600" strokecolor="#4472c4 [3204]" strokeweight=".5pt">
                        <v:stroke endarrow="block"/>
                      </v:shape>
                      <v:shape id="Straight Arrow Connector 2146" o:spid="_x0000_s1734" type="#_x0000_t32" style="position:absolute;left:61531;top:21050;width:288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" strokecolor="#4472c4 [3204]" strokeweight=".5pt">
                        <v:stroke endarrow="block" joinstyle="miter"/>
                      </v:shape>
                      <v:shape id="Straight Arrow Connector 2147" o:spid="_x0000_s1735" type="#_x0000_t32" style="position:absolute;left:50673;top:21050;width:323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" strokecolor="#4472c4 [3204]" strokeweight=".5pt">
                        <v:stroke endarrow="block" joinstyle="miter"/>
                      </v:shape>
                      <v:shape id="Straight Arrow Connector 2148" o:spid="_x0000_s1736" type="#_x0000_t32" style="position:absolute;left:40005;top:21050;width:32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" strokecolor="#4472c4 [3204]" strokeweight=".5pt">
                        <v:stroke endarrow="block" joinstyle="miter"/>
                      </v:shape>
                      <v:shape id="Straight Arrow Connector 2149" o:spid="_x0000_s1737" type="#_x0000_t32" style="position:absolute;left:28956;top:21050;width:36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" strokecolor="#4472c4 [3204]" strokeweight=".5pt">
                        <v:stroke endarrow="block" joinstyle="miter"/>
                      </v:shape>
                      <v:shape id="Straight Arrow Connector 2150" o:spid="_x0000_s1738" type="#_x0000_t32" style="position:absolute;left:18097;top:21050;width:32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" strokecolor="#4472c4 [3204]" strokeweight=".5pt">
                        <v:stroke endarrow="block" joinstyle="miter"/>
                      </v:shape>
                      <v:shape id="Straight Arrow Connector 2151" o:spid="_x0000_s1739" type="#_x0000_t32" style="position:absolute;left:7239;top:21050;width:32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" strokecolor="#4472c4 [3204]" strokeweight=".5pt">
                        <v:stroke endarrow="block" joinstyle="miter"/>
                      </v:shape>
                      <v:shape id="Straight Arrow Connector 2152" o:spid="_x0000_s1740" type="#_x0000_t32" style="position:absolute;left:3905;top:23241;width:0;height:6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" strokecolor="#4472c4 [3204]" strokeweight=".5pt">
                        <v:stroke endarrow="block" joinstyle="miter"/>
                      </v:shape>
                      <v:shape id="Straight Arrow Connector 2153" o:spid="_x0000_s1741" type="#_x0000_t32" style="position:absolute;left:7715;top:32480;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" strokecolor="#4472c4 [3204]" strokeweight=".5pt">
                        <v:stroke endarrow="block" joinstyle="miter"/>
                      </v:shape>
                      <v:shape id="Straight Arrow Connector 2154" o:spid="_x0000_s1742" type="#_x0000_t32" style="position:absolute;left:18097;top:32480;width:3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" strokecolor="#4472c4 [3204]" strokeweight=".5pt">
                        <v:stroke endarrow="block" joinstyle="miter"/>
                      </v:shape>
                      <v:shape id="Straight Arrow Connector 2155" o:spid="_x0000_s1743" type="#_x0000_t32" style="position:absolute;left:29051;top:32480;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" strokecolor="#4472c4 [3204]" strokeweight=".5pt">
                        <v:stroke endarrow="block" joinstyle="miter"/>
                      </v:shape>
                      <v:shape id="Straight Arrow Connector 2156" o:spid="_x0000_s1744" type="#_x0000_t32" style="position:absolute;left:50577;top:29051;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" strokecolor="#4472c4 [3204]" strokeweight=".5pt">
                        <v:stroke endarrow="block" joinstyle="miter"/>
                      </v:shape>
                      <v:shape id="Straight Arrow Connector 2157" o:spid="_x0000_s1745" type="#_x0000_t32" style="position:absolute;left:61150;top:29051;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" strokecolor="#4472c4 [3204]" strokeweight=".5pt">
                        <v:stroke endarrow="block" joinstyle="miter"/>
                      </v:shape>
                      <v:shape id="Straight Arrow Connector 2158" o:spid="_x0000_s1746" type="#_x0000_t32" style="position:absolute;left:31718;top:9906;width:0;height:18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" strokecolor="#4472c4 [3204]" strokeweight=".5pt">
                        <v:stroke dashstyle="longDash" endarrow="block" joinstyle="miter"/>
                      </v:shape>
                      <v:shape id="Straight Arrow Connector 2159" o:spid="_x0000_s1747" type="#_x0000_t32" style="position:absolute;left:31718;top:28098;width:11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" strokecolor="#4472c4 [3204]" strokeweight=".5pt">
                        <v:stroke dashstyle="longDash" endarrow="block" joinstyle="miter"/>
                      </v:shape>
                      <v:shape id="Connector: Elbow 2160" o:spid="_x0000_s1748" type="#_x0000_t34" style="position:absolute;left:47148;top:23241;width:10383;height:18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" adj="1883" strokecolor="#4472c4 [3204]" strokeweight=".5pt">
                        <v:stroke dashstyle="longDash" endarrow="block"/>
                      </v:shape>
                      <v:shape id="Straight Arrow Connector 2161" o:spid="_x0000_s1749" type="#_x0000_t32" style="position:absolute;left:47148;top:25050;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" strokecolor="#4472c4 [3204]" strokeweight=".5pt">
                        <v:stroke dashstyle="longDash" endarrow="block" joinstyle="miter"/>
                      </v:shape>
                      <v:shape id="Connector: Elbow 2162" o:spid="_x0000_s1750" type="#_x0000_t34" style="position:absolute;left:54673;top:9906;width:6858;height:4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" adj="-300" strokecolor="#4472c4 [3204]" strokeweight=".5pt">
                        <v:stroke dashstyle="longDash" endarrow="block"/>
                      </v:shape>
                      <v:shape id="Connector: Elbow 2163" o:spid="_x0000_s1751" type="#_x0000_t34" style="position:absolute;left:52101;top:14478;width:2763;height:10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" adj="21228" strokecolor="#4472c4 [3204]" strokeweight=".5pt">
                        <v:stroke dashstyle="longDash" endarrow="block"/>
                      </v:shape>
                      <v:shape id="Straight Arrow Connector 2164" o:spid="_x0000_s1752" type="#_x0000_t32" style="position:absolute;left:52101;top:9810;width:0;height: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" strokecolor="#4472c4 [3204]" strokeweight=".5pt">
                        <v:stroke dashstyle="longDash" endarrow="block" joinstyle="miter"/>
                      </v:shape>
                      <v:shape id="Connector: Elbow 2165" o:spid="_x0000_s1753" type="#_x0000_t34" style="position:absolute;left:36385;top:23241;width:0;height:48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" strokecolor="#4472c4 [3204]" strokeweight=".5pt">
                        <v:stroke dashstyle="longDash" endarrow="block"/>
                      </v:shape>
                      <v:shape id="Connector: Elbow 2166" o:spid="_x0000_s1754" type="#_x0000_t34" style="position:absolute;left:19621;top:14478;width:6210;height:4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" adj="21401" strokecolor="#4472c4 [3204]" strokeweight=".5pt">
                        <v:stroke endarrow="block"/>
                      </v:shape>
                      <v:shape id="Connector: Elbow 2168" o:spid="_x0000_s1755" type="#_x0000_t34" style="position:absolute;left:25812;top:34480;width:8859;height:49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" adj="-1045" strokecolor="#4472c4 [3204]" strokeweight=".5pt">
                        <v:stroke endarrow="block"/>
                      </v:shape>
                      <v:shape id="Text Box 2169" o:spid="_x0000_s1756" type="#_x0000_t202" style="position:absolute;left:34671;top:38671;width:1200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" fillcolor="white [3201]" stroked="f" strokeweight=".5pt">
                        <v:textbox>
                          <w:txbxContent>
                            <w:p w14:paraId="48E54468" w14:textId="6C6F21EB" w:rsidR="006A749E" w:rsidRPr="00BA46AA" w:rsidRDefault="006A749E" w:rsidP="006A749E">
                              <w:pPr>
                                <w:rPr>
                                  <w:rFonts w:ascii="Arial" w:hAnsi="Arial" w:cs="Arial"/>
                                  <w:sz w:val="14"/>
                                  <w:szCs w:val="14"/>
                                </w:rPr>
                              </w:pPr>
                              <w:r w:rsidRPr="00BA46AA">
                                <w:rPr>
                                  <w:rFonts w:ascii="Arial" w:hAnsi="Arial" w:cs="Arial"/>
                                  <w:sz w:val="14"/>
                                  <w:szCs w:val="14"/>
                                </w:rPr>
                                <w:t xml:space="preserve">To cooling </w:t>
                              </w:r>
                              <w:r w:rsidR="00BA46AA" w:rsidRPr="00BA46AA">
                                <w:rPr>
                                  <w:rFonts w:ascii="Arial" w:hAnsi="Arial" w:cs="Arial"/>
                                  <w:sz w:val="14"/>
                                  <w:szCs w:val="14"/>
                                </w:rPr>
                                <w:t>tower,</w:t>
                              </w:r>
                              <w:r w:rsidRPr="00BA46AA">
                                <w:rPr>
                                  <w:rFonts w:ascii="Arial" w:hAnsi="Arial" w:cs="Arial"/>
                                  <w:sz w:val="14"/>
                                  <w:szCs w:val="14"/>
                                </w:rPr>
                                <w:t xml:space="preserve"> make up</w:t>
                              </w:r>
                            </w:p>
                          </w:txbxContent>
                        </v:textbox>
                      </v:shape>
                    </v:group>
                  </w:pict>
                </mc:Fallback>
              </mc:AlternateContent>
            </w:r>
            <w:r w:rsidRPr="004433F7">
              <w:rPr>
                <w:rFonts w:ascii="Arial" w:hAnsi="Arial" w:cs="Arial"/>
                <w:b/>
                <w:bCs/>
                <w:sz w:val="20"/>
                <w:szCs w:val="20"/>
              </w:rPr>
              <w:t xml:space="preserve">Block Diagram for </w:t>
            </w:r>
            <w:commentRangeStart w:id="100"/>
            <w:commentRangeStart w:id="101"/>
            <w:r w:rsidRPr="004433F7">
              <w:rPr>
                <w:rFonts w:ascii="Arial" w:hAnsi="Arial" w:cs="Arial"/>
                <w:b/>
                <w:bCs/>
                <w:sz w:val="20"/>
                <w:szCs w:val="20"/>
              </w:rPr>
              <w:t>Effluent Treatment Plant</w:t>
            </w:r>
            <w:commentRangeEnd w:id="100"/>
            <w:r w:rsidR="009A0D09" w:rsidRPr="004433F7">
              <w:rPr>
                <w:rStyle w:val="CommentReference"/>
                <w:rFonts w:ascii="Arial" w:hAnsi="Arial" w:cs="Arial"/>
                <w:sz w:val="20"/>
                <w:szCs w:val="20"/>
              </w:rPr>
              <w:commentReference w:id="100"/>
            </w:r>
            <w:commentRangeEnd w:id="101"/>
            <w:r w:rsidR="003F09F6" w:rsidRPr="004433F7">
              <w:rPr>
                <w:rStyle w:val="CommentReference"/>
                <w:rFonts w:ascii="Arial" w:hAnsi="Arial" w:cs="Arial"/>
                <w:sz w:val="20"/>
                <w:szCs w:val="20"/>
              </w:rPr>
              <w:commentReference w:id="101"/>
            </w:r>
          </w:p>
          <w:p w14:paraId="690C7237" w14:textId="38BDA9A0" w:rsidR="006A749E" w:rsidRPr="004433F7" w:rsidRDefault="006A749E" w:rsidP="006A749E">
            <w:pPr>
              <w:rPr>
                <w:rFonts w:ascii="Arial" w:hAnsi="Arial" w:cs="Arial"/>
                <w:sz w:val="20"/>
                <w:szCs w:val="20"/>
              </w:rPr>
            </w:pPr>
          </w:p>
          <w:p w14:paraId="6274AFF4" w14:textId="318EFFE1" w:rsidR="006A749E" w:rsidRPr="004433F7" w:rsidRDefault="006A749E" w:rsidP="00FA24A8">
            <w:pPr>
              <w:tabs>
                <w:tab w:val="left" w:pos="9660"/>
              </w:tabs>
              <w:spacing w:line="360" w:lineRule="auto"/>
              <w:ind w:right="444"/>
              <w:jc w:val="both"/>
              <w:rPr>
                <w:rFonts w:ascii="Arial" w:hAnsi="Arial" w:cs="Arial"/>
                <w:sz w:val="20"/>
                <w:szCs w:val="20"/>
              </w:rPr>
            </w:pPr>
          </w:p>
          <w:p w14:paraId="55FB2537" w14:textId="1ECF9DF4" w:rsidR="006A749E" w:rsidRPr="004433F7" w:rsidRDefault="006A749E" w:rsidP="00FA24A8">
            <w:pPr>
              <w:tabs>
                <w:tab w:val="left" w:pos="9660"/>
              </w:tabs>
              <w:spacing w:line="360" w:lineRule="auto"/>
              <w:ind w:right="444"/>
              <w:jc w:val="both"/>
              <w:rPr>
                <w:rFonts w:ascii="Arial" w:hAnsi="Arial" w:cs="Arial"/>
                <w:sz w:val="20"/>
                <w:szCs w:val="20"/>
              </w:rPr>
            </w:pPr>
          </w:p>
          <w:p w14:paraId="1DEB4D7E" w14:textId="6708A8EC" w:rsidR="006A749E" w:rsidRPr="004433F7" w:rsidRDefault="006A749E" w:rsidP="00FA24A8">
            <w:pPr>
              <w:tabs>
                <w:tab w:val="left" w:pos="9660"/>
              </w:tabs>
              <w:spacing w:line="360" w:lineRule="auto"/>
              <w:ind w:right="444"/>
              <w:jc w:val="both"/>
              <w:rPr>
                <w:rFonts w:ascii="Arial" w:hAnsi="Arial" w:cs="Arial"/>
                <w:sz w:val="20"/>
                <w:szCs w:val="20"/>
              </w:rPr>
            </w:pPr>
          </w:p>
          <w:p w14:paraId="524550E2" w14:textId="483CBE33" w:rsidR="006A749E" w:rsidRPr="004433F7" w:rsidRDefault="006A749E" w:rsidP="00FA24A8">
            <w:pPr>
              <w:tabs>
                <w:tab w:val="left" w:pos="9660"/>
              </w:tabs>
              <w:spacing w:line="360" w:lineRule="auto"/>
              <w:ind w:right="444"/>
              <w:jc w:val="both"/>
              <w:rPr>
                <w:rFonts w:ascii="Arial" w:hAnsi="Arial" w:cs="Arial"/>
                <w:sz w:val="20"/>
                <w:szCs w:val="20"/>
              </w:rPr>
            </w:pPr>
          </w:p>
          <w:p w14:paraId="5D598B09" w14:textId="4F37B04F" w:rsidR="006A749E" w:rsidRPr="004433F7" w:rsidRDefault="006A749E" w:rsidP="00FA24A8">
            <w:pPr>
              <w:tabs>
                <w:tab w:val="left" w:pos="9660"/>
              </w:tabs>
              <w:spacing w:line="360" w:lineRule="auto"/>
              <w:ind w:right="444"/>
              <w:jc w:val="both"/>
              <w:rPr>
                <w:rFonts w:ascii="Arial" w:hAnsi="Arial" w:cs="Arial"/>
                <w:sz w:val="20"/>
                <w:szCs w:val="20"/>
              </w:rPr>
            </w:pPr>
          </w:p>
          <w:p w14:paraId="2673B0F3" w14:textId="3F58237C" w:rsidR="006A749E" w:rsidRPr="004433F7" w:rsidRDefault="006A749E" w:rsidP="00FA24A8">
            <w:pPr>
              <w:tabs>
                <w:tab w:val="left" w:pos="9660"/>
              </w:tabs>
              <w:spacing w:line="360" w:lineRule="auto"/>
              <w:ind w:right="444"/>
              <w:jc w:val="both"/>
              <w:rPr>
                <w:rFonts w:ascii="Arial" w:hAnsi="Arial" w:cs="Arial"/>
                <w:sz w:val="20"/>
                <w:szCs w:val="20"/>
              </w:rPr>
            </w:pPr>
          </w:p>
          <w:p w14:paraId="33561148" w14:textId="0BC6717D" w:rsidR="006A749E" w:rsidRPr="004433F7" w:rsidRDefault="006A749E" w:rsidP="00FA24A8">
            <w:pPr>
              <w:tabs>
                <w:tab w:val="left" w:pos="9660"/>
              </w:tabs>
              <w:spacing w:line="360" w:lineRule="auto"/>
              <w:ind w:right="444"/>
              <w:jc w:val="both"/>
              <w:rPr>
                <w:rFonts w:ascii="Arial" w:hAnsi="Arial" w:cs="Arial"/>
                <w:sz w:val="20"/>
                <w:szCs w:val="20"/>
              </w:rPr>
            </w:pPr>
          </w:p>
          <w:p w14:paraId="56FC7FB5" w14:textId="2888413A" w:rsidR="00637845" w:rsidRPr="004433F7" w:rsidRDefault="00637845" w:rsidP="00FA24A8">
            <w:pPr>
              <w:tabs>
                <w:tab w:val="left" w:pos="9660"/>
              </w:tabs>
              <w:spacing w:line="360" w:lineRule="auto"/>
              <w:ind w:right="444"/>
              <w:jc w:val="both"/>
              <w:rPr>
                <w:rFonts w:ascii="Arial" w:hAnsi="Arial" w:cs="Arial"/>
                <w:sz w:val="20"/>
                <w:szCs w:val="20"/>
              </w:rPr>
            </w:pPr>
          </w:p>
          <w:p w14:paraId="0E3B1F12" w14:textId="77777777" w:rsidR="00637845" w:rsidRPr="004433F7" w:rsidRDefault="00637845" w:rsidP="00FA24A8">
            <w:pPr>
              <w:tabs>
                <w:tab w:val="left" w:pos="9660"/>
              </w:tabs>
              <w:spacing w:line="360" w:lineRule="auto"/>
              <w:ind w:right="444"/>
              <w:jc w:val="both"/>
              <w:rPr>
                <w:rFonts w:ascii="Arial" w:hAnsi="Arial" w:cs="Arial"/>
                <w:sz w:val="20"/>
                <w:szCs w:val="20"/>
              </w:rPr>
            </w:pPr>
          </w:p>
          <w:p w14:paraId="5EEC8187" w14:textId="0D23B695" w:rsidR="00637845" w:rsidRPr="004433F7" w:rsidRDefault="00637845" w:rsidP="00FA24A8">
            <w:pPr>
              <w:tabs>
                <w:tab w:val="left" w:pos="9660"/>
              </w:tabs>
              <w:spacing w:line="360" w:lineRule="auto"/>
              <w:ind w:right="444"/>
              <w:jc w:val="both"/>
              <w:rPr>
                <w:rFonts w:ascii="Arial" w:hAnsi="Arial" w:cs="Arial"/>
                <w:sz w:val="20"/>
                <w:szCs w:val="20"/>
              </w:rPr>
            </w:pPr>
          </w:p>
          <w:p w14:paraId="4F63ED5E" w14:textId="47961008" w:rsidR="00637845" w:rsidRPr="004433F7" w:rsidRDefault="00637845" w:rsidP="00FA24A8">
            <w:pPr>
              <w:tabs>
                <w:tab w:val="left" w:pos="9660"/>
              </w:tabs>
              <w:spacing w:line="360" w:lineRule="auto"/>
              <w:ind w:right="444"/>
              <w:jc w:val="both"/>
              <w:rPr>
                <w:rFonts w:ascii="Arial" w:hAnsi="Arial" w:cs="Arial"/>
                <w:sz w:val="20"/>
                <w:szCs w:val="20"/>
              </w:rPr>
            </w:pPr>
          </w:p>
          <w:p w14:paraId="62F1D76C" w14:textId="67A36972" w:rsidR="00637845" w:rsidRDefault="00637845" w:rsidP="00FA24A8">
            <w:pPr>
              <w:tabs>
                <w:tab w:val="left" w:pos="9660"/>
              </w:tabs>
              <w:spacing w:line="360" w:lineRule="auto"/>
              <w:ind w:right="444"/>
              <w:jc w:val="both"/>
              <w:rPr>
                <w:rFonts w:ascii="Arial" w:hAnsi="Arial" w:cs="Arial"/>
                <w:sz w:val="20"/>
                <w:szCs w:val="20"/>
              </w:rPr>
            </w:pPr>
          </w:p>
          <w:p w14:paraId="0311250B" w14:textId="6F13B71E" w:rsidR="00AD6189" w:rsidRDefault="00AD6189" w:rsidP="00FA24A8">
            <w:pPr>
              <w:tabs>
                <w:tab w:val="left" w:pos="9660"/>
              </w:tabs>
              <w:spacing w:line="360" w:lineRule="auto"/>
              <w:ind w:right="444"/>
              <w:jc w:val="both"/>
              <w:rPr>
                <w:rFonts w:ascii="Arial" w:hAnsi="Arial" w:cs="Arial"/>
                <w:sz w:val="20"/>
                <w:szCs w:val="20"/>
              </w:rPr>
            </w:pPr>
          </w:p>
          <w:p w14:paraId="6264DE13" w14:textId="35F314AD" w:rsidR="00AD6189" w:rsidRDefault="00AD6189" w:rsidP="00FA24A8">
            <w:pPr>
              <w:tabs>
                <w:tab w:val="left" w:pos="9660"/>
              </w:tabs>
              <w:spacing w:line="360" w:lineRule="auto"/>
              <w:ind w:right="444"/>
              <w:jc w:val="both"/>
              <w:rPr>
                <w:rFonts w:ascii="Arial" w:hAnsi="Arial" w:cs="Arial"/>
                <w:sz w:val="20"/>
                <w:szCs w:val="20"/>
              </w:rPr>
            </w:pPr>
          </w:p>
          <w:tbl>
            <w:tblPr>
              <w:tblW w:w="9898" w:type="dxa"/>
              <w:tblLayout w:type="fixed"/>
              <w:tblLook w:val="04A0" w:firstRow="1" w:lastRow="0" w:firstColumn="1" w:lastColumn="0" w:noHBand="0" w:noVBand="1"/>
            </w:tblPr>
            <w:tblGrid>
              <w:gridCol w:w="833"/>
              <w:gridCol w:w="2533"/>
              <w:gridCol w:w="1104"/>
              <w:gridCol w:w="1617"/>
              <w:gridCol w:w="1468"/>
              <w:gridCol w:w="2343"/>
            </w:tblGrid>
            <w:tr w:rsidR="00282D30" w:rsidRPr="001F52C3" w14:paraId="2B7C6836" w14:textId="77777777" w:rsidTr="00023686">
              <w:trPr>
                <w:trHeight w:val="537"/>
              </w:trPr>
              <w:tc>
                <w:tcPr>
                  <w:tcW w:w="833"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5B255B75" w14:textId="5125E5E9" w:rsidR="00282D30" w:rsidRPr="001F52C3" w:rsidRDefault="00282D30" w:rsidP="00A61E95">
                  <w:pPr>
                    <w:spacing w:after="0" w:line="240" w:lineRule="auto"/>
                    <w:ind w:left="142"/>
                    <w:jc w:val="both"/>
                    <w:rPr>
                      <w:rFonts w:ascii="Arial" w:eastAsia="Times New Roman" w:hAnsi="Arial" w:cs="Arial"/>
                      <w:b/>
                      <w:bCs/>
                      <w:color w:val="000000"/>
                      <w:sz w:val="20"/>
                      <w:szCs w:val="20"/>
                      <w:lang w:eastAsia="en-IN"/>
                    </w:rPr>
                  </w:pPr>
                  <w:proofErr w:type="spellStart"/>
                  <w:proofErr w:type="gramStart"/>
                  <w:r w:rsidRPr="001F52C3">
                    <w:rPr>
                      <w:rFonts w:ascii="Arial" w:eastAsia="Times New Roman" w:hAnsi="Arial" w:cs="Arial"/>
                      <w:b/>
                      <w:bCs/>
                      <w:color w:val="000000"/>
                      <w:sz w:val="20"/>
                      <w:szCs w:val="20"/>
                      <w:lang w:eastAsia="en-IN"/>
                    </w:rPr>
                    <w:t>S</w:t>
                  </w:r>
                  <w:r w:rsidR="00023686" w:rsidRPr="001F52C3">
                    <w:rPr>
                      <w:rFonts w:ascii="Arial" w:eastAsia="Times New Roman" w:hAnsi="Arial" w:cs="Arial"/>
                      <w:b/>
                      <w:bCs/>
                      <w:color w:val="000000"/>
                      <w:sz w:val="20"/>
                      <w:szCs w:val="20"/>
                      <w:lang w:eastAsia="en-IN"/>
                    </w:rPr>
                    <w:t>.</w:t>
                  </w:r>
                  <w:r w:rsidRPr="001F52C3">
                    <w:rPr>
                      <w:rFonts w:ascii="Arial" w:eastAsia="Times New Roman" w:hAnsi="Arial" w:cs="Arial"/>
                      <w:b/>
                      <w:bCs/>
                      <w:color w:val="000000"/>
                      <w:sz w:val="20"/>
                      <w:szCs w:val="20"/>
                      <w:lang w:eastAsia="en-IN"/>
                    </w:rPr>
                    <w:t>No</w:t>
                  </w:r>
                  <w:proofErr w:type="spellEnd"/>
                  <w:proofErr w:type="gramEnd"/>
                </w:p>
              </w:tc>
              <w:tc>
                <w:tcPr>
                  <w:tcW w:w="2533" w:type="dxa"/>
                  <w:tcBorders>
                    <w:top w:val="single" w:sz="8" w:space="0" w:color="auto"/>
                    <w:left w:val="nil"/>
                    <w:bottom w:val="single" w:sz="8" w:space="0" w:color="auto"/>
                    <w:right w:val="single" w:sz="8" w:space="0" w:color="auto"/>
                  </w:tcBorders>
                  <w:shd w:val="clear" w:color="000000" w:fill="F4B084"/>
                  <w:vAlign w:val="center"/>
                  <w:hideMark/>
                </w:tcPr>
                <w:p w14:paraId="43328FFD" w14:textId="77777777" w:rsidR="00282D30" w:rsidRPr="001F52C3" w:rsidRDefault="00282D30" w:rsidP="00A61E95">
                  <w:pPr>
                    <w:spacing w:after="0" w:line="240" w:lineRule="auto"/>
                    <w:ind w:left="142"/>
                    <w:jc w:val="both"/>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Type of Waste</w:t>
                  </w:r>
                </w:p>
              </w:tc>
              <w:tc>
                <w:tcPr>
                  <w:tcW w:w="1104" w:type="dxa"/>
                  <w:tcBorders>
                    <w:top w:val="single" w:sz="8" w:space="0" w:color="auto"/>
                    <w:left w:val="nil"/>
                    <w:bottom w:val="single" w:sz="8" w:space="0" w:color="auto"/>
                    <w:right w:val="single" w:sz="8" w:space="0" w:color="auto"/>
                  </w:tcBorders>
                  <w:shd w:val="clear" w:color="000000" w:fill="F4B084"/>
                  <w:vAlign w:val="center"/>
                  <w:hideMark/>
                </w:tcPr>
                <w:p w14:paraId="05CAB9C0" w14:textId="77777777" w:rsidR="00282D30" w:rsidRPr="001F52C3" w:rsidRDefault="00282D30" w:rsidP="00A61E95">
                  <w:pPr>
                    <w:spacing w:after="0" w:line="240" w:lineRule="auto"/>
                    <w:ind w:left="142"/>
                    <w:jc w:val="both"/>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 xml:space="preserve">Source </w:t>
                  </w:r>
                </w:p>
              </w:tc>
              <w:tc>
                <w:tcPr>
                  <w:tcW w:w="1617" w:type="dxa"/>
                  <w:tcBorders>
                    <w:top w:val="single" w:sz="8" w:space="0" w:color="auto"/>
                    <w:left w:val="nil"/>
                    <w:bottom w:val="single" w:sz="8" w:space="0" w:color="auto"/>
                    <w:right w:val="single" w:sz="8" w:space="0" w:color="auto"/>
                  </w:tcBorders>
                  <w:shd w:val="clear" w:color="000000" w:fill="F4B084"/>
                  <w:vAlign w:val="center"/>
                  <w:hideMark/>
                </w:tcPr>
                <w:p w14:paraId="4D44B040" w14:textId="77777777" w:rsidR="00282D30" w:rsidRPr="001F52C3" w:rsidRDefault="00282D30" w:rsidP="00A61E95">
                  <w:pPr>
                    <w:spacing w:after="0" w:line="240" w:lineRule="auto"/>
                    <w:ind w:left="142"/>
                    <w:jc w:val="both"/>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val="en-US" w:eastAsia="en-IN"/>
                    </w:rPr>
                    <w:t>Quantity per Year (MT)</w:t>
                  </w:r>
                </w:p>
              </w:tc>
              <w:tc>
                <w:tcPr>
                  <w:tcW w:w="1468" w:type="dxa"/>
                  <w:tcBorders>
                    <w:top w:val="single" w:sz="8" w:space="0" w:color="auto"/>
                    <w:left w:val="nil"/>
                    <w:bottom w:val="single" w:sz="8" w:space="0" w:color="auto"/>
                    <w:right w:val="single" w:sz="8" w:space="0" w:color="auto"/>
                  </w:tcBorders>
                  <w:shd w:val="clear" w:color="000000" w:fill="F4B084"/>
                  <w:vAlign w:val="center"/>
                  <w:hideMark/>
                </w:tcPr>
                <w:p w14:paraId="5F2A5540" w14:textId="77777777" w:rsidR="00282D30" w:rsidRPr="001F52C3" w:rsidRDefault="00282D30" w:rsidP="00A61E95">
                  <w:pPr>
                    <w:spacing w:after="0" w:line="240" w:lineRule="auto"/>
                    <w:ind w:left="142"/>
                    <w:jc w:val="both"/>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Method of collection</w:t>
                  </w:r>
                </w:p>
              </w:tc>
              <w:tc>
                <w:tcPr>
                  <w:tcW w:w="2343" w:type="dxa"/>
                  <w:tcBorders>
                    <w:top w:val="single" w:sz="8" w:space="0" w:color="auto"/>
                    <w:left w:val="nil"/>
                    <w:bottom w:val="single" w:sz="8" w:space="0" w:color="auto"/>
                    <w:right w:val="single" w:sz="8" w:space="0" w:color="auto"/>
                  </w:tcBorders>
                  <w:shd w:val="clear" w:color="000000" w:fill="F4B084"/>
                  <w:vAlign w:val="center"/>
                  <w:hideMark/>
                </w:tcPr>
                <w:p w14:paraId="76155575" w14:textId="77777777" w:rsidR="00282D30" w:rsidRPr="001F52C3" w:rsidRDefault="00282D30" w:rsidP="00A61E95">
                  <w:pPr>
                    <w:spacing w:after="0" w:line="240" w:lineRule="auto"/>
                    <w:ind w:left="142"/>
                    <w:jc w:val="both"/>
                    <w:rPr>
                      <w:rFonts w:ascii="Arial" w:eastAsia="Times New Roman" w:hAnsi="Arial" w:cs="Arial"/>
                      <w:b/>
                      <w:bCs/>
                      <w:color w:val="000000"/>
                      <w:sz w:val="20"/>
                      <w:szCs w:val="20"/>
                      <w:lang w:eastAsia="en-IN"/>
                    </w:rPr>
                  </w:pPr>
                  <w:r w:rsidRPr="001F52C3">
                    <w:rPr>
                      <w:rFonts w:ascii="Arial" w:eastAsia="Times New Roman" w:hAnsi="Arial" w:cs="Arial"/>
                      <w:b/>
                      <w:bCs/>
                      <w:color w:val="000000"/>
                      <w:sz w:val="20"/>
                      <w:szCs w:val="20"/>
                      <w:lang w:eastAsia="en-IN"/>
                    </w:rPr>
                    <w:t>Treatment/Disposal</w:t>
                  </w:r>
                </w:p>
              </w:tc>
            </w:tr>
            <w:tr w:rsidR="00282D30" w:rsidRPr="001F52C3" w14:paraId="451EF1F2" w14:textId="77777777" w:rsidTr="00023686">
              <w:trPr>
                <w:trHeight w:val="798"/>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5EB69916"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w:t>
                  </w:r>
                </w:p>
              </w:tc>
              <w:tc>
                <w:tcPr>
                  <w:tcW w:w="2533" w:type="dxa"/>
                  <w:tcBorders>
                    <w:top w:val="nil"/>
                    <w:left w:val="nil"/>
                    <w:bottom w:val="single" w:sz="8" w:space="0" w:color="auto"/>
                    <w:right w:val="single" w:sz="8" w:space="0" w:color="auto"/>
                  </w:tcBorders>
                  <w:shd w:val="clear" w:color="auto" w:fill="auto"/>
                  <w:vAlign w:val="center"/>
                  <w:hideMark/>
                </w:tcPr>
                <w:p w14:paraId="1E1BC70C"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ETP Sludge + Evaporation residue</w:t>
                  </w:r>
                </w:p>
              </w:tc>
              <w:tc>
                <w:tcPr>
                  <w:tcW w:w="1104" w:type="dxa"/>
                  <w:tcBorders>
                    <w:top w:val="nil"/>
                    <w:left w:val="nil"/>
                    <w:bottom w:val="single" w:sz="8" w:space="0" w:color="auto"/>
                    <w:right w:val="single" w:sz="8" w:space="0" w:color="auto"/>
                  </w:tcBorders>
                  <w:shd w:val="clear" w:color="auto" w:fill="auto"/>
                  <w:noWrap/>
                  <w:vAlign w:val="center"/>
                  <w:hideMark/>
                </w:tcPr>
                <w:p w14:paraId="2AAFD9F9"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3749EB4B"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commentRangeStart w:id="102"/>
                  <w:commentRangeStart w:id="103"/>
                  <w:r w:rsidRPr="001F52C3">
                    <w:rPr>
                      <w:rFonts w:ascii="Arial" w:eastAsia="Times New Roman" w:hAnsi="Arial" w:cs="Arial"/>
                      <w:color w:val="000000"/>
                      <w:sz w:val="20"/>
                      <w:szCs w:val="20"/>
                      <w:lang w:eastAsia="en-IN"/>
                    </w:rPr>
                    <w:t>2.1</w:t>
                  </w:r>
                  <w:commentRangeEnd w:id="102"/>
                  <w:r w:rsidR="00CC5279" w:rsidRPr="004433F7">
                    <w:rPr>
                      <w:rStyle w:val="CommentReference"/>
                      <w:rFonts w:ascii="Arial" w:hAnsi="Arial" w:cs="Arial"/>
                      <w:sz w:val="20"/>
                      <w:szCs w:val="20"/>
                    </w:rPr>
                    <w:commentReference w:id="102"/>
                  </w:r>
                  <w:commentRangeEnd w:id="103"/>
                  <w:r w:rsidR="00A419BA" w:rsidRPr="004433F7">
                    <w:rPr>
                      <w:rStyle w:val="CommentReference"/>
                      <w:rFonts w:ascii="Arial" w:hAnsi="Arial" w:cs="Arial"/>
                      <w:sz w:val="20"/>
                      <w:szCs w:val="20"/>
                    </w:rPr>
                    <w:commentReference w:id="103"/>
                  </w:r>
                </w:p>
              </w:tc>
              <w:tc>
                <w:tcPr>
                  <w:tcW w:w="1468" w:type="dxa"/>
                  <w:tcBorders>
                    <w:top w:val="nil"/>
                    <w:left w:val="nil"/>
                    <w:bottom w:val="single" w:sz="8" w:space="0" w:color="auto"/>
                    <w:right w:val="single" w:sz="8" w:space="0" w:color="auto"/>
                  </w:tcBorders>
                  <w:shd w:val="clear" w:color="auto" w:fill="auto"/>
                  <w:noWrap/>
                  <w:vAlign w:val="center"/>
                  <w:hideMark/>
                </w:tcPr>
                <w:p w14:paraId="29D45AD0"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vAlign w:val="center"/>
                  <w:hideMark/>
                </w:tcPr>
                <w:p w14:paraId="52ACAABD"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Collection, storage and Disposal at Approved TSDF Site</w:t>
                  </w:r>
                </w:p>
              </w:tc>
            </w:tr>
            <w:tr w:rsidR="00282D30" w:rsidRPr="001F52C3" w14:paraId="4DE4505E" w14:textId="77777777" w:rsidTr="00023686">
              <w:trPr>
                <w:trHeight w:val="1007"/>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4F34B039"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w:t>
                  </w:r>
                </w:p>
              </w:tc>
              <w:tc>
                <w:tcPr>
                  <w:tcW w:w="2533" w:type="dxa"/>
                  <w:tcBorders>
                    <w:top w:val="nil"/>
                    <w:left w:val="nil"/>
                    <w:bottom w:val="single" w:sz="8" w:space="0" w:color="auto"/>
                    <w:right w:val="single" w:sz="8" w:space="0" w:color="auto"/>
                  </w:tcBorders>
                  <w:shd w:val="clear" w:color="auto" w:fill="auto"/>
                  <w:vAlign w:val="center"/>
                  <w:hideMark/>
                </w:tcPr>
                <w:p w14:paraId="33595658"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Resin-Soaked Cotton Waste/ Gloves, Chemical, Contaminated Saw dust, Office Garbage</w:t>
                  </w:r>
                </w:p>
              </w:tc>
              <w:tc>
                <w:tcPr>
                  <w:tcW w:w="1104" w:type="dxa"/>
                  <w:tcBorders>
                    <w:top w:val="nil"/>
                    <w:left w:val="nil"/>
                    <w:bottom w:val="single" w:sz="8" w:space="0" w:color="auto"/>
                    <w:right w:val="single" w:sz="8" w:space="0" w:color="auto"/>
                  </w:tcBorders>
                  <w:shd w:val="clear" w:color="auto" w:fill="auto"/>
                  <w:noWrap/>
                  <w:vAlign w:val="center"/>
                  <w:hideMark/>
                </w:tcPr>
                <w:p w14:paraId="05524D6E"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4171382C"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2F84C734"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13DAD9DB"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Incineration</w:t>
                  </w:r>
                </w:p>
              </w:tc>
            </w:tr>
            <w:tr w:rsidR="00282D30" w:rsidRPr="001F52C3" w14:paraId="580E3410"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4AEC0DA0"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w:t>
                  </w:r>
                </w:p>
              </w:tc>
              <w:tc>
                <w:tcPr>
                  <w:tcW w:w="2533" w:type="dxa"/>
                  <w:tcBorders>
                    <w:top w:val="nil"/>
                    <w:left w:val="nil"/>
                    <w:bottom w:val="single" w:sz="8" w:space="0" w:color="auto"/>
                    <w:right w:val="single" w:sz="8" w:space="0" w:color="auto"/>
                  </w:tcBorders>
                  <w:shd w:val="clear" w:color="auto" w:fill="auto"/>
                  <w:noWrap/>
                  <w:vAlign w:val="center"/>
                  <w:hideMark/>
                </w:tcPr>
                <w:p w14:paraId="5CD3870B"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Filter Material</w:t>
                  </w:r>
                </w:p>
              </w:tc>
              <w:tc>
                <w:tcPr>
                  <w:tcW w:w="1104" w:type="dxa"/>
                  <w:tcBorders>
                    <w:top w:val="nil"/>
                    <w:left w:val="nil"/>
                    <w:bottom w:val="single" w:sz="8" w:space="0" w:color="auto"/>
                    <w:right w:val="single" w:sz="8" w:space="0" w:color="auto"/>
                  </w:tcBorders>
                  <w:shd w:val="clear" w:color="auto" w:fill="auto"/>
                  <w:noWrap/>
                  <w:vAlign w:val="center"/>
                  <w:hideMark/>
                </w:tcPr>
                <w:p w14:paraId="39F09B9F"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5E8EE872"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1.46</w:t>
                  </w:r>
                </w:p>
              </w:tc>
              <w:tc>
                <w:tcPr>
                  <w:tcW w:w="1468" w:type="dxa"/>
                  <w:tcBorders>
                    <w:top w:val="nil"/>
                    <w:left w:val="nil"/>
                    <w:bottom w:val="single" w:sz="8" w:space="0" w:color="auto"/>
                    <w:right w:val="single" w:sz="8" w:space="0" w:color="auto"/>
                  </w:tcBorders>
                  <w:shd w:val="clear" w:color="auto" w:fill="auto"/>
                  <w:noWrap/>
                  <w:vAlign w:val="center"/>
                  <w:hideMark/>
                </w:tcPr>
                <w:p w14:paraId="2B783468"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3D7F4F33"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Incineration</w:t>
                  </w:r>
                </w:p>
              </w:tc>
            </w:tr>
            <w:tr w:rsidR="00282D30" w:rsidRPr="001F52C3" w14:paraId="3F8A8D59"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33F0302A"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lastRenderedPageBreak/>
                    <w:t>4</w:t>
                  </w:r>
                </w:p>
              </w:tc>
              <w:tc>
                <w:tcPr>
                  <w:tcW w:w="2533" w:type="dxa"/>
                  <w:tcBorders>
                    <w:top w:val="nil"/>
                    <w:left w:val="nil"/>
                    <w:bottom w:val="single" w:sz="8" w:space="0" w:color="auto"/>
                    <w:right w:val="single" w:sz="8" w:space="0" w:color="auto"/>
                  </w:tcBorders>
                  <w:shd w:val="clear" w:color="auto" w:fill="auto"/>
                  <w:noWrap/>
                  <w:vAlign w:val="center"/>
                  <w:hideMark/>
                </w:tcPr>
                <w:p w14:paraId="207499BF"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Waste Glycerine</w:t>
                  </w:r>
                </w:p>
              </w:tc>
              <w:tc>
                <w:tcPr>
                  <w:tcW w:w="1104" w:type="dxa"/>
                  <w:tcBorders>
                    <w:top w:val="nil"/>
                    <w:left w:val="nil"/>
                    <w:bottom w:val="single" w:sz="8" w:space="0" w:color="auto"/>
                    <w:right w:val="single" w:sz="8" w:space="0" w:color="auto"/>
                  </w:tcBorders>
                  <w:shd w:val="clear" w:color="auto" w:fill="auto"/>
                  <w:noWrap/>
                  <w:vAlign w:val="center"/>
                  <w:hideMark/>
                </w:tcPr>
                <w:p w14:paraId="343AE9BD"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5325B7B9"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10.95</w:t>
                  </w:r>
                </w:p>
              </w:tc>
              <w:tc>
                <w:tcPr>
                  <w:tcW w:w="1468" w:type="dxa"/>
                  <w:tcBorders>
                    <w:top w:val="nil"/>
                    <w:left w:val="nil"/>
                    <w:bottom w:val="single" w:sz="8" w:space="0" w:color="auto"/>
                    <w:right w:val="single" w:sz="8" w:space="0" w:color="auto"/>
                  </w:tcBorders>
                  <w:shd w:val="clear" w:color="auto" w:fill="auto"/>
                  <w:noWrap/>
                  <w:vAlign w:val="center"/>
                  <w:hideMark/>
                </w:tcPr>
                <w:p w14:paraId="690619A8"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2A133FFD"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Incineration</w:t>
                  </w:r>
                </w:p>
              </w:tc>
            </w:tr>
            <w:tr w:rsidR="00282D30" w:rsidRPr="001F52C3" w14:paraId="14031E3A"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415D7143"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w:t>
                  </w:r>
                </w:p>
              </w:tc>
              <w:tc>
                <w:tcPr>
                  <w:tcW w:w="2533" w:type="dxa"/>
                  <w:tcBorders>
                    <w:top w:val="nil"/>
                    <w:left w:val="nil"/>
                    <w:bottom w:val="single" w:sz="8" w:space="0" w:color="auto"/>
                    <w:right w:val="single" w:sz="8" w:space="0" w:color="auto"/>
                  </w:tcBorders>
                  <w:shd w:val="clear" w:color="auto" w:fill="auto"/>
                  <w:noWrap/>
                  <w:vAlign w:val="center"/>
                  <w:hideMark/>
                </w:tcPr>
                <w:p w14:paraId="38CF00B1"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Spent Solvent</w:t>
                  </w:r>
                </w:p>
              </w:tc>
              <w:tc>
                <w:tcPr>
                  <w:tcW w:w="1104" w:type="dxa"/>
                  <w:tcBorders>
                    <w:top w:val="nil"/>
                    <w:left w:val="nil"/>
                    <w:bottom w:val="single" w:sz="8" w:space="0" w:color="auto"/>
                    <w:right w:val="single" w:sz="8" w:space="0" w:color="auto"/>
                  </w:tcBorders>
                  <w:shd w:val="clear" w:color="auto" w:fill="auto"/>
                  <w:noWrap/>
                  <w:vAlign w:val="center"/>
                  <w:hideMark/>
                </w:tcPr>
                <w:p w14:paraId="785A489C"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3AA07F5C"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87.6</w:t>
                  </w:r>
                </w:p>
              </w:tc>
              <w:tc>
                <w:tcPr>
                  <w:tcW w:w="1468" w:type="dxa"/>
                  <w:tcBorders>
                    <w:top w:val="nil"/>
                    <w:left w:val="nil"/>
                    <w:bottom w:val="single" w:sz="8" w:space="0" w:color="auto"/>
                    <w:right w:val="single" w:sz="8" w:space="0" w:color="auto"/>
                  </w:tcBorders>
                  <w:shd w:val="clear" w:color="auto" w:fill="auto"/>
                  <w:noWrap/>
                  <w:vAlign w:val="center"/>
                  <w:hideMark/>
                </w:tcPr>
                <w:p w14:paraId="3A42BB79"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2D1EDCA3"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Collection, storage and Disposal at Approved TSDF Site</w:t>
                  </w:r>
                </w:p>
              </w:tc>
            </w:tr>
            <w:tr w:rsidR="00282D30" w:rsidRPr="001F52C3" w14:paraId="3CEEE6EF"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56AB55B6"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w:t>
                  </w:r>
                </w:p>
              </w:tc>
              <w:tc>
                <w:tcPr>
                  <w:tcW w:w="2533" w:type="dxa"/>
                  <w:tcBorders>
                    <w:top w:val="nil"/>
                    <w:left w:val="nil"/>
                    <w:bottom w:val="single" w:sz="8" w:space="0" w:color="auto"/>
                    <w:right w:val="single" w:sz="8" w:space="0" w:color="auto"/>
                  </w:tcBorders>
                  <w:shd w:val="clear" w:color="auto" w:fill="auto"/>
                  <w:noWrap/>
                  <w:vAlign w:val="center"/>
                  <w:hideMark/>
                </w:tcPr>
                <w:p w14:paraId="0603FB44"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Spent Oil</w:t>
                  </w:r>
                </w:p>
              </w:tc>
              <w:tc>
                <w:tcPr>
                  <w:tcW w:w="1104" w:type="dxa"/>
                  <w:tcBorders>
                    <w:top w:val="nil"/>
                    <w:left w:val="nil"/>
                    <w:bottom w:val="single" w:sz="8" w:space="0" w:color="auto"/>
                    <w:right w:val="single" w:sz="8" w:space="0" w:color="auto"/>
                  </w:tcBorders>
                  <w:shd w:val="clear" w:color="auto" w:fill="auto"/>
                  <w:noWrap/>
                  <w:vAlign w:val="center"/>
                  <w:hideMark/>
                </w:tcPr>
                <w:p w14:paraId="61CB1281"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4691BE8C"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6047D8F9"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3F5BB9AD"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Via Register Recycler</w:t>
                  </w:r>
                </w:p>
              </w:tc>
            </w:tr>
            <w:tr w:rsidR="00282D30" w:rsidRPr="001F52C3" w14:paraId="69400724"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341E246F"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w:t>
                  </w:r>
                </w:p>
              </w:tc>
              <w:tc>
                <w:tcPr>
                  <w:tcW w:w="2533" w:type="dxa"/>
                  <w:tcBorders>
                    <w:top w:val="nil"/>
                    <w:left w:val="nil"/>
                    <w:bottom w:val="single" w:sz="8" w:space="0" w:color="auto"/>
                    <w:right w:val="single" w:sz="8" w:space="0" w:color="auto"/>
                  </w:tcBorders>
                  <w:shd w:val="clear" w:color="auto" w:fill="auto"/>
                  <w:noWrap/>
                  <w:vAlign w:val="center"/>
                  <w:hideMark/>
                </w:tcPr>
                <w:p w14:paraId="0368865A"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Activated Carbon</w:t>
                  </w:r>
                </w:p>
              </w:tc>
              <w:tc>
                <w:tcPr>
                  <w:tcW w:w="1104" w:type="dxa"/>
                  <w:tcBorders>
                    <w:top w:val="nil"/>
                    <w:left w:val="nil"/>
                    <w:bottom w:val="single" w:sz="8" w:space="0" w:color="auto"/>
                    <w:right w:val="single" w:sz="8" w:space="0" w:color="auto"/>
                  </w:tcBorders>
                  <w:shd w:val="clear" w:color="auto" w:fill="auto"/>
                  <w:noWrap/>
                  <w:vAlign w:val="center"/>
                  <w:hideMark/>
                </w:tcPr>
                <w:p w14:paraId="5BF6DDDF"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8AA902D"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0.43</w:t>
                  </w:r>
                </w:p>
              </w:tc>
              <w:tc>
                <w:tcPr>
                  <w:tcW w:w="1468" w:type="dxa"/>
                  <w:tcBorders>
                    <w:top w:val="nil"/>
                    <w:left w:val="nil"/>
                    <w:bottom w:val="single" w:sz="8" w:space="0" w:color="auto"/>
                    <w:right w:val="single" w:sz="8" w:space="0" w:color="auto"/>
                  </w:tcBorders>
                  <w:shd w:val="clear" w:color="auto" w:fill="auto"/>
                  <w:noWrap/>
                  <w:vAlign w:val="center"/>
                  <w:hideMark/>
                </w:tcPr>
                <w:p w14:paraId="3269D1DC"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0A4B1A7"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Via Register Recycler</w:t>
                  </w:r>
                </w:p>
              </w:tc>
            </w:tr>
            <w:tr w:rsidR="00282D30" w:rsidRPr="001F52C3" w14:paraId="3DE52E71"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585EE81D"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w:t>
                  </w:r>
                </w:p>
              </w:tc>
              <w:tc>
                <w:tcPr>
                  <w:tcW w:w="2533" w:type="dxa"/>
                  <w:tcBorders>
                    <w:top w:val="nil"/>
                    <w:left w:val="nil"/>
                    <w:bottom w:val="single" w:sz="8" w:space="0" w:color="auto"/>
                    <w:right w:val="single" w:sz="8" w:space="0" w:color="auto"/>
                  </w:tcBorders>
                  <w:shd w:val="clear" w:color="auto" w:fill="auto"/>
                  <w:noWrap/>
                  <w:vAlign w:val="center"/>
                  <w:hideMark/>
                </w:tcPr>
                <w:p w14:paraId="4BFB79ED"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ETP Sludge</w:t>
                  </w:r>
                </w:p>
              </w:tc>
              <w:tc>
                <w:tcPr>
                  <w:tcW w:w="1104" w:type="dxa"/>
                  <w:tcBorders>
                    <w:top w:val="nil"/>
                    <w:left w:val="nil"/>
                    <w:bottom w:val="single" w:sz="8" w:space="0" w:color="auto"/>
                    <w:right w:val="single" w:sz="8" w:space="0" w:color="auto"/>
                  </w:tcBorders>
                  <w:shd w:val="clear" w:color="auto" w:fill="auto"/>
                  <w:noWrap/>
                  <w:vAlign w:val="center"/>
                  <w:hideMark/>
                </w:tcPr>
                <w:p w14:paraId="09814754"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ETP</w:t>
                  </w:r>
                </w:p>
              </w:tc>
              <w:tc>
                <w:tcPr>
                  <w:tcW w:w="1617" w:type="dxa"/>
                  <w:tcBorders>
                    <w:top w:val="nil"/>
                    <w:left w:val="nil"/>
                    <w:bottom w:val="single" w:sz="8" w:space="0" w:color="auto"/>
                    <w:right w:val="single" w:sz="8" w:space="0" w:color="auto"/>
                  </w:tcBorders>
                  <w:shd w:val="clear" w:color="auto" w:fill="auto"/>
                  <w:noWrap/>
                  <w:vAlign w:val="center"/>
                  <w:hideMark/>
                </w:tcPr>
                <w:p w14:paraId="3F9A06E8"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1307BE43"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B1ACADC"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Via TSDF</w:t>
                  </w:r>
                </w:p>
              </w:tc>
            </w:tr>
            <w:tr w:rsidR="00282D30" w:rsidRPr="001F52C3" w14:paraId="65705DF4"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1C337AB2"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w:t>
                  </w:r>
                </w:p>
              </w:tc>
              <w:tc>
                <w:tcPr>
                  <w:tcW w:w="2533" w:type="dxa"/>
                  <w:tcBorders>
                    <w:top w:val="nil"/>
                    <w:left w:val="nil"/>
                    <w:bottom w:val="single" w:sz="8" w:space="0" w:color="auto"/>
                    <w:right w:val="single" w:sz="8" w:space="0" w:color="auto"/>
                  </w:tcBorders>
                  <w:shd w:val="clear" w:color="auto" w:fill="auto"/>
                  <w:noWrap/>
                  <w:vAlign w:val="center"/>
                  <w:hideMark/>
                </w:tcPr>
                <w:p w14:paraId="7DF6C9BD"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Discarded Container</w:t>
                  </w:r>
                </w:p>
              </w:tc>
              <w:tc>
                <w:tcPr>
                  <w:tcW w:w="1104" w:type="dxa"/>
                  <w:tcBorders>
                    <w:top w:val="nil"/>
                    <w:left w:val="nil"/>
                    <w:bottom w:val="single" w:sz="8" w:space="0" w:color="auto"/>
                    <w:right w:val="single" w:sz="8" w:space="0" w:color="auto"/>
                  </w:tcBorders>
                  <w:shd w:val="clear" w:color="auto" w:fill="auto"/>
                  <w:noWrap/>
                  <w:vAlign w:val="center"/>
                  <w:hideMark/>
                </w:tcPr>
                <w:p w14:paraId="7FA65802"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B8B4AC6"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534.6</w:t>
                  </w:r>
                </w:p>
              </w:tc>
              <w:tc>
                <w:tcPr>
                  <w:tcW w:w="1468" w:type="dxa"/>
                  <w:tcBorders>
                    <w:top w:val="nil"/>
                    <w:left w:val="nil"/>
                    <w:bottom w:val="single" w:sz="8" w:space="0" w:color="auto"/>
                    <w:right w:val="single" w:sz="8" w:space="0" w:color="auto"/>
                  </w:tcBorders>
                  <w:shd w:val="clear" w:color="auto" w:fill="auto"/>
                  <w:noWrap/>
                  <w:vAlign w:val="center"/>
                  <w:hideMark/>
                </w:tcPr>
                <w:p w14:paraId="19C0661F"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051A8516"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Via Authorised Vendor</w:t>
                  </w:r>
                </w:p>
              </w:tc>
            </w:tr>
            <w:tr w:rsidR="00282D30" w:rsidRPr="001F52C3" w14:paraId="10016569"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22D145FD"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w:t>
                  </w:r>
                </w:p>
              </w:tc>
              <w:tc>
                <w:tcPr>
                  <w:tcW w:w="2533" w:type="dxa"/>
                  <w:tcBorders>
                    <w:top w:val="nil"/>
                    <w:left w:val="nil"/>
                    <w:bottom w:val="single" w:sz="8" w:space="0" w:color="auto"/>
                    <w:right w:val="single" w:sz="8" w:space="0" w:color="auto"/>
                  </w:tcBorders>
                  <w:shd w:val="clear" w:color="auto" w:fill="auto"/>
                  <w:noWrap/>
                  <w:vAlign w:val="center"/>
                  <w:hideMark/>
                </w:tcPr>
                <w:p w14:paraId="5176C769"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Process Residue</w:t>
                  </w:r>
                </w:p>
              </w:tc>
              <w:tc>
                <w:tcPr>
                  <w:tcW w:w="1104" w:type="dxa"/>
                  <w:tcBorders>
                    <w:top w:val="nil"/>
                    <w:left w:val="nil"/>
                    <w:bottom w:val="single" w:sz="8" w:space="0" w:color="auto"/>
                    <w:right w:val="single" w:sz="8" w:space="0" w:color="auto"/>
                  </w:tcBorders>
                  <w:shd w:val="clear" w:color="auto" w:fill="auto"/>
                  <w:noWrap/>
                  <w:vAlign w:val="center"/>
                  <w:hideMark/>
                </w:tcPr>
                <w:p w14:paraId="54CCF271"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557DB716"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52E59F42"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4E1B7FC4"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Via CHWIF</w:t>
                  </w:r>
                </w:p>
              </w:tc>
            </w:tr>
            <w:tr w:rsidR="00282D30" w:rsidRPr="001F52C3" w14:paraId="049B8EB3"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209C3381"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w:t>
                  </w:r>
                </w:p>
              </w:tc>
              <w:tc>
                <w:tcPr>
                  <w:tcW w:w="2533" w:type="dxa"/>
                  <w:tcBorders>
                    <w:top w:val="nil"/>
                    <w:left w:val="nil"/>
                    <w:bottom w:val="single" w:sz="8" w:space="0" w:color="auto"/>
                    <w:right w:val="single" w:sz="8" w:space="0" w:color="auto"/>
                  </w:tcBorders>
                  <w:shd w:val="clear" w:color="auto" w:fill="auto"/>
                  <w:noWrap/>
                  <w:vAlign w:val="center"/>
                  <w:hideMark/>
                </w:tcPr>
                <w:p w14:paraId="2370A4D8"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Salt (NaCl)</w:t>
                  </w:r>
                </w:p>
              </w:tc>
              <w:tc>
                <w:tcPr>
                  <w:tcW w:w="1104" w:type="dxa"/>
                  <w:tcBorders>
                    <w:top w:val="nil"/>
                    <w:left w:val="nil"/>
                    <w:bottom w:val="single" w:sz="8" w:space="0" w:color="auto"/>
                    <w:right w:val="single" w:sz="8" w:space="0" w:color="auto"/>
                  </w:tcBorders>
                  <w:shd w:val="clear" w:color="auto" w:fill="auto"/>
                  <w:noWrap/>
                  <w:vAlign w:val="center"/>
                  <w:hideMark/>
                </w:tcPr>
                <w:p w14:paraId="3370C929"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08E209CE" w14:textId="77777777" w:rsidR="00282D30" w:rsidRPr="001F52C3" w:rsidRDefault="00282D30" w:rsidP="00A61E95">
                  <w:pPr>
                    <w:spacing w:after="0" w:line="240" w:lineRule="auto"/>
                    <w:ind w:left="142"/>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15149.2</w:t>
                  </w:r>
                </w:p>
              </w:tc>
              <w:tc>
                <w:tcPr>
                  <w:tcW w:w="1468" w:type="dxa"/>
                  <w:tcBorders>
                    <w:top w:val="nil"/>
                    <w:left w:val="nil"/>
                    <w:bottom w:val="single" w:sz="8" w:space="0" w:color="auto"/>
                    <w:right w:val="single" w:sz="8" w:space="0" w:color="auto"/>
                  </w:tcBorders>
                  <w:shd w:val="clear" w:color="auto" w:fill="auto"/>
                  <w:noWrap/>
                  <w:vAlign w:val="center"/>
                  <w:hideMark/>
                </w:tcPr>
                <w:p w14:paraId="629EEA7E"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0596C8A1" w14:textId="77777777" w:rsidR="00282D30" w:rsidRPr="001F52C3" w:rsidRDefault="00282D30" w:rsidP="00A61E95">
                  <w:pPr>
                    <w:spacing w:after="0" w:line="240" w:lineRule="auto"/>
                    <w:ind w:left="142"/>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Sell to Authorised Vendor</w:t>
                  </w:r>
                </w:p>
              </w:tc>
            </w:tr>
          </w:tbl>
          <w:p w14:paraId="5EBE2412" w14:textId="77777777" w:rsidR="00282D30" w:rsidRPr="004433F7" w:rsidRDefault="00282D30" w:rsidP="00A61E95">
            <w:pPr>
              <w:ind w:left="142"/>
              <w:rPr>
                <w:rFonts w:ascii="Arial" w:hAnsi="Arial" w:cs="Arial"/>
                <w:b/>
                <w:bCs/>
                <w:sz w:val="20"/>
                <w:szCs w:val="20"/>
                <w:lang w:val="en-US"/>
              </w:rPr>
            </w:pPr>
          </w:p>
        </w:tc>
      </w:tr>
      <w:tr w:rsidR="00282D30" w:rsidRPr="001F52C3" w14:paraId="0DC17086" w14:textId="77777777" w:rsidTr="00580F10">
        <w:trPr>
          <w:trHeight w:val="505"/>
        </w:trPr>
        <w:tc>
          <w:tcPr>
            <w:tcW w:w="10349" w:type="dxa"/>
            <w:gridSpan w:val="4"/>
            <w:tcBorders>
              <w:top w:val="nil"/>
              <w:left w:val="nil"/>
              <w:bottom w:val="nil"/>
              <w:right w:val="nil"/>
            </w:tcBorders>
            <w:shd w:val="clear" w:color="auto" w:fill="auto"/>
            <w:tcMar>
              <w:top w:w="15" w:type="dxa"/>
              <w:left w:w="15" w:type="dxa"/>
              <w:bottom w:w="0" w:type="dxa"/>
              <w:right w:w="15" w:type="dxa"/>
            </w:tcMar>
            <w:vAlign w:val="center"/>
            <w:hideMark/>
          </w:tcPr>
          <w:p w14:paraId="5F2AF21D" w14:textId="47456A21" w:rsidR="00282D30" w:rsidRPr="004433F7" w:rsidRDefault="00282D30" w:rsidP="00A61E95">
            <w:pPr>
              <w:ind w:left="142"/>
              <w:rPr>
                <w:rFonts w:ascii="Arial" w:hAnsi="Arial" w:cs="Arial"/>
                <w:b/>
                <w:bCs/>
                <w:sz w:val="20"/>
                <w:szCs w:val="20"/>
                <w:lang w:val="en-US"/>
              </w:rPr>
            </w:pPr>
          </w:p>
          <w:p w14:paraId="0D97369A" w14:textId="77777777" w:rsidR="00282D30" w:rsidRPr="004433F7" w:rsidRDefault="00282D30" w:rsidP="00A61E95">
            <w:pPr>
              <w:ind w:left="142"/>
              <w:rPr>
                <w:rFonts w:ascii="Arial" w:hAnsi="Arial" w:cs="Arial"/>
                <w:sz w:val="20"/>
                <w:szCs w:val="20"/>
                <w:lang w:val="en-US"/>
              </w:rPr>
            </w:pPr>
            <w:r w:rsidRPr="004433F7">
              <w:rPr>
                <w:rFonts w:ascii="Arial" w:hAnsi="Arial" w:cs="Arial"/>
                <w:b/>
                <w:bCs/>
                <w:sz w:val="20"/>
                <w:szCs w:val="20"/>
                <w:lang w:val="en-US"/>
              </w:rPr>
              <w:t xml:space="preserve">TSDF: </w:t>
            </w:r>
            <w:r w:rsidRPr="004433F7">
              <w:rPr>
                <w:rFonts w:ascii="Arial" w:hAnsi="Arial" w:cs="Arial"/>
                <w:sz w:val="20"/>
                <w:szCs w:val="20"/>
                <w:lang w:val="en-US"/>
              </w:rPr>
              <w:t>Treatment, Storage, &amp; Disposal Facility.</w:t>
            </w:r>
          </w:p>
          <w:p w14:paraId="7D167348" w14:textId="77777777" w:rsidR="00282D30" w:rsidRPr="004433F7" w:rsidRDefault="00282D30" w:rsidP="00A61E95">
            <w:pPr>
              <w:ind w:left="142"/>
              <w:rPr>
                <w:rFonts w:ascii="Arial" w:hAnsi="Arial" w:cs="Arial"/>
                <w:sz w:val="20"/>
                <w:szCs w:val="20"/>
                <w:lang w:val="en-US"/>
              </w:rPr>
            </w:pPr>
            <w:r w:rsidRPr="004433F7">
              <w:rPr>
                <w:rFonts w:ascii="Arial" w:hAnsi="Arial" w:cs="Arial"/>
                <w:b/>
                <w:bCs/>
                <w:sz w:val="20"/>
                <w:szCs w:val="20"/>
                <w:lang w:val="en-US"/>
              </w:rPr>
              <w:t>CHWIF:</w:t>
            </w:r>
            <w:r w:rsidRPr="004433F7">
              <w:rPr>
                <w:rFonts w:ascii="Arial" w:hAnsi="Arial" w:cs="Arial"/>
                <w:sz w:val="20"/>
                <w:szCs w:val="20"/>
                <w:lang w:val="en-US"/>
              </w:rPr>
              <w:t xml:space="preserve"> Common Hazardous waste Incineration facility.</w:t>
            </w:r>
          </w:p>
          <w:p w14:paraId="615179FB" w14:textId="77777777" w:rsidR="00282D30" w:rsidRPr="004433F7" w:rsidRDefault="00282D30" w:rsidP="00A61E95">
            <w:pPr>
              <w:ind w:left="142"/>
              <w:rPr>
                <w:rFonts w:ascii="Arial" w:hAnsi="Arial" w:cs="Arial"/>
                <w:b/>
                <w:bCs/>
                <w:sz w:val="20"/>
                <w:szCs w:val="20"/>
                <w:lang w:val="en-US"/>
              </w:rPr>
            </w:pPr>
            <w:r w:rsidRPr="004433F7">
              <w:rPr>
                <w:rFonts w:ascii="Arial" w:hAnsi="Arial" w:cs="Arial"/>
                <w:b/>
                <w:bCs/>
                <w:sz w:val="20"/>
                <w:szCs w:val="20"/>
                <w:lang w:val="en-US"/>
              </w:rPr>
              <w:t xml:space="preserve">CETP: </w:t>
            </w:r>
            <w:r w:rsidRPr="004433F7">
              <w:rPr>
                <w:rFonts w:ascii="Arial" w:hAnsi="Arial" w:cs="Arial"/>
                <w:sz w:val="20"/>
                <w:szCs w:val="20"/>
                <w:lang w:val="en-US"/>
              </w:rPr>
              <w:t>Common Effluent Treatment Plant</w:t>
            </w:r>
          </w:p>
        </w:tc>
      </w:tr>
    </w:tbl>
    <w:p w14:paraId="00784D7B" w14:textId="77777777" w:rsidR="00D43CA3" w:rsidRPr="004433F7" w:rsidRDefault="00D43CA3" w:rsidP="00642F55">
      <w:pPr>
        <w:spacing w:line="240" w:lineRule="auto"/>
        <w:rPr>
          <w:rFonts w:ascii="Arial" w:hAnsi="Arial" w:cs="Arial"/>
          <w:b/>
          <w:bCs/>
          <w:sz w:val="20"/>
          <w:szCs w:val="20"/>
        </w:rPr>
      </w:pPr>
    </w:p>
    <w:p w14:paraId="2813ECA8" w14:textId="34B43594" w:rsidR="00642F55" w:rsidRPr="004433F7" w:rsidRDefault="004013B1" w:rsidP="00642F55">
      <w:pPr>
        <w:spacing w:line="240" w:lineRule="auto"/>
        <w:rPr>
          <w:rFonts w:ascii="Arial" w:hAnsi="Arial" w:cs="Arial"/>
          <w:b/>
          <w:bCs/>
          <w:sz w:val="20"/>
          <w:szCs w:val="20"/>
        </w:rPr>
      </w:pPr>
      <w:r w:rsidRPr="004433F7">
        <w:rPr>
          <w:rFonts w:ascii="Arial" w:hAnsi="Arial" w:cs="Arial"/>
          <w:b/>
          <w:bCs/>
          <w:sz w:val="20"/>
          <w:szCs w:val="20"/>
        </w:rPr>
        <w:t>4.</w:t>
      </w:r>
      <w:r w:rsidR="007315A7" w:rsidRPr="004433F7">
        <w:rPr>
          <w:rFonts w:ascii="Arial" w:hAnsi="Arial" w:cs="Arial"/>
          <w:b/>
          <w:bCs/>
          <w:sz w:val="20"/>
          <w:szCs w:val="20"/>
        </w:rPr>
        <w:t>1</w:t>
      </w:r>
      <w:r w:rsidRPr="004433F7">
        <w:rPr>
          <w:rFonts w:ascii="Arial" w:hAnsi="Arial" w:cs="Arial"/>
          <w:b/>
          <w:bCs/>
          <w:sz w:val="20"/>
          <w:szCs w:val="20"/>
        </w:rPr>
        <w:t xml:space="preserve">.8. </w:t>
      </w:r>
      <w:r w:rsidR="00642F55" w:rsidRPr="004433F7">
        <w:rPr>
          <w:rFonts w:ascii="Arial" w:hAnsi="Arial" w:cs="Arial"/>
          <w:b/>
          <w:bCs/>
          <w:sz w:val="20"/>
          <w:szCs w:val="20"/>
        </w:rPr>
        <w:t>Raw Material Required (Detail list of all raw major raw material used for the manufacturing of Epoxy Resin):</w:t>
      </w:r>
    </w:p>
    <w:tbl>
      <w:tblPr>
        <w:tblW w:w="10218" w:type="dxa"/>
        <w:tblInd w:w="-190" w:type="dxa"/>
        <w:tblLook w:val="04A0" w:firstRow="1" w:lastRow="0" w:firstColumn="1" w:lastColumn="0" w:noHBand="0" w:noVBand="1"/>
      </w:tblPr>
      <w:tblGrid>
        <w:gridCol w:w="1875"/>
        <w:gridCol w:w="1144"/>
        <w:gridCol w:w="1077"/>
        <w:gridCol w:w="1237"/>
        <w:gridCol w:w="957"/>
        <w:gridCol w:w="1274"/>
        <w:gridCol w:w="1385"/>
        <w:gridCol w:w="1269"/>
      </w:tblGrid>
      <w:tr w:rsidR="00642F55" w:rsidRPr="001F52C3" w14:paraId="66F72822" w14:textId="77777777" w:rsidTr="005B1169">
        <w:trPr>
          <w:trHeight w:val="915"/>
        </w:trPr>
        <w:tc>
          <w:tcPr>
            <w:tcW w:w="1875"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599E0667"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Chemical Name</w:t>
            </w:r>
          </w:p>
        </w:tc>
        <w:tc>
          <w:tcPr>
            <w:tcW w:w="1144" w:type="dxa"/>
            <w:tcBorders>
              <w:top w:val="single" w:sz="8" w:space="0" w:color="auto"/>
              <w:left w:val="nil"/>
              <w:bottom w:val="single" w:sz="8" w:space="0" w:color="auto"/>
              <w:right w:val="single" w:sz="8" w:space="0" w:color="auto"/>
            </w:tcBorders>
            <w:shd w:val="clear" w:color="000000" w:fill="F4B084"/>
            <w:vAlign w:val="center"/>
            <w:hideMark/>
          </w:tcPr>
          <w:p w14:paraId="1E688F50"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Molecular Weight</w:t>
            </w:r>
          </w:p>
        </w:tc>
        <w:tc>
          <w:tcPr>
            <w:tcW w:w="1077" w:type="dxa"/>
            <w:tcBorders>
              <w:top w:val="single" w:sz="8" w:space="0" w:color="auto"/>
              <w:left w:val="nil"/>
              <w:bottom w:val="single" w:sz="8" w:space="0" w:color="auto"/>
              <w:right w:val="single" w:sz="8" w:space="0" w:color="auto"/>
            </w:tcBorders>
            <w:shd w:val="clear" w:color="000000" w:fill="F4B084"/>
            <w:vAlign w:val="center"/>
            <w:hideMark/>
          </w:tcPr>
          <w:p w14:paraId="2C4EA723"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Flash Pt.(°C)</w:t>
            </w:r>
          </w:p>
        </w:tc>
        <w:tc>
          <w:tcPr>
            <w:tcW w:w="1237" w:type="dxa"/>
            <w:tcBorders>
              <w:top w:val="single" w:sz="8" w:space="0" w:color="auto"/>
              <w:left w:val="nil"/>
              <w:bottom w:val="single" w:sz="8" w:space="0" w:color="auto"/>
              <w:right w:val="single" w:sz="8" w:space="0" w:color="auto"/>
            </w:tcBorders>
            <w:shd w:val="clear" w:color="000000" w:fill="F4B084"/>
            <w:vAlign w:val="center"/>
            <w:hideMark/>
          </w:tcPr>
          <w:p w14:paraId="606EB098"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Boiling Pt (°C)</w:t>
            </w:r>
          </w:p>
        </w:tc>
        <w:tc>
          <w:tcPr>
            <w:tcW w:w="957" w:type="dxa"/>
            <w:tcBorders>
              <w:top w:val="single" w:sz="8" w:space="0" w:color="auto"/>
              <w:left w:val="nil"/>
              <w:bottom w:val="single" w:sz="8" w:space="0" w:color="auto"/>
              <w:right w:val="single" w:sz="8" w:space="0" w:color="auto"/>
            </w:tcBorders>
            <w:shd w:val="clear" w:color="000000" w:fill="F4B084"/>
            <w:vAlign w:val="center"/>
            <w:hideMark/>
          </w:tcPr>
          <w:p w14:paraId="1179B0FB"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Melting pt. (°C)</w:t>
            </w:r>
          </w:p>
        </w:tc>
        <w:tc>
          <w:tcPr>
            <w:tcW w:w="1274" w:type="dxa"/>
            <w:tcBorders>
              <w:top w:val="single" w:sz="8" w:space="0" w:color="auto"/>
              <w:left w:val="nil"/>
              <w:bottom w:val="single" w:sz="8" w:space="0" w:color="auto"/>
              <w:right w:val="single" w:sz="8" w:space="0" w:color="auto"/>
            </w:tcBorders>
            <w:shd w:val="clear" w:color="000000" w:fill="F4B084"/>
            <w:vAlign w:val="center"/>
            <w:hideMark/>
          </w:tcPr>
          <w:p w14:paraId="04874708"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Density (g/cm³)</w:t>
            </w:r>
          </w:p>
        </w:tc>
        <w:tc>
          <w:tcPr>
            <w:tcW w:w="1385" w:type="dxa"/>
            <w:tcBorders>
              <w:top w:val="single" w:sz="8" w:space="0" w:color="auto"/>
              <w:left w:val="nil"/>
              <w:bottom w:val="single" w:sz="8" w:space="0" w:color="auto"/>
              <w:right w:val="single" w:sz="8" w:space="0" w:color="auto"/>
            </w:tcBorders>
            <w:shd w:val="clear" w:color="000000" w:fill="F4B084"/>
            <w:vAlign w:val="center"/>
            <w:hideMark/>
          </w:tcPr>
          <w:p w14:paraId="54BCBA13"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Autoignition temp. (°C)</w:t>
            </w:r>
          </w:p>
        </w:tc>
        <w:tc>
          <w:tcPr>
            <w:tcW w:w="1269" w:type="dxa"/>
            <w:tcBorders>
              <w:top w:val="single" w:sz="8" w:space="0" w:color="auto"/>
              <w:left w:val="nil"/>
              <w:bottom w:val="single" w:sz="8" w:space="0" w:color="auto"/>
              <w:right w:val="single" w:sz="8" w:space="0" w:color="auto"/>
            </w:tcBorders>
            <w:shd w:val="clear" w:color="000000" w:fill="F4B084"/>
            <w:vAlign w:val="center"/>
            <w:hideMark/>
          </w:tcPr>
          <w:p w14:paraId="673B3F4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Solubility in water</w:t>
            </w:r>
          </w:p>
        </w:tc>
      </w:tr>
      <w:tr w:rsidR="00642F55" w:rsidRPr="001F52C3" w14:paraId="59A4EAAC"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2CB9A09"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Epichlorohydrin</w:t>
            </w:r>
          </w:p>
        </w:tc>
        <w:tc>
          <w:tcPr>
            <w:tcW w:w="1144" w:type="dxa"/>
            <w:tcBorders>
              <w:top w:val="nil"/>
              <w:left w:val="nil"/>
              <w:bottom w:val="single" w:sz="4" w:space="0" w:color="auto"/>
              <w:right w:val="single" w:sz="4" w:space="0" w:color="auto"/>
            </w:tcBorders>
            <w:shd w:val="clear" w:color="auto" w:fill="auto"/>
            <w:noWrap/>
            <w:vAlign w:val="center"/>
            <w:hideMark/>
          </w:tcPr>
          <w:p w14:paraId="47E1248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92.5</w:t>
            </w:r>
          </w:p>
        </w:tc>
        <w:tc>
          <w:tcPr>
            <w:tcW w:w="1077" w:type="dxa"/>
            <w:tcBorders>
              <w:top w:val="nil"/>
              <w:left w:val="nil"/>
              <w:bottom w:val="single" w:sz="4" w:space="0" w:color="auto"/>
              <w:right w:val="single" w:sz="4" w:space="0" w:color="auto"/>
            </w:tcBorders>
            <w:shd w:val="clear" w:color="auto" w:fill="auto"/>
            <w:noWrap/>
            <w:vAlign w:val="center"/>
            <w:hideMark/>
          </w:tcPr>
          <w:p w14:paraId="234275E1"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31</w:t>
            </w:r>
          </w:p>
        </w:tc>
        <w:tc>
          <w:tcPr>
            <w:tcW w:w="1237" w:type="dxa"/>
            <w:tcBorders>
              <w:top w:val="nil"/>
              <w:left w:val="nil"/>
              <w:bottom w:val="single" w:sz="4" w:space="0" w:color="auto"/>
              <w:right w:val="single" w:sz="4" w:space="0" w:color="auto"/>
            </w:tcBorders>
            <w:shd w:val="clear" w:color="auto" w:fill="auto"/>
            <w:noWrap/>
            <w:vAlign w:val="center"/>
            <w:hideMark/>
          </w:tcPr>
          <w:p w14:paraId="47B10CBC"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117.9</w:t>
            </w:r>
          </w:p>
        </w:tc>
        <w:tc>
          <w:tcPr>
            <w:tcW w:w="957" w:type="dxa"/>
            <w:tcBorders>
              <w:top w:val="nil"/>
              <w:left w:val="nil"/>
              <w:bottom w:val="single" w:sz="4" w:space="0" w:color="auto"/>
              <w:right w:val="single" w:sz="4" w:space="0" w:color="auto"/>
            </w:tcBorders>
            <w:shd w:val="clear" w:color="auto" w:fill="auto"/>
            <w:noWrap/>
            <w:vAlign w:val="center"/>
            <w:hideMark/>
          </w:tcPr>
          <w:p w14:paraId="6E425386"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-25.6</w:t>
            </w:r>
          </w:p>
        </w:tc>
        <w:tc>
          <w:tcPr>
            <w:tcW w:w="1274" w:type="dxa"/>
            <w:tcBorders>
              <w:top w:val="nil"/>
              <w:left w:val="nil"/>
              <w:bottom w:val="single" w:sz="4" w:space="0" w:color="auto"/>
              <w:right w:val="single" w:sz="4" w:space="0" w:color="auto"/>
            </w:tcBorders>
            <w:shd w:val="clear" w:color="auto" w:fill="auto"/>
            <w:noWrap/>
            <w:vAlign w:val="center"/>
            <w:hideMark/>
          </w:tcPr>
          <w:p w14:paraId="018B239C"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1.1812</w:t>
            </w:r>
          </w:p>
        </w:tc>
        <w:tc>
          <w:tcPr>
            <w:tcW w:w="1385" w:type="dxa"/>
            <w:tcBorders>
              <w:top w:val="nil"/>
              <w:left w:val="nil"/>
              <w:bottom w:val="single" w:sz="4" w:space="0" w:color="auto"/>
              <w:right w:val="single" w:sz="4" w:space="0" w:color="auto"/>
            </w:tcBorders>
            <w:shd w:val="clear" w:color="auto" w:fill="auto"/>
            <w:noWrap/>
            <w:vAlign w:val="center"/>
            <w:hideMark/>
          </w:tcPr>
          <w:p w14:paraId="51E1C8C0"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385</w:t>
            </w:r>
          </w:p>
        </w:tc>
        <w:tc>
          <w:tcPr>
            <w:tcW w:w="1269" w:type="dxa"/>
            <w:tcBorders>
              <w:top w:val="nil"/>
              <w:left w:val="nil"/>
              <w:bottom w:val="single" w:sz="4" w:space="0" w:color="auto"/>
              <w:right w:val="single" w:sz="4" w:space="0" w:color="auto"/>
            </w:tcBorders>
            <w:shd w:val="clear" w:color="auto" w:fill="auto"/>
            <w:noWrap/>
            <w:vAlign w:val="center"/>
            <w:hideMark/>
          </w:tcPr>
          <w:p w14:paraId="5DDF469D"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Insoluble</w:t>
            </w:r>
          </w:p>
        </w:tc>
      </w:tr>
      <w:tr w:rsidR="00642F55" w:rsidRPr="001F52C3" w14:paraId="79FBEF55"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26CBA91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Isopropyl alcohol</w:t>
            </w:r>
          </w:p>
        </w:tc>
        <w:tc>
          <w:tcPr>
            <w:tcW w:w="1144" w:type="dxa"/>
            <w:tcBorders>
              <w:top w:val="nil"/>
              <w:left w:val="nil"/>
              <w:bottom w:val="single" w:sz="4" w:space="0" w:color="auto"/>
              <w:right w:val="single" w:sz="4" w:space="0" w:color="auto"/>
            </w:tcBorders>
            <w:shd w:val="clear" w:color="auto" w:fill="auto"/>
            <w:noWrap/>
            <w:vAlign w:val="center"/>
            <w:hideMark/>
          </w:tcPr>
          <w:p w14:paraId="6E21D02F"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60.1</w:t>
            </w:r>
          </w:p>
        </w:tc>
        <w:tc>
          <w:tcPr>
            <w:tcW w:w="1077" w:type="dxa"/>
            <w:tcBorders>
              <w:top w:val="nil"/>
              <w:left w:val="nil"/>
              <w:bottom w:val="single" w:sz="4" w:space="0" w:color="auto"/>
              <w:right w:val="single" w:sz="4" w:space="0" w:color="auto"/>
            </w:tcBorders>
            <w:shd w:val="clear" w:color="auto" w:fill="auto"/>
            <w:noWrap/>
            <w:vAlign w:val="center"/>
            <w:hideMark/>
          </w:tcPr>
          <w:p w14:paraId="223C8134"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11.7/13</w:t>
            </w:r>
          </w:p>
        </w:tc>
        <w:tc>
          <w:tcPr>
            <w:tcW w:w="1237" w:type="dxa"/>
            <w:tcBorders>
              <w:top w:val="nil"/>
              <w:left w:val="nil"/>
              <w:bottom w:val="single" w:sz="4" w:space="0" w:color="auto"/>
              <w:right w:val="single" w:sz="4" w:space="0" w:color="auto"/>
            </w:tcBorders>
            <w:shd w:val="clear" w:color="auto" w:fill="auto"/>
            <w:noWrap/>
            <w:vAlign w:val="center"/>
            <w:hideMark/>
          </w:tcPr>
          <w:p w14:paraId="0635718D"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82.5</w:t>
            </w:r>
          </w:p>
        </w:tc>
        <w:tc>
          <w:tcPr>
            <w:tcW w:w="957" w:type="dxa"/>
            <w:tcBorders>
              <w:top w:val="nil"/>
              <w:left w:val="nil"/>
              <w:bottom w:val="single" w:sz="4" w:space="0" w:color="auto"/>
              <w:right w:val="single" w:sz="4" w:space="0" w:color="auto"/>
            </w:tcBorders>
            <w:shd w:val="clear" w:color="auto" w:fill="auto"/>
            <w:noWrap/>
            <w:vAlign w:val="center"/>
            <w:hideMark/>
          </w:tcPr>
          <w:p w14:paraId="4B51D08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-89</w:t>
            </w:r>
          </w:p>
        </w:tc>
        <w:tc>
          <w:tcPr>
            <w:tcW w:w="1274" w:type="dxa"/>
            <w:tcBorders>
              <w:top w:val="nil"/>
              <w:left w:val="nil"/>
              <w:bottom w:val="single" w:sz="4" w:space="0" w:color="auto"/>
              <w:right w:val="single" w:sz="4" w:space="0" w:color="auto"/>
            </w:tcBorders>
            <w:shd w:val="clear" w:color="auto" w:fill="auto"/>
            <w:noWrap/>
            <w:vAlign w:val="center"/>
            <w:hideMark/>
          </w:tcPr>
          <w:p w14:paraId="1CBA1F51"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0.786</w:t>
            </w:r>
          </w:p>
        </w:tc>
        <w:tc>
          <w:tcPr>
            <w:tcW w:w="1385" w:type="dxa"/>
            <w:tcBorders>
              <w:top w:val="nil"/>
              <w:left w:val="nil"/>
              <w:bottom w:val="single" w:sz="4" w:space="0" w:color="auto"/>
              <w:right w:val="single" w:sz="4" w:space="0" w:color="auto"/>
            </w:tcBorders>
            <w:shd w:val="clear" w:color="auto" w:fill="auto"/>
            <w:noWrap/>
            <w:vAlign w:val="center"/>
            <w:hideMark/>
          </w:tcPr>
          <w:p w14:paraId="2B50307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3E5FBDA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Soluble</w:t>
            </w:r>
          </w:p>
        </w:tc>
      </w:tr>
      <w:tr w:rsidR="00642F55" w:rsidRPr="001F52C3" w14:paraId="3A8DD029" w14:textId="77777777" w:rsidTr="005B1169">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5119822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Bisphenol-F</w:t>
            </w:r>
          </w:p>
        </w:tc>
        <w:tc>
          <w:tcPr>
            <w:tcW w:w="1144" w:type="dxa"/>
            <w:tcBorders>
              <w:top w:val="nil"/>
              <w:left w:val="nil"/>
              <w:bottom w:val="single" w:sz="4" w:space="0" w:color="auto"/>
              <w:right w:val="single" w:sz="4" w:space="0" w:color="auto"/>
            </w:tcBorders>
            <w:shd w:val="clear" w:color="auto" w:fill="auto"/>
            <w:noWrap/>
            <w:vAlign w:val="center"/>
            <w:hideMark/>
          </w:tcPr>
          <w:p w14:paraId="5AA29F6E"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200.24</w:t>
            </w:r>
          </w:p>
        </w:tc>
        <w:tc>
          <w:tcPr>
            <w:tcW w:w="1077" w:type="dxa"/>
            <w:tcBorders>
              <w:top w:val="nil"/>
              <w:left w:val="nil"/>
              <w:bottom w:val="single" w:sz="4" w:space="0" w:color="auto"/>
              <w:right w:val="single" w:sz="4" w:space="0" w:color="auto"/>
            </w:tcBorders>
            <w:shd w:val="clear" w:color="auto" w:fill="auto"/>
            <w:noWrap/>
            <w:vAlign w:val="center"/>
            <w:hideMark/>
          </w:tcPr>
          <w:p w14:paraId="2BCB1E9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177.1</w:t>
            </w:r>
          </w:p>
        </w:tc>
        <w:tc>
          <w:tcPr>
            <w:tcW w:w="1237" w:type="dxa"/>
            <w:tcBorders>
              <w:top w:val="nil"/>
              <w:left w:val="nil"/>
              <w:bottom w:val="single" w:sz="4" w:space="0" w:color="auto"/>
              <w:right w:val="single" w:sz="4" w:space="0" w:color="auto"/>
            </w:tcBorders>
            <w:shd w:val="clear" w:color="auto" w:fill="auto"/>
            <w:vAlign w:val="center"/>
            <w:hideMark/>
          </w:tcPr>
          <w:p w14:paraId="2A609830"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xml:space="preserve">362.5 °C at 1 </w:t>
            </w:r>
            <w:proofErr w:type="spellStart"/>
            <w:r w:rsidRPr="001F52C3">
              <w:rPr>
                <w:rFonts w:ascii="Arial" w:eastAsia="Times New Roman" w:hAnsi="Arial" w:cs="Arial"/>
                <w:color w:val="000000"/>
                <w:sz w:val="20"/>
                <w:szCs w:val="20"/>
                <w:lang w:eastAsia="en-IN"/>
              </w:rPr>
              <w:t>atm</w:t>
            </w:r>
            <w:proofErr w:type="spellEnd"/>
          </w:p>
        </w:tc>
        <w:tc>
          <w:tcPr>
            <w:tcW w:w="957" w:type="dxa"/>
            <w:tcBorders>
              <w:top w:val="nil"/>
              <w:left w:val="nil"/>
              <w:bottom w:val="single" w:sz="4" w:space="0" w:color="auto"/>
              <w:right w:val="single" w:sz="4" w:space="0" w:color="auto"/>
            </w:tcBorders>
            <w:shd w:val="clear" w:color="auto" w:fill="auto"/>
            <w:noWrap/>
            <w:vAlign w:val="center"/>
            <w:hideMark/>
          </w:tcPr>
          <w:p w14:paraId="56BB3869"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1274" w:type="dxa"/>
            <w:tcBorders>
              <w:top w:val="nil"/>
              <w:left w:val="nil"/>
              <w:bottom w:val="single" w:sz="4" w:space="0" w:color="auto"/>
              <w:right w:val="single" w:sz="4" w:space="0" w:color="auto"/>
            </w:tcBorders>
            <w:shd w:val="clear" w:color="auto" w:fill="auto"/>
            <w:vAlign w:val="center"/>
            <w:hideMark/>
          </w:tcPr>
          <w:p w14:paraId="676FFF37"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1.208g/cm³</w:t>
            </w:r>
          </w:p>
        </w:tc>
        <w:tc>
          <w:tcPr>
            <w:tcW w:w="1385" w:type="dxa"/>
            <w:tcBorders>
              <w:top w:val="nil"/>
              <w:left w:val="nil"/>
              <w:bottom w:val="single" w:sz="4" w:space="0" w:color="auto"/>
              <w:right w:val="single" w:sz="4" w:space="0" w:color="auto"/>
            </w:tcBorders>
            <w:shd w:val="clear" w:color="auto" w:fill="auto"/>
            <w:noWrap/>
            <w:vAlign w:val="center"/>
            <w:hideMark/>
          </w:tcPr>
          <w:p w14:paraId="4E9ED079"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3DB09696"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Low</w:t>
            </w:r>
          </w:p>
        </w:tc>
      </w:tr>
      <w:tr w:rsidR="00642F55" w:rsidRPr="001F52C3" w14:paraId="341C2986" w14:textId="77777777" w:rsidTr="005B1169">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tcPr>
          <w:p w14:paraId="6D777C4C"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Bisphenol-A</w:t>
            </w:r>
          </w:p>
        </w:tc>
        <w:tc>
          <w:tcPr>
            <w:tcW w:w="1144" w:type="dxa"/>
            <w:tcBorders>
              <w:top w:val="nil"/>
              <w:left w:val="nil"/>
              <w:bottom w:val="single" w:sz="4" w:space="0" w:color="auto"/>
              <w:right w:val="single" w:sz="4" w:space="0" w:color="auto"/>
            </w:tcBorders>
            <w:shd w:val="clear" w:color="auto" w:fill="auto"/>
            <w:noWrap/>
            <w:vAlign w:val="center"/>
          </w:tcPr>
          <w:p w14:paraId="1BE873C9"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228.9</w:t>
            </w:r>
          </w:p>
        </w:tc>
        <w:tc>
          <w:tcPr>
            <w:tcW w:w="1077" w:type="dxa"/>
            <w:tcBorders>
              <w:top w:val="nil"/>
              <w:left w:val="nil"/>
              <w:bottom w:val="single" w:sz="4" w:space="0" w:color="auto"/>
              <w:right w:val="single" w:sz="4" w:space="0" w:color="auto"/>
            </w:tcBorders>
            <w:shd w:val="clear" w:color="auto" w:fill="auto"/>
            <w:noWrap/>
            <w:vAlign w:val="center"/>
          </w:tcPr>
          <w:p w14:paraId="3FAEA961"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227</w:t>
            </w:r>
          </w:p>
        </w:tc>
        <w:tc>
          <w:tcPr>
            <w:tcW w:w="1237" w:type="dxa"/>
            <w:tcBorders>
              <w:top w:val="nil"/>
              <w:left w:val="nil"/>
              <w:bottom w:val="single" w:sz="4" w:space="0" w:color="auto"/>
              <w:right w:val="single" w:sz="4" w:space="0" w:color="auto"/>
            </w:tcBorders>
            <w:shd w:val="clear" w:color="auto" w:fill="auto"/>
            <w:vAlign w:val="center"/>
          </w:tcPr>
          <w:p w14:paraId="2AA4D36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p>
          <w:p w14:paraId="104E856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360</w:t>
            </w:r>
          </w:p>
        </w:tc>
        <w:tc>
          <w:tcPr>
            <w:tcW w:w="957" w:type="dxa"/>
            <w:tcBorders>
              <w:top w:val="nil"/>
              <w:left w:val="nil"/>
              <w:bottom w:val="single" w:sz="4" w:space="0" w:color="auto"/>
              <w:right w:val="single" w:sz="4" w:space="0" w:color="auto"/>
            </w:tcBorders>
            <w:shd w:val="clear" w:color="auto" w:fill="auto"/>
            <w:noWrap/>
            <w:vAlign w:val="center"/>
          </w:tcPr>
          <w:p w14:paraId="2F60DE1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158</w:t>
            </w:r>
          </w:p>
        </w:tc>
        <w:tc>
          <w:tcPr>
            <w:tcW w:w="1274" w:type="dxa"/>
            <w:tcBorders>
              <w:top w:val="nil"/>
              <w:left w:val="nil"/>
              <w:bottom w:val="single" w:sz="4" w:space="0" w:color="auto"/>
              <w:right w:val="single" w:sz="4" w:space="0" w:color="auto"/>
            </w:tcBorders>
            <w:shd w:val="clear" w:color="auto" w:fill="auto"/>
            <w:vAlign w:val="center"/>
          </w:tcPr>
          <w:p w14:paraId="3234129C"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w:t>
            </w:r>
          </w:p>
        </w:tc>
        <w:tc>
          <w:tcPr>
            <w:tcW w:w="1385" w:type="dxa"/>
            <w:tcBorders>
              <w:top w:val="nil"/>
              <w:left w:val="nil"/>
              <w:bottom w:val="single" w:sz="4" w:space="0" w:color="auto"/>
              <w:right w:val="single" w:sz="4" w:space="0" w:color="auto"/>
            </w:tcBorders>
            <w:shd w:val="clear" w:color="auto" w:fill="auto"/>
            <w:noWrap/>
            <w:vAlign w:val="center"/>
          </w:tcPr>
          <w:p w14:paraId="12BABBBF"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600</w:t>
            </w:r>
          </w:p>
        </w:tc>
        <w:tc>
          <w:tcPr>
            <w:tcW w:w="1269" w:type="dxa"/>
            <w:tcBorders>
              <w:top w:val="nil"/>
              <w:left w:val="nil"/>
              <w:bottom w:val="single" w:sz="4" w:space="0" w:color="auto"/>
              <w:right w:val="single" w:sz="4" w:space="0" w:color="auto"/>
            </w:tcBorders>
            <w:shd w:val="clear" w:color="auto" w:fill="auto"/>
            <w:noWrap/>
            <w:vAlign w:val="center"/>
          </w:tcPr>
          <w:p w14:paraId="20C1566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Insoluble</w:t>
            </w:r>
          </w:p>
        </w:tc>
      </w:tr>
      <w:tr w:rsidR="00642F55" w:rsidRPr="001F52C3" w14:paraId="3A2C1342"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771C270"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bookmarkStart w:id="104" w:name="_Hlk88057938"/>
            <w:r w:rsidRPr="001F52C3">
              <w:rPr>
                <w:rFonts w:ascii="Arial" w:eastAsia="Times New Roman" w:hAnsi="Arial" w:cs="Arial"/>
                <w:color w:val="000000"/>
                <w:sz w:val="20"/>
                <w:szCs w:val="20"/>
                <w:lang w:eastAsia="en-IN"/>
              </w:rPr>
              <w:t>Caustic soda lye</w:t>
            </w:r>
          </w:p>
        </w:tc>
        <w:tc>
          <w:tcPr>
            <w:tcW w:w="1144" w:type="dxa"/>
            <w:tcBorders>
              <w:top w:val="nil"/>
              <w:left w:val="nil"/>
              <w:bottom w:val="single" w:sz="4" w:space="0" w:color="auto"/>
              <w:right w:val="single" w:sz="4" w:space="0" w:color="auto"/>
            </w:tcBorders>
            <w:shd w:val="clear" w:color="auto" w:fill="auto"/>
            <w:noWrap/>
            <w:vAlign w:val="center"/>
            <w:hideMark/>
          </w:tcPr>
          <w:p w14:paraId="223D047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40</w:t>
            </w:r>
          </w:p>
        </w:tc>
        <w:tc>
          <w:tcPr>
            <w:tcW w:w="1077" w:type="dxa"/>
            <w:tcBorders>
              <w:top w:val="nil"/>
              <w:left w:val="nil"/>
              <w:bottom w:val="single" w:sz="4" w:space="0" w:color="auto"/>
              <w:right w:val="single" w:sz="4" w:space="0" w:color="auto"/>
            </w:tcBorders>
            <w:shd w:val="clear" w:color="auto" w:fill="auto"/>
            <w:noWrap/>
            <w:vAlign w:val="center"/>
            <w:hideMark/>
          </w:tcPr>
          <w:p w14:paraId="19E1823B"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7B4DD6F7"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1390</w:t>
            </w:r>
          </w:p>
        </w:tc>
        <w:tc>
          <w:tcPr>
            <w:tcW w:w="957" w:type="dxa"/>
            <w:tcBorders>
              <w:top w:val="nil"/>
              <w:left w:val="nil"/>
              <w:bottom w:val="single" w:sz="4" w:space="0" w:color="auto"/>
              <w:right w:val="single" w:sz="4" w:space="0" w:color="auto"/>
            </w:tcBorders>
            <w:shd w:val="clear" w:color="auto" w:fill="auto"/>
            <w:noWrap/>
            <w:vAlign w:val="center"/>
            <w:hideMark/>
          </w:tcPr>
          <w:p w14:paraId="743CB12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318</w:t>
            </w:r>
          </w:p>
        </w:tc>
        <w:tc>
          <w:tcPr>
            <w:tcW w:w="1274" w:type="dxa"/>
            <w:tcBorders>
              <w:top w:val="nil"/>
              <w:left w:val="nil"/>
              <w:bottom w:val="single" w:sz="4" w:space="0" w:color="auto"/>
              <w:right w:val="single" w:sz="4" w:space="0" w:color="auto"/>
            </w:tcBorders>
            <w:shd w:val="clear" w:color="auto" w:fill="auto"/>
            <w:noWrap/>
            <w:vAlign w:val="center"/>
            <w:hideMark/>
          </w:tcPr>
          <w:p w14:paraId="5764DC8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2.1 (Solid)</w:t>
            </w:r>
          </w:p>
        </w:tc>
        <w:tc>
          <w:tcPr>
            <w:tcW w:w="1385" w:type="dxa"/>
            <w:tcBorders>
              <w:top w:val="nil"/>
              <w:left w:val="nil"/>
              <w:bottom w:val="single" w:sz="4" w:space="0" w:color="auto"/>
              <w:right w:val="single" w:sz="4" w:space="0" w:color="auto"/>
            </w:tcBorders>
            <w:shd w:val="clear" w:color="auto" w:fill="auto"/>
            <w:noWrap/>
            <w:vAlign w:val="center"/>
            <w:hideMark/>
          </w:tcPr>
          <w:p w14:paraId="536D7CF6"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2A5FD99D"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Soluble</w:t>
            </w:r>
          </w:p>
        </w:tc>
      </w:tr>
      <w:tr w:rsidR="00642F55" w:rsidRPr="001F52C3" w14:paraId="3E4776C8"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47EB9FCC"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Toluene</w:t>
            </w:r>
          </w:p>
        </w:tc>
        <w:tc>
          <w:tcPr>
            <w:tcW w:w="1144" w:type="dxa"/>
            <w:tcBorders>
              <w:top w:val="nil"/>
              <w:left w:val="nil"/>
              <w:bottom w:val="single" w:sz="4" w:space="0" w:color="auto"/>
              <w:right w:val="single" w:sz="4" w:space="0" w:color="auto"/>
            </w:tcBorders>
            <w:shd w:val="clear" w:color="auto" w:fill="auto"/>
            <w:noWrap/>
            <w:vAlign w:val="center"/>
            <w:hideMark/>
          </w:tcPr>
          <w:p w14:paraId="355E2043"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92.14</w:t>
            </w:r>
          </w:p>
        </w:tc>
        <w:tc>
          <w:tcPr>
            <w:tcW w:w="1077" w:type="dxa"/>
            <w:tcBorders>
              <w:top w:val="nil"/>
              <w:left w:val="nil"/>
              <w:bottom w:val="single" w:sz="4" w:space="0" w:color="auto"/>
              <w:right w:val="single" w:sz="4" w:space="0" w:color="auto"/>
            </w:tcBorders>
            <w:shd w:val="clear" w:color="auto" w:fill="auto"/>
            <w:noWrap/>
            <w:vAlign w:val="center"/>
            <w:hideMark/>
          </w:tcPr>
          <w:p w14:paraId="77088B4B"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4.4/16</w:t>
            </w:r>
          </w:p>
        </w:tc>
        <w:tc>
          <w:tcPr>
            <w:tcW w:w="1237" w:type="dxa"/>
            <w:tcBorders>
              <w:top w:val="nil"/>
              <w:left w:val="nil"/>
              <w:bottom w:val="single" w:sz="4" w:space="0" w:color="auto"/>
              <w:right w:val="single" w:sz="4" w:space="0" w:color="auto"/>
            </w:tcBorders>
            <w:shd w:val="clear" w:color="auto" w:fill="auto"/>
            <w:noWrap/>
            <w:vAlign w:val="center"/>
            <w:hideMark/>
          </w:tcPr>
          <w:p w14:paraId="1DD4BE19"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110.6</w:t>
            </w:r>
          </w:p>
        </w:tc>
        <w:tc>
          <w:tcPr>
            <w:tcW w:w="957" w:type="dxa"/>
            <w:tcBorders>
              <w:top w:val="nil"/>
              <w:left w:val="nil"/>
              <w:bottom w:val="single" w:sz="4" w:space="0" w:color="auto"/>
              <w:right w:val="single" w:sz="4" w:space="0" w:color="auto"/>
            </w:tcBorders>
            <w:shd w:val="clear" w:color="auto" w:fill="auto"/>
            <w:noWrap/>
            <w:vAlign w:val="center"/>
            <w:hideMark/>
          </w:tcPr>
          <w:p w14:paraId="058D96AF"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-95</w:t>
            </w:r>
          </w:p>
        </w:tc>
        <w:tc>
          <w:tcPr>
            <w:tcW w:w="1274" w:type="dxa"/>
            <w:tcBorders>
              <w:top w:val="nil"/>
              <w:left w:val="nil"/>
              <w:bottom w:val="single" w:sz="4" w:space="0" w:color="auto"/>
              <w:right w:val="single" w:sz="4" w:space="0" w:color="auto"/>
            </w:tcBorders>
            <w:shd w:val="clear" w:color="auto" w:fill="auto"/>
            <w:noWrap/>
            <w:vAlign w:val="center"/>
            <w:hideMark/>
          </w:tcPr>
          <w:p w14:paraId="23DA63A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0.8636</w:t>
            </w:r>
          </w:p>
        </w:tc>
        <w:tc>
          <w:tcPr>
            <w:tcW w:w="1385" w:type="dxa"/>
            <w:tcBorders>
              <w:top w:val="nil"/>
              <w:left w:val="nil"/>
              <w:bottom w:val="single" w:sz="4" w:space="0" w:color="auto"/>
              <w:right w:val="single" w:sz="4" w:space="0" w:color="auto"/>
            </w:tcBorders>
            <w:shd w:val="clear" w:color="auto" w:fill="auto"/>
            <w:noWrap/>
            <w:vAlign w:val="center"/>
            <w:hideMark/>
          </w:tcPr>
          <w:p w14:paraId="0C2D1034"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1.53</w:t>
            </w:r>
          </w:p>
        </w:tc>
        <w:tc>
          <w:tcPr>
            <w:tcW w:w="1269" w:type="dxa"/>
            <w:tcBorders>
              <w:top w:val="nil"/>
              <w:left w:val="nil"/>
              <w:bottom w:val="single" w:sz="4" w:space="0" w:color="auto"/>
              <w:right w:val="single" w:sz="4" w:space="0" w:color="auto"/>
            </w:tcBorders>
            <w:shd w:val="clear" w:color="auto" w:fill="auto"/>
            <w:noWrap/>
            <w:vAlign w:val="center"/>
            <w:hideMark/>
          </w:tcPr>
          <w:p w14:paraId="37D33FE8"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Insoluble</w:t>
            </w:r>
          </w:p>
        </w:tc>
      </w:tr>
      <w:tr w:rsidR="00642F55" w:rsidRPr="001F52C3" w14:paraId="01CB8F36"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56A4A5C8"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Phenol</w:t>
            </w:r>
          </w:p>
        </w:tc>
        <w:tc>
          <w:tcPr>
            <w:tcW w:w="1144" w:type="dxa"/>
            <w:tcBorders>
              <w:top w:val="nil"/>
              <w:left w:val="nil"/>
              <w:bottom w:val="single" w:sz="4" w:space="0" w:color="auto"/>
              <w:right w:val="single" w:sz="4" w:space="0" w:color="auto"/>
            </w:tcBorders>
            <w:shd w:val="clear" w:color="auto" w:fill="auto"/>
            <w:noWrap/>
            <w:vAlign w:val="center"/>
            <w:hideMark/>
          </w:tcPr>
          <w:p w14:paraId="0578BC4E"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94.11</w:t>
            </w:r>
          </w:p>
        </w:tc>
        <w:tc>
          <w:tcPr>
            <w:tcW w:w="1077" w:type="dxa"/>
            <w:tcBorders>
              <w:top w:val="nil"/>
              <w:left w:val="nil"/>
              <w:bottom w:val="single" w:sz="4" w:space="0" w:color="auto"/>
              <w:right w:val="single" w:sz="4" w:space="0" w:color="auto"/>
            </w:tcBorders>
            <w:shd w:val="clear" w:color="auto" w:fill="auto"/>
            <w:noWrap/>
            <w:vAlign w:val="center"/>
            <w:hideMark/>
          </w:tcPr>
          <w:p w14:paraId="03DCBD3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79</w:t>
            </w:r>
          </w:p>
        </w:tc>
        <w:tc>
          <w:tcPr>
            <w:tcW w:w="1237" w:type="dxa"/>
            <w:tcBorders>
              <w:top w:val="nil"/>
              <w:left w:val="nil"/>
              <w:bottom w:val="single" w:sz="4" w:space="0" w:color="auto"/>
              <w:right w:val="single" w:sz="4" w:space="0" w:color="auto"/>
            </w:tcBorders>
            <w:shd w:val="clear" w:color="auto" w:fill="auto"/>
            <w:noWrap/>
            <w:vAlign w:val="center"/>
            <w:hideMark/>
          </w:tcPr>
          <w:p w14:paraId="46541916"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2353319E"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40.5</w:t>
            </w:r>
          </w:p>
        </w:tc>
        <w:tc>
          <w:tcPr>
            <w:tcW w:w="1274" w:type="dxa"/>
            <w:tcBorders>
              <w:top w:val="nil"/>
              <w:left w:val="nil"/>
              <w:bottom w:val="single" w:sz="4" w:space="0" w:color="auto"/>
              <w:right w:val="single" w:sz="4" w:space="0" w:color="auto"/>
            </w:tcBorders>
            <w:shd w:val="clear" w:color="auto" w:fill="auto"/>
            <w:noWrap/>
            <w:vAlign w:val="center"/>
            <w:hideMark/>
          </w:tcPr>
          <w:p w14:paraId="49A33EF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1.07</w:t>
            </w:r>
          </w:p>
        </w:tc>
        <w:tc>
          <w:tcPr>
            <w:tcW w:w="1385" w:type="dxa"/>
            <w:tcBorders>
              <w:top w:val="nil"/>
              <w:left w:val="nil"/>
              <w:bottom w:val="single" w:sz="4" w:space="0" w:color="auto"/>
              <w:right w:val="single" w:sz="4" w:space="0" w:color="auto"/>
            </w:tcBorders>
            <w:shd w:val="clear" w:color="auto" w:fill="auto"/>
            <w:noWrap/>
            <w:vAlign w:val="center"/>
            <w:hideMark/>
          </w:tcPr>
          <w:p w14:paraId="16B31E90"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70A840D1"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8.3g/100ml</w:t>
            </w:r>
          </w:p>
        </w:tc>
      </w:tr>
      <w:tr w:rsidR="00642F55" w:rsidRPr="001F52C3" w14:paraId="483AA006"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941B2B3"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o-cresol</w:t>
            </w:r>
          </w:p>
        </w:tc>
        <w:tc>
          <w:tcPr>
            <w:tcW w:w="1144" w:type="dxa"/>
            <w:tcBorders>
              <w:top w:val="nil"/>
              <w:left w:val="nil"/>
              <w:bottom w:val="single" w:sz="4" w:space="0" w:color="auto"/>
              <w:right w:val="single" w:sz="4" w:space="0" w:color="auto"/>
            </w:tcBorders>
            <w:shd w:val="clear" w:color="auto" w:fill="auto"/>
            <w:noWrap/>
            <w:vAlign w:val="center"/>
            <w:hideMark/>
          </w:tcPr>
          <w:p w14:paraId="6871840C"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108.14</w:t>
            </w:r>
          </w:p>
        </w:tc>
        <w:tc>
          <w:tcPr>
            <w:tcW w:w="1077" w:type="dxa"/>
            <w:tcBorders>
              <w:top w:val="nil"/>
              <w:left w:val="nil"/>
              <w:bottom w:val="single" w:sz="4" w:space="0" w:color="auto"/>
              <w:right w:val="single" w:sz="4" w:space="0" w:color="auto"/>
            </w:tcBorders>
            <w:shd w:val="clear" w:color="auto" w:fill="auto"/>
            <w:noWrap/>
            <w:vAlign w:val="center"/>
            <w:hideMark/>
          </w:tcPr>
          <w:p w14:paraId="65E3BD6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81</w:t>
            </w:r>
          </w:p>
        </w:tc>
        <w:tc>
          <w:tcPr>
            <w:tcW w:w="1237" w:type="dxa"/>
            <w:tcBorders>
              <w:top w:val="nil"/>
              <w:left w:val="nil"/>
              <w:bottom w:val="single" w:sz="4" w:space="0" w:color="auto"/>
              <w:right w:val="single" w:sz="4" w:space="0" w:color="auto"/>
            </w:tcBorders>
            <w:shd w:val="clear" w:color="auto" w:fill="auto"/>
            <w:noWrap/>
            <w:vAlign w:val="center"/>
            <w:hideMark/>
          </w:tcPr>
          <w:p w14:paraId="6CE66B6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191</w:t>
            </w:r>
          </w:p>
        </w:tc>
        <w:tc>
          <w:tcPr>
            <w:tcW w:w="957" w:type="dxa"/>
            <w:tcBorders>
              <w:top w:val="nil"/>
              <w:left w:val="nil"/>
              <w:bottom w:val="single" w:sz="4" w:space="0" w:color="auto"/>
              <w:right w:val="single" w:sz="4" w:space="0" w:color="auto"/>
            </w:tcBorders>
            <w:shd w:val="clear" w:color="auto" w:fill="auto"/>
            <w:noWrap/>
            <w:vAlign w:val="center"/>
            <w:hideMark/>
          </w:tcPr>
          <w:p w14:paraId="5EB3AE87"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29.8</w:t>
            </w:r>
          </w:p>
        </w:tc>
        <w:tc>
          <w:tcPr>
            <w:tcW w:w="1274" w:type="dxa"/>
            <w:tcBorders>
              <w:top w:val="nil"/>
              <w:left w:val="nil"/>
              <w:bottom w:val="single" w:sz="4" w:space="0" w:color="auto"/>
              <w:right w:val="single" w:sz="4" w:space="0" w:color="auto"/>
            </w:tcBorders>
            <w:shd w:val="clear" w:color="auto" w:fill="auto"/>
            <w:noWrap/>
            <w:vAlign w:val="center"/>
            <w:hideMark/>
          </w:tcPr>
          <w:p w14:paraId="2E3B55F9"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1.05(solid) 1.03(liq.)</w:t>
            </w:r>
          </w:p>
        </w:tc>
        <w:tc>
          <w:tcPr>
            <w:tcW w:w="1385" w:type="dxa"/>
            <w:tcBorders>
              <w:top w:val="nil"/>
              <w:left w:val="nil"/>
              <w:bottom w:val="single" w:sz="4" w:space="0" w:color="auto"/>
              <w:right w:val="single" w:sz="4" w:space="0" w:color="auto"/>
            </w:tcBorders>
            <w:shd w:val="clear" w:color="auto" w:fill="auto"/>
            <w:noWrap/>
            <w:vAlign w:val="center"/>
            <w:hideMark/>
          </w:tcPr>
          <w:p w14:paraId="355DFEA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71FE6A2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2.5g/100ml</w:t>
            </w:r>
          </w:p>
        </w:tc>
      </w:tr>
      <w:tr w:rsidR="00642F55" w:rsidRPr="001F52C3" w14:paraId="2813BAEC"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0C19E1D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1,4-Butanediol</w:t>
            </w:r>
          </w:p>
        </w:tc>
        <w:tc>
          <w:tcPr>
            <w:tcW w:w="1144" w:type="dxa"/>
            <w:tcBorders>
              <w:top w:val="nil"/>
              <w:left w:val="nil"/>
              <w:bottom w:val="single" w:sz="4" w:space="0" w:color="auto"/>
              <w:right w:val="single" w:sz="4" w:space="0" w:color="auto"/>
            </w:tcBorders>
            <w:shd w:val="clear" w:color="auto" w:fill="auto"/>
            <w:noWrap/>
            <w:vAlign w:val="center"/>
            <w:hideMark/>
          </w:tcPr>
          <w:p w14:paraId="57F8EE6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90.12</w:t>
            </w:r>
          </w:p>
        </w:tc>
        <w:tc>
          <w:tcPr>
            <w:tcW w:w="1077" w:type="dxa"/>
            <w:tcBorders>
              <w:top w:val="nil"/>
              <w:left w:val="nil"/>
              <w:bottom w:val="single" w:sz="4" w:space="0" w:color="auto"/>
              <w:right w:val="single" w:sz="4" w:space="0" w:color="auto"/>
            </w:tcBorders>
            <w:shd w:val="clear" w:color="auto" w:fill="auto"/>
            <w:noWrap/>
            <w:vAlign w:val="center"/>
            <w:hideMark/>
          </w:tcPr>
          <w:p w14:paraId="03DE0F2E"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121</w:t>
            </w:r>
          </w:p>
        </w:tc>
        <w:tc>
          <w:tcPr>
            <w:tcW w:w="1237" w:type="dxa"/>
            <w:tcBorders>
              <w:top w:val="nil"/>
              <w:left w:val="nil"/>
              <w:bottom w:val="single" w:sz="4" w:space="0" w:color="auto"/>
              <w:right w:val="single" w:sz="4" w:space="0" w:color="auto"/>
            </w:tcBorders>
            <w:shd w:val="clear" w:color="auto" w:fill="auto"/>
            <w:noWrap/>
            <w:vAlign w:val="center"/>
            <w:hideMark/>
          </w:tcPr>
          <w:p w14:paraId="78F90890"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235</w:t>
            </w:r>
          </w:p>
        </w:tc>
        <w:tc>
          <w:tcPr>
            <w:tcW w:w="957" w:type="dxa"/>
            <w:tcBorders>
              <w:top w:val="nil"/>
              <w:left w:val="nil"/>
              <w:bottom w:val="single" w:sz="4" w:space="0" w:color="auto"/>
              <w:right w:val="single" w:sz="4" w:space="0" w:color="auto"/>
            </w:tcBorders>
            <w:shd w:val="clear" w:color="auto" w:fill="auto"/>
            <w:noWrap/>
            <w:vAlign w:val="center"/>
            <w:hideMark/>
          </w:tcPr>
          <w:p w14:paraId="04CA66A4"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20.1</w:t>
            </w:r>
          </w:p>
        </w:tc>
        <w:tc>
          <w:tcPr>
            <w:tcW w:w="1274" w:type="dxa"/>
            <w:tcBorders>
              <w:top w:val="nil"/>
              <w:left w:val="nil"/>
              <w:bottom w:val="single" w:sz="4" w:space="0" w:color="auto"/>
              <w:right w:val="single" w:sz="4" w:space="0" w:color="auto"/>
            </w:tcBorders>
            <w:shd w:val="clear" w:color="auto" w:fill="auto"/>
            <w:noWrap/>
            <w:vAlign w:val="center"/>
            <w:hideMark/>
          </w:tcPr>
          <w:p w14:paraId="63D04B76"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1.0171 at</w:t>
            </w:r>
          </w:p>
        </w:tc>
        <w:tc>
          <w:tcPr>
            <w:tcW w:w="1385" w:type="dxa"/>
            <w:tcBorders>
              <w:top w:val="nil"/>
              <w:left w:val="nil"/>
              <w:bottom w:val="single" w:sz="4" w:space="0" w:color="auto"/>
              <w:right w:val="single" w:sz="4" w:space="0" w:color="auto"/>
            </w:tcBorders>
            <w:shd w:val="clear" w:color="auto" w:fill="auto"/>
            <w:noWrap/>
            <w:vAlign w:val="center"/>
            <w:hideMark/>
          </w:tcPr>
          <w:p w14:paraId="48EBDC50"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350</w:t>
            </w:r>
          </w:p>
        </w:tc>
        <w:tc>
          <w:tcPr>
            <w:tcW w:w="1269" w:type="dxa"/>
            <w:tcBorders>
              <w:top w:val="nil"/>
              <w:left w:val="nil"/>
              <w:bottom w:val="single" w:sz="4" w:space="0" w:color="auto"/>
              <w:right w:val="single" w:sz="4" w:space="0" w:color="auto"/>
            </w:tcBorders>
            <w:shd w:val="clear" w:color="auto" w:fill="auto"/>
            <w:noWrap/>
            <w:vAlign w:val="center"/>
            <w:hideMark/>
          </w:tcPr>
          <w:p w14:paraId="1B6FB8DD"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Soluble</w:t>
            </w:r>
          </w:p>
        </w:tc>
      </w:tr>
      <w:tr w:rsidR="00642F55" w:rsidRPr="001F52C3" w14:paraId="57CA0409"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17F6B1E6"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p>
        </w:tc>
        <w:tc>
          <w:tcPr>
            <w:tcW w:w="1144" w:type="dxa"/>
            <w:tcBorders>
              <w:top w:val="nil"/>
              <w:left w:val="nil"/>
              <w:bottom w:val="single" w:sz="4" w:space="0" w:color="auto"/>
              <w:right w:val="single" w:sz="4" w:space="0" w:color="auto"/>
            </w:tcBorders>
            <w:shd w:val="clear" w:color="auto" w:fill="auto"/>
            <w:noWrap/>
            <w:vAlign w:val="center"/>
            <w:hideMark/>
          </w:tcPr>
          <w:p w14:paraId="6E1386F0"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p>
        </w:tc>
        <w:tc>
          <w:tcPr>
            <w:tcW w:w="1077" w:type="dxa"/>
            <w:tcBorders>
              <w:top w:val="nil"/>
              <w:left w:val="nil"/>
              <w:bottom w:val="single" w:sz="4" w:space="0" w:color="auto"/>
              <w:right w:val="single" w:sz="4" w:space="0" w:color="auto"/>
            </w:tcBorders>
            <w:shd w:val="clear" w:color="auto" w:fill="auto"/>
            <w:noWrap/>
            <w:vAlign w:val="center"/>
            <w:hideMark/>
          </w:tcPr>
          <w:p w14:paraId="7E2CA2D7"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p>
        </w:tc>
        <w:tc>
          <w:tcPr>
            <w:tcW w:w="1237" w:type="dxa"/>
            <w:tcBorders>
              <w:top w:val="nil"/>
              <w:left w:val="nil"/>
              <w:bottom w:val="single" w:sz="4" w:space="0" w:color="auto"/>
              <w:right w:val="single" w:sz="4" w:space="0" w:color="auto"/>
            </w:tcBorders>
            <w:shd w:val="clear" w:color="auto" w:fill="auto"/>
            <w:noWrap/>
            <w:vAlign w:val="center"/>
            <w:hideMark/>
          </w:tcPr>
          <w:p w14:paraId="1170037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p>
        </w:tc>
        <w:tc>
          <w:tcPr>
            <w:tcW w:w="957" w:type="dxa"/>
            <w:tcBorders>
              <w:top w:val="nil"/>
              <w:left w:val="nil"/>
              <w:bottom w:val="single" w:sz="4" w:space="0" w:color="auto"/>
              <w:right w:val="single" w:sz="4" w:space="0" w:color="auto"/>
            </w:tcBorders>
            <w:shd w:val="clear" w:color="auto" w:fill="auto"/>
            <w:noWrap/>
            <w:vAlign w:val="center"/>
            <w:hideMark/>
          </w:tcPr>
          <w:p w14:paraId="11420C0E"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p>
        </w:tc>
        <w:tc>
          <w:tcPr>
            <w:tcW w:w="1274" w:type="dxa"/>
            <w:tcBorders>
              <w:top w:val="nil"/>
              <w:left w:val="nil"/>
              <w:bottom w:val="single" w:sz="4" w:space="0" w:color="auto"/>
              <w:right w:val="single" w:sz="4" w:space="0" w:color="auto"/>
            </w:tcBorders>
            <w:shd w:val="clear" w:color="auto" w:fill="auto"/>
            <w:noWrap/>
            <w:vAlign w:val="center"/>
            <w:hideMark/>
          </w:tcPr>
          <w:p w14:paraId="2DD5396C"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20° C</w:t>
            </w:r>
          </w:p>
        </w:tc>
        <w:tc>
          <w:tcPr>
            <w:tcW w:w="1385" w:type="dxa"/>
            <w:tcBorders>
              <w:top w:val="nil"/>
              <w:left w:val="nil"/>
              <w:bottom w:val="single" w:sz="4" w:space="0" w:color="auto"/>
              <w:right w:val="single" w:sz="4" w:space="0" w:color="auto"/>
            </w:tcBorders>
            <w:shd w:val="clear" w:color="auto" w:fill="auto"/>
            <w:noWrap/>
            <w:vAlign w:val="center"/>
            <w:hideMark/>
          </w:tcPr>
          <w:p w14:paraId="6808B0E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p>
        </w:tc>
        <w:tc>
          <w:tcPr>
            <w:tcW w:w="1269" w:type="dxa"/>
            <w:tcBorders>
              <w:top w:val="nil"/>
              <w:left w:val="nil"/>
              <w:bottom w:val="single" w:sz="4" w:space="0" w:color="auto"/>
              <w:right w:val="single" w:sz="4" w:space="0" w:color="auto"/>
            </w:tcBorders>
            <w:shd w:val="clear" w:color="auto" w:fill="auto"/>
            <w:noWrap/>
            <w:vAlign w:val="center"/>
            <w:hideMark/>
          </w:tcPr>
          <w:p w14:paraId="3076C756"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p>
        </w:tc>
      </w:tr>
      <w:tr w:rsidR="00642F55" w:rsidRPr="001F52C3" w14:paraId="00EF5D91"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C09A648"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Cardanol</w:t>
            </w:r>
          </w:p>
        </w:tc>
        <w:tc>
          <w:tcPr>
            <w:tcW w:w="1144" w:type="dxa"/>
            <w:tcBorders>
              <w:top w:val="nil"/>
              <w:left w:val="nil"/>
              <w:bottom w:val="single" w:sz="4" w:space="0" w:color="auto"/>
              <w:right w:val="single" w:sz="4" w:space="0" w:color="auto"/>
            </w:tcBorders>
            <w:shd w:val="clear" w:color="auto" w:fill="auto"/>
            <w:noWrap/>
            <w:vAlign w:val="center"/>
            <w:hideMark/>
          </w:tcPr>
          <w:p w14:paraId="193D104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300</w:t>
            </w:r>
          </w:p>
        </w:tc>
        <w:tc>
          <w:tcPr>
            <w:tcW w:w="1077" w:type="dxa"/>
            <w:tcBorders>
              <w:top w:val="nil"/>
              <w:left w:val="nil"/>
              <w:bottom w:val="single" w:sz="4" w:space="0" w:color="auto"/>
              <w:right w:val="single" w:sz="4" w:space="0" w:color="auto"/>
            </w:tcBorders>
            <w:shd w:val="clear" w:color="auto" w:fill="auto"/>
            <w:noWrap/>
            <w:vAlign w:val="center"/>
            <w:hideMark/>
          </w:tcPr>
          <w:p w14:paraId="56A5E123"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34BACCCA"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7D4F2963"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57-65</w:t>
            </w:r>
          </w:p>
        </w:tc>
        <w:tc>
          <w:tcPr>
            <w:tcW w:w="1274" w:type="dxa"/>
            <w:tcBorders>
              <w:top w:val="nil"/>
              <w:left w:val="nil"/>
              <w:bottom w:val="single" w:sz="4" w:space="0" w:color="auto"/>
              <w:right w:val="single" w:sz="4" w:space="0" w:color="auto"/>
            </w:tcBorders>
            <w:shd w:val="clear" w:color="auto" w:fill="auto"/>
            <w:noWrap/>
            <w:vAlign w:val="center"/>
            <w:hideMark/>
          </w:tcPr>
          <w:p w14:paraId="60F3AA28"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 at 25° C</w:t>
            </w:r>
          </w:p>
        </w:tc>
        <w:tc>
          <w:tcPr>
            <w:tcW w:w="1385" w:type="dxa"/>
            <w:tcBorders>
              <w:top w:val="nil"/>
              <w:left w:val="nil"/>
              <w:bottom w:val="single" w:sz="4" w:space="0" w:color="auto"/>
              <w:right w:val="single" w:sz="4" w:space="0" w:color="auto"/>
            </w:tcBorders>
            <w:shd w:val="clear" w:color="auto" w:fill="auto"/>
            <w:noWrap/>
            <w:vAlign w:val="center"/>
            <w:hideMark/>
          </w:tcPr>
          <w:p w14:paraId="7ED3AFA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1A065B7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Less than 1g/L at 25° C</w:t>
            </w:r>
          </w:p>
        </w:tc>
      </w:tr>
      <w:tr w:rsidR="00642F55" w:rsidRPr="001F52C3" w14:paraId="554EB747"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9E530C8"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Polypropylene glycol</w:t>
            </w:r>
          </w:p>
        </w:tc>
        <w:tc>
          <w:tcPr>
            <w:tcW w:w="1144" w:type="dxa"/>
            <w:tcBorders>
              <w:top w:val="nil"/>
              <w:left w:val="nil"/>
              <w:bottom w:val="single" w:sz="4" w:space="0" w:color="auto"/>
              <w:right w:val="single" w:sz="4" w:space="0" w:color="auto"/>
            </w:tcBorders>
            <w:shd w:val="clear" w:color="auto" w:fill="auto"/>
            <w:noWrap/>
            <w:vAlign w:val="center"/>
            <w:hideMark/>
          </w:tcPr>
          <w:p w14:paraId="688D4FD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76.09</w:t>
            </w:r>
          </w:p>
        </w:tc>
        <w:tc>
          <w:tcPr>
            <w:tcW w:w="1077" w:type="dxa"/>
            <w:tcBorders>
              <w:top w:val="nil"/>
              <w:left w:val="nil"/>
              <w:bottom w:val="single" w:sz="4" w:space="0" w:color="auto"/>
              <w:right w:val="single" w:sz="4" w:space="0" w:color="auto"/>
            </w:tcBorders>
            <w:shd w:val="clear" w:color="auto" w:fill="auto"/>
            <w:noWrap/>
            <w:vAlign w:val="center"/>
            <w:hideMark/>
          </w:tcPr>
          <w:p w14:paraId="103C8868"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99</w:t>
            </w:r>
          </w:p>
        </w:tc>
        <w:tc>
          <w:tcPr>
            <w:tcW w:w="1237" w:type="dxa"/>
            <w:tcBorders>
              <w:top w:val="nil"/>
              <w:left w:val="nil"/>
              <w:bottom w:val="single" w:sz="4" w:space="0" w:color="auto"/>
              <w:right w:val="single" w:sz="4" w:space="0" w:color="auto"/>
            </w:tcBorders>
            <w:shd w:val="clear" w:color="auto" w:fill="auto"/>
            <w:noWrap/>
            <w:vAlign w:val="center"/>
            <w:hideMark/>
          </w:tcPr>
          <w:p w14:paraId="7D49B214"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188.2</w:t>
            </w:r>
          </w:p>
        </w:tc>
        <w:tc>
          <w:tcPr>
            <w:tcW w:w="957" w:type="dxa"/>
            <w:tcBorders>
              <w:top w:val="nil"/>
              <w:left w:val="nil"/>
              <w:bottom w:val="single" w:sz="4" w:space="0" w:color="auto"/>
              <w:right w:val="single" w:sz="4" w:space="0" w:color="auto"/>
            </w:tcBorders>
            <w:shd w:val="clear" w:color="auto" w:fill="auto"/>
            <w:noWrap/>
            <w:vAlign w:val="center"/>
            <w:hideMark/>
          </w:tcPr>
          <w:p w14:paraId="0F41A13B"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-59</w:t>
            </w:r>
          </w:p>
        </w:tc>
        <w:tc>
          <w:tcPr>
            <w:tcW w:w="1274" w:type="dxa"/>
            <w:tcBorders>
              <w:top w:val="nil"/>
              <w:left w:val="nil"/>
              <w:bottom w:val="single" w:sz="4" w:space="0" w:color="auto"/>
              <w:right w:val="single" w:sz="4" w:space="0" w:color="auto"/>
            </w:tcBorders>
            <w:shd w:val="clear" w:color="auto" w:fill="auto"/>
            <w:noWrap/>
            <w:vAlign w:val="center"/>
            <w:hideMark/>
          </w:tcPr>
          <w:p w14:paraId="63D30091"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1.036 at 20° C</w:t>
            </w:r>
          </w:p>
        </w:tc>
        <w:tc>
          <w:tcPr>
            <w:tcW w:w="1385" w:type="dxa"/>
            <w:tcBorders>
              <w:top w:val="nil"/>
              <w:left w:val="nil"/>
              <w:bottom w:val="single" w:sz="4" w:space="0" w:color="auto"/>
              <w:right w:val="single" w:sz="4" w:space="0" w:color="auto"/>
            </w:tcBorders>
            <w:shd w:val="clear" w:color="auto" w:fill="auto"/>
            <w:noWrap/>
            <w:vAlign w:val="center"/>
            <w:hideMark/>
          </w:tcPr>
          <w:p w14:paraId="30C993FE"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371</w:t>
            </w:r>
          </w:p>
        </w:tc>
        <w:tc>
          <w:tcPr>
            <w:tcW w:w="1269" w:type="dxa"/>
            <w:tcBorders>
              <w:top w:val="nil"/>
              <w:left w:val="nil"/>
              <w:bottom w:val="single" w:sz="4" w:space="0" w:color="auto"/>
              <w:right w:val="single" w:sz="4" w:space="0" w:color="auto"/>
            </w:tcBorders>
            <w:shd w:val="clear" w:color="auto" w:fill="auto"/>
            <w:noWrap/>
            <w:vAlign w:val="center"/>
            <w:hideMark/>
          </w:tcPr>
          <w:p w14:paraId="403F3E88"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 </w:t>
            </w:r>
          </w:p>
        </w:tc>
      </w:tr>
      <w:bookmarkEnd w:id="104"/>
      <w:tr w:rsidR="00642F55" w:rsidRPr="001F52C3" w14:paraId="3B13DD35"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47DA10C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proofErr w:type="spellStart"/>
            <w:r w:rsidRPr="001F52C3">
              <w:rPr>
                <w:rFonts w:ascii="Arial" w:eastAsia="Times New Roman" w:hAnsi="Arial" w:cs="Arial"/>
                <w:color w:val="000000"/>
                <w:sz w:val="20"/>
                <w:szCs w:val="20"/>
                <w:lang w:eastAsia="en-IN"/>
              </w:rPr>
              <w:t>Hexahydropthalic</w:t>
            </w:r>
            <w:proofErr w:type="spellEnd"/>
            <w:r w:rsidRPr="001F52C3">
              <w:rPr>
                <w:rFonts w:ascii="Arial" w:eastAsia="Times New Roman" w:hAnsi="Arial" w:cs="Arial"/>
                <w:color w:val="000000"/>
                <w:sz w:val="20"/>
                <w:szCs w:val="20"/>
                <w:lang w:eastAsia="en-IN"/>
              </w:rPr>
              <w:t xml:space="preserve"> anhydride</w:t>
            </w:r>
          </w:p>
        </w:tc>
        <w:tc>
          <w:tcPr>
            <w:tcW w:w="1144" w:type="dxa"/>
            <w:tcBorders>
              <w:top w:val="nil"/>
              <w:left w:val="nil"/>
              <w:bottom w:val="single" w:sz="4" w:space="0" w:color="auto"/>
              <w:right w:val="single" w:sz="4" w:space="0" w:color="auto"/>
            </w:tcBorders>
            <w:shd w:val="clear" w:color="auto" w:fill="auto"/>
            <w:noWrap/>
            <w:vAlign w:val="center"/>
            <w:hideMark/>
          </w:tcPr>
          <w:p w14:paraId="13C1C6E2"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154.2</w:t>
            </w:r>
          </w:p>
        </w:tc>
        <w:tc>
          <w:tcPr>
            <w:tcW w:w="1077" w:type="dxa"/>
            <w:tcBorders>
              <w:top w:val="nil"/>
              <w:left w:val="nil"/>
              <w:bottom w:val="single" w:sz="4" w:space="0" w:color="auto"/>
              <w:right w:val="single" w:sz="4" w:space="0" w:color="auto"/>
            </w:tcBorders>
            <w:shd w:val="clear" w:color="auto" w:fill="auto"/>
            <w:noWrap/>
            <w:vAlign w:val="center"/>
            <w:hideMark/>
          </w:tcPr>
          <w:p w14:paraId="0BF78EDE"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152</w:t>
            </w:r>
          </w:p>
        </w:tc>
        <w:tc>
          <w:tcPr>
            <w:tcW w:w="1237" w:type="dxa"/>
            <w:tcBorders>
              <w:top w:val="nil"/>
              <w:left w:val="nil"/>
              <w:bottom w:val="single" w:sz="4" w:space="0" w:color="auto"/>
              <w:right w:val="single" w:sz="4" w:space="0" w:color="auto"/>
            </w:tcBorders>
            <w:shd w:val="clear" w:color="auto" w:fill="auto"/>
            <w:noWrap/>
            <w:vAlign w:val="center"/>
            <w:hideMark/>
          </w:tcPr>
          <w:p w14:paraId="3330880E"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296</w:t>
            </w:r>
          </w:p>
        </w:tc>
        <w:tc>
          <w:tcPr>
            <w:tcW w:w="957" w:type="dxa"/>
            <w:tcBorders>
              <w:top w:val="nil"/>
              <w:left w:val="nil"/>
              <w:bottom w:val="single" w:sz="4" w:space="0" w:color="auto"/>
              <w:right w:val="single" w:sz="4" w:space="0" w:color="auto"/>
            </w:tcBorders>
            <w:shd w:val="clear" w:color="auto" w:fill="auto"/>
            <w:noWrap/>
            <w:vAlign w:val="center"/>
            <w:hideMark/>
          </w:tcPr>
          <w:p w14:paraId="67E05DC5"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37.5</w:t>
            </w:r>
          </w:p>
        </w:tc>
        <w:tc>
          <w:tcPr>
            <w:tcW w:w="1274" w:type="dxa"/>
            <w:tcBorders>
              <w:top w:val="nil"/>
              <w:left w:val="nil"/>
              <w:bottom w:val="single" w:sz="4" w:space="0" w:color="auto"/>
              <w:right w:val="single" w:sz="4" w:space="0" w:color="auto"/>
            </w:tcBorders>
            <w:shd w:val="clear" w:color="auto" w:fill="auto"/>
            <w:noWrap/>
            <w:vAlign w:val="center"/>
            <w:hideMark/>
          </w:tcPr>
          <w:p w14:paraId="257A42DB"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1.18</w:t>
            </w:r>
          </w:p>
        </w:tc>
        <w:tc>
          <w:tcPr>
            <w:tcW w:w="1385" w:type="dxa"/>
            <w:tcBorders>
              <w:top w:val="nil"/>
              <w:left w:val="nil"/>
              <w:bottom w:val="single" w:sz="4" w:space="0" w:color="auto"/>
              <w:right w:val="single" w:sz="4" w:space="0" w:color="auto"/>
            </w:tcBorders>
            <w:shd w:val="clear" w:color="auto" w:fill="auto"/>
            <w:noWrap/>
            <w:vAlign w:val="center"/>
            <w:hideMark/>
          </w:tcPr>
          <w:p w14:paraId="5E63A1CD"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395</w:t>
            </w:r>
          </w:p>
        </w:tc>
        <w:tc>
          <w:tcPr>
            <w:tcW w:w="1269" w:type="dxa"/>
            <w:tcBorders>
              <w:top w:val="nil"/>
              <w:left w:val="nil"/>
              <w:bottom w:val="single" w:sz="4" w:space="0" w:color="auto"/>
              <w:right w:val="single" w:sz="4" w:space="0" w:color="auto"/>
            </w:tcBorders>
            <w:shd w:val="clear" w:color="auto" w:fill="auto"/>
            <w:noWrap/>
            <w:vAlign w:val="center"/>
            <w:hideMark/>
          </w:tcPr>
          <w:p w14:paraId="2F4311EF" w14:textId="77777777" w:rsidR="00642F55" w:rsidRPr="001F52C3" w:rsidRDefault="00642F55" w:rsidP="005B1169">
            <w:pPr>
              <w:spacing w:after="0" w:line="240" w:lineRule="auto"/>
              <w:jc w:val="center"/>
              <w:rPr>
                <w:rFonts w:ascii="Arial" w:eastAsia="Times New Roman" w:hAnsi="Arial" w:cs="Arial"/>
                <w:color w:val="000000"/>
                <w:sz w:val="20"/>
                <w:szCs w:val="20"/>
                <w:lang w:eastAsia="en-IN"/>
              </w:rPr>
            </w:pPr>
            <w:r w:rsidRPr="001F52C3">
              <w:rPr>
                <w:rFonts w:ascii="Arial" w:eastAsia="Times New Roman" w:hAnsi="Arial" w:cs="Arial"/>
                <w:color w:val="000000"/>
                <w:sz w:val="20"/>
                <w:szCs w:val="20"/>
                <w:lang w:eastAsia="en-IN"/>
              </w:rPr>
              <w:t>7g/L at 20° C</w:t>
            </w:r>
          </w:p>
        </w:tc>
      </w:tr>
    </w:tbl>
    <w:p w14:paraId="4306E271" w14:textId="4A29BD8F" w:rsidR="00332DAD" w:rsidRDefault="00332DAD" w:rsidP="00642F55">
      <w:pPr>
        <w:spacing w:line="240" w:lineRule="auto"/>
        <w:rPr>
          <w:rFonts w:ascii="Arial" w:hAnsi="Arial" w:cs="Arial"/>
          <w:b/>
          <w:bCs/>
          <w:sz w:val="20"/>
          <w:szCs w:val="20"/>
        </w:rPr>
      </w:pPr>
    </w:p>
    <w:p w14:paraId="3E59FBB1" w14:textId="141B27DB" w:rsidR="001F52C3" w:rsidRDefault="001F52C3" w:rsidP="00642F55">
      <w:pPr>
        <w:spacing w:line="240" w:lineRule="auto"/>
        <w:rPr>
          <w:rFonts w:ascii="Arial" w:hAnsi="Arial" w:cs="Arial"/>
          <w:b/>
          <w:bCs/>
          <w:sz w:val="20"/>
          <w:szCs w:val="20"/>
        </w:rPr>
      </w:pPr>
    </w:p>
    <w:p w14:paraId="64A910C1" w14:textId="70CB0FF0" w:rsidR="001F52C3" w:rsidRDefault="001F52C3" w:rsidP="00642F55">
      <w:pPr>
        <w:spacing w:line="240" w:lineRule="auto"/>
        <w:rPr>
          <w:rFonts w:ascii="Arial" w:hAnsi="Arial" w:cs="Arial"/>
          <w:b/>
          <w:bCs/>
          <w:sz w:val="20"/>
          <w:szCs w:val="20"/>
        </w:rPr>
      </w:pPr>
    </w:p>
    <w:p w14:paraId="392F4E71" w14:textId="77777777" w:rsidR="00AD6189" w:rsidRPr="004433F7" w:rsidRDefault="00AD6189" w:rsidP="00642F55">
      <w:pPr>
        <w:spacing w:line="240" w:lineRule="auto"/>
        <w:rPr>
          <w:rFonts w:ascii="Arial" w:hAnsi="Arial" w:cs="Arial"/>
          <w:b/>
          <w:bCs/>
          <w:sz w:val="20"/>
          <w:szCs w:val="20"/>
        </w:rPr>
      </w:pPr>
    </w:p>
    <w:p w14:paraId="432BCF78" w14:textId="2DFBE37B" w:rsidR="00332DAD" w:rsidRPr="004433F7" w:rsidRDefault="007C16B9" w:rsidP="00642F55">
      <w:pPr>
        <w:tabs>
          <w:tab w:val="left" w:pos="1365"/>
        </w:tabs>
        <w:spacing w:line="360" w:lineRule="auto"/>
        <w:jc w:val="both"/>
        <w:rPr>
          <w:rFonts w:ascii="Arial" w:eastAsia="Arial" w:hAnsi="Arial" w:cs="Arial"/>
          <w:b/>
          <w:bCs/>
          <w:sz w:val="20"/>
          <w:szCs w:val="20"/>
          <w:lang w:val="en-US"/>
        </w:rPr>
      </w:pPr>
      <w:r w:rsidRPr="004433F7">
        <w:rPr>
          <w:rFonts w:ascii="Arial" w:eastAsia="Arial" w:hAnsi="Arial" w:cs="Arial"/>
          <w:b/>
          <w:bCs/>
          <w:sz w:val="20"/>
          <w:szCs w:val="20"/>
          <w:lang w:val="en-US"/>
        </w:rPr>
        <w:t>Major Raw Material Vendors</w:t>
      </w:r>
    </w:p>
    <w:tbl>
      <w:tblPr>
        <w:tblW w:w="10301" w:type="dxa"/>
        <w:tblLook w:val="04A0" w:firstRow="1" w:lastRow="0" w:firstColumn="1" w:lastColumn="0" w:noHBand="0" w:noVBand="1"/>
      </w:tblPr>
      <w:tblGrid>
        <w:gridCol w:w="5329"/>
        <w:gridCol w:w="4972"/>
      </w:tblGrid>
      <w:tr w:rsidR="00A17585" w:rsidRPr="001F52C3" w14:paraId="63E470B3" w14:textId="77777777" w:rsidTr="00A17585">
        <w:trPr>
          <w:trHeight w:val="315"/>
        </w:trPr>
        <w:tc>
          <w:tcPr>
            <w:tcW w:w="5329" w:type="dxa"/>
            <w:tcBorders>
              <w:top w:val="single" w:sz="8" w:space="0" w:color="auto"/>
              <w:left w:val="single" w:sz="8" w:space="0" w:color="auto"/>
              <w:bottom w:val="single" w:sz="8" w:space="0" w:color="auto"/>
              <w:right w:val="single" w:sz="8" w:space="0" w:color="auto"/>
            </w:tcBorders>
            <w:shd w:val="clear" w:color="000000" w:fill="ED7D31"/>
            <w:noWrap/>
            <w:vAlign w:val="center"/>
            <w:hideMark/>
          </w:tcPr>
          <w:p w14:paraId="59594EA8" w14:textId="77777777" w:rsidR="00A17585" w:rsidRPr="004433F7" w:rsidRDefault="00A17585" w:rsidP="00A17585">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xml:space="preserve">Bisphenol A </w:t>
            </w:r>
          </w:p>
        </w:tc>
        <w:tc>
          <w:tcPr>
            <w:tcW w:w="4972" w:type="dxa"/>
            <w:tcBorders>
              <w:top w:val="single" w:sz="8" w:space="0" w:color="auto"/>
              <w:left w:val="nil"/>
              <w:bottom w:val="single" w:sz="8" w:space="0" w:color="auto"/>
              <w:right w:val="single" w:sz="8" w:space="0" w:color="auto"/>
            </w:tcBorders>
            <w:shd w:val="clear" w:color="000000" w:fill="ED7D31"/>
            <w:noWrap/>
            <w:vAlign w:val="center"/>
            <w:hideMark/>
          </w:tcPr>
          <w:p w14:paraId="522B5839" w14:textId="77777777" w:rsidR="00A17585" w:rsidRPr="004433F7" w:rsidRDefault="00A17585" w:rsidP="00A17585">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Epichlorohydrin</w:t>
            </w:r>
          </w:p>
        </w:tc>
      </w:tr>
      <w:tr w:rsidR="00A17585" w:rsidRPr="001F52C3" w14:paraId="0084B0E2"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4DC475BE"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Mitsui Phenols Singapore Pte Ltd</w:t>
            </w:r>
          </w:p>
        </w:tc>
        <w:tc>
          <w:tcPr>
            <w:tcW w:w="4972" w:type="dxa"/>
            <w:tcBorders>
              <w:top w:val="nil"/>
              <w:left w:val="nil"/>
              <w:bottom w:val="single" w:sz="8" w:space="0" w:color="auto"/>
              <w:right w:val="single" w:sz="8" w:space="0" w:color="auto"/>
            </w:tcBorders>
            <w:shd w:val="clear" w:color="auto" w:fill="auto"/>
            <w:noWrap/>
            <w:vAlign w:val="center"/>
            <w:hideMark/>
          </w:tcPr>
          <w:p w14:paraId="04E5D763"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Advanced Biochemical Thailand Co</w:t>
            </w:r>
          </w:p>
        </w:tc>
      </w:tr>
      <w:tr w:rsidR="00A17585" w:rsidRPr="001F52C3" w14:paraId="71DBC714"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7D827F40"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Hexion B V </w:t>
            </w:r>
          </w:p>
        </w:tc>
        <w:tc>
          <w:tcPr>
            <w:tcW w:w="4972" w:type="dxa"/>
            <w:tcBorders>
              <w:top w:val="nil"/>
              <w:left w:val="nil"/>
              <w:bottom w:val="single" w:sz="8" w:space="0" w:color="auto"/>
              <w:right w:val="single" w:sz="8" w:space="0" w:color="auto"/>
            </w:tcBorders>
            <w:shd w:val="clear" w:color="auto" w:fill="auto"/>
            <w:noWrap/>
            <w:vAlign w:val="center"/>
            <w:hideMark/>
          </w:tcPr>
          <w:p w14:paraId="1258C073"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The </w:t>
            </w:r>
            <w:proofErr w:type="spellStart"/>
            <w:r w:rsidRPr="004433F7">
              <w:rPr>
                <w:rFonts w:ascii="Arial" w:eastAsia="Times New Roman" w:hAnsi="Arial" w:cs="Arial"/>
                <w:color w:val="000000"/>
                <w:sz w:val="20"/>
                <w:szCs w:val="20"/>
                <w:lang w:eastAsia="en-IN"/>
              </w:rPr>
              <w:t>Kouyou</w:t>
            </w:r>
            <w:proofErr w:type="spellEnd"/>
            <w:r w:rsidRPr="004433F7">
              <w:rPr>
                <w:rFonts w:ascii="Arial" w:eastAsia="Times New Roman" w:hAnsi="Arial" w:cs="Arial"/>
                <w:color w:val="000000"/>
                <w:sz w:val="20"/>
                <w:szCs w:val="20"/>
                <w:lang w:eastAsia="en-IN"/>
              </w:rPr>
              <w:t xml:space="preserve"> Trading Co Ltd</w:t>
            </w:r>
          </w:p>
        </w:tc>
      </w:tr>
      <w:tr w:rsidR="00A17585" w:rsidRPr="001F52C3" w14:paraId="47C11059"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1771392A"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Kumho P And B Chemicals Inc</w:t>
            </w:r>
          </w:p>
        </w:tc>
        <w:tc>
          <w:tcPr>
            <w:tcW w:w="4972" w:type="dxa"/>
            <w:tcBorders>
              <w:top w:val="nil"/>
              <w:left w:val="nil"/>
              <w:bottom w:val="single" w:sz="8" w:space="0" w:color="auto"/>
              <w:right w:val="single" w:sz="8" w:space="0" w:color="auto"/>
            </w:tcBorders>
            <w:shd w:val="clear" w:color="auto" w:fill="auto"/>
            <w:noWrap/>
            <w:vAlign w:val="center"/>
            <w:hideMark/>
          </w:tcPr>
          <w:p w14:paraId="6DAAAD23" w14:textId="77777777" w:rsidR="00A17585" w:rsidRPr="004433F7" w:rsidRDefault="00A17585" w:rsidP="00A17585">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Inovyn</w:t>
            </w:r>
            <w:proofErr w:type="spellEnd"/>
            <w:r w:rsidRPr="004433F7">
              <w:rPr>
                <w:rFonts w:ascii="Arial" w:eastAsia="Times New Roman" w:hAnsi="Arial" w:cs="Arial"/>
                <w:color w:val="000000"/>
                <w:sz w:val="20"/>
                <w:szCs w:val="20"/>
                <w:lang w:eastAsia="en-IN"/>
              </w:rPr>
              <w:t xml:space="preserve"> Europe Ltd</w:t>
            </w:r>
          </w:p>
        </w:tc>
      </w:tr>
      <w:tr w:rsidR="00A17585" w:rsidRPr="001F52C3" w14:paraId="61C47A7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49D1141"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Chang Chun Plastics Co Ltd</w:t>
            </w:r>
          </w:p>
        </w:tc>
        <w:tc>
          <w:tcPr>
            <w:tcW w:w="4972" w:type="dxa"/>
            <w:tcBorders>
              <w:top w:val="nil"/>
              <w:left w:val="nil"/>
              <w:bottom w:val="single" w:sz="8" w:space="0" w:color="auto"/>
              <w:right w:val="single" w:sz="8" w:space="0" w:color="auto"/>
            </w:tcBorders>
            <w:shd w:val="clear" w:color="auto" w:fill="auto"/>
            <w:noWrap/>
            <w:vAlign w:val="center"/>
            <w:hideMark/>
          </w:tcPr>
          <w:p w14:paraId="28ABCC2C"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Mitsui Co Ltd</w:t>
            </w:r>
          </w:p>
        </w:tc>
      </w:tr>
      <w:tr w:rsidR="00A17585" w:rsidRPr="001F52C3" w14:paraId="43D10468"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499C0AB1"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Samsung C And T Corporation</w:t>
            </w:r>
          </w:p>
        </w:tc>
        <w:tc>
          <w:tcPr>
            <w:tcW w:w="4972" w:type="dxa"/>
            <w:tcBorders>
              <w:top w:val="nil"/>
              <w:left w:val="nil"/>
              <w:bottom w:val="single" w:sz="8" w:space="0" w:color="auto"/>
              <w:right w:val="single" w:sz="8" w:space="0" w:color="auto"/>
            </w:tcBorders>
            <w:shd w:val="clear" w:color="auto" w:fill="auto"/>
            <w:noWrap/>
            <w:vAlign w:val="center"/>
            <w:hideMark/>
          </w:tcPr>
          <w:p w14:paraId="0252F6C1"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Sumitomo Corporation</w:t>
            </w:r>
          </w:p>
        </w:tc>
      </w:tr>
      <w:tr w:rsidR="00A17585" w:rsidRPr="001F52C3" w14:paraId="3668224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44A2EFC3"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PTT Phenol Company Limited</w:t>
            </w:r>
          </w:p>
        </w:tc>
        <w:tc>
          <w:tcPr>
            <w:tcW w:w="4972" w:type="dxa"/>
            <w:tcBorders>
              <w:top w:val="nil"/>
              <w:left w:val="nil"/>
              <w:bottom w:val="single" w:sz="8" w:space="0" w:color="auto"/>
              <w:right w:val="single" w:sz="8" w:space="0" w:color="auto"/>
            </w:tcBorders>
            <w:shd w:val="clear" w:color="auto" w:fill="auto"/>
            <w:noWrap/>
            <w:vAlign w:val="center"/>
            <w:hideMark/>
          </w:tcPr>
          <w:p w14:paraId="39D4DE7D"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Samsung C And T Corporation</w:t>
            </w:r>
          </w:p>
        </w:tc>
      </w:tr>
      <w:tr w:rsidR="00A17585" w:rsidRPr="001F52C3" w14:paraId="5FFC1054"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3F8A2FD"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Nan </w:t>
            </w:r>
            <w:proofErr w:type="spellStart"/>
            <w:r w:rsidRPr="004433F7">
              <w:rPr>
                <w:rFonts w:ascii="Arial" w:eastAsia="Times New Roman" w:hAnsi="Arial" w:cs="Arial"/>
                <w:color w:val="000000"/>
                <w:sz w:val="20"/>
                <w:szCs w:val="20"/>
                <w:lang w:eastAsia="en-IN"/>
              </w:rPr>
              <w:t>Ya</w:t>
            </w:r>
            <w:proofErr w:type="spellEnd"/>
            <w:r w:rsidRPr="004433F7">
              <w:rPr>
                <w:rFonts w:ascii="Arial" w:eastAsia="Times New Roman" w:hAnsi="Arial" w:cs="Arial"/>
                <w:color w:val="000000"/>
                <w:sz w:val="20"/>
                <w:szCs w:val="20"/>
                <w:lang w:eastAsia="en-IN"/>
              </w:rPr>
              <w:t xml:space="preserve"> Plastics Ltd</w:t>
            </w:r>
          </w:p>
        </w:tc>
        <w:tc>
          <w:tcPr>
            <w:tcW w:w="4972" w:type="dxa"/>
            <w:tcBorders>
              <w:top w:val="nil"/>
              <w:left w:val="nil"/>
              <w:bottom w:val="single" w:sz="8" w:space="0" w:color="auto"/>
              <w:right w:val="single" w:sz="8" w:space="0" w:color="auto"/>
            </w:tcBorders>
            <w:shd w:val="clear" w:color="auto" w:fill="auto"/>
            <w:noWrap/>
            <w:vAlign w:val="center"/>
            <w:hideMark/>
          </w:tcPr>
          <w:p w14:paraId="04919489"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Jubail Chemical Industries Co</w:t>
            </w:r>
          </w:p>
        </w:tc>
      </w:tr>
      <w:tr w:rsidR="00A17585" w:rsidRPr="001F52C3" w14:paraId="5A66DE0F"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640B4812"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LG Chem Ltd </w:t>
            </w:r>
          </w:p>
        </w:tc>
        <w:tc>
          <w:tcPr>
            <w:tcW w:w="4972" w:type="dxa"/>
            <w:tcBorders>
              <w:top w:val="nil"/>
              <w:left w:val="nil"/>
              <w:bottom w:val="single" w:sz="8" w:space="0" w:color="auto"/>
              <w:right w:val="single" w:sz="8" w:space="0" w:color="auto"/>
            </w:tcBorders>
            <w:shd w:val="clear" w:color="auto" w:fill="auto"/>
            <w:noWrap/>
            <w:vAlign w:val="center"/>
            <w:hideMark/>
          </w:tcPr>
          <w:p w14:paraId="1FD8C76A" w14:textId="77777777" w:rsidR="00A17585" w:rsidRPr="004433F7" w:rsidRDefault="00A17585" w:rsidP="00A17585">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Jiangshu</w:t>
            </w:r>
            <w:proofErr w:type="spellEnd"/>
            <w:r w:rsidRPr="004433F7">
              <w:rPr>
                <w:rFonts w:ascii="Arial" w:eastAsia="Times New Roman" w:hAnsi="Arial" w:cs="Arial"/>
                <w:color w:val="000000"/>
                <w:sz w:val="20"/>
                <w:szCs w:val="20"/>
                <w:lang w:eastAsia="en-IN"/>
              </w:rPr>
              <w:t xml:space="preserve"> </w:t>
            </w:r>
            <w:proofErr w:type="spellStart"/>
            <w:r w:rsidRPr="004433F7">
              <w:rPr>
                <w:rFonts w:ascii="Arial" w:eastAsia="Times New Roman" w:hAnsi="Arial" w:cs="Arial"/>
                <w:color w:val="000000"/>
                <w:sz w:val="20"/>
                <w:szCs w:val="20"/>
                <w:lang w:eastAsia="en-IN"/>
              </w:rPr>
              <w:t>Ruixiang</w:t>
            </w:r>
            <w:proofErr w:type="spellEnd"/>
            <w:r w:rsidRPr="004433F7">
              <w:rPr>
                <w:rFonts w:ascii="Arial" w:eastAsia="Times New Roman" w:hAnsi="Arial" w:cs="Arial"/>
                <w:color w:val="000000"/>
                <w:sz w:val="20"/>
                <w:szCs w:val="20"/>
                <w:lang w:eastAsia="en-IN"/>
              </w:rPr>
              <w:t xml:space="preserve"> Chemical Co Ltd</w:t>
            </w:r>
          </w:p>
        </w:tc>
      </w:tr>
      <w:tr w:rsidR="00A17585" w:rsidRPr="001F52C3" w14:paraId="3908489D" w14:textId="77777777" w:rsidTr="00A17585">
        <w:trPr>
          <w:trHeight w:val="315"/>
        </w:trPr>
        <w:tc>
          <w:tcPr>
            <w:tcW w:w="5329" w:type="dxa"/>
            <w:tcBorders>
              <w:top w:val="nil"/>
              <w:left w:val="single" w:sz="8" w:space="0" w:color="auto"/>
              <w:bottom w:val="single" w:sz="8" w:space="0" w:color="auto"/>
              <w:right w:val="single" w:sz="8" w:space="0" w:color="auto"/>
            </w:tcBorders>
            <w:shd w:val="clear" w:color="000000" w:fill="B4C6E7"/>
            <w:noWrap/>
            <w:vAlign w:val="center"/>
            <w:hideMark/>
          </w:tcPr>
          <w:p w14:paraId="3761DA43" w14:textId="77777777" w:rsidR="00A17585" w:rsidRPr="004433F7" w:rsidRDefault="00A17585" w:rsidP="00A17585">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Caustic Soda</w:t>
            </w:r>
          </w:p>
        </w:tc>
        <w:tc>
          <w:tcPr>
            <w:tcW w:w="4972" w:type="dxa"/>
            <w:tcBorders>
              <w:top w:val="nil"/>
              <w:left w:val="nil"/>
              <w:bottom w:val="single" w:sz="8" w:space="0" w:color="auto"/>
              <w:right w:val="single" w:sz="8" w:space="0" w:color="auto"/>
            </w:tcBorders>
            <w:shd w:val="clear" w:color="auto" w:fill="auto"/>
            <w:noWrap/>
            <w:vAlign w:val="center"/>
            <w:hideMark/>
          </w:tcPr>
          <w:p w14:paraId="3FFF1CFF"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Formosa Plastics Corporation</w:t>
            </w:r>
          </w:p>
        </w:tc>
      </w:tr>
      <w:tr w:rsidR="00A17585" w:rsidRPr="001F52C3" w14:paraId="096E7AD6"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0DD6910B"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Grasim Industries Ltd</w:t>
            </w:r>
          </w:p>
        </w:tc>
        <w:tc>
          <w:tcPr>
            <w:tcW w:w="4972" w:type="dxa"/>
            <w:tcBorders>
              <w:top w:val="nil"/>
              <w:left w:val="nil"/>
              <w:bottom w:val="single" w:sz="8" w:space="0" w:color="auto"/>
              <w:right w:val="single" w:sz="8" w:space="0" w:color="auto"/>
            </w:tcBorders>
            <w:shd w:val="clear" w:color="auto" w:fill="auto"/>
            <w:noWrap/>
            <w:vAlign w:val="center"/>
            <w:hideMark/>
          </w:tcPr>
          <w:p w14:paraId="7B871CF2"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Hanwha Corporation</w:t>
            </w:r>
          </w:p>
        </w:tc>
      </w:tr>
      <w:tr w:rsidR="00A17585" w:rsidRPr="001F52C3" w14:paraId="51D47D1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6E6B0E39" w14:textId="77777777" w:rsidR="00A17585" w:rsidRPr="004433F7" w:rsidRDefault="00A17585" w:rsidP="00A17585">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Meghmani</w:t>
            </w:r>
            <w:proofErr w:type="spellEnd"/>
            <w:r w:rsidRPr="004433F7">
              <w:rPr>
                <w:rFonts w:ascii="Arial" w:eastAsia="Times New Roman" w:hAnsi="Arial" w:cs="Arial"/>
                <w:color w:val="000000"/>
                <w:sz w:val="20"/>
                <w:szCs w:val="20"/>
                <w:lang w:eastAsia="en-IN"/>
              </w:rPr>
              <w:t xml:space="preserve"> </w:t>
            </w:r>
            <w:proofErr w:type="spellStart"/>
            <w:r w:rsidRPr="004433F7">
              <w:rPr>
                <w:rFonts w:ascii="Arial" w:eastAsia="Times New Roman" w:hAnsi="Arial" w:cs="Arial"/>
                <w:color w:val="000000"/>
                <w:sz w:val="20"/>
                <w:szCs w:val="20"/>
                <w:lang w:eastAsia="en-IN"/>
              </w:rPr>
              <w:t>Finechem</w:t>
            </w:r>
            <w:proofErr w:type="spellEnd"/>
            <w:r w:rsidRPr="004433F7">
              <w:rPr>
                <w:rFonts w:ascii="Arial" w:eastAsia="Times New Roman" w:hAnsi="Arial" w:cs="Arial"/>
                <w:color w:val="000000"/>
                <w:sz w:val="20"/>
                <w:szCs w:val="20"/>
                <w:lang w:eastAsia="en-IN"/>
              </w:rPr>
              <w:t xml:space="preserve"> Ltd</w:t>
            </w:r>
          </w:p>
        </w:tc>
        <w:tc>
          <w:tcPr>
            <w:tcW w:w="4972" w:type="dxa"/>
            <w:tcBorders>
              <w:top w:val="nil"/>
              <w:left w:val="nil"/>
              <w:bottom w:val="single" w:sz="8" w:space="0" w:color="auto"/>
              <w:right w:val="single" w:sz="8" w:space="0" w:color="auto"/>
            </w:tcBorders>
            <w:shd w:val="clear" w:color="auto" w:fill="auto"/>
            <w:noWrap/>
            <w:vAlign w:val="center"/>
            <w:hideMark/>
          </w:tcPr>
          <w:p w14:paraId="1C0DA08A"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Tokyo Chemical Industry Private Limited </w:t>
            </w:r>
          </w:p>
        </w:tc>
      </w:tr>
      <w:tr w:rsidR="00A17585" w:rsidRPr="001F52C3" w14:paraId="5246D77B"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FD0971A"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DCM Shriram Ltd.</w:t>
            </w:r>
          </w:p>
        </w:tc>
        <w:tc>
          <w:tcPr>
            <w:tcW w:w="4972" w:type="dxa"/>
            <w:tcBorders>
              <w:top w:val="nil"/>
              <w:left w:val="nil"/>
              <w:bottom w:val="single" w:sz="8" w:space="0" w:color="auto"/>
              <w:right w:val="single" w:sz="8" w:space="0" w:color="auto"/>
            </w:tcBorders>
            <w:shd w:val="clear" w:color="000000" w:fill="B4C6E7"/>
            <w:noWrap/>
            <w:vAlign w:val="center"/>
            <w:hideMark/>
          </w:tcPr>
          <w:p w14:paraId="6041AAEB" w14:textId="77777777" w:rsidR="00A17585" w:rsidRPr="004433F7" w:rsidRDefault="00A17585" w:rsidP="00A17585">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Norbornene</w:t>
            </w:r>
          </w:p>
        </w:tc>
      </w:tr>
      <w:tr w:rsidR="00A17585" w:rsidRPr="001F52C3" w14:paraId="20116738"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02C568EC"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GACL</w:t>
            </w:r>
          </w:p>
        </w:tc>
        <w:tc>
          <w:tcPr>
            <w:tcW w:w="4972" w:type="dxa"/>
            <w:tcBorders>
              <w:top w:val="nil"/>
              <w:left w:val="nil"/>
              <w:bottom w:val="nil"/>
              <w:right w:val="single" w:sz="8" w:space="0" w:color="auto"/>
            </w:tcBorders>
            <w:shd w:val="clear" w:color="auto" w:fill="auto"/>
            <w:noWrap/>
            <w:vAlign w:val="center"/>
            <w:hideMark/>
          </w:tcPr>
          <w:p w14:paraId="6A56D40A" w14:textId="77777777" w:rsidR="00A17585" w:rsidRPr="004433F7" w:rsidRDefault="00A17585" w:rsidP="00A17585">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Puyang</w:t>
            </w:r>
            <w:proofErr w:type="spellEnd"/>
            <w:r w:rsidRPr="004433F7">
              <w:rPr>
                <w:rFonts w:ascii="Arial" w:eastAsia="Times New Roman" w:hAnsi="Arial" w:cs="Arial"/>
                <w:color w:val="000000"/>
                <w:sz w:val="20"/>
                <w:szCs w:val="20"/>
                <w:lang w:eastAsia="en-IN"/>
              </w:rPr>
              <w:t xml:space="preserve"> </w:t>
            </w:r>
            <w:proofErr w:type="spellStart"/>
            <w:r w:rsidRPr="004433F7">
              <w:rPr>
                <w:rFonts w:ascii="Arial" w:eastAsia="Times New Roman" w:hAnsi="Arial" w:cs="Arial"/>
                <w:color w:val="000000"/>
                <w:sz w:val="20"/>
                <w:szCs w:val="20"/>
                <w:lang w:eastAsia="en-IN"/>
              </w:rPr>
              <w:t>Huicheng</w:t>
            </w:r>
            <w:proofErr w:type="spellEnd"/>
            <w:r w:rsidRPr="004433F7">
              <w:rPr>
                <w:rFonts w:ascii="Arial" w:eastAsia="Times New Roman" w:hAnsi="Arial" w:cs="Arial"/>
                <w:color w:val="000000"/>
                <w:sz w:val="20"/>
                <w:szCs w:val="20"/>
                <w:lang w:eastAsia="en-IN"/>
              </w:rPr>
              <w:t xml:space="preserve"> Electronic Material</w:t>
            </w:r>
          </w:p>
        </w:tc>
      </w:tr>
      <w:tr w:rsidR="00A17585" w:rsidRPr="001F52C3" w14:paraId="29774DC2"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6B182D2"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Kutch Chemicals </w:t>
            </w:r>
          </w:p>
        </w:tc>
        <w:tc>
          <w:tcPr>
            <w:tcW w:w="4972" w:type="dxa"/>
            <w:tcBorders>
              <w:top w:val="nil"/>
              <w:left w:val="nil"/>
              <w:bottom w:val="single" w:sz="8" w:space="0" w:color="auto"/>
              <w:right w:val="single" w:sz="8" w:space="0" w:color="auto"/>
            </w:tcBorders>
            <w:shd w:val="clear" w:color="000000" w:fill="B4C6E7"/>
            <w:noWrap/>
            <w:vAlign w:val="center"/>
            <w:hideMark/>
          </w:tcPr>
          <w:p w14:paraId="72F483F5" w14:textId="77777777" w:rsidR="00A17585" w:rsidRPr="004433F7" w:rsidRDefault="00A17585" w:rsidP="00A17585">
            <w:pPr>
              <w:spacing w:after="0" w:line="240" w:lineRule="auto"/>
              <w:rPr>
                <w:rFonts w:ascii="Arial" w:eastAsia="Times New Roman" w:hAnsi="Arial" w:cs="Arial"/>
                <w:b/>
                <w:bCs/>
                <w:color w:val="000000"/>
                <w:sz w:val="20"/>
                <w:szCs w:val="20"/>
                <w:lang w:eastAsia="en-IN"/>
              </w:rPr>
            </w:pPr>
            <w:r w:rsidRPr="004433F7">
              <w:rPr>
                <w:rFonts w:ascii="Arial" w:eastAsia="Times New Roman" w:hAnsi="Arial" w:cs="Arial"/>
                <w:b/>
                <w:bCs/>
                <w:color w:val="000000"/>
                <w:sz w:val="20"/>
                <w:szCs w:val="20"/>
                <w:lang w:eastAsia="en-IN"/>
              </w:rPr>
              <w:t xml:space="preserve">Lauryl </w:t>
            </w:r>
            <w:proofErr w:type="spellStart"/>
            <w:r w:rsidRPr="004433F7">
              <w:rPr>
                <w:rFonts w:ascii="Arial" w:eastAsia="Times New Roman" w:hAnsi="Arial" w:cs="Arial"/>
                <w:b/>
                <w:bCs/>
                <w:color w:val="000000"/>
                <w:sz w:val="20"/>
                <w:szCs w:val="20"/>
                <w:lang w:eastAsia="en-IN"/>
              </w:rPr>
              <w:t>Myristyl</w:t>
            </w:r>
            <w:proofErr w:type="spellEnd"/>
            <w:r w:rsidRPr="004433F7">
              <w:rPr>
                <w:rFonts w:ascii="Arial" w:eastAsia="Times New Roman" w:hAnsi="Arial" w:cs="Arial"/>
                <w:b/>
                <w:bCs/>
                <w:color w:val="000000"/>
                <w:sz w:val="20"/>
                <w:szCs w:val="20"/>
                <w:lang w:eastAsia="en-IN"/>
              </w:rPr>
              <w:t xml:space="preserve"> Alcohol</w:t>
            </w:r>
          </w:p>
        </w:tc>
      </w:tr>
      <w:tr w:rsidR="00A17585" w:rsidRPr="001F52C3" w14:paraId="26C6B350"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60EED9C6"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The Andhra Sugars Limited</w:t>
            </w:r>
          </w:p>
        </w:tc>
        <w:tc>
          <w:tcPr>
            <w:tcW w:w="4972" w:type="dxa"/>
            <w:tcBorders>
              <w:top w:val="nil"/>
              <w:left w:val="nil"/>
              <w:bottom w:val="single" w:sz="8" w:space="0" w:color="auto"/>
              <w:right w:val="single" w:sz="8" w:space="0" w:color="auto"/>
            </w:tcBorders>
            <w:shd w:val="clear" w:color="auto" w:fill="auto"/>
            <w:noWrap/>
            <w:vAlign w:val="center"/>
            <w:hideMark/>
          </w:tcPr>
          <w:p w14:paraId="46257A04" w14:textId="77777777" w:rsidR="00A17585" w:rsidRPr="004433F7" w:rsidRDefault="00A17585" w:rsidP="00A17585">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Ecogreen</w:t>
            </w:r>
            <w:proofErr w:type="spellEnd"/>
            <w:r w:rsidRPr="004433F7">
              <w:rPr>
                <w:rFonts w:ascii="Arial" w:eastAsia="Times New Roman" w:hAnsi="Arial" w:cs="Arial"/>
                <w:color w:val="000000"/>
                <w:sz w:val="20"/>
                <w:szCs w:val="20"/>
                <w:lang w:eastAsia="en-IN"/>
              </w:rPr>
              <w:t xml:space="preserve"> Oleochemicals Singapore </w:t>
            </w:r>
          </w:p>
        </w:tc>
      </w:tr>
      <w:tr w:rsidR="00A17585" w:rsidRPr="001F52C3" w14:paraId="6B777D66"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2FD9BEF5" w14:textId="77777777" w:rsidR="00A17585" w:rsidRPr="004433F7" w:rsidRDefault="00A17585" w:rsidP="00A17585">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Nirma</w:t>
            </w:r>
            <w:proofErr w:type="spellEnd"/>
            <w:r w:rsidRPr="004433F7">
              <w:rPr>
                <w:rFonts w:ascii="Arial" w:eastAsia="Times New Roman" w:hAnsi="Arial" w:cs="Arial"/>
                <w:color w:val="000000"/>
                <w:sz w:val="20"/>
                <w:szCs w:val="20"/>
                <w:lang w:eastAsia="en-IN"/>
              </w:rPr>
              <w:t xml:space="preserve"> Ltd</w:t>
            </w:r>
          </w:p>
        </w:tc>
        <w:tc>
          <w:tcPr>
            <w:tcW w:w="4972" w:type="dxa"/>
            <w:tcBorders>
              <w:top w:val="nil"/>
              <w:left w:val="nil"/>
              <w:bottom w:val="single" w:sz="8" w:space="0" w:color="auto"/>
              <w:right w:val="single" w:sz="8" w:space="0" w:color="auto"/>
            </w:tcBorders>
            <w:shd w:val="clear" w:color="000000" w:fill="B4C6E7"/>
            <w:noWrap/>
            <w:vAlign w:val="center"/>
            <w:hideMark/>
          </w:tcPr>
          <w:p w14:paraId="4F7F8E00" w14:textId="77777777" w:rsidR="00A17585" w:rsidRPr="004433F7" w:rsidRDefault="00A17585" w:rsidP="00A17585">
            <w:pPr>
              <w:spacing w:after="0" w:line="240" w:lineRule="auto"/>
              <w:rPr>
                <w:rFonts w:ascii="Arial" w:eastAsia="Times New Roman" w:hAnsi="Arial" w:cs="Arial"/>
                <w:b/>
                <w:bCs/>
                <w:color w:val="000000"/>
                <w:sz w:val="20"/>
                <w:szCs w:val="20"/>
                <w:lang w:eastAsia="en-IN"/>
              </w:rPr>
            </w:pPr>
            <w:proofErr w:type="spellStart"/>
            <w:r w:rsidRPr="004433F7">
              <w:rPr>
                <w:rFonts w:ascii="Arial" w:eastAsia="Times New Roman" w:hAnsi="Arial" w:cs="Arial"/>
                <w:b/>
                <w:bCs/>
                <w:color w:val="000000"/>
                <w:sz w:val="20"/>
                <w:szCs w:val="20"/>
                <w:lang w:eastAsia="en-IN"/>
              </w:rPr>
              <w:t>Hexahydrophthalic</w:t>
            </w:r>
            <w:proofErr w:type="spellEnd"/>
            <w:r w:rsidRPr="004433F7">
              <w:rPr>
                <w:rFonts w:ascii="Arial" w:eastAsia="Times New Roman" w:hAnsi="Arial" w:cs="Arial"/>
                <w:b/>
                <w:bCs/>
                <w:color w:val="000000"/>
                <w:sz w:val="20"/>
                <w:szCs w:val="20"/>
                <w:lang w:eastAsia="en-IN"/>
              </w:rPr>
              <w:t xml:space="preserve"> Anhydride</w:t>
            </w:r>
          </w:p>
        </w:tc>
      </w:tr>
      <w:tr w:rsidR="00A17585" w:rsidRPr="001F52C3" w14:paraId="560EF75F" w14:textId="77777777" w:rsidTr="00A17585">
        <w:trPr>
          <w:trHeight w:val="315"/>
        </w:trPr>
        <w:tc>
          <w:tcPr>
            <w:tcW w:w="5329" w:type="dxa"/>
            <w:tcBorders>
              <w:top w:val="nil"/>
              <w:left w:val="single" w:sz="8" w:space="0" w:color="auto"/>
              <w:bottom w:val="single" w:sz="8" w:space="0" w:color="auto"/>
              <w:right w:val="single" w:sz="8" w:space="0" w:color="auto"/>
            </w:tcBorders>
            <w:shd w:val="clear" w:color="000000" w:fill="B4C6E7"/>
            <w:noWrap/>
            <w:vAlign w:val="center"/>
            <w:hideMark/>
          </w:tcPr>
          <w:p w14:paraId="6212A55E" w14:textId="77777777" w:rsidR="00A17585" w:rsidRPr="004433F7" w:rsidRDefault="00A17585" w:rsidP="00A17585">
            <w:pPr>
              <w:spacing w:after="0" w:line="240" w:lineRule="auto"/>
              <w:rPr>
                <w:rFonts w:ascii="Arial" w:eastAsia="Times New Roman" w:hAnsi="Arial" w:cs="Arial"/>
                <w:b/>
                <w:bCs/>
                <w:color w:val="000000"/>
                <w:sz w:val="20"/>
                <w:szCs w:val="20"/>
                <w:lang w:eastAsia="en-IN"/>
              </w:rPr>
            </w:pPr>
            <w:proofErr w:type="spellStart"/>
            <w:r w:rsidRPr="004433F7">
              <w:rPr>
                <w:rFonts w:ascii="Arial" w:eastAsia="Times New Roman" w:hAnsi="Arial" w:cs="Arial"/>
                <w:b/>
                <w:bCs/>
                <w:color w:val="000000"/>
                <w:sz w:val="20"/>
                <w:szCs w:val="20"/>
                <w:lang w:eastAsia="en-IN"/>
              </w:rPr>
              <w:t>Methyltetrahydrophthalic</w:t>
            </w:r>
            <w:proofErr w:type="spellEnd"/>
            <w:r w:rsidRPr="004433F7">
              <w:rPr>
                <w:rFonts w:ascii="Arial" w:eastAsia="Times New Roman" w:hAnsi="Arial" w:cs="Arial"/>
                <w:b/>
                <w:bCs/>
                <w:color w:val="000000"/>
                <w:sz w:val="20"/>
                <w:szCs w:val="20"/>
                <w:lang w:eastAsia="en-IN"/>
              </w:rPr>
              <w:t xml:space="preserve"> Anhydride</w:t>
            </w:r>
          </w:p>
        </w:tc>
        <w:tc>
          <w:tcPr>
            <w:tcW w:w="4972" w:type="dxa"/>
            <w:tcBorders>
              <w:top w:val="nil"/>
              <w:left w:val="nil"/>
              <w:bottom w:val="single" w:sz="8" w:space="0" w:color="auto"/>
              <w:right w:val="single" w:sz="8" w:space="0" w:color="auto"/>
            </w:tcBorders>
            <w:shd w:val="clear" w:color="auto" w:fill="auto"/>
            <w:noWrap/>
            <w:vAlign w:val="center"/>
            <w:hideMark/>
          </w:tcPr>
          <w:p w14:paraId="005EF5F9" w14:textId="77777777" w:rsidR="00A17585" w:rsidRPr="004433F7" w:rsidRDefault="00A17585" w:rsidP="00A17585">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Puyang</w:t>
            </w:r>
            <w:proofErr w:type="spellEnd"/>
            <w:r w:rsidRPr="004433F7">
              <w:rPr>
                <w:rFonts w:ascii="Arial" w:eastAsia="Times New Roman" w:hAnsi="Arial" w:cs="Arial"/>
                <w:color w:val="000000"/>
                <w:sz w:val="20"/>
                <w:szCs w:val="20"/>
                <w:lang w:eastAsia="en-IN"/>
              </w:rPr>
              <w:t xml:space="preserve"> </w:t>
            </w:r>
            <w:proofErr w:type="spellStart"/>
            <w:r w:rsidRPr="004433F7">
              <w:rPr>
                <w:rFonts w:ascii="Arial" w:eastAsia="Times New Roman" w:hAnsi="Arial" w:cs="Arial"/>
                <w:color w:val="000000"/>
                <w:sz w:val="20"/>
                <w:szCs w:val="20"/>
                <w:lang w:eastAsia="en-IN"/>
              </w:rPr>
              <w:t>Huicheng</w:t>
            </w:r>
            <w:proofErr w:type="spellEnd"/>
            <w:r w:rsidRPr="004433F7">
              <w:rPr>
                <w:rFonts w:ascii="Arial" w:eastAsia="Times New Roman" w:hAnsi="Arial" w:cs="Arial"/>
                <w:color w:val="000000"/>
                <w:sz w:val="20"/>
                <w:szCs w:val="20"/>
                <w:lang w:eastAsia="en-IN"/>
              </w:rPr>
              <w:t xml:space="preserve"> Electronic Material</w:t>
            </w:r>
          </w:p>
        </w:tc>
      </w:tr>
      <w:tr w:rsidR="00A17585" w:rsidRPr="001F52C3" w14:paraId="32833EB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1734CDE9"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Shanghai Howell Petroleum Additives</w:t>
            </w:r>
          </w:p>
        </w:tc>
        <w:tc>
          <w:tcPr>
            <w:tcW w:w="4972" w:type="dxa"/>
            <w:tcBorders>
              <w:top w:val="nil"/>
              <w:left w:val="nil"/>
              <w:bottom w:val="single" w:sz="8" w:space="0" w:color="auto"/>
              <w:right w:val="single" w:sz="8" w:space="0" w:color="auto"/>
            </w:tcBorders>
            <w:shd w:val="clear" w:color="auto" w:fill="auto"/>
            <w:noWrap/>
            <w:vAlign w:val="center"/>
            <w:hideMark/>
          </w:tcPr>
          <w:p w14:paraId="5FCC0FB3" w14:textId="77777777" w:rsidR="00A17585" w:rsidRPr="004433F7" w:rsidRDefault="00A17585" w:rsidP="00A17585">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Kenko</w:t>
            </w:r>
            <w:proofErr w:type="spellEnd"/>
            <w:r w:rsidRPr="004433F7">
              <w:rPr>
                <w:rFonts w:ascii="Arial" w:eastAsia="Times New Roman" w:hAnsi="Arial" w:cs="Arial"/>
                <w:color w:val="000000"/>
                <w:sz w:val="20"/>
                <w:szCs w:val="20"/>
                <w:lang w:eastAsia="en-IN"/>
              </w:rPr>
              <w:t xml:space="preserve"> Corporation</w:t>
            </w:r>
          </w:p>
        </w:tc>
      </w:tr>
      <w:tr w:rsidR="00A17585" w:rsidRPr="001F52C3" w14:paraId="3E6D5E8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700AA409" w14:textId="77777777" w:rsidR="00A17585" w:rsidRPr="004433F7" w:rsidRDefault="00A17585" w:rsidP="00A17585">
            <w:pPr>
              <w:spacing w:after="0" w:line="240" w:lineRule="auto"/>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Puyang</w:t>
            </w:r>
            <w:proofErr w:type="spellEnd"/>
            <w:r w:rsidRPr="004433F7">
              <w:rPr>
                <w:rFonts w:ascii="Arial" w:eastAsia="Times New Roman" w:hAnsi="Arial" w:cs="Arial"/>
                <w:color w:val="000000"/>
                <w:sz w:val="20"/>
                <w:szCs w:val="20"/>
                <w:lang w:eastAsia="en-IN"/>
              </w:rPr>
              <w:t xml:space="preserve"> </w:t>
            </w:r>
            <w:proofErr w:type="spellStart"/>
            <w:r w:rsidRPr="004433F7">
              <w:rPr>
                <w:rFonts w:ascii="Arial" w:eastAsia="Times New Roman" w:hAnsi="Arial" w:cs="Arial"/>
                <w:color w:val="000000"/>
                <w:sz w:val="20"/>
                <w:szCs w:val="20"/>
                <w:lang w:eastAsia="en-IN"/>
              </w:rPr>
              <w:t>Huicheng</w:t>
            </w:r>
            <w:proofErr w:type="spellEnd"/>
            <w:r w:rsidRPr="004433F7">
              <w:rPr>
                <w:rFonts w:ascii="Arial" w:eastAsia="Times New Roman" w:hAnsi="Arial" w:cs="Arial"/>
                <w:color w:val="000000"/>
                <w:sz w:val="20"/>
                <w:szCs w:val="20"/>
                <w:lang w:eastAsia="en-IN"/>
              </w:rPr>
              <w:t xml:space="preserve"> Electronic Material Co Ltd</w:t>
            </w:r>
          </w:p>
        </w:tc>
        <w:tc>
          <w:tcPr>
            <w:tcW w:w="4972" w:type="dxa"/>
            <w:tcBorders>
              <w:top w:val="nil"/>
              <w:left w:val="nil"/>
              <w:bottom w:val="single" w:sz="8" w:space="0" w:color="auto"/>
              <w:right w:val="single" w:sz="8" w:space="0" w:color="auto"/>
            </w:tcBorders>
            <w:shd w:val="clear" w:color="auto" w:fill="auto"/>
            <w:noWrap/>
            <w:vAlign w:val="bottom"/>
            <w:hideMark/>
          </w:tcPr>
          <w:p w14:paraId="6343E321" w14:textId="77777777" w:rsidR="00A17585" w:rsidRPr="004433F7" w:rsidRDefault="00A17585" w:rsidP="00A17585">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r>
    </w:tbl>
    <w:p w14:paraId="3352AA8B" w14:textId="7B4EDA21" w:rsidR="00A17585" w:rsidRPr="001F52C3" w:rsidRDefault="00A17585" w:rsidP="00642F55">
      <w:pPr>
        <w:tabs>
          <w:tab w:val="left" w:pos="1365"/>
        </w:tabs>
        <w:spacing w:line="360" w:lineRule="auto"/>
        <w:jc w:val="both"/>
        <w:rPr>
          <w:rFonts w:ascii="Arial" w:eastAsia="Arial" w:hAnsi="Arial" w:cs="Arial"/>
          <w:i/>
          <w:iCs/>
          <w:sz w:val="20"/>
          <w:szCs w:val="20"/>
          <w:lang w:val="en-US"/>
        </w:rPr>
      </w:pPr>
      <w:r w:rsidRPr="001F52C3">
        <w:rPr>
          <w:rFonts w:ascii="Arial" w:eastAsia="Arial" w:hAnsi="Arial" w:cs="Arial"/>
          <w:i/>
          <w:iCs/>
          <w:sz w:val="20"/>
          <w:szCs w:val="20"/>
          <w:lang w:val="en-US"/>
        </w:rPr>
        <w:t xml:space="preserve">Orange </w:t>
      </w:r>
      <w:proofErr w:type="spellStart"/>
      <w:r w:rsidRPr="001F52C3">
        <w:rPr>
          <w:rFonts w:ascii="Arial" w:eastAsia="Arial" w:hAnsi="Arial" w:cs="Arial"/>
          <w:i/>
          <w:iCs/>
          <w:sz w:val="20"/>
          <w:szCs w:val="20"/>
          <w:lang w:val="en-US"/>
        </w:rPr>
        <w:t>colour</w:t>
      </w:r>
      <w:proofErr w:type="spellEnd"/>
      <w:r w:rsidRPr="001F52C3">
        <w:rPr>
          <w:rFonts w:ascii="Arial" w:eastAsia="Arial" w:hAnsi="Arial" w:cs="Arial"/>
          <w:i/>
          <w:iCs/>
          <w:sz w:val="20"/>
          <w:szCs w:val="20"/>
          <w:lang w:val="en-US"/>
        </w:rPr>
        <w:t xml:space="preserve"> denotes major raw materials                                       </w:t>
      </w:r>
      <w:r w:rsidR="00D43CA3" w:rsidRPr="001F52C3">
        <w:rPr>
          <w:rFonts w:ascii="Arial" w:eastAsia="Arial" w:hAnsi="Arial" w:cs="Arial"/>
          <w:i/>
          <w:iCs/>
          <w:sz w:val="20"/>
          <w:szCs w:val="20"/>
          <w:lang w:val="en-US"/>
        </w:rPr>
        <w:t xml:space="preserve">      </w:t>
      </w:r>
      <w:r w:rsidRPr="001F52C3">
        <w:rPr>
          <w:rFonts w:ascii="Arial" w:eastAsia="Arial" w:hAnsi="Arial" w:cs="Arial"/>
          <w:i/>
          <w:iCs/>
          <w:sz w:val="20"/>
          <w:szCs w:val="20"/>
          <w:lang w:val="en-US"/>
        </w:rPr>
        <w:t xml:space="preserve">Blue </w:t>
      </w:r>
      <w:proofErr w:type="spellStart"/>
      <w:r w:rsidRPr="001F52C3">
        <w:rPr>
          <w:rFonts w:ascii="Arial" w:eastAsia="Arial" w:hAnsi="Arial" w:cs="Arial"/>
          <w:i/>
          <w:iCs/>
          <w:sz w:val="20"/>
          <w:szCs w:val="20"/>
          <w:lang w:val="en-US"/>
        </w:rPr>
        <w:t>colour</w:t>
      </w:r>
      <w:proofErr w:type="spellEnd"/>
      <w:r w:rsidRPr="001F52C3">
        <w:rPr>
          <w:rFonts w:ascii="Arial" w:eastAsia="Arial" w:hAnsi="Arial" w:cs="Arial"/>
          <w:i/>
          <w:iCs/>
          <w:sz w:val="20"/>
          <w:szCs w:val="20"/>
          <w:lang w:val="en-US"/>
        </w:rPr>
        <w:t xml:space="preserve"> denotes </w:t>
      </w:r>
      <w:r w:rsidR="00D43CA3" w:rsidRPr="001F52C3">
        <w:rPr>
          <w:rFonts w:ascii="Arial" w:eastAsia="Arial" w:hAnsi="Arial" w:cs="Arial"/>
          <w:i/>
          <w:iCs/>
          <w:sz w:val="20"/>
          <w:szCs w:val="20"/>
          <w:lang w:val="en-US"/>
        </w:rPr>
        <w:t xml:space="preserve">Catalyst and chemicals </w:t>
      </w:r>
    </w:p>
    <w:tbl>
      <w:tblPr>
        <w:tblW w:w="10517" w:type="dxa"/>
        <w:tblLook w:val="04A0" w:firstRow="1" w:lastRow="0" w:firstColumn="1" w:lastColumn="0" w:noHBand="0" w:noVBand="1"/>
      </w:tblPr>
      <w:tblGrid>
        <w:gridCol w:w="1489"/>
        <w:gridCol w:w="1986"/>
        <w:gridCol w:w="1729"/>
        <w:gridCol w:w="1821"/>
        <w:gridCol w:w="1685"/>
        <w:gridCol w:w="1534"/>
        <w:gridCol w:w="273"/>
      </w:tblGrid>
      <w:tr w:rsidR="00A41092" w:rsidRPr="001F52C3" w14:paraId="038D40EB" w14:textId="77777777" w:rsidTr="00A41092">
        <w:trPr>
          <w:gridAfter w:val="1"/>
          <w:wAfter w:w="273" w:type="dxa"/>
          <w:trHeight w:val="581"/>
        </w:trPr>
        <w:tc>
          <w:tcPr>
            <w:tcW w:w="1489" w:type="dxa"/>
            <w:tcBorders>
              <w:top w:val="single" w:sz="8" w:space="0" w:color="auto"/>
              <w:left w:val="single" w:sz="8" w:space="0" w:color="auto"/>
              <w:bottom w:val="single" w:sz="8" w:space="0" w:color="auto"/>
              <w:right w:val="single" w:sz="8" w:space="0" w:color="auto"/>
            </w:tcBorders>
            <w:shd w:val="clear" w:color="000000" w:fill="E7E6E6"/>
            <w:vAlign w:val="center"/>
            <w:hideMark/>
          </w:tcPr>
          <w:p w14:paraId="403C7F6B"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Raw Material</w:t>
            </w:r>
          </w:p>
        </w:tc>
        <w:tc>
          <w:tcPr>
            <w:tcW w:w="1986" w:type="dxa"/>
            <w:tcBorders>
              <w:top w:val="single" w:sz="8" w:space="0" w:color="auto"/>
              <w:left w:val="nil"/>
              <w:bottom w:val="single" w:sz="8" w:space="0" w:color="auto"/>
              <w:right w:val="single" w:sz="8" w:space="0" w:color="auto"/>
            </w:tcBorders>
            <w:shd w:val="clear" w:color="000000" w:fill="E7E6E6"/>
            <w:vAlign w:val="center"/>
            <w:hideMark/>
          </w:tcPr>
          <w:p w14:paraId="6BF10A81"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Supplier 1</w:t>
            </w:r>
          </w:p>
        </w:tc>
        <w:tc>
          <w:tcPr>
            <w:tcW w:w="1729" w:type="dxa"/>
            <w:tcBorders>
              <w:top w:val="single" w:sz="8" w:space="0" w:color="auto"/>
              <w:left w:val="nil"/>
              <w:bottom w:val="single" w:sz="8" w:space="0" w:color="auto"/>
              <w:right w:val="single" w:sz="8" w:space="0" w:color="auto"/>
            </w:tcBorders>
            <w:shd w:val="clear" w:color="000000" w:fill="E7E6E6"/>
            <w:vAlign w:val="center"/>
            <w:hideMark/>
          </w:tcPr>
          <w:p w14:paraId="192CE084"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Supplier 2</w:t>
            </w:r>
          </w:p>
        </w:tc>
        <w:tc>
          <w:tcPr>
            <w:tcW w:w="1821" w:type="dxa"/>
            <w:tcBorders>
              <w:top w:val="single" w:sz="8" w:space="0" w:color="auto"/>
              <w:left w:val="nil"/>
              <w:bottom w:val="single" w:sz="8" w:space="0" w:color="auto"/>
              <w:right w:val="single" w:sz="8" w:space="0" w:color="auto"/>
            </w:tcBorders>
            <w:shd w:val="clear" w:color="000000" w:fill="E7E6E6"/>
            <w:vAlign w:val="center"/>
            <w:hideMark/>
          </w:tcPr>
          <w:p w14:paraId="69ADDFEC"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Supplier 3</w:t>
            </w:r>
          </w:p>
        </w:tc>
        <w:tc>
          <w:tcPr>
            <w:tcW w:w="1685" w:type="dxa"/>
            <w:tcBorders>
              <w:top w:val="single" w:sz="8" w:space="0" w:color="auto"/>
              <w:left w:val="nil"/>
              <w:bottom w:val="single" w:sz="8" w:space="0" w:color="auto"/>
              <w:right w:val="single" w:sz="8" w:space="0" w:color="auto"/>
            </w:tcBorders>
            <w:shd w:val="clear" w:color="000000" w:fill="E7E6E6"/>
            <w:vAlign w:val="center"/>
            <w:hideMark/>
          </w:tcPr>
          <w:p w14:paraId="4E7454DF"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Supplier 4</w:t>
            </w:r>
          </w:p>
        </w:tc>
        <w:tc>
          <w:tcPr>
            <w:tcW w:w="1534" w:type="dxa"/>
            <w:tcBorders>
              <w:top w:val="single" w:sz="8" w:space="0" w:color="auto"/>
              <w:left w:val="nil"/>
              <w:bottom w:val="single" w:sz="8" w:space="0" w:color="auto"/>
              <w:right w:val="single" w:sz="8" w:space="0" w:color="auto"/>
            </w:tcBorders>
            <w:shd w:val="clear" w:color="000000" w:fill="E7E6E6"/>
            <w:vAlign w:val="center"/>
            <w:hideMark/>
          </w:tcPr>
          <w:p w14:paraId="5FE8DDAE"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Supplier 5</w:t>
            </w:r>
          </w:p>
        </w:tc>
      </w:tr>
      <w:tr w:rsidR="00A41092" w:rsidRPr="001F52C3" w14:paraId="5AE0E186"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5D002FA4"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Phenol</w:t>
            </w:r>
          </w:p>
        </w:tc>
        <w:tc>
          <w:tcPr>
            <w:tcW w:w="1986" w:type="dxa"/>
            <w:tcBorders>
              <w:top w:val="nil"/>
              <w:left w:val="nil"/>
              <w:bottom w:val="single" w:sz="8" w:space="0" w:color="auto"/>
              <w:right w:val="single" w:sz="8" w:space="0" w:color="auto"/>
            </w:tcBorders>
            <w:shd w:val="clear" w:color="auto" w:fill="auto"/>
            <w:vAlign w:val="center"/>
            <w:hideMark/>
          </w:tcPr>
          <w:p w14:paraId="6B30903A"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Deepak Phenolics</w:t>
            </w:r>
          </w:p>
        </w:tc>
        <w:tc>
          <w:tcPr>
            <w:tcW w:w="1729" w:type="dxa"/>
            <w:tcBorders>
              <w:top w:val="nil"/>
              <w:left w:val="nil"/>
              <w:bottom w:val="single" w:sz="8" w:space="0" w:color="auto"/>
              <w:right w:val="single" w:sz="8" w:space="0" w:color="auto"/>
            </w:tcBorders>
            <w:shd w:val="clear" w:color="auto" w:fill="auto"/>
            <w:vAlign w:val="center"/>
            <w:hideMark/>
          </w:tcPr>
          <w:p w14:paraId="4119DF41"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val="en-US" w:eastAsia="en-IN"/>
              </w:rPr>
              <w:t>HOCL</w:t>
            </w:r>
          </w:p>
        </w:tc>
        <w:tc>
          <w:tcPr>
            <w:tcW w:w="1821" w:type="dxa"/>
            <w:tcBorders>
              <w:top w:val="nil"/>
              <w:left w:val="nil"/>
              <w:bottom w:val="single" w:sz="8" w:space="0" w:color="auto"/>
              <w:right w:val="single" w:sz="8" w:space="0" w:color="auto"/>
            </w:tcBorders>
            <w:shd w:val="clear" w:color="auto" w:fill="auto"/>
            <w:vAlign w:val="center"/>
            <w:hideMark/>
          </w:tcPr>
          <w:p w14:paraId="1896A6E5"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INEOS</w:t>
            </w:r>
          </w:p>
        </w:tc>
        <w:tc>
          <w:tcPr>
            <w:tcW w:w="1685" w:type="dxa"/>
            <w:tcBorders>
              <w:top w:val="nil"/>
              <w:left w:val="nil"/>
              <w:bottom w:val="single" w:sz="8" w:space="0" w:color="auto"/>
              <w:right w:val="single" w:sz="8" w:space="0" w:color="auto"/>
            </w:tcBorders>
            <w:shd w:val="clear" w:color="auto" w:fill="auto"/>
            <w:vAlign w:val="center"/>
            <w:hideMark/>
          </w:tcPr>
          <w:p w14:paraId="668D5058"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Sasol</w:t>
            </w:r>
          </w:p>
        </w:tc>
        <w:tc>
          <w:tcPr>
            <w:tcW w:w="1534" w:type="dxa"/>
            <w:tcBorders>
              <w:top w:val="nil"/>
              <w:left w:val="nil"/>
              <w:bottom w:val="single" w:sz="8" w:space="0" w:color="auto"/>
              <w:right w:val="single" w:sz="8" w:space="0" w:color="auto"/>
            </w:tcBorders>
            <w:shd w:val="clear" w:color="auto" w:fill="auto"/>
            <w:vAlign w:val="center"/>
            <w:hideMark/>
          </w:tcPr>
          <w:p w14:paraId="56501FCD"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r>
      <w:tr w:rsidR="00A41092" w:rsidRPr="001F52C3" w14:paraId="48F97225"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0038BAA9"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Acetone</w:t>
            </w:r>
          </w:p>
        </w:tc>
        <w:tc>
          <w:tcPr>
            <w:tcW w:w="1986" w:type="dxa"/>
            <w:tcBorders>
              <w:top w:val="nil"/>
              <w:left w:val="nil"/>
              <w:bottom w:val="single" w:sz="8" w:space="0" w:color="auto"/>
              <w:right w:val="single" w:sz="8" w:space="0" w:color="auto"/>
            </w:tcBorders>
            <w:shd w:val="clear" w:color="auto" w:fill="auto"/>
            <w:vAlign w:val="center"/>
            <w:hideMark/>
          </w:tcPr>
          <w:p w14:paraId="1B5D84DE"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Hindustan Organic Chemicals Ltd.</w:t>
            </w:r>
          </w:p>
        </w:tc>
        <w:tc>
          <w:tcPr>
            <w:tcW w:w="1729" w:type="dxa"/>
            <w:tcBorders>
              <w:top w:val="nil"/>
              <w:left w:val="nil"/>
              <w:bottom w:val="single" w:sz="8" w:space="0" w:color="auto"/>
              <w:right w:val="single" w:sz="8" w:space="0" w:color="auto"/>
            </w:tcBorders>
            <w:shd w:val="clear" w:color="auto" w:fill="auto"/>
            <w:vAlign w:val="center"/>
            <w:hideMark/>
          </w:tcPr>
          <w:p w14:paraId="6DBEF736"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Deepak Phenolics Ltd</w:t>
            </w:r>
          </w:p>
        </w:tc>
        <w:tc>
          <w:tcPr>
            <w:tcW w:w="1821" w:type="dxa"/>
            <w:tcBorders>
              <w:top w:val="nil"/>
              <w:left w:val="nil"/>
              <w:bottom w:val="single" w:sz="8" w:space="0" w:color="auto"/>
              <w:right w:val="single" w:sz="8" w:space="0" w:color="auto"/>
            </w:tcBorders>
            <w:shd w:val="clear" w:color="auto" w:fill="auto"/>
            <w:vAlign w:val="center"/>
            <w:hideMark/>
          </w:tcPr>
          <w:p w14:paraId="521ED48B"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Kumho P &amp; B Chemicals</w:t>
            </w:r>
          </w:p>
        </w:tc>
        <w:tc>
          <w:tcPr>
            <w:tcW w:w="1685" w:type="dxa"/>
            <w:tcBorders>
              <w:top w:val="nil"/>
              <w:left w:val="nil"/>
              <w:bottom w:val="single" w:sz="8" w:space="0" w:color="auto"/>
              <w:right w:val="single" w:sz="8" w:space="0" w:color="auto"/>
            </w:tcBorders>
            <w:shd w:val="clear" w:color="auto" w:fill="auto"/>
            <w:vAlign w:val="center"/>
            <w:hideMark/>
          </w:tcPr>
          <w:p w14:paraId="03CCB124"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Solvay</w:t>
            </w:r>
          </w:p>
        </w:tc>
        <w:tc>
          <w:tcPr>
            <w:tcW w:w="1534" w:type="dxa"/>
            <w:tcBorders>
              <w:top w:val="nil"/>
              <w:left w:val="nil"/>
              <w:bottom w:val="single" w:sz="8" w:space="0" w:color="auto"/>
              <w:right w:val="single" w:sz="8" w:space="0" w:color="auto"/>
            </w:tcBorders>
            <w:shd w:val="clear" w:color="auto" w:fill="auto"/>
            <w:vAlign w:val="center"/>
            <w:hideMark/>
          </w:tcPr>
          <w:p w14:paraId="5EB460FB"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SABIC</w:t>
            </w:r>
          </w:p>
        </w:tc>
      </w:tr>
      <w:tr w:rsidR="00A41092" w:rsidRPr="001F52C3" w14:paraId="6569B10F"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249CE40A"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Propylene</w:t>
            </w:r>
          </w:p>
        </w:tc>
        <w:tc>
          <w:tcPr>
            <w:tcW w:w="1986" w:type="dxa"/>
            <w:tcBorders>
              <w:top w:val="nil"/>
              <w:left w:val="nil"/>
              <w:bottom w:val="single" w:sz="8" w:space="0" w:color="auto"/>
              <w:right w:val="single" w:sz="8" w:space="0" w:color="auto"/>
            </w:tcBorders>
            <w:shd w:val="clear" w:color="auto" w:fill="auto"/>
            <w:vAlign w:val="center"/>
            <w:hideMark/>
          </w:tcPr>
          <w:p w14:paraId="31E50B02"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Manali Petrochemical</w:t>
            </w:r>
          </w:p>
        </w:tc>
        <w:tc>
          <w:tcPr>
            <w:tcW w:w="1729" w:type="dxa"/>
            <w:tcBorders>
              <w:top w:val="nil"/>
              <w:left w:val="nil"/>
              <w:bottom w:val="single" w:sz="8" w:space="0" w:color="auto"/>
              <w:right w:val="single" w:sz="8" w:space="0" w:color="auto"/>
            </w:tcBorders>
            <w:shd w:val="clear" w:color="auto" w:fill="auto"/>
            <w:vAlign w:val="center"/>
            <w:hideMark/>
          </w:tcPr>
          <w:p w14:paraId="3AE4081F"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Dow</w:t>
            </w:r>
          </w:p>
        </w:tc>
        <w:tc>
          <w:tcPr>
            <w:tcW w:w="1821" w:type="dxa"/>
            <w:tcBorders>
              <w:top w:val="nil"/>
              <w:left w:val="nil"/>
              <w:bottom w:val="single" w:sz="8" w:space="0" w:color="auto"/>
              <w:right w:val="single" w:sz="8" w:space="0" w:color="auto"/>
            </w:tcBorders>
            <w:shd w:val="clear" w:color="auto" w:fill="auto"/>
            <w:vAlign w:val="center"/>
            <w:hideMark/>
          </w:tcPr>
          <w:p w14:paraId="5918502C"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BASF SE</w:t>
            </w:r>
          </w:p>
        </w:tc>
        <w:tc>
          <w:tcPr>
            <w:tcW w:w="1685" w:type="dxa"/>
            <w:tcBorders>
              <w:top w:val="nil"/>
              <w:left w:val="nil"/>
              <w:bottom w:val="single" w:sz="8" w:space="0" w:color="auto"/>
              <w:right w:val="single" w:sz="8" w:space="0" w:color="auto"/>
            </w:tcBorders>
            <w:shd w:val="clear" w:color="auto" w:fill="auto"/>
            <w:vAlign w:val="center"/>
            <w:hideMark/>
          </w:tcPr>
          <w:p w14:paraId="14C889B2"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INEOS</w:t>
            </w:r>
          </w:p>
        </w:tc>
        <w:tc>
          <w:tcPr>
            <w:tcW w:w="1534" w:type="dxa"/>
            <w:tcBorders>
              <w:top w:val="nil"/>
              <w:left w:val="nil"/>
              <w:bottom w:val="single" w:sz="8" w:space="0" w:color="auto"/>
              <w:right w:val="single" w:sz="8" w:space="0" w:color="auto"/>
            </w:tcBorders>
            <w:shd w:val="clear" w:color="auto" w:fill="auto"/>
            <w:vAlign w:val="center"/>
            <w:hideMark/>
          </w:tcPr>
          <w:p w14:paraId="6C571FBE"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Sumitomo Chemical Co. Ltd.</w:t>
            </w:r>
          </w:p>
        </w:tc>
      </w:tr>
      <w:tr w:rsidR="00A41092" w:rsidRPr="001F52C3" w14:paraId="79BC5F14"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22BA822A"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NAOH</w:t>
            </w:r>
          </w:p>
        </w:tc>
        <w:tc>
          <w:tcPr>
            <w:tcW w:w="1986" w:type="dxa"/>
            <w:tcBorders>
              <w:top w:val="nil"/>
              <w:left w:val="nil"/>
              <w:bottom w:val="single" w:sz="8" w:space="0" w:color="auto"/>
              <w:right w:val="single" w:sz="8" w:space="0" w:color="auto"/>
            </w:tcBorders>
            <w:shd w:val="clear" w:color="auto" w:fill="auto"/>
            <w:vAlign w:val="center"/>
            <w:hideMark/>
          </w:tcPr>
          <w:p w14:paraId="68204671"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Tata Chemicals Ltd.</w:t>
            </w:r>
          </w:p>
        </w:tc>
        <w:tc>
          <w:tcPr>
            <w:tcW w:w="1729" w:type="dxa"/>
            <w:tcBorders>
              <w:top w:val="nil"/>
              <w:left w:val="nil"/>
              <w:bottom w:val="single" w:sz="8" w:space="0" w:color="auto"/>
              <w:right w:val="single" w:sz="8" w:space="0" w:color="auto"/>
            </w:tcBorders>
            <w:shd w:val="clear" w:color="auto" w:fill="auto"/>
            <w:vAlign w:val="center"/>
            <w:hideMark/>
          </w:tcPr>
          <w:p w14:paraId="393B5E4E"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Gujarat </w:t>
            </w:r>
            <w:proofErr w:type="spellStart"/>
            <w:r w:rsidRPr="004433F7">
              <w:rPr>
                <w:rFonts w:ascii="Arial" w:eastAsia="Times New Roman" w:hAnsi="Arial" w:cs="Arial"/>
                <w:color w:val="000000"/>
                <w:sz w:val="20"/>
                <w:szCs w:val="20"/>
                <w:lang w:eastAsia="en-IN"/>
              </w:rPr>
              <w:t>Alkalies</w:t>
            </w:r>
            <w:proofErr w:type="spellEnd"/>
            <w:r w:rsidRPr="004433F7">
              <w:rPr>
                <w:rFonts w:ascii="Arial" w:eastAsia="Times New Roman" w:hAnsi="Arial" w:cs="Arial"/>
                <w:color w:val="000000"/>
                <w:sz w:val="20"/>
                <w:szCs w:val="20"/>
                <w:lang w:eastAsia="en-IN"/>
              </w:rPr>
              <w:t xml:space="preserve"> and Chemicals Limited</w:t>
            </w:r>
          </w:p>
        </w:tc>
        <w:tc>
          <w:tcPr>
            <w:tcW w:w="1821" w:type="dxa"/>
            <w:tcBorders>
              <w:top w:val="nil"/>
              <w:left w:val="nil"/>
              <w:bottom w:val="single" w:sz="8" w:space="0" w:color="auto"/>
              <w:right w:val="single" w:sz="8" w:space="0" w:color="auto"/>
            </w:tcBorders>
            <w:shd w:val="clear" w:color="auto" w:fill="auto"/>
            <w:vAlign w:val="center"/>
            <w:hideMark/>
          </w:tcPr>
          <w:p w14:paraId="359D967A"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Solvay Chemicals</w:t>
            </w:r>
          </w:p>
        </w:tc>
        <w:tc>
          <w:tcPr>
            <w:tcW w:w="1685" w:type="dxa"/>
            <w:tcBorders>
              <w:top w:val="nil"/>
              <w:left w:val="nil"/>
              <w:bottom w:val="single" w:sz="8" w:space="0" w:color="auto"/>
              <w:right w:val="single" w:sz="8" w:space="0" w:color="auto"/>
            </w:tcBorders>
            <w:shd w:val="clear" w:color="auto" w:fill="auto"/>
            <w:vAlign w:val="center"/>
            <w:hideMark/>
          </w:tcPr>
          <w:p w14:paraId="79A28C60"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Aditya Birla Chemicals (India) Limited</w:t>
            </w:r>
          </w:p>
        </w:tc>
        <w:tc>
          <w:tcPr>
            <w:tcW w:w="1534" w:type="dxa"/>
            <w:tcBorders>
              <w:top w:val="nil"/>
              <w:left w:val="nil"/>
              <w:bottom w:val="single" w:sz="8" w:space="0" w:color="auto"/>
              <w:right w:val="single" w:sz="8" w:space="0" w:color="auto"/>
            </w:tcBorders>
            <w:shd w:val="clear" w:color="auto" w:fill="auto"/>
            <w:vAlign w:val="center"/>
            <w:hideMark/>
          </w:tcPr>
          <w:p w14:paraId="6BF038B5"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Dow</w:t>
            </w:r>
          </w:p>
        </w:tc>
      </w:tr>
      <w:tr w:rsidR="00A41092" w:rsidRPr="001F52C3" w14:paraId="1057C9FD"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4A986EB0"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Cl2 Gas</w:t>
            </w:r>
          </w:p>
        </w:tc>
        <w:tc>
          <w:tcPr>
            <w:tcW w:w="1986" w:type="dxa"/>
            <w:tcBorders>
              <w:top w:val="nil"/>
              <w:left w:val="nil"/>
              <w:bottom w:val="single" w:sz="8" w:space="0" w:color="auto"/>
              <w:right w:val="single" w:sz="8" w:space="0" w:color="auto"/>
            </w:tcBorders>
            <w:shd w:val="clear" w:color="auto" w:fill="auto"/>
            <w:vAlign w:val="center"/>
            <w:hideMark/>
          </w:tcPr>
          <w:p w14:paraId="54DB297B"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Tata Chemicals Ltd.</w:t>
            </w:r>
          </w:p>
        </w:tc>
        <w:tc>
          <w:tcPr>
            <w:tcW w:w="1729" w:type="dxa"/>
            <w:tcBorders>
              <w:top w:val="nil"/>
              <w:left w:val="nil"/>
              <w:bottom w:val="single" w:sz="8" w:space="0" w:color="auto"/>
              <w:right w:val="single" w:sz="8" w:space="0" w:color="auto"/>
            </w:tcBorders>
            <w:shd w:val="clear" w:color="auto" w:fill="auto"/>
            <w:vAlign w:val="center"/>
            <w:hideMark/>
          </w:tcPr>
          <w:p w14:paraId="76D341D3"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Gujarat Alkali and Chemicals Limited</w:t>
            </w:r>
          </w:p>
        </w:tc>
        <w:tc>
          <w:tcPr>
            <w:tcW w:w="1821" w:type="dxa"/>
            <w:tcBorders>
              <w:top w:val="nil"/>
              <w:left w:val="nil"/>
              <w:bottom w:val="single" w:sz="8" w:space="0" w:color="auto"/>
              <w:right w:val="single" w:sz="8" w:space="0" w:color="auto"/>
            </w:tcBorders>
            <w:shd w:val="clear" w:color="auto" w:fill="auto"/>
            <w:vAlign w:val="center"/>
            <w:hideMark/>
          </w:tcPr>
          <w:p w14:paraId="21913C4E"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Hanwha Chemical Corporation</w:t>
            </w:r>
          </w:p>
        </w:tc>
        <w:tc>
          <w:tcPr>
            <w:tcW w:w="1685" w:type="dxa"/>
            <w:tcBorders>
              <w:top w:val="nil"/>
              <w:left w:val="nil"/>
              <w:bottom w:val="single" w:sz="8" w:space="0" w:color="auto"/>
              <w:right w:val="single" w:sz="8" w:space="0" w:color="auto"/>
            </w:tcBorders>
            <w:shd w:val="clear" w:color="auto" w:fill="auto"/>
            <w:vAlign w:val="center"/>
            <w:hideMark/>
          </w:tcPr>
          <w:p w14:paraId="5BC35187"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Occidental Petroleum Corporation</w:t>
            </w:r>
          </w:p>
        </w:tc>
        <w:tc>
          <w:tcPr>
            <w:tcW w:w="1534" w:type="dxa"/>
            <w:tcBorders>
              <w:top w:val="nil"/>
              <w:left w:val="nil"/>
              <w:bottom w:val="single" w:sz="8" w:space="0" w:color="auto"/>
              <w:right w:val="single" w:sz="8" w:space="0" w:color="auto"/>
            </w:tcBorders>
            <w:shd w:val="clear" w:color="auto" w:fill="auto"/>
            <w:vAlign w:val="center"/>
            <w:hideMark/>
          </w:tcPr>
          <w:p w14:paraId="6F1B9609"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PPG Industries</w:t>
            </w:r>
          </w:p>
        </w:tc>
      </w:tr>
      <w:tr w:rsidR="00A41092" w:rsidRPr="001F52C3" w14:paraId="1E325B54"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12ECA5FC"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BPA</w:t>
            </w:r>
          </w:p>
        </w:tc>
        <w:tc>
          <w:tcPr>
            <w:tcW w:w="1986" w:type="dxa"/>
            <w:tcBorders>
              <w:top w:val="nil"/>
              <w:left w:val="nil"/>
              <w:bottom w:val="single" w:sz="8" w:space="0" w:color="auto"/>
              <w:right w:val="single" w:sz="8" w:space="0" w:color="auto"/>
            </w:tcBorders>
            <w:shd w:val="clear" w:color="auto" w:fill="auto"/>
            <w:vAlign w:val="center"/>
            <w:hideMark/>
          </w:tcPr>
          <w:p w14:paraId="1BA87B6E"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Atul Ltd.</w:t>
            </w:r>
          </w:p>
        </w:tc>
        <w:tc>
          <w:tcPr>
            <w:tcW w:w="1729" w:type="dxa"/>
            <w:tcBorders>
              <w:top w:val="nil"/>
              <w:left w:val="nil"/>
              <w:bottom w:val="single" w:sz="8" w:space="0" w:color="auto"/>
              <w:right w:val="single" w:sz="8" w:space="0" w:color="auto"/>
            </w:tcBorders>
            <w:shd w:val="clear" w:color="auto" w:fill="auto"/>
            <w:vAlign w:val="center"/>
            <w:hideMark/>
          </w:tcPr>
          <w:p w14:paraId="2993FE5C"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Dow Chemical</w:t>
            </w:r>
          </w:p>
        </w:tc>
        <w:tc>
          <w:tcPr>
            <w:tcW w:w="1821" w:type="dxa"/>
            <w:tcBorders>
              <w:top w:val="nil"/>
              <w:left w:val="nil"/>
              <w:bottom w:val="single" w:sz="8" w:space="0" w:color="auto"/>
              <w:right w:val="single" w:sz="8" w:space="0" w:color="auto"/>
            </w:tcBorders>
            <w:shd w:val="clear" w:color="auto" w:fill="auto"/>
            <w:vAlign w:val="center"/>
            <w:hideMark/>
          </w:tcPr>
          <w:p w14:paraId="2D91C945"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LG Chem</w:t>
            </w:r>
          </w:p>
        </w:tc>
        <w:tc>
          <w:tcPr>
            <w:tcW w:w="1685" w:type="dxa"/>
            <w:tcBorders>
              <w:top w:val="nil"/>
              <w:left w:val="nil"/>
              <w:bottom w:val="single" w:sz="8" w:space="0" w:color="auto"/>
              <w:right w:val="single" w:sz="8" w:space="0" w:color="auto"/>
            </w:tcBorders>
            <w:shd w:val="clear" w:color="auto" w:fill="auto"/>
            <w:vAlign w:val="center"/>
            <w:hideMark/>
          </w:tcPr>
          <w:p w14:paraId="4CE3183C"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Mitsubishi Chemical</w:t>
            </w:r>
          </w:p>
        </w:tc>
        <w:tc>
          <w:tcPr>
            <w:tcW w:w="1534" w:type="dxa"/>
            <w:tcBorders>
              <w:top w:val="nil"/>
              <w:left w:val="nil"/>
              <w:bottom w:val="single" w:sz="8" w:space="0" w:color="auto"/>
              <w:right w:val="single" w:sz="8" w:space="0" w:color="auto"/>
            </w:tcBorders>
            <w:shd w:val="clear" w:color="auto" w:fill="auto"/>
            <w:vAlign w:val="center"/>
            <w:hideMark/>
          </w:tcPr>
          <w:p w14:paraId="3F258A2B"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Mitsui Chemicals</w:t>
            </w:r>
          </w:p>
        </w:tc>
      </w:tr>
      <w:tr w:rsidR="00A41092" w:rsidRPr="001F52C3" w14:paraId="54AB37BF"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0CE678D7"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ECH</w:t>
            </w:r>
          </w:p>
        </w:tc>
        <w:tc>
          <w:tcPr>
            <w:tcW w:w="1986" w:type="dxa"/>
            <w:tcBorders>
              <w:top w:val="nil"/>
              <w:left w:val="nil"/>
              <w:bottom w:val="single" w:sz="8" w:space="0" w:color="auto"/>
              <w:right w:val="single" w:sz="8" w:space="0" w:color="auto"/>
            </w:tcBorders>
            <w:shd w:val="clear" w:color="auto" w:fill="auto"/>
            <w:vAlign w:val="center"/>
            <w:hideMark/>
          </w:tcPr>
          <w:p w14:paraId="00B682FC"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Dow Chemical</w:t>
            </w:r>
          </w:p>
        </w:tc>
        <w:tc>
          <w:tcPr>
            <w:tcW w:w="1729" w:type="dxa"/>
            <w:tcBorders>
              <w:top w:val="nil"/>
              <w:left w:val="nil"/>
              <w:bottom w:val="single" w:sz="8" w:space="0" w:color="auto"/>
              <w:right w:val="single" w:sz="8" w:space="0" w:color="auto"/>
            </w:tcBorders>
            <w:shd w:val="clear" w:color="auto" w:fill="auto"/>
            <w:vAlign w:val="center"/>
            <w:hideMark/>
          </w:tcPr>
          <w:p w14:paraId="74CBBDD5"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Solvay SA</w:t>
            </w:r>
          </w:p>
        </w:tc>
        <w:tc>
          <w:tcPr>
            <w:tcW w:w="1821" w:type="dxa"/>
            <w:tcBorders>
              <w:top w:val="nil"/>
              <w:left w:val="nil"/>
              <w:bottom w:val="single" w:sz="8" w:space="0" w:color="auto"/>
              <w:right w:val="single" w:sz="8" w:space="0" w:color="auto"/>
            </w:tcBorders>
            <w:shd w:val="clear" w:color="auto" w:fill="auto"/>
            <w:vAlign w:val="center"/>
            <w:hideMark/>
          </w:tcPr>
          <w:p w14:paraId="473E8EBD"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proofErr w:type="spellStart"/>
            <w:r w:rsidRPr="004433F7">
              <w:rPr>
                <w:rFonts w:ascii="Arial" w:eastAsia="Times New Roman" w:hAnsi="Arial" w:cs="Arial"/>
                <w:color w:val="000000"/>
                <w:sz w:val="20"/>
                <w:szCs w:val="20"/>
                <w:lang w:eastAsia="en-IN"/>
              </w:rPr>
              <w:t>Momentive</w:t>
            </w:r>
            <w:proofErr w:type="spellEnd"/>
            <w:r w:rsidRPr="004433F7">
              <w:rPr>
                <w:rFonts w:ascii="Arial" w:eastAsia="Times New Roman" w:hAnsi="Arial" w:cs="Arial"/>
                <w:color w:val="000000"/>
                <w:sz w:val="20"/>
                <w:szCs w:val="20"/>
                <w:lang w:eastAsia="en-IN"/>
              </w:rPr>
              <w:t xml:space="preserve"> Performance Materials Inc.</w:t>
            </w:r>
          </w:p>
        </w:tc>
        <w:tc>
          <w:tcPr>
            <w:tcW w:w="1685" w:type="dxa"/>
            <w:tcBorders>
              <w:top w:val="nil"/>
              <w:left w:val="nil"/>
              <w:bottom w:val="single" w:sz="8" w:space="0" w:color="auto"/>
              <w:right w:val="single" w:sz="8" w:space="0" w:color="auto"/>
            </w:tcBorders>
            <w:shd w:val="clear" w:color="auto" w:fill="auto"/>
            <w:vAlign w:val="center"/>
            <w:hideMark/>
          </w:tcPr>
          <w:p w14:paraId="45F6BF81"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Solvay Chemicals</w:t>
            </w:r>
          </w:p>
        </w:tc>
        <w:tc>
          <w:tcPr>
            <w:tcW w:w="1534" w:type="dxa"/>
            <w:tcBorders>
              <w:top w:val="nil"/>
              <w:left w:val="nil"/>
              <w:bottom w:val="single" w:sz="8" w:space="0" w:color="auto"/>
              <w:right w:val="single" w:sz="8" w:space="0" w:color="auto"/>
            </w:tcBorders>
            <w:shd w:val="clear" w:color="auto" w:fill="auto"/>
            <w:vAlign w:val="center"/>
            <w:hideMark/>
          </w:tcPr>
          <w:p w14:paraId="261D7F59"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NAMA Chemicals</w:t>
            </w:r>
          </w:p>
        </w:tc>
      </w:tr>
      <w:tr w:rsidR="00A41092" w:rsidRPr="001F52C3" w14:paraId="7C3F5A28" w14:textId="77777777" w:rsidTr="00A41092">
        <w:trPr>
          <w:gridAfter w:val="1"/>
          <w:wAfter w:w="273" w:type="dxa"/>
          <w:trHeight w:val="581"/>
        </w:trPr>
        <w:tc>
          <w:tcPr>
            <w:tcW w:w="1489" w:type="dxa"/>
            <w:vMerge w:val="restart"/>
            <w:tcBorders>
              <w:top w:val="nil"/>
              <w:left w:val="single" w:sz="8" w:space="0" w:color="auto"/>
              <w:bottom w:val="single" w:sz="8" w:space="0" w:color="000000"/>
              <w:right w:val="single" w:sz="8" w:space="0" w:color="auto"/>
            </w:tcBorders>
            <w:shd w:val="clear" w:color="auto" w:fill="auto"/>
            <w:vAlign w:val="center"/>
            <w:hideMark/>
          </w:tcPr>
          <w:p w14:paraId="47867FFD"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lastRenderedPageBreak/>
              <w:t>Toluene</w:t>
            </w:r>
          </w:p>
        </w:tc>
        <w:tc>
          <w:tcPr>
            <w:tcW w:w="1986" w:type="dxa"/>
            <w:vMerge w:val="restart"/>
            <w:tcBorders>
              <w:top w:val="nil"/>
              <w:left w:val="single" w:sz="8" w:space="0" w:color="auto"/>
              <w:bottom w:val="single" w:sz="8" w:space="0" w:color="000000"/>
              <w:right w:val="single" w:sz="8" w:space="0" w:color="auto"/>
            </w:tcBorders>
            <w:shd w:val="clear" w:color="auto" w:fill="auto"/>
            <w:vAlign w:val="center"/>
            <w:hideMark/>
          </w:tcPr>
          <w:p w14:paraId="0DE8F271"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Reliance Industries</w:t>
            </w:r>
          </w:p>
        </w:tc>
        <w:tc>
          <w:tcPr>
            <w:tcW w:w="1729" w:type="dxa"/>
            <w:vMerge w:val="restart"/>
            <w:tcBorders>
              <w:top w:val="nil"/>
              <w:left w:val="single" w:sz="8" w:space="0" w:color="auto"/>
              <w:bottom w:val="single" w:sz="8" w:space="0" w:color="000000"/>
              <w:right w:val="single" w:sz="8" w:space="0" w:color="auto"/>
            </w:tcBorders>
            <w:shd w:val="clear" w:color="auto" w:fill="auto"/>
            <w:vAlign w:val="center"/>
            <w:hideMark/>
          </w:tcPr>
          <w:p w14:paraId="3CA9913F"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Indian Oil Corporation Limited </w:t>
            </w:r>
          </w:p>
        </w:tc>
        <w:tc>
          <w:tcPr>
            <w:tcW w:w="1821" w:type="dxa"/>
            <w:vMerge w:val="restart"/>
            <w:tcBorders>
              <w:top w:val="nil"/>
              <w:left w:val="single" w:sz="8" w:space="0" w:color="auto"/>
              <w:bottom w:val="single" w:sz="8" w:space="0" w:color="000000"/>
              <w:right w:val="single" w:sz="8" w:space="0" w:color="auto"/>
            </w:tcBorders>
            <w:shd w:val="clear" w:color="auto" w:fill="auto"/>
            <w:vAlign w:val="center"/>
            <w:hideMark/>
          </w:tcPr>
          <w:p w14:paraId="50360091"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Exxon Mobil Corporation </w:t>
            </w:r>
          </w:p>
        </w:tc>
        <w:tc>
          <w:tcPr>
            <w:tcW w:w="1685" w:type="dxa"/>
            <w:vMerge w:val="restart"/>
            <w:tcBorders>
              <w:top w:val="nil"/>
              <w:left w:val="single" w:sz="8" w:space="0" w:color="auto"/>
              <w:bottom w:val="single" w:sz="8" w:space="0" w:color="000000"/>
              <w:right w:val="single" w:sz="8" w:space="0" w:color="auto"/>
            </w:tcBorders>
            <w:shd w:val="clear" w:color="auto" w:fill="auto"/>
            <w:vAlign w:val="center"/>
            <w:hideMark/>
          </w:tcPr>
          <w:p w14:paraId="42C09CFB"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xml:space="preserve">Covestro AG </w:t>
            </w:r>
          </w:p>
        </w:tc>
        <w:tc>
          <w:tcPr>
            <w:tcW w:w="1534" w:type="dxa"/>
            <w:vMerge w:val="restart"/>
            <w:tcBorders>
              <w:top w:val="nil"/>
              <w:left w:val="single" w:sz="8" w:space="0" w:color="auto"/>
              <w:bottom w:val="single" w:sz="8" w:space="0" w:color="000000"/>
              <w:right w:val="single" w:sz="8" w:space="0" w:color="auto"/>
            </w:tcBorders>
            <w:shd w:val="clear" w:color="auto" w:fill="auto"/>
            <w:vAlign w:val="center"/>
            <w:hideMark/>
          </w:tcPr>
          <w:p w14:paraId="72532F02"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BASF</w:t>
            </w:r>
          </w:p>
        </w:tc>
      </w:tr>
      <w:tr w:rsidR="00A41092" w:rsidRPr="001F52C3" w14:paraId="73D7E4AB" w14:textId="77777777" w:rsidTr="00A41092">
        <w:trPr>
          <w:trHeight w:val="581"/>
        </w:trPr>
        <w:tc>
          <w:tcPr>
            <w:tcW w:w="1489" w:type="dxa"/>
            <w:vMerge/>
            <w:tcBorders>
              <w:top w:val="nil"/>
              <w:left w:val="single" w:sz="8" w:space="0" w:color="auto"/>
              <w:bottom w:val="single" w:sz="8" w:space="0" w:color="000000"/>
              <w:right w:val="single" w:sz="8" w:space="0" w:color="auto"/>
            </w:tcBorders>
            <w:vAlign w:val="center"/>
            <w:hideMark/>
          </w:tcPr>
          <w:p w14:paraId="2572A93E" w14:textId="77777777" w:rsidR="00A41092" w:rsidRPr="004433F7" w:rsidRDefault="00A41092" w:rsidP="00A41092">
            <w:pPr>
              <w:spacing w:after="0" w:line="240" w:lineRule="auto"/>
              <w:rPr>
                <w:rFonts w:ascii="Arial" w:eastAsia="Times New Roman" w:hAnsi="Arial" w:cs="Arial"/>
                <w:color w:val="000000"/>
                <w:sz w:val="20"/>
                <w:szCs w:val="20"/>
                <w:lang w:eastAsia="en-IN"/>
              </w:rPr>
            </w:pPr>
          </w:p>
        </w:tc>
        <w:tc>
          <w:tcPr>
            <w:tcW w:w="1986" w:type="dxa"/>
            <w:vMerge/>
            <w:tcBorders>
              <w:top w:val="nil"/>
              <w:left w:val="single" w:sz="8" w:space="0" w:color="auto"/>
              <w:bottom w:val="single" w:sz="8" w:space="0" w:color="000000"/>
              <w:right w:val="single" w:sz="8" w:space="0" w:color="auto"/>
            </w:tcBorders>
            <w:vAlign w:val="center"/>
            <w:hideMark/>
          </w:tcPr>
          <w:p w14:paraId="3AD37AFA" w14:textId="77777777" w:rsidR="00A41092" w:rsidRPr="004433F7" w:rsidRDefault="00A41092" w:rsidP="00A41092">
            <w:pPr>
              <w:spacing w:after="0" w:line="240" w:lineRule="auto"/>
              <w:rPr>
                <w:rFonts w:ascii="Arial" w:eastAsia="Times New Roman" w:hAnsi="Arial" w:cs="Arial"/>
                <w:color w:val="000000"/>
                <w:sz w:val="20"/>
                <w:szCs w:val="20"/>
                <w:lang w:eastAsia="en-IN"/>
              </w:rPr>
            </w:pPr>
          </w:p>
        </w:tc>
        <w:tc>
          <w:tcPr>
            <w:tcW w:w="1729" w:type="dxa"/>
            <w:vMerge/>
            <w:tcBorders>
              <w:top w:val="nil"/>
              <w:left w:val="single" w:sz="8" w:space="0" w:color="auto"/>
              <w:bottom w:val="single" w:sz="8" w:space="0" w:color="000000"/>
              <w:right w:val="single" w:sz="8" w:space="0" w:color="auto"/>
            </w:tcBorders>
            <w:vAlign w:val="center"/>
            <w:hideMark/>
          </w:tcPr>
          <w:p w14:paraId="5E219F49" w14:textId="77777777" w:rsidR="00A41092" w:rsidRPr="004433F7" w:rsidRDefault="00A41092" w:rsidP="00A41092">
            <w:pPr>
              <w:spacing w:after="0" w:line="240" w:lineRule="auto"/>
              <w:rPr>
                <w:rFonts w:ascii="Arial" w:eastAsia="Times New Roman" w:hAnsi="Arial" w:cs="Arial"/>
                <w:color w:val="000000"/>
                <w:sz w:val="20"/>
                <w:szCs w:val="20"/>
                <w:lang w:eastAsia="en-IN"/>
              </w:rPr>
            </w:pPr>
          </w:p>
        </w:tc>
        <w:tc>
          <w:tcPr>
            <w:tcW w:w="1821" w:type="dxa"/>
            <w:vMerge/>
            <w:tcBorders>
              <w:top w:val="nil"/>
              <w:left w:val="single" w:sz="8" w:space="0" w:color="auto"/>
              <w:bottom w:val="single" w:sz="8" w:space="0" w:color="000000"/>
              <w:right w:val="single" w:sz="8" w:space="0" w:color="auto"/>
            </w:tcBorders>
            <w:vAlign w:val="center"/>
            <w:hideMark/>
          </w:tcPr>
          <w:p w14:paraId="4AE8A4E3" w14:textId="77777777" w:rsidR="00A41092" w:rsidRPr="004433F7" w:rsidRDefault="00A41092" w:rsidP="00A41092">
            <w:pPr>
              <w:spacing w:after="0" w:line="240" w:lineRule="auto"/>
              <w:rPr>
                <w:rFonts w:ascii="Arial" w:eastAsia="Times New Roman" w:hAnsi="Arial" w:cs="Arial"/>
                <w:color w:val="000000"/>
                <w:sz w:val="20"/>
                <w:szCs w:val="20"/>
                <w:lang w:eastAsia="en-IN"/>
              </w:rPr>
            </w:pPr>
          </w:p>
        </w:tc>
        <w:tc>
          <w:tcPr>
            <w:tcW w:w="1685" w:type="dxa"/>
            <w:vMerge/>
            <w:tcBorders>
              <w:top w:val="nil"/>
              <w:left w:val="single" w:sz="8" w:space="0" w:color="auto"/>
              <w:bottom w:val="single" w:sz="8" w:space="0" w:color="000000"/>
              <w:right w:val="single" w:sz="8" w:space="0" w:color="auto"/>
            </w:tcBorders>
            <w:vAlign w:val="center"/>
            <w:hideMark/>
          </w:tcPr>
          <w:p w14:paraId="5A0A6B7C" w14:textId="77777777" w:rsidR="00A41092" w:rsidRPr="004433F7" w:rsidRDefault="00A41092" w:rsidP="00A41092">
            <w:pPr>
              <w:spacing w:after="0" w:line="240" w:lineRule="auto"/>
              <w:rPr>
                <w:rFonts w:ascii="Arial" w:eastAsia="Times New Roman" w:hAnsi="Arial" w:cs="Arial"/>
                <w:color w:val="000000"/>
                <w:sz w:val="20"/>
                <w:szCs w:val="20"/>
                <w:lang w:eastAsia="en-IN"/>
              </w:rPr>
            </w:pPr>
          </w:p>
        </w:tc>
        <w:tc>
          <w:tcPr>
            <w:tcW w:w="1534" w:type="dxa"/>
            <w:vMerge/>
            <w:tcBorders>
              <w:top w:val="nil"/>
              <w:left w:val="single" w:sz="8" w:space="0" w:color="auto"/>
              <w:bottom w:val="single" w:sz="8" w:space="0" w:color="000000"/>
              <w:right w:val="single" w:sz="8" w:space="0" w:color="auto"/>
            </w:tcBorders>
            <w:vAlign w:val="center"/>
            <w:hideMark/>
          </w:tcPr>
          <w:p w14:paraId="5CCA57C6" w14:textId="77777777" w:rsidR="00A41092" w:rsidRPr="004433F7" w:rsidRDefault="00A41092" w:rsidP="00A41092">
            <w:pPr>
              <w:spacing w:after="0" w:line="240" w:lineRule="auto"/>
              <w:rPr>
                <w:rFonts w:ascii="Arial" w:eastAsia="Times New Roman" w:hAnsi="Arial" w:cs="Arial"/>
                <w:color w:val="000000"/>
                <w:sz w:val="20"/>
                <w:szCs w:val="20"/>
                <w:lang w:eastAsia="en-IN"/>
              </w:rPr>
            </w:pPr>
          </w:p>
        </w:tc>
        <w:tc>
          <w:tcPr>
            <w:tcW w:w="273" w:type="dxa"/>
            <w:tcBorders>
              <w:top w:val="nil"/>
              <w:left w:val="nil"/>
              <w:bottom w:val="nil"/>
              <w:right w:val="nil"/>
            </w:tcBorders>
            <w:shd w:val="clear" w:color="auto" w:fill="auto"/>
            <w:noWrap/>
            <w:vAlign w:val="bottom"/>
            <w:hideMark/>
          </w:tcPr>
          <w:p w14:paraId="59963E10"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p>
        </w:tc>
      </w:tr>
      <w:tr w:rsidR="00A41092" w:rsidRPr="001F52C3" w14:paraId="2DCD9AC1" w14:textId="77777777" w:rsidTr="00A41092">
        <w:trPr>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3C6C73CD"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Lime</w:t>
            </w:r>
          </w:p>
        </w:tc>
        <w:tc>
          <w:tcPr>
            <w:tcW w:w="1986" w:type="dxa"/>
            <w:tcBorders>
              <w:top w:val="nil"/>
              <w:left w:val="nil"/>
              <w:bottom w:val="single" w:sz="8" w:space="0" w:color="auto"/>
              <w:right w:val="single" w:sz="8" w:space="0" w:color="auto"/>
            </w:tcBorders>
            <w:shd w:val="clear" w:color="auto" w:fill="auto"/>
            <w:vAlign w:val="center"/>
            <w:hideMark/>
          </w:tcPr>
          <w:p w14:paraId="27A346BB"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Innova Corporate</w:t>
            </w:r>
          </w:p>
        </w:tc>
        <w:tc>
          <w:tcPr>
            <w:tcW w:w="1729" w:type="dxa"/>
            <w:tcBorders>
              <w:top w:val="nil"/>
              <w:left w:val="nil"/>
              <w:bottom w:val="single" w:sz="8" w:space="0" w:color="auto"/>
              <w:right w:val="single" w:sz="8" w:space="0" w:color="auto"/>
            </w:tcBorders>
            <w:shd w:val="clear" w:color="auto" w:fill="auto"/>
            <w:vAlign w:val="center"/>
            <w:hideMark/>
          </w:tcPr>
          <w:p w14:paraId="3DDD43CF"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United States Lime &amp; Minerals, Inc</w:t>
            </w:r>
          </w:p>
        </w:tc>
        <w:tc>
          <w:tcPr>
            <w:tcW w:w="1821" w:type="dxa"/>
            <w:tcBorders>
              <w:top w:val="nil"/>
              <w:left w:val="nil"/>
              <w:bottom w:val="single" w:sz="8" w:space="0" w:color="auto"/>
              <w:right w:val="single" w:sz="8" w:space="0" w:color="auto"/>
            </w:tcBorders>
            <w:shd w:val="clear" w:color="auto" w:fill="auto"/>
            <w:vAlign w:val="center"/>
            <w:hideMark/>
          </w:tcPr>
          <w:p w14:paraId="6C7F27CD"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Graymont Limited</w:t>
            </w:r>
          </w:p>
        </w:tc>
        <w:tc>
          <w:tcPr>
            <w:tcW w:w="1685" w:type="dxa"/>
            <w:tcBorders>
              <w:top w:val="nil"/>
              <w:left w:val="nil"/>
              <w:bottom w:val="single" w:sz="8" w:space="0" w:color="auto"/>
              <w:right w:val="single" w:sz="8" w:space="0" w:color="auto"/>
            </w:tcBorders>
            <w:shd w:val="clear" w:color="auto" w:fill="auto"/>
            <w:vAlign w:val="center"/>
            <w:hideMark/>
          </w:tcPr>
          <w:p w14:paraId="6526C7E0"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Hydrite Chemical Co.</w:t>
            </w:r>
          </w:p>
        </w:tc>
        <w:tc>
          <w:tcPr>
            <w:tcW w:w="1534" w:type="dxa"/>
            <w:tcBorders>
              <w:top w:val="nil"/>
              <w:left w:val="nil"/>
              <w:bottom w:val="single" w:sz="8" w:space="0" w:color="auto"/>
              <w:right w:val="single" w:sz="8" w:space="0" w:color="auto"/>
            </w:tcBorders>
            <w:shd w:val="clear" w:color="auto" w:fill="auto"/>
            <w:vAlign w:val="center"/>
            <w:hideMark/>
          </w:tcPr>
          <w:p w14:paraId="1BCEC580" w14:textId="77777777" w:rsidR="00A41092" w:rsidRPr="004433F7" w:rsidRDefault="00A41092" w:rsidP="00A41092">
            <w:pPr>
              <w:spacing w:after="0" w:line="24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c>
          <w:tcPr>
            <w:tcW w:w="273" w:type="dxa"/>
            <w:vAlign w:val="center"/>
            <w:hideMark/>
          </w:tcPr>
          <w:p w14:paraId="667B9345" w14:textId="77777777" w:rsidR="00A41092" w:rsidRPr="004433F7" w:rsidRDefault="00A41092" w:rsidP="00A41092">
            <w:pPr>
              <w:spacing w:after="0" w:line="240" w:lineRule="auto"/>
              <w:rPr>
                <w:rFonts w:ascii="Arial" w:eastAsia="Times New Roman" w:hAnsi="Arial" w:cs="Arial"/>
                <w:sz w:val="20"/>
                <w:szCs w:val="20"/>
                <w:lang w:eastAsia="en-IN"/>
              </w:rPr>
            </w:pPr>
          </w:p>
        </w:tc>
      </w:tr>
    </w:tbl>
    <w:p w14:paraId="26E7B7C3" w14:textId="77777777" w:rsidR="001F52C3" w:rsidRPr="001F52C3" w:rsidRDefault="001F52C3" w:rsidP="00642F55">
      <w:pPr>
        <w:tabs>
          <w:tab w:val="left" w:pos="1365"/>
        </w:tabs>
        <w:spacing w:line="360" w:lineRule="auto"/>
        <w:jc w:val="both"/>
        <w:rPr>
          <w:rFonts w:ascii="Arial" w:eastAsia="Arial" w:hAnsi="Arial" w:cs="Arial"/>
          <w:i/>
          <w:iCs/>
          <w:sz w:val="20"/>
          <w:szCs w:val="20"/>
          <w:lang w:val="en-US"/>
        </w:rPr>
      </w:pPr>
    </w:p>
    <w:p w14:paraId="5BBD63A8" w14:textId="2C9E2532" w:rsidR="00F845D8" w:rsidRPr="004433F7" w:rsidRDefault="005C06EC" w:rsidP="00642F55">
      <w:pPr>
        <w:tabs>
          <w:tab w:val="left" w:pos="1365"/>
        </w:tabs>
        <w:spacing w:line="360" w:lineRule="auto"/>
        <w:jc w:val="both"/>
        <w:rPr>
          <w:rFonts w:ascii="Arial" w:eastAsia="Arial" w:hAnsi="Arial" w:cs="Arial"/>
          <w:b/>
          <w:bCs/>
          <w:sz w:val="20"/>
          <w:szCs w:val="20"/>
          <w:lang w:val="en-US"/>
        </w:rPr>
      </w:pPr>
      <w:r w:rsidRPr="004433F7">
        <w:rPr>
          <w:rFonts w:ascii="Arial" w:eastAsia="Arial" w:hAnsi="Arial" w:cs="Arial"/>
          <w:b/>
          <w:bCs/>
          <w:noProof/>
          <w:sz w:val="20"/>
          <w:szCs w:val="20"/>
        </w:rPr>
        <mc:AlternateContent>
          <mc:Choice Requires="wpg">
            <w:drawing>
              <wp:anchor distT="0" distB="0" distL="114300" distR="114300" simplePos="0" relativeHeight="253450240" behindDoc="0" locked="0" layoutInCell="1" allowOverlap="1" wp14:anchorId="454EBF65" wp14:editId="16024AF3">
                <wp:simplePos x="0" y="0"/>
                <wp:positionH relativeFrom="page">
                  <wp:align>right</wp:align>
                </wp:positionH>
                <wp:positionV relativeFrom="paragraph">
                  <wp:posOffset>275782</wp:posOffset>
                </wp:positionV>
                <wp:extent cx="7267575" cy="6740525"/>
                <wp:effectExtent l="0" t="0" r="0" b="22225"/>
                <wp:wrapNone/>
                <wp:docPr id="2342" name="Group 88"/>
                <wp:cNvGraphicFramePr/>
                <a:graphic xmlns:a="http://schemas.openxmlformats.org/drawingml/2006/main">
                  <a:graphicData uri="http://schemas.microsoft.com/office/word/2010/wordprocessingGroup">
                    <wpg:wgp>
                      <wpg:cNvGrpSpPr/>
                      <wpg:grpSpPr>
                        <a:xfrm>
                          <a:off x="0" y="0"/>
                          <a:ext cx="7267575" cy="6740525"/>
                          <a:chOff x="116825" y="0"/>
                          <a:chExt cx="9016801" cy="6740522"/>
                        </a:xfrm>
                      </wpg:grpSpPr>
                      <wpg:grpSp>
                        <wpg:cNvPr id="2343" name="Group 2343"/>
                        <wpg:cNvGrpSpPr/>
                        <wpg:grpSpPr>
                          <a:xfrm>
                            <a:off x="116825" y="0"/>
                            <a:ext cx="9016801" cy="6740522"/>
                            <a:chOff x="116825" y="0"/>
                            <a:chExt cx="9016801" cy="6748529"/>
                          </a:xfrm>
                        </wpg:grpSpPr>
                        <wps:wsp>
                          <wps:cNvPr id="2344" name="Rectangle 2344"/>
                          <wps:cNvSpPr/>
                          <wps:spPr>
                            <a:xfrm>
                              <a:off x="3892556" y="63563"/>
                              <a:ext cx="1143000" cy="4762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68C3FAB"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- 1</w:t>
                                </w:r>
                              </w:p>
                            </w:txbxContent>
                          </wps:txbx>
                          <wps:bodyPr rtlCol="0" anchor="ctr"/>
                        </wps:wsp>
                        <wps:wsp>
                          <wps:cNvPr id="2345" name="Rectangle 2345"/>
                          <wps:cNvSpPr/>
                          <wps:spPr>
                            <a:xfrm>
                              <a:off x="3797306" y="1062100"/>
                              <a:ext cx="1143000" cy="4762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D734CC7"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- 2</w:t>
                                </w:r>
                              </w:p>
                            </w:txbxContent>
                          </wps:txbx>
                          <wps:bodyPr rtlCol="0" anchor="ctr"/>
                        </wps:wsp>
                        <wps:wsp>
                          <wps:cNvPr id="2346" name="Rectangle 2346"/>
                          <wps:cNvSpPr/>
                          <wps:spPr>
                            <a:xfrm>
                              <a:off x="3854456" y="1892362"/>
                              <a:ext cx="1143000"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B5536F9"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Resin – Toluene solution</w:t>
                                </w:r>
                              </w:p>
                            </w:txbxContent>
                          </wps:txbx>
                          <wps:bodyPr rtlCol="0" anchor="ctr"/>
                        </wps:wsp>
                        <wps:wsp>
                          <wps:cNvPr id="2347" name="Rectangle 2347"/>
                          <wps:cNvSpPr/>
                          <wps:spPr>
                            <a:xfrm>
                              <a:off x="3854456" y="2984562"/>
                              <a:ext cx="1143000"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F2ACFA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Falling Film Evaporator</w:t>
                                </w:r>
                              </w:p>
                            </w:txbxContent>
                          </wps:txbx>
                          <wps:bodyPr rtlCol="0" anchor="ctr"/>
                        </wps:wsp>
                        <wps:wsp>
                          <wps:cNvPr id="2349" name="Rectangle 2349"/>
                          <wps:cNvSpPr/>
                          <wps:spPr>
                            <a:xfrm>
                              <a:off x="3854456" y="4000563"/>
                              <a:ext cx="1143000" cy="7560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686C90AE"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wps:txbx>
                          <wps:bodyPr rtlCol="0" anchor="ctr"/>
                        </wps:wsp>
                        <wps:wsp>
                          <wps:cNvPr id="2350" name="Straight Arrow Connector 2350"/>
                          <wps:cNvCnPr>
                            <a:cxnSpLocks/>
                          </wps:cNvCnPr>
                          <wps:spPr>
                            <a:xfrm>
                              <a:off x="4368806" y="576671"/>
                              <a:ext cx="0" cy="4854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1" name="Straight Arrow Connector 2351"/>
                          <wps:cNvCnPr>
                            <a:cxnSpLocks/>
                          </wps:cNvCnPr>
                          <wps:spPr>
                            <a:xfrm flipH="1">
                              <a:off x="4425956" y="1538350"/>
                              <a:ext cx="0" cy="36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2" name="Rectangle 2352"/>
                          <wps:cNvSpPr/>
                          <wps:spPr>
                            <a:xfrm>
                              <a:off x="2804380" y="4983225"/>
                              <a:ext cx="130005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7F755B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wps:txbx>
                          <wps:bodyPr rtlCol="0" anchor="ctr"/>
                        </wps:wsp>
                        <wps:wsp>
                          <wps:cNvPr id="2353" name="Rectangle 2353"/>
                          <wps:cNvSpPr/>
                          <wps:spPr>
                            <a:xfrm>
                              <a:off x="4714253" y="4983225"/>
                              <a:ext cx="130005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9FA2D8"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wps:txbx>
                          <wps:bodyPr rtlCol="0" anchor="ctr"/>
                        </wps:wsp>
                        <wps:wsp>
                          <wps:cNvPr id="2354" name="Rectangle 2354"/>
                          <wps:cNvSpPr/>
                          <wps:spPr>
                            <a:xfrm>
                              <a:off x="2804380" y="6072254"/>
                              <a:ext cx="130005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45372B1C"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Solid Epoxy Resin </w:t>
                                </w:r>
                              </w:p>
                            </w:txbxContent>
                          </wps:txbx>
                          <wps:bodyPr rtlCol="0" anchor="ctr"/>
                        </wps:wsp>
                        <wps:wsp>
                          <wps:cNvPr id="2355" name="Rectangle 2355"/>
                          <wps:cNvSpPr/>
                          <wps:spPr>
                            <a:xfrm>
                              <a:off x="4714253" y="6054788"/>
                              <a:ext cx="143340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707DA790"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Solvent Solution Epoxy Resin </w:t>
                                </w:r>
                              </w:p>
                            </w:txbxContent>
                          </wps:txbx>
                          <wps:bodyPr rtlCol="0" anchor="ctr"/>
                        </wps:wsp>
                        <wps:wsp>
                          <wps:cNvPr id="2356" name="Straight Arrow Connector 2356"/>
                          <wps:cNvCnPr>
                            <a:cxnSpLocks/>
                          </wps:cNvCnPr>
                          <wps:spPr>
                            <a:xfrm>
                              <a:off x="4425956" y="2568637"/>
                              <a:ext cx="0" cy="415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7" name="Straight Arrow Connector 2357"/>
                          <wps:cNvCnPr>
                            <a:cxnSpLocks/>
                          </wps:cNvCnPr>
                          <wps:spPr>
                            <a:xfrm>
                              <a:off x="4425956" y="3660837"/>
                              <a:ext cx="0" cy="339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8" name="Straight Arrow Connector 2358"/>
                          <wps:cNvCnPr/>
                          <wps:spPr>
                            <a:xfrm>
                              <a:off x="2580432" y="444563"/>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9" name="Straight Arrow Connector 2359"/>
                          <wps:cNvCnPr/>
                          <wps:spPr>
                            <a:xfrm>
                              <a:off x="2580432" y="273113"/>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0" name="Straight Arrow Connector 2360"/>
                          <wps:cNvCnPr/>
                          <wps:spPr>
                            <a:xfrm>
                              <a:off x="2580432" y="120713"/>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1" name="TextBox 32"/>
                          <wps:cNvSpPr txBox="1"/>
                          <wps:spPr>
                            <a:xfrm>
                              <a:off x="1000375" y="0"/>
                              <a:ext cx="2816860" cy="366830"/>
                            </a:xfrm>
                            <a:prstGeom prst="rect">
                              <a:avLst/>
                            </a:prstGeom>
                            <a:noFill/>
                          </wps:spPr>
                          <wps:txbx>
                            <w:txbxContent>
                              <w:p w14:paraId="1F9229B7"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Epichlorohydrin (ECH)</w:t>
                                </w:r>
                              </w:p>
                            </w:txbxContent>
                          </wps:txbx>
                          <wps:bodyPr wrap="square" rtlCol="0">
                            <a:noAutofit/>
                          </wps:bodyPr>
                        </wps:wsp>
                        <wps:wsp>
                          <wps:cNvPr id="2362" name="TextBox 33"/>
                          <wps:cNvSpPr txBox="1"/>
                          <wps:spPr>
                            <a:xfrm>
                              <a:off x="1343251" y="152400"/>
                              <a:ext cx="2816860" cy="366830"/>
                            </a:xfrm>
                            <a:prstGeom prst="rect">
                              <a:avLst/>
                            </a:prstGeom>
                            <a:noFill/>
                          </wps:spPr>
                          <wps:txbx>
                            <w:txbxContent>
                              <w:p w14:paraId="45570242"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Bisphenol (BPA)</w:t>
                                </w:r>
                              </w:p>
                            </w:txbxContent>
                          </wps:txbx>
                          <wps:bodyPr wrap="square" rtlCol="0">
                            <a:noAutofit/>
                          </wps:bodyPr>
                        </wps:wsp>
                        <wps:wsp>
                          <wps:cNvPr id="2363" name="TextBox 34"/>
                          <wps:cNvSpPr txBox="1"/>
                          <wps:spPr>
                            <a:xfrm>
                              <a:off x="1228959" y="304800"/>
                              <a:ext cx="2816860" cy="366830"/>
                            </a:xfrm>
                            <a:prstGeom prst="rect">
                              <a:avLst/>
                            </a:prstGeom>
                            <a:noFill/>
                          </wps:spPr>
                          <wps:txbx>
                            <w:txbxContent>
                              <w:p w14:paraId="35FE8155"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Liquid Soda (50%)</w:t>
                                </w:r>
                              </w:p>
                            </w:txbxContent>
                          </wps:txbx>
                          <wps:bodyPr wrap="square" rtlCol="0">
                            <a:noAutofit/>
                          </wps:bodyPr>
                        </wps:wsp>
                        <wps:wsp>
                          <wps:cNvPr id="2364" name="Straight Arrow Connector 2364"/>
                          <wps:cNvCnPr/>
                          <wps:spPr>
                            <a:xfrm>
                              <a:off x="2484019" y="1458240"/>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5" name="Straight Arrow Connector 2365"/>
                          <wps:cNvCnPr/>
                          <wps:spPr>
                            <a:xfrm>
                              <a:off x="2484019" y="1286790"/>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6" name="Straight Arrow Connector 2366"/>
                          <wps:cNvCnPr/>
                          <wps:spPr>
                            <a:xfrm>
                              <a:off x="2484019" y="1134390"/>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7" name="TextBox 39"/>
                          <wps:cNvSpPr txBox="1"/>
                          <wps:spPr>
                            <a:xfrm>
                              <a:off x="2045726" y="992216"/>
                              <a:ext cx="646836" cy="370009"/>
                            </a:xfrm>
                            <a:prstGeom prst="rect">
                              <a:avLst/>
                            </a:prstGeom>
                            <a:noFill/>
                          </wps:spPr>
                          <wps:txbx>
                            <w:txbxContent>
                              <w:p w14:paraId="7FB46E2B"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wps:txbx>
                          <wps:bodyPr wrap="square" rtlCol="0">
                            <a:noAutofit/>
                          </wps:bodyPr>
                        </wps:wsp>
                        <wps:wsp>
                          <wps:cNvPr id="2384" name="TextBox 40"/>
                          <wps:cNvSpPr txBox="1"/>
                          <wps:spPr>
                            <a:xfrm>
                              <a:off x="1808780" y="1145890"/>
                              <a:ext cx="771525" cy="366830"/>
                            </a:xfrm>
                            <a:prstGeom prst="rect">
                              <a:avLst/>
                            </a:prstGeom>
                            <a:noFill/>
                          </wps:spPr>
                          <wps:txbx>
                            <w:txbxContent>
                              <w:p w14:paraId="47F37516"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Toluene</w:t>
                                </w:r>
                              </w:p>
                            </w:txbxContent>
                          </wps:txbx>
                          <wps:bodyPr wrap="square" rtlCol="0">
                            <a:noAutofit/>
                          </wps:bodyPr>
                        </wps:wsp>
                        <wps:wsp>
                          <wps:cNvPr id="2385" name="TextBox 41"/>
                          <wps:cNvSpPr txBox="1"/>
                          <wps:spPr>
                            <a:xfrm>
                              <a:off x="1132553" y="1318476"/>
                              <a:ext cx="1351280" cy="366830"/>
                            </a:xfrm>
                            <a:prstGeom prst="rect">
                              <a:avLst/>
                            </a:prstGeom>
                            <a:noFill/>
                          </wps:spPr>
                          <wps:txbx>
                            <w:txbxContent>
                              <w:p w14:paraId="61DFA46F"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Liquid Soda (50%)</w:t>
                                </w:r>
                              </w:p>
                            </w:txbxContent>
                          </wps:txbx>
                          <wps:bodyPr wrap="square" rtlCol="0">
                            <a:noAutofit/>
                          </wps:bodyPr>
                        </wps:wsp>
                        <wps:wsp>
                          <wps:cNvPr id="2386" name="TextBox 42"/>
                          <wps:cNvSpPr txBox="1"/>
                          <wps:spPr>
                            <a:xfrm>
                              <a:off x="5643598" y="1155984"/>
                              <a:ext cx="1408430" cy="370009"/>
                            </a:xfrm>
                            <a:prstGeom prst="rect">
                              <a:avLst/>
                            </a:prstGeom>
                            <a:noFill/>
                          </wps:spPr>
                          <wps:txbx>
                            <w:txbxContent>
                              <w:p w14:paraId="5BB40F30"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wps:txbx>
                          <wps:bodyPr wrap="square" rtlCol="0">
                            <a:noAutofit/>
                          </wps:bodyPr>
                        </wps:wsp>
                        <wps:wsp>
                          <wps:cNvPr id="2390" name="Straight Arrow Connector 2390"/>
                          <wps:cNvCnPr>
                            <a:cxnSpLocks/>
                          </wps:cNvCnPr>
                          <wps:spPr>
                            <a:xfrm flipV="1">
                              <a:off x="4940306" y="1286791"/>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1" name="TextBox 45"/>
                          <wps:cNvSpPr txBox="1"/>
                          <wps:spPr>
                            <a:xfrm>
                              <a:off x="5700744" y="2033769"/>
                              <a:ext cx="1408430" cy="366830"/>
                            </a:xfrm>
                            <a:prstGeom prst="rect">
                              <a:avLst/>
                            </a:prstGeom>
                            <a:noFill/>
                          </wps:spPr>
                          <wps:txbx>
                            <w:txbxContent>
                              <w:p w14:paraId="25B78E9D" w14:textId="77777777" w:rsidR="00794C87" w:rsidRDefault="00794C87" w:rsidP="00794C87">
                                <w:pPr>
                                  <w:rPr>
                                    <w:rFonts w:ascii="Arial" w:hAnsi="Arial"/>
                                    <w:color w:val="202124"/>
                                    <w:kern w:val="24"/>
                                  </w:rPr>
                                </w:pPr>
                                <w:r>
                                  <w:rPr>
                                    <w:rFonts w:ascii="Arial" w:hAnsi="Arial"/>
                                    <w:color w:val="202124"/>
                                    <w:kern w:val="24"/>
                                  </w:rPr>
                                  <w:t>Aging Resin</w:t>
                                </w:r>
                              </w:p>
                            </w:txbxContent>
                          </wps:txbx>
                          <wps:bodyPr wrap="square" rtlCol="0">
                            <a:noAutofit/>
                          </wps:bodyPr>
                        </wps:wsp>
                        <wps:wsp>
                          <wps:cNvPr id="2392" name="Straight Arrow Connector 2392"/>
                          <wps:cNvCnPr>
                            <a:cxnSpLocks/>
                          </wps:cNvCnPr>
                          <wps:spPr>
                            <a:xfrm flipV="1">
                              <a:off x="4997456" y="2164576"/>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3" name="TextBox 47"/>
                          <wps:cNvSpPr txBox="1"/>
                          <wps:spPr>
                            <a:xfrm>
                              <a:off x="5719792" y="3215188"/>
                              <a:ext cx="1408430" cy="752732"/>
                            </a:xfrm>
                            <a:prstGeom prst="rect">
                              <a:avLst/>
                            </a:prstGeom>
                            <a:noFill/>
                          </wps:spPr>
                          <wps:txbx>
                            <w:txbxContent>
                              <w:p w14:paraId="0DE6DF46" w14:textId="77777777" w:rsidR="00794C87" w:rsidRDefault="00794C87" w:rsidP="00794C87">
                                <w:pPr>
                                  <w:rPr>
                                    <w:rFonts w:ascii="Arial" w:hAnsi="Arial"/>
                                    <w:color w:val="202124"/>
                                    <w:kern w:val="24"/>
                                  </w:rPr>
                                </w:pPr>
                                <w:r>
                                  <w:rPr>
                                    <w:rFonts w:ascii="Arial" w:hAnsi="Arial"/>
                                    <w:color w:val="202124"/>
                                    <w:kern w:val="24"/>
                                  </w:rPr>
                                  <w:t xml:space="preserve">Toluene </w:t>
                                </w:r>
                              </w:p>
                              <w:p w14:paraId="6D1049C8" w14:textId="77777777" w:rsidR="00794C87" w:rsidRDefault="00794C87" w:rsidP="00794C87">
                                <w:pPr>
                                  <w:rPr>
                                    <w:rFonts w:ascii="Arial" w:hAnsi="Arial" w:cs="Arial"/>
                                    <w:color w:val="202124"/>
                                    <w:kern w:val="24"/>
                                    <w:sz w:val="18"/>
                                    <w:szCs w:val="18"/>
                                  </w:rPr>
                                </w:pPr>
                                <w:r>
                                  <w:rPr>
                                    <w:rFonts w:ascii="Arial" w:hAnsi="Arial" w:cs="Arial"/>
                                    <w:color w:val="202124"/>
                                    <w:kern w:val="24"/>
                                    <w:sz w:val="18"/>
                                    <w:szCs w:val="18"/>
                                  </w:rPr>
                                  <w:t>Flow to a toluene storage tank</w:t>
                                </w:r>
                              </w:p>
                            </w:txbxContent>
                          </wps:txbx>
                          <wps:bodyPr wrap="square" rtlCol="0">
                            <a:noAutofit/>
                          </wps:bodyPr>
                        </wps:wsp>
                        <wps:wsp>
                          <wps:cNvPr id="2394" name="Straight Arrow Connector 2394"/>
                          <wps:cNvCnPr>
                            <a:cxnSpLocks/>
                          </wps:cNvCnPr>
                          <wps:spPr>
                            <a:xfrm flipV="1">
                              <a:off x="5016506" y="3345996"/>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5" name="TextBox 49"/>
                          <wps:cNvSpPr txBox="1"/>
                          <wps:spPr>
                            <a:xfrm>
                              <a:off x="2341562" y="3215189"/>
                              <a:ext cx="1409065" cy="366830"/>
                            </a:xfrm>
                            <a:prstGeom prst="rect">
                              <a:avLst/>
                            </a:prstGeom>
                            <a:noFill/>
                          </wps:spPr>
                          <wps:txbx>
                            <w:txbxContent>
                              <w:p w14:paraId="24EB7731" w14:textId="77777777" w:rsidR="00794C87" w:rsidRDefault="00794C87" w:rsidP="00794C87">
                                <w:pPr>
                                  <w:rPr>
                                    <w:rFonts w:ascii="Arial" w:hAnsi="Arial"/>
                                    <w:color w:val="202124"/>
                                    <w:kern w:val="24"/>
                                  </w:rPr>
                                </w:pPr>
                                <w:r>
                                  <w:rPr>
                                    <w:rFonts w:ascii="Arial" w:hAnsi="Arial"/>
                                    <w:color w:val="202124"/>
                                    <w:kern w:val="24"/>
                                  </w:rPr>
                                  <w:t>Heating</w:t>
                                </w:r>
                              </w:p>
                            </w:txbxContent>
                          </wps:txbx>
                          <wps:bodyPr wrap="square" rtlCol="0">
                            <a:noAutofit/>
                          </wps:bodyPr>
                        </wps:wsp>
                        <wps:wsp>
                          <wps:cNvPr id="2396" name="Straight Arrow Connector 2396"/>
                          <wps:cNvCnPr>
                            <a:cxnSpLocks/>
                          </wps:cNvCnPr>
                          <wps:spPr>
                            <a:xfrm flipV="1">
                              <a:off x="2978156" y="3345996"/>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7" name="Straight Arrow Connector 2397"/>
                          <wps:cNvCnPr>
                            <a:cxnSpLocks/>
                          </wps:cNvCnPr>
                          <wps:spPr>
                            <a:xfrm>
                              <a:off x="1576562" y="5604718"/>
                              <a:ext cx="111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8" name="Straight Arrow Connector 2398"/>
                          <wps:cNvCnPr>
                            <a:cxnSpLocks/>
                          </wps:cNvCnPr>
                          <wps:spPr>
                            <a:xfrm>
                              <a:off x="1620104" y="5353471"/>
                              <a:ext cx="111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9" name="Straight Arrow Connector 2399"/>
                          <wps:cNvCnPr>
                            <a:cxnSpLocks/>
                          </wps:cNvCnPr>
                          <wps:spPr>
                            <a:xfrm>
                              <a:off x="1641233" y="5113987"/>
                              <a:ext cx="111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1" name="TextBox 54"/>
                          <wps:cNvSpPr txBox="1"/>
                          <wps:spPr>
                            <a:xfrm>
                              <a:off x="1206895" y="5000421"/>
                              <a:ext cx="1261745" cy="366830"/>
                            </a:xfrm>
                            <a:prstGeom prst="rect">
                              <a:avLst/>
                            </a:prstGeom>
                            <a:noFill/>
                          </wps:spPr>
                          <wps:txbx>
                            <w:txbxContent>
                              <w:p w14:paraId="78485E40"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wps:txbx>
                          <wps:bodyPr wrap="square" rtlCol="0">
                            <a:noAutofit/>
                          </wps:bodyPr>
                        </wps:wsp>
                        <wps:wsp>
                          <wps:cNvPr id="2402" name="TextBox 55"/>
                          <wps:cNvSpPr txBox="1"/>
                          <wps:spPr>
                            <a:xfrm>
                              <a:off x="362952" y="5237888"/>
                              <a:ext cx="1351280" cy="366830"/>
                            </a:xfrm>
                            <a:prstGeom prst="rect">
                              <a:avLst/>
                            </a:prstGeom>
                            <a:noFill/>
                          </wps:spPr>
                          <wps:txbx>
                            <w:txbxContent>
                              <w:p w14:paraId="0B54BA1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wps:txbx>
                          <wps:bodyPr wrap="square" rtlCol="0">
                            <a:noAutofit/>
                          </wps:bodyPr>
                        </wps:wsp>
                        <wps:wsp>
                          <wps:cNvPr id="2403" name="TextBox 56"/>
                          <wps:cNvSpPr txBox="1"/>
                          <wps:spPr>
                            <a:xfrm>
                              <a:off x="116825" y="5500515"/>
                              <a:ext cx="1640841" cy="366830"/>
                            </a:xfrm>
                            <a:prstGeom prst="rect">
                              <a:avLst/>
                            </a:prstGeom>
                            <a:noFill/>
                          </wps:spPr>
                          <wps:txbx>
                            <w:txbxContent>
                              <w:p w14:paraId="4C7382C8"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Methyl-isobutyl Ketone</w:t>
                                </w:r>
                              </w:p>
                            </w:txbxContent>
                          </wps:txbx>
                          <wps:bodyPr wrap="square" rtlCol="0">
                            <a:noAutofit/>
                          </wps:bodyPr>
                        </wps:wsp>
                        <wps:wsp>
                          <wps:cNvPr id="2404" name="Straight Arrow Connector 2404"/>
                          <wps:cNvCnPr>
                            <a:cxnSpLocks/>
                          </wps:cNvCnPr>
                          <wps:spPr>
                            <a:xfrm>
                              <a:off x="3454406" y="5715062"/>
                              <a:ext cx="0" cy="339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5" name="Straight Arrow Connector 2405"/>
                          <wps:cNvCnPr>
                            <a:cxnSpLocks/>
                          </wps:cNvCnPr>
                          <wps:spPr>
                            <a:xfrm>
                              <a:off x="5320724" y="5705537"/>
                              <a:ext cx="0" cy="339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6" name="Straight Arrow Connector 2406"/>
                          <wps:cNvCnPr>
                            <a:cxnSpLocks/>
                          </wps:cNvCnPr>
                          <wps:spPr>
                            <a:xfrm flipH="1" flipV="1">
                              <a:off x="6112792" y="5088761"/>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7" name="TextBox 69"/>
                          <wps:cNvSpPr txBox="1"/>
                          <wps:spPr>
                            <a:xfrm>
                              <a:off x="7109660" y="4957953"/>
                              <a:ext cx="1262380" cy="366830"/>
                            </a:xfrm>
                            <a:prstGeom prst="rect">
                              <a:avLst/>
                            </a:prstGeom>
                            <a:noFill/>
                          </wps:spPr>
                          <wps:txbx>
                            <w:txbxContent>
                              <w:p w14:paraId="066D139E"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wps:txbx>
                          <wps:bodyPr wrap="square" rtlCol="0">
                            <a:noAutofit/>
                          </wps:bodyPr>
                        </wps:wsp>
                        <wps:wsp>
                          <wps:cNvPr id="2408" name="TextBox 70"/>
                          <wps:cNvSpPr txBox="1"/>
                          <wps:spPr>
                            <a:xfrm>
                              <a:off x="7113280" y="5133685"/>
                              <a:ext cx="2020346" cy="366830"/>
                            </a:xfrm>
                            <a:prstGeom prst="rect">
                              <a:avLst/>
                            </a:prstGeom>
                            <a:noFill/>
                          </wps:spPr>
                          <wps:txbx>
                            <w:txbxContent>
                              <w:p w14:paraId="2196498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wps:txbx>
                          <wps:bodyPr wrap="square" rtlCol="0">
                            <a:noAutofit/>
                          </wps:bodyPr>
                        </wps:wsp>
                        <wps:wsp>
                          <wps:cNvPr id="2409" name="TextBox 71"/>
                          <wps:cNvSpPr txBox="1"/>
                          <wps:spPr>
                            <a:xfrm>
                              <a:off x="7109180" y="5295967"/>
                              <a:ext cx="1992585" cy="366830"/>
                            </a:xfrm>
                            <a:prstGeom prst="rect">
                              <a:avLst/>
                            </a:prstGeom>
                            <a:noFill/>
                          </wps:spPr>
                          <wps:txbx>
                            <w:txbxContent>
                              <w:p w14:paraId="1D8F6B34"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Methyl-isobutyl Ketone</w:t>
                                </w:r>
                              </w:p>
                            </w:txbxContent>
                          </wps:txbx>
                          <wps:bodyPr wrap="square" rtlCol="0">
                            <a:noAutofit/>
                          </wps:bodyPr>
                        </wps:wsp>
                        <wps:wsp>
                          <wps:cNvPr id="2410" name="Straight Arrow Connector 2410"/>
                          <wps:cNvCnPr>
                            <a:cxnSpLocks/>
                          </wps:cNvCnPr>
                          <wps:spPr>
                            <a:xfrm flipH="1" flipV="1">
                              <a:off x="6090505" y="5233425"/>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11" name="Straight Arrow Connector 2411"/>
                          <wps:cNvCnPr>
                            <a:cxnSpLocks/>
                          </wps:cNvCnPr>
                          <wps:spPr>
                            <a:xfrm flipH="1" flipV="1">
                              <a:off x="6090505" y="5426167"/>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12" name="Straight Arrow Connector 2412"/>
                          <wps:cNvCnPr>
                            <a:cxnSpLocks/>
                          </wps:cNvCnPr>
                          <wps:spPr>
                            <a:xfrm flipH="1" flipV="1">
                              <a:off x="6090505" y="5572343"/>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13" name="TextBox 85"/>
                          <wps:cNvSpPr txBox="1"/>
                          <wps:spPr>
                            <a:xfrm>
                              <a:off x="7098441" y="5445799"/>
                              <a:ext cx="1875879" cy="366830"/>
                            </a:xfrm>
                            <a:prstGeom prst="rect">
                              <a:avLst/>
                            </a:prstGeom>
                            <a:noFill/>
                          </wps:spPr>
                          <wps:txbx>
                            <w:txbxContent>
                              <w:p w14:paraId="22107558"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Dimethylbenzene</w:t>
                                </w:r>
                              </w:p>
                            </w:txbxContent>
                          </wps:txbx>
                          <wps:bodyPr wrap="square" rtlCol="0">
                            <a:noAutofit/>
                          </wps:bodyPr>
                        </wps:wsp>
                      </wpg:grpSp>
                      <wps:wsp>
                        <wps:cNvPr id="2414" name="TextBox 87"/>
                        <wps:cNvSpPr txBox="1"/>
                        <wps:spPr>
                          <a:xfrm>
                            <a:off x="2784609" y="5745081"/>
                            <a:ext cx="1641475" cy="366395"/>
                          </a:xfrm>
                          <a:prstGeom prst="rect">
                            <a:avLst/>
                          </a:prstGeom>
                          <a:noFill/>
                        </wps:spPr>
                        <wps:txbx>
                          <w:txbxContent>
                            <w:p w14:paraId="6C72876F"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to flaker</w:t>
                              </w:r>
                            </w:p>
                          </w:txbxContent>
                        </wps:txbx>
                        <wps:bodyPr wrap="square" rtlCol="0">
                          <a:noAutofit/>
                        </wps:bodyPr>
                      </wps:wsp>
                    </wpg:wgp>
                  </a:graphicData>
                </a:graphic>
                <wp14:sizeRelH relativeFrom="margin">
                  <wp14:pctWidth>0</wp14:pctWidth>
                </wp14:sizeRelH>
              </wp:anchor>
            </w:drawing>
          </mc:Choice>
          <mc:Fallback>
            <w:pict>
              <v:group w14:anchorId="454EBF65" id="Group 88" o:spid="_x0000_s1757" style="position:absolute;left:0;text-align:left;margin-left:521.05pt;margin-top:21.7pt;width:572.25pt;height:530.75pt;z-index:253450240;mso-position-horizontal:right;mso-position-horizontal-relative:page;mso-width-relative:margin" coordorigin="1168" coordsize="90168,67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">
                <v:group id="Group 2343" o:spid="_x0000_s1758" style="position:absolute;left:1168;width:90168;height:67405" coordorigin="1168" coordsize="90168,6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">
                  <v:rect id="Rectangle 2344" o:spid="_x0000_s1759" style="position:absolute;left:38925;top:635;width:1143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" fillcolor="white [3201]" strokecolor="#5b9bd5 [3208]" strokeweight="1pt">
                    <v:textbox>
                      <w:txbxContent>
                        <w:p w14:paraId="168C3FAB"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- 1</w:t>
                          </w:r>
                        </w:p>
                      </w:txbxContent>
                    </v:textbox>
                  </v:rect>
                  <v:rect id="Rectangle 2345" o:spid="_x0000_s1760" style="position:absolute;left:37973;top:10621;width:1143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" fillcolor="white [3201]" strokecolor="#5b9bd5 [3208]" strokeweight="1pt">
                    <v:textbox>
                      <w:txbxContent>
                        <w:p w14:paraId="1D734CC7"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- 2</w:t>
                          </w:r>
                        </w:p>
                      </w:txbxContent>
                    </v:textbox>
                  </v:rect>
                  <v:rect id="Rectangle 2346" o:spid="_x0000_s1761" style="position:absolute;left:38544;top:18923;width:11430;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" fillcolor="white [3201]" strokecolor="#5b9bd5 [3208]" strokeweight="1pt">
                    <v:textbox>
                      <w:txbxContent>
                        <w:p w14:paraId="6B5536F9"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Resin – Toluene solution</w:t>
                          </w:r>
                        </w:p>
                      </w:txbxContent>
                    </v:textbox>
                  </v:rect>
                  <v:rect id="Rectangle 2347" o:spid="_x0000_s1762" style="position:absolute;left:38544;top:29845;width:11430;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" fillcolor="white [3201]" strokecolor="#5b9bd5 [3208]" strokeweight="1pt">
                    <v:textbox>
                      <w:txbxContent>
                        <w:p w14:paraId="3F2ACFA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Falling Film Evaporator</w:t>
                          </w:r>
                        </w:p>
                      </w:txbxContent>
                    </v:textbox>
                  </v:rect>
                  <v:rect id="Rectangle 2349" o:spid="_x0000_s1763" style="position:absolute;left:38544;top:40005;width:11430;height:7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" fillcolor="white [3201]" strokecolor="#5b9bd5 [3208]" strokeweight="1pt">
                    <v:textbox>
                      <w:txbxContent>
                        <w:p w14:paraId="686C90AE"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v:textbox>
                  </v:rect>
                  <v:shape id="Straight Arrow Connector 2350" o:spid="_x0000_s1764" type="#_x0000_t32" style="position:absolute;left:43688;top:5766;width:0;height:4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" strokecolor="black [3200]" strokeweight="1.5pt">
                    <v:stroke endarrow="block" joinstyle="miter"/>
                    <o:lock v:ext="edit" shapetype="f"/>
                  </v:shape>
                  <v:shape id="Straight Arrow Connector 2351" o:spid="_x0000_s1765" type="#_x0000_t32" style="position:absolute;left:44259;top:15383;width:0;height:3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" strokecolor="black [3200]" strokeweight="1.5pt">
                    <v:stroke endarrow="block" joinstyle="miter"/>
                    <o:lock v:ext="edit" shapetype="f"/>
                  </v:shape>
                  <v:rect id="Rectangle 2352" o:spid="_x0000_s1766" style="position:absolute;left:28043;top:49832;width:1300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" fillcolor="white [3201]" strokecolor="#5b9bd5 [3208]" strokeweight="1pt">
                    <v:textbox>
                      <w:txbxContent>
                        <w:p w14:paraId="27F755B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v:textbox>
                  </v:rect>
                  <v:rect id="Rectangle 2353" o:spid="_x0000_s1767" style="position:absolute;left:47142;top:49832;width:1300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" fillcolor="white [3201]" strokecolor="#5b9bd5 [3208]" strokeweight="1pt">
                    <v:textbox>
                      <w:txbxContent>
                        <w:p w14:paraId="569FA2D8"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v:textbox>
                  </v:rect>
                  <v:rect id="Rectangle 2354" o:spid="_x0000_s1768" style="position:absolute;left:28043;top:60722;width:1300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" fillcolor="white [3201]" strokecolor="#5b9bd5 [3208]" strokeweight="1pt">
                    <v:textbox>
                      <w:txbxContent>
                        <w:p w14:paraId="45372B1C"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Solid Epoxy Resin </w:t>
                          </w:r>
                        </w:p>
                      </w:txbxContent>
                    </v:textbox>
                  </v:rect>
                  <v:rect id="Rectangle 2355" o:spid="_x0000_s1769" style="position:absolute;left:47142;top:60547;width:14334;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" fillcolor="white [3201]" strokecolor="#5b9bd5 [3208]" strokeweight="1pt">
                    <v:textbox>
                      <w:txbxContent>
                        <w:p w14:paraId="707DA790"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Solvent Solution Epoxy Resin </w:t>
                          </w:r>
                        </w:p>
                      </w:txbxContent>
                    </v:textbox>
                  </v:rect>
                  <v:shape id="Straight Arrow Connector 2356" o:spid="_x0000_s1770" type="#_x0000_t32" style="position:absolute;left:44259;top:25686;width:0;height:4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" strokecolor="black [3200]" strokeweight="1.5pt">
                    <v:stroke endarrow="block" joinstyle="miter"/>
                    <o:lock v:ext="edit" shapetype="f"/>
                  </v:shape>
                  <v:shape id="Straight Arrow Connector 2357" o:spid="_x0000_s1771" type="#_x0000_t32" style="position:absolute;left:44259;top:36608;width:0;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" strokecolor="black [3200]" strokeweight="1.5pt">
                    <v:stroke endarrow="block" joinstyle="miter"/>
                    <o:lock v:ext="edit" shapetype="f"/>
                  </v:shape>
                  <v:shape id="Straight Arrow Connector 2358" o:spid="_x0000_s1772" type="#_x0000_t32" style="position:absolute;left:25804;top:4445;width:1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" strokecolor="black [3200]" strokeweight="1.5pt">
                    <v:stroke endarrow="block" joinstyle="miter"/>
                  </v:shape>
                  <v:shape id="Straight Arrow Connector 2359" o:spid="_x0000_s1773" type="#_x0000_t32" style="position:absolute;left:25804;top:2731;width:1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" strokecolor="black [3200]" strokeweight="1.5pt">
                    <v:stroke endarrow="block" joinstyle="miter"/>
                  </v:shape>
                  <v:shape id="Straight Arrow Connector 2360" o:spid="_x0000_s1774" type="#_x0000_t32" style="position:absolute;left:25804;top:1207;width:1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" strokecolor="black [3200]" strokeweight="1.5pt">
                    <v:stroke endarrow="block" joinstyle="miter"/>
                  </v:shape>
                  <v:shape id="TextBox 32" o:spid="_x0000_s1775" type="#_x0000_t202" style="position:absolute;left:10003;width:28169;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" filled="f" stroked="f">
                    <v:textbox>
                      <w:txbxContent>
                        <w:p w14:paraId="1F9229B7"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Epichlorohydrin (ECH)</w:t>
                          </w:r>
                        </w:p>
                      </w:txbxContent>
                    </v:textbox>
                  </v:shape>
                  <v:shape id="TextBox 33" o:spid="_x0000_s1776" type="#_x0000_t202" style="position:absolute;left:13432;top:1524;width:28169;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" filled="f" stroked="f">
                    <v:textbox>
                      <w:txbxContent>
                        <w:p w14:paraId="45570242"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Bisphenol (BPA)</w:t>
                          </w:r>
                        </w:p>
                      </w:txbxContent>
                    </v:textbox>
                  </v:shape>
                  <v:shape id="TextBox 34" o:spid="_x0000_s1777" type="#_x0000_t202" style="position:absolute;left:12289;top:3048;width:28169;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" filled="f" stroked="f">
                    <v:textbox>
                      <w:txbxContent>
                        <w:p w14:paraId="35FE8155"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Liquid Soda (50%)</w:t>
                          </w:r>
                        </w:p>
                      </w:txbxContent>
                    </v:textbox>
                  </v:shape>
                  <v:shape id="Straight Arrow Connector 2364" o:spid="_x0000_s1778" type="#_x0000_t32" style="position:absolute;left:24840;top:14582;width:12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" strokecolor="black [3200]" strokeweight="1.5pt">
                    <v:stroke endarrow="block" joinstyle="miter"/>
                  </v:shape>
                  <v:shape id="Straight Arrow Connector 2365" o:spid="_x0000_s1779" type="#_x0000_t32" style="position:absolute;left:24840;top:12867;width:12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" strokecolor="black [3200]" strokeweight="1.5pt">
                    <v:stroke endarrow="block" joinstyle="miter"/>
                  </v:shape>
                  <v:shape id="Straight Arrow Connector 2366" o:spid="_x0000_s1780" type="#_x0000_t32" style="position:absolute;left:24840;top:11343;width:12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" strokecolor="black [3200]" strokeweight="1.5pt">
                    <v:stroke endarrow="block" joinstyle="miter"/>
                  </v:shape>
                  <v:shape id="TextBox 39" o:spid="_x0000_s1781" type="#_x0000_t202" style="position:absolute;left:20457;top:9922;width:6468;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" filled="f" stroked="f">
                    <v:textbox>
                      <w:txbxContent>
                        <w:p w14:paraId="7FB46E2B"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v:textbox>
                  </v:shape>
                  <v:shape id="TextBox 40" o:spid="_x0000_s1782" type="#_x0000_t202" style="position:absolute;left:18087;top:11458;width:7716;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" filled="f" stroked="f">
                    <v:textbox>
                      <w:txbxContent>
                        <w:p w14:paraId="47F37516"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Toluene</w:t>
                          </w:r>
                        </w:p>
                      </w:txbxContent>
                    </v:textbox>
                  </v:shape>
                  <v:shape id="TextBox 41" o:spid="_x0000_s1783" type="#_x0000_t202" style="position:absolute;left:11325;top:13184;width:13513;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" filled="f" stroked="f">
                    <v:textbox>
                      <w:txbxContent>
                        <w:p w14:paraId="61DFA46F"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Liquid Soda (50%)</w:t>
                          </w:r>
                        </w:p>
                      </w:txbxContent>
                    </v:textbox>
                  </v:shape>
                  <v:shape id="TextBox 42" o:spid="_x0000_s1784" type="#_x0000_t202" style="position:absolute;left:56435;top:11559;width:14085;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" filled="f" stroked="f">
                    <v:textbox>
                      <w:txbxContent>
                        <w:p w14:paraId="5BB40F30"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v:textbox>
                  </v:shape>
                  <v:shape id="Straight Arrow Connector 2390" o:spid="_x0000_s1785" type="#_x0000_t32" style="position:absolute;left:49403;top:12867;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" strokecolor="black [3200]" strokeweight="1.5pt">
                    <v:stroke endarrow="block" joinstyle="miter"/>
                    <o:lock v:ext="edit" shapetype="f"/>
                  </v:shape>
                  <v:shape id="TextBox 45" o:spid="_x0000_s1786" type="#_x0000_t202" style="position:absolute;left:57007;top:20337;width:14084;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" filled="f" stroked="f">
                    <v:textbox>
                      <w:txbxContent>
                        <w:p w14:paraId="25B78E9D" w14:textId="77777777" w:rsidR="00794C87" w:rsidRDefault="00794C87" w:rsidP="00794C87">
                          <w:pPr>
                            <w:rPr>
                              <w:rFonts w:ascii="Arial" w:hAnsi="Arial"/>
                              <w:color w:val="202124"/>
                              <w:kern w:val="24"/>
                            </w:rPr>
                          </w:pPr>
                          <w:r>
                            <w:rPr>
                              <w:rFonts w:ascii="Arial" w:hAnsi="Arial"/>
                              <w:color w:val="202124"/>
                              <w:kern w:val="24"/>
                            </w:rPr>
                            <w:t>Aging Resin</w:t>
                          </w:r>
                        </w:p>
                      </w:txbxContent>
                    </v:textbox>
                  </v:shape>
                  <v:shape id="Straight Arrow Connector 2392" o:spid="_x0000_s1787" type="#_x0000_t32" style="position:absolute;left:49974;top:21645;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" strokecolor="black [3200]" strokeweight="1.5pt">
                    <v:stroke endarrow="block" joinstyle="miter"/>
                    <o:lock v:ext="edit" shapetype="f"/>
                  </v:shape>
                  <v:shape id="TextBox 47" o:spid="_x0000_s1788" type="#_x0000_t202" style="position:absolute;left:57197;top:32151;width:14085;height:7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0DE6DF46" w14:textId="77777777" w:rsidR="00794C87" w:rsidRDefault="00794C87" w:rsidP="00794C87">
                          <w:pPr>
                            <w:rPr>
                              <w:rFonts w:ascii="Arial" w:hAnsi="Arial"/>
                              <w:color w:val="202124"/>
                              <w:kern w:val="24"/>
                            </w:rPr>
                          </w:pPr>
                          <w:r>
                            <w:rPr>
                              <w:rFonts w:ascii="Arial" w:hAnsi="Arial"/>
                              <w:color w:val="202124"/>
                              <w:kern w:val="24"/>
                            </w:rPr>
                            <w:t xml:space="preserve">Toluene </w:t>
                          </w:r>
                        </w:p>
                        <w:p w14:paraId="6D1049C8" w14:textId="77777777" w:rsidR="00794C87" w:rsidRDefault="00794C87" w:rsidP="00794C87">
                          <w:pPr>
                            <w:rPr>
                              <w:rFonts w:ascii="Arial" w:hAnsi="Arial" w:cs="Arial"/>
                              <w:color w:val="202124"/>
                              <w:kern w:val="24"/>
                              <w:sz w:val="18"/>
                              <w:szCs w:val="18"/>
                            </w:rPr>
                          </w:pPr>
                          <w:r>
                            <w:rPr>
                              <w:rFonts w:ascii="Arial" w:hAnsi="Arial" w:cs="Arial"/>
                              <w:color w:val="202124"/>
                              <w:kern w:val="24"/>
                              <w:sz w:val="18"/>
                              <w:szCs w:val="18"/>
                            </w:rPr>
                            <w:t>Flow to a toluene storage tank</w:t>
                          </w:r>
                        </w:p>
                      </w:txbxContent>
                    </v:textbox>
                  </v:shape>
                  <v:shape id="Straight Arrow Connector 2394" o:spid="_x0000_s1789" type="#_x0000_t32" style="position:absolute;left:50165;top:33459;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" strokecolor="black [3200]" strokeweight="1.5pt">
                    <v:stroke endarrow="block" joinstyle="miter"/>
                    <o:lock v:ext="edit" shapetype="f"/>
                  </v:shape>
                  <v:shape id="TextBox 49" o:spid="_x0000_s1790" type="#_x0000_t202" style="position:absolute;left:23415;top:32151;width:14091;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" filled="f" stroked="f">
                    <v:textbox>
                      <w:txbxContent>
                        <w:p w14:paraId="24EB7731" w14:textId="77777777" w:rsidR="00794C87" w:rsidRDefault="00794C87" w:rsidP="00794C87">
                          <w:pPr>
                            <w:rPr>
                              <w:rFonts w:ascii="Arial" w:hAnsi="Arial"/>
                              <w:color w:val="202124"/>
                              <w:kern w:val="24"/>
                            </w:rPr>
                          </w:pPr>
                          <w:r>
                            <w:rPr>
                              <w:rFonts w:ascii="Arial" w:hAnsi="Arial"/>
                              <w:color w:val="202124"/>
                              <w:kern w:val="24"/>
                            </w:rPr>
                            <w:t>Heating</w:t>
                          </w:r>
                        </w:p>
                      </w:txbxContent>
                    </v:textbox>
                  </v:shape>
                  <v:shape id="Straight Arrow Connector 2396" o:spid="_x0000_s1791" type="#_x0000_t32" style="position:absolute;left:29781;top:33459;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" strokecolor="black [3200]" strokeweight="1.5pt">
                    <v:stroke endarrow="block" joinstyle="miter"/>
                    <o:lock v:ext="edit" shapetype="f"/>
                  </v:shape>
                  <v:shape id="Straight Arrow Connector 2397" o:spid="_x0000_s1792" type="#_x0000_t32" style="position:absolute;left:15765;top:56047;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" strokecolor="black [3200]" strokeweight="1.5pt">
                    <v:stroke endarrow="block" joinstyle="miter"/>
                    <o:lock v:ext="edit" shapetype="f"/>
                  </v:shape>
                  <v:shape id="Straight Arrow Connector 2398" o:spid="_x0000_s1793" type="#_x0000_t32" style="position:absolute;left:16201;top:53534;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" strokecolor="black [3200]" strokeweight="1.5pt">
                    <v:stroke endarrow="block" joinstyle="miter"/>
                    <o:lock v:ext="edit" shapetype="f"/>
                  </v:shape>
                  <v:shape id="Straight Arrow Connector 2399" o:spid="_x0000_s1794" type="#_x0000_t32" style="position:absolute;left:16412;top:51139;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" strokecolor="black [3200]" strokeweight="1.5pt">
                    <v:stroke endarrow="block" joinstyle="miter"/>
                    <o:lock v:ext="edit" shapetype="f"/>
                  </v:shape>
                  <v:shape id="TextBox 54" o:spid="_x0000_s1795" type="#_x0000_t202" style="position:absolute;left:12068;top:50004;width:12618;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" filled="f" stroked="f">
                    <v:textbox>
                      <w:txbxContent>
                        <w:p w14:paraId="78485E40"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v:textbox>
                  </v:shape>
                  <v:shape id="TextBox 55" o:spid="_x0000_s1796" type="#_x0000_t202" style="position:absolute;left:3629;top:52378;width:13513;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" filled="f" stroked="f">
                    <v:textbox>
                      <w:txbxContent>
                        <w:p w14:paraId="0B54BA1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v:textbox>
                  </v:shape>
                  <v:shape id="TextBox 56" o:spid="_x0000_s1797" type="#_x0000_t202" style="position:absolute;left:1168;top:55005;width:16408;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4C7382C8"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Methyl-isobutyl Ketone</w:t>
                          </w:r>
                        </w:p>
                      </w:txbxContent>
                    </v:textbox>
                  </v:shape>
                  <v:shape id="Straight Arrow Connector 2404" o:spid="_x0000_s1798" type="#_x0000_t32" style="position:absolute;left:34544;top:57150;width:0;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" strokecolor="black [3200]" strokeweight="1.5pt">
                    <v:stroke endarrow="block" joinstyle="miter"/>
                    <o:lock v:ext="edit" shapetype="f"/>
                  </v:shape>
                  <v:shape id="Straight Arrow Connector 2405" o:spid="_x0000_s1799" type="#_x0000_t32" style="position:absolute;left:53207;top:57055;width:0;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" strokecolor="black [3200]" strokeweight="1.5pt">
                    <v:stroke endarrow="block" joinstyle="miter"/>
                    <o:lock v:ext="edit" shapetype="f"/>
                  </v:shape>
                  <v:shape id="Straight Arrow Connector 2406" o:spid="_x0000_s1800" type="#_x0000_t32" style="position:absolute;left:61127;top:50887;width:977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" strokecolor="black [3200]" strokeweight="1.5pt">
                    <v:stroke endarrow="block" joinstyle="miter"/>
                    <o:lock v:ext="edit" shapetype="f"/>
                  </v:shape>
                  <v:shape id="TextBox 69" o:spid="_x0000_s1801" type="#_x0000_t202" style="position:absolute;left:71096;top:49579;width:12624;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" filled="f" stroked="f">
                    <v:textbox>
                      <w:txbxContent>
                        <w:p w14:paraId="066D139E"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v:textbox>
                  </v:shape>
                  <v:shape id="TextBox 70" o:spid="_x0000_s1802" type="#_x0000_t202" style="position:absolute;left:71132;top:51336;width:20204;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" filled="f" stroked="f">
                    <v:textbox>
                      <w:txbxContent>
                        <w:p w14:paraId="2196498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v:textbox>
                  </v:shape>
                  <v:shape id="TextBox 71" o:spid="_x0000_s1803" type="#_x0000_t202" style="position:absolute;left:71091;top:52959;width:19926;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1D8F6B34"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Methyl-isobutyl Ketone</w:t>
                          </w:r>
                        </w:p>
                      </w:txbxContent>
                    </v:textbox>
                  </v:shape>
                  <v:shape id="Straight Arrow Connector 2410" o:spid="_x0000_s1804" type="#_x0000_t32" style="position:absolute;left:60905;top:52334;width:977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" strokecolor="black [3200]" strokeweight="1.5pt">
                    <v:stroke endarrow="block" joinstyle="miter"/>
                    <o:lock v:ext="edit" shapetype="f"/>
                  </v:shape>
                  <v:shape id="Straight Arrow Connector 2411" o:spid="_x0000_s1805" type="#_x0000_t32" style="position:absolute;left:60905;top:54261;width:977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" strokecolor="black [3200]" strokeweight="1.5pt">
                    <v:stroke endarrow="block" joinstyle="miter"/>
                    <o:lock v:ext="edit" shapetype="f"/>
                  </v:shape>
                  <v:shape id="Straight Arrow Connector 2412" o:spid="_x0000_s1806" type="#_x0000_t32" style="position:absolute;left:60905;top:55723;width:977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" strokecolor="black [3200]" strokeweight="1.5pt">
                    <v:stroke endarrow="block" joinstyle="miter"/>
                    <o:lock v:ext="edit" shapetype="f"/>
                  </v:shape>
                  <v:shape id="TextBox 85" o:spid="_x0000_s1807" type="#_x0000_t202" style="position:absolute;left:70984;top:54457;width:18759;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22107558"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Dimethylbenzene</w:t>
                          </w:r>
                        </w:p>
                      </w:txbxContent>
                    </v:textbox>
                  </v:shape>
                </v:group>
                <v:shape id="TextBox 87" o:spid="_x0000_s1808" type="#_x0000_t202" style="position:absolute;left:27846;top:57450;width:16414;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" filled="f" stroked="f">
                  <v:textbox>
                    <w:txbxContent>
                      <w:p w14:paraId="6C72876F"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to flaker</w:t>
                        </w:r>
                      </w:p>
                    </w:txbxContent>
                  </v:textbox>
                </v:shape>
                <w10:wrap anchorx="page"/>
              </v:group>
            </w:pict>
          </mc:Fallback>
        </mc:AlternateContent>
      </w:r>
      <w:r w:rsidR="00F845D8" w:rsidRPr="004433F7">
        <w:rPr>
          <w:rFonts w:ascii="Arial" w:eastAsia="Arial" w:hAnsi="Arial" w:cs="Arial"/>
          <w:b/>
          <w:bCs/>
          <w:sz w:val="20"/>
          <w:szCs w:val="20"/>
          <w:lang w:val="en-US"/>
        </w:rPr>
        <w:t>Different Raw Materials used in the Production of Epoxy Resin Process</w:t>
      </w:r>
    </w:p>
    <w:p w14:paraId="32AF2F3E" w14:textId="6BB9350E" w:rsidR="00C16AE7" w:rsidRDefault="00C16AE7" w:rsidP="00642F55">
      <w:pPr>
        <w:tabs>
          <w:tab w:val="left" w:pos="1365"/>
        </w:tabs>
        <w:spacing w:line="360" w:lineRule="auto"/>
        <w:jc w:val="both"/>
        <w:rPr>
          <w:rFonts w:ascii="Arial" w:eastAsia="Arial" w:hAnsi="Arial" w:cs="Arial"/>
          <w:b/>
          <w:bCs/>
          <w:sz w:val="20"/>
          <w:szCs w:val="20"/>
          <w:lang w:val="en-US"/>
        </w:rPr>
      </w:pPr>
    </w:p>
    <w:p w14:paraId="3B354EAD" w14:textId="15979D9B" w:rsidR="00C16AE7" w:rsidRDefault="00C16AE7" w:rsidP="00642F55">
      <w:pPr>
        <w:tabs>
          <w:tab w:val="left" w:pos="1365"/>
        </w:tabs>
        <w:spacing w:line="360" w:lineRule="auto"/>
        <w:jc w:val="both"/>
        <w:rPr>
          <w:rFonts w:ascii="Arial" w:eastAsia="Arial" w:hAnsi="Arial" w:cs="Arial"/>
          <w:b/>
          <w:bCs/>
          <w:sz w:val="20"/>
          <w:szCs w:val="20"/>
          <w:lang w:val="en-US"/>
        </w:rPr>
      </w:pPr>
    </w:p>
    <w:p w14:paraId="7485F49C" w14:textId="70878A34" w:rsidR="00C16AE7" w:rsidRDefault="00C16AE7" w:rsidP="00642F55">
      <w:pPr>
        <w:tabs>
          <w:tab w:val="left" w:pos="1365"/>
        </w:tabs>
        <w:spacing w:line="360" w:lineRule="auto"/>
        <w:jc w:val="both"/>
        <w:rPr>
          <w:rFonts w:ascii="Arial" w:eastAsia="Arial" w:hAnsi="Arial" w:cs="Arial"/>
          <w:b/>
          <w:bCs/>
          <w:sz w:val="20"/>
          <w:szCs w:val="20"/>
          <w:lang w:val="en-US"/>
        </w:rPr>
      </w:pPr>
    </w:p>
    <w:p w14:paraId="1ACDF2F1" w14:textId="79A82A17" w:rsidR="00C16AE7" w:rsidRDefault="00C16AE7" w:rsidP="00642F55">
      <w:pPr>
        <w:tabs>
          <w:tab w:val="left" w:pos="1365"/>
        </w:tabs>
        <w:spacing w:line="360" w:lineRule="auto"/>
        <w:jc w:val="both"/>
        <w:rPr>
          <w:rFonts w:ascii="Arial" w:eastAsia="Arial" w:hAnsi="Arial" w:cs="Arial"/>
          <w:b/>
          <w:bCs/>
          <w:sz w:val="20"/>
          <w:szCs w:val="20"/>
          <w:lang w:val="en-US"/>
        </w:rPr>
      </w:pPr>
    </w:p>
    <w:p w14:paraId="4363A978" w14:textId="36D27092" w:rsidR="00C16AE7" w:rsidRDefault="00C16AE7" w:rsidP="00642F55">
      <w:pPr>
        <w:tabs>
          <w:tab w:val="left" w:pos="1365"/>
        </w:tabs>
        <w:spacing w:line="360" w:lineRule="auto"/>
        <w:jc w:val="both"/>
        <w:rPr>
          <w:rFonts w:ascii="Arial" w:eastAsia="Arial" w:hAnsi="Arial" w:cs="Arial"/>
          <w:b/>
          <w:bCs/>
          <w:sz w:val="20"/>
          <w:szCs w:val="20"/>
          <w:lang w:val="en-US"/>
        </w:rPr>
      </w:pPr>
    </w:p>
    <w:p w14:paraId="42356209" w14:textId="6872B936" w:rsidR="00C16AE7" w:rsidRDefault="00C16AE7" w:rsidP="00642F55">
      <w:pPr>
        <w:tabs>
          <w:tab w:val="left" w:pos="1365"/>
        </w:tabs>
        <w:spacing w:line="360" w:lineRule="auto"/>
        <w:jc w:val="both"/>
        <w:rPr>
          <w:rFonts w:ascii="Arial" w:eastAsia="Arial" w:hAnsi="Arial" w:cs="Arial"/>
          <w:b/>
          <w:bCs/>
          <w:sz w:val="20"/>
          <w:szCs w:val="20"/>
          <w:lang w:val="en-US"/>
        </w:rPr>
      </w:pPr>
    </w:p>
    <w:p w14:paraId="14382C74" w14:textId="25F4D878" w:rsidR="00C16AE7" w:rsidRDefault="00C16AE7" w:rsidP="00642F55">
      <w:pPr>
        <w:tabs>
          <w:tab w:val="left" w:pos="1365"/>
        </w:tabs>
        <w:spacing w:line="360" w:lineRule="auto"/>
        <w:jc w:val="both"/>
        <w:rPr>
          <w:rFonts w:ascii="Arial" w:eastAsia="Arial" w:hAnsi="Arial" w:cs="Arial"/>
          <w:b/>
          <w:bCs/>
          <w:sz w:val="20"/>
          <w:szCs w:val="20"/>
          <w:lang w:val="en-US"/>
        </w:rPr>
      </w:pPr>
    </w:p>
    <w:p w14:paraId="3D212DF7" w14:textId="27BEDBD5" w:rsidR="00C16AE7" w:rsidRDefault="00C16AE7" w:rsidP="00642F55">
      <w:pPr>
        <w:tabs>
          <w:tab w:val="left" w:pos="1365"/>
        </w:tabs>
        <w:spacing w:line="360" w:lineRule="auto"/>
        <w:jc w:val="both"/>
        <w:rPr>
          <w:rFonts w:ascii="Arial" w:eastAsia="Arial" w:hAnsi="Arial" w:cs="Arial"/>
          <w:b/>
          <w:bCs/>
          <w:sz w:val="20"/>
          <w:szCs w:val="20"/>
          <w:lang w:val="en-US"/>
        </w:rPr>
      </w:pPr>
    </w:p>
    <w:p w14:paraId="60044A53" w14:textId="1FA44B17" w:rsidR="00C16AE7" w:rsidRDefault="00C16AE7" w:rsidP="00642F55">
      <w:pPr>
        <w:tabs>
          <w:tab w:val="left" w:pos="1365"/>
        </w:tabs>
        <w:spacing w:line="360" w:lineRule="auto"/>
        <w:jc w:val="both"/>
        <w:rPr>
          <w:rFonts w:ascii="Arial" w:eastAsia="Arial" w:hAnsi="Arial" w:cs="Arial"/>
          <w:b/>
          <w:bCs/>
          <w:sz w:val="20"/>
          <w:szCs w:val="20"/>
          <w:lang w:val="en-US"/>
        </w:rPr>
      </w:pPr>
    </w:p>
    <w:p w14:paraId="7CE16B46" w14:textId="417A770B" w:rsidR="00C16AE7" w:rsidRDefault="00C16AE7" w:rsidP="00642F55">
      <w:pPr>
        <w:tabs>
          <w:tab w:val="left" w:pos="1365"/>
        </w:tabs>
        <w:spacing w:line="360" w:lineRule="auto"/>
        <w:jc w:val="both"/>
        <w:rPr>
          <w:rFonts w:ascii="Arial" w:eastAsia="Arial" w:hAnsi="Arial" w:cs="Arial"/>
          <w:b/>
          <w:bCs/>
          <w:sz w:val="20"/>
          <w:szCs w:val="20"/>
          <w:lang w:val="en-US"/>
        </w:rPr>
      </w:pPr>
    </w:p>
    <w:p w14:paraId="1235AD47" w14:textId="2E4695D1" w:rsidR="00C16AE7" w:rsidRDefault="00C16AE7" w:rsidP="00642F55">
      <w:pPr>
        <w:tabs>
          <w:tab w:val="left" w:pos="1365"/>
        </w:tabs>
        <w:spacing w:line="360" w:lineRule="auto"/>
        <w:jc w:val="both"/>
        <w:rPr>
          <w:rFonts w:ascii="Arial" w:eastAsia="Arial" w:hAnsi="Arial" w:cs="Arial"/>
          <w:b/>
          <w:bCs/>
          <w:sz w:val="20"/>
          <w:szCs w:val="20"/>
          <w:lang w:val="en-US"/>
        </w:rPr>
      </w:pPr>
    </w:p>
    <w:p w14:paraId="64EE3888" w14:textId="07AD79BB" w:rsidR="00C16AE7" w:rsidRDefault="00C16AE7" w:rsidP="00642F55">
      <w:pPr>
        <w:tabs>
          <w:tab w:val="left" w:pos="1365"/>
        </w:tabs>
        <w:spacing w:line="360" w:lineRule="auto"/>
        <w:jc w:val="both"/>
        <w:rPr>
          <w:rFonts w:ascii="Arial" w:eastAsia="Arial" w:hAnsi="Arial" w:cs="Arial"/>
          <w:b/>
          <w:bCs/>
          <w:sz w:val="20"/>
          <w:szCs w:val="20"/>
          <w:lang w:val="en-US"/>
        </w:rPr>
      </w:pPr>
    </w:p>
    <w:p w14:paraId="2523B528" w14:textId="790B6C69" w:rsidR="00C16AE7" w:rsidRDefault="00C16AE7" w:rsidP="00642F55">
      <w:pPr>
        <w:tabs>
          <w:tab w:val="left" w:pos="1365"/>
        </w:tabs>
        <w:spacing w:line="360" w:lineRule="auto"/>
        <w:jc w:val="both"/>
        <w:rPr>
          <w:rFonts w:ascii="Arial" w:eastAsia="Arial" w:hAnsi="Arial" w:cs="Arial"/>
          <w:b/>
          <w:bCs/>
          <w:sz w:val="20"/>
          <w:szCs w:val="20"/>
          <w:lang w:val="en-US"/>
        </w:rPr>
      </w:pPr>
    </w:p>
    <w:p w14:paraId="464AE098" w14:textId="60EB8F2E" w:rsidR="00C16AE7" w:rsidRDefault="00C16AE7" w:rsidP="00642F55">
      <w:pPr>
        <w:tabs>
          <w:tab w:val="left" w:pos="1365"/>
        </w:tabs>
        <w:spacing w:line="360" w:lineRule="auto"/>
        <w:jc w:val="both"/>
        <w:rPr>
          <w:rFonts w:ascii="Arial" w:eastAsia="Arial" w:hAnsi="Arial" w:cs="Arial"/>
          <w:b/>
          <w:bCs/>
          <w:sz w:val="20"/>
          <w:szCs w:val="20"/>
          <w:lang w:val="en-US"/>
        </w:rPr>
      </w:pPr>
    </w:p>
    <w:p w14:paraId="47E0C0D6" w14:textId="0D2A944D" w:rsidR="00C16AE7" w:rsidRDefault="00C16AE7" w:rsidP="00642F55">
      <w:pPr>
        <w:tabs>
          <w:tab w:val="left" w:pos="1365"/>
        </w:tabs>
        <w:spacing w:line="360" w:lineRule="auto"/>
        <w:jc w:val="both"/>
        <w:rPr>
          <w:rFonts w:ascii="Arial" w:eastAsia="Arial" w:hAnsi="Arial" w:cs="Arial"/>
          <w:b/>
          <w:bCs/>
          <w:sz w:val="20"/>
          <w:szCs w:val="20"/>
          <w:lang w:val="en-US"/>
        </w:rPr>
      </w:pPr>
    </w:p>
    <w:p w14:paraId="35880F50" w14:textId="11783EC5" w:rsidR="00C16AE7" w:rsidRDefault="00C16AE7" w:rsidP="00642F55">
      <w:pPr>
        <w:tabs>
          <w:tab w:val="left" w:pos="1365"/>
        </w:tabs>
        <w:spacing w:line="360" w:lineRule="auto"/>
        <w:jc w:val="both"/>
        <w:rPr>
          <w:rFonts w:ascii="Arial" w:eastAsia="Arial" w:hAnsi="Arial" w:cs="Arial"/>
          <w:b/>
          <w:bCs/>
          <w:sz w:val="20"/>
          <w:szCs w:val="20"/>
          <w:lang w:val="en-US"/>
        </w:rPr>
      </w:pPr>
    </w:p>
    <w:p w14:paraId="4D0CBCDE" w14:textId="2152202C" w:rsidR="00C16AE7" w:rsidRDefault="00C16AE7" w:rsidP="00642F55">
      <w:pPr>
        <w:tabs>
          <w:tab w:val="left" w:pos="1365"/>
        </w:tabs>
        <w:spacing w:line="360" w:lineRule="auto"/>
        <w:jc w:val="both"/>
        <w:rPr>
          <w:rFonts w:ascii="Arial" w:eastAsia="Arial" w:hAnsi="Arial" w:cs="Arial"/>
          <w:b/>
          <w:bCs/>
          <w:sz w:val="20"/>
          <w:szCs w:val="20"/>
          <w:lang w:val="en-US"/>
        </w:rPr>
      </w:pPr>
    </w:p>
    <w:p w14:paraId="66A8EB29" w14:textId="4CEC00CB" w:rsidR="00C16AE7" w:rsidRDefault="00C16AE7" w:rsidP="00642F55">
      <w:pPr>
        <w:tabs>
          <w:tab w:val="left" w:pos="1365"/>
        </w:tabs>
        <w:spacing w:line="360" w:lineRule="auto"/>
        <w:jc w:val="both"/>
        <w:rPr>
          <w:rFonts w:ascii="Arial" w:eastAsia="Arial" w:hAnsi="Arial" w:cs="Arial"/>
          <w:b/>
          <w:bCs/>
          <w:sz w:val="20"/>
          <w:szCs w:val="20"/>
          <w:lang w:val="en-US"/>
        </w:rPr>
      </w:pPr>
    </w:p>
    <w:p w14:paraId="14E7376D" w14:textId="32459B70" w:rsidR="00C16AE7" w:rsidRDefault="00C16AE7" w:rsidP="00642F55">
      <w:pPr>
        <w:tabs>
          <w:tab w:val="left" w:pos="1365"/>
        </w:tabs>
        <w:spacing w:line="360" w:lineRule="auto"/>
        <w:jc w:val="both"/>
        <w:rPr>
          <w:rFonts w:ascii="Arial" w:eastAsia="Arial" w:hAnsi="Arial" w:cs="Arial"/>
          <w:b/>
          <w:bCs/>
          <w:sz w:val="20"/>
          <w:szCs w:val="20"/>
          <w:lang w:val="en-US"/>
        </w:rPr>
      </w:pPr>
    </w:p>
    <w:p w14:paraId="3368F1AD" w14:textId="74DA50AC" w:rsidR="00C16AE7" w:rsidRDefault="00C16AE7" w:rsidP="00642F55">
      <w:pPr>
        <w:tabs>
          <w:tab w:val="left" w:pos="1365"/>
        </w:tabs>
        <w:spacing w:line="360" w:lineRule="auto"/>
        <w:jc w:val="both"/>
        <w:rPr>
          <w:rFonts w:ascii="Arial" w:eastAsia="Arial" w:hAnsi="Arial" w:cs="Arial"/>
          <w:b/>
          <w:bCs/>
          <w:sz w:val="20"/>
          <w:szCs w:val="20"/>
          <w:lang w:val="en-US"/>
        </w:rPr>
      </w:pPr>
    </w:p>
    <w:p w14:paraId="7655D4CF" w14:textId="77777777" w:rsidR="00C16AE7" w:rsidRPr="004433F7" w:rsidRDefault="00C16AE7" w:rsidP="00642F55">
      <w:pPr>
        <w:tabs>
          <w:tab w:val="left" w:pos="1365"/>
        </w:tabs>
        <w:spacing w:line="360" w:lineRule="auto"/>
        <w:jc w:val="both"/>
        <w:rPr>
          <w:rFonts w:ascii="Arial" w:eastAsia="Arial" w:hAnsi="Arial" w:cs="Arial"/>
          <w:b/>
          <w:bCs/>
          <w:sz w:val="20"/>
          <w:szCs w:val="20"/>
          <w:lang w:val="en-US"/>
        </w:rPr>
      </w:pPr>
    </w:p>
    <w:p w14:paraId="64163676" w14:textId="726674E5" w:rsidR="00642F55" w:rsidRPr="004433F7" w:rsidRDefault="00CA0E2D" w:rsidP="00642F55">
      <w:pPr>
        <w:tabs>
          <w:tab w:val="left" w:pos="1365"/>
        </w:tabs>
        <w:spacing w:line="360" w:lineRule="auto"/>
        <w:jc w:val="both"/>
        <w:rPr>
          <w:rFonts w:ascii="Arial" w:hAnsi="Arial" w:cs="Arial"/>
          <w:b/>
          <w:bCs/>
          <w:sz w:val="20"/>
          <w:szCs w:val="20"/>
        </w:rPr>
      </w:pPr>
      <w:commentRangeStart w:id="105"/>
      <w:commentRangeStart w:id="106"/>
      <w:commentRangeEnd w:id="105"/>
      <w:r w:rsidRPr="004433F7">
        <w:rPr>
          <w:rStyle w:val="CommentReference"/>
          <w:rFonts w:ascii="Arial" w:hAnsi="Arial" w:cs="Arial"/>
          <w:sz w:val="20"/>
          <w:szCs w:val="20"/>
        </w:rPr>
        <w:lastRenderedPageBreak/>
        <w:commentReference w:id="105"/>
      </w:r>
      <w:commentRangeEnd w:id="106"/>
      <w:r w:rsidR="003F09F6" w:rsidRPr="004433F7">
        <w:rPr>
          <w:rStyle w:val="CommentReference"/>
          <w:rFonts w:ascii="Arial" w:hAnsi="Arial" w:cs="Arial"/>
          <w:sz w:val="20"/>
          <w:szCs w:val="20"/>
        </w:rPr>
        <w:commentReference w:id="106"/>
      </w:r>
      <w:commentRangeStart w:id="107"/>
      <w:commentRangeEnd w:id="107"/>
      <w:r w:rsidR="002E375A" w:rsidRPr="004433F7">
        <w:rPr>
          <w:rStyle w:val="CommentReference"/>
          <w:rFonts w:ascii="Arial" w:hAnsi="Arial" w:cs="Arial"/>
          <w:sz w:val="20"/>
          <w:szCs w:val="20"/>
        </w:rPr>
        <w:commentReference w:id="107"/>
      </w:r>
      <w:r w:rsidR="00642F55" w:rsidRPr="004433F7">
        <w:rPr>
          <w:rFonts w:ascii="Arial" w:hAnsi="Arial" w:cs="Arial"/>
          <w:b/>
          <w:bCs/>
          <w:sz w:val="20"/>
          <w:szCs w:val="20"/>
        </w:rPr>
        <w:t>5. Economic Evaluation</w:t>
      </w:r>
    </w:p>
    <w:p w14:paraId="43344A99" w14:textId="295521B8" w:rsidR="00642F55" w:rsidRPr="004433F7" w:rsidRDefault="00177FA7" w:rsidP="00642F55">
      <w:pPr>
        <w:tabs>
          <w:tab w:val="left" w:pos="1365"/>
        </w:tabs>
        <w:spacing w:line="360" w:lineRule="auto"/>
        <w:jc w:val="both"/>
        <w:rPr>
          <w:rFonts w:ascii="Arial" w:eastAsia="Arial" w:hAnsi="Arial" w:cs="Arial"/>
          <w:sz w:val="20"/>
          <w:szCs w:val="20"/>
          <w:lang w:val="en-US"/>
        </w:rPr>
      </w:pPr>
      <w:r w:rsidRPr="004433F7">
        <w:rPr>
          <w:rFonts w:ascii="Arial" w:eastAsia="Arial" w:hAnsi="Arial" w:cs="Arial"/>
          <w:sz w:val="20"/>
          <w:szCs w:val="20"/>
          <w:lang w:val="en-US"/>
        </w:rPr>
        <w:t xml:space="preserve">Estimated cost analysis for the </w:t>
      </w:r>
      <w:r w:rsidR="00642F55" w:rsidRPr="004433F7">
        <w:rPr>
          <w:rFonts w:ascii="Arial" w:eastAsia="Arial" w:hAnsi="Arial" w:cs="Arial"/>
          <w:sz w:val="20"/>
          <w:szCs w:val="20"/>
          <w:lang w:val="en-US"/>
        </w:rPr>
        <w:t>suggested capacity of 84 K</w:t>
      </w:r>
      <w:r w:rsidR="00CE7B1A" w:rsidRPr="004433F7">
        <w:rPr>
          <w:rFonts w:ascii="Arial" w:eastAsia="Arial" w:hAnsi="Arial" w:cs="Arial"/>
          <w:sz w:val="20"/>
          <w:szCs w:val="20"/>
          <w:lang w:val="en-US"/>
        </w:rPr>
        <w:t>TP</w:t>
      </w:r>
      <w:r w:rsidR="00642F55" w:rsidRPr="004433F7">
        <w:rPr>
          <w:rFonts w:ascii="Arial" w:eastAsia="Arial" w:hAnsi="Arial" w:cs="Arial"/>
          <w:sz w:val="20"/>
          <w:szCs w:val="20"/>
          <w:lang w:val="en-US"/>
        </w:rPr>
        <w:t>A</w:t>
      </w:r>
      <w:r w:rsidRPr="004433F7">
        <w:rPr>
          <w:rFonts w:ascii="Arial" w:eastAsia="Arial" w:hAnsi="Arial" w:cs="Arial"/>
          <w:sz w:val="20"/>
          <w:szCs w:val="20"/>
          <w:lang w:val="en-US"/>
        </w:rPr>
        <w:t>.</w:t>
      </w:r>
      <w:r w:rsidR="00642F55" w:rsidRPr="004433F7">
        <w:rPr>
          <w:rFonts w:ascii="Arial" w:eastAsia="Arial" w:hAnsi="Arial" w:cs="Arial"/>
          <w:sz w:val="20"/>
          <w:szCs w:val="20"/>
          <w:lang w:val="en-US"/>
        </w:rPr>
        <w:t xml:space="preserve"> </w:t>
      </w:r>
    </w:p>
    <w:p w14:paraId="481EA17A" w14:textId="41A55D88" w:rsidR="00642F55" w:rsidRPr="004433F7" w:rsidRDefault="00642F55" w:rsidP="00642F55">
      <w:pPr>
        <w:tabs>
          <w:tab w:val="left" w:pos="1365"/>
        </w:tabs>
        <w:spacing w:line="360" w:lineRule="auto"/>
        <w:jc w:val="both"/>
        <w:rPr>
          <w:rFonts w:ascii="Arial" w:hAnsi="Arial" w:cs="Arial"/>
          <w:b/>
          <w:bCs/>
          <w:sz w:val="20"/>
          <w:szCs w:val="20"/>
        </w:rPr>
      </w:pPr>
      <w:r w:rsidRPr="004433F7">
        <w:rPr>
          <w:rFonts w:ascii="Arial" w:hAnsi="Arial" w:cs="Arial"/>
          <w:b/>
          <w:bCs/>
          <w:sz w:val="20"/>
          <w:szCs w:val="20"/>
        </w:rPr>
        <w:t>5.</w:t>
      </w:r>
      <w:r w:rsidR="00177FA7" w:rsidRPr="004433F7">
        <w:rPr>
          <w:rFonts w:ascii="Arial" w:hAnsi="Arial" w:cs="Arial"/>
          <w:b/>
          <w:bCs/>
          <w:sz w:val="20"/>
          <w:szCs w:val="20"/>
        </w:rPr>
        <w:t>1</w:t>
      </w:r>
      <w:r w:rsidRPr="004433F7">
        <w:rPr>
          <w:rFonts w:ascii="Arial" w:hAnsi="Arial" w:cs="Arial"/>
          <w:b/>
          <w:bCs/>
          <w:sz w:val="20"/>
          <w:szCs w:val="20"/>
        </w:rPr>
        <w:t xml:space="preserve"> Fixed Cost &amp; Variable Cost Analysis</w:t>
      </w:r>
      <w:r w:rsidR="00177FA7" w:rsidRPr="004433F7">
        <w:rPr>
          <w:rFonts w:ascii="Arial" w:hAnsi="Arial" w:cs="Arial"/>
          <w:b/>
          <w:bCs/>
          <w:sz w:val="20"/>
          <w:szCs w:val="20"/>
        </w:rPr>
        <w:t xml:space="preserve"> (CAPEX)</w:t>
      </w:r>
      <w:r w:rsidRPr="004433F7">
        <w:rPr>
          <w:rFonts w:ascii="Arial" w:hAnsi="Arial" w:cs="Arial"/>
          <w:b/>
          <w:bCs/>
          <w:sz w:val="20"/>
          <w:szCs w:val="20"/>
        </w:rPr>
        <w:t>:</w:t>
      </w:r>
    </w:p>
    <w:p w14:paraId="06A1E3C1" w14:textId="66F8CD7A" w:rsidR="00E45832" w:rsidRPr="004433F7" w:rsidRDefault="00E45832" w:rsidP="00E45832">
      <w:pPr>
        <w:tabs>
          <w:tab w:val="left" w:pos="1365"/>
        </w:tabs>
        <w:spacing w:line="360" w:lineRule="auto"/>
        <w:jc w:val="both"/>
        <w:rPr>
          <w:rFonts w:ascii="Arial" w:eastAsia="Arial" w:hAnsi="Arial" w:cs="Arial"/>
          <w:sz w:val="20"/>
          <w:szCs w:val="20"/>
          <w:lang w:val="en-US"/>
        </w:rPr>
      </w:pPr>
      <w:r w:rsidRPr="004433F7">
        <w:rPr>
          <w:rFonts w:ascii="Arial" w:eastAsia="Arial" w:hAnsi="Arial" w:cs="Arial"/>
          <w:sz w:val="20"/>
          <w:szCs w:val="20"/>
          <w:lang w:val="en-US"/>
        </w:rPr>
        <w:t xml:space="preserve">In particular, the total capital investment was based on the percentage of the delivered equipment cost method for a solids and liquids processing </w:t>
      </w:r>
      <w:commentRangeStart w:id="108"/>
      <w:commentRangeStart w:id="109"/>
      <w:r w:rsidRPr="004433F7">
        <w:rPr>
          <w:rFonts w:ascii="Arial" w:eastAsia="Arial" w:hAnsi="Arial" w:cs="Arial"/>
          <w:sz w:val="20"/>
          <w:szCs w:val="20"/>
          <w:lang w:val="en-US"/>
        </w:rPr>
        <w:t>plant</w:t>
      </w:r>
      <w:commentRangeEnd w:id="108"/>
      <w:r w:rsidR="007D54AB" w:rsidRPr="004433F7">
        <w:rPr>
          <w:rStyle w:val="CommentReference"/>
          <w:rFonts w:ascii="Arial" w:hAnsi="Arial" w:cs="Arial"/>
          <w:sz w:val="20"/>
          <w:szCs w:val="20"/>
        </w:rPr>
        <w:commentReference w:id="108"/>
      </w:r>
      <w:commentRangeEnd w:id="109"/>
      <w:r w:rsidR="003F09F6" w:rsidRPr="004433F7">
        <w:rPr>
          <w:rStyle w:val="CommentReference"/>
          <w:rFonts w:ascii="Arial" w:hAnsi="Arial" w:cs="Arial"/>
          <w:sz w:val="20"/>
          <w:szCs w:val="20"/>
        </w:rPr>
        <w:commentReference w:id="109"/>
      </w:r>
      <w:r w:rsidR="00BE4DA8" w:rsidRPr="004433F7">
        <w:rPr>
          <w:rFonts w:ascii="Arial" w:eastAsia="Arial" w:hAnsi="Arial" w:cs="Arial"/>
          <w:sz w:val="20"/>
          <w:szCs w:val="20"/>
          <w:lang w:val="en-US"/>
        </w:rPr>
        <w:t>.</w:t>
      </w:r>
    </w:p>
    <w:p w14:paraId="0BAB2847" w14:textId="04646A10" w:rsidR="00E45832" w:rsidRPr="004433F7" w:rsidRDefault="00E45832" w:rsidP="00E45832">
      <w:pPr>
        <w:tabs>
          <w:tab w:val="left" w:pos="1365"/>
        </w:tabs>
        <w:spacing w:line="360" w:lineRule="auto"/>
        <w:jc w:val="both"/>
        <w:rPr>
          <w:rFonts w:ascii="Arial" w:eastAsia="Arial" w:hAnsi="Arial" w:cs="Arial"/>
          <w:sz w:val="20"/>
          <w:szCs w:val="20"/>
          <w:lang w:val="en-US"/>
        </w:rPr>
      </w:pPr>
      <w:r w:rsidRPr="004433F7">
        <w:rPr>
          <w:rFonts w:ascii="Arial" w:eastAsia="Arial" w:hAnsi="Arial" w:cs="Arial"/>
          <w:sz w:val="20"/>
          <w:szCs w:val="20"/>
          <w:lang w:val="en-US"/>
        </w:rPr>
        <w:t xml:space="preserve">The total cost of the process equipment (including auxiliary equipment) as </w:t>
      </w:r>
      <w:proofErr w:type="gramStart"/>
      <w:r w:rsidRPr="004433F7">
        <w:rPr>
          <w:rFonts w:ascii="Arial" w:eastAsia="Arial" w:hAnsi="Arial" w:cs="Arial"/>
          <w:sz w:val="20"/>
          <w:szCs w:val="20"/>
          <w:lang w:val="en-US"/>
        </w:rPr>
        <w:t>the 100</w:t>
      </w:r>
      <w:proofErr w:type="gramEnd"/>
      <w:r w:rsidRPr="004433F7">
        <w:rPr>
          <w:rFonts w:ascii="Arial" w:eastAsia="Arial" w:hAnsi="Arial" w:cs="Arial"/>
          <w:sz w:val="20"/>
          <w:szCs w:val="20"/>
          <w:lang w:val="en-US"/>
        </w:rPr>
        <w:t>% value, the total capital investment for the base case is estimated at USD 3</w:t>
      </w:r>
      <w:r w:rsidR="00CF4198">
        <w:rPr>
          <w:rFonts w:ascii="Arial" w:eastAsia="Arial" w:hAnsi="Arial" w:cs="Arial"/>
          <w:sz w:val="20"/>
          <w:szCs w:val="20"/>
          <w:lang w:val="en-US"/>
        </w:rPr>
        <w:t>5.77</w:t>
      </w:r>
      <w:r w:rsidRPr="004433F7">
        <w:rPr>
          <w:rFonts w:ascii="Arial" w:eastAsia="Arial" w:hAnsi="Arial" w:cs="Arial"/>
          <w:sz w:val="20"/>
          <w:szCs w:val="20"/>
          <w:lang w:val="en-US"/>
        </w:rPr>
        <w:t xml:space="preserve"> million. </w:t>
      </w:r>
    </w:p>
    <w:p w14:paraId="1DBC703F" w14:textId="7D6E0408" w:rsidR="002A17E5" w:rsidRPr="004433F7" w:rsidRDefault="002A17E5" w:rsidP="002A17E5">
      <w:pPr>
        <w:tabs>
          <w:tab w:val="left" w:pos="1365"/>
        </w:tabs>
        <w:spacing w:line="360" w:lineRule="auto"/>
        <w:jc w:val="both"/>
        <w:rPr>
          <w:rFonts w:ascii="Arial" w:eastAsia="Arial" w:hAnsi="Arial" w:cs="Arial"/>
          <w:sz w:val="20"/>
          <w:szCs w:val="20"/>
        </w:rPr>
      </w:pPr>
      <w:r w:rsidRPr="004433F7">
        <w:rPr>
          <w:rFonts w:ascii="Arial" w:eastAsia="Arial" w:hAnsi="Arial" w:cs="Arial"/>
          <w:sz w:val="20"/>
          <w:szCs w:val="20"/>
          <w:lang w:val="en-US"/>
        </w:rPr>
        <w:t xml:space="preserve">below tabular data breakdown is based </w:t>
      </w:r>
      <w:proofErr w:type="gramStart"/>
      <w:r w:rsidRPr="004433F7">
        <w:rPr>
          <w:rFonts w:ascii="Arial" w:eastAsia="Arial" w:hAnsi="Arial" w:cs="Arial"/>
          <w:sz w:val="20"/>
          <w:szCs w:val="20"/>
          <w:lang w:val="en-US"/>
        </w:rPr>
        <w:t>as per</w:t>
      </w:r>
      <w:proofErr w:type="gramEnd"/>
      <w:r w:rsidRPr="004433F7">
        <w:rPr>
          <w:rFonts w:ascii="Arial" w:eastAsia="Arial" w:hAnsi="Arial" w:cs="Arial"/>
          <w:sz w:val="20"/>
          <w:szCs w:val="20"/>
          <w:lang w:val="en-US"/>
        </w:rPr>
        <w:t xml:space="preserve"> proposed weightage of planned production as per analyst inferences:</w:t>
      </w:r>
    </w:p>
    <w:p w14:paraId="22A281A3" w14:textId="56C26A4E" w:rsidR="00C16AE7" w:rsidRPr="004433F7" w:rsidRDefault="002A17E5" w:rsidP="004433F7">
      <w:pPr>
        <w:pStyle w:val="CommentText"/>
        <w:numPr>
          <w:ilvl w:val="0"/>
          <w:numId w:val="61"/>
        </w:numPr>
        <w:spacing w:line="360" w:lineRule="auto"/>
        <w:rPr>
          <w:rFonts w:ascii="Arial" w:eastAsia="Arial" w:hAnsi="Arial" w:cs="Arial"/>
          <w:lang w:val="en-US"/>
        </w:rPr>
      </w:pPr>
      <w:r w:rsidRPr="004433F7">
        <w:rPr>
          <w:rFonts w:ascii="Arial" w:eastAsia="Arial" w:hAnsi="Arial" w:cs="Arial"/>
          <w:lang w:val="en-US"/>
        </w:rPr>
        <w:t xml:space="preserve">Phase-1 </w:t>
      </w:r>
      <w:r w:rsidR="00C16AE7" w:rsidRPr="000677AE">
        <w:rPr>
          <w:rFonts w:ascii="Arial" w:eastAsia="Arial" w:hAnsi="Arial" w:cs="Arial"/>
          <w:lang w:val="en-US"/>
        </w:rPr>
        <w:t>i.e.,</w:t>
      </w:r>
      <w:r w:rsidRPr="004433F7">
        <w:rPr>
          <w:rFonts w:ascii="Arial" w:eastAsia="Arial" w:hAnsi="Arial" w:cs="Arial"/>
          <w:lang w:val="en-US"/>
        </w:rPr>
        <w:t xml:space="preserve"> in 202</w:t>
      </w:r>
      <w:r w:rsidR="00A419BA" w:rsidRPr="004433F7">
        <w:rPr>
          <w:rFonts w:ascii="Arial" w:eastAsia="Arial" w:hAnsi="Arial" w:cs="Arial"/>
          <w:lang w:val="en-US"/>
        </w:rPr>
        <w:t>4</w:t>
      </w:r>
      <w:r w:rsidRPr="004433F7">
        <w:rPr>
          <w:rFonts w:ascii="Arial" w:eastAsia="Arial" w:hAnsi="Arial" w:cs="Arial"/>
          <w:lang w:val="en-US"/>
        </w:rPr>
        <w:t xml:space="preserve"> will incur approximately 65% of the total CAPEX which includes Electrical Supply Installation &amp; Commissioning, Instrumentation and Process Equipment, Mechanical Structure &amp; Piping</w:t>
      </w:r>
      <w:r w:rsidR="00C16AE7">
        <w:rPr>
          <w:rFonts w:ascii="Arial" w:eastAsia="Arial" w:hAnsi="Arial" w:cs="Arial"/>
          <w:lang w:val="en-US"/>
        </w:rPr>
        <w:t xml:space="preserve">. </w:t>
      </w:r>
      <w:r w:rsidR="00C16AE7" w:rsidRPr="004433F7">
        <w:rPr>
          <w:rFonts w:ascii="Arial" w:eastAsia="Arial" w:hAnsi="Arial" w:cs="Arial"/>
          <w:lang w:val="en-US"/>
        </w:rPr>
        <w:t xml:space="preserve">TechSci has considered most of the OSBL in the Phase-1 of the project therefore the 1st phase will incur approximately 65% of the total </w:t>
      </w:r>
      <w:proofErr w:type="spellStart"/>
      <w:r w:rsidR="00C16AE7" w:rsidRPr="004433F7">
        <w:rPr>
          <w:rFonts w:ascii="Arial" w:eastAsia="Arial" w:hAnsi="Arial" w:cs="Arial"/>
          <w:lang w:val="en-US"/>
        </w:rPr>
        <w:t>CapEx</w:t>
      </w:r>
      <w:proofErr w:type="spellEnd"/>
      <w:r w:rsidR="00C16AE7" w:rsidRPr="004433F7">
        <w:rPr>
          <w:rFonts w:ascii="Arial" w:eastAsia="Arial" w:hAnsi="Arial" w:cs="Arial"/>
          <w:lang w:val="en-US"/>
        </w:rPr>
        <w:t>. The civil work here includes ISBL, waste and water treatment, yard improvement, land, storage, and OSBL contingency. Yes, OSBL is also considered in civil work.</w:t>
      </w:r>
    </w:p>
    <w:p w14:paraId="44C85272" w14:textId="22C8DFAF" w:rsidR="002A17E5" w:rsidRPr="004433F7" w:rsidRDefault="002A17E5" w:rsidP="002A17E5">
      <w:pPr>
        <w:numPr>
          <w:ilvl w:val="0"/>
          <w:numId w:val="50"/>
        </w:numPr>
        <w:tabs>
          <w:tab w:val="left" w:pos="1365"/>
        </w:tabs>
        <w:spacing w:line="360" w:lineRule="auto"/>
        <w:jc w:val="both"/>
        <w:rPr>
          <w:rFonts w:ascii="Arial" w:eastAsia="Arial" w:hAnsi="Arial" w:cs="Arial"/>
          <w:sz w:val="20"/>
          <w:szCs w:val="20"/>
        </w:rPr>
      </w:pPr>
      <w:r w:rsidRPr="004433F7">
        <w:rPr>
          <w:rFonts w:ascii="Arial" w:eastAsia="Arial" w:hAnsi="Arial" w:cs="Arial"/>
          <w:sz w:val="20"/>
          <w:szCs w:val="20"/>
          <w:lang w:val="en-US"/>
        </w:rPr>
        <w:t xml:space="preserve">Phase-2 </w:t>
      </w:r>
      <w:r w:rsidR="00C16AE7" w:rsidRPr="000677AE">
        <w:rPr>
          <w:rFonts w:ascii="Arial" w:eastAsia="Arial" w:hAnsi="Arial" w:cs="Arial"/>
          <w:sz w:val="20"/>
          <w:szCs w:val="20"/>
          <w:lang w:val="en-US"/>
        </w:rPr>
        <w:t>i.e.,</w:t>
      </w:r>
      <w:r w:rsidRPr="004433F7">
        <w:rPr>
          <w:rFonts w:ascii="Arial" w:eastAsia="Arial" w:hAnsi="Arial" w:cs="Arial"/>
          <w:sz w:val="20"/>
          <w:szCs w:val="20"/>
          <w:lang w:val="en-US"/>
        </w:rPr>
        <w:t xml:space="preserve"> 202</w:t>
      </w:r>
      <w:r w:rsidR="00A419BA" w:rsidRPr="004433F7">
        <w:rPr>
          <w:rFonts w:ascii="Arial" w:eastAsia="Arial" w:hAnsi="Arial" w:cs="Arial"/>
          <w:sz w:val="20"/>
          <w:szCs w:val="20"/>
          <w:lang w:val="en-US"/>
        </w:rPr>
        <w:t>8</w:t>
      </w:r>
      <w:r w:rsidRPr="004433F7">
        <w:rPr>
          <w:rFonts w:ascii="Arial" w:eastAsia="Arial" w:hAnsi="Arial" w:cs="Arial"/>
          <w:sz w:val="20"/>
          <w:szCs w:val="20"/>
          <w:lang w:val="en-US"/>
        </w:rPr>
        <w:t xml:space="preserve"> will incur remaining share of </w:t>
      </w:r>
      <w:r w:rsidR="00A419BA" w:rsidRPr="004433F7">
        <w:rPr>
          <w:rFonts w:ascii="Arial" w:eastAsia="Arial" w:hAnsi="Arial" w:cs="Arial"/>
          <w:sz w:val="20"/>
          <w:szCs w:val="20"/>
          <w:lang w:val="en-US"/>
        </w:rPr>
        <w:t>CAPEX based</w:t>
      </w:r>
      <w:r w:rsidRPr="004433F7">
        <w:rPr>
          <w:rFonts w:ascii="Arial" w:eastAsia="Arial" w:hAnsi="Arial" w:cs="Arial"/>
          <w:sz w:val="20"/>
          <w:szCs w:val="20"/>
          <w:lang w:val="en-US"/>
        </w:rPr>
        <w:t xml:space="preserve"> on repeat scope of Phase-1 components.</w:t>
      </w:r>
    </w:p>
    <w:p w14:paraId="540FC0D2" w14:textId="77777777" w:rsidR="002A17E5" w:rsidRPr="004433F7" w:rsidRDefault="002A17E5" w:rsidP="002A17E5">
      <w:pPr>
        <w:numPr>
          <w:ilvl w:val="0"/>
          <w:numId w:val="50"/>
        </w:numPr>
        <w:tabs>
          <w:tab w:val="left" w:pos="1365"/>
        </w:tabs>
        <w:spacing w:line="360" w:lineRule="auto"/>
        <w:jc w:val="both"/>
        <w:rPr>
          <w:rFonts w:ascii="Arial" w:eastAsia="Arial" w:hAnsi="Arial" w:cs="Arial"/>
          <w:sz w:val="20"/>
          <w:szCs w:val="20"/>
        </w:rPr>
      </w:pPr>
      <w:r w:rsidRPr="004433F7">
        <w:rPr>
          <w:rFonts w:ascii="Arial" w:eastAsia="Arial" w:hAnsi="Arial" w:cs="Arial"/>
          <w:sz w:val="20"/>
          <w:szCs w:val="20"/>
          <w:lang w:val="en-US"/>
        </w:rPr>
        <w:t>Civil work costs will be undertaken during Phase-1 initiation (95% of overall cost) and Phase-2 initiation (5% remaining share of overall cost)</w:t>
      </w:r>
    </w:p>
    <w:p w14:paraId="0257E012" w14:textId="77777777" w:rsidR="002A17E5" w:rsidRPr="006633C5" w:rsidRDefault="002A17E5" w:rsidP="00E45832">
      <w:pPr>
        <w:tabs>
          <w:tab w:val="left" w:pos="1365"/>
        </w:tabs>
        <w:spacing w:line="360" w:lineRule="auto"/>
        <w:jc w:val="both"/>
        <w:rPr>
          <w:rFonts w:ascii="Arial" w:eastAsia="Arial" w:hAnsi="Arial" w:cs="Arial"/>
          <w:sz w:val="24"/>
          <w:szCs w:val="24"/>
          <w:lang w:val="en-US"/>
        </w:rPr>
      </w:pPr>
    </w:p>
    <w:tbl>
      <w:tblPr>
        <w:tblW w:w="10291" w:type="dxa"/>
        <w:tblLook w:val="04A0" w:firstRow="1" w:lastRow="0" w:firstColumn="1" w:lastColumn="0" w:noHBand="0" w:noVBand="1"/>
      </w:tblPr>
      <w:tblGrid>
        <w:gridCol w:w="491"/>
        <w:gridCol w:w="3835"/>
        <w:gridCol w:w="3828"/>
        <w:gridCol w:w="2137"/>
      </w:tblGrid>
      <w:tr w:rsidR="00461D73" w:rsidRPr="00461D73" w14:paraId="522AE1BD" w14:textId="77777777" w:rsidTr="00461D73">
        <w:trPr>
          <w:trHeight w:val="314"/>
        </w:trPr>
        <w:tc>
          <w:tcPr>
            <w:tcW w:w="491" w:type="dxa"/>
            <w:tcBorders>
              <w:top w:val="single" w:sz="8" w:space="0" w:color="auto"/>
              <w:left w:val="single" w:sz="8" w:space="0" w:color="auto"/>
              <w:bottom w:val="single" w:sz="4" w:space="0" w:color="auto"/>
              <w:right w:val="single" w:sz="4" w:space="0" w:color="auto"/>
            </w:tcBorders>
            <w:shd w:val="clear" w:color="000000" w:fill="C6E0B4"/>
            <w:vAlign w:val="center"/>
            <w:hideMark/>
          </w:tcPr>
          <w:p w14:paraId="326B7D1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3835" w:type="dxa"/>
            <w:tcBorders>
              <w:top w:val="single" w:sz="8" w:space="0" w:color="auto"/>
              <w:left w:val="nil"/>
              <w:bottom w:val="single" w:sz="4" w:space="0" w:color="auto"/>
              <w:right w:val="single" w:sz="4" w:space="0" w:color="auto"/>
            </w:tcBorders>
            <w:shd w:val="clear" w:color="000000" w:fill="C6E0B4"/>
            <w:vAlign w:val="center"/>
            <w:hideMark/>
          </w:tcPr>
          <w:p w14:paraId="60A9B58A"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commentRangeStart w:id="110"/>
            <w:commentRangeStart w:id="111"/>
            <w:r w:rsidRPr="00461D73">
              <w:rPr>
                <w:rFonts w:ascii="Arial" w:eastAsia="Times New Roman" w:hAnsi="Arial" w:cs="Arial"/>
                <w:b/>
                <w:bCs/>
                <w:color w:val="000000"/>
                <w:sz w:val="20"/>
                <w:szCs w:val="20"/>
                <w:lang w:eastAsia="en-IN"/>
              </w:rPr>
              <w:t>ITEM</w:t>
            </w:r>
            <w:commentRangeEnd w:id="110"/>
            <w:r w:rsidR="00944A79">
              <w:rPr>
                <w:rStyle w:val="CommentReference"/>
              </w:rPr>
              <w:commentReference w:id="110"/>
            </w:r>
            <w:commentRangeEnd w:id="111"/>
            <w:r w:rsidR="003F09F6">
              <w:rPr>
                <w:rStyle w:val="CommentReference"/>
              </w:rPr>
              <w:commentReference w:id="111"/>
            </w:r>
          </w:p>
        </w:tc>
        <w:tc>
          <w:tcPr>
            <w:tcW w:w="3828" w:type="dxa"/>
            <w:tcBorders>
              <w:top w:val="single" w:sz="8" w:space="0" w:color="auto"/>
              <w:left w:val="nil"/>
              <w:bottom w:val="single" w:sz="4" w:space="0" w:color="auto"/>
              <w:right w:val="nil"/>
            </w:tcBorders>
            <w:shd w:val="clear" w:color="000000" w:fill="C6E0B4"/>
            <w:vAlign w:val="center"/>
            <w:hideMark/>
          </w:tcPr>
          <w:p w14:paraId="69A64A18"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Percentage (%)</w:t>
            </w:r>
          </w:p>
        </w:tc>
        <w:tc>
          <w:tcPr>
            <w:tcW w:w="2137" w:type="dxa"/>
            <w:tcBorders>
              <w:top w:val="single" w:sz="8" w:space="0" w:color="auto"/>
              <w:left w:val="single" w:sz="4" w:space="0" w:color="auto"/>
              <w:bottom w:val="single" w:sz="4" w:space="0" w:color="auto"/>
              <w:right w:val="single" w:sz="8" w:space="0" w:color="auto"/>
            </w:tcBorders>
            <w:shd w:val="clear" w:color="000000" w:fill="C6E0B4"/>
            <w:vAlign w:val="center"/>
            <w:hideMark/>
          </w:tcPr>
          <w:p w14:paraId="2B756831"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USD Million</w:t>
            </w:r>
          </w:p>
        </w:tc>
      </w:tr>
      <w:tr w:rsidR="00CF4198" w:rsidRPr="00461D73" w14:paraId="188422AE" w14:textId="77777777" w:rsidTr="004433F7">
        <w:trPr>
          <w:trHeight w:val="314"/>
        </w:trPr>
        <w:tc>
          <w:tcPr>
            <w:tcW w:w="491" w:type="dxa"/>
            <w:tcBorders>
              <w:top w:val="nil"/>
              <w:left w:val="single" w:sz="8" w:space="0" w:color="auto"/>
              <w:bottom w:val="single" w:sz="4" w:space="0" w:color="auto"/>
              <w:right w:val="single" w:sz="4" w:space="0" w:color="auto"/>
            </w:tcBorders>
            <w:shd w:val="clear" w:color="000000" w:fill="BFBFBF"/>
            <w:vAlign w:val="center"/>
            <w:hideMark/>
          </w:tcPr>
          <w:p w14:paraId="5222E381" w14:textId="77777777" w:rsidR="00CF4198" w:rsidRPr="00461D73" w:rsidRDefault="00CF4198" w:rsidP="00CF4198">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A</w:t>
            </w:r>
          </w:p>
        </w:tc>
        <w:tc>
          <w:tcPr>
            <w:tcW w:w="3835" w:type="dxa"/>
            <w:tcBorders>
              <w:top w:val="nil"/>
              <w:left w:val="nil"/>
              <w:bottom w:val="single" w:sz="4" w:space="0" w:color="auto"/>
              <w:right w:val="single" w:sz="4" w:space="0" w:color="auto"/>
            </w:tcBorders>
            <w:shd w:val="clear" w:color="000000" w:fill="BFBFBF"/>
            <w:vAlign w:val="center"/>
            <w:hideMark/>
          </w:tcPr>
          <w:p w14:paraId="1F7EAF85" w14:textId="77777777" w:rsidR="00CF4198" w:rsidRPr="00461D73" w:rsidRDefault="00CF4198" w:rsidP="00CF4198">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TOTAL FIXED-CAPITAL INVESTMENT</w:t>
            </w:r>
          </w:p>
        </w:tc>
        <w:tc>
          <w:tcPr>
            <w:tcW w:w="3828" w:type="dxa"/>
            <w:tcBorders>
              <w:top w:val="nil"/>
              <w:left w:val="nil"/>
              <w:bottom w:val="single" w:sz="4" w:space="0" w:color="auto"/>
              <w:right w:val="nil"/>
            </w:tcBorders>
            <w:shd w:val="clear" w:color="000000" w:fill="BFBFBF"/>
            <w:vAlign w:val="center"/>
            <w:hideMark/>
          </w:tcPr>
          <w:p w14:paraId="5A204B1F" w14:textId="77777777" w:rsidR="00CF4198" w:rsidRPr="00461D73" w:rsidRDefault="00CF4198" w:rsidP="00CF4198">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BFBFBF"/>
            <w:vAlign w:val="center"/>
            <w:hideMark/>
          </w:tcPr>
          <w:p w14:paraId="23EEBAE2" w14:textId="40C2E5F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35.00</w:t>
            </w:r>
          </w:p>
        </w:tc>
      </w:tr>
      <w:tr w:rsidR="00CF4198" w:rsidRPr="00461D73" w14:paraId="779E7224" w14:textId="77777777" w:rsidTr="004433F7">
        <w:trPr>
          <w:trHeight w:val="314"/>
        </w:trPr>
        <w:tc>
          <w:tcPr>
            <w:tcW w:w="491" w:type="dxa"/>
            <w:tcBorders>
              <w:top w:val="nil"/>
              <w:left w:val="single" w:sz="8" w:space="0" w:color="auto"/>
              <w:bottom w:val="single" w:sz="4" w:space="0" w:color="auto"/>
              <w:right w:val="single" w:sz="4" w:space="0" w:color="auto"/>
            </w:tcBorders>
            <w:shd w:val="clear" w:color="000000" w:fill="8EA9DB"/>
            <w:vAlign w:val="center"/>
            <w:hideMark/>
          </w:tcPr>
          <w:p w14:paraId="203337FE"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A1</w:t>
            </w:r>
          </w:p>
        </w:tc>
        <w:tc>
          <w:tcPr>
            <w:tcW w:w="3835" w:type="dxa"/>
            <w:tcBorders>
              <w:top w:val="nil"/>
              <w:left w:val="nil"/>
              <w:bottom w:val="single" w:sz="4" w:space="0" w:color="auto"/>
              <w:right w:val="single" w:sz="4" w:space="0" w:color="auto"/>
            </w:tcBorders>
            <w:shd w:val="clear" w:color="000000" w:fill="8EA9DB"/>
            <w:vAlign w:val="center"/>
            <w:hideMark/>
          </w:tcPr>
          <w:p w14:paraId="67F7C963"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TOTAL DIRECT PLANT COST</w:t>
            </w:r>
          </w:p>
        </w:tc>
        <w:tc>
          <w:tcPr>
            <w:tcW w:w="3828" w:type="dxa"/>
            <w:tcBorders>
              <w:top w:val="nil"/>
              <w:left w:val="nil"/>
              <w:bottom w:val="single" w:sz="4" w:space="0" w:color="auto"/>
              <w:right w:val="nil"/>
            </w:tcBorders>
            <w:shd w:val="clear" w:color="000000" w:fill="8EA9DB"/>
            <w:vAlign w:val="center"/>
            <w:hideMark/>
          </w:tcPr>
          <w:p w14:paraId="27F5CB0F"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8EA9DB"/>
            <w:vAlign w:val="center"/>
            <w:hideMark/>
          </w:tcPr>
          <w:p w14:paraId="1B7BCE1A" w14:textId="7C948CA5"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25.31</w:t>
            </w:r>
          </w:p>
        </w:tc>
      </w:tr>
      <w:tr w:rsidR="00CF4198" w:rsidRPr="00461D73" w14:paraId="715F82BE" w14:textId="77777777" w:rsidTr="004433F7">
        <w:trPr>
          <w:trHeight w:val="503"/>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48DBFD9"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w:t>
            </w:r>
          </w:p>
        </w:tc>
        <w:tc>
          <w:tcPr>
            <w:tcW w:w="3835" w:type="dxa"/>
            <w:tcBorders>
              <w:top w:val="nil"/>
              <w:left w:val="nil"/>
              <w:bottom w:val="single" w:sz="4" w:space="0" w:color="auto"/>
              <w:right w:val="single" w:sz="4" w:space="0" w:color="auto"/>
            </w:tcBorders>
            <w:shd w:val="clear" w:color="auto" w:fill="auto"/>
            <w:vAlign w:val="center"/>
            <w:hideMark/>
          </w:tcPr>
          <w:p w14:paraId="1D05A98C"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Delivered main equipment (includes auxiliary equipment)</w:t>
            </w:r>
          </w:p>
        </w:tc>
        <w:tc>
          <w:tcPr>
            <w:tcW w:w="3828" w:type="dxa"/>
            <w:tcBorders>
              <w:top w:val="nil"/>
              <w:left w:val="nil"/>
              <w:bottom w:val="single" w:sz="4" w:space="0" w:color="auto"/>
              <w:right w:val="nil"/>
            </w:tcBorders>
            <w:shd w:val="clear" w:color="auto" w:fill="auto"/>
            <w:vAlign w:val="center"/>
            <w:hideMark/>
          </w:tcPr>
          <w:p w14:paraId="7D461ECC"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100%</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06186822" w14:textId="7F869099"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9.32</w:t>
            </w:r>
          </w:p>
        </w:tc>
      </w:tr>
      <w:tr w:rsidR="00CF4198" w:rsidRPr="00461D73" w14:paraId="4B4AF3E6"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78279B2C"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p>
        </w:tc>
        <w:tc>
          <w:tcPr>
            <w:tcW w:w="3835" w:type="dxa"/>
            <w:tcBorders>
              <w:top w:val="nil"/>
              <w:left w:val="nil"/>
              <w:bottom w:val="single" w:sz="4" w:space="0" w:color="auto"/>
              <w:right w:val="single" w:sz="4" w:space="0" w:color="auto"/>
            </w:tcBorders>
            <w:shd w:val="clear" w:color="auto" w:fill="auto"/>
            <w:vAlign w:val="center"/>
            <w:hideMark/>
          </w:tcPr>
          <w:p w14:paraId="2278D368"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Purchased-equipment installation</w:t>
            </w:r>
          </w:p>
        </w:tc>
        <w:tc>
          <w:tcPr>
            <w:tcW w:w="3828" w:type="dxa"/>
            <w:tcBorders>
              <w:top w:val="nil"/>
              <w:left w:val="nil"/>
              <w:bottom w:val="single" w:sz="4" w:space="0" w:color="auto"/>
              <w:right w:val="nil"/>
            </w:tcBorders>
            <w:shd w:val="clear" w:color="auto" w:fill="auto"/>
            <w:vAlign w:val="center"/>
            <w:hideMark/>
          </w:tcPr>
          <w:p w14:paraId="10531054"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39%</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5DA62E4C" w14:textId="686640B4"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3.00</w:t>
            </w:r>
          </w:p>
        </w:tc>
      </w:tr>
      <w:tr w:rsidR="00CF4198" w:rsidRPr="00461D73" w14:paraId="7A175BFB"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57B93AD"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w:t>
            </w:r>
          </w:p>
        </w:tc>
        <w:tc>
          <w:tcPr>
            <w:tcW w:w="3835" w:type="dxa"/>
            <w:tcBorders>
              <w:top w:val="nil"/>
              <w:left w:val="nil"/>
              <w:bottom w:val="single" w:sz="4" w:space="0" w:color="auto"/>
              <w:right w:val="single" w:sz="4" w:space="0" w:color="auto"/>
            </w:tcBorders>
            <w:shd w:val="clear" w:color="auto" w:fill="auto"/>
            <w:vAlign w:val="center"/>
            <w:hideMark/>
          </w:tcPr>
          <w:p w14:paraId="40DD1483"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Instrumentation and controls (installed)</w:t>
            </w:r>
          </w:p>
        </w:tc>
        <w:tc>
          <w:tcPr>
            <w:tcW w:w="3828" w:type="dxa"/>
            <w:tcBorders>
              <w:top w:val="nil"/>
              <w:left w:val="nil"/>
              <w:bottom w:val="single" w:sz="4" w:space="0" w:color="auto"/>
              <w:right w:val="nil"/>
            </w:tcBorders>
            <w:shd w:val="clear" w:color="auto" w:fill="auto"/>
            <w:vAlign w:val="center"/>
            <w:hideMark/>
          </w:tcPr>
          <w:p w14:paraId="7C68B60F"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26%</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581D60CC" w14:textId="35CD34CC"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2.00</w:t>
            </w:r>
          </w:p>
        </w:tc>
      </w:tr>
      <w:tr w:rsidR="00CF4198" w:rsidRPr="00461D73" w14:paraId="46A2F0B6"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6D309F45"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4</w:t>
            </w:r>
          </w:p>
        </w:tc>
        <w:tc>
          <w:tcPr>
            <w:tcW w:w="3835" w:type="dxa"/>
            <w:tcBorders>
              <w:top w:val="nil"/>
              <w:left w:val="nil"/>
              <w:bottom w:val="single" w:sz="4" w:space="0" w:color="auto"/>
              <w:right w:val="single" w:sz="4" w:space="0" w:color="auto"/>
            </w:tcBorders>
            <w:shd w:val="clear" w:color="auto" w:fill="auto"/>
            <w:vAlign w:val="center"/>
            <w:hideMark/>
          </w:tcPr>
          <w:p w14:paraId="7D5B1A44"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Piping (installed)</w:t>
            </w:r>
          </w:p>
        </w:tc>
        <w:tc>
          <w:tcPr>
            <w:tcW w:w="3828" w:type="dxa"/>
            <w:tcBorders>
              <w:top w:val="nil"/>
              <w:left w:val="nil"/>
              <w:bottom w:val="single" w:sz="4" w:space="0" w:color="auto"/>
              <w:right w:val="nil"/>
            </w:tcBorders>
            <w:shd w:val="clear" w:color="auto" w:fill="auto"/>
            <w:vAlign w:val="center"/>
            <w:hideMark/>
          </w:tcPr>
          <w:p w14:paraId="2B0B9AD1"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31%</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773EFDFE" w14:textId="76498436"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2.38</w:t>
            </w:r>
          </w:p>
        </w:tc>
      </w:tr>
      <w:tr w:rsidR="00CF4198" w:rsidRPr="00461D73" w14:paraId="4F70716A"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73F93E45"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5</w:t>
            </w:r>
          </w:p>
        </w:tc>
        <w:tc>
          <w:tcPr>
            <w:tcW w:w="3835" w:type="dxa"/>
            <w:tcBorders>
              <w:top w:val="nil"/>
              <w:left w:val="nil"/>
              <w:bottom w:val="single" w:sz="4" w:space="0" w:color="auto"/>
              <w:right w:val="single" w:sz="4" w:space="0" w:color="auto"/>
            </w:tcBorders>
            <w:shd w:val="clear" w:color="auto" w:fill="auto"/>
            <w:vAlign w:val="center"/>
            <w:hideMark/>
          </w:tcPr>
          <w:p w14:paraId="3BD6DA32"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Electrical (installed)</w:t>
            </w:r>
          </w:p>
        </w:tc>
        <w:tc>
          <w:tcPr>
            <w:tcW w:w="3828" w:type="dxa"/>
            <w:tcBorders>
              <w:top w:val="nil"/>
              <w:left w:val="nil"/>
              <w:bottom w:val="single" w:sz="4" w:space="0" w:color="auto"/>
              <w:right w:val="nil"/>
            </w:tcBorders>
            <w:shd w:val="clear" w:color="auto" w:fill="auto"/>
            <w:vAlign w:val="center"/>
            <w:hideMark/>
          </w:tcPr>
          <w:p w14:paraId="3C7D9731"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391E0346" w14:textId="35D6A42D"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0.77</w:t>
            </w:r>
          </w:p>
        </w:tc>
      </w:tr>
      <w:tr w:rsidR="00CF4198" w:rsidRPr="00461D73" w14:paraId="521F70B2"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27BBD94F"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6</w:t>
            </w:r>
          </w:p>
        </w:tc>
        <w:tc>
          <w:tcPr>
            <w:tcW w:w="3835" w:type="dxa"/>
            <w:tcBorders>
              <w:top w:val="nil"/>
              <w:left w:val="nil"/>
              <w:bottom w:val="single" w:sz="4" w:space="0" w:color="auto"/>
              <w:right w:val="single" w:sz="4" w:space="0" w:color="auto"/>
            </w:tcBorders>
            <w:shd w:val="clear" w:color="auto" w:fill="auto"/>
            <w:vAlign w:val="center"/>
            <w:hideMark/>
          </w:tcPr>
          <w:p w14:paraId="6C8C7174"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Buildings (including services)</w:t>
            </w:r>
          </w:p>
        </w:tc>
        <w:tc>
          <w:tcPr>
            <w:tcW w:w="3828" w:type="dxa"/>
            <w:tcBorders>
              <w:top w:val="nil"/>
              <w:left w:val="nil"/>
              <w:bottom w:val="single" w:sz="4" w:space="0" w:color="auto"/>
              <w:right w:val="nil"/>
            </w:tcBorders>
            <w:shd w:val="clear" w:color="auto" w:fill="auto"/>
            <w:vAlign w:val="center"/>
            <w:hideMark/>
          </w:tcPr>
          <w:p w14:paraId="62E97376"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29%</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30FF6DAE" w14:textId="7273FE12"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2.23</w:t>
            </w:r>
          </w:p>
        </w:tc>
      </w:tr>
      <w:tr w:rsidR="00CF4198" w:rsidRPr="00461D73" w14:paraId="5AFA1EDA"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B333741"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7</w:t>
            </w:r>
          </w:p>
        </w:tc>
        <w:tc>
          <w:tcPr>
            <w:tcW w:w="3835" w:type="dxa"/>
            <w:tcBorders>
              <w:top w:val="nil"/>
              <w:left w:val="nil"/>
              <w:bottom w:val="single" w:sz="4" w:space="0" w:color="auto"/>
              <w:right w:val="single" w:sz="4" w:space="0" w:color="auto"/>
            </w:tcBorders>
            <w:shd w:val="clear" w:color="auto" w:fill="auto"/>
            <w:vAlign w:val="center"/>
            <w:hideMark/>
          </w:tcPr>
          <w:p w14:paraId="16DB833F"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Service facilities (installed)</w:t>
            </w:r>
          </w:p>
        </w:tc>
        <w:tc>
          <w:tcPr>
            <w:tcW w:w="3828" w:type="dxa"/>
            <w:tcBorders>
              <w:top w:val="nil"/>
              <w:left w:val="nil"/>
              <w:bottom w:val="single" w:sz="4" w:space="0" w:color="auto"/>
              <w:right w:val="nil"/>
            </w:tcBorders>
            <w:shd w:val="clear" w:color="auto" w:fill="auto"/>
            <w:vAlign w:val="center"/>
            <w:hideMark/>
          </w:tcPr>
          <w:p w14:paraId="7E46B810"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55%</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7A103625" w14:textId="469F1A3C"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4.23</w:t>
            </w:r>
          </w:p>
        </w:tc>
      </w:tr>
      <w:tr w:rsidR="00CF4198" w:rsidRPr="00461D73" w14:paraId="4DCAE399"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487E8350"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8</w:t>
            </w:r>
          </w:p>
        </w:tc>
        <w:tc>
          <w:tcPr>
            <w:tcW w:w="3835" w:type="dxa"/>
            <w:tcBorders>
              <w:top w:val="nil"/>
              <w:left w:val="nil"/>
              <w:bottom w:val="single" w:sz="4" w:space="0" w:color="auto"/>
              <w:right w:val="single" w:sz="4" w:space="0" w:color="auto"/>
            </w:tcBorders>
            <w:shd w:val="clear" w:color="auto" w:fill="auto"/>
            <w:vAlign w:val="center"/>
            <w:hideMark/>
          </w:tcPr>
          <w:p w14:paraId="3880600A"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Others</w:t>
            </w:r>
          </w:p>
        </w:tc>
        <w:tc>
          <w:tcPr>
            <w:tcW w:w="3828" w:type="dxa"/>
            <w:tcBorders>
              <w:top w:val="nil"/>
              <w:left w:val="nil"/>
              <w:bottom w:val="single" w:sz="4" w:space="0" w:color="auto"/>
              <w:right w:val="nil"/>
            </w:tcBorders>
            <w:shd w:val="clear" w:color="auto" w:fill="auto"/>
            <w:vAlign w:val="center"/>
            <w:hideMark/>
          </w:tcPr>
          <w:p w14:paraId="2FF14084"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18%</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5544DC79" w14:textId="7F919E95"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1.38</w:t>
            </w:r>
          </w:p>
        </w:tc>
      </w:tr>
      <w:tr w:rsidR="00CF4198" w:rsidRPr="00461D73" w14:paraId="54FE23FE" w14:textId="77777777" w:rsidTr="004433F7">
        <w:trPr>
          <w:trHeight w:val="503"/>
        </w:trPr>
        <w:tc>
          <w:tcPr>
            <w:tcW w:w="491" w:type="dxa"/>
            <w:tcBorders>
              <w:top w:val="nil"/>
              <w:left w:val="single" w:sz="8" w:space="0" w:color="auto"/>
              <w:bottom w:val="single" w:sz="4" w:space="0" w:color="auto"/>
              <w:right w:val="single" w:sz="4" w:space="0" w:color="auto"/>
            </w:tcBorders>
            <w:shd w:val="clear" w:color="000000" w:fill="8EA9DB"/>
            <w:vAlign w:val="center"/>
            <w:hideMark/>
          </w:tcPr>
          <w:p w14:paraId="7B8A5605" w14:textId="77777777" w:rsidR="00CF4198" w:rsidRPr="00461D73" w:rsidRDefault="00CF4198" w:rsidP="00CF4198">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A2</w:t>
            </w:r>
          </w:p>
        </w:tc>
        <w:tc>
          <w:tcPr>
            <w:tcW w:w="3835" w:type="dxa"/>
            <w:tcBorders>
              <w:top w:val="nil"/>
              <w:left w:val="nil"/>
              <w:bottom w:val="single" w:sz="4" w:space="0" w:color="auto"/>
              <w:right w:val="single" w:sz="4" w:space="0" w:color="auto"/>
            </w:tcBorders>
            <w:shd w:val="clear" w:color="000000" w:fill="8EA9DB"/>
            <w:vAlign w:val="center"/>
            <w:hideMark/>
          </w:tcPr>
          <w:p w14:paraId="0512FE2C" w14:textId="77777777" w:rsidR="00CF4198" w:rsidRPr="00461D73" w:rsidRDefault="00CF4198" w:rsidP="00CF4198">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TOTAL INDIRECT PLANT COST</w:t>
            </w:r>
          </w:p>
        </w:tc>
        <w:tc>
          <w:tcPr>
            <w:tcW w:w="3828" w:type="dxa"/>
            <w:tcBorders>
              <w:top w:val="nil"/>
              <w:left w:val="nil"/>
              <w:bottom w:val="single" w:sz="4" w:space="0" w:color="auto"/>
              <w:right w:val="nil"/>
            </w:tcBorders>
            <w:shd w:val="clear" w:color="auto" w:fill="auto"/>
            <w:vAlign w:val="center"/>
            <w:hideMark/>
          </w:tcPr>
          <w:p w14:paraId="44AD974E"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8EA9DB"/>
            <w:vAlign w:val="center"/>
            <w:hideMark/>
          </w:tcPr>
          <w:p w14:paraId="52926373" w14:textId="107DAA60"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9.69</w:t>
            </w:r>
          </w:p>
        </w:tc>
      </w:tr>
      <w:tr w:rsidR="00CF4198" w:rsidRPr="00461D73" w14:paraId="0BD73617"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34B7B2B9"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9</w:t>
            </w:r>
          </w:p>
        </w:tc>
        <w:tc>
          <w:tcPr>
            <w:tcW w:w="3835" w:type="dxa"/>
            <w:tcBorders>
              <w:top w:val="nil"/>
              <w:left w:val="nil"/>
              <w:bottom w:val="single" w:sz="4" w:space="0" w:color="auto"/>
              <w:right w:val="single" w:sz="4" w:space="0" w:color="auto"/>
            </w:tcBorders>
            <w:shd w:val="clear" w:color="auto" w:fill="auto"/>
            <w:vAlign w:val="center"/>
            <w:hideMark/>
          </w:tcPr>
          <w:p w14:paraId="065028D2"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Engineering and supervision</w:t>
            </w:r>
          </w:p>
        </w:tc>
        <w:tc>
          <w:tcPr>
            <w:tcW w:w="3828" w:type="dxa"/>
            <w:tcBorders>
              <w:top w:val="nil"/>
              <w:left w:val="nil"/>
              <w:bottom w:val="single" w:sz="4" w:space="0" w:color="auto"/>
              <w:right w:val="nil"/>
            </w:tcBorders>
            <w:shd w:val="clear" w:color="auto" w:fill="auto"/>
            <w:vAlign w:val="center"/>
            <w:hideMark/>
          </w:tcPr>
          <w:p w14:paraId="4C3AA9F3"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32%</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0196A8D2" w14:textId="08F73FA5"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2.46</w:t>
            </w:r>
          </w:p>
        </w:tc>
      </w:tr>
      <w:tr w:rsidR="00CF4198" w:rsidRPr="00461D73" w14:paraId="1853CDD0"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5A42D3DE"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w:t>
            </w:r>
          </w:p>
        </w:tc>
        <w:tc>
          <w:tcPr>
            <w:tcW w:w="3835" w:type="dxa"/>
            <w:tcBorders>
              <w:top w:val="nil"/>
              <w:left w:val="nil"/>
              <w:bottom w:val="single" w:sz="4" w:space="0" w:color="auto"/>
              <w:right w:val="single" w:sz="4" w:space="0" w:color="auto"/>
            </w:tcBorders>
            <w:shd w:val="clear" w:color="auto" w:fill="auto"/>
            <w:vAlign w:val="center"/>
            <w:hideMark/>
          </w:tcPr>
          <w:p w14:paraId="50C6C3E0"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Construction expenses</w:t>
            </w:r>
          </w:p>
        </w:tc>
        <w:tc>
          <w:tcPr>
            <w:tcW w:w="3828" w:type="dxa"/>
            <w:tcBorders>
              <w:top w:val="nil"/>
              <w:left w:val="nil"/>
              <w:bottom w:val="single" w:sz="4" w:space="0" w:color="auto"/>
              <w:right w:val="nil"/>
            </w:tcBorders>
            <w:shd w:val="clear" w:color="auto" w:fill="auto"/>
            <w:vAlign w:val="center"/>
            <w:hideMark/>
          </w:tcPr>
          <w:p w14:paraId="745550D2"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34%</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080A9070" w14:textId="1CD70FE7"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2.61</w:t>
            </w:r>
          </w:p>
        </w:tc>
      </w:tr>
      <w:tr w:rsidR="00CF4198" w:rsidRPr="00461D73" w14:paraId="143A4F93"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620B7615"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11</w:t>
            </w:r>
          </w:p>
        </w:tc>
        <w:tc>
          <w:tcPr>
            <w:tcW w:w="3835" w:type="dxa"/>
            <w:tcBorders>
              <w:top w:val="nil"/>
              <w:left w:val="nil"/>
              <w:bottom w:val="single" w:sz="4" w:space="0" w:color="auto"/>
              <w:right w:val="single" w:sz="4" w:space="0" w:color="auto"/>
            </w:tcBorders>
            <w:shd w:val="clear" w:color="auto" w:fill="auto"/>
            <w:vAlign w:val="center"/>
            <w:hideMark/>
          </w:tcPr>
          <w:p w14:paraId="6CBDF571"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Legal expenses</w:t>
            </w:r>
          </w:p>
        </w:tc>
        <w:tc>
          <w:tcPr>
            <w:tcW w:w="3828" w:type="dxa"/>
            <w:tcBorders>
              <w:top w:val="nil"/>
              <w:left w:val="nil"/>
              <w:bottom w:val="single" w:sz="4" w:space="0" w:color="auto"/>
              <w:right w:val="nil"/>
            </w:tcBorders>
            <w:shd w:val="clear" w:color="auto" w:fill="auto"/>
            <w:vAlign w:val="center"/>
            <w:hideMark/>
          </w:tcPr>
          <w:p w14:paraId="4E7DECE1"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4%</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4FF56541" w14:textId="2230EF76"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0.31</w:t>
            </w:r>
          </w:p>
        </w:tc>
      </w:tr>
      <w:tr w:rsidR="00CF4198" w:rsidRPr="00461D73" w14:paraId="7553EC60"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C0B6F87"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12</w:t>
            </w:r>
          </w:p>
        </w:tc>
        <w:tc>
          <w:tcPr>
            <w:tcW w:w="3835" w:type="dxa"/>
            <w:tcBorders>
              <w:top w:val="nil"/>
              <w:left w:val="nil"/>
              <w:bottom w:val="single" w:sz="4" w:space="0" w:color="auto"/>
              <w:right w:val="single" w:sz="4" w:space="0" w:color="auto"/>
            </w:tcBorders>
            <w:shd w:val="clear" w:color="auto" w:fill="auto"/>
            <w:vAlign w:val="center"/>
            <w:hideMark/>
          </w:tcPr>
          <w:p w14:paraId="7DC25F90"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commentRangeStart w:id="112"/>
            <w:commentRangeStart w:id="113"/>
            <w:r w:rsidRPr="00461D73">
              <w:rPr>
                <w:rFonts w:ascii="Arial" w:eastAsia="Times New Roman" w:hAnsi="Arial" w:cs="Arial"/>
                <w:color w:val="000000"/>
                <w:sz w:val="20"/>
                <w:szCs w:val="20"/>
                <w:lang w:eastAsia="en-IN"/>
              </w:rPr>
              <w:t>Contractor’s fee</w:t>
            </w:r>
            <w:commentRangeEnd w:id="112"/>
            <w:r>
              <w:rPr>
                <w:rStyle w:val="CommentReference"/>
              </w:rPr>
              <w:commentReference w:id="112"/>
            </w:r>
            <w:commentRangeEnd w:id="113"/>
            <w:r>
              <w:rPr>
                <w:rStyle w:val="CommentReference"/>
              </w:rPr>
              <w:commentReference w:id="113"/>
            </w:r>
          </w:p>
        </w:tc>
        <w:tc>
          <w:tcPr>
            <w:tcW w:w="3828" w:type="dxa"/>
            <w:tcBorders>
              <w:top w:val="nil"/>
              <w:left w:val="nil"/>
              <w:bottom w:val="single" w:sz="4" w:space="0" w:color="auto"/>
              <w:right w:val="nil"/>
            </w:tcBorders>
            <w:shd w:val="clear" w:color="auto" w:fill="auto"/>
            <w:vAlign w:val="center"/>
            <w:hideMark/>
          </w:tcPr>
          <w:p w14:paraId="24D90921"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19%</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35400D88" w14:textId="45B5DE4B"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1.46</w:t>
            </w:r>
          </w:p>
        </w:tc>
      </w:tr>
      <w:tr w:rsidR="00CF4198" w:rsidRPr="00461D73" w14:paraId="76A0365A" w14:textId="77777777" w:rsidTr="004433F7">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2FA01424"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13</w:t>
            </w:r>
          </w:p>
        </w:tc>
        <w:tc>
          <w:tcPr>
            <w:tcW w:w="3835" w:type="dxa"/>
            <w:tcBorders>
              <w:top w:val="nil"/>
              <w:left w:val="nil"/>
              <w:bottom w:val="single" w:sz="4" w:space="0" w:color="auto"/>
              <w:right w:val="single" w:sz="4" w:space="0" w:color="auto"/>
            </w:tcBorders>
            <w:shd w:val="clear" w:color="auto" w:fill="auto"/>
            <w:vAlign w:val="center"/>
            <w:hideMark/>
          </w:tcPr>
          <w:p w14:paraId="2B3166E5"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Contingency</w:t>
            </w:r>
          </w:p>
        </w:tc>
        <w:tc>
          <w:tcPr>
            <w:tcW w:w="3828" w:type="dxa"/>
            <w:tcBorders>
              <w:top w:val="nil"/>
              <w:left w:val="nil"/>
              <w:bottom w:val="single" w:sz="4" w:space="0" w:color="auto"/>
              <w:right w:val="nil"/>
            </w:tcBorders>
            <w:shd w:val="clear" w:color="auto" w:fill="auto"/>
            <w:vAlign w:val="center"/>
            <w:hideMark/>
          </w:tcPr>
          <w:p w14:paraId="2145336A"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37%</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76D22346" w14:textId="26C0FFA0" w:rsidR="00CF4198" w:rsidRPr="004433F7"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2.85</w:t>
            </w:r>
          </w:p>
        </w:tc>
      </w:tr>
      <w:tr w:rsidR="00CF4198" w:rsidRPr="00461D73" w14:paraId="3E7412D0" w14:textId="77777777" w:rsidTr="004433F7">
        <w:trPr>
          <w:trHeight w:val="314"/>
        </w:trPr>
        <w:tc>
          <w:tcPr>
            <w:tcW w:w="491" w:type="dxa"/>
            <w:tcBorders>
              <w:top w:val="nil"/>
              <w:left w:val="single" w:sz="8" w:space="0" w:color="auto"/>
              <w:bottom w:val="single" w:sz="4" w:space="0" w:color="auto"/>
              <w:right w:val="single" w:sz="4" w:space="0" w:color="auto"/>
            </w:tcBorders>
            <w:shd w:val="clear" w:color="000000" w:fill="8EA9DB"/>
            <w:vAlign w:val="center"/>
            <w:hideMark/>
          </w:tcPr>
          <w:p w14:paraId="7B5219B2" w14:textId="77777777" w:rsidR="00CF4198" w:rsidRPr="00461D73" w:rsidRDefault="00CF4198" w:rsidP="00CF4198">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lastRenderedPageBreak/>
              <w:t>B</w:t>
            </w:r>
          </w:p>
        </w:tc>
        <w:tc>
          <w:tcPr>
            <w:tcW w:w="3835" w:type="dxa"/>
            <w:tcBorders>
              <w:top w:val="nil"/>
              <w:left w:val="nil"/>
              <w:bottom w:val="single" w:sz="4" w:space="0" w:color="auto"/>
              <w:right w:val="single" w:sz="4" w:space="0" w:color="auto"/>
            </w:tcBorders>
            <w:shd w:val="clear" w:color="000000" w:fill="8EA9DB"/>
            <w:vAlign w:val="center"/>
            <w:hideMark/>
          </w:tcPr>
          <w:p w14:paraId="17B0BD60" w14:textId="77777777" w:rsidR="00CF4198" w:rsidRPr="00461D73" w:rsidRDefault="00CF4198" w:rsidP="00CF4198">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WORKING CAPITAL</w:t>
            </w:r>
          </w:p>
        </w:tc>
        <w:tc>
          <w:tcPr>
            <w:tcW w:w="3828" w:type="dxa"/>
            <w:tcBorders>
              <w:top w:val="nil"/>
              <w:left w:val="nil"/>
              <w:bottom w:val="single" w:sz="4" w:space="0" w:color="auto"/>
              <w:right w:val="nil"/>
            </w:tcBorders>
            <w:shd w:val="clear" w:color="auto" w:fill="auto"/>
            <w:vAlign w:val="center"/>
            <w:hideMark/>
          </w:tcPr>
          <w:p w14:paraId="725DBB27"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8EA9DB"/>
            <w:vAlign w:val="center"/>
            <w:hideMark/>
          </w:tcPr>
          <w:p w14:paraId="10E1B89D" w14:textId="181785C5"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0.77</w:t>
            </w:r>
          </w:p>
        </w:tc>
      </w:tr>
      <w:tr w:rsidR="00CF4198" w:rsidRPr="00461D73" w14:paraId="6AD917E3" w14:textId="77777777" w:rsidTr="004433F7">
        <w:trPr>
          <w:trHeight w:val="330"/>
        </w:trPr>
        <w:tc>
          <w:tcPr>
            <w:tcW w:w="491" w:type="dxa"/>
            <w:tcBorders>
              <w:top w:val="nil"/>
              <w:left w:val="single" w:sz="8" w:space="0" w:color="auto"/>
              <w:bottom w:val="single" w:sz="8" w:space="0" w:color="auto"/>
              <w:right w:val="single" w:sz="4" w:space="0" w:color="auto"/>
            </w:tcBorders>
            <w:shd w:val="clear" w:color="000000" w:fill="D9D9D9"/>
            <w:vAlign w:val="center"/>
            <w:hideMark/>
          </w:tcPr>
          <w:p w14:paraId="029547A9"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3835" w:type="dxa"/>
            <w:tcBorders>
              <w:top w:val="nil"/>
              <w:left w:val="nil"/>
              <w:bottom w:val="single" w:sz="8" w:space="0" w:color="auto"/>
              <w:right w:val="single" w:sz="4" w:space="0" w:color="auto"/>
            </w:tcBorders>
            <w:shd w:val="clear" w:color="000000" w:fill="D9D9D9"/>
            <w:vAlign w:val="center"/>
            <w:hideMark/>
          </w:tcPr>
          <w:p w14:paraId="33EAD2D8" w14:textId="77777777" w:rsidR="00CF4198" w:rsidRPr="00461D73" w:rsidRDefault="00CF4198" w:rsidP="00CF4198">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TOTAL CAPITAL INVESTMENT (A+B)</w:t>
            </w:r>
          </w:p>
        </w:tc>
        <w:tc>
          <w:tcPr>
            <w:tcW w:w="3828" w:type="dxa"/>
            <w:tcBorders>
              <w:top w:val="nil"/>
              <w:left w:val="nil"/>
              <w:bottom w:val="single" w:sz="4" w:space="0" w:color="auto"/>
              <w:right w:val="nil"/>
            </w:tcBorders>
            <w:shd w:val="clear" w:color="auto" w:fill="auto"/>
            <w:vAlign w:val="center"/>
            <w:hideMark/>
          </w:tcPr>
          <w:p w14:paraId="52A78801" w14:textId="77777777" w:rsidR="00CF4198" w:rsidRPr="00461D73" w:rsidRDefault="00CF4198" w:rsidP="00CF4198">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8" w:space="0" w:color="auto"/>
              <w:right w:val="single" w:sz="8" w:space="0" w:color="auto"/>
            </w:tcBorders>
            <w:shd w:val="clear" w:color="000000" w:fill="D9D9D9"/>
            <w:vAlign w:val="center"/>
            <w:hideMark/>
          </w:tcPr>
          <w:p w14:paraId="00196F8D" w14:textId="41E809A2"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4433F7">
              <w:rPr>
                <w:rFonts w:ascii="Arial" w:hAnsi="Arial" w:cs="Arial"/>
                <w:b/>
                <w:bCs/>
                <w:color w:val="000000"/>
                <w:sz w:val="20"/>
                <w:szCs w:val="20"/>
              </w:rPr>
              <w:t>35.</w:t>
            </w:r>
            <w:r>
              <w:rPr>
                <w:rFonts w:ascii="Arial" w:hAnsi="Arial" w:cs="Arial"/>
                <w:b/>
                <w:bCs/>
                <w:color w:val="000000"/>
                <w:sz w:val="20"/>
                <w:szCs w:val="20"/>
              </w:rPr>
              <w:t>77</w:t>
            </w:r>
          </w:p>
        </w:tc>
      </w:tr>
    </w:tbl>
    <w:p w14:paraId="51DF7FBC" w14:textId="77777777" w:rsidR="00E45832" w:rsidRDefault="00E45832" w:rsidP="00E45832">
      <w:pPr>
        <w:tabs>
          <w:tab w:val="left" w:pos="1365"/>
        </w:tabs>
        <w:spacing w:line="360" w:lineRule="auto"/>
        <w:jc w:val="both"/>
        <w:rPr>
          <w:rFonts w:ascii="Arial" w:eastAsia="Arial" w:hAnsi="Arial" w:cs="Arial"/>
          <w:i/>
          <w:iCs/>
          <w:sz w:val="18"/>
          <w:szCs w:val="18"/>
          <w:lang w:val="en-US"/>
        </w:rPr>
      </w:pPr>
    </w:p>
    <w:p w14:paraId="06341FC6" w14:textId="77777777" w:rsidR="00E45832" w:rsidRPr="000A6C29" w:rsidRDefault="00E45832" w:rsidP="00E45832">
      <w:pPr>
        <w:tabs>
          <w:tab w:val="left" w:pos="1365"/>
        </w:tabs>
        <w:spacing w:line="360" w:lineRule="auto"/>
        <w:jc w:val="both"/>
        <w:rPr>
          <w:rFonts w:ascii="Arial" w:eastAsia="Arial" w:hAnsi="Arial" w:cs="Arial"/>
          <w:i/>
          <w:iCs/>
          <w:sz w:val="18"/>
          <w:szCs w:val="18"/>
          <w:lang w:val="en-US"/>
        </w:rPr>
      </w:pPr>
      <w:r w:rsidRPr="000A6C29">
        <w:rPr>
          <w:rFonts w:ascii="Arial" w:eastAsia="Arial" w:hAnsi="Arial" w:cs="Arial"/>
          <w:i/>
          <w:iCs/>
          <w:sz w:val="18"/>
          <w:szCs w:val="18"/>
          <w:lang w:val="en-US"/>
        </w:rPr>
        <w:t xml:space="preserve">Note: All </w:t>
      </w:r>
      <w:proofErr w:type="gramStart"/>
      <w:r w:rsidRPr="000A6C29">
        <w:rPr>
          <w:rFonts w:ascii="Arial" w:eastAsia="Arial" w:hAnsi="Arial" w:cs="Arial"/>
          <w:i/>
          <w:iCs/>
          <w:sz w:val="18"/>
          <w:szCs w:val="18"/>
          <w:lang w:val="en-US"/>
        </w:rPr>
        <w:t>calculation is</w:t>
      </w:r>
      <w:proofErr w:type="gramEnd"/>
      <w:r w:rsidRPr="000A6C29">
        <w:rPr>
          <w:rFonts w:ascii="Arial" w:eastAsia="Arial" w:hAnsi="Arial" w:cs="Arial"/>
          <w:i/>
          <w:iCs/>
          <w:sz w:val="18"/>
          <w:szCs w:val="18"/>
          <w:lang w:val="en-US"/>
        </w:rPr>
        <w:t xml:space="preserve"> based on the prevailing prices of equipment during Q2 and Q3 of 2021. As per the market participants, the prices may get revised upwards in </w:t>
      </w:r>
      <w:proofErr w:type="gramStart"/>
      <w:r w:rsidRPr="000A6C29">
        <w:rPr>
          <w:rFonts w:ascii="Arial" w:eastAsia="Arial" w:hAnsi="Arial" w:cs="Arial"/>
          <w:i/>
          <w:iCs/>
          <w:sz w:val="18"/>
          <w:szCs w:val="18"/>
          <w:lang w:val="en-US"/>
        </w:rPr>
        <w:t>next</w:t>
      </w:r>
      <w:proofErr w:type="gramEnd"/>
      <w:r w:rsidRPr="000A6C29">
        <w:rPr>
          <w:rFonts w:ascii="Arial" w:eastAsia="Arial" w:hAnsi="Arial" w:cs="Arial"/>
          <w:i/>
          <w:iCs/>
          <w:sz w:val="18"/>
          <w:szCs w:val="18"/>
          <w:lang w:val="en-US"/>
        </w:rPr>
        <w:t xml:space="preserve"> 2-3 years due rising commodity prices.</w:t>
      </w:r>
    </w:p>
    <w:tbl>
      <w:tblPr>
        <w:tblW w:w="1027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639"/>
        <w:gridCol w:w="363"/>
        <w:gridCol w:w="1312"/>
        <w:gridCol w:w="2352"/>
        <w:gridCol w:w="2896"/>
      </w:tblGrid>
      <w:tr w:rsidR="00CF4198" w:rsidRPr="000621A2" w14:paraId="18BDAB9F" w14:textId="77777777" w:rsidTr="004433F7">
        <w:trPr>
          <w:trHeight w:val="451"/>
        </w:trPr>
        <w:tc>
          <w:tcPr>
            <w:tcW w:w="3349" w:type="dxa"/>
            <w:gridSpan w:val="2"/>
            <w:vMerge w:val="restart"/>
            <w:shd w:val="clear" w:color="000000" w:fill="9BC2E6"/>
            <w:noWrap/>
            <w:vAlign w:val="center"/>
            <w:hideMark/>
          </w:tcPr>
          <w:p w14:paraId="5264A96E"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PARAMETERS</w:t>
            </w:r>
          </w:p>
        </w:tc>
        <w:tc>
          <w:tcPr>
            <w:tcW w:w="6922" w:type="dxa"/>
            <w:gridSpan w:val="4"/>
            <w:vMerge w:val="restart"/>
            <w:shd w:val="clear" w:color="000000" w:fill="9BC2E6"/>
            <w:noWrap/>
            <w:vAlign w:val="center"/>
            <w:hideMark/>
          </w:tcPr>
          <w:p w14:paraId="7AC4CAC2" w14:textId="3D4F5EF5"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COST OF PRODUCTION: Technology </w:t>
            </w:r>
            <w:r w:rsidR="007510C7">
              <w:rPr>
                <w:rFonts w:ascii="Arial" w:eastAsia="Times New Roman" w:hAnsi="Arial" w:cs="Arial"/>
                <w:b/>
                <w:bCs/>
                <w:color w:val="000000"/>
                <w:sz w:val="20"/>
                <w:szCs w:val="20"/>
                <w:lang w:eastAsia="en-IN"/>
              </w:rPr>
              <w:t>-</w:t>
            </w:r>
            <w:r w:rsidRPr="000621A2">
              <w:rPr>
                <w:rFonts w:ascii="Arial" w:eastAsia="Times New Roman" w:hAnsi="Arial" w:cs="Arial"/>
                <w:b/>
                <w:bCs/>
                <w:color w:val="000000"/>
                <w:sz w:val="20"/>
                <w:szCs w:val="20"/>
                <w:lang w:eastAsia="en-IN"/>
              </w:rPr>
              <w:t xml:space="preserve"> </w:t>
            </w:r>
            <w:r>
              <w:rPr>
                <w:rFonts w:ascii="Arial" w:eastAsia="Times New Roman" w:hAnsi="Arial" w:cs="Arial"/>
                <w:b/>
                <w:bCs/>
                <w:color w:val="000000"/>
                <w:sz w:val="20"/>
                <w:szCs w:val="20"/>
                <w:lang w:eastAsia="en-IN"/>
              </w:rPr>
              <w:t>CI</w:t>
            </w:r>
            <w:r w:rsidRPr="000621A2">
              <w:rPr>
                <w:rFonts w:ascii="Arial" w:eastAsia="Times New Roman" w:hAnsi="Arial" w:cs="Arial"/>
                <w:b/>
                <w:bCs/>
                <w:color w:val="000000"/>
                <w:sz w:val="20"/>
                <w:szCs w:val="20"/>
                <w:lang w:eastAsia="en-IN"/>
              </w:rPr>
              <w:t>BA</w:t>
            </w:r>
          </w:p>
        </w:tc>
      </w:tr>
      <w:tr w:rsidR="00CF4198" w:rsidRPr="000621A2" w14:paraId="19A9E6C1" w14:textId="77777777" w:rsidTr="004433F7">
        <w:trPr>
          <w:trHeight w:val="451"/>
        </w:trPr>
        <w:tc>
          <w:tcPr>
            <w:tcW w:w="3349" w:type="dxa"/>
            <w:gridSpan w:val="2"/>
            <w:vMerge/>
            <w:vAlign w:val="center"/>
            <w:hideMark/>
          </w:tcPr>
          <w:p w14:paraId="3F6DA4AA" w14:textId="77777777" w:rsidR="00CF4198" w:rsidRPr="000621A2" w:rsidRDefault="00CF4198" w:rsidP="00DD6CA5">
            <w:pPr>
              <w:spacing w:after="0" w:line="240" w:lineRule="auto"/>
              <w:rPr>
                <w:rFonts w:ascii="Arial" w:eastAsia="Times New Roman" w:hAnsi="Arial" w:cs="Arial"/>
                <w:b/>
                <w:bCs/>
                <w:color w:val="000000"/>
                <w:sz w:val="20"/>
                <w:szCs w:val="20"/>
                <w:lang w:eastAsia="en-IN"/>
              </w:rPr>
            </w:pPr>
          </w:p>
        </w:tc>
        <w:tc>
          <w:tcPr>
            <w:tcW w:w="6922" w:type="dxa"/>
            <w:gridSpan w:val="4"/>
            <w:vMerge/>
            <w:vAlign w:val="center"/>
            <w:hideMark/>
          </w:tcPr>
          <w:p w14:paraId="6C52E68C" w14:textId="77777777" w:rsidR="00CF4198" w:rsidRPr="000621A2" w:rsidRDefault="00CF4198" w:rsidP="00DD6CA5">
            <w:pPr>
              <w:spacing w:after="0" w:line="240" w:lineRule="auto"/>
              <w:rPr>
                <w:rFonts w:ascii="Arial" w:eastAsia="Times New Roman" w:hAnsi="Arial" w:cs="Arial"/>
                <w:b/>
                <w:bCs/>
                <w:color w:val="000000"/>
                <w:sz w:val="20"/>
                <w:szCs w:val="20"/>
                <w:lang w:eastAsia="en-IN"/>
              </w:rPr>
            </w:pPr>
          </w:p>
        </w:tc>
      </w:tr>
      <w:tr w:rsidR="00CF4198" w:rsidRPr="000621A2" w14:paraId="31A624E2" w14:textId="77777777" w:rsidTr="004433F7">
        <w:trPr>
          <w:trHeight w:val="178"/>
        </w:trPr>
        <w:tc>
          <w:tcPr>
            <w:tcW w:w="3349" w:type="dxa"/>
            <w:gridSpan w:val="2"/>
            <w:vMerge w:val="restart"/>
            <w:shd w:val="clear" w:color="auto" w:fill="auto"/>
            <w:vAlign w:val="center"/>
            <w:hideMark/>
          </w:tcPr>
          <w:p w14:paraId="26062A72" w14:textId="77777777" w:rsidR="00CF4198" w:rsidRPr="000621A2" w:rsidRDefault="00CF4198"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1675" w:type="dxa"/>
            <w:gridSpan w:val="2"/>
            <w:shd w:val="clear" w:color="000000" w:fill="F8CBAD"/>
            <w:noWrap/>
            <w:vAlign w:val="center"/>
            <w:hideMark/>
          </w:tcPr>
          <w:p w14:paraId="559710F5"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Quantity</w:t>
            </w:r>
          </w:p>
        </w:tc>
        <w:tc>
          <w:tcPr>
            <w:tcW w:w="2352" w:type="dxa"/>
            <w:shd w:val="clear" w:color="000000" w:fill="F8CBAD"/>
            <w:noWrap/>
            <w:vAlign w:val="center"/>
            <w:hideMark/>
          </w:tcPr>
          <w:p w14:paraId="1F727407"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Unit Rate </w:t>
            </w:r>
          </w:p>
        </w:tc>
        <w:tc>
          <w:tcPr>
            <w:tcW w:w="2894" w:type="dxa"/>
            <w:shd w:val="clear" w:color="000000" w:fill="F8CBAD"/>
            <w:noWrap/>
            <w:vAlign w:val="center"/>
            <w:hideMark/>
          </w:tcPr>
          <w:p w14:paraId="04D9EF09"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Amount</w:t>
            </w:r>
          </w:p>
        </w:tc>
      </w:tr>
      <w:tr w:rsidR="00CF4198" w:rsidRPr="000621A2" w14:paraId="643ED719" w14:textId="77777777" w:rsidTr="004433F7">
        <w:trPr>
          <w:trHeight w:val="178"/>
        </w:trPr>
        <w:tc>
          <w:tcPr>
            <w:tcW w:w="3349" w:type="dxa"/>
            <w:gridSpan w:val="2"/>
            <w:vMerge/>
            <w:vAlign w:val="center"/>
            <w:hideMark/>
          </w:tcPr>
          <w:p w14:paraId="4DE1B370"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c>
          <w:tcPr>
            <w:tcW w:w="1675" w:type="dxa"/>
            <w:gridSpan w:val="2"/>
            <w:shd w:val="clear" w:color="000000" w:fill="FCE4D6"/>
            <w:noWrap/>
            <w:vAlign w:val="center"/>
            <w:hideMark/>
          </w:tcPr>
          <w:p w14:paraId="66ADB883"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Tonne</w:t>
            </w:r>
          </w:p>
        </w:tc>
        <w:tc>
          <w:tcPr>
            <w:tcW w:w="2352" w:type="dxa"/>
            <w:shd w:val="clear" w:color="000000" w:fill="FCE4D6"/>
            <w:noWrap/>
            <w:vAlign w:val="center"/>
            <w:hideMark/>
          </w:tcPr>
          <w:p w14:paraId="318C57DA"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USD/Tonne</w:t>
            </w:r>
          </w:p>
        </w:tc>
        <w:tc>
          <w:tcPr>
            <w:tcW w:w="2894" w:type="dxa"/>
            <w:shd w:val="clear" w:color="000000" w:fill="FCE4D6"/>
            <w:noWrap/>
            <w:vAlign w:val="center"/>
            <w:hideMark/>
          </w:tcPr>
          <w:p w14:paraId="70130D00"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w:t>
            </w:r>
          </w:p>
        </w:tc>
      </w:tr>
      <w:tr w:rsidR="00CF4198" w:rsidRPr="000621A2" w14:paraId="0B4C89D8" w14:textId="77777777" w:rsidTr="004433F7">
        <w:trPr>
          <w:gridAfter w:val="3"/>
          <w:wAfter w:w="6560" w:type="dxa"/>
          <w:trHeight w:val="178"/>
        </w:trPr>
        <w:tc>
          <w:tcPr>
            <w:tcW w:w="710" w:type="dxa"/>
            <w:shd w:val="clear" w:color="auto" w:fill="auto"/>
            <w:vAlign w:val="center"/>
            <w:hideMark/>
          </w:tcPr>
          <w:p w14:paraId="59CED1E4"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w:t>
            </w:r>
          </w:p>
        </w:tc>
        <w:tc>
          <w:tcPr>
            <w:tcW w:w="2638" w:type="dxa"/>
            <w:shd w:val="clear" w:color="000000" w:fill="FFD966"/>
            <w:noWrap/>
            <w:vAlign w:val="center"/>
            <w:hideMark/>
          </w:tcPr>
          <w:p w14:paraId="6E5702AC" w14:textId="77777777" w:rsidR="00CF4198" w:rsidRPr="000621A2" w:rsidRDefault="00CF4198"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VARIABLE COST</w:t>
            </w:r>
          </w:p>
        </w:tc>
        <w:tc>
          <w:tcPr>
            <w:tcW w:w="363" w:type="dxa"/>
            <w:vAlign w:val="center"/>
            <w:hideMark/>
          </w:tcPr>
          <w:p w14:paraId="16887065" w14:textId="77777777" w:rsidR="00CF4198" w:rsidRPr="000621A2" w:rsidRDefault="00CF4198" w:rsidP="00DD6CA5">
            <w:pPr>
              <w:spacing w:after="0" w:line="240" w:lineRule="auto"/>
              <w:rPr>
                <w:rFonts w:ascii="Arial" w:eastAsia="Times New Roman" w:hAnsi="Arial" w:cs="Arial"/>
                <w:sz w:val="20"/>
                <w:szCs w:val="20"/>
                <w:lang w:eastAsia="en-IN"/>
              </w:rPr>
            </w:pPr>
          </w:p>
        </w:tc>
      </w:tr>
      <w:tr w:rsidR="00CF4198" w:rsidRPr="000621A2" w14:paraId="7D888D3A" w14:textId="77777777" w:rsidTr="004433F7">
        <w:trPr>
          <w:gridAfter w:val="3"/>
          <w:wAfter w:w="6560" w:type="dxa"/>
          <w:trHeight w:val="178"/>
        </w:trPr>
        <w:tc>
          <w:tcPr>
            <w:tcW w:w="710" w:type="dxa"/>
            <w:vMerge w:val="restart"/>
            <w:shd w:val="clear" w:color="auto" w:fill="auto"/>
            <w:vAlign w:val="center"/>
            <w:hideMark/>
          </w:tcPr>
          <w:p w14:paraId="1250CAF6" w14:textId="77777777" w:rsidR="00CF4198" w:rsidRPr="000621A2" w:rsidRDefault="00CF4198"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w:t>
            </w:r>
          </w:p>
        </w:tc>
        <w:tc>
          <w:tcPr>
            <w:tcW w:w="2638" w:type="dxa"/>
            <w:shd w:val="clear" w:color="000000" w:fill="FFF2CC"/>
            <w:noWrap/>
            <w:vAlign w:val="center"/>
            <w:hideMark/>
          </w:tcPr>
          <w:p w14:paraId="4086E847" w14:textId="77777777" w:rsidR="00CF4198" w:rsidRPr="000621A2" w:rsidRDefault="00CF4198"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xml:space="preserve">Raw Materials </w:t>
            </w:r>
          </w:p>
        </w:tc>
        <w:tc>
          <w:tcPr>
            <w:tcW w:w="363" w:type="dxa"/>
            <w:vAlign w:val="center"/>
            <w:hideMark/>
          </w:tcPr>
          <w:p w14:paraId="4B725DE2" w14:textId="77777777" w:rsidR="00CF4198" w:rsidRPr="000621A2" w:rsidRDefault="00CF4198" w:rsidP="00DD6CA5">
            <w:pPr>
              <w:spacing w:after="0" w:line="240" w:lineRule="auto"/>
              <w:rPr>
                <w:rFonts w:ascii="Arial" w:eastAsia="Times New Roman" w:hAnsi="Arial" w:cs="Arial"/>
                <w:sz w:val="20"/>
                <w:szCs w:val="20"/>
                <w:lang w:eastAsia="en-IN"/>
              </w:rPr>
            </w:pPr>
          </w:p>
        </w:tc>
      </w:tr>
      <w:tr w:rsidR="00CF4198" w:rsidRPr="000621A2" w14:paraId="5ACB6E35" w14:textId="77777777" w:rsidTr="004433F7">
        <w:trPr>
          <w:trHeight w:val="178"/>
        </w:trPr>
        <w:tc>
          <w:tcPr>
            <w:tcW w:w="710" w:type="dxa"/>
            <w:vMerge/>
            <w:vAlign w:val="center"/>
            <w:hideMark/>
          </w:tcPr>
          <w:p w14:paraId="7A9EDA03" w14:textId="77777777" w:rsidR="00CF4198" w:rsidRPr="000621A2" w:rsidRDefault="00CF4198" w:rsidP="00CF4198">
            <w:pPr>
              <w:spacing w:after="0" w:line="240" w:lineRule="auto"/>
              <w:rPr>
                <w:rFonts w:ascii="Arial" w:eastAsia="Times New Roman" w:hAnsi="Arial" w:cs="Arial"/>
                <w:color w:val="000000"/>
                <w:sz w:val="20"/>
                <w:szCs w:val="20"/>
                <w:lang w:eastAsia="en-IN"/>
              </w:rPr>
            </w:pPr>
          </w:p>
        </w:tc>
        <w:tc>
          <w:tcPr>
            <w:tcW w:w="2638" w:type="dxa"/>
            <w:shd w:val="clear" w:color="000000" w:fill="FFF2CC"/>
            <w:noWrap/>
            <w:vAlign w:val="center"/>
            <w:hideMark/>
          </w:tcPr>
          <w:p w14:paraId="3B1E8D51" w14:textId="77777777" w:rsidR="00CF4198" w:rsidRPr="000621A2" w:rsidRDefault="00CF4198" w:rsidP="00CF4198">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Bisphenol A</w:t>
            </w:r>
          </w:p>
        </w:tc>
        <w:tc>
          <w:tcPr>
            <w:tcW w:w="1675" w:type="dxa"/>
            <w:gridSpan w:val="2"/>
            <w:shd w:val="clear" w:color="000000" w:fill="FFF2CC"/>
            <w:noWrap/>
            <w:vAlign w:val="bottom"/>
            <w:hideMark/>
          </w:tcPr>
          <w:p w14:paraId="1E202961"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0.7</w:t>
            </w:r>
          </w:p>
        </w:tc>
        <w:tc>
          <w:tcPr>
            <w:tcW w:w="2352" w:type="dxa"/>
            <w:shd w:val="clear" w:color="000000" w:fill="FFF2CC"/>
            <w:noWrap/>
            <w:vAlign w:val="center"/>
            <w:hideMark/>
          </w:tcPr>
          <w:p w14:paraId="52E0369E" w14:textId="28FAC06F" w:rsidR="00CF4198" w:rsidRPr="000621A2" w:rsidRDefault="00CF4198" w:rsidP="00CF4198">
            <w:pPr>
              <w:spacing w:after="0" w:line="240" w:lineRule="auto"/>
              <w:jc w:val="center"/>
              <w:rPr>
                <w:rFonts w:ascii="Arial" w:eastAsia="Times New Roman" w:hAnsi="Arial" w:cs="Arial"/>
                <w:color w:val="000000"/>
                <w:sz w:val="20"/>
                <w:szCs w:val="20"/>
                <w:lang w:eastAsia="en-IN"/>
              </w:rPr>
            </w:pPr>
            <w:r>
              <w:rPr>
                <w:rFonts w:ascii="Arial" w:hAnsi="Arial" w:cs="Arial"/>
                <w:sz w:val="20"/>
                <w:szCs w:val="20"/>
              </w:rPr>
              <w:t>1594.0</w:t>
            </w:r>
          </w:p>
        </w:tc>
        <w:tc>
          <w:tcPr>
            <w:tcW w:w="2894" w:type="dxa"/>
            <w:shd w:val="clear" w:color="000000" w:fill="FFF2CC"/>
            <w:noWrap/>
            <w:vAlign w:val="bottom"/>
            <w:hideMark/>
          </w:tcPr>
          <w:p w14:paraId="7E9C3711"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945.0</w:t>
            </w:r>
          </w:p>
        </w:tc>
      </w:tr>
      <w:tr w:rsidR="00CF4198" w:rsidRPr="000621A2" w14:paraId="007AF145" w14:textId="77777777" w:rsidTr="004433F7">
        <w:trPr>
          <w:trHeight w:val="178"/>
        </w:trPr>
        <w:tc>
          <w:tcPr>
            <w:tcW w:w="710" w:type="dxa"/>
            <w:vMerge/>
            <w:vAlign w:val="center"/>
            <w:hideMark/>
          </w:tcPr>
          <w:p w14:paraId="494FDFF7" w14:textId="77777777" w:rsidR="00CF4198" w:rsidRPr="000621A2" w:rsidRDefault="00CF4198" w:rsidP="00CF4198">
            <w:pPr>
              <w:spacing w:after="0" w:line="240" w:lineRule="auto"/>
              <w:rPr>
                <w:rFonts w:ascii="Arial" w:eastAsia="Times New Roman" w:hAnsi="Arial" w:cs="Arial"/>
                <w:color w:val="000000"/>
                <w:sz w:val="20"/>
                <w:szCs w:val="20"/>
                <w:lang w:eastAsia="en-IN"/>
              </w:rPr>
            </w:pPr>
          </w:p>
        </w:tc>
        <w:tc>
          <w:tcPr>
            <w:tcW w:w="2638" w:type="dxa"/>
            <w:shd w:val="clear" w:color="000000" w:fill="FFF2CC"/>
            <w:noWrap/>
            <w:vAlign w:val="center"/>
            <w:hideMark/>
          </w:tcPr>
          <w:p w14:paraId="184FD21C" w14:textId="77777777" w:rsidR="00CF4198" w:rsidRPr="000621A2" w:rsidRDefault="00CF4198" w:rsidP="00CF4198">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Epichlorohydrin</w:t>
            </w:r>
          </w:p>
        </w:tc>
        <w:tc>
          <w:tcPr>
            <w:tcW w:w="1675" w:type="dxa"/>
            <w:gridSpan w:val="2"/>
            <w:shd w:val="clear" w:color="000000" w:fill="FFF2CC"/>
            <w:noWrap/>
            <w:vAlign w:val="bottom"/>
            <w:hideMark/>
          </w:tcPr>
          <w:p w14:paraId="493C4BAC" w14:textId="36B53D96" w:rsidR="00CF4198" w:rsidRPr="000621A2" w:rsidRDefault="00CF4198" w:rsidP="00CF4198">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w:t>
            </w:r>
            <w:r>
              <w:rPr>
                <w:rFonts w:ascii="Arial" w:hAnsi="Arial" w:cs="Arial"/>
                <w:color w:val="000000"/>
                <w:sz w:val="20"/>
                <w:szCs w:val="20"/>
              </w:rPr>
              <w:t>56</w:t>
            </w:r>
          </w:p>
        </w:tc>
        <w:tc>
          <w:tcPr>
            <w:tcW w:w="2352" w:type="dxa"/>
            <w:shd w:val="clear" w:color="000000" w:fill="FFF2CC"/>
            <w:noWrap/>
            <w:vAlign w:val="center"/>
            <w:hideMark/>
          </w:tcPr>
          <w:p w14:paraId="292FD49C" w14:textId="62088679" w:rsidR="00CF4198" w:rsidRPr="000621A2" w:rsidRDefault="00CF4198" w:rsidP="00CF4198">
            <w:pPr>
              <w:spacing w:after="0" w:line="240" w:lineRule="auto"/>
              <w:jc w:val="center"/>
              <w:rPr>
                <w:rFonts w:ascii="Arial" w:eastAsia="Times New Roman" w:hAnsi="Arial" w:cs="Arial"/>
                <w:color w:val="000000"/>
                <w:sz w:val="20"/>
                <w:szCs w:val="20"/>
                <w:lang w:eastAsia="en-IN"/>
              </w:rPr>
            </w:pPr>
            <w:r>
              <w:rPr>
                <w:rFonts w:ascii="Arial" w:hAnsi="Arial" w:cs="Arial"/>
                <w:sz w:val="20"/>
                <w:szCs w:val="20"/>
              </w:rPr>
              <w:t>1765.3</w:t>
            </w:r>
          </w:p>
        </w:tc>
        <w:tc>
          <w:tcPr>
            <w:tcW w:w="2894" w:type="dxa"/>
            <w:shd w:val="clear" w:color="000000" w:fill="FFF2CC"/>
            <w:noWrap/>
            <w:vAlign w:val="bottom"/>
            <w:hideMark/>
          </w:tcPr>
          <w:p w14:paraId="2AFC3752"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823.2</w:t>
            </w:r>
          </w:p>
        </w:tc>
      </w:tr>
      <w:tr w:rsidR="00CF4198" w:rsidRPr="000621A2" w14:paraId="2D3FA26D" w14:textId="77777777" w:rsidTr="004433F7">
        <w:trPr>
          <w:trHeight w:val="178"/>
        </w:trPr>
        <w:tc>
          <w:tcPr>
            <w:tcW w:w="710" w:type="dxa"/>
            <w:vMerge/>
            <w:vAlign w:val="center"/>
            <w:hideMark/>
          </w:tcPr>
          <w:p w14:paraId="07868437" w14:textId="77777777" w:rsidR="00CF4198" w:rsidRPr="000621A2" w:rsidRDefault="00CF4198" w:rsidP="00CF4198">
            <w:pPr>
              <w:spacing w:after="0" w:line="240" w:lineRule="auto"/>
              <w:rPr>
                <w:rFonts w:ascii="Arial" w:eastAsia="Times New Roman" w:hAnsi="Arial" w:cs="Arial"/>
                <w:color w:val="000000"/>
                <w:sz w:val="20"/>
                <w:szCs w:val="20"/>
                <w:lang w:eastAsia="en-IN"/>
              </w:rPr>
            </w:pPr>
          </w:p>
        </w:tc>
        <w:tc>
          <w:tcPr>
            <w:tcW w:w="2638" w:type="dxa"/>
            <w:shd w:val="clear" w:color="000000" w:fill="FFF2CC"/>
            <w:noWrap/>
            <w:vAlign w:val="center"/>
            <w:hideMark/>
          </w:tcPr>
          <w:p w14:paraId="4E8AE289" w14:textId="77777777" w:rsidR="00CF4198" w:rsidRPr="000621A2" w:rsidRDefault="00CF4198" w:rsidP="00CF4198">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Caustic Soda</w:t>
            </w:r>
          </w:p>
        </w:tc>
        <w:tc>
          <w:tcPr>
            <w:tcW w:w="1675" w:type="dxa"/>
            <w:gridSpan w:val="2"/>
            <w:shd w:val="clear" w:color="000000" w:fill="FFF2CC"/>
            <w:noWrap/>
            <w:vAlign w:val="bottom"/>
            <w:hideMark/>
          </w:tcPr>
          <w:p w14:paraId="41217BB9"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0.5</w:t>
            </w:r>
          </w:p>
        </w:tc>
        <w:tc>
          <w:tcPr>
            <w:tcW w:w="2352" w:type="dxa"/>
            <w:shd w:val="clear" w:color="000000" w:fill="FFF2CC"/>
            <w:noWrap/>
            <w:vAlign w:val="center"/>
            <w:hideMark/>
          </w:tcPr>
          <w:p w14:paraId="3C943130" w14:textId="7C1BA7C5" w:rsidR="00CF4198" w:rsidRPr="000621A2" w:rsidRDefault="00CF4198" w:rsidP="00CF4198">
            <w:pPr>
              <w:spacing w:after="0" w:line="240" w:lineRule="auto"/>
              <w:jc w:val="center"/>
              <w:rPr>
                <w:rFonts w:ascii="Arial" w:eastAsia="Times New Roman" w:hAnsi="Arial" w:cs="Arial"/>
                <w:color w:val="000000"/>
                <w:sz w:val="20"/>
                <w:szCs w:val="20"/>
                <w:lang w:eastAsia="en-IN"/>
              </w:rPr>
            </w:pPr>
            <w:r>
              <w:rPr>
                <w:rFonts w:ascii="Arial" w:hAnsi="Arial" w:cs="Arial"/>
                <w:sz w:val="20"/>
                <w:szCs w:val="20"/>
              </w:rPr>
              <w:t>483.0</w:t>
            </w:r>
          </w:p>
        </w:tc>
        <w:tc>
          <w:tcPr>
            <w:tcW w:w="2894" w:type="dxa"/>
            <w:shd w:val="clear" w:color="000000" w:fill="FFF2CC"/>
            <w:noWrap/>
            <w:vAlign w:val="bottom"/>
            <w:hideMark/>
          </w:tcPr>
          <w:p w14:paraId="1C2FD522"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75.0</w:t>
            </w:r>
          </w:p>
        </w:tc>
      </w:tr>
      <w:tr w:rsidR="00CF4198" w:rsidRPr="000621A2" w14:paraId="66F61AC1" w14:textId="77777777" w:rsidTr="004433F7">
        <w:trPr>
          <w:trHeight w:val="178"/>
        </w:trPr>
        <w:tc>
          <w:tcPr>
            <w:tcW w:w="710" w:type="dxa"/>
            <w:vMerge/>
            <w:vAlign w:val="center"/>
            <w:hideMark/>
          </w:tcPr>
          <w:p w14:paraId="7D470AC8"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c>
          <w:tcPr>
            <w:tcW w:w="2638" w:type="dxa"/>
            <w:shd w:val="clear" w:color="000000" w:fill="FFD966"/>
            <w:noWrap/>
            <w:vAlign w:val="center"/>
            <w:hideMark/>
          </w:tcPr>
          <w:p w14:paraId="29759D08" w14:textId="77777777" w:rsidR="00CF4198" w:rsidRPr="000621A2" w:rsidRDefault="00CF4198"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Sub-Total (1)</w:t>
            </w:r>
          </w:p>
        </w:tc>
        <w:tc>
          <w:tcPr>
            <w:tcW w:w="1675" w:type="dxa"/>
            <w:gridSpan w:val="2"/>
            <w:shd w:val="clear" w:color="000000" w:fill="FFD966"/>
            <w:noWrap/>
            <w:vAlign w:val="center"/>
            <w:hideMark/>
          </w:tcPr>
          <w:p w14:paraId="201617D8"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p>
        </w:tc>
        <w:tc>
          <w:tcPr>
            <w:tcW w:w="2352" w:type="dxa"/>
            <w:shd w:val="clear" w:color="000000" w:fill="FFD966"/>
            <w:noWrap/>
            <w:vAlign w:val="center"/>
            <w:hideMark/>
          </w:tcPr>
          <w:p w14:paraId="0A9D8E71"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p>
        </w:tc>
        <w:tc>
          <w:tcPr>
            <w:tcW w:w="2894" w:type="dxa"/>
            <w:shd w:val="clear" w:color="000000" w:fill="FFD966"/>
            <w:noWrap/>
            <w:vAlign w:val="center"/>
            <w:hideMark/>
          </w:tcPr>
          <w:p w14:paraId="596E37C7" w14:textId="77777777" w:rsidR="00CF4198" w:rsidRPr="000621A2" w:rsidRDefault="00CF4198" w:rsidP="00DD6CA5">
            <w:pPr>
              <w:jc w:val="center"/>
              <w:rPr>
                <w:rFonts w:ascii="Arial" w:hAnsi="Arial" w:cs="Arial"/>
                <w:color w:val="000000"/>
                <w:sz w:val="20"/>
                <w:szCs w:val="20"/>
                <w:lang w:val="en-US"/>
              </w:rPr>
            </w:pPr>
            <w:r w:rsidRPr="000621A2">
              <w:rPr>
                <w:rFonts w:ascii="Arial" w:hAnsi="Arial" w:cs="Arial"/>
                <w:color w:val="000000"/>
                <w:sz w:val="20"/>
                <w:szCs w:val="20"/>
              </w:rPr>
              <w:t>1843.2</w:t>
            </w:r>
          </w:p>
        </w:tc>
      </w:tr>
      <w:tr w:rsidR="00CF4198" w:rsidRPr="000621A2" w14:paraId="17F85305" w14:textId="77777777" w:rsidTr="004433F7">
        <w:trPr>
          <w:trHeight w:val="317"/>
        </w:trPr>
        <w:tc>
          <w:tcPr>
            <w:tcW w:w="710" w:type="dxa"/>
            <w:shd w:val="clear" w:color="auto" w:fill="auto"/>
            <w:vAlign w:val="center"/>
          </w:tcPr>
          <w:p w14:paraId="24C1A289"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p>
        </w:tc>
        <w:tc>
          <w:tcPr>
            <w:tcW w:w="2638" w:type="dxa"/>
            <w:shd w:val="clear" w:color="000000" w:fill="FFF2CC"/>
            <w:vAlign w:val="bottom"/>
          </w:tcPr>
          <w:p w14:paraId="33851911" w14:textId="604AD90D" w:rsidR="00CF4198" w:rsidRPr="000621A2" w:rsidRDefault="00CF4198" w:rsidP="00CF4198">
            <w:pPr>
              <w:spacing w:after="0" w:line="240" w:lineRule="auto"/>
              <w:rPr>
                <w:rFonts w:ascii="Arial" w:eastAsia="Times New Roman" w:hAnsi="Arial" w:cs="Arial"/>
                <w:color w:val="000000"/>
                <w:sz w:val="20"/>
                <w:szCs w:val="20"/>
                <w:lang w:eastAsia="en-IN"/>
              </w:rPr>
            </w:pPr>
            <w:commentRangeStart w:id="114"/>
            <w:commentRangeStart w:id="115"/>
            <w:r w:rsidRPr="00210EE3">
              <w:rPr>
                <w:rFonts w:ascii="Arial" w:eastAsia="Times New Roman" w:hAnsi="Arial" w:cs="Arial"/>
                <w:color w:val="000000"/>
                <w:sz w:val="20"/>
                <w:szCs w:val="20"/>
                <w:lang w:eastAsia="en-IN"/>
              </w:rPr>
              <w:t>Utility</w:t>
            </w:r>
            <w:commentRangeEnd w:id="114"/>
            <w:r>
              <w:rPr>
                <w:rStyle w:val="CommentReference"/>
              </w:rPr>
              <w:commentReference w:id="114"/>
            </w:r>
            <w:commentRangeEnd w:id="115"/>
            <w:r>
              <w:rPr>
                <w:rStyle w:val="CommentReference"/>
              </w:rPr>
              <w:commentReference w:id="115"/>
            </w:r>
          </w:p>
        </w:tc>
        <w:tc>
          <w:tcPr>
            <w:tcW w:w="4027" w:type="dxa"/>
            <w:gridSpan w:val="3"/>
            <w:vMerge w:val="restart"/>
            <w:shd w:val="clear" w:color="000000" w:fill="E7E6E6"/>
            <w:noWrap/>
            <w:vAlign w:val="center"/>
          </w:tcPr>
          <w:p w14:paraId="141F7CF7"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p>
        </w:tc>
        <w:tc>
          <w:tcPr>
            <w:tcW w:w="2894" w:type="dxa"/>
            <w:shd w:val="clear" w:color="000000" w:fill="FFF2CC"/>
            <w:noWrap/>
            <w:vAlign w:val="center"/>
          </w:tcPr>
          <w:p w14:paraId="1709D6C4" w14:textId="3DAF4F13" w:rsidR="00CF4198" w:rsidRPr="00210EE3" w:rsidRDefault="00CF4198" w:rsidP="00CF4198">
            <w:pPr>
              <w:jc w:val="center"/>
              <w:rPr>
                <w:rFonts w:ascii="Calibri" w:hAnsi="Calibri" w:cs="Calibri"/>
                <w:color w:val="000000"/>
              </w:rPr>
            </w:pPr>
            <w:r>
              <w:rPr>
                <w:rFonts w:ascii="Arial" w:hAnsi="Arial" w:cs="Arial"/>
                <w:sz w:val="20"/>
                <w:szCs w:val="20"/>
              </w:rPr>
              <w:t>57</w:t>
            </w:r>
          </w:p>
        </w:tc>
      </w:tr>
      <w:tr w:rsidR="00CF4198" w:rsidRPr="000621A2" w14:paraId="0EFD71B2" w14:textId="77777777" w:rsidTr="004433F7">
        <w:trPr>
          <w:trHeight w:val="317"/>
        </w:trPr>
        <w:tc>
          <w:tcPr>
            <w:tcW w:w="710" w:type="dxa"/>
            <w:shd w:val="clear" w:color="auto" w:fill="auto"/>
            <w:vAlign w:val="center"/>
          </w:tcPr>
          <w:p w14:paraId="4902A6B7"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p>
        </w:tc>
        <w:tc>
          <w:tcPr>
            <w:tcW w:w="2638" w:type="dxa"/>
            <w:shd w:val="clear" w:color="000000" w:fill="FFF2CC"/>
            <w:vAlign w:val="bottom"/>
          </w:tcPr>
          <w:p w14:paraId="05C29AD8" w14:textId="14E9EE14" w:rsidR="00CF4198" w:rsidRDefault="00CF4198" w:rsidP="00CF4198">
            <w:pPr>
              <w:spacing w:after="0" w:line="240" w:lineRule="auto"/>
              <w:rPr>
                <w:rFonts w:ascii="Calibri" w:hAnsi="Calibri" w:cs="Calibri"/>
                <w:color w:val="000000"/>
              </w:rPr>
            </w:pPr>
            <w:commentRangeStart w:id="116"/>
            <w:commentRangeStart w:id="117"/>
            <w:r>
              <w:rPr>
                <w:rFonts w:ascii="Calibri" w:hAnsi="Calibri" w:cs="Calibri"/>
                <w:color w:val="000000"/>
              </w:rPr>
              <w:t>Catalyst &amp; Solvent</w:t>
            </w:r>
            <w:commentRangeEnd w:id="116"/>
            <w:r>
              <w:rPr>
                <w:rStyle w:val="CommentReference"/>
              </w:rPr>
              <w:commentReference w:id="116"/>
            </w:r>
            <w:commentRangeEnd w:id="117"/>
            <w:r>
              <w:rPr>
                <w:rStyle w:val="CommentReference"/>
              </w:rPr>
              <w:commentReference w:id="117"/>
            </w:r>
          </w:p>
        </w:tc>
        <w:tc>
          <w:tcPr>
            <w:tcW w:w="4027" w:type="dxa"/>
            <w:gridSpan w:val="3"/>
            <w:vMerge/>
            <w:shd w:val="clear" w:color="000000" w:fill="E7E6E6"/>
            <w:noWrap/>
            <w:vAlign w:val="center"/>
          </w:tcPr>
          <w:p w14:paraId="15BAF436"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p>
        </w:tc>
        <w:tc>
          <w:tcPr>
            <w:tcW w:w="2894" w:type="dxa"/>
            <w:shd w:val="clear" w:color="000000" w:fill="FFF2CC"/>
            <w:noWrap/>
            <w:vAlign w:val="center"/>
          </w:tcPr>
          <w:p w14:paraId="403787BF" w14:textId="28D53898" w:rsidR="00CF4198" w:rsidRDefault="00CF4198" w:rsidP="00CF4198">
            <w:pPr>
              <w:jc w:val="center"/>
              <w:rPr>
                <w:rFonts w:ascii="Calibri" w:hAnsi="Calibri" w:cs="Calibri"/>
                <w:color w:val="000000"/>
              </w:rPr>
            </w:pPr>
            <w:r>
              <w:rPr>
                <w:rFonts w:ascii="Arial" w:hAnsi="Arial" w:cs="Arial"/>
                <w:sz w:val="20"/>
                <w:szCs w:val="20"/>
              </w:rPr>
              <w:t>108</w:t>
            </w:r>
          </w:p>
        </w:tc>
      </w:tr>
      <w:tr w:rsidR="00CF4198" w:rsidRPr="000621A2" w14:paraId="1D8FF6F3" w14:textId="77777777" w:rsidTr="004433F7">
        <w:trPr>
          <w:trHeight w:val="317"/>
        </w:trPr>
        <w:tc>
          <w:tcPr>
            <w:tcW w:w="710" w:type="dxa"/>
            <w:shd w:val="clear" w:color="auto" w:fill="auto"/>
            <w:vAlign w:val="center"/>
          </w:tcPr>
          <w:p w14:paraId="216403A9"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p>
        </w:tc>
        <w:tc>
          <w:tcPr>
            <w:tcW w:w="2638" w:type="dxa"/>
            <w:shd w:val="clear" w:color="000000" w:fill="FFF2CC"/>
            <w:vAlign w:val="bottom"/>
          </w:tcPr>
          <w:p w14:paraId="14ED278A" w14:textId="16E8F05E" w:rsidR="00CF4198" w:rsidRPr="000621A2" w:rsidRDefault="00CF4198" w:rsidP="00CF4198">
            <w:pPr>
              <w:spacing w:after="0" w:line="240" w:lineRule="auto"/>
              <w:rPr>
                <w:rFonts w:ascii="Arial" w:eastAsia="Times New Roman" w:hAnsi="Arial" w:cs="Arial"/>
                <w:color w:val="000000"/>
                <w:sz w:val="20"/>
                <w:szCs w:val="20"/>
                <w:lang w:eastAsia="en-IN"/>
              </w:rPr>
            </w:pPr>
            <w:proofErr w:type="spellStart"/>
            <w:r>
              <w:rPr>
                <w:rFonts w:ascii="Calibri" w:hAnsi="Calibri" w:cs="Calibri"/>
                <w:color w:val="000000"/>
              </w:rPr>
              <w:t>Labor</w:t>
            </w:r>
            <w:proofErr w:type="spellEnd"/>
          </w:p>
        </w:tc>
        <w:tc>
          <w:tcPr>
            <w:tcW w:w="4027" w:type="dxa"/>
            <w:gridSpan w:val="3"/>
            <w:vMerge/>
            <w:shd w:val="clear" w:color="000000" w:fill="E7E6E6"/>
            <w:noWrap/>
            <w:vAlign w:val="center"/>
          </w:tcPr>
          <w:p w14:paraId="69129500"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p>
        </w:tc>
        <w:tc>
          <w:tcPr>
            <w:tcW w:w="2894" w:type="dxa"/>
            <w:shd w:val="clear" w:color="000000" w:fill="FFF2CC"/>
            <w:noWrap/>
            <w:vAlign w:val="center"/>
          </w:tcPr>
          <w:p w14:paraId="08EAFFDD" w14:textId="77E93155" w:rsidR="00CF4198" w:rsidRPr="000621A2" w:rsidRDefault="00CF4198" w:rsidP="00CF4198">
            <w:pPr>
              <w:jc w:val="center"/>
              <w:rPr>
                <w:rFonts w:ascii="Arial" w:hAnsi="Arial" w:cs="Arial"/>
                <w:color w:val="000000"/>
                <w:sz w:val="20"/>
                <w:szCs w:val="20"/>
              </w:rPr>
            </w:pPr>
            <w:r>
              <w:rPr>
                <w:rFonts w:ascii="Arial" w:hAnsi="Arial" w:cs="Arial"/>
                <w:sz w:val="20"/>
                <w:szCs w:val="20"/>
              </w:rPr>
              <w:t>30</w:t>
            </w:r>
          </w:p>
        </w:tc>
      </w:tr>
      <w:tr w:rsidR="00CF4198" w:rsidRPr="000621A2" w14:paraId="3DEF472E" w14:textId="77777777" w:rsidTr="004433F7">
        <w:trPr>
          <w:trHeight w:val="317"/>
        </w:trPr>
        <w:tc>
          <w:tcPr>
            <w:tcW w:w="710" w:type="dxa"/>
            <w:shd w:val="clear" w:color="auto" w:fill="auto"/>
            <w:vAlign w:val="center"/>
          </w:tcPr>
          <w:p w14:paraId="7879E971"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p>
        </w:tc>
        <w:tc>
          <w:tcPr>
            <w:tcW w:w="2638" w:type="dxa"/>
            <w:shd w:val="clear" w:color="000000" w:fill="FFF2CC"/>
            <w:vAlign w:val="bottom"/>
          </w:tcPr>
          <w:p w14:paraId="77FD918D" w14:textId="50C7BEB5" w:rsidR="00CF4198" w:rsidRPr="000621A2" w:rsidRDefault="00CF4198" w:rsidP="00CF4198">
            <w:pPr>
              <w:spacing w:after="0" w:line="240" w:lineRule="auto"/>
              <w:rPr>
                <w:rFonts w:ascii="Arial" w:eastAsia="Times New Roman" w:hAnsi="Arial" w:cs="Arial"/>
                <w:color w:val="000000"/>
                <w:sz w:val="20"/>
                <w:szCs w:val="20"/>
                <w:lang w:eastAsia="en-IN"/>
              </w:rPr>
            </w:pPr>
            <w:r>
              <w:rPr>
                <w:rFonts w:ascii="Calibri" w:hAnsi="Calibri" w:cs="Calibri"/>
                <w:color w:val="000000"/>
              </w:rPr>
              <w:t>Miscellaneous (R &amp; D and Selling &amp; Transportation)</w:t>
            </w:r>
          </w:p>
        </w:tc>
        <w:tc>
          <w:tcPr>
            <w:tcW w:w="4027" w:type="dxa"/>
            <w:gridSpan w:val="3"/>
            <w:vMerge/>
            <w:shd w:val="clear" w:color="000000" w:fill="E7E6E6"/>
            <w:noWrap/>
            <w:vAlign w:val="center"/>
          </w:tcPr>
          <w:p w14:paraId="55C5D804"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p>
        </w:tc>
        <w:tc>
          <w:tcPr>
            <w:tcW w:w="2894" w:type="dxa"/>
            <w:shd w:val="clear" w:color="000000" w:fill="FFF2CC"/>
            <w:noWrap/>
            <w:vAlign w:val="center"/>
          </w:tcPr>
          <w:p w14:paraId="21FCECCB" w14:textId="213B21AE" w:rsidR="00CF4198" w:rsidRPr="000621A2" w:rsidRDefault="00CF4198" w:rsidP="00CF4198">
            <w:pPr>
              <w:jc w:val="center"/>
              <w:rPr>
                <w:rFonts w:ascii="Arial" w:hAnsi="Arial" w:cs="Arial"/>
                <w:color w:val="000000"/>
                <w:sz w:val="20"/>
                <w:szCs w:val="20"/>
              </w:rPr>
            </w:pPr>
            <w:r>
              <w:rPr>
                <w:rFonts w:ascii="Arial" w:hAnsi="Arial" w:cs="Arial"/>
                <w:sz w:val="20"/>
                <w:szCs w:val="20"/>
              </w:rPr>
              <w:t>341</w:t>
            </w:r>
          </w:p>
        </w:tc>
      </w:tr>
      <w:tr w:rsidR="00CF4198" w:rsidRPr="000621A2" w14:paraId="2FB1A175" w14:textId="77777777" w:rsidTr="004433F7">
        <w:trPr>
          <w:trHeight w:val="178"/>
        </w:trPr>
        <w:tc>
          <w:tcPr>
            <w:tcW w:w="710" w:type="dxa"/>
            <w:shd w:val="clear" w:color="auto" w:fill="auto"/>
            <w:vAlign w:val="center"/>
            <w:hideMark/>
          </w:tcPr>
          <w:p w14:paraId="1C8EFE37" w14:textId="77777777" w:rsidR="00CF4198" w:rsidRPr="000621A2" w:rsidRDefault="00CF4198" w:rsidP="00CF4198">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638" w:type="dxa"/>
            <w:shd w:val="clear" w:color="000000" w:fill="FFF2CC"/>
            <w:noWrap/>
            <w:vAlign w:val="center"/>
            <w:hideMark/>
          </w:tcPr>
          <w:p w14:paraId="34BB38A8" w14:textId="77777777" w:rsidR="00CF4198" w:rsidRPr="000621A2" w:rsidRDefault="00CF4198" w:rsidP="00CF4198">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4027" w:type="dxa"/>
            <w:gridSpan w:val="3"/>
            <w:vMerge/>
            <w:vAlign w:val="center"/>
            <w:hideMark/>
          </w:tcPr>
          <w:p w14:paraId="0D79531C" w14:textId="77777777" w:rsidR="00CF4198" w:rsidRPr="000621A2" w:rsidRDefault="00CF4198" w:rsidP="00CF4198">
            <w:pPr>
              <w:spacing w:after="0" w:line="240" w:lineRule="auto"/>
              <w:rPr>
                <w:rFonts w:ascii="Arial" w:eastAsia="Times New Roman" w:hAnsi="Arial" w:cs="Arial"/>
                <w:color w:val="000000"/>
                <w:sz w:val="20"/>
                <w:szCs w:val="20"/>
                <w:lang w:eastAsia="en-IN"/>
              </w:rPr>
            </w:pPr>
          </w:p>
        </w:tc>
        <w:tc>
          <w:tcPr>
            <w:tcW w:w="2894" w:type="dxa"/>
            <w:shd w:val="clear" w:color="000000" w:fill="FFF2CC"/>
            <w:noWrap/>
            <w:vAlign w:val="center"/>
            <w:hideMark/>
          </w:tcPr>
          <w:p w14:paraId="027616FE" w14:textId="7487E6D3" w:rsidR="00CF4198" w:rsidRPr="000621A2" w:rsidRDefault="00CF4198" w:rsidP="00CF4198">
            <w:pPr>
              <w:spacing w:after="0" w:line="240" w:lineRule="auto"/>
              <w:jc w:val="center"/>
              <w:rPr>
                <w:rFonts w:ascii="Arial" w:eastAsia="Times New Roman" w:hAnsi="Arial" w:cs="Arial"/>
                <w:color w:val="000000"/>
                <w:sz w:val="20"/>
                <w:szCs w:val="20"/>
                <w:lang w:eastAsia="en-IN"/>
              </w:rPr>
            </w:pPr>
            <w:r>
              <w:rPr>
                <w:rFonts w:ascii="Arial" w:hAnsi="Arial" w:cs="Arial"/>
                <w:sz w:val="20"/>
                <w:szCs w:val="20"/>
              </w:rPr>
              <w:t> </w:t>
            </w:r>
          </w:p>
        </w:tc>
      </w:tr>
      <w:tr w:rsidR="00CF4198" w:rsidRPr="000621A2" w14:paraId="318D4355" w14:textId="77777777" w:rsidTr="004433F7">
        <w:trPr>
          <w:trHeight w:val="178"/>
        </w:trPr>
        <w:tc>
          <w:tcPr>
            <w:tcW w:w="710" w:type="dxa"/>
            <w:shd w:val="clear" w:color="auto" w:fill="auto"/>
            <w:vAlign w:val="center"/>
            <w:hideMark/>
          </w:tcPr>
          <w:p w14:paraId="4C8BD2FB" w14:textId="77777777" w:rsidR="00CF4198" w:rsidRPr="000621A2" w:rsidRDefault="00CF4198" w:rsidP="00CF4198">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w:t>
            </w:r>
          </w:p>
        </w:tc>
        <w:tc>
          <w:tcPr>
            <w:tcW w:w="2638" w:type="dxa"/>
            <w:shd w:val="clear" w:color="000000" w:fill="BF8F00"/>
            <w:noWrap/>
            <w:vAlign w:val="center"/>
            <w:hideMark/>
          </w:tcPr>
          <w:p w14:paraId="2B29B9FB" w14:textId="77777777" w:rsidR="00CF4198" w:rsidRPr="000621A2" w:rsidRDefault="00CF4198" w:rsidP="00CF4198">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VARIABLE COST</w:t>
            </w:r>
          </w:p>
        </w:tc>
        <w:tc>
          <w:tcPr>
            <w:tcW w:w="4027" w:type="dxa"/>
            <w:gridSpan w:val="3"/>
            <w:vMerge/>
            <w:vAlign w:val="center"/>
            <w:hideMark/>
          </w:tcPr>
          <w:p w14:paraId="7AD0A101" w14:textId="77777777" w:rsidR="00CF4198" w:rsidRPr="000621A2" w:rsidRDefault="00CF4198" w:rsidP="00CF4198">
            <w:pPr>
              <w:spacing w:after="0" w:line="240" w:lineRule="auto"/>
              <w:rPr>
                <w:rFonts w:ascii="Arial" w:eastAsia="Times New Roman" w:hAnsi="Arial" w:cs="Arial"/>
                <w:color w:val="000000"/>
                <w:sz w:val="20"/>
                <w:szCs w:val="20"/>
                <w:lang w:eastAsia="en-IN"/>
              </w:rPr>
            </w:pPr>
          </w:p>
        </w:tc>
        <w:tc>
          <w:tcPr>
            <w:tcW w:w="2894" w:type="dxa"/>
            <w:shd w:val="clear" w:color="000000" w:fill="BF8F00"/>
            <w:noWrap/>
            <w:vAlign w:val="center"/>
            <w:hideMark/>
          </w:tcPr>
          <w:p w14:paraId="30BDA6DD" w14:textId="42975D02" w:rsidR="00CF4198" w:rsidRPr="000621A2" w:rsidRDefault="00CF4198" w:rsidP="00CF4198">
            <w:pPr>
              <w:spacing w:after="0" w:line="240" w:lineRule="auto"/>
              <w:jc w:val="center"/>
              <w:rPr>
                <w:rFonts w:ascii="Arial" w:eastAsia="Times New Roman" w:hAnsi="Arial" w:cs="Arial"/>
                <w:b/>
                <w:bCs/>
                <w:color w:val="000000"/>
                <w:sz w:val="20"/>
                <w:szCs w:val="20"/>
                <w:lang w:eastAsia="en-IN"/>
              </w:rPr>
            </w:pPr>
            <w:r>
              <w:rPr>
                <w:rFonts w:ascii="Arial" w:hAnsi="Arial" w:cs="Arial"/>
                <w:b/>
                <w:bCs/>
                <w:sz w:val="20"/>
                <w:szCs w:val="20"/>
              </w:rPr>
              <w:t>2380</w:t>
            </w:r>
          </w:p>
        </w:tc>
      </w:tr>
      <w:tr w:rsidR="00CF4198" w:rsidRPr="000621A2" w14:paraId="5DB1F5CA" w14:textId="77777777" w:rsidTr="004433F7">
        <w:trPr>
          <w:trHeight w:val="178"/>
        </w:trPr>
        <w:tc>
          <w:tcPr>
            <w:tcW w:w="3349" w:type="dxa"/>
            <w:gridSpan w:val="2"/>
            <w:shd w:val="clear" w:color="auto" w:fill="auto"/>
            <w:vAlign w:val="center"/>
            <w:hideMark/>
          </w:tcPr>
          <w:p w14:paraId="135CE926" w14:textId="77777777" w:rsidR="00CF4198" w:rsidRPr="000621A2" w:rsidRDefault="00CF4198"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4027" w:type="dxa"/>
            <w:gridSpan w:val="3"/>
            <w:vMerge/>
            <w:vAlign w:val="center"/>
            <w:hideMark/>
          </w:tcPr>
          <w:p w14:paraId="6E692567"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c>
          <w:tcPr>
            <w:tcW w:w="2894" w:type="dxa"/>
            <w:vMerge w:val="restart"/>
            <w:shd w:val="clear" w:color="auto" w:fill="auto"/>
            <w:noWrap/>
            <w:vAlign w:val="center"/>
            <w:hideMark/>
          </w:tcPr>
          <w:p w14:paraId="52CCCF03" w14:textId="43D7DB56" w:rsidR="00CF4198" w:rsidRPr="000621A2" w:rsidRDefault="00CF4198" w:rsidP="00DD6CA5">
            <w:pPr>
              <w:spacing w:after="0" w:line="240" w:lineRule="auto"/>
              <w:jc w:val="center"/>
              <w:rPr>
                <w:rFonts w:ascii="Arial" w:eastAsia="Times New Roman" w:hAnsi="Arial" w:cs="Arial"/>
                <w:color w:val="000000"/>
                <w:sz w:val="20"/>
                <w:szCs w:val="20"/>
                <w:lang w:eastAsia="en-IN"/>
              </w:rPr>
            </w:pPr>
          </w:p>
        </w:tc>
      </w:tr>
      <w:tr w:rsidR="00CF4198" w:rsidRPr="000621A2" w14:paraId="64309F3F" w14:textId="77777777" w:rsidTr="004433F7">
        <w:trPr>
          <w:trHeight w:val="178"/>
        </w:trPr>
        <w:tc>
          <w:tcPr>
            <w:tcW w:w="710" w:type="dxa"/>
            <w:shd w:val="clear" w:color="000000" w:fill="BF8F00"/>
            <w:vAlign w:val="center"/>
            <w:hideMark/>
          </w:tcPr>
          <w:p w14:paraId="0F2F4132"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B</w:t>
            </w:r>
          </w:p>
        </w:tc>
        <w:tc>
          <w:tcPr>
            <w:tcW w:w="2638" w:type="dxa"/>
            <w:shd w:val="clear" w:color="000000" w:fill="BF8F00"/>
            <w:noWrap/>
            <w:vAlign w:val="center"/>
            <w:hideMark/>
          </w:tcPr>
          <w:p w14:paraId="22E4C37A" w14:textId="77777777" w:rsidR="00CF4198" w:rsidRPr="000621A2" w:rsidRDefault="00CF4198"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FIXED COST</w:t>
            </w:r>
          </w:p>
        </w:tc>
        <w:tc>
          <w:tcPr>
            <w:tcW w:w="4027" w:type="dxa"/>
            <w:gridSpan w:val="3"/>
            <w:vMerge/>
            <w:vAlign w:val="center"/>
            <w:hideMark/>
          </w:tcPr>
          <w:p w14:paraId="3D2BEE85"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c>
          <w:tcPr>
            <w:tcW w:w="2894" w:type="dxa"/>
            <w:vMerge/>
            <w:vAlign w:val="center"/>
            <w:hideMark/>
          </w:tcPr>
          <w:p w14:paraId="596A3DEE"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r>
      <w:tr w:rsidR="00CF4198" w:rsidRPr="000621A2" w14:paraId="79070130" w14:textId="77777777" w:rsidTr="004433F7">
        <w:trPr>
          <w:trHeight w:val="323"/>
        </w:trPr>
        <w:tc>
          <w:tcPr>
            <w:tcW w:w="710" w:type="dxa"/>
            <w:shd w:val="clear" w:color="auto" w:fill="auto"/>
            <w:vAlign w:val="center"/>
            <w:hideMark/>
          </w:tcPr>
          <w:p w14:paraId="385A1751" w14:textId="77777777" w:rsidR="00CF4198" w:rsidRPr="000621A2" w:rsidRDefault="00CF4198"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w:t>
            </w:r>
          </w:p>
        </w:tc>
        <w:tc>
          <w:tcPr>
            <w:tcW w:w="2638" w:type="dxa"/>
            <w:shd w:val="clear" w:color="auto" w:fill="auto"/>
            <w:hideMark/>
          </w:tcPr>
          <w:p w14:paraId="733D59B0" w14:textId="77777777" w:rsidR="00CF4198" w:rsidRPr="000621A2" w:rsidRDefault="00CF4198"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 xml:space="preserve">Maintenance and repairs </w:t>
            </w:r>
          </w:p>
        </w:tc>
        <w:tc>
          <w:tcPr>
            <w:tcW w:w="4027" w:type="dxa"/>
            <w:gridSpan w:val="3"/>
            <w:vMerge/>
            <w:vAlign w:val="center"/>
            <w:hideMark/>
          </w:tcPr>
          <w:p w14:paraId="13A697EC"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c>
          <w:tcPr>
            <w:tcW w:w="2894" w:type="dxa"/>
            <w:shd w:val="clear" w:color="000000" w:fill="FFF2CC"/>
            <w:noWrap/>
            <w:hideMark/>
          </w:tcPr>
          <w:p w14:paraId="791EEA42" w14:textId="4B064244" w:rsidR="00CF4198" w:rsidRPr="004433F7" w:rsidRDefault="00CF4198" w:rsidP="004433F7">
            <w:pPr>
              <w:jc w:val="center"/>
              <w:rPr>
                <w:rFonts w:ascii="Arial" w:hAnsi="Arial" w:cs="Arial"/>
                <w:sz w:val="20"/>
                <w:szCs w:val="20"/>
              </w:rPr>
            </w:pPr>
            <w:r>
              <w:rPr>
                <w:rFonts w:ascii="Arial" w:hAnsi="Arial" w:cs="Arial"/>
                <w:sz w:val="20"/>
                <w:szCs w:val="20"/>
              </w:rPr>
              <w:t>11</w:t>
            </w:r>
          </w:p>
        </w:tc>
      </w:tr>
      <w:tr w:rsidR="00CF4198" w:rsidRPr="000621A2" w14:paraId="4107ADAC" w14:textId="77777777" w:rsidTr="004433F7">
        <w:trPr>
          <w:trHeight w:val="140"/>
        </w:trPr>
        <w:tc>
          <w:tcPr>
            <w:tcW w:w="710" w:type="dxa"/>
            <w:shd w:val="clear" w:color="auto" w:fill="auto"/>
            <w:vAlign w:val="center"/>
            <w:hideMark/>
          </w:tcPr>
          <w:p w14:paraId="1CC57F6F" w14:textId="77777777" w:rsidR="00CF4198" w:rsidRPr="000621A2" w:rsidRDefault="00CF4198"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2</w:t>
            </w:r>
          </w:p>
        </w:tc>
        <w:tc>
          <w:tcPr>
            <w:tcW w:w="2638" w:type="dxa"/>
            <w:shd w:val="clear" w:color="auto" w:fill="auto"/>
            <w:hideMark/>
          </w:tcPr>
          <w:p w14:paraId="5FB67580" w14:textId="77777777" w:rsidR="00CF4198" w:rsidRPr="000621A2" w:rsidRDefault="00CF4198"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Plant-Overhead Costs</w:t>
            </w:r>
          </w:p>
        </w:tc>
        <w:tc>
          <w:tcPr>
            <w:tcW w:w="4027" w:type="dxa"/>
            <w:gridSpan w:val="3"/>
            <w:vMerge/>
            <w:vAlign w:val="center"/>
            <w:hideMark/>
          </w:tcPr>
          <w:p w14:paraId="75C6A7D5"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c>
          <w:tcPr>
            <w:tcW w:w="2894" w:type="dxa"/>
            <w:shd w:val="clear" w:color="000000" w:fill="FFF2CC"/>
            <w:hideMark/>
          </w:tcPr>
          <w:p w14:paraId="61218BA4" w14:textId="4A29043E" w:rsidR="00CF4198" w:rsidRPr="004433F7" w:rsidRDefault="00CF4198" w:rsidP="004433F7">
            <w:pPr>
              <w:jc w:val="center"/>
              <w:rPr>
                <w:rFonts w:ascii="Arial" w:hAnsi="Arial" w:cs="Arial"/>
                <w:sz w:val="20"/>
                <w:szCs w:val="20"/>
              </w:rPr>
            </w:pPr>
            <w:r>
              <w:rPr>
                <w:rFonts w:ascii="Arial" w:hAnsi="Arial" w:cs="Arial"/>
                <w:sz w:val="20"/>
                <w:szCs w:val="20"/>
              </w:rPr>
              <w:t>19</w:t>
            </w:r>
          </w:p>
        </w:tc>
      </w:tr>
      <w:tr w:rsidR="00CF4198" w:rsidRPr="000621A2" w14:paraId="2D99203A" w14:textId="77777777" w:rsidTr="004433F7">
        <w:trPr>
          <w:trHeight w:val="194"/>
        </w:trPr>
        <w:tc>
          <w:tcPr>
            <w:tcW w:w="710" w:type="dxa"/>
            <w:shd w:val="clear" w:color="auto" w:fill="auto"/>
            <w:vAlign w:val="center"/>
            <w:hideMark/>
          </w:tcPr>
          <w:p w14:paraId="5E9E77F9" w14:textId="77777777" w:rsidR="00CF4198" w:rsidRPr="000621A2" w:rsidRDefault="00CF4198"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3</w:t>
            </w:r>
          </w:p>
        </w:tc>
        <w:tc>
          <w:tcPr>
            <w:tcW w:w="2638" w:type="dxa"/>
            <w:shd w:val="clear" w:color="auto" w:fill="auto"/>
            <w:hideMark/>
          </w:tcPr>
          <w:p w14:paraId="006D7928" w14:textId="77777777" w:rsidR="00CF4198" w:rsidRPr="000621A2" w:rsidRDefault="00CF4198"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 xml:space="preserve">Administrative costs </w:t>
            </w:r>
          </w:p>
        </w:tc>
        <w:tc>
          <w:tcPr>
            <w:tcW w:w="4027" w:type="dxa"/>
            <w:gridSpan w:val="3"/>
            <w:vMerge/>
            <w:vAlign w:val="center"/>
            <w:hideMark/>
          </w:tcPr>
          <w:p w14:paraId="02CDA404"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c>
          <w:tcPr>
            <w:tcW w:w="2894" w:type="dxa"/>
            <w:shd w:val="clear" w:color="000000" w:fill="FFF2CC"/>
            <w:hideMark/>
          </w:tcPr>
          <w:p w14:paraId="2619CE93" w14:textId="22949AB0" w:rsidR="00CF4198" w:rsidRPr="004433F7" w:rsidRDefault="00CF4198" w:rsidP="004433F7">
            <w:pPr>
              <w:jc w:val="center"/>
              <w:rPr>
                <w:rFonts w:ascii="Arial" w:hAnsi="Arial" w:cs="Arial"/>
                <w:sz w:val="20"/>
                <w:szCs w:val="20"/>
              </w:rPr>
            </w:pPr>
            <w:r>
              <w:rPr>
                <w:rFonts w:ascii="Arial" w:hAnsi="Arial" w:cs="Arial"/>
                <w:sz w:val="20"/>
                <w:szCs w:val="20"/>
              </w:rPr>
              <w:t>4</w:t>
            </w:r>
          </w:p>
        </w:tc>
      </w:tr>
      <w:tr w:rsidR="00CF4198" w:rsidRPr="000621A2" w14:paraId="207412BF" w14:textId="77777777" w:rsidTr="004433F7">
        <w:trPr>
          <w:trHeight w:val="178"/>
        </w:trPr>
        <w:tc>
          <w:tcPr>
            <w:tcW w:w="710" w:type="dxa"/>
            <w:shd w:val="clear" w:color="auto" w:fill="auto"/>
            <w:vAlign w:val="center"/>
            <w:hideMark/>
          </w:tcPr>
          <w:p w14:paraId="66761B19"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w:t>
            </w:r>
          </w:p>
        </w:tc>
        <w:tc>
          <w:tcPr>
            <w:tcW w:w="2638" w:type="dxa"/>
            <w:shd w:val="clear" w:color="000000" w:fill="BF8F00"/>
            <w:noWrap/>
            <w:vAlign w:val="center"/>
            <w:hideMark/>
          </w:tcPr>
          <w:p w14:paraId="5BFA799A" w14:textId="77777777" w:rsidR="00CF4198" w:rsidRPr="000621A2" w:rsidRDefault="00CF4198"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Fixed Cost</w:t>
            </w:r>
          </w:p>
        </w:tc>
        <w:tc>
          <w:tcPr>
            <w:tcW w:w="4027" w:type="dxa"/>
            <w:gridSpan w:val="3"/>
            <w:vMerge/>
            <w:vAlign w:val="center"/>
            <w:hideMark/>
          </w:tcPr>
          <w:p w14:paraId="3317FBE3"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c>
          <w:tcPr>
            <w:tcW w:w="2894" w:type="dxa"/>
            <w:shd w:val="clear" w:color="000000" w:fill="BF8F00"/>
            <w:noWrap/>
            <w:hideMark/>
          </w:tcPr>
          <w:p w14:paraId="3A26FF5E" w14:textId="39FF1573" w:rsidR="00CF4198" w:rsidRPr="004433F7" w:rsidRDefault="00CF4198" w:rsidP="004433F7">
            <w:pPr>
              <w:jc w:val="center"/>
              <w:rPr>
                <w:rFonts w:ascii="Arial" w:hAnsi="Arial" w:cs="Arial"/>
                <w:sz w:val="20"/>
                <w:szCs w:val="20"/>
              </w:rPr>
            </w:pPr>
            <w:r>
              <w:rPr>
                <w:rFonts w:ascii="Arial" w:hAnsi="Arial" w:cs="Arial"/>
                <w:sz w:val="20"/>
                <w:szCs w:val="20"/>
              </w:rPr>
              <w:t>33</w:t>
            </w:r>
          </w:p>
        </w:tc>
      </w:tr>
      <w:tr w:rsidR="00CF4198" w:rsidRPr="000621A2" w14:paraId="7A8B9A62" w14:textId="77777777" w:rsidTr="004433F7">
        <w:trPr>
          <w:trHeight w:val="178"/>
        </w:trPr>
        <w:tc>
          <w:tcPr>
            <w:tcW w:w="710" w:type="dxa"/>
            <w:shd w:val="clear" w:color="auto" w:fill="auto"/>
            <w:vAlign w:val="center"/>
            <w:hideMark/>
          </w:tcPr>
          <w:p w14:paraId="1FFFF19F" w14:textId="77777777" w:rsidR="00CF4198" w:rsidRPr="000621A2" w:rsidRDefault="00CF4198"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C</w:t>
            </w:r>
          </w:p>
        </w:tc>
        <w:tc>
          <w:tcPr>
            <w:tcW w:w="2638" w:type="dxa"/>
            <w:shd w:val="clear" w:color="000000" w:fill="BF8F00"/>
            <w:noWrap/>
            <w:vAlign w:val="center"/>
            <w:hideMark/>
          </w:tcPr>
          <w:p w14:paraId="38E51822" w14:textId="77777777" w:rsidR="00CF4198" w:rsidRPr="000621A2" w:rsidRDefault="00CF4198"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Production Cost</w:t>
            </w:r>
          </w:p>
        </w:tc>
        <w:tc>
          <w:tcPr>
            <w:tcW w:w="4027" w:type="dxa"/>
            <w:gridSpan w:val="3"/>
            <w:vMerge/>
            <w:vAlign w:val="center"/>
            <w:hideMark/>
          </w:tcPr>
          <w:p w14:paraId="47DBB31B" w14:textId="77777777" w:rsidR="00CF4198" w:rsidRPr="000621A2" w:rsidRDefault="00CF4198" w:rsidP="00DD6CA5">
            <w:pPr>
              <w:spacing w:after="0" w:line="240" w:lineRule="auto"/>
              <w:rPr>
                <w:rFonts w:ascii="Arial" w:eastAsia="Times New Roman" w:hAnsi="Arial" w:cs="Arial"/>
                <w:color w:val="000000"/>
                <w:sz w:val="20"/>
                <w:szCs w:val="20"/>
                <w:lang w:eastAsia="en-IN"/>
              </w:rPr>
            </w:pPr>
          </w:p>
        </w:tc>
        <w:tc>
          <w:tcPr>
            <w:tcW w:w="2894" w:type="dxa"/>
            <w:shd w:val="clear" w:color="000000" w:fill="BF8F00"/>
            <w:noWrap/>
            <w:vAlign w:val="center"/>
            <w:hideMark/>
          </w:tcPr>
          <w:p w14:paraId="5272FC15" w14:textId="648C3210" w:rsidR="00CF4198" w:rsidRPr="004433F7" w:rsidRDefault="00CF4198" w:rsidP="004433F7">
            <w:pPr>
              <w:jc w:val="center"/>
              <w:rPr>
                <w:rFonts w:ascii="Arial" w:hAnsi="Arial" w:cs="Arial"/>
                <w:b/>
                <w:bCs/>
                <w:sz w:val="20"/>
                <w:szCs w:val="20"/>
              </w:rPr>
            </w:pPr>
            <w:r>
              <w:rPr>
                <w:rFonts w:ascii="Arial" w:hAnsi="Arial" w:cs="Arial"/>
                <w:b/>
                <w:bCs/>
                <w:sz w:val="20"/>
                <w:szCs w:val="20"/>
              </w:rPr>
              <w:t>2413</w:t>
            </w:r>
          </w:p>
        </w:tc>
      </w:tr>
    </w:tbl>
    <w:p w14:paraId="26904F64" w14:textId="46A59161" w:rsidR="00E508B9" w:rsidRPr="00E508B9" w:rsidRDefault="00E508B9" w:rsidP="00E45832">
      <w:pPr>
        <w:tabs>
          <w:tab w:val="left" w:pos="1365"/>
        </w:tabs>
        <w:spacing w:line="360" w:lineRule="auto"/>
        <w:jc w:val="both"/>
        <w:rPr>
          <w:rFonts w:ascii="Arial" w:eastAsia="Arial" w:hAnsi="Arial" w:cs="Arial"/>
          <w:b/>
          <w:bCs/>
          <w:i/>
          <w:iCs/>
          <w:u w:val="single"/>
          <w:lang w:val="en-US"/>
        </w:rPr>
      </w:pPr>
      <w:r w:rsidRPr="00E508B9">
        <w:rPr>
          <w:rFonts w:ascii="Arial" w:eastAsia="Arial" w:hAnsi="Arial" w:cs="Arial"/>
          <w:b/>
          <w:bCs/>
          <w:i/>
          <w:iCs/>
          <w:u w:val="single"/>
          <w:lang w:val="en-US"/>
        </w:rPr>
        <w:t>Assumptions and Findings</w:t>
      </w:r>
    </w:p>
    <w:p w14:paraId="3AD07835" w14:textId="3078727D" w:rsidR="00E45832" w:rsidRDefault="00E45832" w:rsidP="00DF5DA6">
      <w:pPr>
        <w:pStyle w:val="ListParagraph"/>
        <w:numPr>
          <w:ilvl w:val="0"/>
          <w:numId w:val="40"/>
        </w:numPr>
        <w:spacing w:line="360" w:lineRule="auto"/>
        <w:jc w:val="both"/>
        <w:rPr>
          <w:sz w:val="20"/>
          <w:szCs w:val="20"/>
        </w:rPr>
      </w:pPr>
      <w:r w:rsidRPr="000A6C29">
        <w:rPr>
          <w:sz w:val="20"/>
          <w:szCs w:val="20"/>
        </w:rPr>
        <w:t>Solvent recovery i</w:t>
      </w:r>
      <w:r w:rsidR="00047E4D">
        <w:rPr>
          <w:sz w:val="20"/>
          <w:szCs w:val="20"/>
        </w:rPr>
        <w:t>n</w:t>
      </w:r>
      <w:r w:rsidRPr="000A6C29">
        <w:rPr>
          <w:sz w:val="20"/>
          <w:szCs w:val="20"/>
        </w:rPr>
        <w:t xml:space="preserve"> CIBA Technology is quite better than that of </w:t>
      </w:r>
      <w:proofErr w:type="spellStart"/>
      <w:r w:rsidRPr="000A6C29">
        <w:rPr>
          <w:sz w:val="20"/>
          <w:szCs w:val="20"/>
        </w:rPr>
        <w:t>Tohto</w:t>
      </w:r>
      <w:proofErr w:type="spellEnd"/>
      <w:r w:rsidRPr="000A6C29">
        <w:rPr>
          <w:sz w:val="20"/>
          <w:szCs w:val="20"/>
        </w:rPr>
        <w:t xml:space="preserve"> </w:t>
      </w:r>
      <w:proofErr w:type="spellStart"/>
      <w:r w:rsidRPr="000A6C29">
        <w:rPr>
          <w:sz w:val="20"/>
          <w:szCs w:val="20"/>
        </w:rPr>
        <w:t>Kesai</w:t>
      </w:r>
      <w:proofErr w:type="spellEnd"/>
    </w:p>
    <w:p w14:paraId="49DDF2B7" w14:textId="025B8750" w:rsidR="000621A2" w:rsidRPr="000A6C29" w:rsidRDefault="000621A2" w:rsidP="00DF5DA6">
      <w:pPr>
        <w:pStyle w:val="ListParagraph"/>
        <w:numPr>
          <w:ilvl w:val="0"/>
          <w:numId w:val="40"/>
        </w:numPr>
        <w:spacing w:line="360" w:lineRule="auto"/>
        <w:jc w:val="both"/>
        <w:rPr>
          <w:sz w:val="20"/>
          <w:szCs w:val="20"/>
        </w:rPr>
      </w:pPr>
      <w:r>
        <w:rPr>
          <w:sz w:val="20"/>
          <w:szCs w:val="20"/>
        </w:rPr>
        <w:t xml:space="preserve">Catalyst &amp; Chemical cost is higher in </w:t>
      </w:r>
      <w:proofErr w:type="spellStart"/>
      <w:r>
        <w:rPr>
          <w:sz w:val="20"/>
          <w:szCs w:val="20"/>
        </w:rPr>
        <w:t>Tohto</w:t>
      </w:r>
      <w:proofErr w:type="spellEnd"/>
      <w:r>
        <w:rPr>
          <w:sz w:val="20"/>
          <w:szCs w:val="20"/>
        </w:rPr>
        <w:t xml:space="preserve"> </w:t>
      </w:r>
      <w:proofErr w:type="spellStart"/>
      <w:r>
        <w:rPr>
          <w:sz w:val="20"/>
          <w:szCs w:val="20"/>
        </w:rPr>
        <w:t>Kesai</w:t>
      </w:r>
      <w:proofErr w:type="spellEnd"/>
      <w:r>
        <w:rPr>
          <w:sz w:val="20"/>
          <w:szCs w:val="20"/>
        </w:rPr>
        <w:t>.</w:t>
      </w:r>
    </w:p>
    <w:p w14:paraId="6AA05754" w14:textId="298CCB4E" w:rsidR="00E45832" w:rsidRPr="000A6C29" w:rsidRDefault="00E45832" w:rsidP="00DF5DA6">
      <w:pPr>
        <w:pStyle w:val="ListParagraph"/>
        <w:numPr>
          <w:ilvl w:val="0"/>
          <w:numId w:val="40"/>
        </w:numPr>
        <w:spacing w:line="360" w:lineRule="auto"/>
        <w:jc w:val="both"/>
        <w:rPr>
          <w:sz w:val="20"/>
          <w:szCs w:val="20"/>
        </w:rPr>
      </w:pPr>
      <w:commentRangeStart w:id="118"/>
      <w:commentRangeStart w:id="119"/>
      <w:r w:rsidRPr="000A6C29">
        <w:rPr>
          <w:sz w:val="20"/>
          <w:szCs w:val="20"/>
        </w:rPr>
        <w:t>Prices of raw material and catalyst for both licensors are</w:t>
      </w:r>
      <w:r w:rsidR="00BD0FD7">
        <w:rPr>
          <w:sz w:val="20"/>
          <w:szCs w:val="20"/>
        </w:rPr>
        <w:t xml:space="preserve"> computed </w:t>
      </w:r>
      <w:proofErr w:type="gramStart"/>
      <w:r w:rsidR="00BD0FD7">
        <w:rPr>
          <w:sz w:val="20"/>
          <w:szCs w:val="20"/>
        </w:rPr>
        <w:t>on the basis of</w:t>
      </w:r>
      <w:proofErr w:type="gramEnd"/>
      <w:r w:rsidRPr="000A6C29">
        <w:rPr>
          <w:sz w:val="20"/>
          <w:szCs w:val="20"/>
        </w:rPr>
        <w:t xml:space="preserve"> m</w:t>
      </w:r>
      <w:r w:rsidR="00BD0FD7">
        <w:rPr>
          <w:sz w:val="20"/>
          <w:szCs w:val="20"/>
        </w:rPr>
        <w:t>oving</w:t>
      </w:r>
      <w:r w:rsidRPr="000A6C29">
        <w:rPr>
          <w:sz w:val="20"/>
          <w:szCs w:val="20"/>
        </w:rPr>
        <w:t xml:space="preserve"> monthly average of </w:t>
      </w:r>
      <w:r w:rsidR="001A31BB">
        <w:rPr>
          <w:sz w:val="20"/>
          <w:szCs w:val="20"/>
        </w:rPr>
        <w:t>the client</w:t>
      </w:r>
      <w:r w:rsidRPr="000A6C29">
        <w:rPr>
          <w:sz w:val="20"/>
          <w:szCs w:val="20"/>
        </w:rPr>
        <w:t xml:space="preserve"> 2019-March 2021 and for liquid epoxy resin.</w:t>
      </w:r>
      <w:commentRangeEnd w:id="118"/>
      <w:r w:rsidR="001556F8">
        <w:rPr>
          <w:rStyle w:val="CommentReference"/>
          <w:rFonts w:asciiTheme="minorHAnsi" w:eastAsiaTheme="minorHAnsi" w:hAnsiTheme="minorHAnsi" w:cstheme="minorBidi"/>
          <w:lang w:val="en-IN"/>
        </w:rPr>
        <w:commentReference w:id="118"/>
      </w:r>
      <w:commentRangeEnd w:id="119"/>
      <w:r w:rsidR="00BD0FD7">
        <w:rPr>
          <w:rStyle w:val="CommentReference"/>
          <w:rFonts w:asciiTheme="minorHAnsi" w:eastAsiaTheme="minorHAnsi" w:hAnsiTheme="minorHAnsi" w:cstheme="minorBidi"/>
          <w:lang w:val="en-IN"/>
        </w:rPr>
        <w:commentReference w:id="119"/>
      </w:r>
    </w:p>
    <w:p w14:paraId="244315B2" w14:textId="77777777" w:rsidR="00E45832" w:rsidRPr="000A6C29" w:rsidRDefault="00E45832" w:rsidP="00DF5DA6">
      <w:pPr>
        <w:pStyle w:val="ListParagraph"/>
        <w:numPr>
          <w:ilvl w:val="0"/>
          <w:numId w:val="40"/>
        </w:numPr>
        <w:spacing w:line="360" w:lineRule="auto"/>
        <w:jc w:val="both"/>
        <w:rPr>
          <w:sz w:val="20"/>
          <w:szCs w:val="20"/>
        </w:rPr>
      </w:pPr>
      <w:r w:rsidRPr="00FB3D3F">
        <w:rPr>
          <w:sz w:val="20"/>
          <w:szCs w:val="20"/>
          <w:lang w:val="en-IN"/>
        </w:rPr>
        <w:t xml:space="preserve">The cost of power used by the plant </w:t>
      </w:r>
      <w:r w:rsidRPr="000A6C29">
        <w:rPr>
          <w:sz w:val="20"/>
          <w:szCs w:val="20"/>
          <w:lang w:val="en-IN"/>
        </w:rPr>
        <w:t xml:space="preserve">considered as </w:t>
      </w:r>
      <w:r w:rsidRPr="00FB3D3F">
        <w:rPr>
          <w:sz w:val="20"/>
          <w:szCs w:val="20"/>
          <w:lang w:val="en-IN"/>
        </w:rPr>
        <w:t>INR</w:t>
      </w:r>
      <w:r w:rsidRPr="000A6C29">
        <w:rPr>
          <w:sz w:val="20"/>
          <w:szCs w:val="20"/>
          <w:lang w:val="en-IN"/>
        </w:rPr>
        <w:t>5</w:t>
      </w:r>
      <w:r w:rsidRPr="00FB3D3F">
        <w:rPr>
          <w:sz w:val="20"/>
          <w:szCs w:val="20"/>
          <w:lang w:val="en-IN"/>
        </w:rPr>
        <w:t>.</w:t>
      </w:r>
      <w:r w:rsidRPr="000A6C29">
        <w:rPr>
          <w:sz w:val="20"/>
          <w:szCs w:val="20"/>
          <w:lang w:val="en-IN"/>
        </w:rPr>
        <w:t>50</w:t>
      </w:r>
      <w:r w:rsidRPr="00FB3D3F">
        <w:rPr>
          <w:sz w:val="20"/>
          <w:szCs w:val="20"/>
          <w:lang w:val="en-IN"/>
        </w:rPr>
        <w:t xml:space="preserve"> </w:t>
      </w:r>
      <w:r w:rsidRPr="000A6C29">
        <w:rPr>
          <w:sz w:val="20"/>
          <w:szCs w:val="20"/>
          <w:lang w:val="en-IN"/>
        </w:rPr>
        <w:t>per</w:t>
      </w:r>
      <w:r w:rsidRPr="00FB3D3F">
        <w:rPr>
          <w:sz w:val="20"/>
          <w:szCs w:val="20"/>
          <w:lang w:val="en-IN"/>
        </w:rPr>
        <w:t xml:space="preserve"> kWh. Further, the companies interviewed were grid connected for their power requirements. </w:t>
      </w:r>
      <w:proofErr w:type="gramStart"/>
      <w:r w:rsidRPr="00FB3D3F">
        <w:rPr>
          <w:sz w:val="20"/>
          <w:szCs w:val="20"/>
        </w:rPr>
        <w:t>Tariff</w:t>
      </w:r>
      <w:proofErr w:type="gramEnd"/>
      <w:r w:rsidRPr="00FB3D3F">
        <w:rPr>
          <w:sz w:val="20"/>
          <w:szCs w:val="20"/>
        </w:rPr>
        <w:t xml:space="preserve"> of electricity was derived from public documents of manufacturers and power distribution companie</w:t>
      </w:r>
      <w:r w:rsidRPr="000A6C29">
        <w:rPr>
          <w:sz w:val="20"/>
          <w:szCs w:val="20"/>
        </w:rPr>
        <w:t>s.</w:t>
      </w:r>
    </w:p>
    <w:p w14:paraId="3CA421E2" w14:textId="77777777" w:rsidR="00E45832" w:rsidRPr="000A6C29" w:rsidRDefault="00E45832" w:rsidP="00DF5DA6">
      <w:pPr>
        <w:pStyle w:val="ListParagraph"/>
        <w:numPr>
          <w:ilvl w:val="0"/>
          <w:numId w:val="40"/>
        </w:numPr>
        <w:tabs>
          <w:tab w:val="left" w:pos="1365"/>
        </w:tabs>
        <w:spacing w:line="360" w:lineRule="auto"/>
        <w:jc w:val="both"/>
        <w:rPr>
          <w:sz w:val="20"/>
          <w:szCs w:val="20"/>
        </w:rPr>
      </w:pPr>
      <w:r w:rsidRPr="000A6C29">
        <w:rPr>
          <w:sz w:val="20"/>
          <w:szCs w:val="20"/>
          <w:lang w:val="en-IN"/>
        </w:rPr>
        <w:t xml:space="preserve">The other utilities mainly include raw water, and its cost has been taken as </w:t>
      </w:r>
      <w:commentRangeStart w:id="120"/>
      <w:r w:rsidRPr="000A6C29">
        <w:rPr>
          <w:sz w:val="20"/>
          <w:szCs w:val="20"/>
          <w:lang w:val="en-IN"/>
        </w:rPr>
        <w:t>INR1.25 per m3</w:t>
      </w:r>
      <w:commentRangeEnd w:id="120"/>
      <w:r w:rsidR="00E8121B">
        <w:rPr>
          <w:rStyle w:val="CommentReference"/>
          <w:rFonts w:asciiTheme="minorHAnsi" w:eastAsiaTheme="minorHAnsi" w:hAnsiTheme="minorHAnsi" w:cstheme="minorBidi"/>
          <w:lang w:val="en-IN"/>
        </w:rPr>
        <w:commentReference w:id="120"/>
      </w:r>
    </w:p>
    <w:p w14:paraId="7FB4BB3B" w14:textId="77777777" w:rsidR="00E45832" w:rsidRPr="00CF0924" w:rsidRDefault="00E45832" w:rsidP="00DF5DA6">
      <w:pPr>
        <w:pStyle w:val="ListParagraph"/>
        <w:numPr>
          <w:ilvl w:val="0"/>
          <w:numId w:val="40"/>
        </w:numPr>
        <w:tabs>
          <w:tab w:val="left" w:pos="1365"/>
        </w:tabs>
        <w:spacing w:line="360" w:lineRule="auto"/>
        <w:jc w:val="both"/>
        <w:rPr>
          <w:sz w:val="20"/>
          <w:szCs w:val="20"/>
        </w:rPr>
      </w:pPr>
      <w:r w:rsidRPr="00CF0924">
        <w:rPr>
          <w:sz w:val="20"/>
          <w:szCs w:val="20"/>
        </w:rPr>
        <w:t xml:space="preserve">Per kg costs for the fixed items are calculated based on primary research. Further, Repair and maintenance </w:t>
      </w:r>
      <w:r w:rsidRPr="00CF0924">
        <w:rPr>
          <w:sz w:val="20"/>
          <w:szCs w:val="20"/>
        </w:rPr>
        <w:lastRenderedPageBreak/>
        <w:t xml:space="preserve">cost is 2.5% of plant &amp; machinery cost. Interest on working capital is around 10% and depreciation has been calculated based on </w:t>
      </w:r>
      <w:r w:rsidRPr="000A6C29">
        <w:rPr>
          <w:sz w:val="20"/>
          <w:szCs w:val="20"/>
        </w:rPr>
        <w:t>10</w:t>
      </w:r>
      <w:r w:rsidRPr="00CF0924">
        <w:rPr>
          <w:sz w:val="20"/>
          <w:szCs w:val="20"/>
        </w:rPr>
        <w:t xml:space="preserve"> years. </w:t>
      </w:r>
    </w:p>
    <w:p w14:paraId="54AF1359" w14:textId="77777777" w:rsidR="00AD6189" w:rsidRDefault="00AD6189" w:rsidP="00E45832">
      <w:pPr>
        <w:tabs>
          <w:tab w:val="left" w:pos="1365"/>
        </w:tabs>
        <w:spacing w:line="360" w:lineRule="auto"/>
        <w:jc w:val="both"/>
        <w:rPr>
          <w:rFonts w:ascii="Arial" w:eastAsia="Arial" w:hAnsi="Arial" w:cs="Arial"/>
          <w:b/>
          <w:bCs/>
          <w:sz w:val="24"/>
          <w:szCs w:val="24"/>
          <w:lang w:val="en-US"/>
        </w:rPr>
      </w:pPr>
    </w:p>
    <w:p w14:paraId="417D08AA" w14:textId="77777777" w:rsidR="00E45832" w:rsidRPr="004433F7" w:rsidRDefault="00E45832" w:rsidP="00E45832">
      <w:pPr>
        <w:tabs>
          <w:tab w:val="left" w:pos="1365"/>
        </w:tabs>
        <w:spacing w:line="360" w:lineRule="auto"/>
        <w:jc w:val="both"/>
        <w:rPr>
          <w:rFonts w:ascii="Arial" w:eastAsia="Arial" w:hAnsi="Arial" w:cs="Arial"/>
          <w:b/>
          <w:bCs/>
          <w:sz w:val="20"/>
          <w:szCs w:val="20"/>
          <w:lang w:val="en-US"/>
        </w:rPr>
      </w:pPr>
      <w:r w:rsidRPr="004433F7">
        <w:rPr>
          <w:rFonts w:ascii="Arial" w:eastAsia="Arial" w:hAnsi="Arial" w:cs="Arial"/>
          <w:b/>
          <w:bCs/>
          <w:sz w:val="20"/>
          <w:szCs w:val="20"/>
          <w:lang w:val="en-US"/>
        </w:rPr>
        <w:t>5.2. Machinery &amp; Equipment Cost Analysis:</w:t>
      </w:r>
    </w:p>
    <w:p w14:paraId="74C23F7D" w14:textId="6BCC5505" w:rsidR="00E45832" w:rsidRPr="004433F7" w:rsidRDefault="00E45832" w:rsidP="00E45832">
      <w:pPr>
        <w:spacing w:line="360" w:lineRule="auto"/>
        <w:jc w:val="both"/>
        <w:rPr>
          <w:rFonts w:ascii="Arial" w:hAnsi="Arial" w:cs="Arial"/>
          <w:sz w:val="20"/>
          <w:szCs w:val="20"/>
          <w:lang w:val="en-US"/>
        </w:rPr>
      </w:pPr>
      <w:r w:rsidRPr="004433F7">
        <w:rPr>
          <w:rFonts w:ascii="Arial" w:hAnsi="Arial" w:cs="Arial"/>
          <w:sz w:val="20"/>
          <w:szCs w:val="20"/>
          <w:lang w:val="en-US"/>
        </w:rPr>
        <w:t xml:space="preserve">The total cost of the equipment is approximately USD 7.7 million (Ciba Process) including the </w:t>
      </w:r>
      <w:commentRangeStart w:id="121"/>
      <w:commentRangeStart w:id="122"/>
      <w:r w:rsidRPr="004433F7">
        <w:rPr>
          <w:rFonts w:ascii="Arial" w:hAnsi="Arial" w:cs="Arial"/>
          <w:sz w:val="20"/>
          <w:szCs w:val="20"/>
          <w:lang w:val="en-US"/>
        </w:rPr>
        <w:t>auxiliary</w:t>
      </w:r>
      <w:commentRangeEnd w:id="121"/>
      <w:r w:rsidR="00BA5826" w:rsidRPr="004433F7">
        <w:rPr>
          <w:rStyle w:val="CommentReference"/>
          <w:rFonts w:ascii="Arial" w:hAnsi="Arial" w:cs="Arial"/>
          <w:sz w:val="20"/>
          <w:szCs w:val="20"/>
        </w:rPr>
        <w:commentReference w:id="121"/>
      </w:r>
      <w:commentRangeEnd w:id="122"/>
      <w:r w:rsidR="000E509E" w:rsidRPr="004433F7">
        <w:rPr>
          <w:rStyle w:val="CommentReference"/>
          <w:rFonts w:ascii="Arial" w:hAnsi="Arial" w:cs="Arial"/>
          <w:sz w:val="20"/>
          <w:szCs w:val="20"/>
        </w:rPr>
        <w:commentReference w:id="122"/>
      </w:r>
      <w:r w:rsidRPr="004433F7">
        <w:rPr>
          <w:rFonts w:ascii="Arial" w:hAnsi="Arial" w:cs="Arial"/>
          <w:sz w:val="20"/>
          <w:szCs w:val="20"/>
          <w:lang w:val="en-US"/>
        </w:rPr>
        <w:t xml:space="preserve"> equipment. Considering the reactor and flaker as a complex part of the epoxy resin manufacturing, hence are considered as auxiliary equipment and the construction material is SS 304. The client </w:t>
      </w:r>
      <w:proofErr w:type="gramStart"/>
      <w:r w:rsidRPr="004433F7">
        <w:rPr>
          <w:rFonts w:ascii="Arial" w:hAnsi="Arial" w:cs="Arial"/>
          <w:sz w:val="20"/>
          <w:szCs w:val="20"/>
          <w:lang w:val="en-US"/>
        </w:rPr>
        <w:t>is preferred</w:t>
      </w:r>
      <w:proofErr w:type="gramEnd"/>
      <w:r w:rsidRPr="004433F7">
        <w:rPr>
          <w:rFonts w:ascii="Arial" w:hAnsi="Arial" w:cs="Arial"/>
          <w:sz w:val="20"/>
          <w:szCs w:val="20"/>
          <w:lang w:val="en-US"/>
        </w:rPr>
        <w:t xml:space="preserve"> to outsource the complex equipment (reactor and flaker) from the technology provider itself or under their recommendation. The equipment cost might vary for different manufacturers depending on the complexity and the material of construction. Construction and Installation of large size equipment (volume more than 100m</w:t>
      </w:r>
      <w:r w:rsidRPr="004433F7">
        <w:rPr>
          <w:rFonts w:ascii="Arial" w:hAnsi="Arial" w:cs="Arial"/>
          <w:sz w:val="20"/>
          <w:szCs w:val="20"/>
          <w:vertAlign w:val="superscript"/>
          <w:lang w:val="en-US"/>
        </w:rPr>
        <w:t>3</w:t>
      </w:r>
      <w:r w:rsidRPr="004433F7">
        <w:rPr>
          <w:rFonts w:ascii="Arial" w:hAnsi="Arial" w:cs="Arial"/>
          <w:sz w:val="20"/>
          <w:szCs w:val="20"/>
          <w:lang w:val="en-US"/>
        </w:rPr>
        <w:t>) like LER Storage Tanks is done on-site as the transportation of such equipment is not feasible.</w:t>
      </w:r>
    </w:p>
    <w:p w14:paraId="6209D694" w14:textId="77777777" w:rsidR="00913404" w:rsidRPr="004433F7" w:rsidRDefault="00913404" w:rsidP="00913404">
      <w:pPr>
        <w:rPr>
          <w:rFonts w:ascii="Arial" w:hAnsi="Arial" w:cs="Arial"/>
          <w:b/>
          <w:bCs/>
          <w:sz w:val="20"/>
          <w:szCs w:val="20"/>
        </w:rPr>
      </w:pPr>
      <w:r w:rsidRPr="004433F7">
        <w:rPr>
          <w:rFonts w:ascii="Arial" w:hAnsi="Arial" w:cs="Arial"/>
          <w:b/>
          <w:bCs/>
          <w:sz w:val="20"/>
          <w:szCs w:val="20"/>
        </w:rPr>
        <w:t>Equipment Cost</w:t>
      </w:r>
    </w:p>
    <w:p w14:paraId="2E79E573" w14:textId="77777777" w:rsidR="00913404" w:rsidRPr="004433F7" w:rsidRDefault="00913404" w:rsidP="00913404">
      <w:pPr>
        <w:spacing w:line="360" w:lineRule="auto"/>
        <w:jc w:val="both"/>
        <w:rPr>
          <w:rFonts w:ascii="Arial" w:hAnsi="Arial" w:cs="Arial"/>
          <w:b/>
          <w:bCs/>
          <w:sz w:val="20"/>
          <w:szCs w:val="20"/>
        </w:rPr>
      </w:pPr>
      <w:r w:rsidRPr="004433F7">
        <w:rPr>
          <w:rFonts w:ascii="Arial" w:hAnsi="Arial" w:cs="Arial"/>
          <w:b/>
          <w:bCs/>
          <w:sz w:val="20"/>
          <w:szCs w:val="20"/>
        </w:rPr>
        <w:t>Assumptions:</w:t>
      </w:r>
    </w:p>
    <w:p w14:paraId="15644605" w14:textId="73FB7DDB" w:rsidR="00913404" w:rsidRPr="004433F7" w:rsidRDefault="00913404" w:rsidP="00913404">
      <w:pPr>
        <w:pStyle w:val="ListParagraph"/>
        <w:widowControl/>
        <w:numPr>
          <w:ilvl w:val="0"/>
          <w:numId w:val="47"/>
        </w:numPr>
        <w:autoSpaceDE/>
        <w:autoSpaceDN/>
        <w:spacing w:after="160" w:line="360" w:lineRule="auto"/>
        <w:contextualSpacing/>
        <w:jc w:val="both"/>
        <w:rPr>
          <w:sz w:val="20"/>
          <w:szCs w:val="20"/>
        </w:rPr>
      </w:pPr>
      <w:r w:rsidRPr="004433F7">
        <w:rPr>
          <w:sz w:val="20"/>
          <w:szCs w:val="20"/>
        </w:rPr>
        <w:t xml:space="preserve">Each tank will have </w:t>
      </w:r>
      <w:proofErr w:type="gramStart"/>
      <w:r w:rsidRPr="004433F7">
        <w:rPr>
          <w:sz w:val="20"/>
          <w:szCs w:val="20"/>
        </w:rPr>
        <w:t>pump</w:t>
      </w:r>
      <w:proofErr w:type="gramEnd"/>
      <w:r w:rsidRPr="004433F7">
        <w:rPr>
          <w:sz w:val="20"/>
          <w:szCs w:val="20"/>
        </w:rPr>
        <w:t xml:space="preserve"> in its downstream section.</w:t>
      </w:r>
    </w:p>
    <w:p w14:paraId="42DEEE1B" w14:textId="12182496" w:rsidR="00913404" w:rsidRPr="004433F7" w:rsidRDefault="00913404" w:rsidP="00913404">
      <w:pPr>
        <w:pStyle w:val="ListParagraph"/>
        <w:widowControl/>
        <w:numPr>
          <w:ilvl w:val="0"/>
          <w:numId w:val="47"/>
        </w:numPr>
        <w:autoSpaceDE/>
        <w:autoSpaceDN/>
        <w:spacing w:after="160" w:line="360" w:lineRule="auto"/>
        <w:contextualSpacing/>
        <w:jc w:val="both"/>
        <w:rPr>
          <w:sz w:val="20"/>
          <w:szCs w:val="20"/>
        </w:rPr>
      </w:pPr>
      <w:r w:rsidRPr="004433F7">
        <w:rPr>
          <w:sz w:val="20"/>
          <w:szCs w:val="20"/>
        </w:rPr>
        <w:t xml:space="preserve">Continuous Process. </w:t>
      </w:r>
    </w:p>
    <w:p w14:paraId="1A258B11" w14:textId="434042DE" w:rsidR="00913404" w:rsidRPr="004433F7" w:rsidRDefault="00913404" w:rsidP="00913404">
      <w:pPr>
        <w:pStyle w:val="ListParagraph"/>
        <w:widowControl/>
        <w:numPr>
          <w:ilvl w:val="0"/>
          <w:numId w:val="47"/>
        </w:numPr>
        <w:autoSpaceDE/>
        <w:autoSpaceDN/>
        <w:spacing w:after="160" w:line="360" w:lineRule="auto"/>
        <w:contextualSpacing/>
        <w:jc w:val="both"/>
        <w:rPr>
          <w:sz w:val="20"/>
          <w:szCs w:val="20"/>
        </w:rPr>
      </w:pPr>
      <w:r w:rsidRPr="004433F7">
        <w:rPr>
          <w:sz w:val="20"/>
          <w:szCs w:val="20"/>
        </w:rPr>
        <w:t xml:space="preserve">In one Reactor more than one number of grades can be formed. (For Information only: M/s Atul ltd. uses 20 No's Reactor for </w:t>
      </w:r>
      <w:proofErr w:type="gramStart"/>
      <w:r w:rsidRPr="004433F7">
        <w:rPr>
          <w:sz w:val="20"/>
          <w:szCs w:val="20"/>
        </w:rPr>
        <w:t>producing</w:t>
      </w:r>
      <w:proofErr w:type="gramEnd"/>
      <w:r w:rsidRPr="004433F7">
        <w:rPr>
          <w:sz w:val="20"/>
          <w:szCs w:val="20"/>
        </w:rPr>
        <w:t xml:space="preserve">) </w:t>
      </w:r>
    </w:p>
    <w:p w14:paraId="2D54CCBD" w14:textId="37CD74A6" w:rsidR="00913404" w:rsidRPr="004433F7" w:rsidRDefault="00913404" w:rsidP="00913404">
      <w:pPr>
        <w:pStyle w:val="ListParagraph"/>
        <w:widowControl/>
        <w:numPr>
          <w:ilvl w:val="0"/>
          <w:numId w:val="47"/>
        </w:numPr>
        <w:autoSpaceDE/>
        <w:autoSpaceDN/>
        <w:spacing w:after="160" w:line="360" w:lineRule="auto"/>
        <w:contextualSpacing/>
        <w:jc w:val="both"/>
        <w:rPr>
          <w:sz w:val="20"/>
          <w:szCs w:val="20"/>
        </w:rPr>
      </w:pPr>
      <w:r w:rsidRPr="004433F7">
        <w:rPr>
          <w:sz w:val="20"/>
          <w:szCs w:val="20"/>
        </w:rPr>
        <w:t xml:space="preserve">Storage Tank for the Liquid Epoxy Resin is Considered (In Case if </w:t>
      </w:r>
      <w:r w:rsidR="001A31BB">
        <w:rPr>
          <w:sz w:val="20"/>
          <w:szCs w:val="20"/>
        </w:rPr>
        <w:t>the client</w:t>
      </w:r>
      <w:r w:rsidRPr="004433F7">
        <w:rPr>
          <w:sz w:val="20"/>
          <w:szCs w:val="20"/>
        </w:rPr>
        <w:t xml:space="preserve"> goes for buying liquid Epoxy Resin from Outside Market).</w:t>
      </w:r>
    </w:p>
    <w:p w14:paraId="293F4607" w14:textId="4F516748" w:rsidR="00913404" w:rsidRPr="004433F7" w:rsidRDefault="00913404" w:rsidP="00913404">
      <w:pPr>
        <w:pStyle w:val="ListParagraph"/>
        <w:widowControl/>
        <w:numPr>
          <w:ilvl w:val="0"/>
          <w:numId w:val="47"/>
        </w:numPr>
        <w:autoSpaceDE/>
        <w:autoSpaceDN/>
        <w:spacing w:after="160" w:line="360" w:lineRule="auto"/>
        <w:contextualSpacing/>
        <w:jc w:val="both"/>
        <w:rPr>
          <w:sz w:val="20"/>
          <w:szCs w:val="20"/>
        </w:rPr>
      </w:pPr>
      <w:r w:rsidRPr="004433F7">
        <w:rPr>
          <w:sz w:val="20"/>
          <w:szCs w:val="20"/>
        </w:rPr>
        <w:t>Considered Equipment Cost will be ±20 -25 % accurate.</w:t>
      </w:r>
    </w:p>
    <w:p w14:paraId="18E69C60" w14:textId="77777777" w:rsidR="00913404" w:rsidRPr="004433F7" w:rsidRDefault="00913404" w:rsidP="00E45832">
      <w:pPr>
        <w:spacing w:line="360" w:lineRule="auto"/>
        <w:jc w:val="both"/>
        <w:rPr>
          <w:rFonts w:ascii="Arial" w:hAnsi="Arial" w:cs="Arial"/>
          <w:sz w:val="20"/>
          <w:szCs w:val="20"/>
          <w:lang w:val="en-US"/>
        </w:rPr>
      </w:pPr>
    </w:p>
    <w:p w14:paraId="5B0AA787" w14:textId="5A791751" w:rsidR="00E45832" w:rsidRDefault="00E45832" w:rsidP="00E45832">
      <w:pPr>
        <w:spacing w:line="360" w:lineRule="auto"/>
        <w:jc w:val="both"/>
        <w:rPr>
          <w:rFonts w:ascii="Arial" w:hAnsi="Arial" w:cs="Arial"/>
          <w:sz w:val="20"/>
          <w:szCs w:val="20"/>
          <w:lang w:val="en-US"/>
        </w:rPr>
      </w:pPr>
      <w:r w:rsidRPr="004433F7">
        <w:rPr>
          <w:rFonts w:ascii="Arial" w:hAnsi="Arial" w:cs="Arial"/>
          <w:sz w:val="20"/>
          <w:szCs w:val="20"/>
          <w:lang w:val="en-US"/>
        </w:rPr>
        <w:t xml:space="preserve">This analysis is provided for uninterrupted production process: </w:t>
      </w:r>
    </w:p>
    <w:tbl>
      <w:tblPr>
        <w:tblW w:w="10120" w:type="dxa"/>
        <w:tblLook w:val="04A0" w:firstRow="1" w:lastRow="0" w:firstColumn="1" w:lastColumn="0" w:noHBand="0" w:noVBand="1"/>
      </w:tblPr>
      <w:tblGrid>
        <w:gridCol w:w="980"/>
        <w:gridCol w:w="2560"/>
        <w:gridCol w:w="1780"/>
        <w:gridCol w:w="907"/>
        <w:gridCol w:w="916"/>
        <w:gridCol w:w="1637"/>
        <w:gridCol w:w="1340"/>
      </w:tblGrid>
      <w:tr w:rsidR="00CF4198" w:rsidRPr="00CF4198" w14:paraId="305D35DC" w14:textId="77777777" w:rsidTr="00CF4198">
        <w:trPr>
          <w:trHeight w:val="315"/>
        </w:trPr>
        <w:tc>
          <w:tcPr>
            <w:tcW w:w="10120" w:type="dxa"/>
            <w:gridSpan w:val="7"/>
            <w:tcBorders>
              <w:top w:val="single" w:sz="8" w:space="0" w:color="auto"/>
              <w:left w:val="single" w:sz="8" w:space="0" w:color="auto"/>
              <w:bottom w:val="single" w:sz="8" w:space="0" w:color="auto"/>
              <w:right w:val="single" w:sz="8" w:space="0" w:color="000000"/>
            </w:tcBorders>
            <w:shd w:val="clear" w:color="000000" w:fill="7030A0"/>
            <w:noWrap/>
            <w:vAlign w:val="bottom"/>
            <w:hideMark/>
          </w:tcPr>
          <w:p w14:paraId="5745EB35" w14:textId="77777777" w:rsidR="00CF4198" w:rsidRPr="00CF4198" w:rsidRDefault="00CF4198" w:rsidP="00CF4198">
            <w:pPr>
              <w:spacing w:after="0" w:line="240" w:lineRule="auto"/>
              <w:jc w:val="center"/>
              <w:rPr>
                <w:rFonts w:ascii="Arial" w:eastAsia="Times New Roman" w:hAnsi="Arial" w:cs="Arial"/>
                <w:color w:val="FFFFFF"/>
                <w:sz w:val="20"/>
                <w:szCs w:val="20"/>
                <w:lang w:eastAsia="en-IN"/>
              </w:rPr>
            </w:pPr>
            <w:r w:rsidRPr="00CF4198">
              <w:rPr>
                <w:rFonts w:ascii="Arial" w:eastAsia="Times New Roman" w:hAnsi="Arial" w:cs="Arial"/>
                <w:color w:val="FFFFFF"/>
                <w:sz w:val="20"/>
                <w:szCs w:val="20"/>
                <w:lang w:eastAsia="en-IN"/>
              </w:rPr>
              <w:t>CIBA</w:t>
            </w:r>
          </w:p>
        </w:tc>
      </w:tr>
      <w:tr w:rsidR="00CF4198" w:rsidRPr="00CF4198" w14:paraId="6259B20F" w14:textId="77777777" w:rsidTr="00CF4198">
        <w:trPr>
          <w:trHeight w:val="510"/>
        </w:trPr>
        <w:tc>
          <w:tcPr>
            <w:tcW w:w="98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02E7F81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256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1825428E"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MAIN PROCESS EQUIPMENTS</w:t>
            </w:r>
          </w:p>
        </w:tc>
        <w:tc>
          <w:tcPr>
            <w:tcW w:w="178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6876FDE7"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CAPACITY &amp; MOC</w:t>
            </w:r>
          </w:p>
        </w:tc>
        <w:tc>
          <w:tcPr>
            <w:tcW w:w="98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37F7803A"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Qty</w:t>
            </w:r>
          </w:p>
        </w:tc>
        <w:tc>
          <w:tcPr>
            <w:tcW w:w="840" w:type="dxa"/>
            <w:tcBorders>
              <w:top w:val="nil"/>
              <w:left w:val="nil"/>
              <w:bottom w:val="nil"/>
              <w:right w:val="single" w:sz="8" w:space="0" w:color="auto"/>
            </w:tcBorders>
            <w:shd w:val="clear" w:color="000000" w:fill="C6E0B4"/>
            <w:vAlign w:val="center"/>
            <w:hideMark/>
          </w:tcPr>
          <w:p w14:paraId="2CFF0DD5"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 xml:space="preserve">Unit Rate </w:t>
            </w:r>
          </w:p>
        </w:tc>
        <w:tc>
          <w:tcPr>
            <w:tcW w:w="164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4FC27946"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Category</w:t>
            </w:r>
          </w:p>
        </w:tc>
        <w:tc>
          <w:tcPr>
            <w:tcW w:w="1340" w:type="dxa"/>
            <w:vMerge w:val="restart"/>
            <w:tcBorders>
              <w:top w:val="nil"/>
              <w:left w:val="single" w:sz="8" w:space="0" w:color="auto"/>
              <w:bottom w:val="single" w:sz="8" w:space="0" w:color="000000"/>
              <w:right w:val="single" w:sz="8" w:space="0" w:color="auto"/>
            </w:tcBorders>
            <w:shd w:val="clear" w:color="000000" w:fill="C6E0B4"/>
            <w:noWrap/>
            <w:vAlign w:val="center"/>
            <w:hideMark/>
          </w:tcPr>
          <w:p w14:paraId="72B3448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Remarks</w:t>
            </w:r>
          </w:p>
        </w:tc>
      </w:tr>
      <w:tr w:rsidR="00CF4198" w:rsidRPr="00CF4198" w14:paraId="60EBC9B1" w14:textId="77777777" w:rsidTr="00CF4198">
        <w:trPr>
          <w:trHeight w:val="525"/>
        </w:trPr>
        <w:tc>
          <w:tcPr>
            <w:tcW w:w="980" w:type="dxa"/>
            <w:vMerge/>
            <w:tcBorders>
              <w:top w:val="nil"/>
              <w:left w:val="single" w:sz="8" w:space="0" w:color="auto"/>
              <w:bottom w:val="single" w:sz="8" w:space="0" w:color="000000"/>
              <w:right w:val="single" w:sz="8" w:space="0" w:color="auto"/>
            </w:tcBorders>
            <w:vAlign w:val="center"/>
            <w:hideMark/>
          </w:tcPr>
          <w:p w14:paraId="2610C563" w14:textId="77777777" w:rsidR="00CF4198" w:rsidRPr="00CF4198" w:rsidRDefault="00CF4198" w:rsidP="00CF4198">
            <w:pPr>
              <w:spacing w:after="0" w:line="240" w:lineRule="auto"/>
              <w:rPr>
                <w:rFonts w:ascii="Arial" w:eastAsia="Times New Roman" w:hAnsi="Arial" w:cs="Arial"/>
                <w:color w:val="000000"/>
                <w:sz w:val="20"/>
                <w:szCs w:val="20"/>
                <w:lang w:eastAsia="en-IN"/>
              </w:rPr>
            </w:pPr>
          </w:p>
        </w:tc>
        <w:tc>
          <w:tcPr>
            <w:tcW w:w="2560" w:type="dxa"/>
            <w:vMerge/>
            <w:tcBorders>
              <w:top w:val="nil"/>
              <w:left w:val="single" w:sz="8" w:space="0" w:color="auto"/>
              <w:bottom w:val="single" w:sz="8" w:space="0" w:color="000000"/>
              <w:right w:val="single" w:sz="8" w:space="0" w:color="auto"/>
            </w:tcBorders>
            <w:vAlign w:val="center"/>
            <w:hideMark/>
          </w:tcPr>
          <w:p w14:paraId="6C713BEE" w14:textId="77777777" w:rsidR="00CF4198" w:rsidRPr="00CF4198" w:rsidRDefault="00CF4198" w:rsidP="00CF4198">
            <w:pPr>
              <w:spacing w:after="0" w:line="240" w:lineRule="auto"/>
              <w:rPr>
                <w:rFonts w:ascii="Arial" w:eastAsia="Times New Roman" w:hAnsi="Arial" w:cs="Arial"/>
                <w:b/>
                <w:bCs/>
                <w:color w:val="000000"/>
                <w:sz w:val="20"/>
                <w:szCs w:val="20"/>
                <w:lang w:eastAsia="en-IN"/>
              </w:rPr>
            </w:pPr>
          </w:p>
        </w:tc>
        <w:tc>
          <w:tcPr>
            <w:tcW w:w="1780" w:type="dxa"/>
            <w:vMerge/>
            <w:tcBorders>
              <w:top w:val="nil"/>
              <w:left w:val="single" w:sz="8" w:space="0" w:color="auto"/>
              <w:bottom w:val="single" w:sz="8" w:space="0" w:color="000000"/>
              <w:right w:val="single" w:sz="8" w:space="0" w:color="auto"/>
            </w:tcBorders>
            <w:vAlign w:val="center"/>
            <w:hideMark/>
          </w:tcPr>
          <w:p w14:paraId="4F1518EA" w14:textId="77777777" w:rsidR="00CF4198" w:rsidRPr="00CF4198" w:rsidRDefault="00CF4198" w:rsidP="00CF4198">
            <w:pPr>
              <w:spacing w:after="0" w:line="240" w:lineRule="auto"/>
              <w:rPr>
                <w:rFonts w:ascii="Arial" w:eastAsia="Times New Roman" w:hAnsi="Arial" w:cs="Arial"/>
                <w:b/>
                <w:bCs/>
                <w:color w:val="000000"/>
                <w:sz w:val="20"/>
                <w:szCs w:val="20"/>
                <w:lang w:eastAsia="en-IN"/>
              </w:rPr>
            </w:pPr>
          </w:p>
        </w:tc>
        <w:tc>
          <w:tcPr>
            <w:tcW w:w="980" w:type="dxa"/>
            <w:vMerge/>
            <w:tcBorders>
              <w:top w:val="nil"/>
              <w:left w:val="single" w:sz="8" w:space="0" w:color="auto"/>
              <w:bottom w:val="single" w:sz="8" w:space="0" w:color="000000"/>
              <w:right w:val="single" w:sz="8" w:space="0" w:color="auto"/>
            </w:tcBorders>
            <w:vAlign w:val="center"/>
            <w:hideMark/>
          </w:tcPr>
          <w:p w14:paraId="7769A1CB" w14:textId="77777777" w:rsidR="00CF4198" w:rsidRPr="00CF4198" w:rsidRDefault="00CF4198" w:rsidP="00CF4198">
            <w:pPr>
              <w:spacing w:after="0" w:line="240" w:lineRule="auto"/>
              <w:rPr>
                <w:rFonts w:ascii="Arial" w:eastAsia="Times New Roman" w:hAnsi="Arial" w:cs="Arial"/>
                <w:b/>
                <w:bCs/>
                <w:color w:val="000000"/>
                <w:sz w:val="20"/>
                <w:szCs w:val="20"/>
                <w:lang w:eastAsia="en-IN"/>
              </w:rPr>
            </w:pPr>
          </w:p>
        </w:tc>
        <w:tc>
          <w:tcPr>
            <w:tcW w:w="840" w:type="dxa"/>
            <w:tcBorders>
              <w:top w:val="nil"/>
              <w:left w:val="nil"/>
              <w:bottom w:val="single" w:sz="8" w:space="0" w:color="auto"/>
              <w:right w:val="single" w:sz="8" w:space="0" w:color="auto"/>
            </w:tcBorders>
            <w:shd w:val="clear" w:color="000000" w:fill="C6E0B4"/>
            <w:vAlign w:val="center"/>
            <w:hideMark/>
          </w:tcPr>
          <w:p w14:paraId="2A70F251"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[USD Million]</w:t>
            </w:r>
          </w:p>
        </w:tc>
        <w:tc>
          <w:tcPr>
            <w:tcW w:w="1640" w:type="dxa"/>
            <w:vMerge/>
            <w:tcBorders>
              <w:top w:val="nil"/>
              <w:left w:val="single" w:sz="8" w:space="0" w:color="auto"/>
              <w:bottom w:val="single" w:sz="8" w:space="0" w:color="000000"/>
              <w:right w:val="single" w:sz="8" w:space="0" w:color="auto"/>
            </w:tcBorders>
            <w:vAlign w:val="center"/>
            <w:hideMark/>
          </w:tcPr>
          <w:p w14:paraId="4A0CD3C8" w14:textId="77777777" w:rsidR="00CF4198" w:rsidRPr="00CF4198" w:rsidRDefault="00CF4198" w:rsidP="00CF4198">
            <w:pPr>
              <w:spacing w:after="0" w:line="240" w:lineRule="auto"/>
              <w:rPr>
                <w:rFonts w:ascii="Arial" w:eastAsia="Times New Roman" w:hAnsi="Arial" w:cs="Arial"/>
                <w:b/>
                <w:bCs/>
                <w:color w:val="000000"/>
                <w:sz w:val="20"/>
                <w:szCs w:val="20"/>
                <w:lang w:eastAsia="en-IN"/>
              </w:rPr>
            </w:pPr>
          </w:p>
        </w:tc>
        <w:tc>
          <w:tcPr>
            <w:tcW w:w="1340" w:type="dxa"/>
            <w:vMerge/>
            <w:tcBorders>
              <w:top w:val="nil"/>
              <w:left w:val="single" w:sz="8" w:space="0" w:color="auto"/>
              <w:bottom w:val="single" w:sz="8" w:space="0" w:color="000000"/>
              <w:right w:val="single" w:sz="8" w:space="0" w:color="auto"/>
            </w:tcBorders>
            <w:vAlign w:val="center"/>
            <w:hideMark/>
          </w:tcPr>
          <w:p w14:paraId="69258EFF" w14:textId="77777777" w:rsidR="00CF4198" w:rsidRPr="00CF4198" w:rsidRDefault="00CF4198" w:rsidP="00CF4198">
            <w:pPr>
              <w:spacing w:after="0" w:line="240" w:lineRule="auto"/>
              <w:rPr>
                <w:rFonts w:ascii="Arial" w:eastAsia="Times New Roman" w:hAnsi="Arial" w:cs="Arial"/>
                <w:color w:val="000000"/>
                <w:sz w:val="20"/>
                <w:szCs w:val="20"/>
                <w:lang w:eastAsia="en-IN"/>
              </w:rPr>
            </w:pPr>
          </w:p>
        </w:tc>
      </w:tr>
      <w:tr w:rsidR="00CF4198" w:rsidRPr="00CF4198" w14:paraId="24EEFADF" w14:textId="77777777" w:rsidTr="00CF4198">
        <w:trPr>
          <w:trHeight w:val="78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50A56B3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2560" w:type="dxa"/>
            <w:tcBorders>
              <w:top w:val="nil"/>
              <w:left w:val="nil"/>
              <w:bottom w:val="single" w:sz="8" w:space="0" w:color="auto"/>
              <w:right w:val="single" w:sz="8" w:space="0" w:color="auto"/>
            </w:tcBorders>
            <w:shd w:val="clear" w:color="auto" w:fill="auto"/>
            <w:vAlign w:val="center"/>
            <w:hideMark/>
          </w:tcPr>
          <w:p w14:paraId="750EBD4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Caustic Preparation Solution Tank (48% Caustic)</w:t>
            </w:r>
          </w:p>
        </w:tc>
        <w:tc>
          <w:tcPr>
            <w:tcW w:w="1780" w:type="dxa"/>
            <w:tcBorders>
              <w:top w:val="nil"/>
              <w:left w:val="nil"/>
              <w:bottom w:val="single" w:sz="8" w:space="0" w:color="auto"/>
              <w:right w:val="single" w:sz="8" w:space="0" w:color="auto"/>
            </w:tcBorders>
            <w:shd w:val="clear" w:color="auto" w:fill="auto"/>
            <w:vAlign w:val="center"/>
            <w:hideMark/>
          </w:tcPr>
          <w:p w14:paraId="51800B4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w:t>
            </w:r>
            <w:proofErr w:type="gramStart"/>
            <w:r w:rsidRPr="00CF4198">
              <w:rPr>
                <w:rFonts w:ascii="Arial" w:eastAsia="Times New Roman" w:hAnsi="Arial" w:cs="Arial"/>
                <w:color w:val="000000"/>
                <w:sz w:val="20"/>
                <w:szCs w:val="20"/>
                <w:lang w:eastAsia="en-IN"/>
              </w:rPr>
              <w:t>3,PP</w:t>
            </w:r>
            <w:proofErr w:type="gramEnd"/>
          </w:p>
        </w:tc>
        <w:tc>
          <w:tcPr>
            <w:tcW w:w="980" w:type="dxa"/>
            <w:tcBorders>
              <w:top w:val="nil"/>
              <w:left w:val="nil"/>
              <w:bottom w:val="single" w:sz="8" w:space="0" w:color="auto"/>
              <w:right w:val="single" w:sz="8" w:space="0" w:color="auto"/>
            </w:tcBorders>
            <w:shd w:val="clear" w:color="auto" w:fill="auto"/>
            <w:vAlign w:val="center"/>
            <w:hideMark/>
          </w:tcPr>
          <w:p w14:paraId="383DB5E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327741B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640" w:type="dxa"/>
            <w:tcBorders>
              <w:top w:val="nil"/>
              <w:left w:val="nil"/>
              <w:bottom w:val="single" w:sz="8" w:space="0" w:color="auto"/>
              <w:right w:val="single" w:sz="8" w:space="0" w:color="auto"/>
            </w:tcBorders>
            <w:shd w:val="clear" w:color="auto" w:fill="auto"/>
            <w:vAlign w:val="center"/>
            <w:hideMark/>
          </w:tcPr>
          <w:p w14:paraId="2421068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220495A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D48C901"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7F1AFB8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2560" w:type="dxa"/>
            <w:tcBorders>
              <w:top w:val="nil"/>
              <w:left w:val="nil"/>
              <w:bottom w:val="single" w:sz="8" w:space="0" w:color="auto"/>
              <w:right w:val="single" w:sz="8" w:space="0" w:color="auto"/>
            </w:tcBorders>
            <w:shd w:val="clear" w:color="auto" w:fill="auto"/>
            <w:vAlign w:val="center"/>
            <w:hideMark/>
          </w:tcPr>
          <w:p w14:paraId="492F4A1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Caustic transfer pump</w:t>
            </w:r>
          </w:p>
        </w:tc>
        <w:tc>
          <w:tcPr>
            <w:tcW w:w="1780" w:type="dxa"/>
            <w:tcBorders>
              <w:top w:val="nil"/>
              <w:left w:val="nil"/>
              <w:bottom w:val="single" w:sz="8" w:space="0" w:color="auto"/>
              <w:right w:val="single" w:sz="8" w:space="0" w:color="auto"/>
            </w:tcBorders>
            <w:shd w:val="clear" w:color="auto" w:fill="auto"/>
            <w:vAlign w:val="center"/>
            <w:hideMark/>
          </w:tcPr>
          <w:p w14:paraId="3639760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w:t>
            </w:r>
            <w:proofErr w:type="spellStart"/>
            <w:proofErr w:type="gramStart"/>
            <w:r w:rsidRPr="00CF4198">
              <w:rPr>
                <w:rFonts w:ascii="Arial" w:eastAsia="Times New Roman" w:hAnsi="Arial" w:cs="Arial"/>
                <w:color w:val="000000"/>
                <w:sz w:val="20"/>
                <w:szCs w:val="20"/>
                <w:lang w:eastAsia="en-IN"/>
              </w:rPr>
              <w:t>hr,PP</w:t>
            </w:r>
            <w:proofErr w:type="spellEnd"/>
            <w:proofErr w:type="gramEnd"/>
          </w:p>
        </w:tc>
        <w:tc>
          <w:tcPr>
            <w:tcW w:w="980" w:type="dxa"/>
            <w:tcBorders>
              <w:top w:val="nil"/>
              <w:left w:val="nil"/>
              <w:bottom w:val="single" w:sz="8" w:space="0" w:color="auto"/>
              <w:right w:val="single" w:sz="8" w:space="0" w:color="auto"/>
            </w:tcBorders>
            <w:shd w:val="clear" w:color="auto" w:fill="auto"/>
            <w:vAlign w:val="center"/>
            <w:hideMark/>
          </w:tcPr>
          <w:p w14:paraId="557183B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7ED704E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640" w:type="dxa"/>
            <w:tcBorders>
              <w:top w:val="nil"/>
              <w:left w:val="nil"/>
              <w:bottom w:val="single" w:sz="8" w:space="0" w:color="auto"/>
              <w:right w:val="single" w:sz="8" w:space="0" w:color="auto"/>
            </w:tcBorders>
            <w:shd w:val="clear" w:color="auto" w:fill="auto"/>
            <w:vAlign w:val="center"/>
            <w:hideMark/>
          </w:tcPr>
          <w:p w14:paraId="19E3202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395642A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38D816BF"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C54034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w:t>
            </w:r>
          </w:p>
        </w:tc>
        <w:tc>
          <w:tcPr>
            <w:tcW w:w="2560" w:type="dxa"/>
            <w:tcBorders>
              <w:top w:val="nil"/>
              <w:left w:val="nil"/>
              <w:bottom w:val="single" w:sz="8" w:space="0" w:color="auto"/>
              <w:right w:val="single" w:sz="8" w:space="0" w:color="auto"/>
            </w:tcBorders>
            <w:shd w:val="clear" w:color="auto" w:fill="auto"/>
            <w:vAlign w:val="center"/>
            <w:hideMark/>
          </w:tcPr>
          <w:p w14:paraId="2E0DB0E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proofErr w:type="gramStart"/>
            <w:r w:rsidRPr="00CF4198">
              <w:rPr>
                <w:rFonts w:ascii="Arial" w:eastAsia="Times New Roman" w:hAnsi="Arial" w:cs="Arial"/>
                <w:color w:val="000000"/>
                <w:sz w:val="20"/>
                <w:szCs w:val="20"/>
                <w:lang w:eastAsia="en-IN"/>
              </w:rPr>
              <w:t>BPA  Hopper</w:t>
            </w:r>
            <w:proofErr w:type="gramEnd"/>
            <w:r w:rsidRPr="00CF4198">
              <w:rPr>
                <w:rFonts w:ascii="Arial" w:eastAsia="Times New Roman" w:hAnsi="Arial" w:cs="Arial"/>
                <w:color w:val="000000"/>
                <w:sz w:val="20"/>
                <w:szCs w:val="20"/>
                <w:lang w:eastAsia="en-IN"/>
              </w:rPr>
              <w:t xml:space="preserve"> (if Solid)</w:t>
            </w:r>
          </w:p>
        </w:tc>
        <w:tc>
          <w:tcPr>
            <w:tcW w:w="1780" w:type="dxa"/>
            <w:tcBorders>
              <w:top w:val="nil"/>
              <w:left w:val="nil"/>
              <w:bottom w:val="single" w:sz="8" w:space="0" w:color="auto"/>
              <w:right w:val="single" w:sz="8" w:space="0" w:color="auto"/>
            </w:tcBorders>
            <w:shd w:val="clear" w:color="auto" w:fill="auto"/>
            <w:vAlign w:val="center"/>
            <w:hideMark/>
          </w:tcPr>
          <w:p w14:paraId="5E49458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3BFDD05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132E9A8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640" w:type="dxa"/>
            <w:tcBorders>
              <w:top w:val="nil"/>
              <w:left w:val="nil"/>
              <w:bottom w:val="single" w:sz="8" w:space="0" w:color="auto"/>
              <w:right w:val="single" w:sz="8" w:space="0" w:color="auto"/>
            </w:tcBorders>
            <w:shd w:val="clear" w:color="auto" w:fill="auto"/>
            <w:vAlign w:val="center"/>
            <w:hideMark/>
          </w:tcPr>
          <w:p w14:paraId="7DEC2A9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682A464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5F70E3C"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54ED734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2560" w:type="dxa"/>
            <w:tcBorders>
              <w:top w:val="nil"/>
              <w:left w:val="nil"/>
              <w:bottom w:val="single" w:sz="8" w:space="0" w:color="auto"/>
              <w:right w:val="single" w:sz="8" w:space="0" w:color="auto"/>
            </w:tcBorders>
            <w:shd w:val="clear" w:color="auto" w:fill="auto"/>
            <w:vAlign w:val="center"/>
            <w:hideMark/>
          </w:tcPr>
          <w:p w14:paraId="346B649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ECH Storage Tank</w:t>
            </w:r>
          </w:p>
        </w:tc>
        <w:tc>
          <w:tcPr>
            <w:tcW w:w="1780" w:type="dxa"/>
            <w:tcBorders>
              <w:top w:val="nil"/>
              <w:left w:val="nil"/>
              <w:bottom w:val="single" w:sz="8" w:space="0" w:color="auto"/>
              <w:right w:val="single" w:sz="8" w:space="0" w:color="auto"/>
            </w:tcBorders>
            <w:shd w:val="clear" w:color="auto" w:fill="auto"/>
            <w:vAlign w:val="center"/>
            <w:hideMark/>
          </w:tcPr>
          <w:p w14:paraId="16FF0F3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51F744F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161E647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0.164</w:t>
            </w:r>
          </w:p>
        </w:tc>
        <w:tc>
          <w:tcPr>
            <w:tcW w:w="1640" w:type="dxa"/>
            <w:tcBorders>
              <w:top w:val="nil"/>
              <w:left w:val="nil"/>
              <w:bottom w:val="single" w:sz="8" w:space="0" w:color="auto"/>
              <w:right w:val="single" w:sz="8" w:space="0" w:color="auto"/>
            </w:tcBorders>
            <w:shd w:val="clear" w:color="auto" w:fill="auto"/>
            <w:vAlign w:val="center"/>
            <w:hideMark/>
          </w:tcPr>
          <w:p w14:paraId="270213A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15B904B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C86DFBF"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1EA1C9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5</w:t>
            </w:r>
          </w:p>
        </w:tc>
        <w:tc>
          <w:tcPr>
            <w:tcW w:w="2560" w:type="dxa"/>
            <w:tcBorders>
              <w:top w:val="nil"/>
              <w:left w:val="nil"/>
              <w:bottom w:val="single" w:sz="8" w:space="0" w:color="auto"/>
              <w:right w:val="single" w:sz="8" w:space="0" w:color="auto"/>
            </w:tcBorders>
            <w:shd w:val="clear" w:color="auto" w:fill="auto"/>
            <w:vAlign w:val="center"/>
            <w:hideMark/>
          </w:tcPr>
          <w:p w14:paraId="2D58A6F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ECH Transfer Pump</w:t>
            </w:r>
          </w:p>
        </w:tc>
        <w:tc>
          <w:tcPr>
            <w:tcW w:w="1780" w:type="dxa"/>
            <w:tcBorders>
              <w:top w:val="nil"/>
              <w:left w:val="nil"/>
              <w:bottom w:val="single" w:sz="8" w:space="0" w:color="auto"/>
              <w:right w:val="single" w:sz="8" w:space="0" w:color="auto"/>
            </w:tcBorders>
            <w:shd w:val="clear" w:color="auto" w:fill="auto"/>
            <w:vAlign w:val="center"/>
            <w:hideMark/>
          </w:tcPr>
          <w:p w14:paraId="3D09920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980" w:type="dxa"/>
            <w:tcBorders>
              <w:top w:val="nil"/>
              <w:left w:val="nil"/>
              <w:bottom w:val="single" w:sz="8" w:space="0" w:color="auto"/>
              <w:right w:val="single" w:sz="8" w:space="0" w:color="auto"/>
            </w:tcBorders>
            <w:shd w:val="clear" w:color="auto" w:fill="auto"/>
            <w:vAlign w:val="center"/>
            <w:hideMark/>
          </w:tcPr>
          <w:p w14:paraId="33347AB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7F54028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640" w:type="dxa"/>
            <w:tcBorders>
              <w:top w:val="nil"/>
              <w:left w:val="nil"/>
              <w:bottom w:val="single" w:sz="8" w:space="0" w:color="auto"/>
              <w:right w:val="single" w:sz="8" w:space="0" w:color="auto"/>
            </w:tcBorders>
            <w:shd w:val="clear" w:color="auto" w:fill="auto"/>
            <w:vAlign w:val="center"/>
            <w:hideMark/>
          </w:tcPr>
          <w:p w14:paraId="54F235F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6B0DD3E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61799429"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D42571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6</w:t>
            </w:r>
          </w:p>
        </w:tc>
        <w:tc>
          <w:tcPr>
            <w:tcW w:w="2560" w:type="dxa"/>
            <w:tcBorders>
              <w:top w:val="nil"/>
              <w:left w:val="nil"/>
              <w:bottom w:val="single" w:sz="8" w:space="0" w:color="auto"/>
              <w:right w:val="single" w:sz="8" w:space="0" w:color="auto"/>
            </w:tcBorders>
            <w:shd w:val="clear" w:color="auto" w:fill="auto"/>
            <w:vAlign w:val="center"/>
            <w:hideMark/>
          </w:tcPr>
          <w:p w14:paraId="6512CEE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Pre-Reactor </w:t>
            </w:r>
          </w:p>
        </w:tc>
        <w:tc>
          <w:tcPr>
            <w:tcW w:w="658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D97BEA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Not Required</w:t>
            </w:r>
          </w:p>
        </w:tc>
      </w:tr>
      <w:tr w:rsidR="00CF4198" w:rsidRPr="00CF4198" w14:paraId="0D5B3A62"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035C90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lastRenderedPageBreak/>
              <w:t>7</w:t>
            </w:r>
          </w:p>
        </w:tc>
        <w:tc>
          <w:tcPr>
            <w:tcW w:w="2560" w:type="dxa"/>
            <w:tcBorders>
              <w:top w:val="nil"/>
              <w:left w:val="nil"/>
              <w:bottom w:val="single" w:sz="8" w:space="0" w:color="auto"/>
              <w:right w:val="single" w:sz="8" w:space="0" w:color="auto"/>
            </w:tcBorders>
            <w:shd w:val="clear" w:color="auto" w:fill="auto"/>
            <w:vAlign w:val="center"/>
            <w:hideMark/>
          </w:tcPr>
          <w:p w14:paraId="7A6DED1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Reaction solution Transfer pump</w:t>
            </w:r>
          </w:p>
        </w:tc>
        <w:tc>
          <w:tcPr>
            <w:tcW w:w="6580" w:type="dxa"/>
            <w:gridSpan w:val="5"/>
            <w:vMerge/>
            <w:tcBorders>
              <w:top w:val="nil"/>
              <w:left w:val="nil"/>
              <w:bottom w:val="single" w:sz="8" w:space="0" w:color="auto"/>
              <w:right w:val="single" w:sz="8" w:space="0" w:color="auto"/>
            </w:tcBorders>
            <w:vAlign w:val="center"/>
            <w:hideMark/>
          </w:tcPr>
          <w:p w14:paraId="662DFD4C" w14:textId="77777777" w:rsidR="00CF4198" w:rsidRPr="00CF4198" w:rsidRDefault="00CF4198" w:rsidP="00CF4198">
            <w:pPr>
              <w:spacing w:after="0" w:line="240" w:lineRule="auto"/>
              <w:rPr>
                <w:rFonts w:ascii="Arial" w:eastAsia="Times New Roman" w:hAnsi="Arial" w:cs="Arial"/>
                <w:color w:val="000000"/>
                <w:sz w:val="20"/>
                <w:szCs w:val="20"/>
                <w:lang w:eastAsia="en-IN"/>
              </w:rPr>
            </w:pPr>
          </w:p>
        </w:tc>
      </w:tr>
      <w:tr w:rsidR="00CF4198" w:rsidRPr="00CF4198" w14:paraId="20B703E1" w14:textId="77777777" w:rsidTr="00CF4198">
        <w:trPr>
          <w:trHeight w:val="129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7FDB790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8</w:t>
            </w:r>
          </w:p>
        </w:tc>
        <w:tc>
          <w:tcPr>
            <w:tcW w:w="2560" w:type="dxa"/>
            <w:tcBorders>
              <w:top w:val="nil"/>
              <w:left w:val="nil"/>
              <w:bottom w:val="single" w:sz="8" w:space="0" w:color="auto"/>
              <w:right w:val="single" w:sz="8" w:space="0" w:color="auto"/>
            </w:tcBorders>
            <w:shd w:val="clear" w:color="auto" w:fill="auto"/>
            <w:vAlign w:val="center"/>
            <w:hideMark/>
          </w:tcPr>
          <w:p w14:paraId="21BFAB1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Reactor </w:t>
            </w:r>
          </w:p>
        </w:tc>
        <w:tc>
          <w:tcPr>
            <w:tcW w:w="1780" w:type="dxa"/>
            <w:tcBorders>
              <w:top w:val="nil"/>
              <w:left w:val="nil"/>
              <w:bottom w:val="single" w:sz="8" w:space="0" w:color="auto"/>
              <w:right w:val="single" w:sz="8" w:space="0" w:color="auto"/>
            </w:tcBorders>
            <w:shd w:val="clear" w:color="auto" w:fill="auto"/>
            <w:vAlign w:val="center"/>
            <w:hideMark/>
          </w:tcPr>
          <w:p w14:paraId="511329D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67399F9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w:t>
            </w:r>
          </w:p>
        </w:tc>
        <w:tc>
          <w:tcPr>
            <w:tcW w:w="840" w:type="dxa"/>
            <w:tcBorders>
              <w:top w:val="nil"/>
              <w:left w:val="nil"/>
              <w:bottom w:val="single" w:sz="8" w:space="0" w:color="auto"/>
              <w:right w:val="single" w:sz="8" w:space="0" w:color="auto"/>
            </w:tcBorders>
            <w:shd w:val="clear" w:color="auto" w:fill="auto"/>
            <w:vAlign w:val="center"/>
            <w:hideMark/>
          </w:tcPr>
          <w:p w14:paraId="28ACF07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0.964</w:t>
            </w:r>
          </w:p>
        </w:tc>
        <w:tc>
          <w:tcPr>
            <w:tcW w:w="1640" w:type="dxa"/>
            <w:tcBorders>
              <w:top w:val="nil"/>
              <w:left w:val="nil"/>
              <w:bottom w:val="single" w:sz="8" w:space="0" w:color="auto"/>
              <w:right w:val="single" w:sz="8" w:space="0" w:color="auto"/>
            </w:tcBorders>
            <w:shd w:val="clear" w:color="auto" w:fill="auto"/>
            <w:vAlign w:val="center"/>
            <w:hideMark/>
          </w:tcPr>
          <w:p w14:paraId="0D9232C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1340" w:type="dxa"/>
            <w:tcBorders>
              <w:top w:val="nil"/>
              <w:left w:val="nil"/>
              <w:bottom w:val="single" w:sz="8" w:space="0" w:color="auto"/>
              <w:right w:val="single" w:sz="8" w:space="0" w:color="auto"/>
            </w:tcBorders>
            <w:shd w:val="clear" w:color="auto" w:fill="auto"/>
            <w:vAlign w:val="center"/>
            <w:hideMark/>
          </w:tcPr>
          <w:p w14:paraId="3CB256C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For more no of grade, Reactor will be increased accordingly </w:t>
            </w:r>
          </w:p>
        </w:tc>
      </w:tr>
      <w:tr w:rsidR="00CF4198" w:rsidRPr="00CF4198" w14:paraId="46921273"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81C997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9</w:t>
            </w:r>
          </w:p>
        </w:tc>
        <w:tc>
          <w:tcPr>
            <w:tcW w:w="2560" w:type="dxa"/>
            <w:tcBorders>
              <w:top w:val="nil"/>
              <w:left w:val="nil"/>
              <w:bottom w:val="single" w:sz="8" w:space="0" w:color="auto"/>
              <w:right w:val="single" w:sz="8" w:space="0" w:color="auto"/>
            </w:tcBorders>
            <w:shd w:val="clear" w:color="auto" w:fill="auto"/>
            <w:vAlign w:val="center"/>
            <w:hideMark/>
          </w:tcPr>
          <w:p w14:paraId="6C37618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Reaction solution Transfer pump 2</w:t>
            </w:r>
          </w:p>
        </w:tc>
        <w:tc>
          <w:tcPr>
            <w:tcW w:w="1780" w:type="dxa"/>
            <w:tcBorders>
              <w:top w:val="nil"/>
              <w:left w:val="nil"/>
              <w:bottom w:val="single" w:sz="8" w:space="0" w:color="auto"/>
              <w:right w:val="single" w:sz="8" w:space="0" w:color="auto"/>
            </w:tcBorders>
            <w:shd w:val="clear" w:color="auto" w:fill="auto"/>
            <w:vAlign w:val="center"/>
            <w:hideMark/>
          </w:tcPr>
          <w:p w14:paraId="23A69F2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980" w:type="dxa"/>
            <w:tcBorders>
              <w:top w:val="nil"/>
              <w:left w:val="nil"/>
              <w:bottom w:val="single" w:sz="8" w:space="0" w:color="auto"/>
              <w:right w:val="single" w:sz="8" w:space="0" w:color="auto"/>
            </w:tcBorders>
            <w:shd w:val="clear" w:color="auto" w:fill="auto"/>
            <w:vAlign w:val="center"/>
            <w:hideMark/>
          </w:tcPr>
          <w:p w14:paraId="4A34DD9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69266AD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640" w:type="dxa"/>
            <w:tcBorders>
              <w:top w:val="nil"/>
              <w:left w:val="nil"/>
              <w:bottom w:val="single" w:sz="8" w:space="0" w:color="auto"/>
              <w:right w:val="single" w:sz="8" w:space="0" w:color="auto"/>
            </w:tcBorders>
            <w:shd w:val="clear" w:color="auto" w:fill="auto"/>
            <w:vAlign w:val="center"/>
            <w:hideMark/>
          </w:tcPr>
          <w:p w14:paraId="01DE54D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49686FB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3229F8BB"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6CDAB03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10</w:t>
            </w:r>
          </w:p>
        </w:tc>
        <w:tc>
          <w:tcPr>
            <w:tcW w:w="2560" w:type="dxa"/>
            <w:tcBorders>
              <w:top w:val="nil"/>
              <w:left w:val="nil"/>
              <w:bottom w:val="single" w:sz="8" w:space="0" w:color="auto"/>
              <w:right w:val="single" w:sz="8" w:space="0" w:color="auto"/>
            </w:tcBorders>
            <w:shd w:val="clear" w:color="auto" w:fill="auto"/>
            <w:vAlign w:val="center"/>
            <w:hideMark/>
          </w:tcPr>
          <w:p w14:paraId="1CA8655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Distillation Tower for ECH</w:t>
            </w:r>
          </w:p>
        </w:tc>
        <w:tc>
          <w:tcPr>
            <w:tcW w:w="1780" w:type="dxa"/>
            <w:tcBorders>
              <w:top w:val="nil"/>
              <w:left w:val="nil"/>
              <w:bottom w:val="single" w:sz="8" w:space="0" w:color="auto"/>
              <w:right w:val="single" w:sz="8" w:space="0" w:color="auto"/>
            </w:tcBorders>
            <w:shd w:val="clear" w:color="auto" w:fill="auto"/>
            <w:vAlign w:val="center"/>
            <w:hideMark/>
          </w:tcPr>
          <w:p w14:paraId="034559A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168D56B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4743F49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0.131</w:t>
            </w:r>
          </w:p>
        </w:tc>
        <w:tc>
          <w:tcPr>
            <w:tcW w:w="1640" w:type="dxa"/>
            <w:tcBorders>
              <w:top w:val="nil"/>
              <w:left w:val="nil"/>
              <w:bottom w:val="single" w:sz="8" w:space="0" w:color="auto"/>
              <w:right w:val="single" w:sz="8" w:space="0" w:color="auto"/>
            </w:tcBorders>
            <w:shd w:val="clear" w:color="auto" w:fill="auto"/>
            <w:vAlign w:val="center"/>
            <w:hideMark/>
          </w:tcPr>
          <w:p w14:paraId="150BDE8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0364194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2C4762E"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0F37EC2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11</w:t>
            </w:r>
          </w:p>
        </w:tc>
        <w:tc>
          <w:tcPr>
            <w:tcW w:w="2560" w:type="dxa"/>
            <w:tcBorders>
              <w:top w:val="nil"/>
              <w:left w:val="nil"/>
              <w:bottom w:val="single" w:sz="8" w:space="0" w:color="auto"/>
              <w:right w:val="single" w:sz="8" w:space="0" w:color="auto"/>
            </w:tcBorders>
            <w:shd w:val="clear" w:color="auto" w:fill="auto"/>
            <w:vAlign w:val="center"/>
            <w:hideMark/>
          </w:tcPr>
          <w:p w14:paraId="6F6BACA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Solvent Storage Tank (Toluene)</w:t>
            </w:r>
          </w:p>
        </w:tc>
        <w:tc>
          <w:tcPr>
            <w:tcW w:w="1780" w:type="dxa"/>
            <w:tcBorders>
              <w:top w:val="nil"/>
              <w:left w:val="nil"/>
              <w:bottom w:val="single" w:sz="8" w:space="0" w:color="auto"/>
              <w:right w:val="single" w:sz="8" w:space="0" w:color="auto"/>
            </w:tcBorders>
            <w:shd w:val="clear" w:color="auto" w:fill="auto"/>
            <w:vAlign w:val="center"/>
            <w:hideMark/>
          </w:tcPr>
          <w:p w14:paraId="10CB284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5CD5333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7A199AE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0.164</w:t>
            </w:r>
          </w:p>
        </w:tc>
        <w:tc>
          <w:tcPr>
            <w:tcW w:w="1640" w:type="dxa"/>
            <w:tcBorders>
              <w:top w:val="nil"/>
              <w:left w:val="nil"/>
              <w:bottom w:val="single" w:sz="8" w:space="0" w:color="auto"/>
              <w:right w:val="single" w:sz="8" w:space="0" w:color="auto"/>
            </w:tcBorders>
            <w:shd w:val="clear" w:color="auto" w:fill="auto"/>
            <w:vAlign w:val="center"/>
            <w:hideMark/>
          </w:tcPr>
          <w:p w14:paraId="4358109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2481632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CA5E093"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5F674F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w:t>
            </w:r>
          </w:p>
        </w:tc>
        <w:tc>
          <w:tcPr>
            <w:tcW w:w="2560" w:type="dxa"/>
            <w:tcBorders>
              <w:top w:val="nil"/>
              <w:left w:val="nil"/>
              <w:bottom w:val="single" w:sz="8" w:space="0" w:color="auto"/>
              <w:right w:val="single" w:sz="8" w:space="0" w:color="auto"/>
            </w:tcBorders>
            <w:shd w:val="clear" w:color="auto" w:fill="auto"/>
            <w:vAlign w:val="center"/>
            <w:hideMark/>
          </w:tcPr>
          <w:p w14:paraId="2AF2E32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Solvent transfer pump</w:t>
            </w:r>
          </w:p>
        </w:tc>
        <w:tc>
          <w:tcPr>
            <w:tcW w:w="1780" w:type="dxa"/>
            <w:tcBorders>
              <w:top w:val="nil"/>
              <w:left w:val="nil"/>
              <w:bottom w:val="single" w:sz="8" w:space="0" w:color="auto"/>
              <w:right w:val="single" w:sz="8" w:space="0" w:color="auto"/>
            </w:tcBorders>
            <w:shd w:val="clear" w:color="auto" w:fill="auto"/>
            <w:vAlign w:val="center"/>
            <w:hideMark/>
          </w:tcPr>
          <w:p w14:paraId="43022A5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980" w:type="dxa"/>
            <w:tcBorders>
              <w:top w:val="nil"/>
              <w:left w:val="nil"/>
              <w:bottom w:val="single" w:sz="8" w:space="0" w:color="auto"/>
              <w:right w:val="single" w:sz="8" w:space="0" w:color="auto"/>
            </w:tcBorders>
            <w:shd w:val="clear" w:color="auto" w:fill="auto"/>
            <w:vAlign w:val="center"/>
            <w:hideMark/>
          </w:tcPr>
          <w:p w14:paraId="451E074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2C0AA5F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640" w:type="dxa"/>
            <w:tcBorders>
              <w:top w:val="nil"/>
              <w:left w:val="nil"/>
              <w:bottom w:val="single" w:sz="8" w:space="0" w:color="auto"/>
              <w:right w:val="single" w:sz="8" w:space="0" w:color="auto"/>
            </w:tcBorders>
            <w:shd w:val="clear" w:color="auto" w:fill="auto"/>
            <w:vAlign w:val="center"/>
            <w:hideMark/>
          </w:tcPr>
          <w:p w14:paraId="2F8E70F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068F907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51380707"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2A53BD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13</w:t>
            </w:r>
          </w:p>
        </w:tc>
        <w:tc>
          <w:tcPr>
            <w:tcW w:w="2560" w:type="dxa"/>
            <w:tcBorders>
              <w:top w:val="nil"/>
              <w:left w:val="nil"/>
              <w:bottom w:val="single" w:sz="8" w:space="0" w:color="auto"/>
              <w:right w:val="single" w:sz="8" w:space="0" w:color="auto"/>
            </w:tcBorders>
            <w:shd w:val="clear" w:color="auto" w:fill="auto"/>
            <w:vAlign w:val="center"/>
            <w:hideMark/>
          </w:tcPr>
          <w:p w14:paraId="67F5C28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Washing Tower</w:t>
            </w:r>
          </w:p>
        </w:tc>
        <w:tc>
          <w:tcPr>
            <w:tcW w:w="1780" w:type="dxa"/>
            <w:tcBorders>
              <w:top w:val="nil"/>
              <w:left w:val="nil"/>
              <w:bottom w:val="single" w:sz="8" w:space="0" w:color="auto"/>
              <w:right w:val="single" w:sz="8" w:space="0" w:color="auto"/>
            </w:tcBorders>
            <w:shd w:val="clear" w:color="auto" w:fill="auto"/>
            <w:vAlign w:val="center"/>
            <w:hideMark/>
          </w:tcPr>
          <w:p w14:paraId="5A33C46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0F03633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1001F1C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640" w:type="dxa"/>
            <w:tcBorders>
              <w:top w:val="nil"/>
              <w:left w:val="nil"/>
              <w:bottom w:val="single" w:sz="8" w:space="0" w:color="auto"/>
              <w:right w:val="single" w:sz="8" w:space="0" w:color="auto"/>
            </w:tcBorders>
            <w:shd w:val="clear" w:color="auto" w:fill="auto"/>
            <w:vAlign w:val="center"/>
            <w:hideMark/>
          </w:tcPr>
          <w:p w14:paraId="35A4122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7258BC2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20F3B46B"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6D727AF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14</w:t>
            </w:r>
          </w:p>
        </w:tc>
        <w:tc>
          <w:tcPr>
            <w:tcW w:w="2560" w:type="dxa"/>
            <w:tcBorders>
              <w:top w:val="nil"/>
              <w:left w:val="nil"/>
              <w:bottom w:val="single" w:sz="8" w:space="0" w:color="auto"/>
              <w:right w:val="single" w:sz="8" w:space="0" w:color="auto"/>
            </w:tcBorders>
            <w:shd w:val="clear" w:color="auto" w:fill="auto"/>
            <w:vAlign w:val="center"/>
            <w:hideMark/>
          </w:tcPr>
          <w:p w14:paraId="5BE47DB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Gravity Separator</w:t>
            </w:r>
          </w:p>
        </w:tc>
        <w:tc>
          <w:tcPr>
            <w:tcW w:w="1780" w:type="dxa"/>
            <w:tcBorders>
              <w:top w:val="nil"/>
              <w:left w:val="nil"/>
              <w:bottom w:val="single" w:sz="8" w:space="0" w:color="auto"/>
              <w:right w:val="single" w:sz="8" w:space="0" w:color="auto"/>
            </w:tcBorders>
            <w:shd w:val="clear" w:color="auto" w:fill="auto"/>
            <w:vAlign w:val="center"/>
            <w:hideMark/>
          </w:tcPr>
          <w:p w14:paraId="67B7DEF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13F1DC3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4099D0B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0.164</w:t>
            </w:r>
          </w:p>
        </w:tc>
        <w:tc>
          <w:tcPr>
            <w:tcW w:w="1640" w:type="dxa"/>
            <w:tcBorders>
              <w:top w:val="nil"/>
              <w:left w:val="nil"/>
              <w:bottom w:val="single" w:sz="8" w:space="0" w:color="auto"/>
              <w:right w:val="single" w:sz="8" w:space="0" w:color="auto"/>
            </w:tcBorders>
            <w:shd w:val="clear" w:color="auto" w:fill="auto"/>
            <w:vAlign w:val="center"/>
            <w:hideMark/>
          </w:tcPr>
          <w:p w14:paraId="67E8F92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6FAB7D5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27A70E40"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05D29A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w:t>
            </w:r>
          </w:p>
        </w:tc>
        <w:tc>
          <w:tcPr>
            <w:tcW w:w="2560" w:type="dxa"/>
            <w:tcBorders>
              <w:top w:val="nil"/>
              <w:left w:val="nil"/>
              <w:bottom w:val="single" w:sz="8" w:space="0" w:color="auto"/>
              <w:right w:val="single" w:sz="8" w:space="0" w:color="auto"/>
            </w:tcBorders>
            <w:shd w:val="clear" w:color="auto" w:fill="auto"/>
            <w:vAlign w:val="center"/>
            <w:hideMark/>
          </w:tcPr>
          <w:p w14:paraId="511337F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proofErr w:type="spellStart"/>
            <w:r w:rsidRPr="00CF4198">
              <w:rPr>
                <w:rFonts w:ascii="Arial" w:eastAsia="Times New Roman" w:hAnsi="Arial" w:cs="Arial"/>
                <w:color w:val="000000"/>
                <w:sz w:val="20"/>
                <w:szCs w:val="20"/>
                <w:lang w:eastAsia="en-IN"/>
              </w:rPr>
              <w:t>Soln</w:t>
            </w:r>
            <w:proofErr w:type="spellEnd"/>
            <w:r w:rsidRPr="00CF4198">
              <w:rPr>
                <w:rFonts w:ascii="Arial" w:eastAsia="Times New Roman" w:hAnsi="Arial" w:cs="Arial"/>
                <w:color w:val="000000"/>
                <w:sz w:val="20"/>
                <w:szCs w:val="20"/>
                <w:lang w:eastAsia="en-IN"/>
              </w:rPr>
              <w:t xml:space="preserve"> Transfer pump</w:t>
            </w:r>
          </w:p>
        </w:tc>
        <w:tc>
          <w:tcPr>
            <w:tcW w:w="1780" w:type="dxa"/>
            <w:tcBorders>
              <w:top w:val="nil"/>
              <w:left w:val="nil"/>
              <w:bottom w:val="single" w:sz="8" w:space="0" w:color="auto"/>
              <w:right w:val="single" w:sz="8" w:space="0" w:color="auto"/>
            </w:tcBorders>
            <w:shd w:val="clear" w:color="auto" w:fill="auto"/>
            <w:vAlign w:val="center"/>
            <w:hideMark/>
          </w:tcPr>
          <w:p w14:paraId="6956F23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980" w:type="dxa"/>
            <w:tcBorders>
              <w:top w:val="nil"/>
              <w:left w:val="nil"/>
              <w:bottom w:val="single" w:sz="8" w:space="0" w:color="auto"/>
              <w:right w:val="single" w:sz="8" w:space="0" w:color="auto"/>
            </w:tcBorders>
            <w:shd w:val="clear" w:color="auto" w:fill="auto"/>
            <w:vAlign w:val="center"/>
            <w:hideMark/>
          </w:tcPr>
          <w:p w14:paraId="47963E7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69E7D81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640" w:type="dxa"/>
            <w:tcBorders>
              <w:top w:val="nil"/>
              <w:left w:val="nil"/>
              <w:bottom w:val="single" w:sz="8" w:space="0" w:color="auto"/>
              <w:right w:val="single" w:sz="8" w:space="0" w:color="auto"/>
            </w:tcBorders>
            <w:shd w:val="clear" w:color="auto" w:fill="auto"/>
            <w:vAlign w:val="center"/>
            <w:hideMark/>
          </w:tcPr>
          <w:p w14:paraId="7E5AABC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777D941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5B611A74"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EDA634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16</w:t>
            </w:r>
          </w:p>
        </w:tc>
        <w:tc>
          <w:tcPr>
            <w:tcW w:w="2560" w:type="dxa"/>
            <w:tcBorders>
              <w:top w:val="nil"/>
              <w:left w:val="nil"/>
              <w:bottom w:val="single" w:sz="8" w:space="0" w:color="auto"/>
              <w:right w:val="single" w:sz="8" w:space="0" w:color="auto"/>
            </w:tcBorders>
            <w:shd w:val="clear" w:color="auto" w:fill="auto"/>
            <w:vAlign w:val="center"/>
            <w:hideMark/>
          </w:tcPr>
          <w:p w14:paraId="2B1F4CD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proofErr w:type="spellStart"/>
            <w:r w:rsidRPr="00CF4198">
              <w:rPr>
                <w:rFonts w:ascii="Arial" w:eastAsia="Times New Roman" w:hAnsi="Arial" w:cs="Arial"/>
                <w:color w:val="000000"/>
                <w:sz w:val="20"/>
                <w:szCs w:val="20"/>
                <w:lang w:eastAsia="en-IN"/>
              </w:rPr>
              <w:t>Ditillation</w:t>
            </w:r>
            <w:proofErr w:type="spellEnd"/>
            <w:r w:rsidRPr="00CF4198">
              <w:rPr>
                <w:rFonts w:ascii="Arial" w:eastAsia="Times New Roman" w:hAnsi="Arial" w:cs="Arial"/>
                <w:color w:val="000000"/>
                <w:sz w:val="20"/>
                <w:szCs w:val="20"/>
                <w:lang w:eastAsia="en-IN"/>
              </w:rPr>
              <w:t xml:space="preserve"> Tower for Toluene Recovery</w:t>
            </w:r>
          </w:p>
        </w:tc>
        <w:tc>
          <w:tcPr>
            <w:tcW w:w="1780" w:type="dxa"/>
            <w:tcBorders>
              <w:top w:val="nil"/>
              <w:left w:val="nil"/>
              <w:bottom w:val="single" w:sz="8" w:space="0" w:color="auto"/>
              <w:right w:val="single" w:sz="8" w:space="0" w:color="auto"/>
            </w:tcBorders>
            <w:shd w:val="clear" w:color="auto" w:fill="auto"/>
            <w:vAlign w:val="center"/>
            <w:hideMark/>
          </w:tcPr>
          <w:p w14:paraId="6AD3E13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5D73162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2324B73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0.131</w:t>
            </w:r>
          </w:p>
        </w:tc>
        <w:tc>
          <w:tcPr>
            <w:tcW w:w="1640" w:type="dxa"/>
            <w:tcBorders>
              <w:top w:val="nil"/>
              <w:left w:val="nil"/>
              <w:bottom w:val="single" w:sz="8" w:space="0" w:color="auto"/>
              <w:right w:val="single" w:sz="8" w:space="0" w:color="auto"/>
            </w:tcBorders>
            <w:shd w:val="clear" w:color="auto" w:fill="auto"/>
            <w:vAlign w:val="center"/>
            <w:hideMark/>
          </w:tcPr>
          <w:p w14:paraId="5296BBC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7BADF37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8ECB44F"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3740BD4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17</w:t>
            </w:r>
          </w:p>
        </w:tc>
        <w:tc>
          <w:tcPr>
            <w:tcW w:w="2560" w:type="dxa"/>
            <w:tcBorders>
              <w:top w:val="nil"/>
              <w:left w:val="nil"/>
              <w:bottom w:val="single" w:sz="8" w:space="0" w:color="auto"/>
              <w:right w:val="single" w:sz="8" w:space="0" w:color="auto"/>
            </w:tcBorders>
            <w:shd w:val="clear" w:color="auto" w:fill="auto"/>
            <w:vAlign w:val="center"/>
            <w:hideMark/>
          </w:tcPr>
          <w:p w14:paraId="49A9AD7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proofErr w:type="spellStart"/>
            <w:r w:rsidRPr="00CF4198">
              <w:rPr>
                <w:rFonts w:ascii="Arial" w:eastAsia="Times New Roman" w:hAnsi="Arial" w:cs="Arial"/>
                <w:color w:val="000000"/>
                <w:sz w:val="20"/>
                <w:szCs w:val="20"/>
                <w:lang w:eastAsia="en-IN"/>
              </w:rPr>
              <w:t>Soln</w:t>
            </w:r>
            <w:proofErr w:type="spellEnd"/>
            <w:r w:rsidRPr="00CF4198">
              <w:rPr>
                <w:rFonts w:ascii="Arial" w:eastAsia="Times New Roman" w:hAnsi="Arial" w:cs="Arial"/>
                <w:color w:val="000000"/>
                <w:sz w:val="20"/>
                <w:szCs w:val="20"/>
                <w:lang w:eastAsia="en-IN"/>
              </w:rPr>
              <w:t xml:space="preserve"> Transfer pump 2</w:t>
            </w:r>
          </w:p>
        </w:tc>
        <w:tc>
          <w:tcPr>
            <w:tcW w:w="1780" w:type="dxa"/>
            <w:tcBorders>
              <w:top w:val="nil"/>
              <w:left w:val="nil"/>
              <w:bottom w:val="single" w:sz="8" w:space="0" w:color="auto"/>
              <w:right w:val="single" w:sz="8" w:space="0" w:color="auto"/>
            </w:tcBorders>
            <w:shd w:val="clear" w:color="auto" w:fill="auto"/>
            <w:vAlign w:val="center"/>
            <w:hideMark/>
          </w:tcPr>
          <w:p w14:paraId="0D70D7A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980" w:type="dxa"/>
            <w:tcBorders>
              <w:top w:val="nil"/>
              <w:left w:val="nil"/>
              <w:bottom w:val="single" w:sz="8" w:space="0" w:color="auto"/>
              <w:right w:val="single" w:sz="8" w:space="0" w:color="auto"/>
            </w:tcBorders>
            <w:shd w:val="clear" w:color="auto" w:fill="auto"/>
            <w:vAlign w:val="center"/>
            <w:hideMark/>
          </w:tcPr>
          <w:p w14:paraId="3D0DA2D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4F2DF4E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640" w:type="dxa"/>
            <w:tcBorders>
              <w:top w:val="nil"/>
              <w:left w:val="nil"/>
              <w:bottom w:val="single" w:sz="8" w:space="0" w:color="auto"/>
              <w:right w:val="single" w:sz="8" w:space="0" w:color="auto"/>
            </w:tcBorders>
            <w:shd w:val="clear" w:color="auto" w:fill="auto"/>
            <w:vAlign w:val="center"/>
            <w:hideMark/>
          </w:tcPr>
          <w:p w14:paraId="3118AB4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1A70154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2D0BAC6E"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0BCE160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w:t>
            </w:r>
          </w:p>
        </w:tc>
        <w:tc>
          <w:tcPr>
            <w:tcW w:w="2560" w:type="dxa"/>
            <w:tcBorders>
              <w:top w:val="nil"/>
              <w:left w:val="nil"/>
              <w:bottom w:val="single" w:sz="8" w:space="0" w:color="auto"/>
              <w:right w:val="single" w:sz="8" w:space="0" w:color="auto"/>
            </w:tcBorders>
            <w:shd w:val="clear" w:color="auto" w:fill="auto"/>
            <w:vAlign w:val="center"/>
            <w:hideMark/>
          </w:tcPr>
          <w:p w14:paraId="7C30413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 Filter</w:t>
            </w:r>
          </w:p>
        </w:tc>
        <w:tc>
          <w:tcPr>
            <w:tcW w:w="1780" w:type="dxa"/>
            <w:tcBorders>
              <w:top w:val="nil"/>
              <w:left w:val="nil"/>
              <w:bottom w:val="single" w:sz="8" w:space="0" w:color="auto"/>
              <w:right w:val="single" w:sz="8" w:space="0" w:color="auto"/>
            </w:tcBorders>
            <w:shd w:val="clear" w:color="auto" w:fill="auto"/>
            <w:vAlign w:val="center"/>
            <w:hideMark/>
          </w:tcPr>
          <w:p w14:paraId="6242D50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38F3B66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78AA4C9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0.064</w:t>
            </w:r>
          </w:p>
        </w:tc>
        <w:tc>
          <w:tcPr>
            <w:tcW w:w="1640" w:type="dxa"/>
            <w:tcBorders>
              <w:top w:val="nil"/>
              <w:left w:val="nil"/>
              <w:bottom w:val="single" w:sz="8" w:space="0" w:color="auto"/>
              <w:right w:val="single" w:sz="8" w:space="0" w:color="auto"/>
            </w:tcBorders>
            <w:shd w:val="clear" w:color="auto" w:fill="auto"/>
            <w:vAlign w:val="center"/>
            <w:hideMark/>
          </w:tcPr>
          <w:p w14:paraId="3849F4C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08407D1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D36E287"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33E2BFF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19</w:t>
            </w:r>
          </w:p>
        </w:tc>
        <w:tc>
          <w:tcPr>
            <w:tcW w:w="2560" w:type="dxa"/>
            <w:tcBorders>
              <w:top w:val="nil"/>
              <w:left w:val="nil"/>
              <w:bottom w:val="single" w:sz="8" w:space="0" w:color="auto"/>
              <w:right w:val="single" w:sz="8" w:space="0" w:color="auto"/>
            </w:tcBorders>
            <w:shd w:val="clear" w:color="auto" w:fill="auto"/>
            <w:vAlign w:val="center"/>
            <w:hideMark/>
          </w:tcPr>
          <w:p w14:paraId="1CEB55E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Mixing Tank</w:t>
            </w:r>
          </w:p>
        </w:tc>
        <w:tc>
          <w:tcPr>
            <w:tcW w:w="1780" w:type="dxa"/>
            <w:tcBorders>
              <w:top w:val="nil"/>
              <w:left w:val="nil"/>
              <w:bottom w:val="single" w:sz="8" w:space="0" w:color="auto"/>
              <w:right w:val="single" w:sz="8" w:space="0" w:color="auto"/>
            </w:tcBorders>
            <w:shd w:val="clear" w:color="auto" w:fill="auto"/>
            <w:vAlign w:val="center"/>
            <w:hideMark/>
          </w:tcPr>
          <w:p w14:paraId="0B4C2DD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0487EC5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6D82D83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0.196</w:t>
            </w:r>
          </w:p>
        </w:tc>
        <w:tc>
          <w:tcPr>
            <w:tcW w:w="1640" w:type="dxa"/>
            <w:tcBorders>
              <w:top w:val="nil"/>
              <w:left w:val="nil"/>
              <w:bottom w:val="single" w:sz="8" w:space="0" w:color="auto"/>
              <w:right w:val="single" w:sz="8" w:space="0" w:color="auto"/>
            </w:tcBorders>
            <w:shd w:val="clear" w:color="auto" w:fill="auto"/>
            <w:vAlign w:val="center"/>
            <w:hideMark/>
          </w:tcPr>
          <w:p w14:paraId="4FAE880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75A6708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2AF94E8"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0D9D0A9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20</w:t>
            </w:r>
          </w:p>
        </w:tc>
        <w:tc>
          <w:tcPr>
            <w:tcW w:w="2560" w:type="dxa"/>
            <w:tcBorders>
              <w:top w:val="nil"/>
              <w:left w:val="nil"/>
              <w:bottom w:val="single" w:sz="8" w:space="0" w:color="auto"/>
              <w:right w:val="single" w:sz="8" w:space="0" w:color="auto"/>
            </w:tcBorders>
            <w:shd w:val="clear" w:color="auto" w:fill="auto"/>
            <w:vAlign w:val="center"/>
            <w:hideMark/>
          </w:tcPr>
          <w:p w14:paraId="5CAD245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Feed Pump</w:t>
            </w:r>
          </w:p>
        </w:tc>
        <w:tc>
          <w:tcPr>
            <w:tcW w:w="1780" w:type="dxa"/>
            <w:tcBorders>
              <w:top w:val="nil"/>
              <w:left w:val="nil"/>
              <w:bottom w:val="single" w:sz="8" w:space="0" w:color="auto"/>
              <w:right w:val="single" w:sz="8" w:space="0" w:color="auto"/>
            </w:tcBorders>
            <w:shd w:val="clear" w:color="auto" w:fill="auto"/>
            <w:vAlign w:val="center"/>
            <w:hideMark/>
          </w:tcPr>
          <w:p w14:paraId="7959033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980" w:type="dxa"/>
            <w:tcBorders>
              <w:top w:val="nil"/>
              <w:left w:val="nil"/>
              <w:bottom w:val="single" w:sz="8" w:space="0" w:color="auto"/>
              <w:right w:val="single" w:sz="8" w:space="0" w:color="auto"/>
            </w:tcBorders>
            <w:shd w:val="clear" w:color="auto" w:fill="auto"/>
            <w:vAlign w:val="center"/>
            <w:hideMark/>
          </w:tcPr>
          <w:p w14:paraId="66DE13E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70AD549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640" w:type="dxa"/>
            <w:tcBorders>
              <w:top w:val="nil"/>
              <w:left w:val="nil"/>
              <w:bottom w:val="single" w:sz="8" w:space="0" w:color="auto"/>
              <w:right w:val="single" w:sz="8" w:space="0" w:color="auto"/>
            </w:tcBorders>
            <w:shd w:val="clear" w:color="auto" w:fill="auto"/>
            <w:vAlign w:val="center"/>
            <w:hideMark/>
          </w:tcPr>
          <w:p w14:paraId="4493D58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340" w:type="dxa"/>
            <w:tcBorders>
              <w:top w:val="nil"/>
              <w:left w:val="nil"/>
              <w:bottom w:val="single" w:sz="8" w:space="0" w:color="auto"/>
              <w:right w:val="single" w:sz="8" w:space="0" w:color="auto"/>
            </w:tcBorders>
            <w:shd w:val="clear" w:color="auto" w:fill="auto"/>
            <w:vAlign w:val="center"/>
            <w:hideMark/>
          </w:tcPr>
          <w:p w14:paraId="7672F1B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4C8BE124"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4F04E5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21</w:t>
            </w:r>
          </w:p>
        </w:tc>
        <w:tc>
          <w:tcPr>
            <w:tcW w:w="2560" w:type="dxa"/>
            <w:tcBorders>
              <w:top w:val="nil"/>
              <w:left w:val="nil"/>
              <w:bottom w:val="single" w:sz="8" w:space="0" w:color="auto"/>
              <w:right w:val="single" w:sz="8" w:space="0" w:color="auto"/>
            </w:tcBorders>
            <w:shd w:val="clear" w:color="auto" w:fill="auto"/>
            <w:vAlign w:val="center"/>
            <w:hideMark/>
          </w:tcPr>
          <w:p w14:paraId="61FA331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Tank</w:t>
            </w:r>
          </w:p>
        </w:tc>
        <w:tc>
          <w:tcPr>
            <w:tcW w:w="1780" w:type="dxa"/>
            <w:tcBorders>
              <w:top w:val="nil"/>
              <w:left w:val="nil"/>
              <w:bottom w:val="single" w:sz="8" w:space="0" w:color="auto"/>
              <w:right w:val="single" w:sz="8" w:space="0" w:color="auto"/>
            </w:tcBorders>
            <w:shd w:val="clear" w:color="auto" w:fill="auto"/>
            <w:vAlign w:val="center"/>
            <w:hideMark/>
          </w:tcPr>
          <w:p w14:paraId="5686471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7861A8A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5590C99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0.146</w:t>
            </w:r>
          </w:p>
        </w:tc>
        <w:tc>
          <w:tcPr>
            <w:tcW w:w="1640" w:type="dxa"/>
            <w:tcBorders>
              <w:top w:val="nil"/>
              <w:left w:val="nil"/>
              <w:bottom w:val="single" w:sz="8" w:space="0" w:color="auto"/>
              <w:right w:val="single" w:sz="8" w:space="0" w:color="auto"/>
            </w:tcBorders>
            <w:shd w:val="clear" w:color="auto" w:fill="auto"/>
            <w:vAlign w:val="center"/>
            <w:hideMark/>
          </w:tcPr>
          <w:p w14:paraId="2E92907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47BD845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28D8238"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D48F77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22</w:t>
            </w:r>
          </w:p>
        </w:tc>
        <w:tc>
          <w:tcPr>
            <w:tcW w:w="2560" w:type="dxa"/>
            <w:tcBorders>
              <w:top w:val="nil"/>
              <w:left w:val="nil"/>
              <w:bottom w:val="single" w:sz="8" w:space="0" w:color="auto"/>
              <w:right w:val="single" w:sz="8" w:space="0" w:color="auto"/>
            </w:tcBorders>
            <w:shd w:val="clear" w:color="auto" w:fill="auto"/>
            <w:vAlign w:val="center"/>
            <w:hideMark/>
          </w:tcPr>
          <w:p w14:paraId="634B9FA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UF/RO System</w:t>
            </w:r>
          </w:p>
        </w:tc>
        <w:tc>
          <w:tcPr>
            <w:tcW w:w="1780" w:type="dxa"/>
            <w:tcBorders>
              <w:top w:val="nil"/>
              <w:left w:val="nil"/>
              <w:bottom w:val="single" w:sz="8" w:space="0" w:color="auto"/>
              <w:right w:val="single" w:sz="8" w:space="0" w:color="auto"/>
            </w:tcBorders>
            <w:shd w:val="clear" w:color="auto" w:fill="auto"/>
            <w:vAlign w:val="center"/>
            <w:hideMark/>
          </w:tcPr>
          <w:p w14:paraId="67396FD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980" w:type="dxa"/>
            <w:tcBorders>
              <w:top w:val="nil"/>
              <w:left w:val="nil"/>
              <w:bottom w:val="single" w:sz="8" w:space="0" w:color="auto"/>
              <w:right w:val="single" w:sz="8" w:space="0" w:color="auto"/>
            </w:tcBorders>
            <w:shd w:val="clear" w:color="auto" w:fill="auto"/>
            <w:vAlign w:val="center"/>
            <w:hideMark/>
          </w:tcPr>
          <w:p w14:paraId="2184433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6A13E3C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0.164</w:t>
            </w:r>
          </w:p>
        </w:tc>
        <w:tc>
          <w:tcPr>
            <w:tcW w:w="1640" w:type="dxa"/>
            <w:tcBorders>
              <w:top w:val="nil"/>
              <w:left w:val="nil"/>
              <w:bottom w:val="single" w:sz="8" w:space="0" w:color="auto"/>
              <w:right w:val="single" w:sz="8" w:space="0" w:color="auto"/>
            </w:tcBorders>
            <w:shd w:val="clear" w:color="auto" w:fill="auto"/>
            <w:vAlign w:val="center"/>
            <w:hideMark/>
          </w:tcPr>
          <w:p w14:paraId="1816561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2BF1491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8E714B3" w14:textId="77777777" w:rsidTr="00CF4198">
        <w:trPr>
          <w:trHeight w:val="78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69C9852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23</w:t>
            </w:r>
          </w:p>
        </w:tc>
        <w:tc>
          <w:tcPr>
            <w:tcW w:w="2560" w:type="dxa"/>
            <w:tcBorders>
              <w:top w:val="nil"/>
              <w:left w:val="nil"/>
              <w:bottom w:val="single" w:sz="8" w:space="0" w:color="auto"/>
              <w:right w:val="single" w:sz="8" w:space="0" w:color="auto"/>
            </w:tcBorders>
            <w:shd w:val="clear" w:color="auto" w:fill="auto"/>
            <w:vAlign w:val="center"/>
            <w:hideMark/>
          </w:tcPr>
          <w:p w14:paraId="7305BE5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Evaporator (Thin Evaporator &amp; Rotary film thin evaporator) </w:t>
            </w:r>
          </w:p>
        </w:tc>
        <w:tc>
          <w:tcPr>
            <w:tcW w:w="1780" w:type="dxa"/>
            <w:tcBorders>
              <w:top w:val="nil"/>
              <w:left w:val="nil"/>
              <w:bottom w:val="single" w:sz="8" w:space="0" w:color="auto"/>
              <w:right w:val="single" w:sz="8" w:space="0" w:color="auto"/>
            </w:tcBorders>
            <w:shd w:val="clear" w:color="auto" w:fill="auto"/>
            <w:vAlign w:val="center"/>
            <w:hideMark/>
          </w:tcPr>
          <w:p w14:paraId="3E652BD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980" w:type="dxa"/>
            <w:tcBorders>
              <w:top w:val="nil"/>
              <w:left w:val="nil"/>
              <w:bottom w:val="single" w:sz="8" w:space="0" w:color="auto"/>
              <w:right w:val="single" w:sz="8" w:space="0" w:color="auto"/>
            </w:tcBorders>
            <w:shd w:val="clear" w:color="auto" w:fill="auto"/>
            <w:vAlign w:val="center"/>
            <w:hideMark/>
          </w:tcPr>
          <w:p w14:paraId="4A507FB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0D41A0A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0.049</w:t>
            </w:r>
          </w:p>
        </w:tc>
        <w:tc>
          <w:tcPr>
            <w:tcW w:w="1640" w:type="dxa"/>
            <w:tcBorders>
              <w:top w:val="nil"/>
              <w:left w:val="nil"/>
              <w:bottom w:val="single" w:sz="8" w:space="0" w:color="auto"/>
              <w:right w:val="single" w:sz="8" w:space="0" w:color="auto"/>
            </w:tcBorders>
            <w:shd w:val="clear" w:color="auto" w:fill="auto"/>
            <w:vAlign w:val="center"/>
            <w:hideMark/>
          </w:tcPr>
          <w:p w14:paraId="29BCC71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4A2F6FF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2136C4BC"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7411D2D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24</w:t>
            </w:r>
          </w:p>
        </w:tc>
        <w:tc>
          <w:tcPr>
            <w:tcW w:w="2560" w:type="dxa"/>
            <w:tcBorders>
              <w:top w:val="nil"/>
              <w:left w:val="nil"/>
              <w:bottom w:val="single" w:sz="8" w:space="0" w:color="auto"/>
              <w:right w:val="single" w:sz="8" w:space="0" w:color="auto"/>
            </w:tcBorders>
            <w:shd w:val="clear" w:color="auto" w:fill="auto"/>
            <w:vAlign w:val="center"/>
            <w:hideMark/>
          </w:tcPr>
          <w:p w14:paraId="6AD19A2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Cooling Tower</w:t>
            </w:r>
          </w:p>
        </w:tc>
        <w:tc>
          <w:tcPr>
            <w:tcW w:w="1780" w:type="dxa"/>
            <w:tcBorders>
              <w:top w:val="nil"/>
              <w:left w:val="nil"/>
              <w:bottom w:val="single" w:sz="8" w:space="0" w:color="auto"/>
              <w:right w:val="single" w:sz="8" w:space="0" w:color="auto"/>
            </w:tcBorders>
            <w:shd w:val="clear" w:color="auto" w:fill="auto"/>
            <w:vAlign w:val="center"/>
            <w:hideMark/>
          </w:tcPr>
          <w:p w14:paraId="0614B31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m2, SS304</w:t>
            </w:r>
          </w:p>
        </w:tc>
        <w:tc>
          <w:tcPr>
            <w:tcW w:w="980" w:type="dxa"/>
            <w:tcBorders>
              <w:top w:val="nil"/>
              <w:left w:val="nil"/>
              <w:bottom w:val="single" w:sz="8" w:space="0" w:color="auto"/>
              <w:right w:val="single" w:sz="8" w:space="0" w:color="auto"/>
            </w:tcBorders>
            <w:shd w:val="clear" w:color="auto" w:fill="auto"/>
            <w:vAlign w:val="center"/>
            <w:hideMark/>
          </w:tcPr>
          <w:p w14:paraId="63279E9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01FB34B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640" w:type="dxa"/>
            <w:tcBorders>
              <w:top w:val="nil"/>
              <w:left w:val="nil"/>
              <w:bottom w:val="single" w:sz="8" w:space="0" w:color="auto"/>
              <w:right w:val="single" w:sz="8" w:space="0" w:color="auto"/>
            </w:tcBorders>
            <w:shd w:val="clear" w:color="auto" w:fill="auto"/>
            <w:vAlign w:val="center"/>
            <w:hideMark/>
          </w:tcPr>
          <w:p w14:paraId="1D22E72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5F0A178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55E37E2"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D26167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w:t>
            </w:r>
          </w:p>
        </w:tc>
        <w:tc>
          <w:tcPr>
            <w:tcW w:w="2560" w:type="dxa"/>
            <w:tcBorders>
              <w:top w:val="nil"/>
              <w:left w:val="nil"/>
              <w:bottom w:val="single" w:sz="8" w:space="0" w:color="auto"/>
              <w:right w:val="single" w:sz="8" w:space="0" w:color="auto"/>
            </w:tcBorders>
            <w:shd w:val="clear" w:color="auto" w:fill="auto"/>
            <w:vAlign w:val="center"/>
            <w:hideMark/>
          </w:tcPr>
          <w:p w14:paraId="4938DFF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DG’s, Generator’s</w:t>
            </w:r>
          </w:p>
        </w:tc>
        <w:tc>
          <w:tcPr>
            <w:tcW w:w="1780" w:type="dxa"/>
            <w:tcBorders>
              <w:top w:val="nil"/>
              <w:left w:val="nil"/>
              <w:bottom w:val="single" w:sz="8" w:space="0" w:color="auto"/>
              <w:right w:val="single" w:sz="8" w:space="0" w:color="auto"/>
            </w:tcBorders>
            <w:shd w:val="clear" w:color="auto" w:fill="auto"/>
            <w:vAlign w:val="center"/>
            <w:hideMark/>
          </w:tcPr>
          <w:p w14:paraId="25F4256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400 KV</w:t>
            </w:r>
          </w:p>
        </w:tc>
        <w:tc>
          <w:tcPr>
            <w:tcW w:w="980" w:type="dxa"/>
            <w:tcBorders>
              <w:top w:val="nil"/>
              <w:left w:val="nil"/>
              <w:bottom w:val="single" w:sz="8" w:space="0" w:color="auto"/>
              <w:right w:val="single" w:sz="8" w:space="0" w:color="auto"/>
            </w:tcBorders>
            <w:shd w:val="clear" w:color="auto" w:fill="auto"/>
            <w:vAlign w:val="center"/>
            <w:hideMark/>
          </w:tcPr>
          <w:p w14:paraId="224B95C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48BD66A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0.131</w:t>
            </w:r>
          </w:p>
        </w:tc>
        <w:tc>
          <w:tcPr>
            <w:tcW w:w="1640" w:type="dxa"/>
            <w:tcBorders>
              <w:top w:val="nil"/>
              <w:left w:val="nil"/>
              <w:bottom w:val="single" w:sz="8" w:space="0" w:color="auto"/>
              <w:right w:val="single" w:sz="8" w:space="0" w:color="auto"/>
            </w:tcBorders>
            <w:shd w:val="clear" w:color="auto" w:fill="auto"/>
            <w:vAlign w:val="center"/>
            <w:hideMark/>
          </w:tcPr>
          <w:p w14:paraId="251713F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0164DC2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5FEBBB3"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5A9294A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26</w:t>
            </w:r>
          </w:p>
        </w:tc>
        <w:tc>
          <w:tcPr>
            <w:tcW w:w="2560" w:type="dxa"/>
            <w:tcBorders>
              <w:top w:val="nil"/>
              <w:left w:val="nil"/>
              <w:bottom w:val="single" w:sz="8" w:space="0" w:color="auto"/>
              <w:right w:val="single" w:sz="8" w:space="0" w:color="auto"/>
            </w:tcBorders>
            <w:shd w:val="clear" w:color="000000" w:fill="FFFFFF"/>
            <w:vAlign w:val="center"/>
            <w:hideMark/>
          </w:tcPr>
          <w:p w14:paraId="445E58F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DCS System (Instrumentation Item)</w:t>
            </w:r>
          </w:p>
        </w:tc>
        <w:tc>
          <w:tcPr>
            <w:tcW w:w="1780" w:type="dxa"/>
            <w:tcBorders>
              <w:top w:val="nil"/>
              <w:left w:val="nil"/>
              <w:bottom w:val="single" w:sz="8" w:space="0" w:color="auto"/>
              <w:right w:val="single" w:sz="8" w:space="0" w:color="auto"/>
            </w:tcBorders>
            <w:shd w:val="clear" w:color="auto" w:fill="auto"/>
            <w:vAlign w:val="center"/>
            <w:hideMark/>
          </w:tcPr>
          <w:p w14:paraId="7288196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80" w:type="dxa"/>
            <w:tcBorders>
              <w:top w:val="nil"/>
              <w:left w:val="nil"/>
              <w:bottom w:val="single" w:sz="8" w:space="0" w:color="auto"/>
              <w:right w:val="single" w:sz="8" w:space="0" w:color="auto"/>
            </w:tcBorders>
            <w:shd w:val="clear" w:color="auto" w:fill="auto"/>
            <w:vAlign w:val="center"/>
            <w:hideMark/>
          </w:tcPr>
          <w:p w14:paraId="6A427EA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14025DA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0.491</w:t>
            </w:r>
          </w:p>
        </w:tc>
        <w:tc>
          <w:tcPr>
            <w:tcW w:w="1640" w:type="dxa"/>
            <w:tcBorders>
              <w:top w:val="nil"/>
              <w:left w:val="nil"/>
              <w:bottom w:val="single" w:sz="8" w:space="0" w:color="auto"/>
              <w:right w:val="single" w:sz="8" w:space="0" w:color="auto"/>
            </w:tcBorders>
            <w:shd w:val="clear" w:color="auto" w:fill="auto"/>
            <w:vAlign w:val="center"/>
            <w:hideMark/>
          </w:tcPr>
          <w:p w14:paraId="39CEDED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50472FB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4F794EA"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873A6A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27</w:t>
            </w:r>
          </w:p>
        </w:tc>
        <w:tc>
          <w:tcPr>
            <w:tcW w:w="2560" w:type="dxa"/>
            <w:tcBorders>
              <w:top w:val="nil"/>
              <w:left w:val="nil"/>
              <w:bottom w:val="single" w:sz="8" w:space="0" w:color="auto"/>
              <w:right w:val="single" w:sz="8" w:space="0" w:color="auto"/>
            </w:tcBorders>
            <w:shd w:val="clear" w:color="000000" w:fill="FFFFFF"/>
            <w:vAlign w:val="center"/>
            <w:hideMark/>
          </w:tcPr>
          <w:p w14:paraId="77CD52B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780" w:type="dxa"/>
            <w:tcBorders>
              <w:top w:val="nil"/>
              <w:left w:val="nil"/>
              <w:bottom w:val="single" w:sz="8" w:space="0" w:color="auto"/>
              <w:right w:val="single" w:sz="8" w:space="0" w:color="auto"/>
            </w:tcBorders>
            <w:shd w:val="clear" w:color="auto" w:fill="auto"/>
            <w:vAlign w:val="center"/>
            <w:hideMark/>
          </w:tcPr>
          <w:p w14:paraId="1AEA647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80" w:type="dxa"/>
            <w:tcBorders>
              <w:top w:val="nil"/>
              <w:left w:val="nil"/>
              <w:bottom w:val="single" w:sz="8" w:space="0" w:color="auto"/>
              <w:right w:val="single" w:sz="8" w:space="0" w:color="auto"/>
            </w:tcBorders>
            <w:shd w:val="clear" w:color="auto" w:fill="auto"/>
            <w:vAlign w:val="center"/>
            <w:hideMark/>
          </w:tcPr>
          <w:p w14:paraId="2D1BD43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40" w:type="dxa"/>
            <w:tcBorders>
              <w:top w:val="nil"/>
              <w:left w:val="nil"/>
              <w:bottom w:val="single" w:sz="8" w:space="0" w:color="auto"/>
              <w:right w:val="single" w:sz="8" w:space="0" w:color="auto"/>
            </w:tcBorders>
            <w:shd w:val="clear" w:color="auto" w:fill="auto"/>
            <w:vAlign w:val="center"/>
            <w:hideMark/>
          </w:tcPr>
          <w:p w14:paraId="1FA8E5F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1.36</w:t>
            </w:r>
          </w:p>
        </w:tc>
        <w:tc>
          <w:tcPr>
            <w:tcW w:w="1640" w:type="dxa"/>
            <w:tcBorders>
              <w:top w:val="nil"/>
              <w:left w:val="nil"/>
              <w:bottom w:val="single" w:sz="8" w:space="0" w:color="auto"/>
              <w:right w:val="single" w:sz="8" w:space="0" w:color="auto"/>
            </w:tcBorders>
            <w:shd w:val="clear" w:color="auto" w:fill="auto"/>
            <w:vAlign w:val="center"/>
            <w:hideMark/>
          </w:tcPr>
          <w:p w14:paraId="2D8A55F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340" w:type="dxa"/>
            <w:tcBorders>
              <w:top w:val="nil"/>
              <w:left w:val="nil"/>
              <w:bottom w:val="single" w:sz="8" w:space="0" w:color="auto"/>
              <w:right w:val="single" w:sz="8" w:space="0" w:color="auto"/>
            </w:tcBorders>
            <w:shd w:val="clear" w:color="auto" w:fill="auto"/>
            <w:vAlign w:val="center"/>
            <w:hideMark/>
          </w:tcPr>
          <w:p w14:paraId="2F10075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85E6E7F" w14:textId="77777777" w:rsidTr="00CF4198">
        <w:trPr>
          <w:trHeight w:val="315"/>
        </w:trPr>
        <w:tc>
          <w:tcPr>
            <w:tcW w:w="980" w:type="dxa"/>
            <w:tcBorders>
              <w:top w:val="nil"/>
              <w:left w:val="single" w:sz="8" w:space="0" w:color="auto"/>
              <w:bottom w:val="single" w:sz="8" w:space="0" w:color="auto"/>
              <w:right w:val="single" w:sz="8" w:space="0" w:color="auto"/>
            </w:tcBorders>
            <w:shd w:val="clear" w:color="000000" w:fill="9CC2E5"/>
            <w:noWrap/>
            <w:vAlign w:val="center"/>
            <w:hideMark/>
          </w:tcPr>
          <w:p w14:paraId="7918A0D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2560" w:type="dxa"/>
            <w:tcBorders>
              <w:top w:val="nil"/>
              <w:left w:val="nil"/>
              <w:bottom w:val="single" w:sz="8" w:space="0" w:color="auto"/>
              <w:right w:val="single" w:sz="8" w:space="0" w:color="auto"/>
            </w:tcBorders>
            <w:shd w:val="clear" w:color="000000" w:fill="9CC2E5"/>
            <w:vAlign w:val="center"/>
            <w:hideMark/>
          </w:tcPr>
          <w:p w14:paraId="40DF04B0"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Total</w:t>
            </w:r>
          </w:p>
        </w:tc>
        <w:tc>
          <w:tcPr>
            <w:tcW w:w="1780" w:type="dxa"/>
            <w:tcBorders>
              <w:top w:val="nil"/>
              <w:left w:val="nil"/>
              <w:bottom w:val="single" w:sz="8" w:space="0" w:color="auto"/>
              <w:right w:val="single" w:sz="8" w:space="0" w:color="auto"/>
            </w:tcBorders>
            <w:shd w:val="clear" w:color="000000" w:fill="9CC2E5"/>
            <w:vAlign w:val="center"/>
            <w:hideMark/>
          </w:tcPr>
          <w:p w14:paraId="46C3B0C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80" w:type="dxa"/>
            <w:tcBorders>
              <w:top w:val="nil"/>
              <w:left w:val="nil"/>
              <w:bottom w:val="single" w:sz="8" w:space="0" w:color="auto"/>
              <w:right w:val="single" w:sz="8" w:space="0" w:color="auto"/>
            </w:tcBorders>
            <w:shd w:val="clear" w:color="000000" w:fill="9CC2E5"/>
            <w:vAlign w:val="center"/>
            <w:hideMark/>
          </w:tcPr>
          <w:p w14:paraId="5C6177C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40" w:type="dxa"/>
            <w:tcBorders>
              <w:top w:val="nil"/>
              <w:left w:val="nil"/>
              <w:bottom w:val="single" w:sz="8" w:space="0" w:color="auto"/>
              <w:right w:val="single" w:sz="8" w:space="0" w:color="auto"/>
            </w:tcBorders>
            <w:shd w:val="clear" w:color="000000" w:fill="9CC2E5"/>
            <w:vAlign w:val="center"/>
            <w:hideMark/>
          </w:tcPr>
          <w:p w14:paraId="223D74C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4.843</w:t>
            </w:r>
          </w:p>
        </w:tc>
        <w:tc>
          <w:tcPr>
            <w:tcW w:w="1640" w:type="dxa"/>
            <w:tcBorders>
              <w:top w:val="nil"/>
              <w:left w:val="nil"/>
              <w:bottom w:val="single" w:sz="8" w:space="0" w:color="auto"/>
              <w:right w:val="single" w:sz="8" w:space="0" w:color="auto"/>
            </w:tcBorders>
            <w:shd w:val="clear" w:color="000000" w:fill="9CC2E5"/>
            <w:vAlign w:val="center"/>
            <w:hideMark/>
          </w:tcPr>
          <w:p w14:paraId="2AB4A09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340" w:type="dxa"/>
            <w:tcBorders>
              <w:top w:val="nil"/>
              <w:left w:val="nil"/>
              <w:bottom w:val="single" w:sz="8" w:space="0" w:color="auto"/>
              <w:right w:val="single" w:sz="8" w:space="0" w:color="auto"/>
            </w:tcBorders>
            <w:shd w:val="clear" w:color="000000" w:fill="9CC2E5"/>
            <w:vAlign w:val="center"/>
            <w:hideMark/>
          </w:tcPr>
          <w:p w14:paraId="6E81E5E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C8BD4C0" w14:textId="77777777" w:rsidTr="00CF4198">
        <w:trPr>
          <w:trHeight w:val="315"/>
        </w:trPr>
        <w:tc>
          <w:tcPr>
            <w:tcW w:w="980" w:type="dxa"/>
            <w:tcBorders>
              <w:top w:val="nil"/>
              <w:left w:val="single" w:sz="8" w:space="0" w:color="auto"/>
              <w:bottom w:val="single" w:sz="8" w:space="0" w:color="auto"/>
              <w:right w:val="single" w:sz="8" w:space="0" w:color="auto"/>
            </w:tcBorders>
            <w:shd w:val="clear" w:color="000000" w:fill="FFFFFF"/>
            <w:noWrap/>
            <w:vAlign w:val="center"/>
            <w:hideMark/>
          </w:tcPr>
          <w:p w14:paraId="29C1B70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w:t>
            </w:r>
          </w:p>
        </w:tc>
        <w:tc>
          <w:tcPr>
            <w:tcW w:w="2560" w:type="dxa"/>
            <w:tcBorders>
              <w:top w:val="nil"/>
              <w:left w:val="nil"/>
              <w:bottom w:val="single" w:sz="8" w:space="0" w:color="auto"/>
              <w:right w:val="single" w:sz="8" w:space="0" w:color="auto"/>
            </w:tcBorders>
            <w:shd w:val="clear" w:color="000000" w:fill="FFFFFF"/>
            <w:vAlign w:val="center"/>
            <w:hideMark/>
          </w:tcPr>
          <w:p w14:paraId="07969C6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Equipment list for SER</w:t>
            </w:r>
          </w:p>
        </w:tc>
        <w:tc>
          <w:tcPr>
            <w:tcW w:w="1780" w:type="dxa"/>
            <w:tcBorders>
              <w:top w:val="nil"/>
              <w:left w:val="nil"/>
              <w:bottom w:val="single" w:sz="8" w:space="0" w:color="auto"/>
              <w:right w:val="single" w:sz="8" w:space="0" w:color="auto"/>
            </w:tcBorders>
            <w:shd w:val="clear" w:color="auto" w:fill="auto"/>
            <w:vAlign w:val="center"/>
            <w:hideMark/>
          </w:tcPr>
          <w:p w14:paraId="37FAB24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80" w:type="dxa"/>
            <w:tcBorders>
              <w:top w:val="nil"/>
              <w:left w:val="nil"/>
              <w:bottom w:val="single" w:sz="8" w:space="0" w:color="auto"/>
              <w:right w:val="single" w:sz="8" w:space="0" w:color="auto"/>
            </w:tcBorders>
            <w:shd w:val="clear" w:color="auto" w:fill="auto"/>
            <w:vAlign w:val="center"/>
            <w:hideMark/>
          </w:tcPr>
          <w:p w14:paraId="2795EA4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40" w:type="dxa"/>
            <w:tcBorders>
              <w:top w:val="nil"/>
              <w:left w:val="nil"/>
              <w:bottom w:val="single" w:sz="8" w:space="0" w:color="auto"/>
              <w:right w:val="single" w:sz="8" w:space="0" w:color="auto"/>
            </w:tcBorders>
            <w:shd w:val="clear" w:color="auto" w:fill="auto"/>
            <w:vAlign w:val="center"/>
            <w:hideMark/>
          </w:tcPr>
          <w:p w14:paraId="3D490D7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640" w:type="dxa"/>
            <w:tcBorders>
              <w:top w:val="nil"/>
              <w:left w:val="nil"/>
              <w:bottom w:val="single" w:sz="8" w:space="0" w:color="auto"/>
              <w:right w:val="single" w:sz="8" w:space="0" w:color="auto"/>
            </w:tcBorders>
            <w:shd w:val="clear" w:color="auto" w:fill="auto"/>
            <w:vAlign w:val="center"/>
            <w:hideMark/>
          </w:tcPr>
          <w:p w14:paraId="3695809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340" w:type="dxa"/>
            <w:tcBorders>
              <w:top w:val="nil"/>
              <w:left w:val="nil"/>
              <w:bottom w:val="single" w:sz="8" w:space="0" w:color="auto"/>
              <w:right w:val="single" w:sz="8" w:space="0" w:color="auto"/>
            </w:tcBorders>
            <w:shd w:val="clear" w:color="auto" w:fill="auto"/>
            <w:vAlign w:val="center"/>
            <w:hideMark/>
          </w:tcPr>
          <w:p w14:paraId="2073FBB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1DBCB90" w14:textId="77777777" w:rsidTr="00CF4198">
        <w:trPr>
          <w:trHeight w:val="315"/>
        </w:trPr>
        <w:tc>
          <w:tcPr>
            <w:tcW w:w="980" w:type="dxa"/>
            <w:tcBorders>
              <w:top w:val="nil"/>
              <w:left w:val="single" w:sz="8" w:space="0" w:color="auto"/>
              <w:bottom w:val="single" w:sz="8" w:space="0" w:color="auto"/>
              <w:right w:val="single" w:sz="8" w:space="0" w:color="auto"/>
            </w:tcBorders>
            <w:shd w:val="clear" w:color="000000" w:fill="FFFFFF"/>
            <w:noWrap/>
            <w:vAlign w:val="center"/>
            <w:hideMark/>
          </w:tcPr>
          <w:p w14:paraId="3B6D919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2560" w:type="dxa"/>
            <w:tcBorders>
              <w:top w:val="nil"/>
              <w:left w:val="nil"/>
              <w:bottom w:val="single" w:sz="8" w:space="0" w:color="auto"/>
              <w:right w:val="single" w:sz="8" w:space="0" w:color="auto"/>
            </w:tcBorders>
            <w:shd w:val="clear" w:color="000000" w:fill="FFFFFF"/>
            <w:vAlign w:val="center"/>
            <w:hideMark/>
          </w:tcPr>
          <w:p w14:paraId="7577C89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LER Storage tank</w:t>
            </w:r>
          </w:p>
        </w:tc>
        <w:tc>
          <w:tcPr>
            <w:tcW w:w="1780" w:type="dxa"/>
            <w:tcBorders>
              <w:top w:val="nil"/>
              <w:left w:val="nil"/>
              <w:bottom w:val="single" w:sz="8" w:space="0" w:color="auto"/>
              <w:right w:val="single" w:sz="8" w:space="0" w:color="auto"/>
            </w:tcBorders>
            <w:shd w:val="clear" w:color="auto" w:fill="auto"/>
            <w:vAlign w:val="center"/>
            <w:hideMark/>
          </w:tcPr>
          <w:p w14:paraId="0F5633A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375m3, SS304</w:t>
            </w:r>
          </w:p>
        </w:tc>
        <w:tc>
          <w:tcPr>
            <w:tcW w:w="980" w:type="dxa"/>
            <w:tcBorders>
              <w:top w:val="nil"/>
              <w:left w:val="nil"/>
              <w:bottom w:val="single" w:sz="8" w:space="0" w:color="auto"/>
              <w:right w:val="single" w:sz="8" w:space="0" w:color="auto"/>
            </w:tcBorders>
            <w:shd w:val="clear" w:color="auto" w:fill="auto"/>
            <w:vAlign w:val="center"/>
            <w:hideMark/>
          </w:tcPr>
          <w:p w14:paraId="790934F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840" w:type="dxa"/>
            <w:tcBorders>
              <w:top w:val="nil"/>
              <w:left w:val="nil"/>
              <w:bottom w:val="single" w:sz="8" w:space="0" w:color="auto"/>
              <w:right w:val="single" w:sz="8" w:space="0" w:color="auto"/>
            </w:tcBorders>
            <w:shd w:val="clear" w:color="auto" w:fill="auto"/>
            <w:vAlign w:val="center"/>
            <w:hideMark/>
          </w:tcPr>
          <w:p w14:paraId="7141954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0.327</w:t>
            </w:r>
          </w:p>
        </w:tc>
        <w:tc>
          <w:tcPr>
            <w:tcW w:w="1640" w:type="dxa"/>
            <w:tcBorders>
              <w:top w:val="nil"/>
              <w:left w:val="nil"/>
              <w:bottom w:val="single" w:sz="8" w:space="0" w:color="auto"/>
              <w:right w:val="single" w:sz="8" w:space="0" w:color="auto"/>
            </w:tcBorders>
            <w:shd w:val="clear" w:color="auto" w:fill="auto"/>
            <w:vAlign w:val="center"/>
            <w:hideMark/>
          </w:tcPr>
          <w:p w14:paraId="7C08FC2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7FBDDD3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12B3F84" w14:textId="77777777" w:rsidTr="00CF4198">
        <w:trPr>
          <w:trHeight w:val="315"/>
        </w:trPr>
        <w:tc>
          <w:tcPr>
            <w:tcW w:w="980" w:type="dxa"/>
            <w:tcBorders>
              <w:top w:val="nil"/>
              <w:left w:val="single" w:sz="8" w:space="0" w:color="auto"/>
              <w:bottom w:val="single" w:sz="8" w:space="0" w:color="auto"/>
              <w:right w:val="single" w:sz="8" w:space="0" w:color="auto"/>
            </w:tcBorders>
            <w:shd w:val="clear" w:color="000000" w:fill="FFFFFF"/>
            <w:noWrap/>
            <w:vAlign w:val="center"/>
            <w:hideMark/>
          </w:tcPr>
          <w:p w14:paraId="581D2BA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2560" w:type="dxa"/>
            <w:tcBorders>
              <w:top w:val="nil"/>
              <w:left w:val="nil"/>
              <w:bottom w:val="single" w:sz="8" w:space="0" w:color="auto"/>
              <w:right w:val="single" w:sz="8" w:space="0" w:color="auto"/>
            </w:tcBorders>
            <w:shd w:val="clear" w:color="000000" w:fill="FFFFFF"/>
            <w:vAlign w:val="center"/>
            <w:hideMark/>
          </w:tcPr>
          <w:p w14:paraId="7220856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Xylene Storage Tank</w:t>
            </w:r>
          </w:p>
        </w:tc>
        <w:tc>
          <w:tcPr>
            <w:tcW w:w="1780" w:type="dxa"/>
            <w:tcBorders>
              <w:top w:val="nil"/>
              <w:left w:val="nil"/>
              <w:bottom w:val="single" w:sz="8" w:space="0" w:color="auto"/>
              <w:right w:val="single" w:sz="8" w:space="0" w:color="auto"/>
            </w:tcBorders>
            <w:shd w:val="clear" w:color="auto" w:fill="auto"/>
            <w:vAlign w:val="center"/>
            <w:hideMark/>
          </w:tcPr>
          <w:p w14:paraId="64AB85A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110m3, SS304</w:t>
            </w:r>
          </w:p>
        </w:tc>
        <w:tc>
          <w:tcPr>
            <w:tcW w:w="980" w:type="dxa"/>
            <w:tcBorders>
              <w:top w:val="nil"/>
              <w:left w:val="nil"/>
              <w:bottom w:val="single" w:sz="8" w:space="0" w:color="auto"/>
              <w:right w:val="single" w:sz="8" w:space="0" w:color="auto"/>
            </w:tcBorders>
            <w:shd w:val="clear" w:color="auto" w:fill="auto"/>
            <w:vAlign w:val="center"/>
            <w:hideMark/>
          </w:tcPr>
          <w:p w14:paraId="2334516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2922E90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0.147</w:t>
            </w:r>
          </w:p>
        </w:tc>
        <w:tc>
          <w:tcPr>
            <w:tcW w:w="1640" w:type="dxa"/>
            <w:tcBorders>
              <w:top w:val="nil"/>
              <w:left w:val="nil"/>
              <w:bottom w:val="single" w:sz="8" w:space="0" w:color="auto"/>
              <w:right w:val="single" w:sz="8" w:space="0" w:color="auto"/>
            </w:tcBorders>
            <w:shd w:val="clear" w:color="auto" w:fill="auto"/>
            <w:vAlign w:val="center"/>
            <w:hideMark/>
          </w:tcPr>
          <w:p w14:paraId="3B5295D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6A4C6E2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C1128E4"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33060E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w:t>
            </w:r>
          </w:p>
        </w:tc>
        <w:tc>
          <w:tcPr>
            <w:tcW w:w="2560" w:type="dxa"/>
            <w:tcBorders>
              <w:top w:val="nil"/>
              <w:left w:val="nil"/>
              <w:bottom w:val="single" w:sz="8" w:space="0" w:color="auto"/>
              <w:right w:val="single" w:sz="8" w:space="0" w:color="auto"/>
            </w:tcBorders>
            <w:shd w:val="clear" w:color="auto" w:fill="auto"/>
            <w:vAlign w:val="center"/>
            <w:hideMark/>
          </w:tcPr>
          <w:p w14:paraId="32024F5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780" w:type="dxa"/>
            <w:tcBorders>
              <w:top w:val="nil"/>
              <w:left w:val="nil"/>
              <w:bottom w:val="single" w:sz="8" w:space="0" w:color="auto"/>
              <w:right w:val="single" w:sz="8" w:space="0" w:color="auto"/>
            </w:tcBorders>
            <w:shd w:val="clear" w:color="auto" w:fill="auto"/>
            <w:vAlign w:val="center"/>
            <w:hideMark/>
          </w:tcPr>
          <w:p w14:paraId="1DAB8DA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7m2, SS304</w:t>
            </w:r>
          </w:p>
        </w:tc>
        <w:tc>
          <w:tcPr>
            <w:tcW w:w="980" w:type="dxa"/>
            <w:tcBorders>
              <w:top w:val="nil"/>
              <w:left w:val="nil"/>
              <w:bottom w:val="single" w:sz="8" w:space="0" w:color="auto"/>
              <w:right w:val="single" w:sz="8" w:space="0" w:color="auto"/>
            </w:tcBorders>
            <w:shd w:val="clear" w:color="auto" w:fill="auto"/>
            <w:vAlign w:val="center"/>
            <w:hideMark/>
          </w:tcPr>
          <w:p w14:paraId="59655A7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204B6BA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0.041</w:t>
            </w:r>
          </w:p>
        </w:tc>
        <w:tc>
          <w:tcPr>
            <w:tcW w:w="1640" w:type="dxa"/>
            <w:tcBorders>
              <w:top w:val="nil"/>
              <w:left w:val="nil"/>
              <w:bottom w:val="single" w:sz="8" w:space="0" w:color="auto"/>
              <w:right w:val="single" w:sz="8" w:space="0" w:color="auto"/>
            </w:tcBorders>
            <w:shd w:val="clear" w:color="auto" w:fill="auto"/>
            <w:vAlign w:val="center"/>
            <w:hideMark/>
          </w:tcPr>
          <w:p w14:paraId="086EC8C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1D18661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3ACE6C5" w14:textId="77777777" w:rsidTr="00CF4198">
        <w:trPr>
          <w:trHeight w:val="78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95A96E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2560" w:type="dxa"/>
            <w:tcBorders>
              <w:top w:val="nil"/>
              <w:left w:val="nil"/>
              <w:bottom w:val="single" w:sz="8" w:space="0" w:color="auto"/>
              <w:right w:val="single" w:sz="8" w:space="0" w:color="auto"/>
            </w:tcBorders>
            <w:shd w:val="clear" w:color="auto" w:fill="auto"/>
            <w:vAlign w:val="center"/>
            <w:hideMark/>
          </w:tcPr>
          <w:p w14:paraId="335D1C1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Feed Pump</w:t>
            </w:r>
          </w:p>
        </w:tc>
        <w:tc>
          <w:tcPr>
            <w:tcW w:w="1780" w:type="dxa"/>
            <w:tcBorders>
              <w:top w:val="nil"/>
              <w:left w:val="nil"/>
              <w:bottom w:val="single" w:sz="8" w:space="0" w:color="auto"/>
              <w:right w:val="single" w:sz="8" w:space="0" w:color="auto"/>
            </w:tcBorders>
            <w:shd w:val="clear" w:color="auto" w:fill="auto"/>
            <w:vAlign w:val="center"/>
            <w:hideMark/>
          </w:tcPr>
          <w:p w14:paraId="160AE92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18m3/hr, SS304</w:t>
            </w:r>
          </w:p>
        </w:tc>
        <w:tc>
          <w:tcPr>
            <w:tcW w:w="980" w:type="dxa"/>
            <w:tcBorders>
              <w:top w:val="nil"/>
              <w:left w:val="nil"/>
              <w:bottom w:val="single" w:sz="8" w:space="0" w:color="auto"/>
              <w:right w:val="single" w:sz="8" w:space="0" w:color="auto"/>
            </w:tcBorders>
            <w:shd w:val="clear" w:color="auto" w:fill="auto"/>
            <w:vAlign w:val="center"/>
            <w:hideMark/>
          </w:tcPr>
          <w:p w14:paraId="3B9F7EB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840" w:type="dxa"/>
            <w:tcBorders>
              <w:top w:val="nil"/>
              <w:left w:val="nil"/>
              <w:bottom w:val="single" w:sz="8" w:space="0" w:color="auto"/>
              <w:right w:val="single" w:sz="8" w:space="0" w:color="auto"/>
            </w:tcBorders>
            <w:shd w:val="clear" w:color="auto" w:fill="auto"/>
            <w:vAlign w:val="center"/>
            <w:hideMark/>
          </w:tcPr>
          <w:p w14:paraId="70CD34D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w:t>
            </w:r>
          </w:p>
        </w:tc>
        <w:tc>
          <w:tcPr>
            <w:tcW w:w="1640" w:type="dxa"/>
            <w:tcBorders>
              <w:top w:val="nil"/>
              <w:left w:val="nil"/>
              <w:bottom w:val="single" w:sz="8" w:space="0" w:color="auto"/>
              <w:right w:val="single" w:sz="8" w:space="0" w:color="auto"/>
            </w:tcBorders>
            <w:shd w:val="clear" w:color="auto" w:fill="auto"/>
            <w:vAlign w:val="center"/>
            <w:hideMark/>
          </w:tcPr>
          <w:p w14:paraId="0B71918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1EE78A2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 Process pump &amp; 2 Standby</w:t>
            </w:r>
          </w:p>
        </w:tc>
      </w:tr>
      <w:tr w:rsidR="00CF4198" w:rsidRPr="00CF4198" w14:paraId="555E7652"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0B1DE82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5</w:t>
            </w:r>
          </w:p>
        </w:tc>
        <w:tc>
          <w:tcPr>
            <w:tcW w:w="2560" w:type="dxa"/>
            <w:tcBorders>
              <w:top w:val="nil"/>
              <w:left w:val="nil"/>
              <w:bottom w:val="single" w:sz="8" w:space="0" w:color="auto"/>
              <w:right w:val="single" w:sz="8" w:space="0" w:color="auto"/>
            </w:tcBorders>
            <w:shd w:val="clear" w:color="auto" w:fill="auto"/>
            <w:vAlign w:val="center"/>
            <w:hideMark/>
          </w:tcPr>
          <w:p w14:paraId="1560498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Weighing Tank</w:t>
            </w:r>
          </w:p>
        </w:tc>
        <w:tc>
          <w:tcPr>
            <w:tcW w:w="1780" w:type="dxa"/>
            <w:tcBorders>
              <w:top w:val="nil"/>
              <w:left w:val="nil"/>
              <w:bottom w:val="single" w:sz="8" w:space="0" w:color="auto"/>
              <w:right w:val="single" w:sz="8" w:space="0" w:color="auto"/>
            </w:tcBorders>
            <w:shd w:val="clear" w:color="auto" w:fill="auto"/>
            <w:vAlign w:val="center"/>
            <w:hideMark/>
          </w:tcPr>
          <w:p w14:paraId="29F0C72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14m3, SS304</w:t>
            </w:r>
          </w:p>
        </w:tc>
        <w:tc>
          <w:tcPr>
            <w:tcW w:w="980" w:type="dxa"/>
            <w:tcBorders>
              <w:top w:val="nil"/>
              <w:left w:val="nil"/>
              <w:bottom w:val="single" w:sz="8" w:space="0" w:color="auto"/>
              <w:right w:val="single" w:sz="8" w:space="0" w:color="auto"/>
            </w:tcBorders>
            <w:shd w:val="clear" w:color="auto" w:fill="auto"/>
            <w:vAlign w:val="center"/>
            <w:hideMark/>
          </w:tcPr>
          <w:p w14:paraId="1516307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0F4D14C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0.041</w:t>
            </w:r>
          </w:p>
        </w:tc>
        <w:tc>
          <w:tcPr>
            <w:tcW w:w="1640" w:type="dxa"/>
            <w:tcBorders>
              <w:top w:val="nil"/>
              <w:left w:val="nil"/>
              <w:bottom w:val="single" w:sz="8" w:space="0" w:color="auto"/>
              <w:right w:val="single" w:sz="8" w:space="0" w:color="auto"/>
            </w:tcBorders>
            <w:shd w:val="clear" w:color="auto" w:fill="auto"/>
            <w:vAlign w:val="center"/>
            <w:hideMark/>
          </w:tcPr>
          <w:p w14:paraId="1B22D2D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21FF2C9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14BF4C0"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3EDFCF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lastRenderedPageBreak/>
              <w:t>6</w:t>
            </w:r>
          </w:p>
        </w:tc>
        <w:tc>
          <w:tcPr>
            <w:tcW w:w="2560" w:type="dxa"/>
            <w:tcBorders>
              <w:top w:val="nil"/>
              <w:left w:val="nil"/>
              <w:bottom w:val="single" w:sz="8" w:space="0" w:color="auto"/>
              <w:right w:val="single" w:sz="8" w:space="0" w:color="auto"/>
            </w:tcBorders>
            <w:shd w:val="clear" w:color="auto" w:fill="auto"/>
            <w:vAlign w:val="center"/>
            <w:hideMark/>
          </w:tcPr>
          <w:p w14:paraId="7C0F172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Hoist</w:t>
            </w:r>
          </w:p>
        </w:tc>
        <w:tc>
          <w:tcPr>
            <w:tcW w:w="1780" w:type="dxa"/>
            <w:tcBorders>
              <w:top w:val="nil"/>
              <w:left w:val="nil"/>
              <w:bottom w:val="single" w:sz="8" w:space="0" w:color="auto"/>
              <w:right w:val="single" w:sz="8" w:space="0" w:color="auto"/>
            </w:tcBorders>
            <w:shd w:val="clear" w:color="auto" w:fill="auto"/>
            <w:vAlign w:val="center"/>
            <w:hideMark/>
          </w:tcPr>
          <w:p w14:paraId="69F90C1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3-4 Ton/hr, SS304</w:t>
            </w:r>
          </w:p>
        </w:tc>
        <w:tc>
          <w:tcPr>
            <w:tcW w:w="980" w:type="dxa"/>
            <w:tcBorders>
              <w:top w:val="nil"/>
              <w:left w:val="nil"/>
              <w:bottom w:val="single" w:sz="8" w:space="0" w:color="auto"/>
              <w:right w:val="single" w:sz="8" w:space="0" w:color="auto"/>
            </w:tcBorders>
            <w:shd w:val="clear" w:color="auto" w:fill="auto"/>
            <w:vAlign w:val="center"/>
            <w:hideMark/>
          </w:tcPr>
          <w:p w14:paraId="12509F4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39FA212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0.025</w:t>
            </w:r>
          </w:p>
        </w:tc>
        <w:tc>
          <w:tcPr>
            <w:tcW w:w="1640" w:type="dxa"/>
            <w:tcBorders>
              <w:top w:val="nil"/>
              <w:left w:val="nil"/>
              <w:bottom w:val="single" w:sz="8" w:space="0" w:color="auto"/>
              <w:right w:val="single" w:sz="8" w:space="0" w:color="auto"/>
            </w:tcBorders>
            <w:shd w:val="clear" w:color="auto" w:fill="auto"/>
            <w:vAlign w:val="center"/>
            <w:hideMark/>
          </w:tcPr>
          <w:p w14:paraId="4BD5E8B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684EC79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A460267"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9F93E1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w:t>
            </w:r>
          </w:p>
        </w:tc>
        <w:tc>
          <w:tcPr>
            <w:tcW w:w="2560" w:type="dxa"/>
            <w:tcBorders>
              <w:top w:val="nil"/>
              <w:left w:val="nil"/>
              <w:bottom w:val="single" w:sz="8" w:space="0" w:color="auto"/>
              <w:right w:val="single" w:sz="8" w:space="0" w:color="auto"/>
            </w:tcBorders>
            <w:shd w:val="clear" w:color="auto" w:fill="auto"/>
            <w:vAlign w:val="center"/>
            <w:hideMark/>
          </w:tcPr>
          <w:p w14:paraId="79D0F2F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BPA Hopper</w:t>
            </w:r>
          </w:p>
        </w:tc>
        <w:tc>
          <w:tcPr>
            <w:tcW w:w="1780" w:type="dxa"/>
            <w:tcBorders>
              <w:top w:val="nil"/>
              <w:left w:val="nil"/>
              <w:bottom w:val="single" w:sz="8" w:space="0" w:color="auto"/>
              <w:right w:val="single" w:sz="8" w:space="0" w:color="auto"/>
            </w:tcBorders>
            <w:shd w:val="clear" w:color="auto" w:fill="auto"/>
            <w:vAlign w:val="center"/>
            <w:hideMark/>
          </w:tcPr>
          <w:p w14:paraId="6005E76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08-12m3, SS304</w:t>
            </w:r>
          </w:p>
        </w:tc>
        <w:tc>
          <w:tcPr>
            <w:tcW w:w="980" w:type="dxa"/>
            <w:tcBorders>
              <w:top w:val="nil"/>
              <w:left w:val="nil"/>
              <w:bottom w:val="single" w:sz="8" w:space="0" w:color="auto"/>
              <w:right w:val="single" w:sz="8" w:space="0" w:color="auto"/>
            </w:tcBorders>
            <w:shd w:val="clear" w:color="auto" w:fill="auto"/>
            <w:vAlign w:val="center"/>
            <w:hideMark/>
          </w:tcPr>
          <w:p w14:paraId="5D8BA6B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5188D40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w:t>
            </w:r>
          </w:p>
        </w:tc>
        <w:tc>
          <w:tcPr>
            <w:tcW w:w="1640" w:type="dxa"/>
            <w:tcBorders>
              <w:top w:val="nil"/>
              <w:left w:val="nil"/>
              <w:bottom w:val="single" w:sz="8" w:space="0" w:color="auto"/>
              <w:right w:val="single" w:sz="8" w:space="0" w:color="auto"/>
            </w:tcBorders>
            <w:shd w:val="clear" w:color="auto" w:fill="auto"/>
            <w:vAlign w:val="center"/>
            <w:hideMark/>
          </w:tcPr>
          <w:p w14:paraId="093B57A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449D86B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CE95DFD" w14:textId="77777777" w:rsidTr="00CF4198">
        <w:trPr>
          <w:trHeight w:val="43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AD7272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8</w:t>
            </w:r>
          </w:p>
        </w:tc>
        <w:tc>
          <w:tcPr>
            <w:tcW w:w="2560" w:type="dxa"/>
            <w:tcBorders>
              <w:top w:val="nil"/>
              <w:left w:val="nil"/>
              <w:bottom w:val="single" w:sz="8" w:space="0" w:color="auto"/>
              <w:right w:val="single" w:sz="8" w:space="0" w:color="auto"/>
            </w:tcBorders>
            <w:shd w:val="clear" w:color="auto" w:fill="auto"/>
            <w:vAlign w:val="center"/>
            <w:hideMark/>
          </w:tcPr>
          <w:p w14:paraId="4B05AEB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Reactor </w:t>
            </w:r>
          </w:p>
        </w:tc>
        <w:tc>
          <w:tcPr>
            <w:tcW w:w="1780" w:type="dxa"/>
            <w:tcBorders>
              <w:top w:val="nil"/>
              <w:left w:val="nil"/>
              <w:bottom w:val="single" w:sz="8" w:space="0" w:color="auto"/>
              <w:right w:val="single" w:sz="8" w:space="0" w:color="auto"/>
            </w:tcBorders>
            <w:shd w:val="clear" w:color="auto" w:fill="auto"/>
            <w:vAlign w:val="center"/>
            <w:hideMark/>
          </w:tcPr>
          <w:p w14:paraId="340BF75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 m3, SS304/CS</w:t>
            </w:r>
          </w:p>
        </w:tc>
        <w:tc>
          <w:tcPr>
            <w:tcW w:w="980" w:type="dxa"/>
            <w:tcBorders>
              <w:top w:val="nil"/>
              <w:left w:val="nil"/>
              <w:bottom w:val="single" w:sz="8" w:space="0" w:color="auto"/>
              <w:right w:val="single" w:sz="8" w:space="0" w:color="auto"/>
            </w:tcBorders>
            <w:shd w:val="clear" w:color="auto" w:fill="auto"/>
            <w:vAlign w:val="center"/>
            <w:hideMark/>
          </w:tcPr>
          <w:p w14:paraId="4A1BED0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2C607F5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w:t>
            </w:r>
          </w:p>
        </w:tc>
        <w:tc>
          <w:tcPr>
            <w:tcW w:w="1640" w:type="dxa"/>
            <w:tcBorders>
              <w:top w:val="nil"/>
              <w:left w:val="nil"/>
              <w:bottom w:val="single" w:sz="8" w:space="0" w:color="auto"/>
              <w:right w:val="single" w:sz="8" w:space="0" w:color="auto"/>
            </w:tcBorders>
            <w:shd w:val="clear" w:color="auto" w:fill="auto"/>
            <w:vAlign w:val="center"/>
            <w:hideMark/>
          </w:tcPr>
          <w:p w14:paraId="0D01A14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1340" w:type="dxa"/>
            <w:tcBorders>
              <w:top w:val="nil"/>
              <w:left w:val="nil"/>
              <w:bottom w:val="single" w:sz="8" w:space="0" w:color="auto"/>
              <w:right w:val="single" w:sz="8" w:space="0" w:color="auto"/>
            </w:tcBorders>
            <w:shd w:val="clear" w:color="auto" w:fill="auto"/>
            <w:vAlign w:val="center"/>
            <w:hideMark/>
          </w:tcPr>
          <w:p w14:paraId="129583A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FE50A35"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6FC77A1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9</w:t>
            </w:r>
          </w:p>
        </w:tc>
        <w:tc>
          <w:tcPr>
            <w:tcW w:w="2560" w:type="dxa"/>
            <w:tcBorders>
              <w:top w:val="nil"/>
              <w:left w:val="nil"/>
              <w:bottom w:val="single" w:sz="8" w:space="0" w:color="auto"/>
              <w:right w:val="single" w:sz="8" w:space="0" w:color="auto"/>
            </w:tcBorders>
            <w:shd w:val="clear" w:color="auto" w:fill="auto"/>
            <w:vAlign w:val="center"/>
            <w:hideMark/>
          </w:tcPr>
          <w:p w14:paraId="52A3B3A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Resin Hopper</w:t>
            </w:r>
          </w:p>
        </w:tc>
        <w:tc>
          <w:tcPr>
            <w:tcW w:w="1780" w:type="dxa"/>
            <w:tcBorders>
              <w:top w:val="nil"/>
              <w:left w:val="nil"/>
              <w:bottom w:val="single" w:sz="8" w:space="0" w:color="auto"/>
              <w:right w:val="single" w:sz="8" w:space="0" w:color="auto"/>
            </w:tcBorders>
            <w:shd w:val="clear" w:color="auto" w:fill="auto"/>
            <w:vAlign w:val="center"/>
            <w:hideMark/>
          </w:tcPr>
          <w:p w14:paraId="6D2ED0E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1.2m3, SS304</w:t>
            </w:r>
          </w:p>
        </w:tc>
        <w:tc>
          <w:tcPr>
            <w:tcW w:w="980" w:type="dxa"/>
            <w:tcBorders>
              <w:top w:val="nil"/>
              <w:left w:val="nil"/>
              <w:bottom w:val="single" w:sz="8" w:space="0" w:color="auto"/>
              <w:right w:val="single" w:sz="8" w:space="0" w:color="auto"/>
            </w:tcBorders>
            <w:shd w:val="clear" w:color="auto" w:fill="auto"/>
            <w:vAlign w:val="center"/>
            <w:hideMark/>
          </w:tcPr>
          <w:p w14:paraId="3811D8B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1FB4667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w:t>
            </w:r>
          </w:p>
        </w:tc>
        <w:tc>
          <w:tcPr>
            <w:tcW w:w="1640" w:type="dxa"/>
            <w:tcBorders>
              <w:top w:val="nil"/>
              <w:left w:val="nil"/>
              <w:bottom w:val="single" w:sz="8" w:space="0" w:color="auto"/>
              <w:right w:val="single" w:sz="8" w:space="0" w:color="auto"/>
            </w:tcBorders>
            <w:shd w:val="clear" w:color="auto" w:fill="auto"/>
            <w:vAlign w:val="center"/>
            <w:hideMark/>
          </w:tcPr>
          <w:p w14:paraId="66CB7F4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27DDB7E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1F6D74F"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0C585A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10</w:t>
            </w:r>
          </w:p>
        </w:tc>
        <w:tc>
          <w:tcPr>
            <w:tcW w:w="2560" w:type="dxa"/>
            <w:tcBorders>
              <w:top w:val="nil"/>
              <w:left w:val="nil"/>
              <w:bottom w:val="single" w:sz="8" w:space="0" w:color="auto"/>
              <w:right w:val="single" w:sz="8" w:space="0" w:color="auto"/>
            </w:tcBorders>
            <w:shd w:val="clear" w:color="auto" w:fill="auto"/>
            <w:vAlign w:val="center"/>
            <w:hideMark/>
          </w:tcPr>
          <w:p w14:paraId="04A5D90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780" w:type="dxa"/>
            <w:tcBorders>
              <w:top w:val="nil"/>
              <w:left w:val="nil"/>
              <w:bottom w:val="single" w:sz="8" w:space="0" w:color="auto"/>
              <w:right w:val="single" w:sz="8" w:space="0" w:color="auto"/>
            </w:tcBorders>
            <w:shd w:val="clear" w:color="auto" w:fill="auto"/>
            <w:vAlign w:val="center"/>
            <w:hideMark/>
          </w:tcPr>
          <w:p w14:paraId="698478B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7.5m2, SS304</w:t>
            </w:r>
          </w:p>
        </w:tc>
        <w:tc>
          <w:tcPr>
            <w:tcW w:w="980" w:type="dxa"/>
            <w:tcBorders>
              <w:top w:val="nil"/>
              <w:left w:val="nil"/>
              <w:bottom w:val="single" w:sz="8" w:space="0" w:color="auto"/>
              <w:right w:val="single" w:sz="8" w:space="0" w:color="auto"/>
            </w:tcBorders>
            <w:shd w:val="clear" w:color="auto" w:fill="auto"/>
            <w:vAlign w:val="center"/>
            <w:hideMark/>
          </w:tcPr>
          <w:p w14:paraId="1A18497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30C7488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640" w:type="dxa"/>
            <w:tcBorders>
              <w:top w:val="nil"/>
              <w:left w:val="nil"/>
              <w:bottom w:val="single" w:sz="8" w:space="0" w:color="auto"/>
              <w:right w:val="single" w:sz="8" w:space="0" w:color="auto"/>
            </w:tcBorders>
            <w:shd w:val="clear" w:color="auto" w:fill="auto"/>
            <w:vAlign w:val="center"/>
            <w:hideMark/>
          </w:tcPr>
          <w:p w14:paraId="683624E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0032A52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914EDED"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65AEBB2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11</w:t>
            </w:r>
          </w:p>
        </w:tc>
        <w:tc>
          <w:tcPr>
            <w:tcW w:w="2560" w:type="dxa"/>
            <w:tcBorders>
              <w:top w:val="nil"/>
              <w:left w:val="nil"/>
              <w:bottom w:val="single" w:sz="8" w:space="0" w:color="auto"/>
              <w:right w:val="single" w:sz="8" w:space="0" w:color="auto"/>
            </w:tcBorders>
            <w:shd w:val="clear" w:color="auto" w:fill="auto"/>
            <w:vAlign w:val="center"/>
            <w:hideMark/>
          </w:tcPr>
          <w:p w14:paraId="7B4DC98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Reactor </w:t>
            </w:r>
          </w:p>
        </w:tc>
        <w:tc>
          <w:tcPr>
            <w:tcW w:w="1780" w:type="dxa"/>
            <w:tcBorders>
              <w:top w:val="nil"/>
              <w:left w:val="nil"/>
              <w:bottom w:val="single" w:sz="8" w:space="0" w:color="auto"/>
              <w:right w:val="single" w:sz="8" w:space="0" w:color="auto"/>
            </w:tcBorders>
            <w:shd w:val="clear" w:color="auto" w:fill="auto"/>
            <w:vAlign w:val="center"/>
            <w:hideMark/>
          </w:tcPr>
          <w:p w14:paraId="72388F5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15m3, SS304</w:t>
            </w:r>
          </w:p>
        </w:tc>
        <w:tc>
          <w:tcPr>
            <w:tcW w:w="980" w:type="dxa"/>
            <w:tcBorders>
              <w:top w:val="nil"/>
              <w:left w:val="nil"/>
              <w:bottom w:val="single" w:sz="8" w:space="0" w:color="auto"/>
              <w:right w:val="single" w:sz="8" w:space="0" w:color="auto"/>
            </w:tcBorders>
            <w:shd w:val="clear" w:color="auto" w:fill="auto"/>
            <w:vAlign w:val="center"/>
            <w:hideMark/>
          </w:tcPr>
          <w:p w14:paraId="7EDFD40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6BD6A94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w:t>
            </w:r>
          </w:p>
        </w:tc>
        <w:tc>
          <w:tcPr>
            <w:tcW w:w="1640" w:type="dxa"/>
            <w:tcBorders>
              <w:top w:val="nil"/>
              <w:left w:val="nil"/>
              <w:bottom w:val="single" w:sz="8" w:space="0" w:color="auto"/>
              <w:right w:val="single" w:sz="8" w:space="0" w:color="auto"/>
            </w:tcBorders>
            <w:shd w:val="clear" w:color="auto" w:fill="auto"/>
            <w:vAlign w:val="center"/>
            <w:hideMark/>
          </w:tcPr>
          <w:p w14:paraId="2529B9D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1340" w:type="dxa"/>
            <w:tcBorders>
              <w:top w:val="nil"/>
              <w:left w:val="nil"/>
              <w:bottom w:val="single" w:sz="8" w:space="0" w:color="auto"/>
              <w:right w:val="single" w:sz="8" w:space="0" w:color="auto"/>
            </w:tcBorders>
            <w:shd w:val="clear" w:color="auto" w:fill="auto"/>
            <w:vAlign w:val="center"/>
            <w:hideMark/>
          </w:tcPr>
          <w:p w14:paraId="4CCABF2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21E8C54A"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52F8690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w:t>
            </w:r>
          </w:p>
        </w:tc>
        <w:tc>
          <w:tcPr>
            <w:tcW w:w="2560" w:type="dxa"/>
            <w:tcBorders>
              <w:top w:val="nil"/>
              <w:left w:val="nil"/>
              <w:bottom w:val="single" w:sz="8" w:space="0" w:color="auto"/>
              <w:right w:val="single" w:sz="8" w:space="0" w:color="auto"/>
            </w:tcBorders>
            <w:shd w:val="clear" w:color="auto" w:fill="auto"/>
            <w:vAlign w:val="center"/>
            <w:hideMark/>
          </w:tcPr>
          <w:p w14:paraId="1EE0FEE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780" w:type="dxa"/>
            <w:tcBorders>
              <w:top w:val="nil"/>
              <w:left w:val="nil"/>
              <w:bottom w:val="single" w:sz="8" w:space="0" w:color="auto"/>
              <w:right w:val="single" w:sz="8" w:space="0" w:color="auto"/>
            </w:tcBorders>
            <w:shd w:val="clear" w:color="auto" w:fill="auto"/>
            <w:vAlign w:val="center"/>
            <w:hideMark/>
          </w:tcPr>
          <w:p w14:paraId="38A02FA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7.5m2, SS304</w:t>
            </w:r>
          </w:p>
        </w:tc>
        <w:tc>
          <w:tcPr>
            <w:tcW w:w="980" w:type="dxa"/>
            <w:tcBorders>
              <w:top w:val="nil"/>
              <w:left w:val="nil"/>
              <w:bottom w:val="single" w:sz="8" w:space="0" w:color="auto"/>
              <w:right w:val="single" w:sz="8" w:space="0" w:color="auto"/>
            </w:tcBorders>
            <w:shd w:val="clear" w:color="auto" w:fill="auto"/>
            <w:vAlign w:val="center"/>
            <w:hideMark/>
          </w:tcPr>
          <w:p w14:paraId="7450C89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5A2B7E0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0.049</w:t>
            </w:r>
          </w:p>
        </w:tc>
        <w:tc>
          <w:tcPr>
            <w:tcW w:w="1640" w:type="dxa"/>
            <w:tcBorders>
              <w:top w:val="nil"/>
              <w:left w:val="nil"/>
              <w:bottom w:val="single" w:sz="8" w:space="0" w:color="auto"/>
              <w:right w:val="single" w:sz="8" w:space="0" w:color="auto"/>
            </w:tcBorders>
            <w:shd w:val="clear" w:color="auto" w:fill="auto"/>
            <w:vAlign w:val="center"/>
            <w:hideMark/>
          </w:tcPr>
          <w:p w14:paraId="518DB4A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4458E8D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7E4B101"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79E56B2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13</w:t>
            </w:r>
          </w:p>
        </w:tc>
        <w:tc>
          <w:tcPr>
            <w:tcW w:w="2560" w:type="dxa"/>
            <w:tcBorders>
              <w:top w:val="nil"/>
              <w:left w:val="nil"/>
              <w:bottom w:val="single" w:sz="8" w:space="0" w:color="auto"/>
              <w:right w:val="single" w:sz="8" w:space="0" w:color="auto"/>
            </w:tcBorders>
            <w:shd w:val="clear" w:color="auto" w:fill="auto"/>
            <w:vAlign w:val="center"/>
            <w:hideMark/>
          </w:tcPr>
          <w:p w14:paraId="714D2EC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Raw material Hopper</w:t>
            </w:r>
          </w:p>
        </w:tc>
        <w:tc>
          <w:tcPr>
            <w:tcW w:w="1780" w:type="dxa"/>
            <w:tcBorders>
              <w:top w:val="nil"/>
              <w:left w:val="nil"/>
              <w:bottom w:val="single" w:sz="8" w:space="0" w:color="auto"/>
              <w:right w:val="single" w:sz="8" w:space="0" w:color="auto"/>
            </w:tcBorders>
            <w:shd w:val="clear" w:color="auto" w:fill="auto"/>
            <w:vAlign w:val="center"/>
            <w:hideMark/>
          </w:tcPr>
          <w:p w14:paraId="39097B1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0.2m3, SS304</w:t>
            </w:r>
          </w:p>
        </w:tc>
        <w:tc>
          <w:tcPr>
            <w:tcW w:w="980" w:type="dxa"/>
            <w:tcBorders>
              <w:top w:val="nil"/>
              <w:left w:val="nil"/>
              <w:bottom w:val="single" w:sz="8" w:space="0" w:color="auto"/>
              <w:right w:val="single" w:sz="8" w:space="0" w:color="auto"/>
            </w:tcBorders>
            <w:shd w:val="clear" w:color="auto" w:fill="auto"/>
            <w:vAlign w:val="center"/>
            <w:hideMark/>
          </w:tcPr>
          <w:p w14:paraId="3BC4DF2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0AB0B56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0.003</w:t>
            </w:r>
          </w:p>
        </w:tc>
        <w:tc>
          <w:tcPr>
            <w:tcW w:w="1640" w:type="dxa"/>
            <w:tcBorders>
              <w:top w:val="nil"/>
              <w:left w:val="nil"/>
              <w:bottom w:val="single" w:sz="8" w:space="0" w:color="auto"/>
              <w:right w:val="single" w:sz="8" w:space="0" w:color="auto"/>
            </w:tcBorders>
            <w:shd w:val="clear" w:color="auto" w:fill="auto"/>
            <w:vAlign w:val="center"/>
            <w:hideMark/>
          </w:tcPr>
          <w:p w14:paraId="382CF88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30473C6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B75C56F"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5B6743A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14</w:t>
            </w:r>
          </w:p>
        </w:tc>
        <w:tc>
          <w:tcPr>
            <w:tcW w:w="2560" w:type="dxa"/>
            <w:tcBorders>
              <w:top w:val="nil"/>
              <w:left w:val="nil"/>
              <w:bottom w:val="single" w:sz="8" w:space="0" w:color="auto"/>
              <w:right w:val="single" w:sz="8" w:space="0" w:color="auto"/>
            </w:tcBorders>
            <w:shd w:val="clear" w:color="auto" w:fill="auto"/>
            <w:vAlign w:val="center"/>
            <w:hideMark/>
          </w:tcPr>
          <w:p w14:paraId="239C85F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BPA Dust Collector</w:t>
            </w:r>
          </w:p>
        </w:tc>
        <w:tc>
          <w:tcPr>
            <w:tcW w:w="1780" w:type="dxa"/>
            <w:tcBorders>
              <w:top w:val="nil"/>
              <w:left w:val="nil"/>
              <w:bottom w:val="single" w:sz="8" w:space="0" w:color="auto"/>
              <w:right w:val="single" w:sz="8" w:space="0" w:color="auto"/>
            </w:tcBorders>
            <w:shd w:val="clear" w:color="auto" w:fill="auto"/>
            <w:vAlign w:val="center"/>
            <w:hideMark/>
          </w:tcPr>
          <w:p w14:paraId="46CD069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25m3, CS</w:t>
            </w:r>
          </w:p>
        </w:tc>
        <w:tc>
          <w:tcPr>
            <w:tcW w:w="980" w:type="dxa"/>
            <w:tcBorders>
              <w:top w:val="nil"/>
              <w:left w:val="nil"/>
              <w:bottom w:val="single" w:sz="8" w:space="0" w:color="auto"/>
              <w:right w:val="single" w:sz="8" w:space="0" w:color="auto"/>
            </w:tcBorders>
            <w:shd w:val="clear" w:color="auto" w:fill="auto"/>
            <w:vAlign w:val="center"/>
            <w:hideMark/>
          </w:tcPr>
          <w:p w14:paraId="428293D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266F6A4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640" w:type="dxa"/>
            <w:tcBorders>
              <w:top w:val="nil"/>
              <w:left w:val="nil"/>
              <w:bottom w:val="single" w:sz="8" w:space="0" w:color="auto"/>
              <w:right w:val="single" w:sz="8" w:space="0" w:color="auto"/>
            </w:tcBorders>
            <w:shd w:val="clear" w:color="auto" w:fill="auto"/>
            <w:vAlign w:val="center"/>
            <w:hideMark/>
          </w:tcPr>
          <w:p w14:paraId="1B4D6D0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045C7EB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032D774"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02431C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w:t>
            </w:r>
          </w:p>
        </w:tc>
        <w:tc>
          <w:tcPr>
            <w:tcW w:w="2560" w:type="dxa"/>
            <w:tcBorders>
              <w:top w:val="nil"/>
              <w:left w:val="nil"/>
              <w:bottom w:val="single" w:sz="8" w:space="0" w:color="auto"/>
              <w:right w:val="single" w:sz="8" w:space="0" w:color="auto"/>
            </w:tcBorders>
            <w:shd w:val="clear" w:color="auto" w:fill="auto"/>
            <w:vAlign w:val="center"/>
            <w:hideMark/>
          </w:tcPr>
          <w:p w14:paraId="279776B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Reactor </w:t>
            </w:r>
          </w:p>
        </w:tc>
        <w:tc>
          <w:tcPr>
            <w:tcW w:w="1780" w:type="dxa"/>
            <w:tcBorders>
              <w:top w:val="nil"/>
              <w:left w:val="nil"/>
              <w:bottom w:val="single" w:sz="8" w:space="0" w:color="auto"/>
              <w:right w:val="single" w:sz="8" w:space="0" w:color="auto"/>
            </w:tcBorders>
            <w:shd w:val="clear" w:color="auto" w:fill="auto"/>
            <w:vAlign w:val="center"/>
            <w:hideMark/>
          </w:tcPr>
          <w:p w14:paraId="78B1296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16m3, SS304</w:t>
            </w:r>
          </w:p>
        </w:tc>
        <w:tc>
          <w:tcPr>
            <w:tcW w:w="980" w:type="dxa"/>
            <w:tcBorders>
              <w:top w:val="nil"/>
              <w:left w:val="nil"/>
              <w:bottom w:val="single" w:sz="8" w:space="0" w:color="auto"/>
              <w:right w:val="single" w:sz="8" w:space="0" w:color="auto"/>
            </w:tcBorders>
            <w:shd w:val="clear" w:color="auto" w:fill="auto"/>
            <w:vAlign w:val="center"/>
            <w:hideMark/>
          </w:tcPr>
          <w:p w14:paraId="3F8D809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328A578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w:t>
            </w:r>
          </w:p>
        </w:tc>
        <w:tc>
          <w:tcPr>
            <w:tcW w:w="1640" w:type="dxa"/>
            <w:tcBorders>
              <w:top w:val="nil"/>
              <w:left w:val="nil"/>
              <w:bottom w:val="single" w:sz="8" w:space="0" w:color="auto"/>
              <w:right w:val="single" w:sz="8" w:space="0" w:color="auto"/>
            </w:tcBorders>
            <w:shd w:val="clear" w:color="auto" w:fill="auto"/>
            <w:vAlign w:val="center"/>
            <w:hideMark/>
          </w:tcPr>
          <w:p w14:paraId="004BAA0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1340" w:type="dxa"/>
            <w:tcBorders>
              <w:top w:val="nil"/>
              <w:left w:val="nil"/>
              <w:bottom w:val="single" w:sz="8" w:space="0" w:color="auto"/>
              <w:right w:val="single" w:sz="8" w:space="0" w:color="auto"/>
            </w:tcBorders>
            <w:shd w:val="clear" w:color="auto" w:fill="auto"/>
            <w:vAlign w:val="center"/>
            <w:hideMark/>
          </w:tcPr>
          <w:p w14:paraId="71C5E6C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0F8814D"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98054B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16</w:t>
            </w:r>
          </w:p>
        </w:tc>
        <w:tc>
          <w:tcPr>
            <w:tcW w:w="2560" w:type="dxa"/>
            <w:tcBorders>
              <w:top w:val="nil"/>
              <w:left w:val="nil"/>
              <w:bottom w:val="single" w:sz="8" w:space="0" w:color="auto"/>
              <w:right w:val="single" w:sz="8" w:space="0" w:color="auto"/>
            </w:tcBorders>
            <w:shd w:val="clear" w:color="auto" w:fill="auto"/>
            <w:vAlign w:val="center"/>
            <w:hideMark/>
          </w:tcPr>
          <w:p w14:paraId="5B3F70B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Resin hopper</w:t>
            </w:r>
          </w:p>
        </w:tc>
        <w:tc>
          <w:tcPr>
            <w:tcW w:w="1780" w:type="dxa"/>
            <w:tcBorders>
              <w:top w:val="nil"/>
              <w:left w:val="nil"/>
              <w:bottom w:val="single" w:sz="8" w:space="0" w:color="auto"/>
              <w:right w:val="single" w:sz="8" w:space="0" w:color="auto"/>
            </w:tcBorders>
            <w:shd w:val="clear" w:color="auto" w:fill="auto"/>
            <w:vAlign w:val="center"/>
            <w:hideMark/>
          </w:tcPr>
          <w:p w14:paraId="2BD4BE3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1.2m3, SS304</w:t>
            </w:r>
          </w:p>
        </w:tc>
        <w:tc>
          <w:tcPr>
            <w:tcW w:w="980" w:type="dxa"/>
            <w:tcBorders>
              <w:top w:val="nil"/>
              <w:left w:val="nil"/>
              <w:bottom w:val="single" w:sz="8" w:space="0" w:color="auto"/>
              <w:right w:val="single" w:sz="8" w:space="0" w:color="auto"/>
            </w:tcBorders>
            <w:shd w:val="clear" w:color="auto" w:fill="auto"/>
            <w:vAlign w:val="center"/>
            <w:hideMark/>
          </w:tcPr>
          <w:p w14:paraId="1B92A06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6321118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0.005</w:t>
            </w:r>
          </w:p>
        </w:tc>
        <w:tc>
          <w:tcPr>
            <w:tcW w:w="1640" w:type="dxa"/>
            <w:tcBorders>
              <w:top w:val="nil"/>
              <w:left w:val="nil"/>
              <w:bottom w:val="single" w:sz="8" w:space="0" w:color="auto"/>
              <w:right w:val="single" w:sz="8" w:space="0" w:color="auto"/>
            </w:tcBorders>
            <w:shd w:val="clear" w:color="auto" w:fill="auto"/>
            <w:vAlign w:val="center"/>
            <w:hideMark/>
          </w:tcPr>
          <w:p w14:paraId="06AAF83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67FFF21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6D675B6"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3885525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17</w:t>
            </w:r>
          </w:p>
        </w:tc>
        <w:tc>
          <w:tcPr>
            <w:tcW w:w="2560" w:type="dxa"/>
            <w:tcBorders>
              <w:top w:val="nil"/>
              <w:left w:val="nil"/>
              <w:bottom w:val="single" w:sz="8" w:space="0" w:color="auto"/>
              <w:right w:val="single" w:sz="8" w:space="0" w:color="auto"/>
            </w:tcBorders>
            <w:shd w:val="clear" w:color="auto" w:fill="auto"/>
            <w:vAlign w:val="center"/>
            <w:hideMark/>
          </w:tcPr>
          <w:p w14:paraId="6DB4DEF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780" w:type="dxa"/>
            <w:tcBorders>
              <w:top w:val="nil"/>
              <w:left w:val="nil"/>
              <w:bottom w:val="single" w:sz="8" w:space="0" w:color="auto"/>
              <w:right w:val="single" w:sz="8" w:space="0" w:color="auto"/>
            </w:tcBorders>
            <w:shd w:val="clear" w:color="auto" w:fill="auto"/>
            <w:vAlign w:val="center"/>
            <w:hideMark/>
          </w:tcPr>
          <w:p w14:paraId="4EDACA9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7.5m2, SS304</w:t>
            </w:r>
          </w:p>
        </w:tc>
        <w:tc>
          <w:tcPr>
            <w:tcW w:w="980" w:type="dxa"/>
            <w:tcBorders>
              <w:top w:val="nil"/>
              <w:left w:val="nil"/>
              <w:bottom w:val="single" w:sz="8" w:space="0" w:color="auto"/>
              <w:right w:val="single" w:sz="8" w:space="0" w:color="auto"/>
            </w:tcBorders>
            <w:shd w:val="clear" w:color="auto" w:fill="auto"/>
            <w:vAlign w:val="center"/>
            <w:hideMark/>
          </w:tcPr>
          <w:p w14:paraId="3A9B4F3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7339A4B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0.049</w:t>
            </w:r>
          </w:p>
        </w:tc>
        <w:tc>
          <w:tcPr>
            <w:tcW w:w="1640" w:type="dxa"/>
            <w:tcBorders>
              <w:top w:val="nil"/>
              <w:left w:val="nil"/>
              <w:bottom w:val="single" w:sz="8" w:space="0" w:color="auto"/>
              <w:right w:val="single" w:sz="8" w:space="0" w:color="auto"/>
            </w:tcBorders>
            <w:shd w:val="clear" w:color="auto" w:fill="auto"/>
            <w:vAlign w:val="center"/>
            <w:hideMark/>
          </w:tcPr>
          <w:p w14:paraId="0571479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65D350F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73A2434"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C6EC0B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w:t>
            </w:r>
          </w:p>
        </w:tc>
        <w:tc>
          <w:tcPr>
            <w:tcW w:w="2560" w:type="dxa"/>
            <w:tcBorders>
              <w:top w:val="nil"/>
              <w:left w:val="nil"/>
              <w:bottom w:val="single" w:sz="8" w:space="0" w:color="auto"/>
              <w:right w:val="single" w:sz="8" w:space="0" w:color="auto"/>
            </w:tcBorders>
            <w:shd w:val="clear" w:color="auto" w:fill="auto"/>
            <w:vAlign w:val="center"/>
            <w:hideMark/>
          </w:tcPr>
          <w:p w14:paraId="5FE471E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Dust Collector</w:t>
            </w:r>
          </w:p>
        </w:tc>
        <w:tc>
          <w:tcPr>
            <w:tcW w:w="1780" w:type="dxa"/>
            <w:tcBorders>
              <w:top w:val="nil"/>
              <w:left w:val="nil"/>
              <w:bottom w:val="single" w:sz="8" w:space="0" w:color="auto"/>
              <w:right w:val="single" w:sz="8" w:space="0" w:color="auto"/>
            </w:tcBorders>
            <w:shd w:val="clear" w:color="auto" w:fill="auto"/>
            <w:vAlign w:val="center"/>
            <w:hideMark/>
          </w:tcPr>
          <w:p w14:paraId="59F30FB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25m3, CS</w:t>
            </w:r>
          </w:p>
        </w:tc>
        <w:tc>
          <w:tcPr>
            <w:tcW w:w="980" w:type="dxa"/>
            <w:tcBorders>
              <w:top w:val="nil"/>
              <w:left w:val="nil"/>
              <w:bottom w:val="single" w:sz="8" w:space="0" w:color="auto"/>
              <w:right w:val="single" w:sz="8" w:space="0" w:color="auto"/>
            </w:tcBorders>
            <w:shd w:val="clear" w:color="auto" w:fill="auto"/>
            <w:vAlign w:val="center"/>
            <w:hideMark/>
          </w:tcPr>
          <w:p w14:paraId="5CB0083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68394E5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640" w:type="dxa"/>
            <w:tcBorders>
              <w:top w:val="nil"/>
              <w:left w:val="nil"/>
              <w:bottom w:val="single" w:sz="8" w:space="0" w:color="auto"/>
              <w:right w:val="single" w:sz="8" w:space="0" w:color="auto"/>
            </w:tcBorders>
            <w:shd w:val="clear" w:color="auto" w:fill="auto"/>
            <w:vAlign w:val="center"/>
            <w:hideMark/>
          </w:tcPr>
          <w:p w14:paraId="79808B8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5375549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F705BB3"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6C8BBD7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19</w:t>
            </w:r>
          </w:p>
        </w:tc>
        <w:tc>
          <w:tcPr>
            <w:tcW w:w="2560" w:type="dxa"/>
            <w:tcBorders>
              <w:top w:val="nil"/>
              <w:left w:val="nil"/>
              <w:bottom w:val="single" w:sz="8" w:space="0" w:color="auto"/>
              <w:right w:val="single" w:sz="8" w:space="0" w:color="auto"/>
            </w:tcBorders>
            <w:shd w:val="clear" w:color="auto" w:fill="auto"/>
            <w:vAlign w:val="center"/>
            <w:hideMark/>
          </w:tcPr>
          <w:p w14:paraId="47EFC77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Cut Tank</w:t>
            </w:r>
          </w:p>
        </w:tc>
        <w:tc>
          <w:tcPr>
            <w:tcW w:w="1780" w:type="dxa"/>
            <w:tcBorders>
              <w:top w:val="nil"/>
              <w:left w:val="nil"/>
              <w:bottom w:val="single" w:sz="8" w:space="0" w:color="auto"/>
              <w:right w:val="single" w:sz="8" w:space="0" w:color="auto"/>
            </w:tcBorders>
            <w:shd w:val="clear" w:color="auto" w:fill="auto"/>
            <w:vAlign w:val="center"/>
            <w:hideMark/>
          </w:tcPr>
          <w:p w14:paraId="54C3B5E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17m3, SS304</w:t>
            </w:r>
          </w:p>
        </w:tc>
        <w:tc>
          <w:tcPr>
            <w:tcW w:w="980" w:type="dxa"/>
            <w:tcBorders>
              <w:top w:val="nil"/>
              <w:left w:val="nil"/>
              <w:bottom w:val="single" w:sz="8" w:space="0" w:color="auto"/>
              <w:right w:val="single" w:sz="8" w:space="0" w:color="auto"/>
            </w:tcBorders>
            <w:shd w:val="clear" w:color="auto" w:fill="auto"/>
            <w:vAlign w:val="center"/>
            <w:hideMark/>
          </w:tcPr>
          <w:p w14:paraId="73258BE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0274C68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0.327</w:t>
            </w:r>
          </w:p>
        </w:tc>
        <w:tc>
          <w:tcPr>
            <w:tcW w:w="1640" w:type="dxa"/>
            <w:tcBorders>
              <w:top w:val="nil"/>
              <w:left w:val="nil"/>
              <w:bottom w:val="single" w:sz="8" w:space="0" w:color="auto"/>
              <w:right w:val="single" w:sz="8" w:space="0" w:color="auto"/>
            </w:tcBorders>
            <w:shd w:val="clear" w:color="auto" w:fill="auto"/>
            <w:vAlign w:val="center"/>
            <w:hideMark/>
          </w:tcPr>
          <w:p w14:paraId="54F0158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1340" w:type="dxa"/>
            <w:tcBorders>
              <w:top w:val="nil"/>
              <w:left w:val="nil"/>
              <w:bottom w:val="single" w:sz="8" w:space="0" w:color="auto"/>
              <w:right w:val="single" w:sz="8" w:space="0" w:color="auto"/>
            </w:tcBorders>
            <w:shd w:val="clear" w:color="auto" w:fill="auto"/>
            <w:vAlign w:val="center"/>
            <w:hideMark/>
          </w:tcPr>
          <w:p w14:paraId="1976037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A30A5D2"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747ACFF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20</w:t>
            </w:r>
          </w:p>
        </w:tc>
        <w:tc>
          <w:tcPr>
            <w:tcW w:w="2560" w:type="dxa"/>
            <w:tcBorders>
              <w:top w:val="nil"/>
              <w:left w:val="nil"/>
              <w:bottom w:val="single" w:sz="8" w:space="0" w:color="auto"/>
              <w:right w:val="single" w:sz="8" w:space="0" w:color="auto"/>
            </w:tcBorders>
            <w:shd w:val="clear" w:color="auto" w:fill="auto"/>
            <w:vAlign w:val="center"/>
            <w:hideMark/>
          </w:tcPr>
          <w:p w14:paraId="268862A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780" w:type="dxa"/>
            <w:tcBorders>
              <w:top w:val="nil"/>
              <w:left w:val="nil"/>
              <w:bottom w:val="single" w:sz="8" w:space="0" w:color="auto"/>
              <w:right w:val="single" w:sz="8" w:space="0" w:color="auto"/>
            </w:tcBorders>
            <w:shd w:val="clear" w:color="auto" w:fill="auto"/>
            <w:vAlign w:val="center"/>
            <w:hideMark/>
          </w:tcPr>
          <w:p w14:paraId="593DCF0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25m2, SS304</w:t>
            </w:r>
          </w:p>
        </w:tc>
        <w:tc>
          <w:tcPr>
            <w:tcW w:w="980" w:type="dxa"/>
            <w:tcBorders>
              <w:top w:val="nil"/>
              <w:left w:val="nil"/>
              <w:bottom w:val="single" w:sz="8" w:space="0" w:color="auto"/>
              <w:right w:val="single" w:sz="8" w:space="0" w:color="auto"/>
            </w:tcBorders>
            <w:shd w:val="clear" w:color="auto" w:fill="auto"/>
            <w:vAlign w:val="center"/>
            <w:hideMark/>
          </w:tcPr>
          <w:p w14:paraId="333C0D0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21CC4B9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0.065</w:t>
            </w:r>
          </w:p>
        </w:tc>
        <w:tc>
          <w:tcPr>
            <w:tcW w:w="1640" w:type="dxa"/>
            <w:tcBorders>
              <w:top w:val="nil"/>
              <w:left w:val="nil"/>
              <w:bottom w:val="single" w:sz="8" w:space="0" w:color="auto"/>
              <w:right w:val="single" w:sz="8" w:space="0" w:color="auto"/>
            </w:tcBorders>
            <w:shd w:val="clear" w:color="auto" w:fill="auto"/>
            <w:vAlign w:val="center"/>
            <w:hideMark/>
          </w:tcPr>
          <w:p w14:paraId="357D94D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2DC4990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D10392E"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67564D2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21</w:t>
            </w:r>
          </w:p>
        </w:tc>
        <w:tc>
          <w:tcPr>
            <w:tcW w:w="2560" w:type="dxa"/>
            <w:tcBorders>
              <w:top w:val="nil"/>
              <w:left w:val="nil"/>
              <w:bottom w:val="single" w:sz="8" w:space="0" w:color="auto"/>
              <w:right w:val="single" w:sz="8" w:space="0" w:color="auto"/>
            </w:tcBorders>
            <w:shd w:val="clear" w:color="auto" w:fill="auto"/>
            <w:vAlign w:val="center"/>
            <w:hideMark/>
          </w:tcPr>
          <w:p w14:paraId="74DB495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filter</w:t>
            </w:r>
          </w:p>
        </w:tc>
        <w:tc>
          <w:tcPr>
            <w:tcW w:w="1780" w:type="dxa"/>
            <w:tcBorders>
              <w:top w:val="nil"/>
              <w:left w:val="nil"/>
              <w:bottom w:val="single" w:sz="8" w:space="0" w:color="auto"/>
              <w:right w:val="single" w:sz="8" w:space="0" w:color="auto"/>
            </w:tcBorders>
            <w:shd w:val="clear" w:color="auto" w:fill="auto"/>
            <w:vAlign w:val="center"/>
            <w:hideMark/>
          </w:tcPr>
          <w:p w14:paraId="1B990C2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15m3/hr, SS304</w:t>
            </w:r>
          </w:p>
        </w:tc>
        <w:tc>
          <w:tcPr>
            <w:tcW w:w="980" w:type="dxa"/>
            <w:tcBorders>
              <w:top w:val="nil"/>
              <w:left w:val="nil"/>
              <w:bottom w:val="single" w:sz="8" w:space="0" w:color="auto"/>
              <w:right w:val="single" w:sz="8" w:space="0" w:color="auto"/>
            </w:tcBorders>
            <w:shd w:val="clear" w:color="auto" w:fill="auto"/>
            <w:vAlign w:val="center"/>
            <w:hideMark/>
          </w:tcPr>
          <w:p w14:paraId="59734E7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3796FEF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640" w:type="dxa"/>
            <w:tcBorders>
              <w:top w:val="nil"/>
              <w:left w:val="nil"/>
              <w:bottom w:val="single" w:sz="8" w:space="0" w:color="auto"/>
              <w:right w:val="single" w:sz="8" w:space="0" w:color="auto"/>
            </w:tcBorders>
            <w:shd w:val="clear" w:color="auto" w:fill="auto"/>
            <w:vAlign w:val="center"/>
            <w:hideMark/>
          </w:tcPr>
          <w:p w14:paraId="36BFC5E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76184B5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082F4DC"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26E601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22</w:t>
            </w:r>
          </w:p>
        </w:tc>
        <w:tc>
          <w:tcPr>
            <w:tcW w:w="2560" w:type="dxa"/>
            <w:tcBorders>
              <w:top w:val="nil"/>
              <w:left w:val="nil"/>
              <w:bottom w:val="single" w:sz="8" w:space="0" w:color="auto"/>
              <w:right w:val="single" w:sz="8" w:space="0" w:color="auto"/>
            </w:tcBorders>
            <w:shd w:val="clear" w:color="auto" w:fill="auto"/>
            <w:vAlign w:val="center"/>
            <w:hideMark/>
          </w:tcPr>
          <w:p w14:paraId="2F685B8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Flaker hopper</w:t>
            </w:r>
          </w:p>
        </w:tc>
        <w:tc>
          <w:tcPr>
            <w:tcW w:w="1780" w:type="dxa"/>
            <w:tcBorders>
              <w:top w:val="nil"/>
              <w:left w:val="nil"/>
              <w:bottom w:val="single" w:sz="8" w:space="0" w:color="auto"/>
              <w:right w:val="single" w:sz="8" w:space="0" w:color="auto"/>
            </w:tcBorders>
            <w:shd w:val="clear" w:color="auto" w:fill="auto"/>
            <w:vAlign w:val="center"/>
            <w:hideMark/>
          </w:tcPr>
          <w:p w14:paraId="518BD40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4,000kg/hr, SS 304</w:t>
            </w:r>
          </w:p>
        </w:tc>
        <w:tc>
          <w:tcPr>
            <w:tcW w:w="980" w:type="dxa"/>
            <w:tcBorders>
              <w:top w:val="nil"/>
              <w:left w:val="nil"/>
              <w:bottom w:val="single" w:sz="8" w:space="0" w:color="auto"/>
              <w:right w:val="single" w:sz="8" w:space="0" w:color="auto"/>
            </w:tcBorders>
            <w:shd w:val="clear" w:color="auto" w:fill="auto"/>
            <w:vAlign w:val="center"/>
            <w:hideMark/>
          </w:tcPr>
          <w:p w14:paraId="7C5130A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51C3A3D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640" w:type="dxa"/>
            <w:tcBorders>
              <w:top w:val="nil"/>
              <w:left w:val="nil"/>
              <w:bottom w:val="single" w:sz="8" w:space="0" w:color="auto"/>
              <w:right w:val="single" w:sz="8" w:space="0" w:color="auto"/>
            </w:tcBorders>
            <w:shd w:val="clear" w:color="auto" w:fill="auto"/>
            <w:vAlign w:val="center"/>
            <w:hideMark/>
          </w:tcPr>
          <w:p w14:paraId="597286F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19AF98B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66576D9"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3AF854D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23</w:t>
            </w:r>
          </w:p>
        </w:tc>
        <w:tc>
          <w:tcPr>
            <w:tcW w:w="2560" w:type="dxa"/>
            <w:tcBorders>
              <w:top w:val="nil"/>
              <w:left w:val="nil"/>
              <w:bottom w:val="single" w:sz="8" w:space="0" w:color="auto"/>
              <w:right w:val="single" w:sz="8" w:space="0" w:color="auto"/>
            </w:tcBorders>
            <w:shd w:val="clear" w:color="auto" w:fill="auto"/>
            <w:vAlign w:val="center"/>
            <w:hideMark/>
          </w:tcPr>
          <w:p w14:paraId="63DCA44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Circle Feeder</w:t>
            </w:r>
          </w:p>
        </w:tc>
        <w:tc>
          <w:tcPr>
            <w:tcW w:w="1780" w:type="dxa"/>
            <w:tcBorders>
              <w:top w:val="nil"/>
              <w:left w:val="nil"/>
              <w:bottom w:val="single" w:sz="8" w:space="0" w:color="auto"/>
              <w:right w:val="single" w:sz="8" w:space="0" w:color="auto"/>
            </w:tcBorders>
            <w:shd w:val="clear" w:color="auto" w:fill="auto"/>
            <w:vAlign w:val="center"/>
            <w:hideMark/>
          </w:tcPr>
          <w:p w14:paraId="22976F7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7.5 ton/hr, SS 304</w:t>
            </w:r>
          </w:p>
        </w:tc>
        <w:tc>
          <w:tcPr>
            <w:tcW w:w="980" w:type="dxa"/>
            <w:tcBorders>
              <w:top w:val="nil"/>
              <w:left w:val="nil"/>
              <w:bottom w:val="single" w:sz="8" w:space="0" w:color="auto"/>
              <w:right w:val="single" w:sz="8" w:space="0" w:color="auto"/>
            </w:tcBorders>
            <w:shd w:val="clear" w:color="auto" w:fill="auto"/>
            <w:vAlign w:val="center"/>
            <w:hideMark/>
          </w:tcPr>
          <w:p w14:paraId="269B239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28B1DE2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0.065</w:t>
            </w:r>
          </w:p>
        </w:tc>
        <w:tc>
          <w:tcPr>
            <w:tcW w:w="1640" w:type="dxa"/>
            <w:tcBorders>
              <w:top w:val="nil"/>
              <w:left w:val="nil"/>
              <w:bottom w:val="single" w:sz="8" w:space="0" w:color="auto"/>
              <w:right w:val="single" w:sz="8" w:space="0" w:color="auto"/>
            </w:tcBorders>
            <w:shd w:val="clear" w:color="auto" w:fill="auto"/>
            <w:vAlign w:val="center"/>
            <w:hideMark/>
          </w:tcPr>
          <w:p w14:paraId="4AA561A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459F2BF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ED0D06D"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7D8D227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24</w:t>
            </w:r>
          </w:p>
        </w:tc>
        <w:tc>
          <w:tcPr>
            <w:tcW w:w="2560" w:type="dxa"/>
            <w:tcBorders>
              <w:top w:val="nil"/>
              <w:left w:val="nil"/>
              <w:bottom w:val="single" w:sz="8" w:space="0" w:color="auto"/>
              <w:right w:val="single" w:sz="8" w:space="0" w:color="auto"/>
            </w:tcBorders>
            <w:shd w:val="clear" w:color="auto" w:fill="auto"/>
            <w:vAlign w:val="center"/>
            <w:hideMark/>
          </w:tcPr>
          <w:p w14:paraId="2A6F516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Crusher</w:t>
            </w:r>
          </w:p>
        </w:tc>
        <w:tc>
          <w:tcPr>
            <w:tcW w:w="1780" w:type="dxa"/>
            <w:tcBorders>
              <w:top w:val="nil"/>
              <w:left w:val="nil"/>
              <w:bottom w:val="single" w:sz="8" w:space="0" w:color="auto"/>
              <w:right w:val="single" w:sz="8" w:space="0" w:color="auto"/>
            </w:tcBorders>
            <w:shd w:val="clear" w:color="auto" w:fill="auto"/>
            <w:vAlign w:val="center"/>
            <w:hideMark/>
          </w:tcPr>
          <w:p w14:paraId="0B93663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4500kg/hr, SS304</w:t>
            </w:r>
          </w:p>
        </w:tc>
        <w:tc>
          <w:tcPr>
            <w:tcW w:w="980" w:type="dxa"/>
            <w:tcBorders>
              <w:top w:val="nil"/>
              <w:left w:val="nil"/>
              <w:bottom w:val="single" w:sz="8" w:space="0" w:color="auto"/>
              <w:right w:val="single" w:sz="8" w:space="0" w:color="auto"/>
            </w:tcBorders>
            <w:shd w:val="clear" w:color="auto" w:fill="auto"/>
            <w:vAlign w:val="center"/>
            <w:hideMark/>
          </w:tcPr>
          <w:p w14:paraId="30C423F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6FA597F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0.131</w:t>
            </w:r>
          </w:p>
        </w:tc>
        <w:tc>
          <w:tcPr>
            <w:tcW w:w="1640" w:type="dxa"/>
            <w:tcBorders>
              <w:top w:val="nil"/>
              <w:left w:val="nil"/>
              <w:bottom w:val="single" w:sz="8" w:space="0" w:color="auto"/>
              <w:right w:val="single" w:sz="8" w:space="0" w:color="auto"/>
            </w:tcBorders>
            <w:shd w:val="clear" w:color="auto" w:fill="auto"/>
            <w:vAlign w:val="center"/>
            <w:hideMark/>
          </w:tcPr>
          <w:p w14:paraId="3EC3F6F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7EE6FEF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A87C521" w14:textId="77777777" w:rsidTr="00CF4198">
        <w:trPr>
          <w:trHeight w:val="78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BD8DF8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w:t>
            </w:r>
          </w:p>
        </w:tc>
        <w:tc>
          <w:tcPr>
            <w:tcW w:w="2560" w:type="dxa"/>
            <w:tcBorders>
              <w:top w:val="nil"/>
              <w:left w:val="nil"/>
              <w:bottom w:val="single" w:sz="8" w:space="0" w:color="auto"/>
              <w:right w:val="single" w:sz="8" w:space="0" w:color="auto"/>
            </w:tcBorders>
            <w:shd w:val="clear" w:color="auto" w:fill="auto"/>
            <w:vAlign w:val="center"/>
            <w:hideMark/>
          </w:tcPr>
          <w:p w14:paraId="3A03461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Packer</w:t>
            </w:r>
          </w:p>
        </w:tc>
        <w:tc>
          <w:tcPr>
            <w:tcW w:w="1780" w:type="dxa"/>
            <w:tcBorders>
              <w:top w:val="nil"/>
              <w:left w:val="nil"/>
              <w:bottom w:val="single" w:sz="8" w:space="0" w:color="auto"/>
              <w:right w:val="single" w:sz="8" w:space="0" w:color="auto"/>
            </w:tcBorders>
            <w:shd w:val="clear" w:color="auto" w:fill="auto"/>
            <w:vAlign w:val="center"/>
            <w:hideMark/>
          </w:tcPr>
          <w:p w14:paraId="2AA474E3"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 xml:space="preserve"> (25 Kg, 100 Kg, 200Kg, 500 Kg /bag,) SS 304</w:t>
            </w:r>
          </w:p>
        </w:tc>
        <w:tc>
          <w:tcPr>
            <w:tcW w:w="980" w:type="dxa"/>
            <w:tcBorders>
              <w:top w:val="nil"/>
              <w:left w:val="nil"/>
              <w:bottom w:val="single" w:sz="8" w:space="0" w:color="auto"/>
              <w:right w:val="single" w:sz="8" w:space="0" w:color="auto"/>
            </w:tcBorders>
            <w:shd w:val="clear" w:color="auto" w:fill="auto"/>
            <w:vAlign w:val="center"/>
            <w:hideMark/>
          </w:tcPr>
          <w:p w14:paraId="0224F97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840" w:type="dxa"/>
            <w:tcBorders>
              <w:top w:val="nil"/>
              <w:left w:val="nil"/>
              <w:bottom w:val="single" w:sz="8" w:space="0" w:color="auto"/>
              <w:right w:val="single" w:sz="8" w:space="0" w:color="auto"/>
            </w:tcBorders>
            <w:shd w:val="clear" w:color="auto" w:fill="auto"/>
            <w:vAlign w:val="center"/>
            <w:hideMark/>
          </w:tcPr>
          <w:p w14:paraId="5F830B4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640" w:type="dxa"/>
            <w:tcBorders>
              <w:top w:val="nil"/>
              <w:left w:val="nil"/>
              <w:bottom w:val="single" w:sz="8" w:space="0" w:color="auto"/>
              <w:right w:val="single" w:sz="8" w:space="0" w:color="auto"/>
            </w:tcBorders>
            <w:shd w:val="clear" w:color="auto" w:fill="auto"/>
            <w:vAlign w:val="center"/>
            <w:hideMark/>
          </w:tcPr>
          <w:p w14:paraId="4154230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53D0563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3DBA253"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5A284B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26</w:t>
            </w:r>
          </w:p>
        </w:tc>
        <w:tc>
          <w:tcPr>
            <w:tcW w:w="2560" w:type="dxa"/>
            <w:tcBorders>
              <w:top w:val="nil"/>
              <w:left w:val="nil"/>
              <w:bottom w:val="single" w:sz="8" w:space="0" w:color="auto"/>
              <w:right w:val="single" w:sz="8" w:space="0" w:color="auto"/>
            </w:tcBorders>
            <w:shd w:val="clear" w:color="auto" w:fill="auto"/>
            <w:vAlign w:val="center"/>
            <w:hideMark/>
          </w:tcPr>
          <w:p w14:paraId="06C93DF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Dust Collector</w:t>
            </w:r>
          </w:p>
        </w:tc>
        <w:tc>
          <w:tcPr>
            <w:tcW w:w="1780" w:type="dxa"/>
            <w:tcBorders>
              <w:top w:val="nil"/>
              <w:left w:val="nil"/>
              <w:bottom w:val="single" w:sz="8" w:space="0" w:color="auto"/>
              <w:right w:val="single" w:sz="8" w:space="0" w:color="auto"/>
            </w:tcBorders>
            <w:shd w:val="clear" w:color="auto" w:fill="auto"/>
            <w:vAlign w:val="center"/>
            <w:hideMark/>
          </w:tcPr>
          <w:p w14:paraId="715AE10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40m3/hr, SS314</w:t>
            </w:r>
          </w:p>
        </w:tc>
        <w:tc>
          <w:tcPr>
            <w:tcW w:w="980" w:type="dxa"/>
            <w:tcBorders>
              <w:top w:val="nil"/>
              <w:left w:val="nil"/>
              <w:bottom w:val="single" w:sz="8" w:space="0" w:color="auto"/>
              <w:right w:val="single" w:sz="8" w:space="0" w:color="auto"/>
            </w:tcBorders>
            <w:shd w:val="clear" w:color="auto" w:fill="auto"/>
            <w:vAlign w:val="center"/>
            <w:hideMark/>
          </w:tcPr>
          <w:p w14:paraId="4677C18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840" w:type="dxa"/>
            <w:tcBorders>
              <w:top w:val="nil"/>
              <w:left w:val="nil"/>
              <w:bottom w:val="single" w:sz="8" w:space="0" w:color="auto"/>
              <w:right w:val="single" w:sz="8" w:space="0" w:color="auto"/>
            </w:tcBorders>
            <w:shd w:val="clear" w:color="auto" w:fill="auto"/>
            <w:vAlign w:val="center"/>
            <w:hideMark/>
          </w:tcPr>
          <w:p w14:paraId="7B47445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0.025</w:t>
            </w:r>
          </w:p>
        </w:tc>
        <w:tc>
          <w:tcPr>
            <w:tcW w:w="1640" w:type="dxa"/>
            <w:tcBorders>
              <w:top w:val="nil"/>
              <w:left w:val="nil"/>
              <w:bottom w:val="single" w:sz="8" w:space="0" w:color="auto"/>
              <w:right w:val="single" w:sz="8" w:space="0" w:color="auto"/>
            </w:tcBorders>
            <w:shd w:val="clear" w:color="auto" w:fill="auto"/>
            <w:vAlign w:val="center"/>
            <w:hideMark/>
          </w:tcPr>
          <w:p w14:paraId="781656B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0C0A57E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9EBF8DA"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BEEF65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27</w:t>
            </w:r>
          </w:p>
        </w:tc>
        <w:tc>
          <w:tcPr>
            <w:tcW w:w="2560" w:type="dxa"/>
            <w:tcBorders>
              <w:top w:val="nil"/>
              <w:left w:val="nil"/>
              <w:bottom w:val="single" w:sz="8" w:space="0" w:color="auto"/>
              <w:right w:val="single" w:sz="8" w:space="0" w:color="auto"/>
            </w:tcBorders>
            <w:shd w:val="clear" w:color="auto" w:fill="auto"/>
            <w:vAlign w:val="center"/>
            <w:hideMark/>
          </w:tcPr>
          <w:p w14:paraId="396E07B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Tank</w:t>
            </w:r>
          </w:p>
        </w:tc>
        <w:tc>
          <w:tcPr>
            <w:tcW w:w="1780" w:type="dxa"/>
            <w:tcBorders>
              <w:top w:val="nil"/>
              <w:left w:val="nil"/>
              <w:bottom w:val="single" w:sz="8" w:space="0" w:color="auto"/>
              <w:right w:val="single" w:sz="8" w:space="0" w:color="auto"/>
            </w:tcBorders>
            <w:shd w:val="clear" w:color="auto" w:fill="auto"/>
            <w:vAlign w:val="center"/>
            <w:hideMark/>
          </w:tcPr>
          <w:p w14:paraId="4D2A6DE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150m3, SS304</w:t>
            </w:r>
          </w:p>
        </w:tc>
        <w:tc>
          <w:tcPr>
            <w:tcW w:w="980" w:type="dxa"/>
            <w:tcBorders>
              <w:top w:val="nil"/>
              <w:left w:val="nil"/>
              <w:bottom w:val="single" w:sz="8" w:space="0" w:color="auto"/>
              <w:right w:val="single" w:sz="8" w:space="0" w:color="auto"/>
            </w:tcBorders>
            <w:shd w:val="clear" w:color="auto" w:fill="auto"/>
            <w:vAlign w:val="center"/>
            <w:hideMark/>
          </w:tcPr>
          <w:p w14:paraId="6FC6941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840" w:type="dxa"/>
            <w:tcBorders>
              <w:top w:val="nil"/>
              <w:left w:val="nil"/>
              <w:bottom w:val="single" w:sz="8" w:space="0" w:color="auto"/>
              <w:right w:val="single" w:sz="8" w:space="0" w:color="auto"/>
            </w:tcBorders>
            <w:shd w:val="clear" w:color="auto" w:fill="auto"/>
            <w:vAlign w:val="center"/>
            <w:hideMark/>
          </w:tcPr>
          <w:p w14:paraId="302B8B5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0.698</w:t>
            </w:r>
          </w:p>
        </w:tc>
        <w:tc>
          <w:tcPr>
            <w:tcW w:w="1640" w:type="dxa"/>
            <w:tcBorders>
              <w:top w:val="nil"/>
              <w:left w:val="nil"/>
              <w:bottom w:val="single" w:sz="8" w:space="0" w:color="auto"/>
              <w:right w:val="single" w:sz="8" w:space="0" w:color="auto"/>
            </w:tcBorders>
            <w:shd w:val="clear" w:color="auto" w:fill="auto"/>
            <w:vAlign w:val="center"/>
            <w:hideMark/>
          </w:tcPr>
          <w:p w14:paraId="118DA54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020A8DB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68F727D"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CB6ACB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28</w:t>
            </w:r>
          </w:p>
        </w:tc>
        <w:tc>
          <w:tcPr>
            <w:tcW w:w="2560" w:type="dxa"/>
            <w:tcBorders>
              <w:top w:val="nil"/>
              <w:left w:val="nil"/>
              <w:bottom w:val="single" w:sz="8" w:space="0" w:color="auto"/>
              <w:right w:val="single" w:sz="8" w:space="0" w:color="auto"/>
            </w:tcBorders>
            <w:shd w:val="clear" w:color="auto" w:fill="auto"/>
            <w:vAlign w:val="center"/>
            <w:hideMark/>
          </w:tcPr>
          <w:p w14:paraId="270C0FE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Vent Condenser</w:t>
            </w:r>
          </w:p>
        </w:tc>
        <w:tc>
          <w:tcPr>
            <w:tcW w:w="1780" w:type="dxa"/>
            <w:tcBorders>
              <w:top w:val="nil"/>
              <w:left w:val="nil"/>
              <w:bottom w:val="single" w:sz="8" w:space="0" w:color="auto"/>
              <w:right w:val="single" w:sz="8" w:space="0" w:color="auto"/>
            </w:tcBorders>
            <w:shd w:val="clear" w:color="auto" w:fill="auto"/>
            <w:vAlign w:val="center"/>
            <w:hideMark/>
          </w:tcPr>
          <w:p w14:paraId="14CB696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6m2, SS304</w:t>
            </w:r>
          </w:p>
        </w:tc>
        <w:tc>
          <w:tcPr>
            <w:tcW w:w="980" w:type="dxa"/>
            <w:tcBorders>
              <w:top w:val="nil"/>
              <w:left w:val="nil"/>
              <w:bottom w:val="single" w:sz="8" w:space="0" w:color="auto"/>
              <w:right w:val="single" w:sz="8" w:space="0" w:color="auto"/>
            </w:tcBorders>
            <w:shd w:val="clear" w:color="auto" w:fill="auto"/>
            <w:vAlign w:val="center"/>
            <w:hideMark/>
          </w:tcPr>
          <w:p w14:paraId="5A96CB9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840" w:type="dxa"/>
            <w:tcBorders>
              <w:top w:val="nil"/>
              <w:left w:val="nil"/>
              <w:bottom w:val="single" w:sz="8" w:space="0" w:color="auto"/>
              <w:right w:val="single" w:sz="8" w:space="0" w:color="auto"/>
            </w:tcBorders>
            <w:shd w:val="clear" w:color="auto" w:fill="auto"/>
            <w:vAlign w:val="center"/>
            <w:hideMark/>
          </w:tcPr>
          <w:p w14:paraId="660D246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640" w:type="dxa"/>
            <w:tcBorders>
              <w:top w:val="nil"/>
              <w:left w:val="nil"/>
              <w:bottom w:val="single" w:sz="8" w:space="0" w:color="auto"/>
              <w:right w:val="single" w:sz="8" w:space="0" w:color="auto"/>
            </w:tcBorders>
            <w:shd w:val="clear" w:color="auto" w:fill="auto"/>
            <w:vAlign w:val="center"/>
            <w:hideMark/>
          </w:tcPr>
          <w:p w14:paraId="213AD81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697FCAA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B080A0C"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8281A3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29</w:t>
            </w:r>
          </w:p>
        </w:tc>
        <w:tc>
          <w:tcPr>
            <w:tcW w:w="2560" w:type="dxa"/>
            <w:tcBorders>
              <w:top w:val="nil"/>
              <w:left w:val="nil"/>
              <w:bottom w:val="single" w:sz="8" w:space="0" w:color="auto"/>
              <w:right w:val="single" w:sz="8" w:space="0" w:color="auto"/>
            </w:tcBorders>
            <w:shd w:val="clear" w:color="auto" w:fill="auto"/>
            <w:vAlign w:val="center"/>
            <w:hideMark/>
          </w:tcPr>
          <w:p w14:paraId="2582DD5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Filter</w:t>
            </w:r>
          </w:p>
        </w:tc>
        <w:tc>
          <w:tcPr>
            <w:tcW w:w="1780" w:type="dxa"/>
            <w:tcBorders>
              <w:top w:val="nil"/>
              <w:left w:val="nil"/>
              <w:bottom w:val="single" w:sz="8" w:space="0" w:color="auto"/>
              <w:right w:val="single" w:sz="8" w:space="0" w:color="auto"/>
            </w:tcBorders>
            <w:shd w:val="clear" w:color="auto" w:fill="auto"/>
            <w:vAlign w:val="center"/>
            <w:hideMark/>
          </w:tcPr>
          <w:p w14:paraId="28731EC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15m3/hr, SS304</w:t>
            </w:r>
          </w:p>
        </w:tc>
        <w:tc>
          <w:tcPr>
            <w:tcW w:w="980" w:type="dxa"/>
            <w:tcBorders>
              <w:top w:val="nil"/>
              <w:left w:val="nil"/>
              <w:bottom w:val="single" w:sz="8" w:space="0" w:color="auto"/>
              <w:right w:val="single" w:sz="8" w:space="0" w:color="auto"/>
            </w:tcBorders>
            <w:shd w:val="clear" w:color="auto" w:fill="auto"/>
            <w:vAlign w:val="center"/>
            <w:hideMark/>
          </w:tcPr>
          <w:p w14:paraId="637000D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840" w:type="dxa"/>
            <w:tcBorders>
              <w:top w:val="nil"/>
              <w:left w:val="nil"/>
              <w:bottom w:val="single" w:sz="8" w:space="0" w:color="auto"/>
              <w:right w:val="single" w:sz="8" w:space="0" w:color="auto"/>
            </w:tcBorders>
            <w:shd w:val="clear" w:color="auto" w:fill="auto"/>
            <w:vAlign w:val="center"/>
            <w:hideMark/>
          </w:tcPr>
          <w:p w14:paraId="5ADD4EC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0.079</w:t>
            </w:r>
          </w:p>
        </w:tc>
        <w:tc>
          <w:tcPr>
            <w:tcW w:w="1640" w:type="dxa"/>
            <w:tcBorders>
              <w:top w:val="nil"/>
              <w:left w:val="nil"/>
              <w:bottom w:val="single" w:sz="8" w:space="0" w:color="auto"/>
              <w:right w:val="single" w:sz="8" w:space="0" w:color="auto"/>
            </w:tcBorders>
            <w:shd w:val="clear" w:color="auto" w:fill="auto"/>
            <w:vAlign w:val="center"/>
            <w:hideMark/>
          </w:tcPr>
          <w:p w14:paraId="7724599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488D2D1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60E14BF" w14:textId="77777777" w:rsidTr="00CF4198">
        <w:trPr>
          <w:trHeight w:val="315"/>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E7652C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30</w:t>
            </w:r>
          </w:p>
        </w:tc>
        <w:tc>
          <w:tcPr>
            <w:tcW w:w="2560" w:type="dxa"/>
            <w:tcBorders>
              <w:top w:val="nil"/>
              <w:left w:val="nil"/>
              <w:bottom w:val="single" w:sz="8" w:space="0" w:color="auto"/>
              <w:right w:val="single" w:sz="8" w:space="0" w:color="auto"/>
            </w:tcBorders>
            <w:shd w:val="clear" w:color="auto" w:fill="auto"/>
            <w:vAlign w:val="center"/>
            <w:hideMark/>
          </w:tcPr>
          <w:p w14:paraId="0C51EBF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Feed Pump</w:t>
            </w:r>
          </w:p>
        </w:tc>
        <w:tc>
          <w:tcPr>
            <w:tcW w:w="1780" w:type="dxa"/>
            <w:tcBorders>
              <w:top w:val="nil"/>
              <w:left w:val="nil"/>
              <w:bottom w:val="single" w:sz="8" w:space="0" w:color="auto"/>
              <w:right w:val="single" w:sz="8" w:space="0" w:color="auto"/>
            </w:tcBorders>
            <w:shd w:val="clear" w:color="auto" w:fill="auto"/>
            <w:vAlign w:val="center"/>
            <w:hideMark/>
          </w:tcPr>
          <w:p w14:paraId="3DD6368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18m3/hr, SS304</w:t>
            </w:r>
          </w:p>
        </w:tc>
        <w:tc>
          <w:tcPr>
            <w:tcW w:w="980" w:type="dxa"/>
            <w:tcBorders>
              <w:top w:val="nil"/>
              <w:left w:val="nil"/>
              <w:bottom w:val="single" w:sz="8" w:space="0" w:color="auto"/>
              <w:right w:val="single" w:sz="8" w:space="0" w:color="auto"/>
            </w:tcBorders>
            <w:shd w:val="clear" w:color="auto" w:fill="auto"/>
            <w:vAlign w:val="center"/>
            <w:hideMark/>
          </w:tcPr>
          <w:p w14:paraId="5DF5A92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5</w:t>
            </w:r>
          </w:p>
        </w:tc>
        <w:tc>
          <w:tcPr>
            <w:tcW w:w="840" w:type="dxa"/>
            <w:tcBorders>
              <w:top w:val="nil"/>
              <w:left w:val="nil"/>
              <w:bottom w:val="single" w:sz="8" w:space="0" w:color="auto"/>
              <w:right w:val="single" w:sz="8" w:space="0" w:color="auto"/>
            </w:tcBorders>
            <w:shd w:val="clear" w:color="auto" w:fill="auto"/>
            <w:vAlign w:val="center"/>
            <w:hideMark/>
          </w:tcPr>
          <w:p w14:paraId="3468645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0.082</w:t>
            </w:r>
          </w:p>
        </w:tc>
        <w:tc>
          <w:tcPr>
            <w:tcW w:w="1640" w:type="dxa"/>
            <w:tcBorders>
              <w:top w:val="nil"/>
              <w:left w:val="nil"/>
              <w:bottom w:val="single" w:sz="8" w:space="0" w:color="auto"/>
              <w:right w:val="single" w:sz="8" w:space="0" w:color="auto"/>
            </w:tcBorders>
            <w:shd w:val="clear" w:color="auto" w:fill="auto"/>
            <w:vAlign w:val="center"/>
            <w:hideMark/>
          </w:tcPr>
          <w:p w14:paraId="23DF1A0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1340" w:type="dxa"/>
            <w:tcBorders>
              <w:top w:val="nil"/>
              <w:left w:val="nil"/>
              <w:bottom w:val="single" w:sz="8" w:space="0" w:color="auto"/>
              <w:right w:val="single" w:sz="8" w:space="0" w:color="auto"/>
            </w:tcBorders>
            <w:shd w:val="clear" w:color="auto" w:fill="auto"/>
            <w:vAlign w:val="center"/>
            <w:hideMark/>
          </w:tcPr>
          <w:p w14:paraId="40F65B0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1613DA9" w14:textId="77777777" w:rsidTr="00CF4198">
        <w:trPr>
          <w:trHeight w:val="315"/>
        </w:trPr>
        <w:tc>
          <w:tcPr>
            <w:tcW w:w="980" w:type="dxa"/>
            <w:tcBorders>
              <w:top w:val="nil"/>
              <w:left w:val="single" w:sz="8" w:space="0" w:color="auto"/>
              <w:bottom w:val="single" w:sz="8" w:space="0" w:color="auto"/>
              <w:right w:val="single" w:sz="8" w:space="0" w:color="auto"/>
            </w:tcBorders>
            <w:shd w:val="clear" w:color="000000" w:fill="A9D08E"/>
            <w:vAlign w:val="center"/>
            <w:hideMark/>
          </w:tcPr>
          <w:p w14:paraId="253EC5F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2560" w:type="dxa"/>
            <w:tcBorders>
              <w:top w:val="nil"/>
              <w:left w:val="nil"/>
              <w:bottom w:val="single" w:sz="8" w:space="0" w:color="auto"/>
              <w:right w:val="single" w:sz="8" w:space="0" w:color="auto"/>
            </w:tcBorders>
            <w:shd w:val="clear" w:color="000000" w:fill="A9D08E"/>
            <w:vAlign w:val="center"/>
            <w:hideMark/>
          </w:tcPr>
          <w:p w14:paraId="743E7C9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Total</w:t>
            </w:r>
          </w:p>
        </w:tc>
        <w:tc>
          <w:tcPr>
            <w:tcW w:w="1780" w:type="dxa"/>
            <w:tcBorders>
              <w:top w:val="nil"/>
              <w:left w:val="nil"/>
              <w:bottom w:val="single" w:sz="8" w:space="0" w:color="auto"/>
              <w:right w:val="single" w:sz="8" w:space="0" w:color="auto"/>
            </w:tcBorders>
            <w:shd w:val="clear" w:color="000000" w:fill="A9D08E"/>
            <w:vAlign w:val="center"/>
            <w:hideMark/>
          </w:tcPr>
          <w:p w14:paraId="1C3F569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80" w:type="dxa"/>
            <w:tcBorders>
              <w:top w:val="nil"/>
              <w:left w:val="nil"/>
              <w:bottom w:val="single" w:sz="8" w:space="0" w:color="auto"/>
              <w:right w:val="single" w:sz="8" w:space="0" w:color="auto"/>
            </w:tcBorders>
            <w:shd w:val="clear" w:color="000000" w:fill="A9D08E"/>
            <w:vAlign w:val="center"/>
            <w:hideMark/>
          </w:tcPr>
          <w:p w14:paraId="44EAE59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40" w:type="dxa"/>
            <w:tcBorders>
              <w:top w:val="nil"/>
              <w:left w:val="nil"/>
              <w:bottom w:val="single" w:sz="8" w:space="0" w:color="auto"/>
              <w:right w:val="single" w:sz="8" w:space="0" w:color="auto"/>
            </w:tcBorders>
            <w:shd w:val="clear" w:color="000000" w:fill="A9D08E"/>
            <w:vAlign w:val="center"/>
            <w:hideMark/>
          </w:tcPr>
          <w:p w14:paraId="02774EF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3.729</w:t>
            </w:r>
          </w:p>
        </w:tc>
        <w:tc>
          <w:tcPr>
            <w:tcW w:w="1640" w:type="dxa"/>
            <w:tcBorders>
              <w:top w:val="nil"/>
              <w:left w:val="nil"/>
              <w:bottom w:val="single" w:sz="8" w:space="0" w:color="auto"/>
              <w:right w:val="single" w:sz="8" w:space="0" w:color="auto"/>
            </w:tcBorders>
            <w:shd w:val="clear" w:color="000000" w:fill="A9D08E"/>
            <w:vAlign w:val="center"/>
            <w:hideMark/>
          </w:tcPr>
          <w:p w14:paraId="361D238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340" w:type="dxa"/>
            <w:tcBorders>
              <w:top w:val="nil"/>
              <w:left w:val="nil"/>
              <w:bottom w:val="single" w:sz="8" w:space="0" w:color="auto"/>
              <w:right w:val="single" w:sz="8" w:space="0" w:color="auto"/>
            </w:tcBorders>
            <w:shd w:val="clear" w:color="auto" w:fill="auto"/>
            <w:vAlign w:val="center"/>
            <w:hideMark/>
          </w:tcPr>
          <w:p w14:paraId="16E9156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C54D4D2" w14:textId="77777777" w:rsidTr="00CF4198">
        <w:trPr>
          <w:trHeight w:val="315"/>
        </w:trPr>
        <w:tc>
          <w:tcPr>
            <w:tcW w:w="980" w:type="dxa"/>
            <w:tcBorders>
              <w:top w:val="nil"/>
              <w:left w:val="single" w:sz="8" w:space="0" w:color="auto"/>
              <w:bottom w:val="single" w:sz="8" w:space="0" w:color="auto"/>
              <w:right w:val="single" w:sz="8" w:space="0" w:color="auto"/>
            </w:tcBorders>
            <w:shd w:val="clear" w:color="000000" w:fill="9CC2E5"/>
            <w:vAlign w:val="center"/>
            <w:hideMark/>
          </w:tcPr>
          <w:p w14:paraId="5006BA5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1.3</w:t>
            </w:r>
          </w:p>
        </w:tc>
        <w:tc>
          <w:tcPr>
            <w:tcW w:w="2560" w:type="dxa"/>
            <w:tcBorders>
              <w:top w:val="nil"/>
              <w:left w:val="nil"/>
              <w:bottom w:val="single" w:sz="8" w:space="0" w:color="auto"/>
              <w:right w:val="single" w:sz="8" w:space="0" w:color="auto"/>
            </w:tcBorders>
            <w:shd w:val="clear" w:color="000000" w:fill="9CC2E5"/>
            <w:vAlign w:val="center"/>
            <w:hideMark/>
          </w:tcPr>
          <w:p w14:paraId="2D281A5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ETP Plant</w:t>
            </w:r>
          </w:p>
        </w:tc>
        <w:tc>
          <w:tcPr>
            <w:tcW w:w="1780" w:type="dxa"/>
            <w:tcBorders>
              <w:top w:val="nil"/>
              <w:left w:val="nil"/>
              <w:bottom w:val="single" w:sz="8" w:space="0" w:color="auto"/>
              <w:right w:val="single" w:sz="8" w:space="0" w:color="auto"/>
            </w:tcBorders>
            <w:shd w:val="clear" w:color="000000" w:fill="9CC2E5"/>
            <w:vAlign w:val="center"/>
            <w:hideMark/>
          </w:tcPr>
          <w:p w14:paraId="76882B7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800 KD</w:t>
            </w:r>
          </w:p>
        </w:tc>
        <w:tc>
          <w:tcPr>
            <w:tcW w:w="980" w:type="dxa"/>
            <w:tcBorders>
              <w:top w:val="nil"/>
              <w:left w:val="nil"/>
              <w:bottom w:val="single" w:sz="8" w:space="0" w:color="auto"/>
              <w:right w:val="single" w:sz="8" w:space="0" w:color="auto"/>
            </w:tcBorders>
            <w:shd w:val="clear" w:color="000000" w:fill="9CC2E5"/>
            <w:vAlign w:val="center"/>
            <w:hideMark/>
          </w:tcPr>
          <w:p w14:paraId="60F756B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40" w:type="dxa"/>
            <w:tcBorders>
              <w:top w:val="nil"/>
              <w:left w:val="nil"/>
              <w:bottom w:val="single" w:sz="8" w:space="0" w:color="auto"/>
              <w:right w:val="single" w:sz="8" w:space="0" w:color="auto"/>
            </w:tcBorders>
            <w:shd w:val="clear" w:color="000000" w:fill="9CC2E5"/>
            <w:vAlign w:val="center"/>
            <w:hideMark/>
          </w:tcPr>
          <w:p w14:paraId="0BC7254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0.477</w:t>
            </w:r>
          </w:p>
        </w:tc>
        <w:tc>
          <w:tcPr>
            <w:tcW w:w="1640" w:type="dxa"/>
            <w:tcBorders>
              <w:top w:val="nil"/>
              <w:left w:val="nil"/>
              <w:bottom w:val="single" w:sz="8" w:space="0" w:color="auto"/>
              <w:right w:val="single" w:sz="8" w:space="0" w:color="auto"/>
            </w:tcBorders>
            <w:shd w:val="clear" w:color="000000" w:fill="9CC2E5"/>
            <w:vAlign w:val="center"/>
            <w:hideMark/>
          </w:tcPr>
          <w:p w14:paraId="71ED79A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340" w:type="dxa"/>
            <w:tcBorders>
              <w:top w:val="nil"/>
              <w:left w:val="nil"/>
              <w:bottom w:val="single" w:sz="8" w:space="0" w:color="auto"/>
              <w:right w:val="single" w:sz="8" w:space="0" w:color="auto"/>
            </w:tcBorders>
            <w:shd w:val="clear" w:color="000000" w:fill="9CC2E5"/>
            <w:vAlign w:val="center"/>
            <w:hideMark/>
          </w:tcPr>
          <w:p w14:paraId="3E61786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27D6CB3" w14:textId="77777777" w:rsidTr="00CF4198">
        <w:trPr>
          <w:trHeight w:val="315"/>
        </w:trPr>
        <w:tc>
          <w:tcPr>
            <w:tcW w:w="980" w:type="dxa"/>
            <w:tcBorders>
              <w:top w:val="nil"/>
              <w:left w:val="single" w:sz="8" w:space="0" w:color="auto"/>
              <w:bottom w:val="single" w:sz="8" w:space="0" w:color="auto"/>
              <w:right w:val="single" w:sz="8" w:space="0" w:color="auto"/>
            </w:tcBorders>
            <w:shd w:val="clear" w:color="000000" w:fill="9CC2E5"/>
            <w:vAlign w:val="center"/>
            <w:hideMark/>
          </w:tcPr>
          <w:p w14:paraId="1D75481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1.4</w:t>
            </w:r>
          </w:p>
        </w:tc>
        <w:tc>
          <w:tcPr>
            <w:tcW w:w="2560" w:type="dxa"/>
            <w:tcBorders>
              <w:top w:val="nil"/>
              <w:left w:val="nil"/>
              <w:bottom w:val="single" w:sz="8" w:space="0" w:color="auto"/>
              <w:right w:val="single" w:sz="8" w:space="0" w:color="auto"/>
            </w:tcBorders>
            <w:shd w:val="clear" w:color="000000" w:fill="9CC2E5"/>
            <w:vAlign w:val="center"/>
            <w:hideMark/>
          </w:tcPr>
          <w:p w14:paraId="375C79D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Warehouse</w:t>
            </w:r>
          </w:p>
        </w:tc>
        <w:tc>
          <w:tcPr>
            <w:tcW w:w="1780" w:type="dxa"/>
            <w:tcBorders>
              <w:top w:val="nil"/>
              <w:left w:val="nil"/>
              <w:bottom w:val="single" w:sz="8" w:space="0" w:color="auto"/>
              <w:right w:val="single" w:sz="8" w:space="0" w:color="auto"/>
            </w:tcBorders>
            <w:shd w:val="clear" w:color="000000" w:fill="9CC2E5"/>
            <w:vAlign w:val="center"/>
            <w:hideMark/>
          </w:tcPr>
          <w:p w14:paraId="71BB303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 Acre</w:t>
            </w:r>
          </w:p>
        </w:tc>
        <w:tc>
          <w:tcPr>
            <w:tcW w:w="980" w:type="dxa"/>
            <w:tcBorders>
              <w:top w:val="nil"/>
              <w:left w:val="nil"/>
              <w:bottom w:val="single" w:sz="8" w:space="0" w:color="auto"/>
              <w:right w:val="single" w:sz="8" w:space="0" w:color="auto"/>
            </w:tcBorders>
            <w:shd w:val="clear" w:color="000000" w:fill="9CC2E5"/>
            <w:vAlign w:val="center"/>
            <w:hideMark/>
          </w:tcPr>
          <w:p w14:paraId="35361C5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40" w:type="dxa"/>
            <w:tcBorders>
              <w:top w:val="nil"/>
              <w:left w:val="nil"/>
              <w:bottom w:val="single" w:sz="8" w:space="0" w:color="auto"/>
              <w:right w:val="single" w:sz="8" w:space="0" w:color="auto"/>
            </w:tcBorders>
            <w:shd w:val="clear" w:color="000000" w:fill="9CC2E5"/>
            <w:vAlign w:val="center"/>
            <w:hideMark/>
          </w:tcPr>
          <w:p w14:paraId="77E994B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0.27</w:t>
            </w:r>
          </w:p>
        </w:tc>
        <w:tc>
          <w:tcPr>
            <w:tcW w:w="1640" w:type="dxa"/>
            <w:tcBorders>
              <w:top w:val="nil"/>
              <w:left w:val="nil"/>
              <w:bottom w:val="single" w:sz="8" w:space="0" w:color="auto"/>
              <w:right w:val="single" w:sz="8" w:space="0" w:color="auto"/>
            </w:tcBorders>
            <w:shd w:val="clear" w:color="000000" w:fill="9CC2E5"/>
            <w:vAlign w:val="center"/>
            <w:hideMark/>
          </w:tcPr>
          <w:p w14:paraId="56FAEDE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340" w:type="dxa"/>
            <w:tcBorders>
              <w:top w:val="nil"/>
              <w:left w:val="nil"/>
              <w:bottom w:val="single" w:sz="8" w:space="0" w:color="auto"/>
              <w:right w:val="single" w:sz="8" w:space="0" w:color="auto"/>
            </w:tcBorders>
            <w:shd w:val="clear" w:color="000000" w:fill="9CC2E5"/>
            <w:vAlign w:val="center"/>
            <w:hideMark/>
          </w:tcPr>
          <w:p w14:paraId="73864E7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2D60D35" w14:textId="77777777" w:rsidTr="00CF4198">
        <w:trPr>
          <w:trHeight w:val="525"/>
        </w:trPr>
        <w:tc>
          <w:tcPr>
            <w:tcW w:w="980" w:type="dxa"/>
            <w:tcBorders>
              <w:top w:val="nil"/>
              <w:left w:val="single" w:sz="8" w:space="0" w:color="auto"/>
              <w:bottom w:val="single" w:sz="8" w:space="0" w:color="auto"/>
              <w:right w:val="single" w:sz="8" w:space="0" w:color="auto"/>
            </w:tcBorders>
            <w:shd w:val="clear" w:color="auto" w:fill="auto"/>
            <w:vAlign w:val="center"/>
            <w:hideMark/>
          </w:tcPr>
          <w:p w14:paraId="20BFC28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2560" w:type="dxa"/>
            <w:tcBorders>
              <w:top w:val="nil"/>
              <w:left w:val="nil"/>
              <w:bottom w:val="single" w:sz="8" w:space="0" w:color="auto"/>
              <w:right w:val="single" w:sz="8" w:space="0" w:color="auto"/>
            </w:tcBorders>
            <w:shd w:val="clear" w:color="auto" w:fill="auto"/>
            <w:vAlign w:val="center"/>
            <w:hideMark/>
          </w:tcPr>
          <w:p w14:paraId="7795A08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Final Total (1.1+1.2+ 1.3+1.4)</w:t>
            </w:r>
          </w:p>
        </w:tc>
        <w:tc>
          <w:tcPr>
            <w:tcW w:w="1780" w:type="dxa"/>
            <w:tcBorders>
              <w:top w:val="nil"/>
              <w:left w:val="nil"/>
              <w:bottom w:val="single" w:sz="8" w:space="0" w:color="auto"/>
              <w:right w:val="single" w:sz="8" w:space="0" w:color="auto"/>
            </w:tcBorders>
            <w:shd w:val="clear" w:color="auto" w:fill="auto"/>
            <w:vAlign w:val="center"/>
            <w:hideMark/>
          </w:tcPr>
          <w:p w14:paraId="423C982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80" w:type="dxa"/>
            <w:tcBorders>
              <w:top w:val="nil"/>
              <w:left w:val="nil"/>
              <w:bottom w:val="single" w:sz="8" w:space="0" w:color="auto"/>
              <w:right w:val="single" w:sz="8" w:space="0" w:color="auto"/>
            </w:tcBorders>
            <w:shd w:val="clear" w:color="auto" w:fill="auto"/>
            <w:vAlign w:val="center"/>
            <w:hideMark/>
          </w:tcPr>
          <w:p w14:paraId="29A6486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40" w:type="dxa"/>
            <w:tcBorders>
              <w:top w:val="nil"/>
              <w:left w:val="nil"/>
              <w:bottom w:val="single" w:sz="8" w:space="0" w:color="auto"/>
              <w:right w:val="single" w:sz="8" w:space="0" w:color="auto"/>
            </w:tcBorders>
            <w:shd w:val="clear" w:color="auto" w:fill="auto"/>
            <w:vAlign w:val="center"/>
            <w:hideMark/>
          </w:tcPr>
          <w:p w14:paraId="6B34FD72"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9.32</w:t>
            </w:r>
          </w:p>
        </w:tc>
        <w:tc>
          <w:tcPr>
            <w:tcW w:w="1640" w:type="dxa"/>
            <w:tcBorders>
              <w:top w:val="nil"/>
              <w:left w:val="nil"/>
              <w:bottom w:val="single" w:sz="8" w:space="0" w:color="auto"/>
              <w:right w:val="single" w:sz="8" w:space="0" w:color="auto"/>
            </w:tcBorders>
            <w:shd w:val="clear" w:color="auto" w:fill="auto"/>
            <w:vAlign w:val="center"/>
            <w:hideMark/>
          </w:tcPr>
          <w:p w14:paraId="6AEBF0A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340" w:type="dxa"/>
            <w:tcBorders>
              <w:top w:val="nil"/>
              <w:left w:val="nil"/>
              <w:bottom w:val="single" w:sz="8" w:space="0" w:color="auto"/>
              <w:right w:val="single" w:sz="8" w:space="0" w:color="auto"/>
            </w:tcBorders>
            <w:shd w:val="clear" w:color="auto" w:fill="auto"/>
            <w:noWrap/>
            <w:vAlign w:val="bottom"/>
            <w:hideMark/>
          </w:tcPr>
          <w:p w14:paraId="787D1D3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bl>
    <w:p w14:paraId="72806DFE" w14:textId="77777777" w:rsidR="00CF4198" w:rsidRPr="004433F7" w:rsidRDefault="00CF4198" w:rsidP="00E45832">
      <w:pPr>
        <w:spacing w:line="360" w:lineRule="auto"/>
        <w:jc w:val="both"/>
        <w:rPr>
          <w:rFonts w:ascii="Arial" w:hAnsi="Arial" w:cs="Arial"/>
          <w:sz w:val="20"/>
          <w:szCs w:val="20"/>
          <w:lang w:val="en-US"/>
        </w:rPr>
      </w:pPr>
    </w:p>
    <w:tbl>
      <w:tblPr>
        <w:tblW w:w="10196" w:type="dxa"/>
        <w:tblInd w:w="5" w:type="dxa"/>
        <w:tblLayout w:type="fixed"/>
        <w:tblLook w:val="04A0" w:firstRow="1" w:lastRow="0" w:firstColumn="1" w:lastColumn="0" w:noHBand="0" w:noVBand="1"/>
      </w:tblPr>
      <w:tblGrid>
        <w:gridCol w:w="550"/>
        <w:gridCol w:w="2980"/>
        <w:gridCol w:w="1840"/>
        <w:gridCol w:w="880"/>
        <w:gridCol w:w="1680"/>
        <w:gridCol w:w="1360"/>
        <w:gridCol w:w="906"/>
      </w:tblGrid>
      <w:tr w:rsidR="00CF4198" w:rsidRPr="00CF4198" w14:paraId="40A03CF9" w14:textId="77777777" w:rsidTr="004433F7">
        <w:trPr>
          <w:trHeight w:val="315"/>
        </w:trPr>
        <w:tc>
          <w:tcPr>
            <w:tcW w:w="10196" w:type="dxa"/>
            <w:gridSpan w:val="7"/>
            <w:tcBorders>
              <w:top w:val="single" w:sz="8" w:space="0" w:color="auto"/>
              <w:left w:val="single" w:sz="8" w:space="0" w:color="auto"/>
              <w:bottom w:val="single" w:sz="8" w:space="0" w:color="auto"/>
              <w:right w:val="single" w:sz="8" w:space="0" w:color="000000"/>
            </w:tcBorders>
            <w:shd w:val="clear" w:color="000000" w:fill="7030A0"/>
            <w:noWrap/>
            <w:vAlign w:val="bottom"/>
            <w:hideMark/>
          </w:tcPr>
          <w:p w14:paraId="02603A11" w14:textId="77777777" w:rsidR="00CF4198" w:rsidRPr="00CF4198" w:rsidRDefault="00CF4198" w:rsidP="00CF4198">
            <w:pPr>
              <w:spacing w:after="0" w:line="240" w:lineRule="auto"/>
              <w:jc w:val="center"/>
              <w:rPr>
                <w:rFonts w:ascii="Arial" w:eastAsia="Times New Roman" w:hAnsi="Arial" w:cs="Arial"/>
                <w:color w:val="FFFFFF"/>
                <w:sz w:val="20"/>
                <w:szCs w:val="20"/>
                <w:lang w:eastAsia="en-IN"/>
              </w:rPr>
            </w:pPr>
            <w:proofErr w:type="spellStart"/>
            <w:r w:rsidRPr="00CF4198">
              <w:rPr>
                <w:rFonts w:ascii="Arial" w:eastAsia="Times New Roman" w:hAnsi="Arial" w:cs="Arial"/>
                <w:color w:val="FFFFFF"/>
                <w:sz w:val="20"/>
                <w:szCs w:val="20"/>
                <w:lang w:eastAsia="en-IN"/>
              </w:rPr>
              <w:t>Tohto</w:t>
            </w:r>
            <w:proofErr w:type="spellEnd"/>
            <w:r w:rsidRPr="00CF4198">
              <w:rPr>
                <w:rFonts w:ascii="Arial" w:eastAsia="Times New Roman" w:hAnsi="Arial" w:cs="Arial"/>
                <w:color w:val="FFFFFF"/>
                <w:sz w:val="20"/>
                <w:szCs w:val="20"/>
                <w:lang w:eastAsia="en-IN"/>
              </w:rPr>
              <w:t xml:space="preserve"> </w:t>
            </w:r>
            <w:proofErr w:type="spellStart"/>
            <w:r w:rsidRPr="00CF4198">
              <w:rPr>
                <w:rFonts w:ascii="Arial" w:eastAsia="Times New Roman" w:hAnsi="Arial" w:cs="Arial"/>
                <w:color w:val="FFFFFF"/>
                <w:sz w:val="20"/>
                <w:szCs w:val="20"/>
                <w:lang w:eastAsia="en-IN"/>
              </w:rPr>
              <w:t>Kesai</w:t>
            </w:r>
            <w:proofErr w:type="spellEnd"/>
          </w:p>
        </w:tc>
      </w:tr>
      <w:tr w:rsidR="00CF4198" w:rsidRPr="00CF4198" w14:paraId="50255626" w14:textId="77777777" w:rsidTr="004433F7">
        <w:trPr>
          <w:trHeight w:val="510"/>
        </w:trPr>
        <w:tc>
          <w:tcPr>
            <w:tcW w:w="55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5E4FE909"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1.1.</w:t>
            </w:r>
          </w:p>
        </w:tc>
        <w:tc>
          <w:tcPr>
            <w:tcW w:w="298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3AABE12D"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MAIN PROCESS EQUIPMENTS</w:t>
            </w:r>
          </w:p>
        </w:tc>
        <w:tc>
          <w:tcPr>
            <w:tcW w:w="184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6EEA4C31"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CAPACITY &amp; MOC</w:t>
            </w:r>
          </w:p>
        </w:tc>
        <w:tc>
          <w:tcPr>
            <w:tcW w:w="88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2D79F3A1"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Qty</w:t>
            </w:r>
          </w:p>
        </w:tc>
        <w:tc>
          <w:tcPr>
            <w:tcW w:w="1680" w:type="dxa"/>
            <w:tcBorders>
              <w:top w:val="nil"/>
              <w:left w:val="nil"/>
              <w:bottom w:val="nil"/>
              <w:right w:val="single" w:sz="8" w:space="0" w:color="auto"/>
            </w:tcBorders>
            <w:shd w:val="clear" w:color="000000" w:fill="C6E0B4"/>
            <w:vAlign w:val="center"/>
            <w:hideMark/>
          </w:tcPr>
          <w:p w14:paraId="3A843CD5"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 xml:space="preserve">Unit Rate </w:t>
            </w:r>
          </w:p>
        </w:tc>
        <w:tc>
          <w:tcPr>
            <w:tcW w:w="1360"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7E1E8CF2"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Category</w:t>
            </w:r>
          </w:p>
        </w:tc>
        <w:tc>
          <w:tcPr>
            <w:tcW w:w="906" w:type="dxa"/>
            <w:vMerge w:val="restart"/>
            <w:tcBorders>
              <w:top w:val="nil"/>
              <w:left w:val="single" w:sz="8" w:space="0" w:color="auto"/>
              <w:bottom w:val="single" w:sz="8" w:space="0" w:color="000000"/>
              <w:right w:val="single" w:sz="8" w:space="0" w:color="auto"/>
            </w:tcBorders>
            <w:shd w:val="clear" w:color="000000" w:fill="C6E0B4"/>
            <w:noWrap/>
            <w:vAlign w:val="center"/>
            <w:hideMark/>
          </w:tcPr>
          <w:p w14:paraId="75120A6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Remarks</w:t>
            </w:r>
          </w:p>
        </w:tc>
      </w:tr>
      <w:tr w:rsidR="00CF4198" w:rsidRPr="00CF4198" w14:paraId="6F931B86" w14:textId="77777777" w:rsidTr="00CF4198">
        <w:trPr>
          <w:trHeight w:val="525"/>
        </w:trPr>
        <w:tc>
          <w:tcPr>
            <w:tcW w:w="550" w:type="dxa"/>
            <w:vMerge/>
            <w:tcBorders>
              <w:top w:val="nil"/>
              <w:left w:val="single" w:sz="8" w:space="0" w:color="auto"/>
              <w:bottom w:val="single" w:sz="8" w:space="0" w:color="000000"/>
              <w:right w:val="single" w:sz="8" w:space="0" w:color="auto"/>
            </w:tcBorders>
            <w:vAlign w:val="center"/>
            <w:hideMark/>
          </w:tcPr>
          <w:p w14:paraId="4366D615" w14:textId="77777777" w:rsidR="00CF4198" w:rsidRPr="00CF4198" w:rsidRDefault="00CF4198" w:rsidP="00CF4198">
            <w:pPr>
              <w:spacing w:after="0" w:line="240" w:lineRule="auto"/>
              <w:rPr>
                <w:rFonts w:ascii="Arial" w:eastAsia="Times New Roman" w:hAnsi="Arial" w:cs="Arial"/>
                <w:b/>
                <w:bCs/>
                <w:color w:val="000000"/>
                <w:sz w:val="20"/>
                <w:szCs w:val="20"/>
                <w:lang w:eastAsia="en-IN"/>
              </w:rPr>
            </w:pPr>
          </w:p>
        </w:tc>
        <w:tc>
          <w:tcPr>
            <w:tcW w:w="2980" w:type="dxa"/>
            <w:vMerge/>
            <w:tcBorders>
              <w:top w:val="nil"/>
              <w:left w:val="single" w:sz="8" w:space="0" w:color="auto"/>
              <w:bottom w:val="single" w:sz="8" w:space="0" w:color="000000"/>
              <w:right w:val="single" w:sz="8" w:space="0" w:color="auto"/>
            </w:tcBorders>
            <w:vAlign w:val="center"/>
            <w:hideMark/>
          </w:tcPr>
          <w:p w14:paraId="5B2FBB25" w14:textId="77777777" w:rsidR="00CF4198" w:rsidRPr="00CF4198" w:rsidRDefault="00CF4198" w:rsidP="00CF4198">
            <w:pPr>
              <w:spacing w:after="0" w:line="240" w:lineRule="auto"/>
              <w:rPr>
                <w:rFonts w:ascii="Arial" w:eastAsia="Times New Roman" w:hAnsi="Arial" w:cs="Arial"/>
                <w:b/>
                <w:bCs/>
                <w:color w:val="000000"/>
                <w:sz w:val="20"/>
                <w:szCs w:val="20"/>
                <w:lang w:eastAsia="en-IN"/>
              </w:rPr>
            </w:pPr>
          </w:p>
        </w:tc>
        <w:tc>
          <w:tcPr>
            <w:tcW w:w="1840" w:type="dxa"/>
            <w:vMerge/>
            <w:tcBorders>
              <w:top w:val="nil"/>
              <w:left w:val="single" w:sz="8" w:space="0" w:color="auto"/>
              <w:bottom w:val="single" w:sz="8" w:space="0" w:color="000000"/>
              <w:right w:val="single" w:sz="8" w:space="0" w:color="auto"/>
            </w:tcBorders>
            <w:vAlign w:val="center"/>
            <w:hideMark/>
          </w:tcPr>
          <w:p w14:paraId="512B5A46" w14:textId="77777777" w:rsidR="00CF4198" w:rsidRPr="00CF4198" w:rsidRDefault="00CF4198" w:rsidP="00CF4198">
            <w:pPr>
              <w:spacing w:after="0" w:line="240" w:lineRule="auto"/>
              <w:rPr>
                <w:rFonts w:ascii="Arial" w:eastAsia="Times New Roman" w:hAnsi="Arial" w:cs="Arial"/>
                <w:b/>
                <w:bCs/>
                <w:color w:val="000000"/>
                <w:sz w:val="20"/>
                <w:szCs w:val="20"/>
                <w:lang w:eastAsia="en-IN"/>
              </w:rPr>
            </w:pPr>
          </w:p>
        </w:tc>
        <w:tc>
          <w:tcPr>
            <w:tcW w:w="880" w:type="dxa"/>
            <w:vMerge/>
            <w:tcBorders>
              <w:top w:val="nil"/>
              <w:left w:val="single" w:sz="8" w:space="0" w:color="auto"/>
              <w:bottom w:val="single" w:sz="8" w:space="0" w:color="000000"/>
              <w:right w:val="single" w:sz="8" w:space="0" w:color="auto"/>
            </w:tcBorders>
            <w:vAlign w:val="center"/>
            <w:hideMark/>
          </w:tcPr>
          <w:p w14:paraId="0733157C" w14:textId="77777777" w:rsidR="00CF4198" w:rsidRPr="00CF4198" w:rsidRDefault="00CF4198" w:rsidP="00CF4198">
            <w:pPr>
              <w:spacing w:after="0" w:line="240" w:lineRule="auto"/>
              <w:rPr>
                <w:rFonts w:ascii="Arial" w:eastAsia="Times New Roman" w:hAnsi="Arial" w:cs="Arial"/>
                <w:b/>
                <w:bCs/>
                <w:color w:val="000000"/>
                <w:sz w:val="20"/>
                <w:szCs w:val="20"/>
                <w:lang w:eastAsia="en-IN"/>
              </w:rPr>
            </w:pPr>
          </w:p>
        </w:tc>
        <w:tc>
          <w:tcPr>
            <w:tcW w:w="1680" w:type="dxa"/>
            <w:tcBorders>
              <w:top w:val="nil"/>
              <w:left w:val="nil"/>
              <w:bottom w:val="single" w:sz="8" w:space="0" w:color="auto"/>
              <w:right w:val="single" w:sz="8" w:space="0" w:color="auto"/>
            </w:tcBorders>
            <w:shd w:val="clear" w:color="000000" w:fill="C6E0B4"/>
            <w:vAlign w:val="center"/>
            <w:hideMark/>
          </w:tcPr>
          <w:p w14:paraId="4DCBF8A8"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[USD Million]</w:t>
            </w:r>
          </w:p>
        </w:tc>
        <w:tc>
          <w:tcPr>
            <w:tcW w:w="1360" w:type="dxa"/>
            <w:vMerge/>
            <w:tcBorders>
              <w:top w:val="nil"/>
              <w:left w:val="single" w:sz="8" w:space="0" w:color="auto"/>
              <w:bottom w:val="single" w:sz="8" w:space="0" w:color="000000"/>
              <w:right w:val="single" w:sz="8" w:space="0" w:color="auto"/>
            </w:tcBorders>
            <w:vAlign w:val="center"/>
            <w:hideMark/>
          </w:tcPr>
          <w:p w14:paraId="250F313B" w14:textId="77777777" w:rsidR="00CF4198" w:rsidRPr="00CF4198" w:rsidRDefault="00CF4198" w:rsidP="00CF4198">
            <w:pPr>
              <w:spacing w:after="0" w:line="240" w:lineRule="auto"/>
              <w:rPr>
                <w:rFonts w:ascii="Arial" w:eastAsia="Times New Roman" w:hAnsi="Arial" w:cs="Arial"/>
                <w:b/>
                <w:bCs/>
                <w:color w:val="000000"/>
                <w:sz w:val="20"/>
                <w:szCs w:val="20"/>
                <w:lang w:eastAsia="en-IN"/>
              </w:rPr>
            </w:pPr>
          </w:p>
        </w:tc>
        <w:tc>
          <w:tcPr>
            <w:tcW w:w="906" w:type="dxa"/>
            <w:vMerge/>
            <w:tcBorders>
              <w:top w:val="nil"/>
              <w:left w:val="single" w:sz="8" w:space="0" w:color="auto"/>
              <w:bottom w:val="single" w:sz="8" w:space="0" w:color="000000"/>
              <w:right w:val="single" w:sz="8" w:space="0" w:color="auto"/>
            </w:tcBorders>
            <w:vAlign w:val="center"/>
            <w:hideMark/>
          </w:tcPr>
          <w:p w14:paraId="52E062FF" w14:textId="77777777" w:rsidR="00CF4198" w:rsidRPr="00CF4198" w:rsidRDefault="00CF4198" w:rsidP="00CF4198">
            <w:pPr>
              <w:spacing w:after="0" w:line="240" w:lineRule="auto"/>
              <w:rPr>
                <w:rFonts w:ascii="Arial" w:eastAsia="Times New Roman" w:hAnsi="Arial" w:cs="Arial"/>
                <w:color w:val="000000"/>
                <w:sz w:val="20"/>
                <w:szCs w:val="20"/>
                <w:lang w:eastAsia="en-IN"/>
              </w:rPr>
            </w:pPr>
          </w:p>
        </w:tc>
      </w:tr>
      <w:tr w:rsidR="00CF4198" w:rsidRPr="00CF4198" w14:paraId="2034FE0F" w14:textId="77777777" w:rsidTr="004433F7">
        <w:trPr>
          <w:trHeight w:val="780"/>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6D6CCFA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lastRenderedPageBreak/>
              <w:t>1</w:t>
            </w:r>
          </w:p>
        </w:tc>
        <w:tc>
          <w:tcPr>
            <w:tcW w:w="2980" w:type="dxa"/>
            <w:tcBorders>
              <w:top w:val="nil"/>
              <w:left w:val="nil"/>
              <w:bottom w:val="single" w:sz="8" w:space="0" w:color="auto"/>
              <w:right w:val="single" w:sz="8" w:space="0" w:color="auto"/>
            </w:tcBorders>
            <w:shd w:val="clear" w:color="auto" w:fill="auto"/>
            <w:vAlign w:val="center"/>
            <w:hideMark/>
          </w:tcPr>
          <w:p w14:paraId="0266592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Caustic Preparation Solution Tank (48% Caustic)</w:t>
            </w:r>
          </w:p>
        </w:tc>
        <w:tc>
          <w:tcPr>
            <w:tcW w:w="1840" w:type="dxa"/>
            <w:tcBorders>
              <w:top w:val="nil"/>
              <w:left w:val="nil"/>
              <w:bottom w:val="single" w:sz="8" w:space="0" w:color="auto"/>
              <w:right w:val="single" w:sz="8" w:space="0" w:color="auto"/>
            </w:tcBorders>
            <w:shd w:val="clear" w:color="auto" w:fill="auto"/>
            <w:vAlign w:val="center"/>
            <w:hideMark/>
          </w:tcPr>
          <w:p w14:paraId="2B77558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w:t>
            </w:r>
            <w:proofErr w:type="gramStart"/>
            <w:r w:rsidRPr="00CF4198">
              <w:rPr>
                <w:rFonts w:ascii="Arial" w:eastAsia="Times New Roman" w:hAnsi="Arial" w:cs="Arial"/>
                <w:color w:val="000000"/>
                <w:sz w:val="20"/>
                <w:szCs w:val="20"/>
                <w:lang w:eastAsia="en-IN"/>
              </w:rPr>
              <w:t>3,PP</w:t>
            </w:r>
            <w:proofErr w:type="gramEnd"/>
          </w:p>
        </w:tc>
        <w:tc>
          <w:tcPr>
            <w:tcW w:w="880" w:type="dxa"/>
            <w:tcBorders>
              <w:top w:val="nil"/>
              <w:left w:val="nil"/>
              <w:bottom w:val="single" w:sz="8" w:space="0" w:color="auto"/>
              <w:right w:val="single" w:sz="8" w:space="0" w:color="auto"/>
            </w:tcBorders>
            <w:shd w:val="clear" w:color="auto" w:fill="auto"/>
            <w:vAlign w:val="center"/>
            <w:hideMark/>
          </w:tcPr>
          <w:p w14:paraId="1C1921D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0B351BD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360" w:type="dxa"/>
            <w:tcBorders>
              <w:top w:val="nil"/>
              <w:left w:val="nil"/>
              <w:bottom w:val="single" w:sz="8" w:space="0" w:color="auto"/>
              <w:right w:val="single" w:sz="8" w:space="0" w:color="auto"/>
            </w:tcBorders>
            <w:shd w:val="clear" w:color="auto" w:fill="auto"/>
            <w:vAlign w:val="center"/>
            <w:hideMark/>
          </w:tcPr>
          <w:p w14:paraId="0F7ABB7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72757C7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3C7C6ED"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2C033FA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2980" w:type="dxa"/>
            <w:tcBorders>
              <w:top w:val="nil"/>
              <w:left w:val="nil"/>
              <w:bottom w:val="single" w:sz="8" w:space="0" w:color="auto"/>
              <w:right w:val="single" w:sz="8" w:space="0" w:color="auto"/>
            </w:tcBorders>
            <w:shd w:val="clear" w:color="auto" w:fill="auto"/>
            <w:vAlign w:val="center"/>
            <w:hideMark/>
          </w:tcPr>
          <w:p w14:paraId="13AE622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Caustic transfer pump</w:t>
            </w:r>
          </w:p>
        </w:tc>
        <w:tc>
          <w:tcPr>
            <w:tcW w:w="1840" w:type="dxa"/>
            <w:tcBorders>
              <w:top w:val="nil"/>
              <w:left w:val="nil"/>
              <w:bottom w:val="single" w:sz="8" w:space="0" w:color="auto"/>
              <w:right w:val="single" w:sz="8" w:space="0" w:color="auto"/>
            </w:tcBorders>
            <w:shd w:val="clear" w:color="auto" w:fill="auto"/>
            <w:vAlign w:val="center"/>
            <w:hideMark/>
          </w:tcPr>
          <w:p w14:paraId="23F7721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w:t>
            </w:r>
            <w:proofErr w:type="spellStart"/>
            <w:proofErr w:type="gramStart"/>
            <w:r w:rsidRPr="00CF4198">
              <w:rPr>
                <w:rFonts w:ascii="Arial" w:eastAsia="Times New Roman" w:hAnsi="Arial" w:cs="Arial"/>
                <w:color w:val="000000"/>
                <w:sz w:val="20"/>
                <w:szCs w:val="20"/>
                <w:lang w:eastAsia="en-IN"/>
              </w:rPr>
              <w:t>hr,PP</w:t>
            </w:r>
            <w:proofErr w:type="spellEnd"/>
            <w:proofErr w:type="gramEnd"/>
          </w:p>
        </w:tc>
        <w:tc>
          <w:tcPr>
            <w:tcW w:w="880" w:type="dxa"/>
            <w:tcBorders>
              <w:top w:val="nil"/>
              <w:left w:val="nil"/>
              <w:bottom w:val="single" w:sz="8" w:space="0" w:color="auto"/>
              <w:right w:val="single" w:sz="8" w:space="0" w:color="auto"/>
            </w:tcBorders>
            <w:shd w:val="clear" w:color="auto" w:fill="auto"/>
            <w:vAlign w:val="center"/>
            <w:hideMark/>
          </w:tcPr>
          <w:p w14:paraId="66E1B27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7B88DA6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360" w:type="dxa"/>
            <w:tcBorders>
              <w:top w:val="nil"/>
              <w:left w:val="nil"/>
              <w:bottom w:val="single" w:sz="8" w:space="0" w:color="auto"/>
              <w:right w:val="single" w:sz="8" w:space="0" w:color="auto"/>
            </w:tcBorders>
            <w:shd w:val="clear" w:color="auto" w:fill="auto"/>
            <w:vAlign w:val="center"/>
            <w:hideMark/>
          </w:tcPr>
          <w:p w14:paraId="4C2F39F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4AD0B54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32314AF7"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6227534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w:t>
            </w:r>
          </w:p>
        </w:tc>
        <w:tc>
          <w:tcPr>
            <w:tcW w:w="2980" w:type="dxa"/>
            <w:tcBorders>
              <w:top w:val="nil"/>
              <w:left w:val="nil"/>
              <w:bottom w:val="single" w:sz="8" w:space="0" w:color="auto"/>
              <w:right w:val="single" w:sz="8" w:space="0" w:color="auto"/>
            </w:tcBorders>
            <w:shd w:val="clear" w:color="auto" w:fill="auto"/>
            <w:vAlign w:val="center"/>
            <w:hideMark/>
          </w:tcPr>
          <w:p w14:paraId="19B2BB3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BPA Hopper (if Solid)</w:t>
            </w:r>
          </w:p>
        </w:tc>
        <w:tc>
          <w:tcPr>
            <w:tcW w:w="1840" w:type="dxa"/>
            <w:tcBorders>
              <w:top w:val="nil"/>
              <w:left w:val="nil"/>
              <w:bottom w:val="single" w:sz="8" w:space="0" w:color="auto"/>
              <w:right w:val="single" w:sz="8" w:space="0" w:color="auto"/>
            </w:tcBorders>
            <w:shd w:val="clear" w:color="auto" w:fill="auto"/>
            <w:vAlign w:val="center"/>
            <w:hideMark/>
          </w:tcPr>
          <w:p w14:paraId="78C3E59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0E4BEB2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11894FF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360" w:type="dxa"/>
            <w:tcBorders>
              <w:top w:val="nil"/>
              <w:left w:val="nil"/>
              <w:bottom w:val="single" w:sz="8" w:space="0" w:color="auto"/>
              <w:right w:val="single" w:sz="8" w:space="0" w:color="auto"/>
            </w:tcBorders>
            <w:shd w:val="clear" w:color="auto" w:fill="auto"/>
            <w:vAlign w:val="center"/>
            <w:hideMark/>
          </w:tcPr>
          <w:p w14:paraId="5BCCDEC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5D8AD59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9E62124"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2815AD4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2980" w:type="dxa"/>
            <w:tcBorders>
              <w:top w:val="nil"/>
              <w:left w:val="nil"/>
              <w:bottom w:val="single" w:sz="8" w:space="0" w:color="auto"/>
              <w:right w:val="single" w:sz="8" w:space="0" w:color="auto"/>
            </w:tcBorders>
            <w:shd w:val="clear" w:color="auto" w:fill="auto"/>
            <w:vAlign w:val="center"/>
            <w:hideMark/>
          </w:tcPr>
          <w:p w14:paraId="62A5B54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ECH Storage Tank</w:t>
            </w:r>
          </w:p>
        </w:tc>
        <w:tc>
          <w:tcPr>
            <w:tcW w:w="1840" w:type="dxa"/>
            <w:tcBorders>
              <w:top w:val="nil"/>
              <w:left w:val="nil"/>
              <w:bottom w:val="single" w:sz="8" w:space="0" w:color="auto"/>
              <w:right w:val="single" w:sz="8" w:space="0" w:color="auto"/>
            </w:tcBorders>
            <w:shd w:val="clear" w:color="auto" w:fill="auto"/>
            <w:vAlign w:val="center"/>
            <w:hideMark/>
          </w:tcPr>
          <w:p w14:paraId="0A27D33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34DD97F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341C2CD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0.164</w:t>
            </w:r>
          </w:p>
        </w:tc>
        <w:tc>
          <w:tcPr>
            <w:tcW w:w="1360" w:type="dxa"/>
            <w:tcBorders>
              <w:top w:val="nil"/>
              <w:left w:val="nil"/>
              <w:bottom w:val="single" w:sz="8" w:space="0" w:color="auto"/>
              <w:right w:val="single" w:sz="8" w:space="0" w:color="auto"/>
            </w:tcBorders>
            <w:shd w:val="clear" w:color="auto" w:fill="auto"/>
            <w:vAlign w:val="center"/>
            <w:hideMark/>
          </w:tcPr>
          <w:p w14:paraId="37F1C1F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50AC37D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67FF302"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0C92689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5</w:t>
            </w:r>
          </w:p>
        </w:tc>
        <w:tc>
          <w:tcPr>
            <w:tcW w:w="2980" w:type="dxa"/>
            <w:tcBorders>
              <w:top w:val="nil"/>
              <w:left w:val="nil"/>
              <w:bottom w:val="single" w:sz="8" w:space="0" w:color="auto"/>
              <w:right w:val="single" w:sz="8" w:space="0" w:color="auto"/>
            </w:tcBorders>
            <w:shd w:val="clear" w:color="auto" w:fill="auto"/>
            <w:vAlign w:val="center"/>
            <w:hideMark/>
          </w:tcPr>
          <w:p w14:paraId="67C2AB0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ECH Transfer Pump</w:t>
            </w:r>
          </w:p>
        </w:tc>
        <w:tc>
          <w:tcPr>
            <w:tcW w:w="1840" w:type="dxa"/>
            <w:tcBorders>
              <w:top w:val="nil"/>
              <w:left w:val="nil"/>
              <w:bottom w:val="single" w:sz="8" w:space="0" w:color="auto"/>
              <w:right w:val="single" w:sz="8" w:space="0" w:color="auto"/>
            </w:tcBorders>
            <w:shd w:val="clear" w:color="auto" w:fill="auto"/>
            <w:vAlign w:val="center"/>
            <w:hideMark/>
          </w:tcPr>
          <w:p w14:paraId="32287E1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880" w:type="dxa"/>
            <w:tcBorders>
              <w:top w:val="nil"/>
              <w:left w:val="nil"/>
              <w:bottom w:val="single" w:sz="8" w:space="0" w:color="auto"/>
              <w:right w:val="single" w:sz="8" w:space="0" w:color="auto"/>
            </w:tcBorders>
            <w:shd w:val="clear" w:color="auto" w:fill="auto"/>
            <w:vAlign w:val="center"/>
            <w:hideMark/>
          </w:tcPr>
          <w:p w14:paraId="567A21E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26747EA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360" w:type="dxa"/>
            <w:tcBorders>
              <w:top w:val="nil"/>
              <w:left w:val="nil"/>
              <w:bottom w:val="single" w:sz="8" w:space="0" w:color="auto"/>
              <w:right w:val="single" w:sz="8" w:space="0" w:color="auto"/>
            </w:tcBorders>
            <w:shd w:val="clear" w:color="auto" w:fill="auto"/>
            <w:vAlign w:val="center"/>
            <w:hideMark/>
          </w:tcPr>
          <w:p w14:paraId="5E2C9D2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7096712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1A24394D"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059A67B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6</w:t>
            </w:r>
          </w:p>
        </w:tc>
        <w:tc>
          <w:tcPr>
            <w:tcW w:w="2980" w:type="dxa"/>
            <w:tcBorders>
              <w:top w:val="nil"/>
              <w:left w:val="nil"/>
              <w:bottom w:val="single" w:sz="8" w:space="0" w:color="auto"/>
              <w:right w:val="single" w:sz="8" w:space="0" w:color="auto"/>
            </w:tcBorders>
            <w:shd w:val="clear" w:color="auto" w:fill="auto"/>
            <w:vAlign w:val="center"/>
            <w:hideMark/>
          </w:tcPr>
          <w:p w14:paraId="0F89EF7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Pre-Reactor</w:t>
            </w:r>
          </w:p>
        </w:tc>
        <w:tc>
          <w:tcPr>
            <w:tcW w:w="1840" w:type="dxa"/>
            <w:tcBorders>
              <w:top w:val="nil"/>
              <w:left w:val="nil"/>
              <w:bottom w:val="single" w:sz="8" w:space="0" w:color="auto"/>
              <w:right w:val="single" w:sz="8" w:space="0" w:color="auto"/>
            </w:tcBorders>
            <w:shd w:val="clear" w:color="auto" w:fill="auto"/>
            <w:vAlign w:val="center"/>
            <w:hideMark/>
          </w:tcPr>
          <w:p w14:paraId="39B35D4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310D379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w:t>
            </w:r>
          </w:p>
        </w:tc>
        <w:tc>
          <w:tcPr>
            <w:tcW w:w="1680" w:type="dxa"/>
            <w:tcBorders>
              <w:top w:val="nil"/>
              <w:left w:val="nil"/>
              <w:bottom w:val="single" w:sz="8" w:space="0" w:color="auto"/>
              <w:right w:val="single" w:sz="8" w:space="0" w:color="auto"/>
            </w:tcBorders>
            <w:shd w:val="clear" w:color="auto" w:fill="auto"/>
            <w:vAlign w:val="center"/>
            <w:hideMark/>
          </w:tcPr>
          <w:p w14:paraId="631B7A4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0.491</w:t>
            </w:r>
          </w:p>
        </w:tc>
        <w:tc>
          <w:tcPr>
            <w:tcW w:w="1360" w:type="dxa"/>
            <w:tcBorders>
              <w:top w:val="nil"/>
              <w:left w:val="nil"/>
              <w:bottom w:val="single" w:sz="8" w:space="0" w:color="auto"/>
              <w:right w:val="single" w:sz="8" w:space="0" w:color="auto"/>
            </w:tcBorders>
            <w:shd w:val="clear" w:color="auto" w:fill="auto"/>
            <w:vAlign w:val="center"/>
            <w:hideMark/>
          </w:tcPr>
          <w:p w14:paraId="302F7D8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906" w:type="dxa"/>
            <w:tcBorders>
              <w:top w:val="nil"/>
              <w:left w:val="nil"/>
              <w:bottom w:val="single" w:sz="8" w:space="0" w:color="auto"/>
              <w:right w:val="single" w:sz="8" w:space="0" w:color="auto"/>
            </w:tcBorders>
            <w:shd w:val="clear" w:color="auto" w:fill="auto"/>
            <w:vAlign w:val="center"/>
            <w:hideMark/>
          </w:tcPr>
          <w:p w14:paraId="28EFFF5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C182DF8"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7AB7006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w:t>
            </w:r>
          </w:p>
        </w:tc>
        <w:tc>
          <w:tcPr>
            <w:tcW w:w="2980" w:type="dxa"/>
            <w:tcBorders>
              <w:top w:val="nil"/>
              <w:left w:val="nil"/>
              <w:bottom w:val="single" w:sz="8" w:space="0" w:color="auto"/>
              <w:right w:val="single" w:sz="8" w:space="0" w:color="auto"/>
            </w:tcBorders>
            <w:shd w:val="clear" w:color="auto" w:fill="auto"/>
            <w:vAlign w:val="center"/>
            <w:hideMark/>
          </w:tcPr>
          <w:p w14:paraId="59969F6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Reaction solution Transfer pump</w:t>
            </w:r>
          </w:p>
        </w:tc>
        <w:tc>
          <w:tcPr>
            <w:tcW w:w="1840" w:type="dxa"/>
            <w:tcBorders>
              <w:top w:val="nil"/>
              <w:left w:val="nil"/>
              <w:bottom w:val="single" w:sz="8" w:space="0" w:color="auto"/>
              <w:right w:val="single" w:sz="8" w:space="0" w:color="auto"/>
            </w:tcBorders>
            <w:shd w:val="clear" w:color="auto" w:fill="auto"/>
            <w:vAlign w:val="center"/>
            <w:hideMark/>
          </w:tcPr>
          <w:p w14:paraId="026DBFD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880" w:type="dxa"/>
            <w:tcBorders>
              <w:top w:val="nil"/>
              <w:left w:val="nil"/>
              <w:bottom w:val="single" w:sz="8" w:space="0" w:color="auto"/>
              <w:right w:val="single" w:sz="8" w:space="0" w:color="auto"/>
            </w:tcBorders>
            <w:shd w:val="clear" w:color="auto" w:fill="auto"/>
            <w:vAlign w:val="center"/>
            <w:hideMark/>
          </w:tcPr>
          <w:p w14:paraId="4765159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0BF8FE3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360" w:type="dxa"/>
            <w:tcBorders>
              <w:top w:val="nil"/>
              <w:left w:val="nil"/>
              <w:bottom w:val="single" w:sz="8" w:space="0" w:color="auto"/>
              <w:right w:val="single" w:sz="8" w:space="0" w:color="auto"/>
            </w:tcBorders>
            <w:shd w:val="clear" w:color="auto" w:fill="auto"/>
            <w:vAlign w:val="center"/>
            <w:hideMark/>
          </w:tcPr>
          <w:p w14:paraId="6A3D911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56F33A8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 Standby &amp; 1 working</w:t>
            </w:r>
          </w:p>
        </w:tc>
      </w:tr>
      <w:tr w:rsidR="00CF4198" w:rsidRPr="00CF4198" w14:paraId="3FBEEC2C" w14:textId="77777777" w:rsidTr="004433F7">
        <w:trPr>
          <w:trHeight w:val="1290"/>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56A86B6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8</w:t>
            </w:r>
          </w:p>
        </w:tc>
        <w:tc>
          <w:tcPr>
            <w:tcW w:w="2980" w:type="dxa"/>
            <w:tcBorders>
              <w:top w:val="nil"/>
              <w:left w:val="nil"/>
              <w:bottom w:val="single" w:sz="8" w:space="0" w:color="auto"/>
              <w:right w:val="single" w:sz="8" w:space="0" w:color="auto"/>
            </w:tcBorders>
            <w:shd w:val="clear" w:color="auto" w:fill="auto"/>
            <w:vAlign w:val="center"/>
            <w:hideMark/>
          </w:tcPr>
          <w:p w14:paraId="162CD58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Reactor </w:t>
            </w:r>
          </w:p>
        </w:tc>
        <w:tc>
          <w:tcPr>
            <w:tcW w:w="1840" w:type="dxa"/>
            <w:tcBorders>
              <w:top w:val="nil"/>
              <w:left w:val="nil"/>
              <w:bottom w:val="single" w:sz="8" w:space="0" w:color="auto"/>
              <w:right w:val="single" w:sz="8" w:space="0" w:color="auto"/>
            </w:tcBorders>
            <w:shd w:val="clear" w:color="auto" w:fill="auto"/>
            <w:vAlign w:val="center"/>
            <w:hideMark/>
          </w:tcPr>
          <w:p w14:paraId="5108CC6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59973B6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w:t>
            </w:r>
          </w:p>
        </w:tc>
        <w:tc>
          <w:tcPr>
            <w:tcW w:w="1680" w:type="dxa"/>
            <w:tcBorders>
              <w:top w:val="nil"/>
              <w:left w:val="nil"/>
              <w:bottom w:val="single" w:sz="8" w:space="0" w:color="auto"/>
              <w:right w:val="single" w:sz="8" w:space="0" w:color="auto"/>
            </w:tcBorders>
            <w:shd w:val="clear" w:color="auto" w:fill="auto"/>
            <w:vAlign w:val="center"/>
            <w:hideMark/>
          </w:tcPr>
          <w:p w14:paraId="19CEB50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0.964</w:t>
            </w:r>
          </w:p>
        </w:tc>
        <w:tc>
          <w:tcPr>
            <w:tcW w:w="1360" w:type="dxa"/>
            <w:tcBorders>
              <w:top w:val="nil"/>
              <w:left w:val="nil"/>
              <w:bottom w:val="single" w:sz="8" w:space="0" w:color="auto"/>
              <w:right w:val="single" w:sz="8" w:space="0" w:color="auto"/>
            </w:tcBorders>
            <w:shd w:val="clear" w:color="auto" w:fill="auto"/>
            <w:vAlign w:val="center"/>
            <w:hideMark/>
          </w:tcPr>
          <w:p w14:paraId="2A03F33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906" w:type="dxa"/>
            <w:tcBorders>
              <w:top w:val="nil"/>
              <w:left w:val="nil"/>
              <w:bottom w:val="single" w:sz="8" w:space="0" w:color="auto"/>
              <w:right w:val="single" w:sz="8" w:space="0" w:color="auto"/>
            </w:tcBorders>
            <w:shd w:val="clear" w:color="auto" w:fill="auto"/>
            <w:vAlign w:val="center"/>
            <w:hideMark/>
          </w:tcPr>
          <w:p w14:paraId="7496296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For more no of grade, Reactor will be increased accordingly </w:t>
            </w:r>
          </w:p>
        </w:tc>
      </w:tr>
      <w:tr w:rsidR="00CF4198" w:rsidRPr="00CF4198" w14:paraId="42407F2C"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A771DC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9</w:t>
            </w:r>
          </w:p>
        </w:tc>
        <w:tc>
          <w:tcPr>
            <w:tcW w:w="2980" w:type="dxa"/>
            <w:tcBorders>
              <w:top w:val="nil"/>
              <w:left w:val="nil"/>
              <w:bottom w:val="single" w:sz="8" w:space="0" w:color="auto"/>
              <w:right w:val="single" w:sz="8" w:space="0" w:color="auto"/>
            </w:tcBorders>
            <w:shd w:val="clear" w:color="auto" w:fill="auto"/>
            <w:vAlign w:val="center"/>
            <w:hideMark/>
          </w:tcPr>
          <w:p w14:paraId="66BEA4F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Reaction solution Transfer pump 2</w:t>
            </w:r>
          </w:p>
        </w:tc>
        <w:tc>
          <w:tcPr>
            <w:tcW w:w="1840" w:type="dxa"/>
            <w:tcBorders>
              <w:top w:val="nil"/>
              <w:left w:val="nil"/>
              <w:bottom w:val="single" w:sz="8" w:space="0" w:color="auto"/>
              <w:right w:val="single" w:sz="8" w:space="0" w:color="auto"/>
            </w:tcBorders>
            <w:shd w:val="clear" w:color="auto" w:fill="auto"/>
            <w:vAlign w:val="center"/>
            <w:hideMark/>
          </w:tcPr>
          <w:p w14:paraId="3ACCC9F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880" w:type="dxa"/>
            <w:tcBorders>
              <w:top w:val="nil"/>
              <w:left w:val="nil"/>
              <w:bottom w:val="single" w:sz="8" w:space="0" w:color="auto"/>
              <w:right w:val="single" w:sz="8" w:space="0" w:color="auto"/>
            </w:tcBorders>
            <w:shd w:val="clear" w:color="auto" w:fill="auto"/>
            <w:vAlign w:val="center"/>
            <w:hideMark/>
          </w:tcPr>
          <w:p w14:paraId="5D6BED5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107C93F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360" w:type="dxa"/>
            <w:tcBorders>
              <w:top w:val="nil"/>
              <w:left w:val="nil"/>
              <w:bottom w:val="single" w:sz="8" w:space="0" w:color="auto"/>
              <w:right w:val="single" w:sz="8" w:space="0" w:color="auto"/>
            </w:tcBorders>
            <w:shd w:val="clear" w:color="auto" w:fill="auto"/>
            <w:vAlign w:val="center"/>
            <w:hideMark/>
          </w:tcPr>
          <w:p w14:paraId="1646675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25F850C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1D43598F"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3F5B856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10</w:t>
            </w:r>
          </w:p>
        </w:tc>
        <w:tc>
          <w:tcPr>
            <w:tcW w:w="2980" w:type="dxa"/>
            <w:tcBorders>
              <w:top w:val="nil"/>
              <w:left w:val="nil"/>
              <w:bottom w:val="single" w:sz="8" w:space="0" w:color="auto"/>
              <w:right w:val="single" w:sz="8" w:space="0" w:color="auto"/>
            </w:tcBorders>
            <w:shd w:val="clear" w:color="auto" w:fill="auto"/>
            <w:vAlign w:val="center"/>
            <w:hideMark/>
          </w:tcPr>
          <w:p w14:paraId="35190EF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Distillation Tower for ECH</w:t>
            </w:r>
          </w:p>
        </w:tc>
        <w:tc>
          <w:tcPr>
            <w:tcW w:w="1840" w:type="dxa"/>
            <w:tcBorders>
              <w:top w:val="nil"/>
              <w:left w:val="nil"/>
              <w:bottom w:val="single" w:sz="8" w:space="0" w:color="auto"/>
              <w:right w:val="single" w:sz="8" w:space="0" w:color="auto"/>
            </w:tcBorders>
            <w:shd w:val="clear" w:color="auto" w:fill="auto"/>
            <w:vAlign w:val="center"/>
            <w:hideMark/>
          </w:tcPr>
          <w:p w14:paraId="1D5FF81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05BC71F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296C65F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0.131</w:t>
            </w:r>
          </w:p>
        </w:tc>
        <w:tc>
          <w:tcPr>
            <w:tcW w:w="1360" w:type="dxa"/>
            <w:tcBorders>
              <w:top w:val="nil"/>
              <w:left w:val="nil"/>
              <w:bottom w:val="single" w:sz="8" w:space="0" w:color="auto"/>
              <w:right w:val="single" w:sz="8" w:space="0" w:color="auto"/>
            </w:tcBorders>
            <w:shd w:val="clear" w:color="auto" w:fill="auto"/>
            <w:vAlign w:val="center"/>
            <w:hideMark/>
          </w:tcPr>
          <w:p w14:paraId="3E8FD99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2F9C610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B26554A"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3BCF7AC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11</w:t>
            </w:r>
          </w:p>
        </w:tc>
        <w:tc>
          <w:tcPr>
            <w:tcW w:w="2980" w:type="dxa"/>
            <w:tcBorders>
              <w:top w:val="nil"/>
              <w:left w:val="nil"/>
              <w:bottom w:val="single" w:sz="8" w:space="0" w:color="auto"/>
              <w:right w:val="single" w:sz="8" w:space="0" w:color="auto"/>
            </w:tcBorders>
            <w:shd w:val="clear" w:color="auto" w:fill="auto"/>
            <w:vAlign w:val="center"/>
            <w:hideMark/>
          </w:tcPr>
          <w:p w14:paraId="21A5BDC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Solvent Storage Tank (Toluene)</w:t>
            </w:r>
          </w:p>
        </w:tc>
        <w:tc>
          <w:tcPr>
            <w:tcW w:w="1840" w:type="dxa"/>
            <w:tcBorders>
              <w:top w:val="nil"/>
              <w:left w:val="nil"/>
              <w:bottom w:val="single" w:sz="8" w:space="0" w:color="auto"/>
              <w:right w:val="single" w:sz="8" w:space="0" w:color="auto"/>
            </w:tcBorders>
            <w:shd w:val="clear" w:color="auto" w:fill="auto"/>
            <w:vAlign w:val="center"/>
            <w:hideMark/>
          </w:tcPr>
          <w:p w14:paraId="6E6DFF1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0CE0DF7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29EAA43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0.164</w:t>
            </w:r>
          </w:p>
        </w:tc>
        <w:tc>
          <w:tcPr>
            <w:tcW w:w="1360" w:type="dxa"/>
            <w:tcBorders>
              <w:top w:val="nil"/>
              <w:left w:val="nil"/>
              <w:bottom w:val="single" w:sz="8" w:space="0" w:color="auto"/>
              <w:right w:val="single" w:sz="8" w:space="0" w:color="auto"/>
            </w:tcBorders>
            <w:shd w:val="clear" w:color="auto" w:fill="auto"/>
            <w:vAlign w:val="center"/>
            <w:hideMark/>
          </w:tcPr>
          <w:p w14:paraId="29AB8C3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352F85A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D7CD642"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08A2F5F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w:t>
            </w:r>
          </w:p>
        </w:tc>
        <w:tc>
          <w:tcPr>
            <w:tcW w:w="2980" w:type="dxa"/>
            <w:tcBorders>
              <w:top w:val="nil"/>
              <w:left w:val="nil"/>
              <w:bottom w:val="single" w:sz="8" w:space="0" w:color="auto"/>
              <w:right w:val="single" w:sz="8" w:space="0" w:color="auto"/>
            </w:tcBorders>
            <w:shd w:val="clear" w:color="auto" w:fill="auto"/>
            <w:vAlign w:val="center"/>
            <w:hideMark/>
          </w:tcPr>
          <w:p w14:paraId="6EC3B95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Solvent transfer pump</w:t>
            </w:r>
          </w:p>
        </w:tc>
        <w:tc>
          <w:tcPr>
            <w:tcW w:w="1840" w:type="dxa"/>
            <w:tcBorders>
              <w:top w:val="nil"/>
              <w:left w:val="nil"/>
              <w:bottom w:val="single" w:sz="8" w:space="0" w:color="auto"/>
              <w:right w:val="single" w:sz="8" w:space="0" w:color="auto"/>
            </w:tcBorders>
            <w:shd w:val="clear" w:color="auto" w:fill="auto"/>
            <w:vAlign w:val="center"/>
            <w:hideMark/>
          </w:tcPr>
          <w:p w14:paraId="65AADF1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880" w:type="dxa"/>
            <w:tcBorders>
              <w:top w:val="nil"/>
              <w:left w:val="nil"/>
              <w:bottom w:val="single" w:sz="8" w:space="0" w:color="auto"/>
              <w:right w:val="single" w:sz="8" w:space="0" w:color="auto"/>
            </w:tcBorders>
            <w:shd w:val="clear" w:color="auto" w:fill="auto"/>
            <w:vAlign w:val="center"/>
            <w:hideMark/>
          </w:tcPr>
          <w:p w14:paraId="673CE86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26AC344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360" w:type="dxa"/>
            <w:tcBorders>
              <w:top w:val="nil"/>
              <w:left w:val="nil"/>
              <w:bottom w:val="single" w:sz="8" w:space="0" w:color="auto"/>
              <w:right w:val="single" w:sz="8" w:space="0" w:color="auto"/>
            </w:tcBorders>
            <w:shd w:val="clear" w:color="auto" w:fill="auto"/>
            <w:vAlign w:val="center"/>
            <w:hideMark/>
          </w:tcPr>
          <w:p w14:paraId="375E232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3177016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08F53F70"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79346AA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13</w:t>
            </w:r>
          </w:p>
        </w:tc>
        <w:tc>
          <w:tcPr>
            <w:tcW w:w="2980" w:type="dxa"/>
            <w:tcBorders>
              <w:top w:val="nil"/>
              <w:left w:val="nil"/>
              <w:bottom w:val="single" w:sz="8" w:space="0" w:color="auto"/>
              <w:right w:val="single" w:sz="8" w:space="0" w:color="auto"/>
            </w:tcBorders>
            <w:shd w:val="clear" w:color="auto" w:fill="auto"/>
            <w:vAlign w:val="center"/>
            <w:hideMark/>
          </w:tcPr>
          <w:p w14:paraId="6AEC903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Washing Tower</w:t>
            </w:r>
          </w:p>
        </w:tc>
        <w:tc>
          <w:tcPr>
            <w:tcW w:w="1840" w:type="dxa"/>
            <w:tcBorders>
              <w:top w:val="nil"/>
              <w:left w:val="nil"/>
              <w:bottom w:val="single" w:sz="8" w:space="0" w:color="auto"/>
              <w:right w:val="single" w:sz="8" w:space="0" w:color="auto"/>
            </w:tcBorders>
            <w:shd w:val="clear" w:color="auto" w:fill="auto"/>
            <w:vAlign w:val="center"/>
            <w:hideMark/>
          </w:tcPr>
          <w:p w14:paraId="1065581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1AF1103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2D071D9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360" w:type="dxa"/>
            <w:tcBorders>
              <w:top w:val="nil"/>
              <w:left w:val="nil"/>
              <w:bottom w:val="single" w:sz="8" w:space="0" w:color="auto"/>
              <w:right w:val="single" w:sz="8" w:space="0" w:color="auto"/>
            </w:tcBorders>
            <w:shd w:val="clear" w:color="auto" w:fill="auto"/>
            <w:vAlign w:val="center"/>
            <w:hideMark/>
          </w:tcPr>
          <w:p w14:paraId="0506F20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767F33D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3103BB0"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438F6E4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14</w:t>
            </w:r>
          </w:p>
        </w:tc>
        <w:tc>
          <w:tcPr>
            <w:tcW w:w="2980" w:type="dxa"/>
            <w:tcBorders>
              <w:top w:val="nil"/>
              <w:left w:val="nil"/>
              <w:bottom w:val="single" w:sz="8" w:space="0" w:color="auto"/>
              <w:right w:val="single" w:sz="8" w:space="0" w:color="auto"/>
            </w:tcBorders>
            <w:shd w:val="clear" w:color="auto" w:fill="auto"/>
            <w:vAlign w:val="center"/>
            <w:hideMark/>
          </w:tcPr>
          <w:p w14:paraId="708745C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Gravity Separator</w:t>
            </w:r>
          </w:p>
        </w:tc>
        <w:tc>
          <w:tcPr>
            <w:tcW w:w="1840" w:type="dxa"/>
            <w:tcBorders>
              <w:top w:val="nil"/>
              <w:left w:val="nil"/>
              <w:bottom w:val="single" w:sz="8" w:space="0" w:color="auto"/>
              <w:right w:val="single" w:sz="8" w:space="0" w:color="auto"/>
            </w:tcBorders>
            <w:shd w:val="clear" w:color="auto" w:fill="auto"/>
            <w:vAlign w:val="center"/>
            <w:hideMark/>
          </w:tcPr>
          <w:p w14:paraId="108DD4C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2C28307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1CD7B66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0.164</w:t>
            </w:r>
          </w:p>
        </w:tc>
        <w:tc>
          <w:tcPr>
            <w:tcW w:w="1360" w:type="dxa"/>
            <w:tcBorders>
              <w:top w:val="nil"/>
              <w:left w:val="nil"/>
              <w:bottom w:val="single" w:sz="8" w:space="0" w:color="auto"/>
              <w:right w:val="single" w:sz="8" w:space="0" w:color="auto"/>
            </w:tcBorders>
            <w:shd w:val="clear" w:color="auto" w:fill="auto"/>
            <w:vAlign w:val="center"/>
            <w:hideMark/>
          </w:tcPr>
          <w:p w14:paraId="1A7D1BE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4CA362C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481669A"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0CEA3E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w:t>
            </w:r>
          </w:p>
        </w:tc>
        <w:tc>
          <w:tcPr>
            <w:tcW w:w="2980" w:type="dxa"/>
            <w:tcBorders>
              <w:top w:val="nil"/>
              <w:left w:val="nil"/>
              <w:bottom w:val="single" w:sz="8" w:space="0" w:color="auto"/>
              <w:right w:val="single" w:sz="8" w:space="0" w:color="auto"/>
            </w:tcBorders>
            <w:shd w:val="clear" w:color="auto" w:fill="auto"/>
            <w:vAlign w:val="center"/>
            <w:hideMark/>
          </w:tcPr>
          <w:p w14:paraId="6272D45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proofErr w:type="spellStart"/>
            <w:r w:rsidRPr="00CF4198">
              <w:rPr>
                <w:rFonts w:ascii="Arial" w:eastAsia="Times New Roman" w:hAnsi="Arial" w:cs="Arial"/>
                <w:color w:val="000000"/>
                <w:sz w:val="20"/>
                <w:szCs w:val="20"/>
                <w:lang w:eastAsia="en-IN"/>
              </w:rPr>
              <w:t>Soln</w:t>
            </w:r>
            <w:proofErr w:type="spellEnd"/>
            <w:r w:rsidRPr="00CF4198">
              <w:rPr>
                <w:rFonts w:ascii="Arial" w:eastAsia="Times New Roman" w:hAnsi="Arial" w:cs="Arial"/>
                <w:color w:val="000000"/>
                <w:sz w:val="20"/>
                <w:szCs w:val="20"/>
                <w:lang w:eastAsia="en-IN"/>
              </w:rPr>
              <w:t xml:space="preserve"> Transfer pump</w:t>
            </w:r>
          </w:p>
        </w:tc>
        <w:tc>
          <w:tcPr>
            <w:tcW w:w="1840" w:type="dxa"/>
            <w:tcBorders>
              <w:top w:val="nil"/>
              <w:left w:val="nil"/>
              <w:bottom w:val="single" w:sz="8" w:space="0" w:color="auto"/>
              <w:right w:val="single" w:sz="8" w:space="0" w:color="auto"/>
            </w:tcBorders>
            <w:shd w:val="clear" w:color="auto" w:fill="auto"/>
            <w:vAlign w:val="center"/>
            <w:hideMark/>
          </w:tcPr>
          <w:p w14:paraId="6A4A193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880" w:type="dxa"/>
            <w:tcBorders>
              <w:top w:val="nil"/>
              <w:left w:val="nil"/>
              <w:bottom w:val="single" w:sz="8" w:space="0" w:color="auto"/>
              <w:right w:val="single" w:sz="8" w:space="0" w:color="auto"/>
            </w:tcBorders>
            <w:shd w:val="clear" w:color="auto" w:fill="auto"/>
            <w:vAlign w:val="center"/>
            <w:hideMark/>
          </w:tcPr>
          <w:p w14:paraId="37B6A24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747D7B2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360" w:type="dxa"/>
            <w:tcBorders>
              <w:top w:val="nil"/>
              <w:left w:val="nil"/>
              <w:bottom w:val="single" w:sz="8" w:space="0" w:color="auto"/>
              <w:right w:val="single" w:sz="8" w:space="0" w:color="auto"/>
            </w:tcBorders>
            <w:shd w:val="clear" w:color="auto" w:fill="auto"/>
            <w:vAlign w:val="center"/>
            <w:hideMark/>
          </w:tcPr>
          <w:p w14:paraId="0CEB5C5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3C4169B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64A7A579"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6349E29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16</w:t>
            </w:r>
          </w:p>
        </w:tc>
        <w:tc>
          <w:tcPr>
            <w:tcW w:w="2980" w:type="dxa"/>
            <w:tcBorders>
              <w:top w:val="nil"/>
              <w:left w:val="nil"/>
              <w:bottom w:val="single" w:sz="8" w:space="0" w:color="auto"/>
              <w:right w:val="single" w:sz="8" w:space="0" w:color="auto"/>
            </w:tcBorders>
            <w:shd w:val="clear" w:color="auto" w:fill="auto"/>
            <w:vAlign w:val="center"/>
            <w:hideMark/>
          </w:tcPr>
          <w:p w14:paraId="24874B2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proofErr w:type="spellStart"/>
            <w:r w:rsidRPr="00CF4198">
              <w:rPr>
                <w:rFonts w:ascii="Arial" w:eastAsia="Times New Roman" w:hAnsi="Arial" w:cs="Arial"/>
                <w:color w:val="000000"/>
                <w:sz w:val="20"/>
                <w:szCs w:val="20"/>
                <w:lang w:eastAsia="en-IN"/>
              </w:rPr>
              <w:t>Ditillation</w:t>
            </w:r>
            <w:proofErr w:type="spellEnd"/>
            <w:r w:rsidRPr="00CF4198">
              <w:rPr>
                <w:rFonts w:ascii="Arial" w:eastAsia="Times New Roman" w:hAnsi="Arial" w:cs="Arial"/>
                <w:color w:val="000000"/>
                <w:sz w:val="20"/>
                <w:szCs w:val="20"/>
                <w:lang w:eastAsia="en-IN"/>
              </w:rPr>
              <w:t xml:space="preserve"> Tower for Toluene Recovery</w:t>
            </w:r>
          </w:p>
        </w:tc>
        <w:tc>
          <w:tcPr>
            <w:tcW w:w="1840" w:type="dxa"/>
            <w:tcBorders>
              <w:top w:val="nil"/>
              <w:left w:val="nil"/>
              <w:bottom w:val="single" w:sz="8" w:space="0" w:color="auto"/>
              <w:right w:val="single" w:sz="8" w:space="0" w:color="auto"/>
            </w:tcBorders>
            <w:shd w:val="clear" w:color="auto" w:fill="auto"/>
            <w:vAlign w:val="center"/>
            <w:hideMark/>
          </w:tcPr>
          <w:p w14:paraId="755AA76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31D5EA6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768E10C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0.131</w:t>
            </w:r>
          </w:p>
        </w:tc>
        <w:tc>
          <w:tcPr>
            <w:tcW w:w="1360" w:type="dxa"/>
            <w:tcBorders>
              <w:top w:val="nil"/>
              <w:left w:val="nil"/>
              <w:bottom w:val="single" w:sz="8" w:space="0" w:color="auto"/>
              <w:right w:val="single" w:sz="8" w:space="0" w:color="auto"/>
            </w:tcBorders>
            <w:shd w:val="clear" w:color="auto" w:fill="auto"/>
            <w:vAlign w:val="center"/>
            <w:hideMark/>
          </w:tcPr>
          <w:p w14:paraId="4327D98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6AD0BB2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17ED0CA"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0E83EDB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17</w:t>
            </w:r>
          </w:p>
        </w:tc>
        <w:tc>
          <w:tcPr>
            <w:tcW w:w="2980" w:type="dxa"/>
            <w:tcBorders>
              <w:top w:val="nil"/>
              <w:left w:val="nil"/>
              <w:bottom w:val="single" w:sz="8" w:space="0" w:color="auto"/>
              <w:right w:val="single" w:sz="8" w:space="0" w:color="auto"/>
            </w:tcBorders>
            <w:shd w:val="clear" w:color="auto" w:fill="auto"/>
            <w:vAlign w:val="center"/>
            <w:hideMark/>
          </w:tcPr>
          <w:p w14:paraId="76429E3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proofErr w:type="spellStart"/>
            <w:r w:rsidRPr="00CF4198">
              <w:rPr>
                <w:rFonts w:ascii="Arial" w:eastAsia="Times New Roman" w:hAnsi="Arial" w:cs="Arial"/>
                <w:color w:val="000000"/>
                <w:sz w:val="20"/>
                <w:szCs w:val="20"/>
                <w:lang w:eastAsia="en-IN"/>
              </w:rPr>
              <w:t>Soln</w:t>
            </w:r>
            <w:proofErr w:type="spellEnd"/>
            <w:r w:rsidRPr="00CF4198">
              <w:rPr>
                <w:rFonts w:ascii="Arial" w:eastAsia="Times New Roman" w:hAnsi="Arial" w:cs="Arial"/>
                <w:color w:val="000000"/>
                <w:sz w:val="20"/>
                <w:szCs w:val="20"/>
                <w:lang w:eastAsia="en-IN"/>
              </w:rPr>
              <w:t xml:space="preserve"> Transfer pump 2</w:t>
            </w:r>
          </w:p>
        </w:tc>
        <w:tc>
          <w:tcPr>
            <w:tcW w:w="1840" w:type="dxa"/>
            <w:tcBorders>
              <w:top w:val="nil"/>
              <w:left w:val="nil"/>
              <w:bottom w:val="single" w:sz="8" w:space="0" w:color="auto"/>
              <w:right w:val="single" w:sz="8" w:space="0" w:color="auto"/>
            </w:tcBorders>
            <w:shd w:val="clear" w:color="auto" w:fill="auto"/>
            <w:vAlign w:val="center"/>
            <w:hideMark/>
          </w:tcPr>
          <w:p w14:paraId="74BD0BB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880" w:type="dxa"/>
            <w:tcBorders>
              <w:top w:val="nil"/>
              <w:left w:val="nil"/>
              <w:bottom w:val="single" w:sz="8" w:space="0" w:color="auto"/>
              <w:right w:val="single" w:sz="8" w:space="0" w:color="auto"/>
            </w:tcBorders>
            <w:shd w:val="clear" w:color="auto" w:fill="auto"/>
            <w:vAlign w:val="center"/>
            <w:hideMark/>
          </w:tcPr>
          <w:p w14:paraId="1377FE1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7D5BAD9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360" w:type="dxa"/>
            <w:tcBorders>
              <w:top w:val="nil"/>
              <w:left w:val="nil"/>
              <w:bottom w:val="single" w:sz="8" w:space="0" w:color="auto"/>
              <w:right w:val="single" w:sz="8" w:space="0" w:color="auto"/>
            </w:tcBorders>
            <w:shd w:val="clear" w:color="auto" w:fill="auto"/>
            <w:vAlign w:val="center"/>
            <w:hideMark/>
          </w:tcPr>
          <w:p w14:paraId="41206A8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13A2A41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07F74CB4"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591CB09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w:t>
            </w:r>
          </w:p>
        </w:tc>
        <w:tc>
          <w:tcPr>
            <w:tcW w:w="2980" w:type="dxa"/>
            <w:tcBorders>
              <w:top w:val="nil"/>
              <w:left w:val="nil"/>
              <w:bottom w:val="single" w:sz="8" w:space="0" w:color="auto"/>
              <w:right w:val="single" w:sz="8" w:space="0" w:color="auto"/>
            </w:tcBorders>
            <w:shd w:val="clear" w:color="auto" w:fill="auto"/>
            <w:vAlign w:val="center"/>
            <w:hideMark/>
          </w:tcPr>
          <w:p w14:paraId="3CAEAD0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 Filter</w:t>
            </w:r>
          </w:p>
        </w:tc>
        <w:tc>
          <w:tcPr>
            <w:tcW w:w="1840" w:type="dxa"/>
            <w:tcBorders>
              <w:top w:val="nil"/>
              <w:left w:val="nil"/>
              <w:bottom w:val="single" w:sz="8" w:space="0" w:color="auto"/>
              <w:right w:val="single" w:sz="8" w:space="0" w:color="auto"/>
            </w:tcBorders>
            <w:shd w:val="clear" w:color="auto" w:fill="auto"/>
            <w:vAlign w:val="center"/>
            <w:hideMark/>
          </w:tcPr>
          <w:p w14:paraId="1431A7A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4FF9D35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3E2E6FE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0.064</w:t>
            </w:r>
          </w:p>
        </w:tc>
        <w:tc>
          <w:tcPr>
            <w:tcW w:w="1360" w:type="dxa"/>
            <w:tcBorders>
              <w:top w:val="nil"/>
              <w:left w:val="nil"/>
              <w:bottom w:val="single" w:sz="8" w:space="0" w:color="auto"/>
              <w:right w:val="single" w:sz="8" w:space="0" w:color="auto"/>
            </w:tcBorders>
            <w:shd w:val="clear" w:color="auto" w:fill="auto"/>
            <w:vAlign w:val="center"/>
            <w:hideMark/>
          </w:tcPr>
          <w:p w14:paraId="1686BD1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4A10F79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61B4D4D"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354637A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19</w:t>
            </w:r>
          </w:p>
        </w:tc>
        <w:tc>
          <w:tcPr>
            <w:tcW w:w="2980" w:type="dxa"/>
            <w:tcBorders>
              <w:top w:val="nil"/>
              <w:left w:val="nil"/>
              <w:bottom w:val="single" w:sz="8" w:space="0" w:color="auto"/>
              <w:right w:val="single" w:sz="8" w:space="0" w:color="auto"/>
            </w:tcBorders>
            <w:shd w:val="clear" w:color="auto" w:fill="auto"/>
            <w:vAlign w:val="center"/>
            <w:hideMark/>
          </w:tcPr>
          <w:p w14:paraId="61D11C1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Mixing Tank</w:t>
            </w:r>
          </w:p>
        </w:tc>
        <w:tc>
          <w:tcPr>
            <w:tcW w:w="1840" w:type="dxa"/>
            <w:tcBorders>
              <w:top w:val="nil"/>
              <w:left w:val="nil"/>
              <w:bottom w:val="single" w:sz="8" w:space="0" w:color="auto"/>
              <w:right w:val="single" w:sz="8" w:space="0" w:color="auto"/>
            </w:tcBorders>
            <w:shd w:val="clear" w:color="auto" w:fill="auto"/>
            <w:vAlign w:val="center"/>
            <w:hideMark/>
          </w:tcPr>
          <w:p w14:paraId="2E2E865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49E4094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4C459F1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0.196</w:t>
            </w:r>
          </w:p>
        </w:tc>
        <w:tc>
          <w:tcPr>
            <w:tcW w:w="1360" w:type="dxa"/>
            <w:tcBorders>
              <w:top w:val="nil"/>
              <w:left w:val="nil"/>
              <w:bottom w:val="single" w:sz="8" w:space="0" w:color="auto"/>
              <w:right w:val="single" w:sz="8" w:space="0" w:color="auto"/>
            </w:tcBorders>
            <w:shd w:val="clear" w:color="auto" w:fill="auto"/>
            <w:vAlign w:val="center"/>
            <w:hideMark/>
          </w:tcPr>
          <w:p w14:paraId="25F4560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2995E26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9B79E52"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071728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lastRenderedPageBreak/>
              <w:t>20</w:t>
            </w:r>
          </w:p>
        </w:tc>
        <w:tc>
          <w:tcPr>
            <w:tcW w:w="2980" w:type="dxa"/>
            <w:tcBorders>
              <w:top w:val="nil"/>
              <w:left w:val="nil"/>
              <w:bottom w:val="single" w:sz="8" w:space="0" w:color="auto"/>
              <w:right w:val="single" w:sz="8" w:space="0" w:color="auto"/>
            </w:tcBorders>
            <w:shd w:val="clear" w:color="auto" w:fill="auto"/>
            <w:vAlign w:val="center"/>
            <w:hideMark/>
          </w:tcPr>
          <w:p w14:paraId="6B4403C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Feed Pump</w:t>
            </w:r>
          </w:p>
        </w:tc>
        <w:tc>
          <w:tcPr>
            <w:tcW w:w="1840" w:type="dxa"/>
            <w:tcBorders>
              <w:top w:val="nil"/>
              <w:left w:val="nil"/>
              <w:bottom w:val="single" w:sz="8" w:space="0" w:color="auto"/>
              <w:right w:val="single" w:sz="8" w:space="0" w:color="auto"/>
            </w:tcBorders>
            <w:shd w:val="clear" w:color="auto" w:fill="auto"/>
            <w:vAlign w:val="center"/>
            <w:hideMark/>
          </w:tcPr>
          <w:p w14:paraId="2B52D05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880" w:type="dxa"/>
            <w:tcBorders>
              <w:top w:val="nil"/>
              <w:left w:val="nil"/>
              <w:bottom w:val="single" w:sz="8" w:space="0" w:color="auto"/>
              <w:right w:val="single" w:sz="8" w:space="0" w:color="auto"/>
            </w:tcBorders>
            <w:shd w:val="clear" w:color="auto" w:fill="auto"/>
            <w:vAlign w:val="center"/>
            <w:hideMark/>
          </w:tcPr>
          <w:p w14:paraId="230FD05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30B90DB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360" w:type="dxa"/>
            <w:tcBorders>
              <w:top w:val="nil"/>
              <w:left w:val="nil"/>
              <w:bottom w:val="single" w:sz="8" w:space="0" w:color="auto"/>
              <w:right w:val="single" w:sz="8" w:space="0" w:color="auto"/>
            </w:tcBorders>
            <w:shd w:val="clear" w:color="auto" w:fill="auto"/>
            <w:vAlign w:val="center"/>
            <w:hideMark/>
          </w:tcPr>
          <w:p w14:paraId="465043C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06" w:type="dxa"/>
            <w:tcBorders>
              <w:top w:val="nil"/>
              <w:left w:val="nil"/>
              <w:bottom w:val="single" w:sz="8" w:space="0" w:color="auto"/>
              <w:right w:val="single" w:sz="8" w:space="0" w:color="auto"/>
            </w:tcBorders>
            <w:shd w:val="clear" w:color="auto" w:fill="auto"/>
            <w:vAlign w:val="center"/>
            <w:hideMark/>
          </w:tcPr>
          <w:p w14:paraId="1046084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1 Standby &amp; 1 working</w:t>
            </w:r>
          </w:p>
        </w:tc>
      </w:tr>
      <w:tr w:rsidR="00CF4198" w:rsidRPr="00CF4198" w14:paraId="2B5E74DE"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4441A18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21</w:t>
            </w:r>
          </w:p>
        </w:tc>
        <w:tc>
          <w:tcPr>
            <w:tcW w:w="2980" w:type="dxa"/>
            <w:tcBorders>
              <w:top w:val="nil"/>
              <w:left w:val="nil"/>
              <w:bottom w:val="single" w:sz="8" w:space="0" w:color="auto"/>
              <w:right w:val="single" w:sz="8" w:space="0" w:color="auto"/>
            </w:tcBorders>
            <w:shd w:val="clear" w:color="auto" w:fill="auto"/>
            <w:vAlign w:val="center"/>
            <w:hideMark/>
          </w:tcPr>
          <w:p w14:paraId="24DEADE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Tank</w:t>
            </w:r>
          </w:p>
        </w:tc>
        <w:tc>
          <w:tcPr>
            <w:tcW w:w="1840" w:type="dxa"/>
            <w:tcBorders>
              <w:top w:val="nil"/>
              <w:left w:val="nil"/>
              <w:bottom w:val="single" w:sz="8" w:space="0" w:color="auto"/>
              <w:right w:val="single" w:sz="8" w:space="0" w:color="auto"/>
            </w:tcBorders>
            <w:shd w:val="clear" w:color="auto" w:fill="auto"/>
            <w:vAlign w:val="center"/>
            <w:hideMark/>
          </w:tcPr>
          <w:p w14:paraId="0DC26C6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76C5A46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1741D0D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0.146</w:t>
            </w:r>
          </w:p>
        </w:tc>
        <w:tc>
          <w:tcPr>
            <w:tcW w:w="1360" w:type="dxa"/>
            <w:tcBorders>
              <w:top w:val="nil"/>
              <w:left w:val="nil"/>
              <w:bottom w:val="single" w:sz="8" w:space="0" w:color="auto"/>
              <w:right w:val="single" w:sz="8" w:space="0" w:color="auto"/>
            </w:tcBorders>
            <w:shd w:val="clear" w:color="auto" w:fill="auto"/>
            <w:vAlign w:val="center"/>
            <w:hideMark/>
          </w:tcPr>
          <w:p w14:paraId="52F5FA5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419279F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279B057"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61B6249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22</w:t>
            </w:r>
          </w:p>
        </w:tc>
        <w:tc>
          <w:tcPr>
            <w:tcW w:w="2980" w:type="dxa"/>
            <w:tcBorders>
              <w:top w:val="nil"/>
              <w:left w:val="nil"/>
              <w:bottom w:val="single" w:sz="8" w:space="0" w:color="auto"/>
              <w:right w:val="single" w:sz="8" w:space="0" w:color="auto"/>
            </w:tcBorders>
            <w:shd w:val="clear" w:color="auto" w:fill="auto"/>
            <w:vAlign w:val="center"/>
            <w:hideMark/>
          </w:tcPr>
          <w:p w14:paraId="23A69AA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UF/RO System</w:t>
            </w:r>
          </w:p>
        </w:tc>
        <w:tc>
          <w:tcPr>
            <w:tcW w:w="1840" w:type="dxa"/>
            <w:tcBorders>
              <w:top w:val="nil"/>
              <w:left w:val="nil"/>
              <w:bottom w:val="single" w:sz="8" w:space="0" w:color="auto"/>
              <w:right w:val="single" w:sz="8" w:space="0" w:color="auto"/>
            </w:tcBorders>
            <w:shd w:val="clear" w:color="auto" w:fill="auto"/>
            <w:vAlign w:val="center"/>
            <w:hideMark/>
          </w:tcPr>
          <w:p w14:paraId="4988FFA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m3/hr, SS304</w:t>
            </w:r>
          </w:p>
        </w:tc>
        <w:tc>
          <w:tcPr>
            <w:tcW w:w="880" w:type="dxa"/>
            <w:tcBorders>
              <w:top w:val="nil"/>
              <w:left w:val="nil"/>
              <w:bottom w:val="single" w:sz="8" w:space="0" w:color="auto"/>
              <w:right w:val="single" w:sz="8" w:space="0" w:color="auto"/>
            </w:tcBorders>
            <w:shd w:val="clear" w:color="auto" w:fill="auto"/>
            <w:vAlign w:val="center"/>
            <w:hideMark/>
          </w:tcPr>
          <w:p w14:paraId="27C42F2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2C51358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0.164</w:t>
            </w:r>
          </w:p>
        </w:tc>
        <w:tc>
          <w:tcPr>
            <w:tcW w:w="1360" w:type="dxa"/>
            <w:tcBorders>
              <w:top w:val="nil"/>
              <w:left w:val="nil"/>
              <w:bottom w:val="single" w:sz="8" w:space="0" w:color="auto"/>
              <w:right w:val="single" w:sz="8" w:space="0" w:color="auto"/>
            </w:tcBorders>
            <w:shd w:val="clear" w:color="auto" w:fill="auto"/>
            <w:vAlign w:val="center"/>
            <w:hideMark/>
          </w:tcPr>
          <w:p w14:paraId="427F070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1E3E98D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EF78AFA" w14:textId="77777777" w:rsidTr="004433F7">
        <w:trPr>
          <w:trHeight w:val="780"/>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716EE3B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23</w:t>
            </w:r>
          </w:p>
        </w:tc>
        <w:tc>
          <w:tcPr>
            <w:tcW w:w="2980" w:type="dxa"/>
            <w:tcBorders>
              <w:top w:val="nil"/>
              <w:left w:val="nil"/>
              <w:bottom w:val="single" w:sz="8" w:space="0" w:color="auto"/>
              <w:right w:val="single" w:sz="8" w:space="0" w:color="auto"/>
            </w:tcBorders>
            <w:shd w:val="clear" w:color="auto" w:fill="auto"/>
            <w:vAlign w:val="center"/>
            <w:hideMark/>
          </w:tcPr>
          <w:p w14:paraId="4622520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Evaporator (Thin Evaporator &amp; Rotary film thin evaporator) </w:t>
            </w:r>
          </w:p>
        </w:tc>
        <w:tc>
          <w:tcPr>
            <w:tcW w:w="1840" w:type="dxa"/>
            <w:tcBorders>
              <w:top w:val="nil"/>
              <w:left w:val="nil"/>
              <w:bottom w:val="single" w:sz="8" w:space="0" w:color="auto"/>
              <w:right w:val="single" w:sz="8" w:space="0" w:color="auto"/>
            </w:tcBorders>
            <w:shd w:val="clear" w:color="auto" w:fill="auto"/>
            <w:vAlign w:val="center"/>
            <w:hideMark/>
          </w:tcPr>
          <w:p w14:paraId="2DB17DB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m3, SS304</w:t>
            </w:r>
          </w:p>
        </w:tc>
        <w:tc>
          <w:tcPr>
            <w:tcW w:w="880" w:type="dxa"/>
            <w:tcBorders>
              <w:top w:val="nil"/>
              <w:left w:val="nil"/>
              <w:bottom w:val="single" w:sz="8" w:space="0" w:color="auto"/>
              <w:right w:val="single" w:sz="8" w:space="0" w:color="auto"/>
            </w:tcBorders>
            <w:shd w:val="clear" w:color="auto" w:fill="auto"/>
            <w:vAlign w:val="center"/>
            <w:hideMark/>
          </w:tcPr>
          <w:p w14:paraId="0D3148B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36BEC5B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0.049</w:t>
            </w:r>
          </w:p>
        </w:tc>
        <w:tc>
          <w:tcPr>
            <w:tcW w:w="1360" w:type="dxa"/>
            <w:tcBorders>
              <w:top w:val="nil"/>
              <w:left w:val="nil"/>
              <w:bottom w:val="single" w:sz="8" w:space="0" w:color="auto"/>
              <w:right w:val="single" w:sz="8" w:space="0" w:color="auto"/>
            </w:tcBorders>
            <w:shd w:val="clear" w:color="auto" w:fill="auto"/>
            <w:vAlign w:val="center"/>
            <w:hideMark/>
          </w:tcPr>
          <w:p w14:paraId="4FB4747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58E4074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9F491A5"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399B796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24</w:t>
            </w:r>
          </w:p>
        </w:tc>
        <w:tc>
          <w:tcPr>
            <w:tcW w:w="2980" w:type="dxa"/>
            <w:tcBorders>
              <w:top w:val="nil"/>
              <w:left w:val="nil"/>
              <w:bottom w:val="single" w:sz="8" w:space="0" w:color="auto"/>
              <w:right w:val="single" w:sz="8" w:space="0" w:color="auto"/>
            </w:tcBorders>
            <w:shd w:val="clear" w:color="auto" w:fill="auto"/>
            <w:vAlign w:val="center"/>
            <w:hideMark/>
          </w:tcPr>
          <w:p w14:paraId="1C8D436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Cooling Tower</w:t>
            </w:r>
          </w:p>
        </w:tc>
        <w:tc>
          <w:tcPr>
            <w:tcW w:w="1840" w:type="dxa"/>
            <w:tcBorders>
              <w:top w:val="nil"/>
              <w:left w:val="nil"/>
              <w:bottom w:val="single" w:sz="8" w:space="0" w:color="auto"/>
              <w:right w:val="single" w:sz="8" w:space="0" w:color="auto"/>
            </w:tcBorders>
            <w:shd w:val="clear" w:color="auto" w:fill="auto"/>
            <w:vAlign w:val="center"/>
            <w:hideMark/>
          </w:tcPr>
          <w:p w14:paraId="726092B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m2, SS304</w:t>
            </w:r>
          </w:p>
        </w:tc>
        <w:tc>
          <w:tcPr>
            <w:tcW w:w="880" w:type="dxa"/>
            <w:tcBorders>
              <w:top w:val="nil"/>
              <w:left w:val="nil"/>
              <w:bottom w:val="single" w:sz="8" w:space="0" w:color="auto"/>
              <w:right w:val="single" w:sz="8" w:space="0" w:color="auto"/>
            </w:tcBorders>
            <w:shd w:val="clear" w:color="auto" w:fill="auto"/>
            <w:vAlign w:val="center"/>
            <w:hideMark/>
          </w:tcPr>
          <w:p w14:paraId="7DE9B32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098AA10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360" w:type="dxa"/>
            <w:tcBorders>
              <w:top w:val="nil"/>
              <w:left w:val="nil"/>
              <w:bottom w:val="single" w:sz="8" w:space="0" w:color="auto"/>
              <w:right w:val="single" w:sz="8" w:space="0" w:color="auto"/>
            </w:tcBorders>
            <w:shd w:val="clear" w:color="auto" w:fill="auto"/>
            <w:vAlign w:val="center"/>
            <w:hideMark/>
          </w:tcPr>
          <w:p w14:paraId="26507CD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78D2CC4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BAA60EF"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4684418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w:t>
            </w:r>
          </w:p>
        </w:tc>
        <w:tc>
          <w:tcPr>
            <w:tcW w:w="2980" w:type="dxa"/>
            <w:tcBorders>
              <w:top w:val="nil"/>
              <w:left w:val="nil"/>
              <w:bottom w:val="single" w:sz="8" w:space="0" w:color="auto"/>
              <w:right w:val="single" w:sz="8" w:space="0" w:color="auto"/>
            </w:tcBorders>
            <w:shd w:val="clear" w:color="auto" w:fill="auto"/>
            <w:vAlign w:val="center"/>
            <w:hideMark/>
          </w:tcPr>
          <w:p w14:paraId="5AD2C90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DG’s, Generator’s</w:t>
            </w:r>
          </w:p>
        </w:tc>
        <w:tc>
          <w:tcPr>
            <w:tcW w:w="1840" w:type="dxa"/>
            <w:tcBorders>
              <w:top w:val="nil"/>
              <w:left w:val="nil"/>
              <w:bottom w:val="single" w:sz="8" w:space="0" w:color="auto"/>
              <w:right w:val="single" w:sz="8" w:space="0" w:color="auto"/>
            </w:tcBorders>
            <w:shd w:val="clear" w:color="auto" w:fill="auto"/>
            <w:vAlign w:val="center"/>
            <w:hideMark/>
          </w:tcPr>
          <w:p w14:paraId="637734C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400 KV</w:t>
            </w:r>
          </w:p>
        </w:tc>
        <w:tc>
          <w:tcPr>
            <w:tcW w:w="880" w:type="dxa"/>
            <w:tcBorders>
              <w:top w:val="nil"/>
              <w:left w:val="nil"/>
              <w:bottom w:val="single" w:sz="8" w:space="0" w:color="auto"/>
              <w:right w:val="single" w:sz="8" w:space="0" w:color="auto"/>
            </w:tcBorders>
            <w:shd w:val="clear" w:color="auto" w:fill="auto"/>
            <w:vAlign w:val="center"/>
            <w:hideMark/>
          </w:tcPr>
          <w:p w14:paraId="6F31E18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67A613A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0.131</w:t>
            </w:r>
          </w:p>
        </w:tc>
        <w:tc>
          <w:tcPr>
            <w:tcW w:w="1360" w:type="dxa"/>
            <w:tcBorders>
              <w:top w:val="nil"/>
              <w:left w:val="nil"/>
              <w:bottom w:val="single" w:sz="8" w:space="0" w:color="auto"/>
              <w:right w:val="single" w:sz="8" w:space="0" w:color="auto"/>
            </w:tcBorders>
            <w:shd w:val="clear" w:color="auto" w:fill="auto"/>
            <w:vAlign w:val="center"/>
            <w:hideMark/>
          </w:tcPr>
          <w:p w14:paraId="694D6B4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5A1A3D3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E278C96"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2558C6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26</w:t>
            </w:r>
          </w:p>
        </w:tc>
        <w:tc>
          <w:tcPr>
            <w:tcW w:w="2980" w:type="dxa"/>
            <w:tcBorders>
              <w:top w:val="nil"/>
              <w:left w:val="nil"/>
              <w:bottom w:val="single" w:sz="8" w:space="0" w:color="auto"/>
              <w:right w:val="single" w:sz="8" w:space="0" w:color="auto"/>
            </w:tcBorders>
            <w:shd w:val="clear" w:color="000000" w:fill="FFFFFF"/>
            <w:vAlign w:val="center"/>
            <w:hideMark/>
          </w:tcPr>
          <w:p w14:paraId="76F78A7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DCS System (Instrumentation Item)</w:t>
            </w:r>
          </w:p>
        </w:tc>
        <w:tc>
          <w:tcPr>
            <w:tcW w:w="1840" w:type="dxa"/>
            <w:tcBorders>
              <w:top w:val="nil"/>
              <w:left w:val="nil"/>
              <w:bottom w:val="single" w:sz="8" w:space="0" w:color="auto"/>
              <w:right w:val="single" w:sz="8" w:space="0" w:color="auto"/>
            </w:tcBorders>
            <w:shd w:val="clear" w:color="auto" w:fill="auto"/>
            <w:vAlign w:val="center"/>
            <w:hideMark/>
          </w:tcPr>
          <w:p w14:paraId="118771D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80" w:type="dxa"/>
            <w:tcBorders>
              <w:top w:val="nil"/>
              <w:left w:val="nil"/>
              <w:bottom w:val="single" w:sz="8" w:space="0" w:color="auto"/>
              <w:right w:val="single" w:sz="8" w:space="0" w:color="auto"/>
            </w:tcBorders>
            <w:shd w:val="clear" w:color="auto" w:fill="auto"/>
            <w:vAlign w:val="center"/>
            <w:hideMark/>
          </w:tcPr>
          <w:p w14:paraId="1426F59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35A842F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0.491</w:t>
            </w:r>
          </w:p>
        </w:tc>
        <w:tc>
          <w:tcPr>
            <w:tcW w:w="1360" w:type="dxa"/>
            <w:tcBorders>
              <w:top w:val="nil"/>
              <w:left w:val="nil"/>
              <w:bottom w:val="single" w:sz="8" w:space="0" w:color="auto"/>
              <w:right w:val="single" w:sz="8" w:space="0" w:color="auto"/>
            </w:tcBorders>
            <w:shd w:val="clear" w:color="auto" w:fill="auto"/>
            <w:vAlign w:val="center"/>
            <w:hideMark/>
          </w:tcPr>
          <w:p w14:paraId="131E2F3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0806F66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029651C"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E490EB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27</w:t>
            </w:r>
          </w:p>
        </w:tc>
        <w:tc>
          <w:tcPr>
            <w:tcW w:w="2980" w:type="dxa"/>
            <w:tcBorders>
              <w:top w:val="nil"/>
              <w:left w:val="nil"/>
              <w:bottom w:val="single" w:sz="8" w:space="0" w:color="auto"/>
              <w:right w:val="single" w:sz="8" w:space="0" w:color="auto"/>
            </w:tcBorders>
            <w:shd w:val="clear" w:color="000000" w:fill="FFFFFF"/>
            <w:vAlign w:val="center"/>
            <w:hideMark/>
          </w:tcPr>
          <w:p w14:paraId="73C5589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MEE/MVR</w:t>
            </w:r>
          </w:p>
        </w:tc>
        <w:tc>
          <w:tcPr>
            <w:tcW w:w="1840" w:type="dxa"/>
            <w:tcBorders>
              <w:top w:val="nil"/>
              <w:left w:val="nil"/>
              <w:bottom w:val="single" w:sz="8" w:space="0" w:color="auto"/>
              <w:right w:val="single" w:sz="8" w:space="0" w:color="auto"/>
            </w:tcBorders>
            <w:shd w:val="clear" w:color="auto" w:fill="auto"/>
            <w:vAlign w:val="center"/>
            <w:hideMark/>
          </w:tcPr>
          <w:p w14:paraId="74E587B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80" w:type="dxa"/>
            <w:tcBorders>
              <w:top w:val="nil"/>
              <w:left w:val="nil"/>
              <w:bottom w:val="single" w:sz="8" w:space="0" w:color="auto"/>
              <w:right w:val="single" w:sz="8" w:space="0" w:color="auto"/>
            </w:tcBorders>
            <w:shd w:val="clear" w:color="auto" w:fill="auto"/>
            <w:vAlign w:val="center"/>
            <w:hideMark/>
          </w:tcPr>
          <w:p w14:paraId="2493EA3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598D3A7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1.36</w:t>
            </w:r>
          </w:p>
        </w:tc>
        <w:tc>
          <w:tcPr>
            <w:tcW w:w="1360" w:type="dxa"/>
            <w:tcBorders>
              <w:top w:val="nil"/>
              <w:left w:val="nil"/>
              <w:bottom w:val="single" w:sz="8" w:space="0" w:color="auto"/>
              <w:right w:val="single" w:sz="8" w:space="0" w:color="auto"/>
            </w:tcBorders>
            <w:shd w:val="clear" w:color="auto" w:fill="auto"/>
            <w:vAlign w:val="center"/>
            <w:hideMark/>
          </w:tcPr>
          <w:p w14:paraId="1A09A69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06" w:type="dxa"/>
            <w:tcBorders>
              <w:top w:val="nil"/>
              <w:left w:val="nil"/>
              <w:bottom w:val="single" w:sz="8" w:space="0" w:color="auto"/>
              <w:right w:val="single" w:sz="8" w:space="0" w:color="auto"/>
            </w:tcBorders>
            <w:shd w:val="clear" w:color="auto" w:fill="auto"/>
            <w:vAlign w:val="center"/>
            <w:hideMark/>
          </w:tcPr>
          <w:p w14:paraId="7F48351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 Standby &amp; 1 working</w:t>
            </w:r>
          </w:p>
        </w:tc>
      </w:tr>
      <w:tr w:rsidR="00CF4198" w:rsidRPr="00CF4198" w14:paraId="618C831B"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9CC2E5"/>
            <w:noWrap/>
            <w:vAlign w:val="center"/>
            <w:hideMark/>
          </w:tcPr>
          <w:p w14:paraId="1F18AE0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2980" w:type="dxa"/>
            <w:tcBorders>
              <w:top w:val="nil"/>
              <w:left w:val="nil"/>
              <w:bottom w:val="single" w:sz="8" w:space="0" w:color="auto"/>
              <w:right w:val="single" w:sz="8" w:space="0" w:color="auto"/>
            </w:tcBorders>
            <w:shd w:val="clear" w:color="000000" w:fill="9CC2E5"/>
            <w:vAlign w:val="center"/>
            <w:hideMark/>
          </w:tcPr>
          <w:p w14:paraId="10D907A1"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Total</w:t>
            </w:r>
          </w:p>
        </w:tc>
        <w:tc>
          <w:tcPr>
            <w:tcW w:w="1840" w:type="dxa"/>
            <w:tcBorders>
              <w:top w:val="nil"/>
              <w:left w:val="nil"/>
              <w:bottom w:val="single" w:sz="8" w:space="0" w:color="auto"/>
              <w:right w:val="single" w:sz="8" w:space="0" w:color="auto"/>
            </w:tcBorders>
            <w:shd w:val="clear" w:color="000000" w:fill="9CC2E5"/>
            <w:vAlign w:val="center"/>
            <w:hideMark/>
          </w:tcPr>
          <w:p w14:paraId="7106711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80" w:type="dxa"/>
            <w:tcBorders>
              <w:top w:val="nil"/>
              <w:left w:val="nil"/>
              <w:bottom w:val="single" w:sz="8" w:space="0" w:color="auto"/>
              <w:right w:val="single" w:sz="8" w:space="0" w:color="auto"/>
            </w:tcBorders>
            <w:shd w:val="clear" w:color="000000" w:fill="9CC2E5"/>
            <w:vAlign w:val="center"/>
            <w:hideMark/>
          </w:tcPr>
          <w:p w14:paraId="1F2D9C1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680" w:type="dxa"/>
            <w:tcBorders>
              <w:top w:val="nil"/>
              <w:left w:val="nil"/>
              <w:bottom w:val="single" w:sz="8" w:space="0" w:color="auto"/>
              <w:right w:val="single" w:sz="8" w:space="0" w:color="auto"/>
            </w:tcBorders>
            <w:shd w:val="clear" w:color="000000" w:fill="9CC2E5"/>
            <w:vAlign w:val="center"/>
            <w:hideMark/>
          </w:tcPr>
          <w:p w14:paraId="33CA915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5.367</w:t>
            </w:r>
          </w:p>
        </w:tc>
        <w:tc>
          <w:tcPr>
            <w:tcW w:w="1360" w:type="dxa"/>
            <w:tcBorders>
              <w:top w:val="nil"/>
              <w:left w:val="nil"/>
              <w:bottom w:val="single" w:sz="8" w:space="0" w:color="auto"/>
              <w:right w:val="single" w:sz="8" w:space="0" w:color="auto"/>
            </w:tcBorders>
            <w:shd w:val="clear" w:color="000000" w:fill="9CC2E5"/>
            <w:vAlign w:val="center"/>
            <w:hideMark/>
          </w:tcPr>
          <w:p w14:paraId="7D36DF7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06" w:type="dxa"/>
            <w:tcBorders>
              <w:top w:val="nil"/>
              <w:left w:val="nil"/>
              <w:bottom w:val="single" w:sz="8" w:space="0" w:color="auto"/>
              <w:right w:val="single" w:sz="8" w:space="0" w:color="auto"/>
            </w:tcBorders>
            <w:shd w:val="clear" w:color="000000" w:fill="9CC2E5"/>
            <w:vAlign w:val="center"/>
            <w:hideMark/>
          </w:tcPr>
          <w:p w14:paraId="3D28CEA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9C972DF"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668E839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w:t>
            </w:r>
          </w:p>
        </w:tc>
        <w:tc>
          <w:tcPr>
            <w:tcW w:w="2980" w:type="dxa"/>
            <w:tcBorders>
              <w:top w:val="nil"/>
              <w:left w:val="nil"/>
              <w:bottom w:val="single" w:sz="8" w:space="0" w:color="auto"/>
              <w:right w:val="single" w:sz="8" w:space="0" w:color="auto"/>
            </w:tcBorders>
            <w:shd w:val="clear" w:color="000000" w:fill="FFFFFF"/>
            <w:vAlign w:val="center"/>
            <w:hideMark/>
          </w:tcPr>
          <w:p w14:paraId="045C11F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Equipment list for SER</w:t>
            </w:r>
          </w:p>
        </w:tc>
        <w:tc>
          <w:tcPr>
            <w:tcW w:w="1840" w:type="dxa"/>
            <w:tcBorders>
              <w:top w:val="nil"/>
              <w:left w:val="nil"/>
              <w:bottom w:val="single" w:sz="8" w:space="0" w:color="auto"/>
              <w:right w:val="single" w:sz="8" w:space="0" w:color="auto"/>
            </w:tcBorders>
            <w:shd w:val="clear" w:color="auto" w:fill="auto"/>
            <w:vAlign w:val="center"/>
            <w:hideMark/>
          </w:tcPr>
          <w:p w14:paraId="5B29710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80" w:type="dxa"/>
            <w:tcBorders>
              <w:top w:val="nil"/>
              <w:left w:val="nil"/>
              <w:bottom w:val="single" w:sz="8" w:space="0" w:color="auto"/>
              <w:right w:val="single" w:sz="8" w:space="0" w:color="auto"/>
            </w:tcBorders>
            <w:shd w:val="clear" w:color="auto" w:fill="auto"/>
            <w:vAlign w:val="center"/>
            <w:hideMark/>
          </w:tcPr>
          <w:p w14:paraId="5FE27DB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680" w:type="dxa"/>
            <w:tcBorders>
              <w:top w:val="nil"/>
              <w:left w:val="nil"/>
              <w:bottom w:val="single" w:sz="8" w:space="0" w:color="auto"/>
              <w:right w:val="single" w:sz="8" w:space="0" w:color="auto"/>
            </w:tcBorders>
            <w:shd w:val="clear" w:color="auto" w:fill="auto"/>
            <w:vAlign w:val="center"/>
            <w:hideMark/>
          </w:tcPr>
          <w:p w14:paraId="0EFD198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360" w:type="dxa"/>
            <w:tcBorders>
              <w:top w:val="nil"/>
              <w:left w:val="nil"/>
              <w:bottom w:val="single" w:sz="8" w:space="0" w:color="auto"/>
              <w:right w:val="single" w:sz="8" w:space="0" w:color="auto"/>
            </w:tcBorders>
            <w:shd w:val="clear" w:color="auto" w:fill="auto"/>
            <w:vAlign w:val="center"/>
            <w:hideMark/>
          </w:tcPr>
          <w:p w14:paraId="1EC990F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06" w:type="dxa"/>
            <w:tcBorders>
              <w:top w:val="nil"/>
              <w:left w:val="nil"/>
              <w:bottom w:val="single" w:sz="8" w:space="0" w:color="auto"/>
              <w:right w:val="single" w:sz="8" w:space="0" w:color="auto"/>
            </w:tcBorders>
            <w:shd w:val="clear" w:color="auto" w:fill="auto"/>
            <w:vAlign w:val="center"/>
            <w:hideMark/>
          </w:tcPr>
          <w:p w14:paraId="35CBE2D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87BA9E3"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7048B40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2980" w:type="dxa"/>
            <w:tcBorders>
              <w:top w:val="nil"/>
              <w:left w:val="nil"/>
              <w:bottom w:val="single" w:sz="8" w:space="0" w:color="auto"/>
              <w:right w:val="single" w:sz="8" w:space="0" w:color="auto"/>
            </w:tcBorders>
            <w:shd w:val="clear" w:color="000000" w:fill="FFFFFF"/>
            <w:vAlign w:val="center"/>
            <w:hideMark/>
          </w:tcPr>
          <w:p w14:paraId="302F09F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LER Storage tank</w:t>
            </w:r>
          </w:p>
        </w:tc>
        <w:tc>
          <w:tcPr>
            <w:tcW w:w="1840" w:type="dxa"/>
            <w:tcBorders>
              <w:top w:val="nil"/>
              <w:left w:val="nil"/>
              <w:bottom w:val="single" w:sz="8" w:space="0" w:color="auto"/>
              <w:right w:val="single" w:sz="8" w:space="0" w:color="auto"/>
            </w:tcBorders>
            <w:shd w:val="clear" w:color="auto" w:fill="auto"/>
            <w:vAlign w:val="center"/>
            <w:hideMark/>
          </w:tcPr>
          <w:p w14:paraId="179D529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375m3, SS304</w:t>
            </w:r>
          </w:p>
        </w:tc>
        <w:tc>
          <w:tcPr>
            <w:tcW w:w="880" w:type="dxa"/>
            <w:tcBorders>
              <w:top w:val="nil"/>
              <w:left w:val="nil"/>
              <w:bottom w:val="single" w:sz="8" w:space="0" w:color="auto"/>
              <w:right w:val="single" w:sz="8" w:space="0" w:color="auto"/>
            </w:tcBorders>
            <w:shd w:val="clear" w:color="auto" w:fill="auto"/>
            <w:vAlign w:val="center"/>
            <w:hideMark/>
          </w:tcPr>
          <w:p w14:paraId="097573B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1680" w:type="dxa"/>
            <w:tcBorders>
              <w:top w:val="nil"/>
              <w:left w:val="nil"/>
              <w:bottom w:val="single" w:sz="8" w:space="0" w:color="auto"/>
              <w:right w:val="single" w:sz="8" w:space="0" w:color="auto"/>
            </w:tcBorders>
            <w:shd w:val="clear" w:color="auto" w:fill="auto"/>
            <w:vAlign w:val="center"/>
            <w:hideMark/>
          </w:tcPr>
          <w:p w14:paraId="79E53B0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0.327</w:t>
            </w:r>
          </w:p>
        </w:tc>
        <w:tc>
          <w:tcPr>
            <w:tcW w:w="1360" w:type="dxa"/>
            <w:tcBorders>
              <w:top w:val="nil"/>
              <w:left w:val="nil"/>
              <w:bottom w:val="single" w:sz="8" w:space="0" w:color="auto"/>
              <w:right w:val="single" w:sz="8" w:space="0" w:color="auto"/>
            </w:tcBorders>
            <w:shd w:val="clear" w:color="auto" w:fill="auto"/>
            <w:vAlign w:val="center"/>
            <w:hideMark/>
          </w:tcPr>
          <w:p w14:paraId="6A16459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7377DD8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19D55396"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1B315BE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w:t>
            </w:r>
          </w:p>
        </w:tc>
        <w:tc>
          <w:tcPr>
            <w:tcW w:w="2980" w:type="dxa"/>
            <w:tcBorders>
              <w:top w:val="nil"/>
              <w:left w:val="nil"/>
              <w:bottom w:val="single" w:sz="8" w:space="0" w:color="auto"/>
              <w:right w:val="single" w:sz="8" w:space="0" w:color="auto"/>
            </w:tcBorders>
            <w:shd w:val="clear" w:color="000000" w:fill="FFFFFF"/>
            <w:vAlign w:val="center"/>
            <w:hideMark/>
          </w:tcPr>
          <w:p w14:paraId="4F9EAE9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Xylene Storage Tank</w:t>
            </w:r>
          </w:p>
        </w:tc>
        <w:tc>
          <w:tcPr>
            <w:tcW w:w="1840" w:type="dxa"/>
            <w:tcBorders>
              <w:top w:val="nil"/>
              <w:left w:val="nil"/>
              <w:bottom w:val="single" w:sz="8" w:space="0" w:color="auto"/>
              <w:right w:val="single" w:sz="8" w:space="0" w:color="auto"/>
            </w:tcBorders>
            <w:shd w:val="clear" w:color="auto" w:fill="auto"/>
            <w:vAlign w:val="center"/>
            <w:hideMark/>
          </w:tcPr>
          <w:p w14:paraId="159CA74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110m3, SS304</w:t>
            </w:r>
          </w:p>
        </w:tc>
        <w:tc>
          <w:tcPr>
            <w:tcW w:w="880" w:type="dxa"/>
            <w:tcBorders>
              <w:top w:val="nil"/>
              <w:left w:val="nil"/>
              <w:bottom w:val="single" w:sz="8" w:space="0" w:color="auto"/>
              <w:right w:val="single" w:sz="8" w:space="0" w:color="auto"/>
            </w:tcBorders>
            <w:shd w:val="clear" w:color="auto" w:fill="auto"/>
            <w:vAlign w:val="center"/>
            <w:hideMark/>
          </w:tcPr>
          <w:p w14:paraId="35C93EA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0474946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0.147</w:t>
            </w:r>
          </w:p>
        </w:tc>
        <w:tc>
          <w:tcPr>
            <w:tcW w:w="1360" w:type="dxa"/>
            <w:tcBorders>
              <w:top w:val="nil"/>
              <w:left w:val="nil"/>
              <w:bottom w:val="single" w:sz="8" w:space="0" w:color="auto"/>
              <w:right w:val="single" w:sz="8" w:space="0" w:color="auto"/>
            </w:tcBorders>
            <w:shd w:val="clear" w:color="auto" w:fill="auto"/>
            <w:vAlign w:val="center"/>
            <w:hideMark/>
          </w:tcPr>
          <w:p w14:paraId="076E458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2C6E2D8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C2E7C84"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27F4562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w:t>
            </w:r>
          </w:p>
        </w:tc>
        <w:tc>
          <w:tcPr>
            <w:tcW w:w="2980" w:type="dxa"/>
            <w:tcBorders>
              <w:top w:val="nil"/>
              <w:left w:val="nil"/>
              <w:bottom w:val="single" w:sz="8" w:space="0" w:color="auto"/>
              <w:right w:val="single" w:sz="8" w:space="0" w:color="auto"/>
            </w:tcBorders>
            <w:shd w:val="clear" w:color="auto" w:fill="auto"/>
            <w:vAlign w:val="center"/>
            <w:hideMark/>
          </w:tcPr>
          <w:p w14:paraId="639A7DB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840" w:type="dxa"/>
            <w:tcBorders>
              <w:top w:val="nil"/>
              <w:left w:val="nil"/>
              <w:bottom w:val="single" w:sz="8" w:space="0" w:color="auto"/>
              <w:right w:val="single" w:sz="8" w:space="0" w:color="auto"/>
            </w:tcBorders>
            <w:shd w:val="clear" w:color="auto" w:fill="auto"/>
            <w:vAlign w:val="center"/>
            <w:hideMark/>
          </w:tcPr>
          <w:p w14:paraId="38D4F9D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7m2, SS304</w:t>
            </w:r>
          </w:p>
        </w:tc>
        <w:tc>
          <w:tcPr>
            <w:tcW w:w="880" w:type="dxa"/>
            <w:tcBorders>
              <w:top w:val="nil"/>
              <w:left w:val="nil"/>
              <w:bottom w:val="single" w:sz="8" w:space="0" w:color="auto"/>
              <w:right w:val="single" w:sz="8" w:space="0" w:color="auto"/>
            </w:tcBorders>
            <w:shd w:val="clear" w:color="auto" w:fill="auto"/>
            <w:vAlign w:val="center"/>
            <w:hideMark/>
          </w:tcPr>
          <w:p w14:paraId="5D81A7B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520AEB1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0.041</w:t>
            </w:r>
          </w:p>
        </w:tc>
        <w:tc>
          <w:tcPr>
            <w:tcW w:w="1360" w:type="dxa"/>
            <w:tcBorders>
              <w:top w:val="nil"/>
              <w:left w:val="nil"/>
              <w:bottom w:val="single" w:sz="8" w:space="0" w:color="auto"/>
              <w:right w:val="single" w:sz="8" w:space="0" w:color="auto"/>
            </w:tcBorders>
            <w:shd w:val="clear" w:color="auto" w:fill="auto"/>
            <w:vAlign w:val="center"/>
            <w:hideMark/>
          </w:tcPr>
          <w:p w14:paraId="07E8ED1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0DDCD6F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BE2A7EB" w14:textId="77777777" w:rsidTr="004433F7">
        <w:trPr>
          <w:trHeight w:val="780"/>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4E6BD12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2980" w:type="dxa"/>
            <w:tcBorders>
              <w:top w:val="nil"/>
              <w:left w:val="nil"/>
              <w:bottom w:val="single" w:sz="8" w:space="0" w:color="auto"/>
              <w:right w:val="single" w:sz="8" w:space="0" w:color="auto"/>
            </w:tcBorders>
            <w:shd w:val="clear" w:color="auto" w:fill="auto"/>
            <w:vAlign w:val="center"/>
            <w:hideMark/>
          </w:tcPr>
          <w:p w14:paraId="1943D97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Feed Pump</w:t>
            </w:r>
          </w:p>
        </w:tc>
        <w:tc>
          <w:tcPr>
            <w:tcW w:w="1840" w:type="dxa"/>
            <w:tcBorders>
              <w:top w:val="nil"/>
              <w:left w:val="nil"/>
              <w:bottom w:val="single" w:sz="8" w:space="0" w:color="auto"/>
              <w:right w:val="single" w:sz="8" w:space="0" w:color="auto"/>
            </w:tcBorders>
            <w:shd w:val="clear" w:color="auto" w:fill="auto"/>
            <w:vAlign w:val="center"/>
            <w:hideMark/>
          </w:tcPr>
          <w:p w14:paraId="5AF9FC8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18m3/hr, SS304</w:t>
            </w:r>
          </w:p>
        </w:tc>
        <w:tc>
          <w:tcPr>
            <w:tcW w:w="880" w:type="dxa"/>
            <w:tcBorders>
              <w:top w:val="nil"/>
              <w:left w:val="nil"/>
              <w:bottom w:val="single" w:sz="8" w:space="0" w:color="auto"/>
              <w:right w:val="single" w:sz="8" w:space="0" w:color="auto"/>
            </w:tcBorders>
            <w:shd w:val="clear" w:color="auto" w:fill="auto"/>
            <w:vAlign w:val="center"/>
            <w:hideMark/>
          </w:tcPr>
          <w:p w14:paraId="4359822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1680" w:type="dxa"/>
            <w:tcBorders>
              <w:top w:val="nil"/>
              <w:left w:val="nil"/>
              <w:bottom w:val="single" w:sz="8" w:space="0" w:color="auto"/>
              <w:right w:val="single" w:sz="8" w:space="0" w:color="auto"/>
            </w:tcBorders>
            <w:shd w:val="clear" w:color="auto" w:fill="auto"/>
            <w:vAlign w:val="center"/>
            <w:hideMark/>
          </w:tcPr>
          <w:p w14:paraId="5BE344C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w:t>
            </w:r>
          </w:p>
        </w:tc>
        <w:tc>
          <w:tcPr>
            <w:tcW w:w="1360" w:type="dxa"/>
            <w:tcBorders>
              <w:top w:val="nil"/>
              <w:left w:val="nil"/>
              <w:bottom w:val="single" w:sz="8" w:space="0" w:color="auto"/>
              <w:right w:val="single" w:sz="8" w:space="0" w:color="auto"/>
            </w:tcBorders>
            <w:shd w:val="clear" w:color="auto" w:fill="auto"/>
            <w:vAlign w:val="center"/>
            <w:hideMark/>
          </w:tcPr>
          <w:p w14:paraId="38D3212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16AB7CE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 Process pump &amp; 2 Standby</w:t>
            </w:r>
          </w:p>
        </w:tc>
      </w:tr>
      <w:tr w:rsidR="00CF4198" w:rsidRPr="00CF4198" w14:paraId="3658EECE"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5150B69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5</w:t>
            </w:r>
          </w:p>
        </w:tc>
        <w:tc>
          <w:tcPr>
            <w:tcW w:w="2980" w:type="dxa"/>
            <w:tcBorders>
              <w:top w:val="nil"/>
              <w:left w:val="nil"/>
              <w:bottom w:val="single" w:sz="8" w:space="0" w:color="auto"/>
              <w:right w:val="single" w:sz="8" w:space="0" w:color="auto"/>
            </w:tcBorders>
            <w:shd w:val="clear" w:color="auto" w:fill="auto"/>
            <w:vAlign w:val="center"/>
            <w:hideMark/>
          </w:tcPr>
          <w:p w14:paraId="20799EF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Weighing Tank</w:t>
            </w:r>
          </w:p>
        </w:tc>
        <w:tc>
          <w:tcPr>
            <w:tcW w:w="1840" w:type="dxa"/>
            <w:tcBorders>
              <w:top w:val="nil"/>
              <w:left w:val="nil"/>
              <w:bottom w:val="single" w:sz="8" w:space="0" w:color="auto"/>
              <w:right w:val="single" w:sz="8" w:space="0" w:color="auto"/>
            </w:tcBorders>
            <w:shd w:val="clear" w:color="auto" w:fill="auto"/>
            <w:vAlign w:val="center"/>
            <w:hideMark/>
          </w:tcPr>
          <w:p w14:paraId="74D52B7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14m3, SS304</w:t>
            </w:r>
          </w:p>
        </w:tc>
        <w:tc>
          <w:tcPr>
            <w:tcW w:w="880" w:type="dxa"/>
            <w:tcBorders>
              <w:top w:val="nil"/>
              <w:left w:val="nil"/>
              <w:bottom w:val="single" w:sz="8" w:space="0" w:color="auto"/>
              <w:right w:val="single" w:sz="8" w:space="0" w:color="auto"/>
            </w:tcBorders>
            <w:shd w:val="clear" w:color="auto" w:fill="auto"/>
            <w:vAlign w:val="center"/>
            <w:hideMark/>
          </w:tcPr>
          <w:p w14:paraId="30F1997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3F98982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0.041</w:t>
            </w:r>
          </w:p>
        </w:tc>
        <w:tc>
          <w:tcPr>
            <w:tcW w:w="1360" w:type="dxa"/>
            <w:tcBorders>
              <w:top w:val="nil"/>
              <w:left w:val="nil"/>
              <w:bottom w:val="single" w:sz="8" w:space="0" w:color="auto"/>
              <w:right w:val="single" w:sz="8" w:space="0" w:color="auto"/>
            </w:tcBorders>
            <w:shd w:val="clear" w:color="auto" w:fill="auto"/>
            <w:vAlign w:val="center"/>
            <w:hideMark/>
          </w:tcPr>
          <w:p w14:paraId="5C1320E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64E167D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37DB223"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0CCE36E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6</w:t>
            </w:r>
          </w:p>
        </w:tc>
        <w:tc>
          <w:tcPr>
            <w:tcW w:w="2980" w:type="dxa"/>
            <w:tcBorders>
              <w:top w:val="nil"/>
              <w:left w:val="nil"/>
              <w:bottom w:val="single" w:sz="8" w:space="0" w:color="auto"/>
              <w:right w:val="single" w:sz="8" w:space="0" w:color="auto"/>
            </w:tcBorders>
            <w:shd w:val="clear" w:color="auto" w:fill="auto"/>
            <w:vAlign w:val="center"/>
            <w:hideMark/>
          </w:tcPr>
          <w:p w14:paraId="5E1DA64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Hoist</w:t>
            </w:r>
          </w:p>
        </w:tc>
        <w:tc>
          <w:tcPr>
            <w:tcW w:w="1840" w:type="dxa"/>
            <w:tcBorders>
              <w:top w:val="nil"/>
              <w:left w:val="nil"/>
              <w:bottom w:val="single" w:sz="8" w:space="0" w:color="auto"/>
              <w:right w:val="single" w:sz="8" w:space="0" w:color="auto"/>
            </w:tcBorders>
            <w:shd w:val="clear" w:color="auto" w:fill="auto"/>
            <w:vAlign w:val="center"/>
            <w:hideMark/>
          </w:tcPr>
          <w:p w14:paraId="32816BA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3-4 Ton/hr, SS304</w:t>
            </w:r>
          </w:p>
        </w:tc>
        <w:tc>
          <w:tcPr>
            <w:tcW w:w="880" w:type="dxa"/>
            <w:tcBorders>
              <w:top w:val="nil"/>
              <w:left w:val="nil"/>
              <w:bottom w:val="single" w:sz="8" w:space="0" w:color="auto"/>
              <w:right w:val="single" w:sz="8" w:space="0" w:color="auto"/>
            </w:tcBorders>
            <w:shd w:val="clear" w:color="auto" w:fill="auto"/>
            <w:vAlign w:val="center"/>
            <w:hideMark/>
          </w:tcPr>
          <w:p w14:paraId="2A0CC34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46AC8F8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0.025</w:t>
            </w:r>
          </w:p>
        </w:tc>
        <w:tc>
          <w:tcPr>
            <w:tcW w:w="1360" w:type="dxa"/>
            <w:tcBorders>
              <w:top w:val="nil"/>
              <w:left w:val="nil"/>
              <w:bottom w:val="single" w:sz="8" w:space="0" w:color="auto"/>
              <w:right w:val="single" w:sz="8" w:space="0" w:color="auto"/>
            </w:tcBorders>
            <w:shd w:val="clear" w:color="auto" w:fill="auto"/>
            <w:vAlign w:val="center"/>
            <w:hideMark/>
          </w:tcPr>
          <w:p w14:paraId="650AF6D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70ADB82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66C79FC"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827D52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w:t>
            </w:r>
          </w:p>
        </w:tc>
        <w:tc>
          <w:tcPr>
            <w:tcW w:w="2980" w:type="dxa"/>
            <w:tcBorders>
              <w:top w:val="nil"/>
              <w:left w:val="nil"/>
              <w:bottom w:val="single" w:sz="8" w:space="0" w:color="auto"/>
              <w:right w:val="single" w:sz="8" w:space="0" w:color="auto"/>
            </w:tcBorders>
            <w:shd w:val="clear" w:color="auto" w:fill="auto"/>
            <w:vAlign w:val="center"/>
            <w:hideMark/>
          </w:tcPr>
          <w:p w14:paraId="4B28732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BPA Hopper</w:t>
            </w:r>
          </w:p>
        </w:tc>
        <w:tc>
          <w:tcPr>
            <w:tcW w:w="1840" w:type="dxa"/>
            <w:tcBorders>
              <w:top w:val="nil"/>
              <w:left w:val="nil"/>
              <w:bottom w:val="single" w:sz="8" w:space="0" w:color="auto"/>
              <w:right w:val="single" w:sz="8" w:space="0" w:color="auto"/>
            </w:tcBorders>
            <w:shd w:val="clear" w:color="auto" w:fill="auto"/>
            <w:vAlign w:val="center"/>
            <w:hideMark/>
          </w:tcPr>
          <w:p w14:paraId="69D7B94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08-12m3, SS304</w:t>
            </w:r>
          </w:p>
        </w:tc>
        <w:tc>
          <w:tcPr>
            <w:tcW w:w="880" w:type="dxa"/>
            <w:tcBorders>
              <w:top w:val="nil"/>
              <w:left w:val="nil"/>
              <w:bottom w:val="single" w:sz="8" w:space="0" w:color="auto"/>
              <w:right w:val="single" w:sz="8" w:space="0" w:color="auto"/>
            </w:tcBorders>
            <w:shd w:val="clear" w:color="auto" w:fill="auto"/>
            <w:vAlign w:val="center"/>
            <w:hideMark/>
          </w:tcPr>
          <w:p w14:paraId="13EAAAA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2CA1EA2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w:t>
            </w:r>
          </w:p>
        </w:tc>
        <w:tc>
          <w:tcPr>
            <w:tcW w:w="1360" w:type="dxa"/>
            <w:tcBorders>
              <w:top w:val="nil"/>
              <w:left w:val="nil"/>
              <w:bottom w:val="single" w:sz="8" w:space="0" w:color="auto"/>
              <w:right w:val="single" w:sz="8" w:space="0" w:color="auto"/>
            </w:tcBorders>
            <w:shd w:val="clear" w:color="auto" w:fill="auto"/>
            <w:vAlign w:val="center"/>
            <w:hideMark/>
          </w:tcPr>
          <w:p w14:paraId="5AA02B4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4DA88E6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2BFE7DE2" w14:textId="77777777" w:rsidTr="004433F7">
        <w:trPr>
          <w:trHeight w:val="43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A908D9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8</w:t>
            </w:r>
          </w:p>
        </w:tc>
        <w:tc>
          <w:tcPr>
            <w:tcW w:w="2980" w:type="dxa"/>
            <w:tcBorders>
              <w:top w:val="nil"/>
              <w:left w:val="nil"/>
              <w:bottom w:val="single" w:sz="8" w:space="0" w:color="auto"/>
              <w:right w:val="single" w:sz="8" w:space="0" w:color="auto"/>
            </w:tcBorders>
            <w:shd w:val="clear" w:color="auto" w:fill="auto"/>
            <w:vAlign w:val="center"/>
            <w:hideMark/>
          </w:tcPr>
          <w:p w14:paraId="3694B9E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Reactor </w:t>
            </w:r>
          </w:p>
        </w:tc>
        <w:tc>
          <w:tcPr>
            <w:tcW w:w="1840" w:type="dxa"/>
            <w:tcBorders>
              <w:top w:val="nil"/>
              <w:left w:val="nil"/>
              <w:bottom w:val="single" w:sz="8" w:space="0" w:color="auto"/>
              <w:right w:val="single" w:sz="8" w:space="0" w:color="auto"/>
            </w:tcBorders>
            <w:shd w:val="clear" w:color="auto" w:fill="auto"/>
            <w:vAlign w:val="center"/>
            <w:hideMark/>
          </w:tcPr>
          <w:p w14:paraId="02AD1A9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 m3, SS304/CS</w:t>
            </w:r>
          </w:p>
        </w:tc>
        <w:tc>
          <w:tcPr>
            <w:tcW w:w="880" w:type="dxa"/>
            <w:tcBorders>
              <w:top w:val="nil"/>
              <w:left w:val="nil"/>
              <w:bottom w:val="single" w:sz="8" w:space="0" w:color="auto"/>
              <w:right w:val="single" w:sz="8" w:space="0" w:color="auto"/>
            </w:tcBorders>
            <w:shd w:val="clear" w:color="auto" w:fill="auto"/>
            <w:vAlign w:val="center"/>
            <w:hideMark/>
          </w:tcPr>
          <w:p w14:paraId="45E2628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18EBCEE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w:t>
            </w:r>
          </w:p>
        </w:tc>
        <w:tc>
          <w:tcPr>
            <w:tcW w:w="1360" w:type="dxa"/>
            <w:tcBorders>
              <w:top w:val="nil"/>
              <w:left w:val="nil"/>
              <w:bottom w:val="single" w:sz="8" w:space="0" w:color="auto"/>
              <w:right w:val="single" w:sz="8" w:space="0" w:color="auto"/>
            </w:tcBorders>
            <w:shd w:val="clear" w:color="auto" w:fill="auto"/>
            <w:vAlign w:val="center"/>
            <w:hideMark/>
          </w:tcPr>
          <w:p w14:paraId="296D8BA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906" w:type="dxa"/>
            <w:tcBorders>
              <w:top w:val="nil"/>
              <w:left w:val="nil"/>
              <w:bottom w:val="single" w:sz="8" w:space="0" w:color="auto"/>
              <w:right w:val="single" w:sz="8" w:space="0" w:color="auto"/>
            </w:tcBorders>
            <w:shd w:val="clear" w:color="auto" w:fill="auto"/>
            <w:vAlign w:val="center"/>
            <w:hideMark/>
          </w:tcPr>
          <w:p w14:paraId="6A93325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024847A"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5D3017D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9</w:t>
            </w:r>
          </w:p>
        </w:tc>
        <w:tc>
          <w:tcPr>
            <w:tcW w:w="2980" w:type="dxa"/>
            <w:tcBorders>
              <w:top w:val="nil"/>
              <w:left w:val="nil"/>
              <w:bottom w:val="single" w:sz="8" w:space="0" w:color="auto"/>
              <w:right w:val="single" w:sz="8" w:space="0" w:color="auto"/>
            </w:tcBorders>
            <w:shd w:val="clear" w:color="auto" w:fill="auto"/>
            <w:vAlign w:val="center"/>
            <w:hideMark/>
          </w:tcPr>
          <w:p w14:paraId="1910BEE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Resin Hopper</w:t>
            </w:r>
          </w:p>
        </w:tc>
        <w:tc>
          <w:tcPr>
            <w:tcW w:w="1840" w:type="dxa"/>
            <w:tcBorders>
              <w:top w:val="nil"/>
              <w:left w:val="nil"/>
              <w:bottom w:val="single" w:sz="8" w:space="0" w:color="auto"/>
              <w:right w:val="single" w:sz="8" w:space="0" w:color="auto"/>
            </w:tcBorders>
            <w:shd w:val="clear" w:color="auto" w:fill="auto"/>
            <w:vAlign w:val="center"/>
            <w:hideMark/>
          </w:tcPr>
          <w:p w14:paraId="32774A5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1.2m3, SS304</w:t>
            </w:r>
          </w:p>
        </w:tc>
        <w:tc>
          <w:tcPr>
            <w:tcW w:w="880" w:type="dxa"/>
            <w:tcBorders>
              <w:top w:val="nil"/>
              <w:left w:val="nil"/>
              <w:bottom w:val="single" w:sz="8" w:space="0" w:color="auto"/>
              <w:right w:val="single" w:sz="8" w:space="0" w:color="auto"/>
            </w:tcBorders>
            <w:shd w:val="clear" w:color="auto" w:fill="auto"/>
            <w:vAlign w:val="center"/>
            <w:hideMark/>
          </w:tcPr>
          <w:p w14:paraId="256B3FC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1E7A5EC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w:t>
            </w:r>
          </w:p>
        </w:tc>
        <w:tc>
          <w:tcPr>
            <w:tcW w:w="1360" w:type="dxa"/>
            <w:tcBorders>
              <w:top w:val="nil"/>
              <w:left w:val="nil"/>
              <w:bottom w:val="single" w:sz="8" w:space="0" w:color="auto"/>
              <w:right w:val="single" w:sz="8" w:space="0" w:color="auto"/>
            </w:tcBorders>
            <w:shd w:val="clear" w:color="auto" w:fill="auto"/>
            <w:vAlign w:val="center"/>
            <w:hideMark/>
          </w:tcPr>
          <w:p w14:paraId="5793D07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5CB03D1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46D47EF"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43FB367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10</w:t>
            </w:r>
          </w:p>
        </w:tc>
        <w:tc>
          <w:tcPr>
            <w:tcW w:w="2980" w:type="dxa"/>
            <w:tcBorders>
              <w:top w:val="nil"/>
              <w:left w:val="nil"/>
              <w:bottom w:val="single" w:sz="8" w:space="0" w:color="auto"/>
              <w:right w:val="single" w:sz="8" w:space="0" w:color="auto"/>
            </w:tcBorders>
            <w:shd w:val="clear" w:color="auto" w:fill="auto"/>
            <w:vAlign w:val="center"/>
            <w:hideMark/>
          </w:tcPr>
          <w:p w14:paraId="1764DCF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840" w:type="dxa"/>
            <w:tcBorders>
              <w:top w:val="nil"/>
              <w:left w:val="nil"/>
              <w:bottom w:val="single" w:sz="8" w:space="0" w:color="auto"/>
              <w:right w:val="single" w:sz="8" w:space="0" w:color="auto"/>
            </w:tcBorders>
            <w:shd w:val="clear" w:color="auto" w:fill="auto"/>
            <w:vAlign w:val="center"/>
            <w:hideMark/>
          </w:tcPr>
          <w:p w14:paraId="137E3EA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7.5m2, SS304</w:t>
            </w:r>
          </w:p>
        </w:tc>
        <w:tc>
          <w:tcPr>
            <w:tcW w:w="880" w:type="dxa"/>
            <w:tcBorders>
              <w:top w:val="nil"/>
              <w:left w:val="nil"/>
              <w:bottom w:val="single" w:sz="8" w:space="0" w:color="auto"/>
              <w:right w:val="single" w:sz="8" w:space="0" w:color="auto"/>
            </w:tcBorders>
            <w:shd w:val="clear" w:color="auto" w:fill="auto"/>
            <w:vAlign w:val="center"/>
            <w:hideMark/>
          </w:tcPr>
          <w:p w14:paraId="6D378D9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073F1D9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360" w:type="dxa"/>
            <w:tcBorders>
              <w:top w:val="nil"/>
              <w:left w:val="nil"/>
              <w:bottom w:val="single" w:sz="8" w:space="0" w:color="auto"/>
              <w:right w:val="single" w:sz="8" w:space="0" w:color="auto"/>
            </w:tcBorders>
            <w:shd w:val="clear" w:color="auto" w:fill="auto"/>
            <w:vAlign w:val="center"/>
            <w:hideMark/>
          </w:tcPr>
          <w:p w14:paraId="1B5FE86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49628AA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EF6E398"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4F6D88E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11</w:t>
            </w:r>
          </w:p>
        </w:tc>
        <w:tc>
          <w:tcPr>
            <w:tcW w:w="2980" w:type="dxa"/>
            <w:tcBorders>
              <w:top w:val="nil"/>
              <w:left w:val="nil"/>
              <w:bottom w:val="single" w:sz="8" w:space="0" w:color="auto"/>
              <w:right w:val="single" w:sz="8" w:space="0" w:color="auto"/>
            </w:tcBorders>
            <w:shd w:val="clear" w:color="auto" w:fill="auto"/>
            <w:vAlign w:val="center"/>
            <w:hideMark/>
          </w:tcPr>
          <w:p w14:paraId="382A8B3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Reactor </w:t>
            </w:r>
          </w:p>
        </w:tc>
        <w:tc>
          <w:tcPr>
            <w:tcW w:w="1840" w:type="dxa"/>
            <w:tcBorders>
              <w:top w:val="nil"/>
              <w:left w:val="nil"/>
              <w:bottom w:val="single" w:sz="8" w:space="0" w:color="auto"/>
              <w:right w:val="single" w:sz="8" w:space="0" w:color="auto"/>
            </w:tcBorders>
            <w:shd w:val="clear" w:color="auto" w:fill="auto"/>
            <w:vAlign w:val="center"/>
            <w:hideMark/>
          </w:tcPr>
          <w:p w14:paraId="532ABF4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15m3, SS304</w:t>
            </w:r>
          </w:p>
        </w:tc>
        <w:tc>
          <w:tcPr>
            <w:tcW w:w="880" w:type="dxa"/>
            <w:tcBorders>
              <w:top w:val="nil"/>
              <w:left w:val="nil"/>
              <w:bottom w:val="single" w:sz="8" w:space="0" w:color="auto"/>
              <w:right w:val="single" w:sz="8" w:space="0" w:color="auto"/>
            </w:tcBorders>
            <w:shd w:val="clear" w:color="auto" w:fill="auto"/>
            <w:vAlign w:val="center"/>
            <w:hideMark/>
          </w:tcPr>
          <w:p w14:paraId="29F7DC0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24C0FA5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w:t>
            </w:r>
          </w:p>
        </w:tc>
        <w:tc>
          <w:tcPr>
            <w:tcW w:w="1360" w:type="dxa"/>
            <w:tcBorders>
              <w:top w:val="nil"/>
              <w:left w:val="nil"/>
              <w:bottom w:val="single" w:sz="8" w:space="0" w:color="auto"/>
              <w:right w:val="single" w:sz="8" w:space="0" w:color="auto"/>
            </w:tcBorders>
            <w:shd w:val="clear" w:color="auto" w:fill="auto"/>
            <w:vAlign w:val="center"/>
            <w:hideMark/>
          </w:tcPr>
          <w:p w14:paraId="1A4FE65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906" w:type="dxa"/>
            <w:tcBorders>
              <w:top w:val="nil"/>
              <w:left w:val="nil"/>
              <w:bottom w:val="single" w:sz="8" w:space="0" w:color="auto"/>
              <w:right w:val="single" w:sz="8" w:space="0" w:color="auto"/>
            </w:tcBorders>
            <w:shd w:val="clear" w:color="auto" w:fill="auto"/>
            <w:vAlign w:val="center"/>
            <w:hideMark/>
          </w:tcPr>
          <w:p w14:paraId="06448D8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F46CF91"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3085E66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w:t>
            </w:r>
          </w:p>
        </w:tc>
        <w:tc>
          <w:tcPr>
            <w:tcW w:w="2980" w:type="dxa"/>
            <w:tcBorders>
              <w:top w:val="nil"/>
              <w:left w:val="nil"/>
              <w:bottom w:val="single" w:sz="8" w:space="0" w:color="auto"/>
              <w:right w:val="single" w:sz="8" w:space="0" w:color="auto"/>
            </w:tcBorders>
            <w:shd w:val="clear" w:color="auto" w:fill="auto"/>
            <w:vAlign w:val="center"/>
            <w:hideMark/>
          </w:tcPr>
          <w:p w14:paraId="1BE3FED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840" w:type="dxa"/>
            <w:tcBorders>
              <w:top w:val="nil"/>
              <w:left w:val="nil"/>
              <w:bottom w:val="single" w:sz="8" w:space="0" w:color="auto"/>
              <w:right w:val="single" w:sz="8" w:space="0" w:color="auto"/>
            </w:tcBorders>
            <w:shd w:val="clear" w:color="auto" w:fill="auto"/>
            <w:vAlign w:val="center"/>
            <w:hideMark/>
          </w:tcPr>
          <w:p w14:paraId="14B5462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7.5m2, SS304</w:t>
            </w:r>
          </w:p>
        </w:tc>
        <w:tc>
          <w:tcPr>
            <w:tcW w:w="880" w:type="dxa"/>
            <w:tcBorders>
              <w:top w:val="nil"/>
              <w:left w:val="nil"/>
              <w:bottom w:val="single" w:sz="8" w:space="0" w:color="auto"/>
              <w:right w:val="single" w:sz="8" w:space="0" w:color="auto"/>
            </w:tcBorders>
            <w:shd w:val="clear" w:color="auto" w:fill="auto"/>
            <w:vAlign w:val="center"/>
            <w:hideMark/>
          </w:tcPr>
          <w:p w14:paraId="0950B57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784E364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0.049</w:t>
            </w:r>
          </w:p>
        </w:tc>
        <w:tc>
          <w:tcPr>
            <w:tcW w:w="1360" w:type="dxa"/>
            <w:tcBorders>
              <w:top w:val="nil"/>
              <w:left w:val="nil"/>
              <w:bottom w:val="single" w:sz="8" w:space="0" w:color="auto"/>
              <w:right w:val="single" w:sz="8" w:space="0" w:color="auto"/>
            </w:tcBorders>
            <w:shd w:val="clear" w:color="auto" w:fill="auto"/>
            <w:vAlign w:val="center"/>
            <w:hideMark/>
          </w:tcPr>
          <w:p w14:paraId="6B85F7E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0D84EB6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391469C"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1A95B3A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13</w:t>
            </w:r>
          </w:p>
        </w:tc>
        <w:tc>
          <w:tcPr>
            <w:tcW w:w="2980" w:type="dxa"/>
            <w:tcBorders>
              <w:top w:val="nil"/>
              <w:left w:val="nil"/>
              <w:bottom w:val="single" w:sz="8" w:space="0" w:color="auto"/>
              <w:right w:val="single" w:sz="8" w:space="0" w:color="auto"/>
            </w:tcBorders>
            <w:shd w:val="clear" w:color="auto" w:fill="auto"/>
            <w:vAlign w:val="center"/>
            <w:hideMark/>
          </w:tcPr>
          <w:p w14:paraId="7C1A26E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Raw material Hopper</w:t>
            </w:r>
          </w:p>
        </w:tc>
        <w:tc>
          <w:tcPr>
            <w:tcW w:w="1840" w:type="dxa"/>
            <w:tcBorders>
              <w:top w:val="nil"/>
              <w:left w:val="nil"/>
              <w:bottom w:val="single" w:sz="8" w:space="0" w:color="auto"/>
              <w:right w:val="single" w:sz="8" w:space="0" w:color="auto"/>
            </w:tcBorders>
            <w:shd w:val="clear" w:color="auto" w:fill="auto"/>
            <w:vAlign w:val="center"/>
            <w:hideMark/>
          </w:tcPr>
          <w:p w14:paraId="12530A7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0.2m3, SS304</w:t>
            </w:r>
          </w:p>
        </w:tc>
        <w:tc>
          <w:tcPr>
            <w:tcW w:w="880" w:type="dxa"/>
            <w:tcBorders>
              <w:top w:val="nil"/>
              <w:left w:val="nil"/>
              <w:bottom w:val="single" w:sz="8" w:space="0" w:color="auto"/>
              <w:right w:val="single" w:sz="8" w:space="0" w:color="auto"/>
            </w:tcBorders>
            <w:shd w:val="clear" w:color="auto" w:fill="auto"/>
            <w:vAlign w:val="center"/>
            <w:hideMark/>
          </w:tcPr>
          <w:p w14:paraId="16C63B7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4DE35CA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0.003</w:t>
            </w:r>
          </w:p>
        </w:tc>
        <w:tc>
          <w:tcPr>
            <w:tcW w:w="1360" w:type="dxa"/>
            <w:tcBorders>
              <w:top w:val="nil"/>
              <w:left w:val="nil"/>
              <w:bottom w:val="single" w:sz="8" w:space="0" w:color="auto"/>
              <w:right w:val="single" w:sz="8" w:space="0" w:color="auto"/>
            </w:tcBorders>
            <w:shd w:val="clear" w:color="auto" w:fill="auto"/>
            <w:vAlign w:val="center"/>
            <w:hideMark/>
          </w:tcPr>
          <w:p w14:paraId="2667580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65A7DB3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2A3AA43"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274EBE0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14</w:t>
            </w:r>
          </w:p>
        </w:tc>
        <w:tc>
          <w:tcPr>
            <w:tcW w:w="2980" w:type="dxa"/>
            <w:tcBorders>
              <w:top w:val="nil"/>
              <w:left w:val="nil"/>
              <w:bottom w:val="single" w:sz="8" w:space="0" w:color="auto"/>
              <w:right w:val="single" w:sz="8" w:space="0" w:color="auto"/>
            </w:tcBorders>
            <w:shd w:val="clear" w:color="auto" w:fill="auto"/>
            <w:vAlign w:val="center"/>
            <w:hideMark/>
          </w:tcPr>
          <w:p w14:paraId="12DC764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BPA Dust Collector</w:t>
            </w:r>
          </w:p>
        </w:tc>
        <w:tc>
          <w:tcPr>
            <w:tcW w:w="1840" w:type="dxa"/>
            <w:tcBorders>
              <w:top w:val="nil"/>
              <w:left w:val="nil"/>
              <w:bottom w:val="single" w:sz="8" w:space="0" w:color="auto"/>
              <w:right w:val="single" w:sz="8" w:space="0" w:color="auto"/>
            </w:tcBorders>
            <w:shd w:val="clear" w:color="auto" w:fill="auto"/>
            <w:vAlign w:val="center"/>
            <w:hideMark/>
          </w:tcPr>
          <w:p w14:paraId="2EB3091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25m3, CS</w:t>
            </w:r>
          </w:p>
        </w:tc>
        <w:tc>
          <w:tcPr>
            <w:tcW w:w="880" w:type="dxa"/>
            <w:tcBorders>
              <w:top w:val="nil"/>
              <w:left w:val="nil"/>
              <w:bottom w:val="single" w:sz="8" w:space="0" w:color="auto"/>
              <w:right w:val="single" w:sz="8" w:space="0" w:color="auto"/>
            </w:tcBorders>
            <w:shd w:val="clear" w:color="auto" w:fill="auto"/>
            <w:vAlign w:val="center"/>
            <w:hideMark/>
          </w:tcPr>
          <w:p w14:paraId="25709C2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6C22A9F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360" w:type="dxa"/>
            <w:tcBorders>
              <w:top w:val="nil"/>
              <w:left w:val="nil"/>
              <w:bottom w:val="single" w:sz="8" w:space="0" w:color="auto"/>
              <w:right w:val="single" w:sz="8" w:space="0" w:color="auto"/>
            </w:tcBorders>
            <w:shd w:val="clear" w:color="auto" w:fill="auto"/>
            <w:vAlign w:val="center"/>
            <w:hideMark/>
          </w:tcPr>
          <w:p w14:paraId="08DEDB2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688ADF4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24262EB9"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4BC7AA8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w:t>
            </w:r>
          </w:p>
        </w:tc>
        <w:tc>
          <w:tcPr>
            <w:tcW w:w="2980" w:type="dxa"/>
            <w:tcBorders>
              <w:top w:val="nil"/>
              <w:left w:val="nil"/>
              <w:bottom w:val="single" w:sz="8" w:space="0" w:color="auto"/>
              <w:right w:val="single" w:sz="8" w:space="0" w:color="auto"/>
            </w:tcBorders>
            <w:shd w:val="clear" w:color="auto" w:fill="auto"/>
            <w:vAlign w:val="center"/>
            <w:hideMark/>
          </w:tcPr>
          <w:p w14:paraId="45E5BCE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Reactor </w:t>
            </w:r>
          </w:p>
        </w:tc>
        <w:tc>
          <w:tcPr>
            <w:tcW w:w="1840" w:type="dxa"/>
            <w:tcBorders>
              <w:top w:val="nil"/>
              <w:left w:val="nil"/>
              <w:bottom w:val="single" w:sz="8" w:space="0" w:color="auto"/>
              <w:right w:val="single" w:sz="8" w:space="0" w:color="auto"/>
            </w:tcBorders>
            <w:shd w:val="clear" w:color="auto" w:fill="auto"/>
            <w:vAlign w:val="center"/>
            <w:hideMark/>
          </w:tcPr>
          <w:p w14:paraId="198BFAA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16m3, SS304</w:t>
            </w:r>
          </w:p>
        </w:tc>
        <w:tc>
          <w:tcPr>
            <w:tcW w:w="880" w:type="dxa"/>
            <w:tcBorders>
              <w:top w:val="nil"/>
              <w:left w:val="nil"/>
              <w:bottom w:val="single" w:sz="8" w:space="0" w:color="auto"/>
              <w:right w:val="single" w:sz="8" w:space="0" w:color="auto"/>
            </w:tcBorders>
            <w:shd w:val="clear" w:color="auto" w:fill="auto"/>
            <w:vAlign w:val="center"/>
            <w:hideMark/>
          </w:tcPr>
          <w:p w14:paraId="2A1B964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7F6047A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w:t>
            </w:r>
          </w:p>
        </w:tc>
        <w:tc>
          <w:tcPr>
            <w:tcW w:w="1360" w:type="dxa"/>
            <w:tcBorders>
              <w:top w:val="nil"/>
              <w:left w:val="nil"/>
              <w:bottom w:val="single" w:sz="8" w:space="0" w:color="auto"/>
              <w:right w:val="single" w:sz="8" w:space="0" w:color="auto"/>
            </w:tcBorders>
            <w:shd w:val="clear" w:color="auto" w:fill="auto"/>
            <w:vAlign w:val="center"/>
            <w:hideMark/>
          </w:tcPr>
          <w:p w14:paraId="2BA9BE2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906" w:type="dxa"/>
            <w:tcBorders>
              <w:top w:val="nil"/>
              <w:left w:val="nil"/>
              <w:bottom w:val="single" w:sz="8" w:space="0" w:color="auto"/>
              <w:right w:val="single" w:sz="8" w:space="0" w:color="auto"/>
            </w:tcBorders>
            <w:shd w:val="clear" w:color="auto" w:fill="auto"/>
            <w:vAlign w:val="center"/>
            <w:hideMark/>
          </w:tcPr>
          <w:p w14:paraId="29F12BB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7289BB0"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67DB27A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16</w:t>
            </w:r>
          </w:p>
        </w:tc>
        <w:tc>
          <w:tcPr>
            <w:tcW w:w="2980" w:type="dxa"/>
            <w:tcBorders>
              <w:top w:val="nil"/>
              <w:left w:val="nil"/>
              <w:bottom w:val="single" w:sz="8" w:space="0" w:color="auto"/>
              <w:right w:val="single" w:sz="8" w:space="0" w:color="auto"/>
            </w:tcBorders>
            <w:shd w:val="clear" w:color="auto" w:fill="auto"/>
            <w:vAlign w:val="center"/>
            <w:hideMark/>
          </w:tcPr>
          <w:p w14:paraId="5D8C1CB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Resin hopper</w:t>
            </w:r>
          </w:p>
        </w:tc>
        <w:tc>
          <w:tcPr>
            <w:tcW w:w="1840" w:type="dxa"/>
            <w:tcBorders>
              <w:top w:val="nil"/>
              <w:left w:val="nil"/>
              <w:bottom w:val="single" w:sz="8" w:space="0" w:color="auto"/>
              <w:right w:val="single" w:sz="8" w:space="0" w:color="auto"/>
            </w:tcBorders>
            <w:shd w:val="clear" w:color="auto" w:fill="auto"/>
            <w:vAlign w:val="center"/>
            <w:hideMark/>
          </w:tcPr>
          <w:p w14:paraId="6336480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1.2m3, SS304</w:t>
            </w:r>
          </w:p>
        </w:tc>
        <w:tc>
          <w:tcPr>
            <w:tcW w:w="880" w:type="dxa"/>
            <w:tcBorders>
              <w:top w:val="nil"/>
              <w:left w:val="nil"/>
              <w:bottom w:val="single" w:sz="8" w:space="0" w:color="auto"/>
              <w:right w:val="single" w:sz="8" w:space="0" w:color="auto"/>
            </w:tcBorders>
            <w:shd w:val="clear" w:color="auto" w:fill="auto"/>
            <w:vAlign w:val="center"/>
            <w:hideMark/>
          </w:tcPr>
          <w:p w14:paraId="34774E6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60078EE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0.005</w:t>
            </w:r>
          </w:p>
        </w:tc>
        <w:tc>
          <w:tcPr>
            <w:tcW w:w="1360" w:type="dxa"/>
            <w:tcBorders>
              <w:top w:val="nil"/>
              <w:left w:val="nil"/>
              <w:bottom w:val="single" w:sz="8" w:space="0" w:color="auto"/>
              <w:right w:val="single" w:sz="8" w:space="0" w:color="auto"/>
            </w:tcBorders>
            <w:shd w:val="clear" w:color="auto" w:fill="auto"/>
            <w:vAlign w:val="center"/>
            <w:hideMark/>
          </w:tcPr>
          <w:p w14:paraId="1D02D4D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10AC258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AA8DEB9"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2BE97B2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17</w:t>
            </w:r>
          </w:p>
        </w:tc>
        <w:tc>
          <w:tcPr>
            <w:tcW w:w="2980" w:type="dxa"/>
            <w:tcBorders>
              <w:top w:val="nil"/>
              <w:left w:val="nil"/>
              <w:bottom w:val="single" w:sz="8" w:space="0" w:color="auto"/>
              <w:right w:val="single" w:sz="8" w:space="0" w:color="auto"/>
            </w:tcBorders>
            <w:shd w:val="clear" w:color="auto" w:fill="auto"/>
            <w:vAlign w:val="center"/>
            <w:hideMark/>
          </w:tcPr>
          <w:p w14:paraId="3725E38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840" w:type="dxa"/>
            <w:tcBorders>
              <w:top w:val="nil"/>
              <w:left w:val="nil"/>
              <w:bottom w:val="single" w:sz="8" w:space="0" w:color="auto"/>
              <w:right w:val="single" w:sz="8" w:space="0" w:color="auto"/>
            </w:tcBorders>
            <w:shd w:val="clear" w:color="auto" w:fill="auto"/>
            <w:vAlign w:val="center"/>
            <w:hideMark/>
          </w:tcPr>
          <w:p w14:paraId="4395940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7.5m2, SS304</w:t>
            </w:r>
          </w:p>
        </w:tc>
        <w:tc>
          <w:tcPr>
            <w:tcW w:w="880" w:type="dxa"/>
            <w:tcBorders>
              <w:top w:val="nil"/>
              <w:left w:val="nil"/>
              <w:bottom w:val="single" w:sz="8" w:space="0" w:color="auto"/>
              <w:right w:val="single" w:sz="8" w:space="0" w:color="auto"/>
            </w:tcBorders>
            <w:shd w:val="clear" w:color="auto" w:fill="auto"/>
            <w:vAlign w:val="center"/>
            <w:hideMark/>
          </w:tcPr>
          <w:p w14:paraId="5C5C5A9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5E0BED0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0.049</w:t>
            </w:r>
          </w:p>
        </w:tc>
        <w:tc>
          <w:tcPr>
            <w:tcW w:w="1360" w:type="dxa"/>
            <w:tcBorders>
              <w:top w:val="nil"/>
              <w:left w:val="nil"/>
              <w:bottom w:val="single" w:sz="8" w:space="0" w:color="auto"/>
              <w:right w:val="single" w:sz="8" w:space="0" w:color="auto"/>
            </w:tcBorders>
            <w:shd w:val="clear" w:color="auto" w:fill="auto"/>
            <w:vAlign w:val="center"/>
            <w:hideMark/>
          </w:tcPr>
          <w:p w14:paraId="0A90284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5765779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221494A"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6B75525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w:t>
            </w:r>
          </w:p>
        </w:tc>
        <w:tc>
          <w:tcPr>
            <w:tcW w:w="2980" w:type="dxa"/>
            <w:tcBorders>
              <w:top w:val="nil"/>
              <w:left w:val="nil"/>
              <w:bottom w:val="single" w:sz="8" w:space="0" w:color="auto"/>
              <w:right w:val="single" w:sz="8" w:space="0" w:color="auto"/>
            </w:tcBorders>
            <w:shd w:val="clear" w:color="auto" w:fill="auto"/>
            <w:vAlign w:val="center"/>
            <w:hideMark/>
          </w:tcPr>
          <w:p w14:paraId="0EE5E75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Dust Collector</w:t>
            </w:r>
          </w:p>
        </w:tc>
        <w:tc>
          <w:tcPr>
            <w:tcW w:w="1840" w:type="dxa"/>
            <w:tcBorders>
              <w:top w:val="nil"/>
              <w:left w:val="nil"/>
              <w:bottom w:val="single" w:sz="8" w:space="0" w:color="auto"/>
              <w:right w:val="single" w:sz="8" w:space="0" w:color="auto"/>
            </w:tcBorders>
            <w:shd w:val="clear" w:color="auto" w:fill="auto"/>
            <w:vAlign w:val="center"/>
            <w:hideMark/>
          </w:tcPr>
          <w:p w14:paraId="24E8025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25m3, CS</w:t>
            </w:r>
          </w:p>
        </w:tc>
        <w:tc>
          <w:tcPr>
            <w:tcW w:w="880" w:type="dxa"/>
            <w:tcBorders>
              <w:top w:val="nil"/>
              <w:left w:val="nil"/>
              <w:bottom w:val="single" w:sz="8" w:space="0" w:color="auto"/>
              <w:right w:val="single" w:sz="8" w:space="0" w:color="auto"/>
            </w:tcBorders>
            <w:shd w:val="clear" w:color="auto" w:fill="auto"/>
            <w:vAlign w:val="center"/>
            <w:hideMark/>
          </w:tcPr>
          <w:p w14:paraId="73AE9D5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0CD8103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360" w:type="dxa"/>
            <w:tcBorders>
              <w:top w:val="nil"/>
              <w:left w:val="nil"/>
              <w:bottom w:val="single" w:sz="8" w:space="0" w:color="auto"/>
              <w:right w:val="single" w:sz="8" w:space="0" w:color="auto"/>
            </w:tcBorders>
            <w:shd w:val="clear" w:color="auto" w:fill="auto"/>
            <w:vAlign w:val="center"/>
            <w:hideMark/>
          </w:tcPr>
          <w:p w14:paraId="57F2EB9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1D43EE7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894EC35"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62057CD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19</w:t>
            </w:r>
          </w:p>
        </w:tc>
        <w:tc>
          <w:tcPr>
            <w:tcW w:w="2980" w:type="dxa"/>
            <w:tcBorders>
              <w:top w:val="nil"/>
              <w:left w:val="nil"/>
              <w:bottom w:val="single" w:sz="8" w:space="0" w:color="auto"/>
              <w:right w:val="single" w:sz="8" w:space="0" w:color="auto"/>
            </w:tcBorders>
            <w:shd w:val="clear" w:color="auto" w:fill="auto"/>
            <w:vAlign w:val="center"/>
            <w:hideMark/>
          </w:tcPr>
          <w:p w14:paraId="07931F9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Cut Tank</w:t>
            </w:r>
          </w:p>
        </w:tc>
        <w:tc>
          <w:tcPr>
            <w:tcW w:w="1840" w:type="dxa"/>
            <w:tcBorders>
              <w:top w:val="nil"/>
              <w:left w:val="nil"/>
              <w:bottom w:val="single" w:sz="8" w:space="0" w:color="auto"/>
              <w:right w:val="single" w:sz="8" w:space="0" w:color="auto"/>
            </w:tcBorders>
            <w:shd w:val="clear" w:color="auto" w:fill="auto"/>
            <w:vAlign w:val="center"/>
            <w:hideMark/>
          </w:tcPr>
          <w:p w14:paraId="322FDBB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17m3, SS304</w:t>
            </w:r>
          </w:p>
        </w:tc>
        <w:tc>
          <w:tcPr>
            <w:tcW w:w="880" w:type="dxa"/>
            <w:tcBorders>
              <w:top w:val="nil"/>
              <w:left w:val="nil"/>
              <w:bottom w:val="single" w:sz="8" w:space="0" w:color="auto"/>
              <w:right w:val="single" w:sz="8" w:space="0" w:color="auto"/>
            </w:tcBorders>
            <w:shd w:val="clear" w:color="auto" w:fill="auto"/>
            <w:vAlign w:val="center"/>
            <w:hideMark/>
          </w:tcPr>
          <w:p w14:paraId="710DD37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3A76C5C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0.327</w:t>
            </w:r>
          </w:p>
        </w:tc>
        <w:tc>
          <w:tcPr>
            <w:tcW w:w="1360" w:type="dxa"/>
            <w:tcBorders>
              <w:top w:val="nil"/>
              <w:left w:val="nil"/>
              <w:bottom w:val="single" w:sz="8" w:space="0" w:color="auto"/>
              <w:right w:val="single" w:sz="8" w:space="0" w:color="auto"/>
            </w:tcBorders>
            <w:shd w:val="clear" w:color="auto" w:fill="auto"/>
            <w:vAlign w:val="center"/>
            <w:hideMark/>
          </w:tcPr>
          <w:p w14:paraId="798EA18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Auxiliary</w:t>
            </w:r>
          </w:p>
        </w:tc>
        <w:tc>
          <w:tcPr>
            <w:tcW w:w="906" w:type="dxa"/>
            <w:tcBorders>
              <w:top w:val="nil"/>
              <w:left w:val="nil"/>
              <w:bottom w:val="single" w:sz="8" w:space="0" w:color="auto"/>
              <w:right w:val="single" w:sz="8" w:space="0" w:color="auto"/>
            </w:tcBorders>
            <w:shd w:val="clear" w:color="auto" w:fill="auto"/>
            <w:vAlign w:val="center"/>
            <w:hideMark/>
          </w:tcPr>
          <w:p w14:paraId="6FD7E5B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2C10089"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4368CC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20</w:t>
            </w:r>
          </w:p>
        </w:tc>
        <w:tc>
          <w:tcPr>
            <w:tcW w:w="2980" w:type="dxa"/>
            <w:tcBorders>
              <w:top w:val="nil"/>
              <w:left w:val="nil"/>
              <w:bottom w:val="single" w:sz="8" w:space="0" w:color="auto"/>
              <w:right w:val="single" w:sz="8" w:space="0" w:color="auto"/>
            </w:tcBorders>
            <w:shd w:val="clear" w:color="auto" w:fill="auto"/>
            <w:vAlign w:val="center"/>
            <w:hideMark/>
          </w:tcPr>
          <w:p w14:paraId="0BC3EB9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Condenser</w:t>
            </w:r>
          </w:p>
        </w:tc>
        <w:tc>
          <w:tcPr>
            <w:tcW w:w="1840" w:type="dxa"/>
            <w:tcBorders>
              <w:top w:val="nil"/>
              <w:left w:val="nil"/>
              <w:bottom w:val="single" w:sz="8" w:space="0" w:color="auto"/>
              <w:right w:val="single" w:sz="8" w:space="0" w:color="auto"/>
            </w:tcBorders>
            <w:shd w:val="clear" w:color="auto" w:fill="auto"/>
            <w:vAlign w:val="center"/>
            <w:hideMark/>
          </w:tcPr>
          <w:p w14:paraId="7630C66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25m2, SS304</w:t>
            </w:r>
          </w:p>
        </w:tc>
        <w:tc>
          <w:tcPr>
            <w:tcW w:w="880" w:type="dxa"/>
            <w:tcBorders>
              <w:top w:val="nil"/>
              <w:left w:val="nil"/>
              <w:bottom w:val="single" w:sz="8" w:space="0" w:color="auto"/>
              <w:right w:val="single" w:sz="8" w:space="0" w:color="auto"/>
            </w:tcBorders>
            <w:shd w:val="clear" w:color="auto" w:fill="auto"/>
            <w:vAlign w:val="center"/>
            <w:hideMark/>
          </w:tcPr>
          <w:p w14:paraId="48386E7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37F3315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0.065</w:t>
            </w:r>
          </w:p>
        </w:tc>
        <w:tc>
          <w:tcPr>
            <w:tcW w:w="1360" w:type="dxa"/>
            <w:tcBorders>
              <w:top w:val="nil"/>
              <w:left w:val="nil"/>
              <w:bottom w:val="single" w:sz="8" w:space="0" w:color="auto"/>
              <w:right w:val="single" w:sz="8" w:space="0" w:color="auto"/>
            </w:tcBorders>
            <w:shd w:val="clear" w:color="auto" w:fill="auto"/>
            <w:vAlign w:val="center"/>
            <w:hideMark/>
          </w:tcPr>
          <w:p w14:paraId="07B8831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4C8AC55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6D8C328"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413E332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21</w:t>
            </w:r>
          </w:p>
        </w:tc>
        <w:tc>
          <w:tcPr>
            <w:tcW w:w="2980" w:type="dxa"/>
            <w:tcBorders>
              <w:top w:val="nil"/>
              <w:left w:val="nil"/>
              <w:bottom w:val="single" w:sz="8" w:space="0" w:color="auto"/>
              <w:right w:val="single" w:sz="8" w:space="0" w:color="auto"/>
            </w:tcBorders>
            <w:shd w:val="clear" w:color="auto" w:fill="auto"/>
            <w:vAlign w:val="center"/>
            <w:hideMark/>
          </w:tcPr>
          <w:p w14:paraId="0A3D3F8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filter</w:t>
            </w:r>
          </w:p>
        </w:tc>
        <w:tc>
          <w:tcPr>
            <w:tcW w:w="1840" w:type="dxa"/>
            <w:tcBorders>
              <w:top w:val="nil"/>
              <w:left w:val="nil"/>
              <w:bottom w:val="single" w:sz="8" w:space="0" w:color="auto"/>
              <w:right w:val="single" w:sz="8" w:space="0" w:color="auto"/>
            </w:tcBorders>
            <w:shd w:val="clear" w:color="auto" w:fill="auto"/>
            <w:vAlign w:val="center"/>
            <w:hideMark/>
          </w:tcPr>
          <w:p w14:paraId="6ABAFF2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15m3/hr, SS304</w:t>
            </w:r>
          </w:p>
        </w:tc>
        <w:tc>
          <w:tcPr>
            <w:tcW w:w="880" w:type="dxa"/>
            <w:tcBorders>
              <w:top w:val="nil"/>
              <w:left w:val="nil"/>
              <w:bottom w:val="single" w:sz="8" w:space="0" w:color="auto"/>
              <w:right w:val="single" w:sz="8" w:space="0" w:color="auto"/>
            </w:tcBorders>
            <w:shd w:val="clear" w:color="auto" w:fill="auto"/>
            <w:vAlign w:val="center"/>
            <w:hideMark/>
          </w:tcPr>
          <w:p w14:paraId="22DB3E3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4FEF26B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0.016</w:t>
            </w:r>
          </w:p>
        </w:tc>
        <w:tc>
          <w:tcPr>
            <w:tcW w:w="1360" w:type="dxa"/>
            <w:tcBorders>
              <w:top w:val="nil"/>
              <w:left w:val="nil"/>
              <w:bottom w:val="single" w:sz="8" w:space="0" w:color="auto"/>
              <w:right w:val="single" w:sz="8" w:space="0" w:color="auto"/>
            </w:tcBorders>
            <w:shd w:val="clear" w:color="auto" w:fill="auto"/>
            <w:vAlign w:val="center"/>
            <w:hideMark/>
          </w:tcPr>
          <w:p w14:paraId="24AD06A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1CE6370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2192F5B" w14:textId="77777777" w:rsidTr="004433F7">
        <w:trPr>
          <w:trHeight w:val="52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04C3AC4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lastRenderedPageBreak/>
              <w:t>22</w:t>
            </w:r>
          </w:p>
        </w:tc>
        <w:tc>
          <w:tcPr>
            <w:tcW w:w="2980" w:type="dxa"/>
            <w:tcBorders>
              <w:top w:val="nil"/>
              <w:left w:val="nil"/>
              <w:bottom w:val="single" w:sz="8" w:space="0" w:color="auto"/>
              <w:right w:val="single" w:sz="8" w:space="0" w:color="auto"/>
            </w:tcBorders>
            <w:shd w:val="clear" w:color="auto" w:fill="auto"/>
            <w:vAlign w:val="center"/>
            <w:hideMark/>
          </w:tcPr>
          <w:p w14:paraId="61B5C67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Flaker hopper</w:t>
            </w:r>
          </w:p>
        </w:tc>
        <w:tc>
          <w:tcPr>
            <w:tcW w:w="1840" w:type="dxa"/>
            <w:tcBorders>
              <w:top w:val="nil"/>
              <w:left w:val="nil"/>
              <w:bottom w:val="single" w:sz="8" w:space="0" w:color="auto"/>
              <w:right w:val="single" w:sz="8" w:space="0" w:color="auto"/>
            </w:tcBorders>
            <w:shd w:val="clear" w:color="auto" w:fill="auto"/>
            <w:vAlign w:val="center"/>
            <w:hideMark/>
          </w:tcPr>
          <w:p w14:paraId="158C6BF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4,000kg/hr, SS 304</w:t>
            </w:r>
          </w:p>
        </w:tc>
        <w:tc>
          <w:tcPr>
            <w:tcW w:w="880" w:type="dxa"/>
            <w:tcBorders>
              <w:top w:val="nil"/>
              <w:left w:val="nil"/>
              <w:bottom w:val="single" w:sz="8" w:space="0" w:color="auto"/>
              <w:right w:val="single" w:sz="8" w:space="0" w:color="auto"/>
            </w:tcBorders>
            <w:shd w:val="clear" w:color="auto" w:fill="auto"/>
            <w:vAlign w:val="center"/>
            <w:hideMark/>
          </w:tcPr>
          <w:p w14:paraId="4716082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3343362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0.033</w:t>
            </w:r>
          </w:p>
        </w:tc>
        <w:tc>
          <w:tcPr>
            <w:tcW w:w="1360" w:type="dxa"/>
            <w:tcBorders>
              <w:top w:val="nil"/>
              <w:left w:val="nil"/>
              <w:bottom w:val="single" w:sz="8" w:space="0" w:color="auto"/>
              <w:right w:val="single" w:sz="8" w:space="0" w:color="auto"/>
            </w:tcBorders>
            <w:shd w:val="clear" w:color="auto" w:fill="auto"/>
            <w:vAlign w:val="center"/>
            <w:hideMark/>
          </w:tcPr>
          <w:p w14:paraId="34805CC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3B74923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95EABFF"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B3A697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23</w:t>
            </w:r>
          </w:p>
        </w:tc>
        <w:tc>
          <w:tcPr>
            <w:tcW w:w="2980" w:type="dxa"/>
            <w:tcBorders>
              <w:top w:val="nil"/>
              <w:left w:val="nil"/>
              <w:bottom w:val="single" w:sz="8" w:space="0" w:color="auto"/>
              <w:right w:val="single" w:sz="8" w:space="0" w:color="auto"/>
            </w:tcBorders>
            <w:shd w:val="clear" w:color="auto" w:fill="auto"/>
            <w:vAlign w:val="center"/>
            <w:hideMark/>
          </w:tcPr>
          <w:p w14:paraId="2AEC9E9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Circle Feeder</w:t>
            </w:r>
          </w:p>
        </w:tc>
        <w:tc>
          <w:tcPr>
            <w:tcW w:w="1840" w:type="dxa"/>
            <w:tcBorders>
              <w:top w:val="nil"/>
              <w:left w:val="nil"/>
              <w:bottom w:val="single" w:sz="8" w:space="0" w:color="auto"/>
              <w:right w:val="single" w:sz="8" w:space="0" w:color="auto"/>
            </w:tcBorders>
            <w:shd w:val="clear" w:color="auto" w:fill="auto"/>
            <w:vAlign w:val="center"/>
            <w:hideMark/>
          </w:tcPr>
          <w:p w14:paraId="528C3B8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7.5 ton/hr, SS 304</w:t>
            </w:r>
          </w:p>
        </w:tc>
        <w:tc>
          <w:tcPr>
            <w:tcW w:w="880" w:type="dxa"/>
            <w:tcBorders>
              <w:top w:val="nil"/>
              <w:left w:val="nil"/>
              <w:bottom w:val="single" w:sz="8" w:space="0" w:color="auto"/>
              <w:right w:val="single" w:sz="8" w:space="0" w:color="auto"/>
            </w:tcBorders>
            <w:shd w:val="clear" w:color="auto" w:fill="auto"/>
            <w:vAlign w:val="center"/>
            <w:hideMark/>
          </w:tcPr>
          <w:p w14:paraId="68D57B5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60EABB9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0.065</w:t>
            </w:r>
          </w:p>
        </w:tc>
        <w:tc>
          <w:tcPr>
            <w:tcW w:w="1360" w:type="dxa"/>
            <w:tcBorders>
              <w:top w:val="nil"/>
              <w:left w:val="nil"/>
              <w:bottom w:val="single" w:sz="8" w:space="0" w:color="auto"/>
              <w:right w:val="single" w:sz="8" w:space="0" w:color="auto"/>
            </w:tcBorders>
            <w:shd w:val="clear" w:color="auto" w:fill="auto"/>
            <w:vAlign w:val="center"/>
            <w:hideMark/>
          </w:tcPr>
          <w:p w14:paraId="282C302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42412CC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2DC99C1D"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1FF9453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24</w:t>
            </w:r>
          </w:p>
        </w:tc>
        <w:tc>
          <w:tcPr>
            <w:tcW w:w="2980" w:type="dxa"/>
            <w:tcBorders>
              <w:top w:val="nil"/>
              <w:left w:val="nil"/>
              <w:bottom w:val="single" w:sz="8" w:space="0" w:color="auto"/>
              <w:right w:val="single" w:sz="8" w:space="0" w:color="auto"/>
            </w:tcBorders>
            <w:shd w:val="clear" w:color="auto" w:fill="auto"/>
            <w:vAlign w:val="center"/>
            <w:hideMark/>
          </w:tcPr>
          <w:p w14:paraId="38E0C77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Crusher</w:t>
            </w:r>
          </w:p>
        </w:tc>
        <w:tc>
          <w:tcPr>
            <w:tcW w:w="1840" w:type="dxa"/>
            <w:tcBorders>
              <w:top w:val="nil"/>
              <w:left w:val="nil"/>
              <w:bottom w:val="single" w:sz="8" w:space="0" w:color="auto"/>
              <w:right w:val="single" w:sz="8" w:space="0" w:color="auto"/>
            </w:tcBorders>
            <w:shd w:val="clear" w:color="auto" w:fill="auto"/>
            <w:vAlign w:val="center"/>
            <w:hideMark/>
          </w:tcPr>
          <w:p w14:paraId="2251D9F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4500kg/hr, SS304</w:t>
            </w:r>
          </w:p>
        </w:tc>
        <w:tc>
          <w:tcPr>
            <w:tcW w:w="880" w:type="dxa"/>
            <w:tcBorders>
              <w:top w:val="nil"/>
              <w:left w:val="nil"/>
              <w:bottom w:val="single" w:sz="8" w:space="0" w:color="auto"/>
              <w:right w:val="single" w:sz="8" w:space="0" w:color="auto"/>
            </w:tcBorders>
            <w:shd w:val="clear" w:color="auto" w:fill="auto"/>
            <w:vAlign w:val="center"/>
            <w:hideMark/>
          </w:tcPr>
          <w:p w14:paraId="392353C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1B52205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0.131</w:t>
            </w:r>
          </w:p>
        </w:tc>
        <w:tc>
          <w:tcPr>
            <w:tcW w:w="1360" w:type="dxa"/>
            <w:tcBorders>
              <w:top w:val="nil"/>
              <w:left w:val="nil"/>
              <w:bottom w:val="single" w:sz="8" w:space="0" w:color="auto"/>
              <w:right w:val="single" w:sz="8" w:space="0" w:color="auto"/>
            </w:tcBorders>
            <w:shd w:val="clear" w:color="auto" w:fill="auto"/>
            <w:vAlign w:val="center"/>
            <w:hideMark/>
          </w:tcPr>
          <w:p w14:paraId="38AE4BD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119F77F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64E26A0D" w14:textId="77777777" w:rsidTr="004433F7">
        <w:trPr>
          <w:trHeight w:val="780"/>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2A76E18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25</w:t>
            </w:r>
          </w:p>
        </w:tc>
        <w:tc>
          <w:tcPr>
            <w:tcW w:w="2980" w:type="dxa"/>
            <w:tcBorders>
              <w:top w:val="nil"/>
              <w:left w:val="nil"/>
              <w:bottom w:val="single" w:sz="8" w:space="0" w:color="auto"/>
              <w:right w:val="single" w:sz="8" w:space="0" w:color="auto"/>
            </w:tcBorders>
            <w:shd w:val="clear" w:color="auto" w:fill="auto"/>
            <w:vAlign w:val="center"/>
            <w:hideMark/>
          </w:tcPr>
          <w:p w14:paraId="2DB6951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Packer </w:t>
            </w:r>
          </w:p>
        </w:tc>
        <w:tc>
          <w:tcPr>
            <w:tcW w:w="1840" w:type="dxa"/>
            <w:tcBorders>
              <w:top w:val="nil"/>
              <w:left w:val="nil"/>
              <w:bottom w:val="single" w:sz="8" w:space="0" w:color="auto"/>
              <w:right w:val="single" w:sz="8" w:space="0" w:color="auto"/>
            </w:tcBorders>
            <w:shd w:val="clear" w:color="auto" w:fill="auto"/>
            <w:vAlign w:val="center"/>
            <w:hideMark/>
          </w:tcPr>
          <w:p w14:paraId="508365A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xml:space="preserve"> (25 Kg, 100 Kg, 200Kg, 500 Kg /bag,), SS 304</w:t>
            </w:r>
          </w:p>
        </w:tc>
        <w:tc>
          <w:tcPr>
            <w:tcW w:w="880" w:type="dxa"/>
            <w:tcBorders>
              <w:top w:val="nil"/>
              <w:left w:val="nil"/>
              <w:bottom w:val="single" w:sz="8" w:space="0" w:color="auto"/>
              <w:right w:val="single" w:sz="8" w:space="0" w:color="auto"/>
            </w:tcBorders>
            <w:shd w:val="clear" w:color="auto" w:fill="auto"/>
            <w:vAlign w:val="center"/>
            <w:hideMark/>
          </w:tcPr>
          <w:p w14:paraId="5BDFBBF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1680" w:type="dxa"/>
            <w:tcBorders>
              <w:top w:val="nil"/>
              <w:left w:val="nil"/>
              <w:bottom w:val="single" w:sz="8" w:space="0" w:color="auto"/>
              <w:right w:val="single" w:sz="8" w:space="0" w:color="auto"/>
            </w:tcBorders>
            <w:shd w:val="clear" w:color="auto" w:fill="auto"/>
            <w:vAlign w:val="center"/>
            <w:hideMark/>
          </w:tcPr>
          <w:p w14:paraId="313BD09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360" w:type="dxa"/>
            <w:tcBorders>
              <w:top w:val="nil"/>
              <w:left w:val="nil"/>
              <w:bottom w:val="single" w:sz="8" w:space="0" w:color="auto"/>
              <w:right w:val="single" w:sz="8" w:space="0" w:color="auto"/>
            </w:tcBorders>
            <w:shd w:val="clear" w:color="auto" w:fill="auto"/>
            <w:vAlign w:val="center"/>
            <w:hideMark/>
          </w:tcPr>
          <w:p w14:paraId="5EBD4DF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1F64461C"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A2BD55F"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5D0B524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26</w:t>
            </w:r>
          </w:p>
        </w:tc>
        <w:tc>
          <w:tcPr>
            <w:tcW w:w="2980" w:type="dxa"/>
            <w:tcBorders>
              <w:top w:val="nil"/>
              <w:left w:val="nil"/>
              <w:bottom w:val="single" w:sz="8" w:space="0" w:color="auto"/>
              <w:right w:val="single" w:sz="8" w:space="0" w:color="auto"/>
            </w:tcBorders>
            <w:shd w:val="clear" w:color="auto" w:fill="auto"/>
            <w:vAlign w:val="center"/>
            <w:hideMark/>
          </w:tcPr>
          <w:p w14:paraId="1661758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Dust Collector</w:t>
            </w:r>
          </w:p>
        </w:tc>
        <w:tc>
          <w:tcPr>
            <w:tcW w:w="1840" w:type="dxa"/>
            <w:tcBorders>
              <w:top w:val="nil"/>
              <w:left w:val="nil"/>
              <w:bottom w:val="single" w:sz="8" w:space="0" w:color="auto"/>
              <w:right w:val="single" w:sz="8" w:space="0" w:color="auto"/>
            </w:tcBorders>
            <w:shd w:val="clear" w:color="auto" w:fill="auto"/>
            <w:vAlign w:val="center"/>
            <w:hideMark/>
          </w:tcPr>
          <w:p w14:paraId="33E63A7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40m3/hr, SS314</w:t>
            </w:r>
          </w:p>
        </w:tc>
        <w:tc>
          <w:tcPr>
            <w:tcW w:w="880" w:type="dxa"/>
            <w:tcBorders>
              <w:top w:val="nil"/>
              <w:left w:val="nil"/>
              <w:bottom w:val="single" w:sz="8" w:space="0" w:color="auto"/>
              <w:right w:val="single" w:sz="8" w:space="0" w:color="auto"/>
            </w:tcBorders>
            <w:shd w:val="clear" w:color="auto" w:fill="auto"/>
            <w:vAlign w:val="center"/>
            <w:hideMark/>
          </w:tcPr>
          <w:p w14:paraId="225DEE8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w:t>
            </w:r>
          </w:p>
        </w:tc>
        <w:tc>
          <w:tcPr>
            <w:tcW w:w="1680" w:type="dxa"/>
            <w:tcBorders>
              <w:top w:val="nil"/>
              <w:left w:val="nil"/>
              <w:bottom w:val="single" w:sz="8" w:space="0" w:color="auto"/>
              <w:right w:val="single" w:sz="8" w:space="0" w:color="auto"/>
            </w:tcBorders>
            <w:shd w:val="clear" w:color="auto" w:fill="auto"/>
            <w:vAlign w:val="center"/>
            <w:hideMark/>
          </w:tcPr>
          <w:p w14:paraId="089572B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0.025</w:t>
            </w:r>
          </w:p>
        </w:tc>
        <w:tc>
          <w:tcPr>
            <w:tcW w:w="1360" w:type="dxa"/>
            <w:tcBorders>
              <w:top w:val="nil"/>
              <w:left w:val="nil"/>
              <w:bottom w:val="single" w:sz="8" w:space="0" w:color="auto"/>
              <w:right w:val="single" w:sz="8" w:space="0" w:color="auto"/>
            </w:tcBorders>
            <w:shd w:val="clear" w:color="auto" w:fill="auto"/>
            <w:vAlign w:val="center"/>
            <w:hideMark/>
          </w:tcPr>
          <w:p w14:paraId="685E81A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0CA03C0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90CDAC8"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7EA58EE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27</w:t>
            </w:r>
          </w:p>
        </w:tc>
        <w:tc>
          <w:tcPr>
            <w:tcW w:w="2980" w:type="dxa"/>
            <w:tcBorders>
              <w:top w:val="nil"/>
              <w:left w:val="nil"/>
              <w:bottom w:val="single" w:sz="8" w:space="0" w:color="auto"/>
              <w:right w:val="single" w:sz="8" w:space="0" w:color="auto"/>
            </w:tcBorders>
            <w:shd w:val="clear" w:color="auto" w:fill="auto"/>
            <w:vAlign w:val="center"/>
            <w:hideMark/>
          </w:tcPr>
          <w:p w14:paraId="306720D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Tank</w:t>
            </w:r>
          </w:p>
        </w:tc>
        <w:tc>
          <w:tcPr>
            <w:tcW w:w="1840" w:type="dxa"/>
            <w:tcBorders>
              <w:top w:val="nil"/>
              <w:left w:val="nil"/>
              <w:bottom w:val="single" w:sz="8" w:space="0" w:color="auto"/>
              <w:right w:val="single" w:sz="8" w:space="0" w:color="auto"/>
            </w:tcBorders>
            <w:shd w:val="clear" w:color="auto" w:fill="auto"/>
            <w:vAlign w:val="center"/>
            <w:hideMark/>
          </w:tcPr>
          <w:p w14:paraId="7F63762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150m3, SS304</w:t>
            </w:r>
          </w:p>
        </w:tc>
        <w:tc>
          <w:tcPr>
            <w:tcW w:w="880" w:type="dxa"/>
            <w:tcBorders>
              <w:top w:val="nil"/>
              <w:left w:val="nil"/>
              <w:bottom w:val="single" w:sz="8" w:space="0" w:color="auto"/>
              <w:right w:val="single" w:sz="8" w:space="0" w:color="auto"/>
            </w:tcBorders>
            <w:shd w:val="clear" w:color="auto" w:fill="auto"/>
            <w:vAlign w:val="center"/>
            <w:hideMark/>
          </w:tcPr>
          <w:p w14:paraId="25B889C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1680" w:type="dxa"/>
            <w:tcBorders>
              <w:top w:val="nil"/>
              <w:left w:val="nil"/>
              <w:bottom w:val="single" w:sz="8" w:space="0" w:color="auto"/>
              <w:right w:val="single" w:sz="8" w:space="0" w:color="auto"/>
            </w:tcBorders>
            <w:shd w:val="clear" w:color="auto" w:fill="auto"/>
            <w:vAlign w:val="center"/>
            <w:hideMark/>
          </w:tcPr>
          <w:p w14:paraId="338AD92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0.698</w:t>
            </w:r>
          </w:p>
        </w:tc>
        <w:tc>
          <w:tcPr>
            <w:tcW w:w="1360" w:type="dxa"/>
            <w:tcBorders>
              <w:top w:val="nil"/>
              <w:left w:val="nil"/>
              <w:bottom w:val="single" w:sz="8" w:space="0" w:color="auto"/>
              <w:right w:val="single" w:sz="8" w:space="0" w:color="auto"/>
            </w:tcBorders>
            <w:shd w:val="clear" w:color="auto" w:fill="auto"/>
            <w:vAlign w:val="center"/>
            <w:hideMark/>
          </w:tcPr>
          <w:p w14:paraId="70B8C384"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7B319AC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2C3115DB"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noWrap/>
            <w:vAlign w:val="center"/>
            <w:hideMark/>
          </w:tcPr>
          <w:p w14:paraId="3D31ED9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28</w:t>
            </w:r>
          </w:p>
        </w:tc>
        <w:tc>
          <w:tcPr>
            <w:tcW w:w="2980" w:type="dxa"/>
            <w:tcBorders>
              <w:top w:val="nil"/>
              <w:left w:val="nil"/>
              <w:bottom w:val="single" w:sz="8" w:space="0" w:color="auto"/>
              <w:right w:val="single" w:sz="8" w:space="0" w:color="auto"/>
            </w:tcBorders>
            <w:shd w:val="clear" w:color="auto" w:fill="auto"/>
            <w:vAlign w:val="center"/>
            <w:hideMark/>
          </w:tcPr>
          <w:p w14:paraId="3F73B56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Vent Condenser</w:t>
            </w:r>
          </w:p>
        </w:tc>
        <w:tc>
          <w:tcPr>
            <w:tcW w:w="1840" w:type="dxa"/>
            <w:tcBorders>
              <w:top w:val="nil"/>
              <w:left w:val="nil"/>
              <w:bottom w:val="single" w:sz="8" w:space="0" w:color="auto"/>
              <w:right w:val="single" w:sz="8" w:space="0" w:color="auto"/>
            </w:tcBorders>
            <w:shd w:val="clear" w:color="auto" w:fill="auto"/>
            <w:vAlign w:val="center"/>
            <w:hideMark/>
          </w:tcPr>
          <w:p w14:paraId="5502450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6m2, SS304</w:t>
            </w:r>
          </w:p>
        </w:tc>
        <w:tc>
          <w:tcPr>
            <w:tcW w:w="880" w:type="dxa"/>
            <w:tcBorders>
              <w:top w:val="nil"/>
              <w:left w:val="nil"/>
              <w:bottom w:val="single" w:sz="8" w:space="0" w:color="auto"/>
              <w:right w:val="single" w:sz="8" w:space="0" w:color="auto"/>
            </w:tcBorders>
            <w:shd w:val="clear" w:color="auto" w:fill="auto"/>
            <w:vAlign w:val="center"/>
            <w:hideMark/>
          </w:tcPr>
          <w:p w14:paraId="531FAC0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1680" w:type="dxa"/>
            <w:tcBorders>
              <w:top w:val="nil"/>
              <w:left w:val="nil"/>
              <w:bottom w:val="single" w:sz="8" w:space="0" w:color="auto"/>
              <w:right w:val="single" w:sz="8" w:space="0" w:color="auto"/>
            </w:tcBorders>
            <w:shd w:val="clear" w:color="auto" w:fill="auto"/>
            <w:vAlign w:val="center"/>
            <w:hideMark/>
          </w:tcPr>
          <w:p w14:paraId="0117A47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0.098</w:t>
            </w:r>
          </w:p>
        </w:tc>
        <w:tc>
          <w:tcPr>
            <w:tcW w:w="1360" w:type="dxa"/>
            <w:tcBorders>
              <w:top w:val="nil"/>
              <w:left w:val="nil"/>
              <w:bottom w:val="single" w:sz="8" w:space="0" w:color="auto"/>
              <w:right w:val="single" w:sz="8" w:space="0" w:color="auto"/>
            </w:tcBorders>
            <w:shd w:val="clear" w:color="auto" w:fill="auto"/>
            <w:vAlign w:val="center"/>
            <w:hideMark/>
          </w:tcPr>
          <w:p w14:paraId="030D693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3489F96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5A0C6A05"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7220374D"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29</w:t>
            </w:r>
          </w:p>
        </w:tc>
        <w:tc>
          <w:tcPr>
            <w:tcW w:w="2980" w:type="dxa"/>
            <w:tcBorders>
              <w:top w:val="nil"/>
              <w:left w:val="nil"/>
              <w:bottom w:val="single" w:sz="8" w:space="0" w:color="auto"/>
              <w:right w:val="single" w:sz="8" w:space="0" w:color="auto"/>
            </w:tcBorders>
            <w:shd w:val="clear" w:color="auto" w:fill="auto"/>
            <w:vAlign w:val="center"/>
            <w:hideMark/>
          </w:tcPr>
          <w:p w14:paraId="58F68B2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Product Filter</w:t>
            </w:r>
          </w:p>
        </w:tc>
        <w:tc>
          <w:tcPr>
            <w:tcW w:w="1840" w:type="dxa"/>
            <w:tcBorders>
              <w:top w:val="nil"/>
              <w:left w:val="nil"/>
              <w:bottom w:val="single" w:sz="8" w:space="0" w:color="auto"/>
              <w:right w:val="single" w:sz="8" w:space="0" w:color="auto"/>
            </w:tcBorders>
            <w:shd w:val="clear" w:color="auto" w:fill="auto"/>
            <w:vAlign w:val="center"/>
            <w:hideMark/>
          </w:tcPr>
          <w:p w14:paraId="054466DB"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15m3/hr, SS304</w:t>
            </w:r>
          </w:p>
        </w:tc>
        <w:tc>
          <w:tcPr>
            <w:tcW w:w="880" w:type="dxa"/>
            <w:tcBorders>
              <w:top w:val="nil"/>
              <w:left w:val="nil"/>
              <w:bottom w:val="single" w:sz="8" w:space="0" w:color="auto"/>
              <w:right w:val="single" w:sz="8" w:space="0" w:color="auto"/>
            </w:tcBorders>
            <w:shd w:val="clear" w:color="auto" w:fill="auto"/>
            <w:vAlign w:val="center"/>
            <w:hideMark/>
          </w:tcPr>
          <w:p w14:paraId="2C2A885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4</w:t>
            </w:r>
          </w:p>
        </w:tc>
        <w:tc>
          <w:tcPr>
            <w:tcW w:w="1680" w:type="dxa"/>
            <w:tcBorders>
              <w:top w:val="nil"/>
              <w:left w:val="nil"/>
              <w:bottom w:val="single" w:sz="8" w:space="0" w:color="auto"/>
              <w:right w:val="single" w:sz="8" w:space="0" w:color="auto"/>
            </w:tcBorders>
            <w:shd w:val="clear" w:color="auto" w:fill="auto"/>
            <w:vAlign w:val="center"/>
            <w:hideMark/>
          </w:tcPr>
          <w:p w14:paraId="76BC846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0.079</w:t>
            </w:r>
          </w:p>
        </w:tc>
        <w:tc>
          <w:tcPr>
            <w:tcW w:w="1360" w:type="dxa"/>
            <w:tcBorders>
              <w:top w:val="nil"/>
              <w:left w:val="nil"/>
              <w:bottom w:val="single" w:sz="8" w:space="0" w:color="auto"/>
              <w:right w:val="single" w:sz="8" w:space="0" w:color="auto"/>
            </w:tcBorders>
            <w:shd w:val="clear" w:color="auto" w:fill="auto"/>
            <w:vAlign w:val="center"/>
            <w:hideMark/>
          </w:tcPr>
          <w:p w14:paraId="39317D9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3AAB55E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0EF0FF1E"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FFFFFF"/>
            <w:noWrap/>
            <w:vAlign w:val="center"/>
            <w:hideMark/>
          </w:tcPr>
          <w:p w14:paraId="294C248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30</w:t>
            </w:r>
          </w:p>
        </w:tc>
        <w:tc>
          <w:tcPr>
            <w:tcW w:w="2980" w:type="dxa"/>
            <w:tcBorders>
              <w:top w:val="nil"/>
              <w:left w:val="nil"/>
              <w:bottom w:val="single" w:sz="8" w:space="0" w:color="auto"/>
              <w:right w:val="single" w:sz="8" w:space="0" w:color="auto"/>
            </w:tcBorders>
            <w:shd w:val="clear" w:color="auto" w:fill="auto"/>
            <w:vAlign w:val="center"/>
            <w:hideMark/>
          </w:tcPr>
          <w:p w14:paraId="6920FE7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Feed Pump</w:t>
            </w:r>
          </w:p>
        </w:tc>
        <w:tc>
          <w:tcPr>
            <w:tcW w:w="1840" w:type="dxa"/>
            <w:tcBorders>
              <w:top w:val="nil"/>
              <w:left w:val="nil"/>
              <w:bottom w:val="single" w:sz="8" w:space="0" w:color="auto"/>
              <w:right w:val="single" w:sz="8" w:space="0" w:color="auto"/>
            </w:tcBorders>
            <w:shd w:val="clear" w:color="auto" w:fill="auto"/>
            <w:vAlign w:val="center"/>
            <w:hideMark/>
          </w:tcPr>
          <w:p w14:paraId="31CE1AE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18m3/hr, SS304</w:t>
            </w:r>
          </w:p>
        </w:tc>
        <w:tc>
          <w:tcPr>
            <w:tcW w:w="880" w:type="dxa"/>
            <w:tcBorders>
              <w:top w:val="nil"/>
              <w:left w:val="nil"/>
              <w:bottom w:val="single" w:sz="8" w:space="0" w:color="auto"/>
              <w:right w:val="single" w:sz="8" w:space="0" w:color="auto"/>
            </w:tcBorders>
            <w:shd w:val="clear" w:color="auto" w:fill="auto"/>
            <w:vAlign w:val="center"/>
            <w:hideMark/>
          </w:tcPr>
          <w:p w14:paraId="4AE9FDC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5</w:t>
            </w:r>
          </w:p>
        </w:tc>
        <w:tc>
          <w:tcPr>
            <w:tcW w:w="1680" w:type="dxa"/>
            <w:tcBorders>
              <w:top w:val="nil"/>
              <w:left w:val="nil"/>
              <w:bottom w:val="single" w:sz="8" w:space="0" w:color="auto"/>
              <w:right w:val="single" w:sz="8" w:space="0" w:color="auto"/>
            </w:tcBorders>
            <w:shd w:val="clear" w:color="auto" w:fill="auto"/>
            <w:vAlign w:val="center"/>
            <w:hideMark/>
          </w:tcPr>
          <w:p w14:paraId="0DBAC06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0.082</w:t>
            </w:r>
          </w:p>
        </w:tc>
        <w:tc>
          <w:tcPr>
            <w:tcW w:w="1360" w:type="dxa"/>
            <w:tcBorders>
              <w:top w:val="nil"/>
              <w:left w:val="nil"/>
              <w:bottom w:val="single" w:sz="8" w:space="0" w:color="auto"/>
              <w:right w:val="single" w:sz="8" w:space="0" w:color="auto"/>
            </w:tcBorders>
            <w:shd w:val="clear" w:color="auto" w:fill="auto"/>
            <w:vAlign w:val="center"/>
            <w:hideMark/>
          </w:tcPr>
          <w:p w14:paraId="5073C67F"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Indigenous</w:t>
            </w:r>
          </w:p>
        </w:tc>
        <w:tc>
          <w:tcPr>
            <w:tcW w:w="906" w:type="dxa"/>
            <w:tcBorders>
              <w:top w:val="nil"/>
              <w:left w:val="nil"/>
              <w:bottom w:val="single" w:sz="8" w:space="0" w:color="auto"/>
              <w:right w:val="single" w:sz="8" w:space="0" w:color="auto"/>
            </w:tcBorders>
            <w:shd w:val="clear" w:color="auto" w:fill="auto"/>
            <w:vAlign w:val="center"/>
            <w:hideMark/>
          </w:tcPr>
          <w:p w14:paraId="0492CDE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E7DF46F" w14:textId="77777777" w:rsidTr="004433F7">
        <w:trPr>
          <w:trHeight w:val="315"/>
        </w:trPr>
        <w:tc>
          <w:tcPr>
            <w:tcW w:w="550" w:type="dxa"/>
            <w:tcBorders>
              <w:top w:val="nil"/>
              <w:left w:val="single" w:sz="8" w:space="0" w:color="auto"/>
              <w:bottom w:val="single" w:sz="8" w:space="0" w:color="auto"/>
              <w:right w:val="single" w:sz="8" w:space="0" w:color="auto"/>
            </w:tcBorders>
            <w:shd w:val="clear" w:color="auto" w:fill="auto"/>
            <w:vAlign w:val="center"/>
            <w:hideMark/>
          </w:tcPr>
          <w:p w14:paraId="4E77D53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2980" w:type="dxa"/>
            <w:tcBorders>
              <w:top w:val="nil"/>
              <w:left w:val="nil"/>
              <w:bottom w:val="single" w:sz="8" w:space="0" w:color="auto"/>
              <w:right w:val="single" w:sz="8" w:space="0" w:color="auto"/>
            </w:tcBorders>
            <w:shd w:val="clear" w:color="000000" w:fill="A9D08E"/>
            <w:vAlign w:val="center"/>
            <w:hideMark/>
          </w:tcPr>
          <w:p w14:paraId="663BD5C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Total</w:t>
            </w:r>
          </w:p>
        </w:tc>
        <w:tc>
          <w:tcPr>
            <w:tcW w:w="1840" w:type="dxa"/>
            <w:tcBorders>
              <w:top w:val="nil"/>
              <w:left w:val="nil"/>
              <w:bottom w:val="single" w:sz="8" w:space="0" w:color="auto"/>
              <w:right w:val="single" w:sz="8" w:space="0" w:color="auto"/>
            </w:tcBorders>
            <w:shd w:val="clear" w:color="000000" w:fill="A9D08E"/>
            <w:vAlign w:val="center"/>
            <w:hideMark/>
          </w:tcPr>
          <w:p w14:paraId="2086217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80" w:type="dxa"/>
            <w:tcBorders>
              <w:top w:val="nil"/>
              <w:left w:val="nil"/>
              <w:bottom w:val="single" w:sz="8" w:space="0" w:color="auto"/>
              <w:right w:val="single" w:sz="8" w:space="0" w:color="auto"/>
            </w:tcBorders>
            <w:shd w:val="clear" w:color="000000" w:fill="A9D08E"/>
            <w:vAlign w:val="center"/>
            <w:hideMark/>
          </w:tcPr>
          <w:p w14:paraId="54BEC612"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680" w:type="dxa"/>
            <w:tcBorders>
              <w:top w:val="nil"/>
              <w:left w:val="nil"/>
              <w:bottom w:val="single" w:sz="8" w:space="0" w:color="auto"/>
              <w:right w:val="single" w:sz="8" w:space="0" w:color="auto"/>
            </w:tcBorders>
            <w:shd w:val="clear" w:color="000000" w:fill="A9D08E"/>
            <w:vAlign w:val="center"/>
            <w:hideMark/>
          </w:tcPr>
          <w:p w14:paraId="35C1735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3.729</w:t>
            </w:r>
          </w:p>
        </w:tc>
        <w:tc>
          <w:tcPr>
            <w:tcW w:w="1360" w:type="dxa"/>
            <w:tcBorders>
              <w:top w:val="nil"/>
              <w:left w:val="nil"/>
              <w:bottom w:val="single" w:sz="8" w:space="0" w:color="auto"/>
              <w:right w:val="single" w:sz="8" w:space="0" w:color="auto"/>
            </w:tcBorders>
            <w:shd w:val="clear" w:color="000000" w:fill="A9D08E"/>
            <w:vAlign w:val="center"/>
            <w:hideMark/>
          </w:tcPr>
          <w:p w14:paraId="59727911"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06" w:type="dxa"/>
            <w:tcBorders>
              <w:top w:val="nil"/>
              <w:left w:val="nil"/>
              <w:bottom w:val="single" w:sz="8" w:space="0" w:color="auto"/>
              <w:right w:val="single" w:sz="8" w:space="0" w:color="auto"/>
            </w:tcBorders>
            <w:shd w:val="clear" w:color="000000" w:fill="A9D08E"/>
            <w:vAlign w:val="center"/>
            <w:hideMark/>
          </w:tcPr>
          <w:p w14:paraId="179B5E5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3059B0BE"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9CC2E5"/>
            <w:vAlign w:val="center"/>
            <w:hideMark/>
          </w:tcPr>
          <w:p w14:paraId="01172A3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1.3</w:t>
            </w:r>
          </w:p>
        </w:tc>
        <w:tc>
          <w:tcPr>
            <w:tcW w:w="2980" w:type="dxa"/>
            <w:tcBorders>
              <w:top w:val="nil"/>
              <w:left w:val="nil"/>
              <w:bottom w:val="single" w:sz="8" w:space="0" w:color="auto"/>
              <w:right w:val="single" w:sz="8" w:space="0" w:color="auto"/>
            </w:tcBorders>
            <w:shd w:val="clear" w:color="000000" w:fill="9CC2E5"/>
            <w:vAlign w:val="center"/>
            <w:hideMark/>
          </w:tcPr>
          <w:p w14:paraId="70BAEB99"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ETP Plant</w:t>
            </w:r>
          </w:p>
        </w:tc>
        <w:tc>
          <w:tcPr>
            <w:tcW w:w="1840" w:type="dxa"/>
            <w:tcBorders>
              <w:top w:val="nil"/>
              <w:left w:val="nil"/>
              <w:bottom w:val="single" w:sz="8" w:space="0" w:color="auto"/>
              <w:right w:val="single" w:sz="8" w:space="0" w:color="auto"/>
            </w:tcBorders>
            <w:shd w:val="clear" w:color="000000" w:fill="9CC2E5"/>
            <w:vAlign w:val="center"/>
            <w:hideMark/>
          </w:tcPr>
          <w:p w14:paraId="4DED3D3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800 KD</w:t>
            </w:r>
          </w:p>
        </w:tc>
        <w:tc>
          <w:tcPr>
            <w:tcW w:w="880" w:type="dxa"/>
            <w:tcBorders>
              <w:top w:val="nil"/>
              <w:left w:val="nil"/>
              <w:bottom w:val="single" w:sz="8" w:space="0" w:color="auto"/>
              <w:right w:val="single" w:sz="8" w:space="0" w:color="auto"/>
            </w:tcBorders>
            <w:shd w:val="clear" w:color="000000" w:fill="9CC2E5"/>
            <w:vAlign w:val="center"/>
            <w:hideMark/>
          </w:tcPr>
          <w:p w14:paraId="2151B33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680" w:type="dxa"/>
            <w:tcBorders>
              <w:top w:val="nil"/>
              <w:left w:val="nil"/>
              <w:bottom w:val="single" w:sz="8" w:space="0" w:color="auto"/>
              <w:right w:val="single" w:sz="8" w:space="0" w:color="auto"/>
            </w:tcBorders>
            <w:shd w:val="clear" w:color="000000" w:fill="9CC2E5"/>
            <w:vAlign w:val="center"/>
            <w:hideMark/>
          </w:tcPr>
          <w:p w14:paraId="5654BE6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0.477</w:t>
            </w:r>
          </w:p>
        </w:tc>
        <w:tc>
          <w:tcPr>
            <w:tcW w:w="1360" w:type="dxa"/>
            <w:tcBorders>
              <w:top w:val="nil"/>
              <w:left w:val="nil"/>
              <w:bottom w:val="single" w:sz="8" w:space="0" w:color="auto"/>
              <w:right w:val="single" w:sz="8" w:space="0" w:color="auto"/>
            </w:tcBorders>
            <w:shd w:val="clear" w:color="000000" w:fill="9CC2E5"/>
            <w:vAlign w:val="center"/>
            <w:hideMark/>
          </w:tcPr>
          <w:p w14:paraId="0C18B66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06" w:type="dxa"/>
            <w:tcBorders>
              <w:top w:val="nil"/>
              <w:left w:val="nil"/>
              <w:bottom w:val="single" w:sz="8" w:space="0" w:color="auto"/>
              <w:right w:val="single" w:sz="8" w:space="0" w:color="auto"/>
            </w:tcBorders>
            <w:shd w:val="clear" w:color="000000" w:fill="9CC2E5"/>
            <w:vAlign w:val="center"/>
            <w:hideMark/>
          </w:tcPr>
          <w:p w14:paraId="2B1A707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7DA97148" w14:textId="77777777" w:rsidTr="004433F7">
        <w:trPr>
          <w:trHeight w:val="315"/>
        </w:trPr>
        <w:tc>
          <w:tcPr>
            <w:tcW w:w="550" w:type="dxa"/>
            <w:tcBorders>
              <w:top w:val="nil"/>
              <w:left w:val="single" w:sz="8" w:space="0" w:color="auto"/>
              <w:bottom w:val="single" w:sz="8" w:space="0" w:color="auto"/>
              <w:right w:val="single" w:sz="8" w:space="0" w:color="auto"/>
            </w:tcBorders>
            <w:shd w:val="clear" w:color="000000" w:fill="9CC2E5"/>
            <w:vAlign w:val="center"/>
            <w:hideMark/>
          </w:tcPr>
          <w:p w14:paraId="7BDE3A3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1.4</w:t>
            </w:r>
          </w:p>
        </w:tc>
        <w:tc>
          <w:tcPr>
            <w:tcW w:w="2980" w:type="dxa"/>
            <w:tcBorders>
              <w:top w:val="nil"/>
              <w:left w:val="nil"/>
              <w:bottom w:val="single" w:sz="8" w:space="0" w:color="auto"/>
              <w:right w:val="single" w:sz="8" w:space="0" w:color="auto"/>
            </w:tcBorders>
            <w:shd w:val="clear" w:color="000000" w:fill="9CC2E5"/>
            <w:vAlign w:val="center"/>
            <w:hideMark/>
          </w:tcPr>
          <w:p w14:paraId="176D58D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Warehouse</w:t>
            </w:r>
          </w:p>
        </w:tc>
        <w:tc>
          <w:tcPr>
            <w:tcW w:w="1840" w:type="dxa"/>
            <w:tcBorders>
              <w:top w:val="nil"/>
              <w:left w:val="nil"/>
              <w:bottom w:val="single" w:sz="8" w:space="0" w:color="auto"/>
              <w:right w:val="single" w:sz="8" w:space="0" w:color="auto"/>
            </w:tcBorders>
            <w:shd w:val="clear" w:color="000000" w:fill="9CC2E5"/>
            <w:vAlign w:val="center"/>
            <w:hideMark/>
          </w:tcPr>
          <w:p w14:paraId="58F5A40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1.8 Acre</w:t>
            </w:r>
          </w:p>
        </w:tc>
        <w:tc>
          <w:tcPr>
            <w:tcW w:w="880" w:type="dxa"/>
            <w:tcBorders>
              <w:top w:val="nil"/>
              <w:left w:val="nil"/>
              <w:bottom w:val="single" w:sz="8" w:space="0" w:color="auto"/>
              <w:right w:val="single" w:sz="8" w:space="0" w:color="auto"/>
            </w:tcBorders>
            <w:shd w:val="clear" w:color="000000" w:fill="9CC2E5"/>
            <w:vAlign w:val="center"/>
            <w:hideMark/>
          </w:tcPr>
          <w:p w14:paraId="62A30A7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680" w:type="dxa"/>
            <w:tcBorders>
              <w:top w:val="nil"/>
              <w:left w:val="nil"/>
              <w:bottom w:val="single" w:sz="8" w:space="0" w:color="auto"/>
              <w:right w:val="single" w:sz="8" w:space="0" w:color="auto"/>
            </w:tcBorders>
            <w:shd w:val="clear" w:color="000000" w:fill="9CC2E5"/>
            <w:vAlign w:val="center"/>
            <w:hideMark/>
          </w:tcPr>
          <w:p w14:paraId="23D57A95"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0.27</w:t>
            </w:r>
          </w:p>
        </w:tc>
        <w:tc>
          <w:tcPr>
            <w:tcW w:w="1360" w:type="dxa"/>
            <w:tcBorders>
              <w:top w:val="nil"/>
              <w:left w:val="nil"/>
              <w:bottom w:val="single" w:sz="8" w:space="0" w:color="auto"/>
              <w:right w:val="single" w:sz="8" w:space="0" w:color="auto"/>
            </w:tcBorders>
            <w:shd w:val="clear" w:color="000000" w:fill="9CC2E5"/>
            <w:vAlign w:val="center"/>
            <w:hideMark/>
          </w:tcPr>
          <w:p w14:paraId="4FCC6990"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06" w:type="dxa"/>
            <w:tcBorders>
              <w:top w:val="nil"/>
              <w:left w:val="nil"/>
              <w:bottom w:val="single" w:sz="8" w:space="0" w:color="auto"/>
              <w:right w:val="single" w:sz="8" w:space="0" w:color="auto"/>
            </w:tcBorders>
            <w:shd w:val="clear" w:color="000000" w:fill="9CC2E5"/>
            <w:vAlign w:val="center"/>
            <w:hideMark/>
          </w:tcPr>
          <w:p w14:paraId="6FFAA56E"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r w:rsidR="00CF4198" w:rsidRPr="00CF4198" w14:paraId="407754B8" w14:textId="77777777" w:rsidTr="004433F7">
        <w:trPr>
          <w:trHeight w:val="525"/>
        </w:trPr>
        <w:tc>
          <w:tcPr>
            <w:tcW w:w="550" w:type="dxa"/>
            <w:tcBorders>
              <w:top w:val="nil"/>
              <w:left w:val="single" w:sz="8" w:space="0" w:color="auto"/>
              <w:bottom w:val="single" w:sz="8" w:space="0" w:color="auto"/>
              <w:right w:val="single" w:sz="8" w:space="0" w:color="auto"/>
            </w:tcBorders>
            <w:shd w:val="clear" w:color="auto" w:fill="auto"/>
            <w:vAlign w:val="center"/>
            <w:hideMark/>
          </w:tcPr>
          <w:p w14:paraId="686BCEF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2980" w:type="dxa"/>
            <w:tcBorders>
              <w:top w:val="nil"/>
              <w:left w:val="nil"/>
              <w:bottom w:val="single" w:sz="8" w:space="0" w:color="auto"/>
              <w:right w:val="single" w:sz="8" w:space="0" w:color="auto"/>
            </w:tcBorders>
            <w:shd w:val="clear" w:color="auto" w:fill="auto"/>
            <w:vAlign w:val="center"/>
            <w:hideMark/>
          </w:tcPr>
          <w:p w14:paraId="0AEFC4A8"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Final Total (1.1+1.2+ 1.3+1.4)</w:t>
            </w:r>
          </w:p>
        </w:tc>
        <w:tc>
          <w:tcPr>
            <w:tcW w:w="1840" w:type="dxa"/>
            <w:tcBorders>
              <w:top w:val="nil"/>
              <w:left w:val="nil"/>
              <w:bottom w:val="single" w:sz="8" w:space="0" w:color="auto"/>
              <w:right w:val="single" w:sz="8" w:space="0" w:color="auto"/>
            </w:tcBorders>
            <w:shd w:val="clear" w:color="auto" w:fill="auto"/>
            <w:vAlign w:val="center"/>
            <w:hideMark/>
          </w:tcPr>
          <w:p w14:paraId="2B581C3A"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880" w:type="dxa"/>
            <w:tcBorders>
              <w:top w:val="nil"/>
              <w:left w:val="nil"/>
              <w:bottom w:val="single" w:sz="8" w:space="0" w:color="auto"/>
              <w:right w:val="single" w:sz="8" w:space="0" w:color="auto"/>
            </w:tcBorders>
            <w:shd w:val="clear" w:color="auto" w:fill="auto"/>
            <w:vAlign w:val="center"/>
            <w:hideMark/>
          </w:tcPr>
          <w:p w14:paraId="6E3FA393"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1680" w:type="dxa"/>
            <w:tcBorders>
              <w:top w:val="nil"/>
              <w:left w:val="nil"/>
              <w:bottom w:val="single" w:sz="8" w:space="0" w:color="auto"/>
              <w:right w:val="single" w:sz="8" w:space="0" w:color="auto"/>
            </w:tcBorders>
            <w:shd w:val="clear" w:color="auto" w:fill="auto"/>
            <w:vAlign w:val="center"/>
            <w:hideMark/>
          </w:tcPr>
          <w:p w14:paraId="1A733BAF" w14:textId="77777777" w:rsidR="00CF4198" w:rsidRPr="00CF4198" w:rsidRDefault="00CF4198" w:rsidP="00CF4198">
            <w:pPr>
              <w:spacing w:after="0" w:line="240" w:lineRule="auto"/>
              <w:jc w:val="center"/>
              <w:rPr>
                <w:rFonts w:ascii="Arial" w:eastAsia="Times New Roman" w:hAnsi="Arial" w:cs="Arial"/>
                <w:b/>
                <w:bCs/>
                <w:color w:val="000000"/>
                <w:sz w:val="20"/>
                <w:szCs w:val="20"/>
                <w:lang w:eastAsia="en-IN"/>
              </w:rPr>
            </w:pPr>
            <w:r w:rsidRPr="00CF4198">
              <w:rPr>
                <w:rFonts w:ascii="Arial" w:eastAsia="Times New Roman" w:hAnsi="Arial" w:cs="Arial"/>
                <w:b/>
                <w:bCs/>
                <w:color w:val="000000"/>
                <w:sz w:val="20"/>
                <w:szCs w:val="20"/>
                <w:lang w:eastAsia="en-IN"/>
              </w:rPr>
              <w:t>9.84</w:t>
            </w:r>
          </w:p>
        </w:tc>
        <w:tc>
          <w:tcPr>
            <w:tcW w:w="1360" w:type="dxa"/>
            <w:tcBorders>
              <w:top w:val="nil"/>
              <w:left w:val="nil"/>
              <w:bottom w:val="single" w:sz="8" w:space="0" w:color="auto"/>
              <w:right w:val="single" w:sz="8" w:space="0" w:color="auto"/>
            </w:tcBorders>
            <w:shd w:val="clear" w:color="auto" w:fill="auto"/>
            <w:vAlign w:val="center"/>
            <w:hideMark/>
          </w:tcPr>
          <w:p w14:paraId="51C57706"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c>
          <w:tcPr>
            <w:tcW w:w="906" w:type="dxa"/>
            <w:tcBorders>
              <w:top w:val="nil"/>
              <w:left w:val="nil"/>
              <w:bottom w:val="single" w:sz="8" w:space="0" w:color="auto"/>
              <w:right w:val="single" w:sz="8" w:space="0" w:color="auto"/>
            </w:tcBorders>
            <w:shd w:val="clear" w:color="auto" w:fill="auto"/>
            <w:noWrap/>
            <w:vAlign w:val="bottom"/>
            <w:hideMark/>
          </w:tcPr>
          <w:p w14:paraId="1F7401D7" w14:textId="77777777" w:rsidR="00CF4198" w:rsidRPr="00CF4198" w:rsidRDefault="00CF4198" w:rsidP="00CF4198">
            <w:pPr>
              <w:spacing w:after="0" w:line="240" w:lineRule="auto"/>
              <w:jc w:val="center"/>
              <w:rPr>
                <w:rFonts w:ascii="Arial" w:eastAsia="Times New Roman" w:hAnsi="Arial" w:cs="Arial"/>
                <w:color w:val="000000"/>
                <w:sz w:val="20"/>
                <w:szCs w:val="20"/>
                <w:lang w:eastAsia="en-IN"/>
              </w:rPr>
            </w:pPr>
            <w:r w:rsidRPr="00CF4198">
              <w:rPr>
                <w:rFonts w:ascii="Arial" w:eastAsia="Times New Roman" w:hAnsi="Arial" w:cs="Arial"/>
                <w:color w:val="000000"/>
                <w:sz w:val="20"/>
                <w:szCs w:val="20"/>
                <w:lang w:eastAsia="en-IN"/>
              </w:rPr>
              <w:t> </w:t>
            </w:r>
          </w:p>
        </w:tc>
      </w:tr>
    </w:tbl>
    <w:p w14:paraId="5664A947"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6EBEE746" w14:textId="68BB81B2" w:rsidR="00E45832" w:rsidRPr="004433F7" w:rsidRDefault="00E45832" w:rsidP="00E45832">
      <w:pPr>
        <w:tabs>
          <w:tab w:val="left" w:pos="1365"/>
        </w:tabs>
        <w:spacing w:line="360" w:lineRule="auto"/>
        <w:jc w:val="both"/>
        <w:rPr>
          <w:rFonts w:ascii="Arial" w:eastAsia="Arial" w:hAnsi="Arial" w:cs="Arial"/>
          <w:b/>
          <w:bCs/>
          <w:sz w:val="20"/>
          <w:szCs w:val="20"/>
          <w:lang w:val="en-US"/>
        </w:rPr>
      </w:pPr>
      <w:r w:rsidRPr="004433F7">
        <w:rPr>
          <w:rFonts w:ascii="Arial" w:eastAsia="Arial" w:hAnsi="Arial" w:cs="Arial"/>
          <w:b/>
          <w:bCs/>
          <w:sz w:val="20"/>
          <w:szCs w:val="20"/>
          <w:lang w:val="en-US"/>
        </w:rPr>
        <w:t>5.3. Operating Cost of Production</w:t>
      </w:r>
    </w:p>
    <w:p w14:paraId="3C8B8522" w14:textId="1122C908" w:rsidR="000439FC" w:rsidRDefault="00202087" w:rsidP="00E45832">
      <w:pPr>
        <w:tabs>
          <w:tab w:val="left" w:pos="1365"/>
        </w:tabs>
        <w:spacing w:line="360" w:lineRule="auto"/>
        <w:jc w:val="both"/>
        <w:rPr>
          <w:rFonts w:ascii="Arial" w:eastAsia="Arial" w:hAnsi="Arial" w:cs="Arial"/>
          <w:sz w:val="20"/>
          <w:szCs w:val="20"/>
          <w:lang w:val="en-US"/>
        </w:rPr>
      </w:pPr>
      <w:proofErr w:type="gramStart"/>
      <w:r w:rsidRPr="004433F7">
        <w:rPr>
          <w:rFonts w:ascii="Arial" w:eastAsia="Arial" w:hAnsi="Arial" w:cs="Arial"/>
          <w:sz w:val="20"/>
          <w:szCs w:val="20"/>
          <w:lang w:val="en-US"/>
        </w:rPr>
        <w:t>Operating</w:t>
      </w:r>
      <w:proofErr w:type="gramEnd"/>
      <w:r w:rsidRPr="004433F7">
        <w:rPr>
          <w:rFonts w:ascii="Arial" w:eastAsia="Arial" w:hAnsi="Arial" w:cs="Arial"/>
          <w:sz w:val="20"/>
          <w:szCs w:val="20"/>
          <w:lang w:val="en-US"/>
        </w:rPr>
        <w:t xml:space="preserve"> cost of production</w:t>
      </w:r>
      <w:r w:rsidR="009B0293" w:rsidRPr="004433F7">
        <w:rPr>
          <w:rFonts w:ascii="Arial" w:eastAsia="Arial" w:hAnsi="Arial" w:cs="Arial"/>
          <w:sz w:val="20"/>
          <w:szCs w:val="20"/>
          <w:lang w:val="en-US"/>
        </w:rPr>
        <w:t xml:space="preserve"> are the expenses, or the cost incurred by a business for its operational activities. In simple words, the operating expenses are the cost that a company must </w:t>
      </w:r>
      <w:proofErr w:type="gramStart"/>
      <w:r w:rsidR="009B0293" w:rsidRPr="004433F7">
        <w:rPr>
          <w:rFonts w:ascii="Arial" w:eastAsia="Arial" w:hAnsi="Arial" w:cs="Arial"/>
          <w:sz w:val="20"/>
          <w:szCs w:val="20"/>
          <w:lang w:val="en-US"/>
        </w:rPr>
        <w:t>make</w:t>
      </w:r>
      <w:proofErr w:type="gramEnd"/>
      <w:r w:rsidR="009B0293" w:rsidRPr="004433F7">
        <w:rPr>
          <w:rFonts w:ascii="Arial" w:eastAsia="Arial" w:hAnsi="Arial" w:cs="Arial"/>
          <w:sz w:val="20"/>
          <w:szCs w:val="20"/>
          <w:lang w:val="en-US"/>
        </w:rPr>
        <w:t xml:space="preserve"> to perform </w:t>
      </w:r>
      <w:proofErr w:type="spellStart"/>
      <w:r w:rsidR="009B0293" w:rsidRPr="004433F7">
        <w:rPr>
          <w:rFonts w:ascii="Arial" w:eastAsia="Arial" w:hAnsi="Arial" w:cs="Arial"/>
          <w:sz w:val="20"/>
          <w:szCs w:val="20"/>
          <w:lang w:val="en-US"/>
        </w:rPr>
        <w:t>its</w:t>
      </w:r>
      <w:r w:rsidR="00046C01" w:rsidRPr="004433F7">
        <w:rPr>
          <w:rFonts w:ascii="Arial" w:eastAsia="Arial" w:hAnsi="Arial" w:cs="Arial"/>
          <w:sz w:val="20"/>
          <w:szCs w:val="20"/>
          <w:lang w:val="en-US"/>
        </w:rPr>
        <w:t>d</w:t>
      </w:r>
      <w:proofErr w:type="spellEnd"/>
      <w:r w:rsidR="009B0293" w:rsidRPr="004433F7">
        <w:rPr>
          <w:rFonts w:ascii="Arial" w:eastAsia="Arial" w:hAnsi="Arial" w:cs="Arial"/>
          <w:sz w:val="20"/>
          <w:szCs w:val="20"/>
          <w:lang w:val="en-US"/>
        </w:rPr>
        <w:t xml:space="preserve"> operational activitie</w:t>
      </w:r>
      <w:r w:rsidR="00FF77FB" w:rsidRPr="004433F7">
        <w:rPr>
          <w:rFonts w:ascii="Arial" w:eastAsia="Arial" w:hAnsi="Arial" w:cs="Arial"/>
          <w:sz w:val="20"/>
          <w:szCs w:val="20"/>
          <w:lang w:val="en-US"/>
        </w:rPr>
        <w:t>s which the includes the commercial activities.</w:t>
      </w:r>
      <w:r w:rsidR="005D48CA" w:rsidRPr="004433F7">
        <w:rPr>
          <w:rFonts w:ascii="Arial" w:eastAsia="Arial" w:hAnsi="Arial" w:cs="Arial"/>
          <w:sz w:val="20"/>
          <w:szCs w:val="20"/>
          <w:lang w:val="en-US"/>
        </w:rPr>
        <w:t xml:space="preserve"> As per the market scenario, the cost of raw materials </w:t>
      </w:r>
      <w:r w:rsidR="000114B3" w:rsidRPr="004433F7">
        <w:rPr>
          <w:rFonts w:ascii="Arial" w:eastAsia="Arial" w:hAnsi="Arial" w:cs="Arial"/>
          <w:sz w:val="20"/>
          <w:szCs w:val="20"/>
          <w:lang w:val="en-US"/>
        </w:rPr>
        <w:t>is</w:t>
      </w:r>
      <w:r w:rsidR="005D48CA" w:rsidRPr="004433F7">
        <w:rPr>
          <w:rFonts w:ascii="Arial" w:eastAsia="Arial" w:hAnsi="Arial" w:cs="Arial"/>
          <w:sz w:val="20"/>
          <w:szCs w:val="20"/>
          <w:lang w:val="en-US"/>
        </w:rPr>
        <w:t xml:space="preserve"> the major contributor to to</w:t>
      </w:r>
      <w:r w:rsidR="00EB1939" w:rsidRPr="004433F7">
        <w:rPr>
          <w:rFonts w:ascii="Arial" w:eastAsia="Arial" w:hAnsi="Arial" w:cs="Arial"/>
          <w:sz w:val="20"/>
          <w:szCs w:val="20"/>
          <w:lang w:val="en-US"/>
        </w:rPr>
        <w:t xml:space="preserve">tal production cost which is approximately 82%. The rest </w:t>
      </w:r>
      <w:r w:rsidR="000114B3" w:rsidRPr="004433F7">
        <w:rPr>
          <w:rFonts w:ascii="Arial" w:eastAsia="Arial" w:hAnsi="Arial" w:cs="Arial"/>
          <w:sz w:val="20"/>
          <w:szCs w:val="20"/>
          <w:lang w:val="en-US"/>
        </w:rPr>
        <w:t>18% of the cost is contributed by variable overheads, fixed overheads, and selling overheads.</w:t>
      </w:r>
      <w:r w:rsidR="000439FC" w:rsidRPr="004433F7">
        <w:rPr>
          <w:rFonts w:ascii="Arial" w:eastAsia="Arial" w:hAnsi="Arial" w:cs="Arial"/>
          <w:sz w:val="20"/>
          <w:szCs w:val="20"/>
          <w:lang w:val="en-US"/>
        </w:rPr>
        <w:t xml:space="preserve"> </w:t>
      </w:r>
    </w:p>
    <w:p w14:paraId="52953EF6" w14:textId="1AE64633" w:rsidR="00FF14FC" w:rsidRPr="004433F7" w:rsidRDefault="00FF14FC" w:rsidP="004433F7">
      <w:pPr>
        <w:pStyle w:val="CommentText"/>
        <w:spacing w:line="360" w:lineRule="auto"/>
        <w:rPr>
          <w:rFonts w:ascii="Arial" w:eastAsia="Arial" w:hAnsi="Arial" w:cs="Arial"/>
          <w:lang w:val="en-US"/>
        </w:rPr>
      </w:pPr>
      <w:r w:rsidRPr="004433F7">
        <w:rPr>
          <w:rFonts w:ascii="Arial" w:eastAsia="Arial" w:hAnsi="Arial" w:cs="Arial"/>
          <w:lang w:val="en-US"/>
        </w:rPr>
        <w:t xml:space="preserve">Due to low </w:t>
      </w:r>
      <w:proofErr w:type="spellStart"/>
      <w:r w:rsidRPr="004433F7">
        <w:rPr>
          <w:rFonts w:ascii="Arial" w:eastAsia="Arial" w:hAnsi="Arial" w:cs="Arial"/>
          <w:lang w:val="en-US"/>
        </w:rPr>
        <w:t>CapEx</w:t>
      </w:r>
      <w:proofErr w:type="spellEnd"/>
      <w:r w:rsidRPr="004433F7">
        <w:rPr>
          <w:rFonts w:ascii="Arial" w:eastAsia="Arial" w:hAnsi="Arial" w:cs="Arial"/>
          <w:lang w:val="en-US"/>
        </w:rPr>
        <w:t xml:space="preserve">, the distribution and selling cost has been taken in the manufacturing cost. However, as per industry norms, 8% to 12% of distribution and selling cost is considered on the manufacturing cost. Moreover, the distribution and selling cost has </w:t>
      </w:r>
      <w:proofErr w:type="gramStart"/>
      <w:r w:rsidRPr="004433F7">
        <w:rPr>
          <w:rFonts w:ascii="Arial" w:eastAsia="Arial" w:hAnsi="Arial" w:cs="Arial"/>
          <w:lang w:val="en-US"/>
        </w:rPr>
        <w:t>the</w:t>
      </w:r>
      <w:proofErr w:type="gramEnd"/>
      <w:r w:rsidRPr="004433F7">
        <w:rPr>
          <w:rFonts w:ascii="Arial" w:eastAsia="Arial" w:hAnsi="Arial" w:cs="Arial"/>
          <w:lang w:val="en-US"/>
        </w:rPr>
        <w:t xml:space="preserve"> marginal impact on the overall manufacturing cost.  As for the captive consumption, the internal cost of transfer has been considered. </w:t>
      </w:r>
    </w:p>
    <w:p w14:paraId="36A1C58C" w14:textId="09FFB81A" w:rsidR="000439FC" w:rsidRPr="004433F7" w:rsidRDefault="000439FC" w:rsidP="00E45832">
      <w:pPr>
        <w:tabs>
          <w:tab w:val="left" w:pos="1365"/>
        </w:tabs>
        <w:spacing w:line="360" w:lineRule="auto"/>
        <w:jc w:val="both"/>
        <w:rPr>
          <w:rFonts w:ascii="Arial" w:eastAsia="Arial" w:hAnsi="Arial" w:cs="Arial"/>
          <w:sz w:val="20"/>
          <w:szCs w:val="20"/>
          <w:lang w:val="en-US"/>
        </w:rPr>
      </w:pPr>
      <w:r w:rsidRPr="004433F7">
        <w:rPr>
          <w:rFonts w:ascii="Arial" w:eastAsia="Arial" w:hAnsi="Arial" w:cs="Arial"/>
          <w:sz w:val="20"/>
          <w:szCs w:val="20"/>
          <w:lang w:val="en-US"/>
        </w:rPr>
        <w:t xml:space="preserve">The data has been sourced from extensive primary and secondary research which includes published documents, annual reports, </w:t>
      </w:r>
      <w:r w:rsidR="008119CD" w:rsidRPr="004433F7">
        <w:rPr>
          <w:rFonts w:ascii="Arial" w:eastAsia="Arial" w:hAnsi="Arial" w:cs="Arial"/>
          <w:sz w:val="20"/>
          <w:szCs w:val="20"/>
          <w:lang w:val="en-US"/>
        </w:rPr>
        <w:t xml:space="preserve">journals </w:t>
      </w:r>
      <w:commentRangeStart w:id="123"/>
      <w:commentRangeStart w:id="124"/>
      <w:r w:rsidR="008119CD" w:rsidRPr="004433F7">
        <w:rPr>
          <w:rFonts w:ascii="Arial" w:eastAsia="Arial" w:hAnsi="Arial" w:cs="Arial"/>
          <w:sz w:val="20"/>
          <w:szCs w:val="20"/>
          <w:lang w:val="en-US"/>
        </w:rPr>
        <w:t>etc</w:t>
      </w:r>
      <w:commentRangeEnd w:id="123"/>
      <w:r w:rsidR="008865CE" w:rsidRPr="004433F7">
        <w:rPr>
          <w:rStyle w:val="CommentReference"/>
          <w:sz w:val="20"/>
          <w:szCs w:val="20"/>
        </w:rPr>
        <w:commentReference w:id="123"/>
      </w:r>
      <w:commentRangeEnd w:id="124"/>
      <w:r w:rsidR="00BD0FD7" w:rsidRPr="004433F7">
        <w:rPr>
          <w:rStyle w:val="CommentReference"/>
          <w:sz w:val="20"/>
          <w:szCs w:val="20"/>
        </w:rPr>
        <w:commentReference w:id="124"/>
      </w:r>
      <w:r w:rsidR="008119CD" w:rsidRPr="004433F7">
        <w:rPr>
          <w:rFonts w:ascii="Arial" w:eastAsia="Arial" w:hAnsi="Arial" w:cs="Arial"/>
          <w:sz w:val="20"/>
          <w:szCs w:val="20"/>
          <w:lang w:val="en-US"/>
        </w:rPr>
        <w:t xml:space="preserve">. </w:t>
      </w:r>
    </w:p>
    <w:tbl>
      <w:tblPr>
        <w:tblW w:w="10305" w:type="dxa"/>
        <w:tblLook w:val="04A0" w:firstRow="1" w:lastRow="0" w:firstColumn="1" w:lastColumn="0" w:noHBand="0" w:noVBand="1"/>
      </w:tblPr>
      <w:tblGrid>
        <w:gridCol w:w="926"/>
        <w:gridCol w:w="4884"/>
        <w:gridCol w:w="1803"/>
        <w:gridCol w:w="2692"/>
      </w:tblGrid>
      <w:tr w:rsidR="005A1361" w:rsidRPr="005A1361" w14:paraId="5E232E2A"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0070C0"/>
            <w:vAlign w:val="center"/>
            <w:hideMark/>
          </w:tcPr>
          <w:p w14:paraId="4EF05ABE" w14:textId="77777777" w:rsidR="00661F12" w:rsidRPr="004433F7" w:rsidRDefault="00661F12" w:rsidP="00661F12">
            <w:pPr>
              <w:pStyle w:val="ListParagraph"/>
              <w:tabs>
                <w:tab w:val="left" w:pos="1365"/>
              </w:tabs>
              <w:spacing w:line="360" w:lineRule="auto"/>
              <w:ind w:left="1080" w:hanging="720"/>
              <w:jc w:val="both"/>
              <w:rPr>
                <w:rFonts w:eastAsia="Times New Roman"/>
                <w:color w:val="FFFFFF" w:themeColor="background1"/>
                <w:sz w:val="20"/>
                <w:szCs w:val="20"/>
                <w:lang w:eastAsia="en-IN"/>
              </w:rPr>
            </w:pPr>
            <w:r w:rsidRPr="004433F7">
              <w:rPr>
                <w:rFonts w:eastAsia="Times New Roman"/>
                <w:color w:val="FFFFFF" w:themeColor="background1"/>
                <w:sz w:val="20"/>
                <w:szCs w:val="20"/>
                <w:lang w:eastAsia="en-IN"/>
              </w:rPr>
              <w:t> </w:t>
            </w:r>
          </w:p>
        </w:tc>
        <w:tc>
          <w:tcPr>
            <w:tcW w:w="4884" w:type="dxa"/>
            <w:tcBorders>
              <w:top w:val="single" w:sz="8" w:space="0" w:color="auto"/>
              <w:left w:val="nil"/>
              <w:bottom w:val="single" w:sz="4" w:space="0" w:color="auto"/>
              <w:right w:val="single" w:sz="4" w:space="0" w:color="auto"/>
            </w:tcBorders>
            <w:shd w:val="clear" w:color="auto" w:fill="0070C0"/>
            <w:vAlign w:val="center"/>
            <w:hideMark/>
          </w:tcPr>
          <w:p w14:paraId="75D60B9A" w14:textId="77777777" w:rsidR="00661F12" w:rsidRPr="004433F7" w:rsidRDefault="00661F12" w:rsidP="00661F12">
            <w:pPr>
              <w:pStyle w:val="ListParagraph"/>
              <w:tabs>
                <w:tab w:val="left" w:pos="1365"/>
              </w:tabs>
              <w:spacing w:line="360" w:lineRule="auto"/>
              <w:ind w:left="1080" w:hanging="720"/>
              <w:jc w:val="both"/>
              <w:rPr>
                <w:rFonts w:eastAsia="Times New Roman"/>
                <w:b/>
                <w:bCs/>
                <w:color w:val="FFFFFF" w:themeColor="background1"/>
                <w:sz w:val="20"/>
                <w:szCs w:val="20"/>
                <w:lang w:eastAsia="en-IN"/>
              </w:rPr>
            </w:pPr>
            <w:r w:rsidRPr="004433F7">
              <w:rPr>
                <w:rFonts w:eastAsia="Times New Roman"/>
                <w:b/>
                <w:bCs/>
                <w:color w:val="FFFFFF" w:themeColor="background1"/>
                <w:sz w:val="20"/>
                <w:szCs w:val="20"/>
                <w:lang w:eastAsia="en-IN"/>
              </w:rPr>
              <w:t>ITEM</w:t>
            </w:r>
          </w:p>
        </w:tc>
        <w:tc>
          <w:tcPr>
            <w:tcW w:w="1803" w:type="dxa"/>
            <w:tcBorders>
              <w:top w:val="single" w:sz="8" w:space="0" w:color="auto"/>
              <w:left w:val="nil"/>
              <w:bottom w:val="single" w:sz="4" w:space="0" w:color="auto"/>
              <w:right w:val="single" w:sz="4" w:space="0" w:color="auto"/>
            </w:tcBorders>
            <w:shd w:val="clear" w:color="auto" w:fill="0070C0"/>
            <w:vAlign w:val="center"/>
            <w:hideMark/>
          </w:tcPr>
          <w:p w14:paraId="2F881852" w14:textId="77777777" w:rsidR="00661F12" w:rsidRPr="004433F7" w:rsidRDefault="00661F12" w:rsidP="00661F12">
            <w:pPr>
              <w:pStyle w:val="ListParagraph"/>
              <w:tabs>
                <w:tab w:val="left" w:pos="1365"/>
              </w:tabs>
              <w:spacing w:line="360" w:lineRule="auto"/>
              <w:ind w:left="1080" w:hanging="720"/>
              <w:jc w:val="both"/>
              <w:rPr>
                <w:rFonts w:eastAsia="Times New Roman"/>
                <w:color w:val="FFFFFF" w:themeColor="background1"/>
                <w:sz w:val="20"/>
                <w:szCs w:val="20"/>
                <w:lang w:eastAsia="en-IN"/>
              </w:rPr>
            </w:pPr>
            <w:r w:rsidRPr="004433F7">
              <w:rPr>
                <w:rFonts w:eastAsia="Times New Roman"/>
                <w:color w:val="FFFFFF" w:themeColor="background1"/>
                <w:sz w:val="20"/>
                <w:szCs w:val="20"/>
                <w:lang w:eastAsia="en-IN"/>
              </w:rPr>
              <w:t> </w:t>
            </w:r>
          </w:p>
        </w:tc>
        <w:tc>
          <w:tcPr>
            <w:tcW w:w="2692" w:type="dxa"/>
            <w:tcBorders>
              <w:top w:val="single" w:sz="8" w:space="0" w:color="auto"/>
              <w:left w:val="nil"/>
              <w:bottom w:val="single" w:sz="4" w:space="0" w:color="auto"/>
              <w:right w:val="single" w:sz="8" w:space="0" w:color="auto"/>
            </w:tcBorders>
            <w:shd w:val="clear" w:color="auto" w:fill="0070C0"/>
            <w:vAlign w:val="center"/>
            <w:hideMark/>
          </w:tcPr>
          <w:p w14:paraId="1319C18E" w14:textId="00F407E2" w:rsidR="00661F12" w:rsidRPr="004433F7" w:rsidRDefault="00661F12" w:rsidP="00661F12">
            <w:pPr>
              <w:pStyle w:val="ListParagraph"/>
              <w:tabs>
                <w:tab w:val="left" w:pos="1365"/>
              </w:tabs>
              <w:spacing w:line="360" w:lineRule="auto"/>
              <w:ind w:left="1080" w:hanging="720"/>
              <w:jc w:val="both"/>
              <w:rPr>
                <w:rFonts w:eastAsia="Times New Roman"/>
                <w:b/>
                <w:bCs/>
                <w:color w:val="FFFFFF" w:themeColor="background1"/>
                <w:sz w:val="20"/>
                <w:szCs w:val="20"/>
                <w:lang w:eastAsia="en-IN"/>
              </w:rPr>
            </w:pPr>
            <w:r w:rsidRPr="004433F7">
              <w:rPr>
                <w:rFonts w:eastAsia="Times New Roman"/>
                <w:b/>
                <w:bCs/>
                <w:color w:val="FFFFFF" w:themeColor="background1"/>
                <w:sz w:val="20"/>
                <w:szCs w:val="20"/>
                <w:lang w:eastAsia="en-IN"/>
              </w:rPr>
              <w:t>[USD</w:t>
            </w:r>
            <w:r w:rsidR="00CF4198">
              <w:rPr>
                <w:rFonts w:eastAsia="Times New Roman"/>
                <w:b/>
                <w:bCs/>
                <w:color w:val="FFFFFF" w:themeColor="background1"/>
                <w:sz w:val="20"/>
                <w:szCs w:val="20"/>
                <w:lang w:eastAsia="en-IN"/>
              </w:rPr>
              <w:t xml:space="preserve"> Million]</w:t>
            </w:r>
          </w:p>
        </w:tc>
      </w:tr>
      <w:tr w:rsidR="005A1361" w:rsidRPr="005A1361" w14:paraId="223EF52A"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FFC000"/>
            <w:vAlign w:val="center"/>
            <w:hideMark/>
          </w:tcPr>
          <w:p w14:paraId="06AEE956"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C</w:t>
            </w:r>
          </w:p>
        </w:tc>
        <w:tc>
          <w:tcPr>
            <w:tcW w:w="4884" w:type="dxa"/>
            <w:tcBorders>
              <w:top w:val="single" w:sz="8" w:space="0" w:color="auto"/>
              <w:left w:val="nil"/>
              <w:bottom w:val="single" w:sz="4" w:space="0" w:color="auto"/>
              <w:right w:val="single" w:sz="4" w:space="0" w:color="auto"/>
            </w:tcBorders>
            <w:shd w:val="clear" w:color="auto" w:fill="FFC000"/>
            <w:vAlign w:val="center"/>
            <w:hideMark/>
          </w:tcPr>
          <w:p w14:paraId="7F3A472E"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MANUFACTURING COST</w:t>
            </w:r>
          </w:p>
        </w:tc>
        <w:tc>
          <w:tcPr>
            <w:tcW w:w="1803" w:type="dxa"/>
            <w:tcBorders>
              <w:top w:val="single" w:sz="8" w:space="0" w:color="auto"/>
              <w:left w:val="nil"/>
              <w:bottom w:val="single" w:sz="4" w:space="0" w:color="auto"/>
              <w:right w:val="single" w:sz="4" w:space="0" w:color="auto"/>
            </w:tcBorders>
            <w:shd w:val="clear" w:color="auto" w:fill="FFC000"/>
            <w:vAlign w:val="center"/>
            <w:hideMark/>
          </w:tcPr>
          <w:p w14:paraId="79C99FBA" w14:textId="77777777" w:rsidR="005A1361" w:rsidRPr="004433F7" w:rsidRDefault="005A1361" w:rsidP="004433F7">
            <w:pPr>
              <w:tabs>
                <w:tab w:val="left" w:pos="1365"/>
              </w:tabs>
              <w:spacing w:line="360" w:lineRule="auto"/>
              <w:jc w:val="both"/>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C1 + C2 + C3+ C4</w:t>
            </w:r>
          </w:p>
        </w:tc>
        <w:tc>
          <w:tcPr>
            <w:tcW w:w="2692" w:type="dxa"/>
            <w:tcBorders>
              <w:top w:val="single" w:sz="8" w:space="0" w:color="auto"/>
              <w:left w:val="nil"/>
              <w:bottom w:val="single" w:sz="4" w:space="0" w:color="auto"/>
              <w:right w:val="single" w:sz="8" w:space="0" w:color="auto"/>
            </w:tcBorders>
            <w:shd w:val="clear" w:color="auto" w:fill="FFC000"/>
            <w:hideMark/>
          </w:tcPr>
          <w:p w14:paraId="470191B0" w14:textId="2CDF0A99"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231.15</w:t>
            </w:r>
          </w:p>
        </w:tc>
      </w:tr>
      <w:tr w:rsidR="005A1361" w:rsidRPr="005A1361" w14:paraId="7205ED45"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
          <w:p w14:paraId="64501922"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C1</w:t>
            </w:r>
          </w:p>
        </w:tc>
        <w:tc>
          <w:tcPr>
            <w:tcW w:w="4884"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6FE11520"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 xml:space="preserve">Raw materials </w:t>
            </w:r>
          </w:p>
        </w:tc>
        <w:tc>
          <w:tcPr>
            <w:tcW w:w="1803"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28F45C6B"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 </w:t>
            </w:r>
          </w:p>
        </w:tc>
        <w:tc>
          <w:tcPr>
            <w:tcW w:w="2692" w:type="dxa"/>
            <w:tcBorders>
              <w:top w:val="single" w:sz="8" w:space="0" w:color="auto"/>
              <w:left w:val="nil"/>
              <w:bottom w:val="single" w:sz="4" w:space="0" w:color="auto"/>
              <w:right w:val="single" w:sz="8" w:space="0" w:color="auto"/>
            </w:tcBorders>
            <w:shd w:val="clear" w:color="auto" w:fill="A8D08D" w:themeFill="accent6" w:themeFillTint="99"/>
            <w:hideMark/>
          </w:tcPr>
          <w:p w14:paraId="418A4F03" w14:textId="03A64A7B"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214.08</w:t>
            </w:r>
          </w:p>
        </w:tc>
      </w:tr>
      <w:tr w:rsidR="005A1361" w:rsidRPr="005A1361" w14:paraId="4E75E8D7"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86C5F55"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1</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2092360B"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 xml:space="preserve">Raw materials </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243008A2"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w:t>
            </w:r>
          </w:p>
        </w:tc>
        <w:tc>
          <w:tcPr>
            <w:tcW w:w="2692" w:type="dxa"/>
            <w:tcBorders>
              <w:top w:val="single" w:sz="8" w:space="0" w:color="auto"/>
              <w:left w:val="nil"/>
              <w:bottom w:val="single" w:sz="4" w:space="0" w:color="auto"/>
              <w:right w:val="single" w:sz="8" w:space="0" w:color="auto"/>
            </w:tcBorders>
            <w:shd w:val="clear" w:color="auto" w:fill="auto"/>
            <w:hideMark/>
          </w:tcPr>
          <w:p w14:paraId="61C7F103" w14:textId="1D8406D2"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203.38</w:t>
            </w:r>
          </w:p>
        </w:tc>
      </w:tr>
      <w:tr w:rsidR="005A1361" w:rsidRPr="005A1361" w14:paraId="61C380B8"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C725766"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2</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698FAEFB"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Catalyst &amp; Chemicals</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4838C599"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 </w:t>
            </w:r>
          </w:p>
        </w:tc>
        <w:tc>
          <w:tcPr>
            <w:tcW w:w="2692" w:type="dxa"/>
            <w:tcBorders>
              <w:top w:val="single" w:sz="8" w:space="0" w:color="auto"/>
              <w:left w:val="nil"/>
              <w:bottom w:val="single" w:sz="4" w:space="0" w:color="auto"/>
              <w:right w:val="single" w:sz="8" w:space="0" w:color="auto"/>
            </w:tcBorders>
            <w:shd w:val="clear" w:color="auto" w:fill="auto"/>
            <w:hideMark/>
          </w:tcPr>
          <w:p w14:paraId="4501666F" w14:textId="6D0675F9"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10.70</w:t>
            </w:r>
          </w:p>
        </w:tc>
      </w:tr>
      <w:tr w:rsidR="005A1361" w:rsidRPr="005A1361" w14:paraId="6910C7AC"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
          <w:p w14:paraId="242E0F3A"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lastRenderedPageBreak/>
              <w:t>C2</w:t>
            </w:r>
          </w:p>
        </w:tc>
        <w:tc>
          <w:tcPr>
            <w:tcW w:w="4884"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160AEBA1"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proofErr w:type="spellStart"/>
            <w:r w:rsidRPr="004433F7">
              <w:rPr>
                <w:rFonts w:eastAsia="Times New Roman"/>
                <w:b/>
                <w:bCs/>
                <w:color w:val="000000"/>
                <w:sz w:val="20"/>
                <w:szCs w:val="20"/>
                <w:lang w:eastAsia="en-IN"/>
              </w:rPr>
              <w:t>Labour</w:t>
            </w:r>
            <w:proofErr w:type="spellEnd"/>
          </w:p>
        </w:tc>
        <w:tc>
          <w:tcPr>
            <w:tcW w:w="1803"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3BFE44DF"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 </w:t>
            </w:r>
          </w:p>
        </w:tc>
        <w:tc>
          <w:tcPr>
            <w:tcW w:w="2692" w:type="dxa"/>
            <w:tcBorders>
              <w:top w:val="single" w:sz="8" w:space="0" w:color="auto"/>
              <w:left w:val="nil"/>
              <w:bottom w:val="single" w:sz="4" w:space="0" w:color="auto"/>
              <w:right w:val="single" w:sz="8" w:space="0" w:color="auto"/>
            </w:tcBorders>
            <w:shd w:val="clear" w:color="auto" w:fill="A8D08D" w:themeFill="accent6" w:themeFillTint="99"/>
            <w:hideMark/>
          </w:tcPr>
          <w:p w14:paraId="24A5007F" w14:textId="2BE8C52F"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2.56</w:t>
            </w:r>
          </w:p>
        </w:tc>
      </w:tr>
      <w:tr w:rsidR="005A1361" w:rsidRPr="005A1361" w14:paraId="55A7054A"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3C912E3"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3</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13E65C8B"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Salaries &amp; Wages (calculated)</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0778FE51"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w:t>
            </w:r>
          </w:p>
        </w:tc>
        <w:tc>
          <w:tcPr>
            <w:tcW w:w="2692" w:type="dxa"/>
            <w:tcBorders>
              <w:top w:val="single" w:sz="8" w:space="0" w:color="auto"/>
              <w:left w:val="nil"/>
              <w:bottom w:val="single" w:sz="4" w:space="0" w:color="auto"/>
              <w:right w:val="single" w:sz="8" w:space="0" w:color="auto"/>
            </w:tcBorders>
            <w:shd w:val="clear" w:color="auto" w:fill="auto"/>
            <w:hideMark/>
          </w:tcPr>
          <w:p w14:paraId="47C11748" w14:textId="1BE177B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2.56</w:t>
            </w:r>
          </w:p>
        </w:tc>
      </w:tr>
      <w:tr w:rsidR="005A1361" w:rsidRPr="005A1361" w14:paraId="1E193F39"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
          <w:p w14:paraId="0382C373"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C3</w:t>
            </w:r>
          </w:p>
        </w:tc>
        <w:tc>
          <w:tcPr>
            <w:tcW w:w="4884"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4A90C4E7"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Variable Overheads</w:t>
            </w:r>
          </w:p>
        </w:tc>
        <w:tc>
          <w:tcPr>
            <w:tcW w:w="1803"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2EDEBF9D"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 </w:t>
            </w:r>
          </w:p>
        </w:tc>
        <w:tc>
          <w:tcPr>
            <w:tcW w:w="2692" w:type="dxa"/>
            <w:tcBorders>
              <w:top w:val="single" w:sz="8" w:space="0" w:color="auto"/>
              <w:left w:val="nil"/>
              <w:bottom w:val="single" w:sz="4" w:space="0" w:color="auto"/>
              <w:right w:val="single" w:sz="8" w:space="0" w:color="auto"/>
            </w:tcBorders>
            <w:shd w:val="clear" w:color="auto" w:fill="A8D08D" w:themeFill="accent6" w:themeFillTint="99"/>
            <w:hideMark/>
          </w:tcPr>
          <w:p w14:paraId="3269C0E1" w14:textId="33BA6094"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11.71</w:t>
            </w:r>
          </w:p>
        </w:tc>
      </w:tr>
      <w:tr w:rsidR="005A1361" w:rsidRPr="005A1361" w14:paraId="0F6F22F2"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99B2C1F"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4</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60F886DD"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Packaging Cost (calculated)</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395AB1D0"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 </w:t>
            </w:r>
          </w:p>
        </w:tc>
        <w:tc>
          <w:tcPr>
            <w:tcW w:w="2692" w:type="dxa"/>
            <w:tcBorders>
              <w:top w:val="single" w:sz="8" w:space="0" w:color="auto"/>
              <w:left w:val="nil"/>
              <w:bottom w:val="single" w:sz="4" w:space="0" w:color="auto"/>
              <w:right w:val="single" w:sz="8" w:space="0" w:color="auto"/>
            </w:tcBorders>
            <w:shd w:val="clear" w:color="auto" w:fill="auto"/>
            <w:hideMark/>
          </w:tcPr>
          <w:p w14:paraId="6764571F" w14:textId="1017D0FB"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6.88</w:t>
            </w:r>
          </w:p>
        </w:tc>
      </w:tr>
      <w:tr w:rsidR="005A1361" w:rsidRPr="005A1361" w14:paraId="75310E08"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59C59DC"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5</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4A300C63"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 xml:space="preserve">Utilities (calculated) </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30580609"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 </w:t>
            </w:r>
          </w:p>
        </w:tc>
        <w:tc>
          <w:tcPr>
            <w:tcW w:w="2692" w:type="dxa"/>
            <w:tcBorders>
              <w:top w:val="single" w:sz="8" w:space="0" w:color="auto"/>
              <w:left w:val="nil"/>
              <w:bottom w:val="single" w:sz="4" w:space="0" w:color="auto"/>
              <w:right w:val="single" w:sz="8" w:space="0" w:color="auto"/>
            </w:tcBorders>
            <w:shd w:val="clear" w:color="auto" w:fill="auto"/>
            <w:hideMark/>
          </w:tcPr>
          <w:p w14:paraId="3BEC5977" w14:textId="7CB8DE09"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4.83</w:t>
            </w:r>
          </w:p>
        </w:tc>
      </w:tr>
      <w:tr w:rsidR="005A1361" w:rsidRPr="005A1361" w14:paraId="3FA96E52"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
          <w:p w14:paraId="75F44702"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C4</w:t>
            </w:r>
          </w:p>
        </w:tc>
        <w:tc>
          <w:tcPr>
            <w:tcW w:w="4884"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37550C8A"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Fixed Overheads</w:t>
            </w:r>
          </w:p>
        </w:tc>
        <w:tc>
          <w:tcPr>
            <w:tcW w:w="1803"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54CEEADD"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 </w:t>
            </w:r>
          </w:p>
        </w:tc>
        <w:tc>
          <w:tcPr>
            <w:tcW w:w="2692" w:type="dxa"/>
            <w:tcBorders>
              <w:top w:val="single" w:sz="8" w:space="0" w:color="auto"/>
              <w:left w:val="nil"/>
              <w:bottom w:val="single" w:sz="4" w:space="0" w:color="auto"/>
              <w:right w:val="single" w:sz="8" w:space="0" w:color="auto"/>
            </w:tcBorders>
            <w:shd w:val="clear" w:color="auto" w:fill="A8D08D" w:themeFill="accent6" w:themeFillTint="99"/>
            <w:hideMark/>
          </w:tcPr>
          <w:p w14:paraId="21150D3C" w14:textId="5B2AE99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2.79</w:t>
            </w:r>
          </w:p>
        </w:tc>
      </w:tr>
      <w:tr w:rsidR="005A1361" w:rsidRPr="005A1361" w14:paraId="7E64DCC1"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1FA0A1E"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6</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506301EE"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Maintenance and repairs (2.5% of fixed-capital investment)</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014DE9EC"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2.50%</w:t>
            </w:r>
          </w:p>
        </w:tc>
        <w:tc>
          <w:tcPr>
            <w:tcW w:w="2692" w:type="dxa"/>
            <w:tcBorders>
              <w:top w:val="single" w:sz="8" w:space="0" w:color="auto"/>
              <w:left w:val="nil"/>
              <w:bottom w:val="single" w:sz="4" w:space="0" w:color="auto"/>
              <w:right w:val="single" w:sz="8" w:space="0" w:color="auto"/>
            </w:tcBorders>
            <w:shd w:val="clear" w:color="auto" w:fill="auto"/>
            <w:hideMark/>
          </w:tcPr>
          <w:p w14:paraId="2513A9C6" w14:textId="18503C78"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0.89</w:t>
            </w:r>
          </w:p>
        </w:tc>
      </w:tr>
      <w:tr w:rsidR="005A1361" w:rsidRPr="005A1361" w14:paraId="5E0F1F37"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E75DCEC"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7</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0AA93543"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 xml:space="preserve">Plant Overhead Costs (45% </w:t>
            </w:r>
            <w:proofErr w:type="gramStart"/>
            <w:r w:rsidRPr="004433F7">
              <w:rPr>
                <w:rFonts w:eastAsia="Times New Roman"/>
                <w:b/>
                <w:bCs/>
                <w:color w:val="000000"/>
                <w:sz w:val="20"/>
                <w:szCs w:val="20"/>
                <w:lang w:eastAsia="en-IN"/>
              </w:rPr>
              <w:t>of  3</w:t>
            </w:r>
            <w:proofErr w:type="gramEnd"/>
            <w:r w:rsidRPr="004433F7">
              <w:rPr>
                <w:rFonts w:eastAsia="Times New Roman"/>
                <w:b/>
                <w:bCs/>
                <w:color w:val="000000"/>
                <w:sz w:val="20"/>
                <w:szCs w:val="20"/>
                <w:lang w:eastAsia="en-IN"/>
              </w:rPr>
              <w:t xml:space="preserve"> + 6)</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186CF1A2"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45.00%</w:t>
            </w:r>
          </w:p>
        </w:tc>
        <w:tc>
          <w:tcPr>
            <w:tcW w:w="2692" w:type="dxa"/>
            <w:tcBorders>
              <w:top w:val="single" w:sz="8" w:space="0" w:color="auto"/>
              <w:left w:val="nil"/>
              <w:bottom w:val="single" w:sz="4" w:space="0" w:color="auto"/>
              <w:right w:val="single" w:sz="8" w:space="0" w:color="auto"/>
            </w:tcBorders>
            <w:shd w:val="clear" w:color="auto" w:fill="auto"/>
            <w:hideMark/>
          </w:tcPr>
          <w:p w14:paraId="267E805C" w14:textId="592C8FAC"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1.55</w:t>
            </w:r>
          </w:p>
        </w:tc>
      </w:tr>
      <w:tr w:rsidR="005A1361" w:rsidRPr="005A1361" w14:paraId="443CB116"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52D5A00"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8</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37E25D62"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Administrative costs (10% of 3 + 6)</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022558F7"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10.00%</w:t>
            </w:r>
          </w:p>
        </w:tc>
        <w:tc>
          <w:tcPr>
            <w:tcW w:w="2692" w:type="dxa"/>
            <w:tcBorders>
              <w:top w:val="single" w:sz="8" w:space="0" w:color="auto"/>
              <w:left w:val="nil"/>
              <w:bottom w:val="single" w:sz="4" w:space="0" w:color="auto"/>
              <w:right w:val="single" w:sz="8" w:space="0" w:color="auto"/>
            </w:tcBorders>
            <w:shd w:val="clear" w:color="auto" w:fill="auto"/>
            <w:hideMark/>
          </w:tcPr>
          <w:p w14:paraId="6DD29F78" w14:textId="1D90AFA6"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0.35</w:t>
            </w:r>
          </w:p>
        </w:tc>
      </w:tr>
      <w:tr w:rsidR="005A1361" w:rsidRPr="005A1361" w14:paraId="58C7B1A3"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
          <w:p w14:paraId="67627886"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D</w:t>
            </w:r>
          </w:p>
        </w:tc>
        <w:tc>
          <w:tcPr>
            <w:tcW w:w="4884"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47B69D39"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Selling Overheads</w:t>
            </w:r>
          </w:p>
        </w:tc>
        <w:tc>
          <w:tcPr>
            <w:tcW w:w="1803" w:type="dxa"/>
            <w:tcBorders>
              <w:top w:val="single" w:sz="8" w:space="0" w:color="auto"/>
              <w:left w:val="nil"/>
              <w:bottom w:val="single" w:sz="4" w:space="0" w:color="auto"/>
              <w:right w:val="single" w:sz="4" w:space="0" w:color="auto"/>
            </w:tcBorders>
            <w:shd w:val="clear" w:color="auto" w:fill="A8D08D" w:themeFill="accent6" w:themeFillTint="99"/>
            <w:vAlign w:val="center"/>
            <w:hideMark/>
          </w:tcPr>
          <w:p w14:paraId="43BA66CD"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 </w:t>
            </w:r>
          </w:p>
        </w:tc>
        <w:tc>
          <w:tcPr>
            <w:tcW w:w="2692" w:type="dxa"/>
            <w:tcBorders>
              <w:top w:val="single" w:sz="8" w:space="0" w:color="auto"/>
              <w:left w:val="nil"/>
              <w:bottom w:val="single" w:sz="4" w:space="0" w:color="auto"/>
              <w:right w:val="single" w:sz="8" w:space="0" w:color="auto"/>
            </w:tcBorders>
            <w:shd w:val="clear" w:color="auto" w:fill="A8D08D" w:themeFill="accent6" w:themeFillTint="99"/>
            <w:hideMark/>
          </w:tcPr>
          <w:p w14:paraId="6106B12B" w14:textId="52AF37F0"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25.64</w:t>
            </w:r>
          </w:p>
        </w:tc>
      </w:tr>
      <w:tr w:rsidR="005A1361" w:rsidRPr="005A1361" w14:paraId="2CCCFCB4"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FF68D15"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9</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308F5AC9"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Distribution and selling costs (10% of manufacturing cost)</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069AAA1D"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10.00%</w:t>
            </w:r>
          </w:p>
        </w:tc>
        <w:tc>
          <w:tcPr>
            <w:tcW w:w="2692" w:type="dxa"/>
            <w:tcBorders>
              <w:top w:val="single" w:sz="8" w:space="0" w:color="auto"/>
              <w:left w:val="nil"/>
              <w:bottom w:val="single" w:sz="4" w:space="0" w:color="auto"/>
              <w:right w:val="single" w:sz="8" w:space="0" w:color="auto"/>
            </w:tcBorders>
            <w:shd w:val="clear" w:color="auto" w:fill="auto"/>
            <w:hideMark/>
          </w:tcPr>
          <w:p w14:paraId="767CCCE2" w14:textId="2701DAB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21.14</w:t>
            </w:r>
          </w:p>
        </w:tc>
      </w:tr>
      <w:tr w:rsidR="005A1361" w:rsidRPr="005A1361" w14:paraId="615E2B97"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F074FF2"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10</w:t>
            </w:r>
          </w:p>
        </w:tc>
        <w:tc>
          <w:tcPr>
            <w:tcW w:w="4884" w:type="dxa"/>
            <w:tcBorders>
              <w:top w:val="single" w:sz="8" w:space="0" w:color="auto"/>
              <w:left w:val="nil"/>
              <w:bottom w:val="single" w:sz="4" w:space="0" w:color="auto"/>
              <w:right w:val="single" w:sz="4" w:space="0" w:color="auto"/>
            </w:tcBorders>
            <w:shd w:val="clear" w:color="auto" w:fill="auto"/>
            <w:vAlign w:val="center"/>
            <w:hideMark/>
          </w:tcPr>
          <w:p w14:paraId="6692C67C"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Research and development costs (2% of manufacturing cost)</w:t>
            </w:r>
          </w:p>
        </w:tc>
        <w:tc>
          <w:tcPr>
            <w:tcW w:w="1803" w:type="dxa"/>
            <w:tcBorders>
              <w:top w:val="single" w:sz="8" w:space="0" w:color="auto"/>
              <w:left w:val="nil"/>
              <w:bottom w:val="single" w:sz="4" w:space="0" w:color="auto"/>
              <w:right w:val="single" w:sz="4" w:space="0" w:color="auto"/>
            </w:tcBorders>
            <w:shd w:val="clear" w:color="auto" w:fill="auto"/>
            <w:vAlign w:val="center"/>
            <w:hideMark/>
          </w:tcPr>
          <w:p w14:paraId="27D57F81"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2.00%</w:t>
            </w:r>
          </w:p>
        </w:tc>
        <w:tc>
          <w:tcPr>
            <w:tcW w:w="2692" w:type="dxa"/>
            <w:tcBorders>
              <w:top w:val="single" w:sz="8" w:space="0" w:color="auto"/>
              <w:left w:val="nil"/>
              <w:bottom w:val="single" w:sz="4" w:space="0" w:color="auto"/>
              <w:right w:val="single" w:sz="8" w:space="0" w:color="auto"/>
            </w:tcBorders>
            <w:shd w:val="clear" w:color="auto" w:fill="auto"/>
            <w:hideMark/>
          </w:tcPr>
          <w:p w14:paraId="44894663" w14:textId="0D3060DF"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4.50</w:t>
            </w:r>
          </w:p>
        </w:tc>
      </w:tr>
      <w:tr w:rsidR="005A1361" w:rsidRPr="005A1361" w14:paraId="3466096C" w14:textId="77777777" w:rsidTr="004433F7">
        <w:trPr>
          <w:trHeight w:val="493"/>
        </w:trPr>
        <w:tc>
          <w:tcPr>
            <w:tcW w:w="926" w:type="dxa"/>
            <w:tcBorders>
              <w:top w:val="single" w:sz="8" w:space="0" w:color="auto"/>
              <w:left w:val="single" w:sz="8" w:space="0" w:color="auto"/>
              <w:bottom w:val="single" w:sz="4" w:space="0" w:color="auto"/>
              <w:right w:val="single" w:sz="4" w:space="0" w:color="auto"/>
            </w:tcBorders>
            <w:shd w:val="clear" w:color="auto" w:fill="F4B083" w:themeFill="accent2" w:themeFillTint="99"/>
            <w:vAlign w:val="center"/>
            <w:hideMark/>
          </w:tcPr>
          <w:p w14:paraId="74BB21B5"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 </w:t>
            </w:r>
          </w:p>
        </w:tc>
        <w:tc>
          <w:tcPr>
            <w:tcW w:w="4884" w:type="dxa"/>
            <w:tcBorders>
              <w:top w:val="single" w:sz="8" w:space="0" w:color="auto"/>
              <w:left w:val="nil"/>
              <w:bottom w:val="single" w:sz="4" w:space="0" w:color="auto"/>
              <w:right w:val="single" w:sz="4" w:space="0" w:color="auto"/>
            </w:tcBorders>
            <w:shd w:val="clear" w:color="auto" w:fill="F4B083" w:themeFill="accent2" w:themeFillTint="99"/>
            <w:vAlign w:val="center"/>
            <w:hideMark/>
          </w:tcPr>
          <w:p w14:paraId="4A09257F" w14:textId="77777777"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rFonts w:eastAsia="Times New Roman"/>
                <w:b/>
                <w:bCs/>
                <w:color w:val="000000"/>
                <w:sz w:val="20"/>
                <w:szCs w:val="20"/>
                <w:lang w:eastAsia="en-IN"/>
              </w:rPr>
              <w:t>Total Production Cost</w:t>
            </w:r>
          </w:p>
        </w:tc>
        <w:tc>
          <w:tcPr>
            <w:tcW w:w="1803" w:type="dxa"/>
            <w:tcBorders>
              <w:top w:val="single" w:sz="8" w:space="0" w:color="auto"/>
              <w:left w:val="nil"/>
              <w:bottom w:val="single" w:sz="4" w:space="0" w:color="auto"/>
              <w:right w:val="single" w:sz="4" w:space="0" w:color="auto"/>
            </w:tcBorders>
            <w:shd w:val="clear" w:color="auto" w:fill="F4B083" w:themeFill="accent2" w:themeFillTint="99"/>
            <w:vAlign w:val="center"/>
            <w:hideMark/>
          </w:tcPr>
          <w:p w14:paraId="5BF06602" w14:textId="77777777" w:rsidR="005A1361" w:rsidRPr="004433F7" w:rsidRDefault="005A1361" w:rsidP="005A1361">
            <w:pPr>
              <w:pStyle w:val="ListParagraph"/>
              <w:tabs>
                <w:tab w:val="left" w:pos="1365"/>
              </w:tabs>
              <w:spacing w:line="360" w:lineRule="auto"/>
              <w:ind w:left="1080" w:hanging="720"/>
              <w:jc w:val="both"/>
              <w:rPr>
                <w:rFonts w:eastAsia="Times New Roman"/>
                <w:color w:val="000000"/>
                <w:sz w:val="20"/>
                <w:szCs w:val="20"/>
                <w:lang w:eastAsia="en-IN"/>
              </w:rPr>
            </w:pPr>
            <w:r w:rsidRPr="004433F7">
              <w:rPr>
                <w:rFonts w:eastAsia="Times New Roman"/>
                <w:color w:val="000000"/>
                <w:sz w:val="20"/>
                <w:szCs w:val="20"/>
                <w:lang w:eastAsia="en-IN"/>
              </w:rPr>
              <w:t>C + D</w:t>
            </w:r>
          </w:p>
        </w:tc>
        <w:tc>
          <w:tcPr>
            <w:tcW w:w="2692" w:type="dxa"/>
            <w:tcBorders>
              <w:top w:val="single" w:sz="8" w:space="0" w:color="auto"/>
              <w:left w:val="nil"/>
              <w:bottom w:val="single" w:sz="4" w:space="0" w:color="auto"/>
              <w:right w:val="single" w:sz="8" w:space="0" w:color="auto"/>
            </w:tcBorders>
            <w:shd w:val="clear" w:color="auto" w:fill="F4B083" w:themeFill="accent2" w:themeFillTint="99"/>
            <w:hideMark/>
          </w:tcPr>
          <w:p w14:paraId="308631A5" w14:textId="1400FBF1" w:rsidR="005A1361" w:rsidRPr="004433F7" w:rsidRDefault="005A1361" w:rsidP="005A1361">
            <w:pPr>
              <w:pStyle w:val="ListParagraph"/>
              <w:tabs>
                <w:tab w:val="left" w:pos="1365"/>
              </w:tabs>
              <w:spacing w:line="360" w:lineRule="auto"/>
              <w:ind w:left="1080" w:hanging="720"/>
              <w:jc w:val="both"/>
              <w:rPr>
                <w:rFonts w:eastAsia="Times New Roman"/>
                <w:b/>
                <w:bCs/>
                <w:color w:val="000000"/>
                <w:sz w:val="20"/>
                <w:szCs w:val="20"/>
                <w:lang w:eastAsia="en-IN"/>
              </w:rPr>
            </w:pPr>
            <w:r w:rsidRPr="004433F7">
              <w:rPr>
                <w:b/>
                <w:bCs/>
                <w:sz w:val="20"/>
                <w:szCs w:val="20"/>
              </w:rPr>
              <w:t>256.79</w:t>
            </w:r>
          </w:p>
        </w:tc>
      </w:tr>
    </w:tbl>
    <w:p w14:paraId="10D4E7C5" w14:textId="77777777" w:rsidR="00FF14FC" w:rsidRPr="004433F7" w:rsidRDefault="00FF14FC" w:rsidP="004433F7">
      <w:pPr>
        <w:tabs>
          <w:tab w:val="left" w:pos="1365"/>
        </w:tabs>
        <w:spacing w:line="360" w:lineRule="auto"/>
        <w:jc w:val="both"/>
        <w:rPr>
          <w:b/>
          <w:bCs/>
          <w:sz w:val="20"/>
          <w:szCs w:val="20"/>
        </w:rPr>
      </w:pPr>
    </w:p>
    <w:p w14:paraId="04C98A25" w14:textId="2F55FCED" w:rsidR="00E45832" w:rsidRPr="004433F7" w:rsidRDefault="00E45832" w:rsidP="00503AA7">
      <w:pPr>
        <w:pStyle w:val="ListParagraph"/>
        <w:numPr>
          <w:ilvl w:val="1"/>
          <w:numId w:val="25"/>
        </w:numPr>
        <w:tabs>
          <w:tab w:val="left" w:pos="1365"/>
        </w:tabs>
        <w:spacing w:line="360" w:lineRule="auto"/>
        <w:jc w:val="both"/>
        <w:rPr>
          <w:b/>
          <w:bCs/>
          <w:sz w:val="20"/>
          <w:szCs w:val="20"/>
        </w:rPr>
      </w:pPr>
      <w:r w:rsidRPr="004433F7">
        <w:rPr>
          <w:b/>
          <w:bCs/>
          <w:sz w:val="20"/>
          <w:szCs w:val="20"/>
        </w:rPr>
        <w:t>Payback Period:</w:t>
      </w:r>
    </w:p>
    <w:p w14:paraId="50F7393C" w14:textId="0EED2191" w:rsidR="00BD0379" w:rsidRPr="004433F7" w:rsidRDefault="00BD0379" w:rsidP="008119CD">
      <w:pPr>
        <w:tabs>
          <w:tab w:val="left" w:pos="1365"/>
        </w:tabs>
        <w:spacing w:line="360" w:lineRule="auto"/>
        <w:jc w:val="both"/>
        <w:rPr>
          <w:rFonts w:ascii="Arial" w:hAnsi="Arial" w:cs="Arial"/>
          <w:sz w:val="20"/>
          <w:szCs w:val="20"/>
        </w:rPr>
      </w:pPr>
      <w:r w:rsidRPr="004433F7">
        <w:rPr>
          <w:rFonts w:ascii="Arial" w:hAnsi="Arial" w:cs="Arial"/>
          <w:sz w:val="20"/>
          <w:szCs w:val="20"/>
        </w:rPr>
        <w:t>The payback period is an effective measure of investment risk. It is the number of years it would take to get back the initial investment made for a project. Therefore, as a technique of capital budgeting, the payback period will be used to compare projects and derive the number of years it takes to get back the initial investment. The project with the least number of years usually is selected.</w:t>
      </w:r>
    </w:p>
    <w:p w14:paraId="7EC1A2D1" w14:textId="77777777" w:rsidR="008119CD" w:rsidRPr="004433F7" w:rsidRDefault="008119CD" w:rsidP="008119CD">
      <w:pPr>
        <w:tabs>
          <w:tab w:val="left" w:pos="1365"/>
        </w:tabs>
        <w:spacing w:line="360" w:lineRule="auto"/>
        <w:jc w:val="both"/>
        <w:rPr>
          <w:rFonts w:ascii="Arial" w:eastAsia="Arial" w:hAnsi="Arial" w:cs="Arial"/>
          <w:sz w:val="20"/>
          <w:szCs w:val="20"/>
          <w:lang w:val="en-US"/>
        </w:rPr>
      </w:pPr>
      <w:r w:rsidRPr="004433F7">
        <w:rPr>
          <w:rFonts w:ascii="Arial" w:eastAsia="Arial" w:hAnsi="Arial" w:cs="Arial"/>
          <w:sz w:val="20"/>
          <w:szCs w:val="20"/>
          <w:lang w:val="en-US"/>
        </w:rPr>
        <w:t xml:space="preserve">The data has been sourced from extensive primary and secondary research which includes published documents, annual reports, journals etc. </w:t>
      </w:r>
    </w:p>
    <w:tbl>
      <w:tblPr>
        <w:tblW w:w="10359" w:type="dxa"/>
        <w:tblLook w:val="04A0" w:firstRow="1" w:lastRow="0" w:firstColumn="1" w:lastColumn="0" w:noHBand="0" w:noVBand="1"/>
      </w:tblPr>
      <w:tblGrid>
        <w:gridCol w:w="5224"/>
        <w:gridCol w:w="5135"/>
      </w:tblGrid>
      <w:tr w:rsidR="00E45832" w:rsidRPr="001F52C3" w14:paraId="2BC48AC8" w14:textId="77777777" w:rsidTr="00DD6CA5">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42C57273" w14:textId="77777777" w:rsidR="00E45832" w:rsidRPr="004433F7" w:rsidRDefault="00E45832" w:rsidP="00DD6CA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PROFITABILITY PARAMETER</w:t>
            </w:r>
          </w:p>
        </w:tc>
      </w:tr>
      <w:tr w:rsidR="00E45832" w:rsidRPr="001F52C3" w14:paraId="375BD7E6"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2E0CEECD" w14:textId="77777777" w:rsidR="00E45832" w:rsidRPr="004433F7" w:rsidRDefault="00E45832" w:rsidP="00DD6CA5">
            <w:pPr>
              <w:spacing w:after="0" w:line="240" w:lineRule="auto"/>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lang w:val="en-US"/>
              </w:rPr>
              <w:t> </w:t>
            </w:r>
          </w:p>
        </w:tc>
        <w:tc>
          <w:tcPr>
            <w:tcW w:w="5135" w:type="dxa"/>
            <w:tcBorders>
              <w:top w:val="nil"/>
              <w:left w:val="nil"/>
              <w:bottom w:val="single" w:sz="4" w:space="0" w:color="auto"/>
              <w:right w:val="single" w:sz="4" w:space="0" w:color="auto"/>
            </w:tcBorders>
            <w:shd w:val="clear" w:color="000000" w:fill="FFFFFF"/>
            <w:vAlign w:val="center"/>
            <w:hideMark/>
          </w:tcPr>
          <w:p w14:paraId="413207A3" w14:textId="77777777" w:rsidR="00E45832" w:rsidRPr="004433F7" w:rsidRDefault="00E45832" w:rsidP="00DD6CA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Value (USD Million)</w:t>
            </w:r>
          </w:p>
        </w:tc>
      </w:tr>
      <w:tr w:rsidR="00E45832" w:rsidRPr="001F52C3" w14:paraId="61900CE8" w14:textId="77777777" w:rsidTr="00217A27">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59766AAB" w14:textId="77777777" w:rsidR="00E45832" w:rsidRPr="004433F7" w:rsidRDefault="00E45832" w:rsidP="00DD6CA5">
            <w:pPr>
              <w:spacing w:after="0" w:line="240" w:lineRule="auto"/>
              <w:rPr>
                <w:rFonts w:ascii="Arial" w:eastAsia="Times New Roman" w:hAnsi="Arial" w:cs="Arial"/>
                <w:b/>
                <w:bCs/>
                <w:color w:val="000000"/>
                <w:sz w:val="20"/>
                <w:szCs w:val="20"/>
              </w:rPr>
            </w:pPr>
            <w:r w:rsidRPr="004433F7">
              <w:rPr>
                <w:rFonts w:ascii="Arial" w:eastAsia="Times New Roman" w:hAnsi="Arial" w:cs="Arial"/>
                <w:b/>
                <w:bCs/>
                <w:color w:val="000000"/>
                <w:sz w:val="20"/>
                <w:szCs w:val="20"/>
              </w:rPr>
              <w:t>NPV @ 10%</w:t>
            </w:r>
          </w:p>
          <w:p w14:paraId="2EE71357" w14:textId="77777777" w:rsidR="00E45832" w:rsidRPr="004433F7" w:rsidRDefault="00E45832" w:rsidP="00DD6CA5">
            <w:pPr>
              <w:spacing w:after="0" w:line="240" w:lineRule="auto"/>
              <w:rPr>
                <w:rFonts w:ascii="Arial" w:eastAsia="Times New Roman" w:hAnsi="Arial" w:cs="Arial"/>
                <w:b/>
                <w:bCs/>
                <w:color w:val="000000"/>
                <w:sz w:val="20"/>
                <w:szCs w:val="20"/>
                <w:lang w:val="en-US"/>
              </w:rPr>
            </w:pPr>
          </w:p>
        </w:tc>
        <w:tc>
          <w:tcPr>
            <w:tcW w:w="5135" w:type="dxa"/>
            <w:tcBorders>
              <w:top w:val="nil"/>
              <w:left w:val="nil"/>
              <w:bottom w:val="single" w:sz="4" w:space="0" w:color="auto"/>
              <w:right w:val="single" w:sz="4" w:space="0" w:color="auto"/>
            </w:tcBorders>
            <w:shd w:val="clear" w:color="000000" w:fill="FFFFFF"/>
            <w:vAlign w:val="center"/>
            <w:hideMark/>
          </w:tcPr>
          <w:p w14:paraId="71DDB5B0" w14:textId="1E9149AF" w:rsidR="00E45832" w:rsidRPr="004433F7" w:rsidRDefault="005A1361" w:rsidP="00DD6CA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140.95</w:t>
            </w:r>
          </w:p>
        </w:tc>
      </w:tr>
      <w:tr w:rsidR="00E45832" w:rsidRPr="001F52C3" w14:paraId="607E03BC" w14:textId="77777777" w:rsidTr="00217A27">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6E4C16BE" w14:textId="77777777" w:rsidR="00E45832" w:rsidRPr="004433F7" w:rsidRDefault="00E45832" w:rsidP="00DD6CA5">
            <w:pPr>
              <w:spacing w:after="0" w:line="240" w:lineRule="auto"/>
              <w:rPr>
                <w:rFonts w:ascii="Arial" w:eastAsia="Times New Roman" w:hAnsi="Arial" w:cs="Arial"/>
                <w:b/>
                <w:bCs/>
                <w:color w:val="000000"/>
                <w:sz w:val="20"/>
                <w:szCs w:val="20"/>
              </w:rPr>
            </w:pPr>
            <w:r w:rsidRPr="004433F7">
              <w:rPr>
                <w:rFonts w:ascii="Arial" w:eastAsia="Times New Roman" w:hAnsi="Arial" w:cs="Arial"/>
                <w:b/>
                <w:bCs/>
                <w:color w:val="000000"/>
                <w:sz w:val="20"/>
                <w:szCs w:val="20"/>
              </w:rPr>
              <w:t xml:space="preserve">Internal Rate </w:t>
            </w:r>
            <w:proofErr w:type="gramStart"/>
            <w:r w:rsidRPr="004433F7">
              <w:rPr>
                <w:rFonts w:ascii="Arial" w:eastAsia="Times New Roman" w:hAnsi="Arial" w:cs="Arial"/>
                <w:b/>
                <w:bCs/>
                <w:color w:val="000000"/>
                <w:sz w:val="20"/>
                <w:szCs w:val="20"/>
              </w:rPr>
              <w:t>Of</w:t>
            </w:r>
            <w:proofErr w:type="gramEnd"/>
            <w:r w:rsidRPr="004433F7">
              <w:rPr>
                <w:rFonts w:ascii="Arial" w:eastAsia="Times New Roman" w:hAnsi="Arial" w:cs="Arial"/>
                <w:b/>
                <w:bCs/>
                <w:color w:val="000000"/>
                <w:sz w:val="20"/>
                <w:szCs w:val="20"/>
              </w:rPr>
              <w:t xml:space="preserve"> Return (%)  </w:t>
            </w:r>
          </w:p>
          <w:p w14:paraId="78115787" w14:textId="77777777" w:rsidR="00E45832" w:rsidRPr="004433F7" w:rsidRDefault="00E45832" w:rsidP="00DD6CA5">
            <w:pPr>
              <w:spacing w:after="0" w:line="240" w:lineRule="auto"/>
              <w:rPr>
                <w:rFonts w:ascii="Arial" w:eastAsia="Times New Roman" w:hAnsi="Arial" w:cs="Arial"/>
                <w:b/>
                <w:bCs/>
                <w:color w:val="000000"/>
                <w:sz w:val="20"/>
                <w:szCs w:val="20"/>
                <w:lang w:val="en-US"/>
              </w:rPr>
            </w:pPr>
            <w:r w:rsidRPr="004433F7">
              <w:rPr>
                <w:rFonts w:ascii="Arial" w:eastAsia="Times New Roman" w:hAnsi="Arial" w:cs="Arial"/>
                <w:b/>
                <w:bCs/>
                <w:i/>
                <w:iCs/>
                <w:color w:val="000000"/>
                <w:sz w:val="20"/>
                <w:szCs w:val="20"/>
              </w:rPr>
              <w:t>On Total Capital -</w:t>
            </w:r>
            <w:r w:rsidRPr="004433F7">
              <w:rPr>
                <w:rFonts w:ascii="Arial" w:eastAsia="Times New Roman" w:hAnsi="Arial" w:cs="Arial"/>
                <w:color w:val="000000"/>
                <w:sz w:val="20"/>
                <w:szCs w:val="20"/>
              </w:rPr>
              <w:t xml:space="preserve"> </w:t>
            </w:r>
            <w:r w:rsidRPr="004433F7">
              <w:rPr>
                <w:rFonts w:ascii="Arial" w:eastAsia="Times New Roman" w:hAnsi="Arial" w:cs="Arial"/>
                <w:b/>
                <w:bCs/>
                <w:i/>
                <w:iCs/>
                <w:color w:val="000000"/>
                <w:sz w:val="20"/>
                <w:szCs w:val="20"/>
              </w:rPr>
              <w:t>Before Taxes</w:t>
            </w:r>
          </w:p>
        </w:tc>
        <w:tc>
          <w:tcPr>
            <w:tcW w:w="5135" w:type="dxa"/>
            <w:tcBorders>
              <w:top w:val="nil"/>
              <w:left w:val="nil"/>
              <w:bottom w:val="single" w:sz="4" w:space="0" w:color="auto"/>
              <w:right w:val="single" w:sz="4" w:space="0" w:color="auto"/>
            </w:tcBorders>
            <w:shd w:val="clear" w:color="000000" w:fill="FFFFFF"/>
            <w:vAlign w:val="center"/>
            <w:hideMark/>
          </w:tcPr>
          <w:p w14:paraId="4C57D472" w14:textId="68371F8D" w:rsidR="00E45832" w:rsidRPr="004433F7" w:rsidRDefault="005A1361" w:rsidP="00DD6CA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54.66%</w:t>
            </w:r>
          </w:p>
        </w:tc>
      </w:tr>
      <w:tr w:rsidR="00E45832" w:rsidRPr="001F52C3" w14:paraId="7ED5B07A"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5D6239D5" w14:textId="77777777" w:rsidR="00E45832" w:rsidRPr="004433F7" w:rsidRDefault="00E45832" w:rsidP="00DD6CA5">
            <w:pPr>
              <w:spacing w:after="0" w:line="240" w:lineRule="auto"/>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Payback Period, Years</w:t>
            </w:r>
          </w:p>
        </w:tc>
        <w:tc>
          <w:tcPr>
            <w:tcW w:w="5135" w:type="dxa"/>
            <w:tcBorders>
              <w:top w:val="nil"/>
              <w:left w:val="nil"/>
              <w:bottom w:val="single" w:sz="4" w:space="0" w:color="auto"/>
              <w:right w:val="single" w:sz="4" w:space="0" w:color="auto"/>
            </w:tcBorders>
            <w:shd w:val="clear" w:color="000000" w:fill="FFFFFF"/>
            <w:vAlign w:val="center"/>
            <w:hideMark/>
          </w:tcPr>
          <w:p w14:paraId="1C5187DB" w14:textId="77777777" w:rsidR="00E45832" w:rsidRPr="004433F7" w:rsidRDefault="00E45832" w:rsidP="00DD6CA5">
            <w:pPr>
              <w:spacing w:after="0" w:line="240" w:lineRule="auto"/>
              <w:jc w:val="center"/>
              <w:rPr>
                <w:rFonts w:ascii="Arial" w:eastAsia="Times New Roman" w:hAnsi="Arial" w:cs="Arial"/>
                <w:b/>
                <w:bCs/>
                <w:color w:val="000000"/>
                <w:sz w:val="20"/>
                <w:szCs w:val="20"/>
                <w:lang w:val="en-US"/>
              </w:rPr>
            </w:pPr>
          </w:p>
        </w:tc>
      </w:tr>
      <w:tr w:rsidR="00E45832" w:rsidRPr="001F52C3" w14:paraId="60619B71"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66E022F1" w14:textId="77777777" w:rsidR="00E45832" w:rsidRPr="004433F7" w:rsidRDefault="00E45832" w:rsidP="00DD6CA5">
            <w:pPr>
              <w:spacing w:after="0" w:line="240" w:lineRule="auto"/>
              <w:rPr>
                <w:rFonts w:ascii="Arial" w:eastAsia="Times New Roman" w:hAnsi="Arial" w:cs="Arial"/>
                <w:color w:val="000000"/>
                <w:sz w:val="20"/>
                <w:szCs w:val="20"/>
                <w:lang w:val="en-US"/>
              </w:rPr>
            </w:pPr>
            <w:r w:rsidRPr="004433F7">
              <w:rPr>
                <w:rFonts w:ascii="Arial" w:eastAsia="Times New Roman" w:hAnsi="Arial" w:cs="Arial"/>
                <w:color w:val="000000"/>
                <w:sz w:val="20"/>
                <w:szCs w:val="20"/>
              </w:rPr>
              <w:t xml:space="preserve">    Simple</w:t>
            </w:r>
          </w:p>
        </w:tc>
        <w:tc>
          <w:tcPr>
            <w:tcW w:w="5135" w:type="dxa"/>
            <w:tcBorders>
              <w:top w:val="nil"/>
              <w:left w:val="nil"/>
              <w:bottom w:val="single" w:sz="4" w:space="0" w:color="auto"/>
              <w:right w:val="single" w:sz="4" w:space="0" w:color="auto"/>
            </w:tcBorders>
            <w:shd w:val="clear" w:color="000000" w:fill="FFFFFF"/>
            <w:vAlign w:val="center"/>
          </w:tcPr>
          <w:p w14:paraId="3FA963AC" w14:textId="2A600CF5" w:rsidR="00E45832" w:rsidRPr="004433F7" w:rsidRDefault="005A1361" w:rsidP="00DD6CA5">
            <w:pPr>
              <w:spacing w:after="0" w:line="240" w:lineRule="auto"/>
              <w:jc w:val="center"/>
              <w:rPr>
                <w:rFonts w:ascii="Arial" w:eastAsia="Times New Roman" w:hAnsi="Arial" w:cs="Arial"/>
                <w:b/>
                <w:bCs/>
                <w:color w:val="000000"/>
                <w:sz w:val="20"/>
                <w:szCs w:val="20"/>
                <w:lang w:val="en-US"/>
              </w:rPr>
            </w:pPr>
            <w:r w:rsidRPr="004433F7">
              <w:rPr>
                <w:rFonts w:ascii="Arial" w:eastAsia="Times New Roman" w:hAnsi="Arial" w:cs="Arial"/>
                <w:b/>
                <w:bCs/>
                <w:color w:val="000000"/>
                <w:sz w:val="20"/>
                <w:szCs w:val="20"/>
              </w:rPr>
              <w:t>2.34</w:t>
            </w:r>
          </w:p>
        </w:tc>
      </w:tr>
    </w:tbl>
    <w:p w14:paraId="379366A3" w14:textId="77777777" w:rsidR="00503AA7" w:rsidRPr="004433F7" w:rsidRDefault="00503AA7" w:rsidP="00E45832">
      <w:pPr>
        <w:tabs>
          <w:tab w:val="left" w:pos="1365"/>
        </w:tabs>
        <w:spacing w:line="360" w:lineRule="auto"/>
        <w:jc w:val="both"/>
        <w:rPr>
          <w:rFonts w:ascii="Arial" w:eastAsia="Arial" w:hAnsi="Arial" w:cs="Arial"/>
          <w:b/>
          <w:bCs/>
          <w:sz w:val="20"/>
          <w:szCs w:val="20"/>
          <w:lang w:val="en-US"/>
        </w:rPr>
      </w:pPr>
    </w:p>
    <w:p w14:paraId="2FA57EAA" w14:textId="2A69CABC" w:rsidR="00AE7F12" w:rsidRPr="004433F7" w:rsidRDefault="00AE7F12" w:rsidP="00E45832">
      <w:pPr>
        <w:tabs>
          <w:tab w:val="left" w:pos="1365"/>
        </w:tabs>
        <w:spacing w:line="360" w:lineRule="auto"/>
        <w:jc w:val="both"/>
        <w:rPr>
          <w:rFonts w:ascii="Arial" w:eastAsia="Arial" w:hAnsi="Arial" w:cs="Arial"/>
          <w:b/>
          <w:bCs/>
          <w:sz w:val="20"/>
          <w:szCs w:val="20"/>
          <w:lang w:val="en-US"/>
        </w:rPr>
      </w:pPr>
      <w:r w:rsidRPr="004433F7">
        <w:rPr>
          <w:rFonts w:ascii="Arial" w:eastAsia="Arial" w:hAnsi="Arial" w:cs="Arial"/>
          <w:b/>
          <w:bCs/>
          <w:sz w:val="20"/>
          <w:szCs w:val="20"/>
          <w:lang w:val="en-US"/>
        </w:rPr>
        <w:lastRenderedPageBreak/>
        <w:t>Assumptions-</w:t>
      </w:r>
    </w:p>
    <w:p w14:paraId="57712095" w14:textId="2E8B5D8A" w:rsidR="00AE7F12" w:rsidRPr="004433F7" w:rsidRDefault="00AE7F12" w:rsidP="00AE7F12">
      <w:pPr>
        <w:pStyle w:val="ListParagraph"/>
        <w:numPr>
          <w:ilvl w:val="0"/>
          <w:numId w:val="43"/>
        </w:numPr>
        <w:tabs>
          <w:tab w:val="left" w:pos="1365"/>
        </w:tabs>
        <w:spacing w:line="360" w:lineRule="auto"/>
        <w:jc w:val="both"/>
        <w:rPr>
          <w:sz w:val="20"/>
          <w:szCs w:val="20"/>
        </w:rPr>
      </w:pPr>
      <w:r w:rsidRPr="004433F7">
        <w:rPr>
          <w:sz w:val="20"/>
          <w:szCs w:val="20"/>
        </w:rPr>
        <w:t>Cost of Capital will be assumed as 10%</w:t>
      </w:r>
    </w:p>
    <w:p w14:paraId="29FBD876" w14:textId="78EF9765" w:rsidR="00AE7F12" w:rsidRPr="004433F7" w:rsidRDefault="00AE7F12" w:rsidP="00AE7F12">
      <w:pPr>
        <w:pStyle w:val="ListParagraph"/>
        <w:numPr>
          <w:ilvl w:val="0"/>
          <w:numId w:val="43"/>
        </w:numPr>
        <w:tabs>
          <w:tab w:val="left" w:pos="1365"/>
        </w:tabs>
        <w:spacing w:line="360" w:lineRule="auto"/>
        <w:jc w:val="both"/>
        <w:rPr>
          <w:sz w:val="20"/>
          <w:szCs w:val="20"/>
        </w:rPr>
      </w:pPr>
      <w:r w:rsidRPr="004433F7">
        <w:rPr>
          <w:sz w:val="20"/>
          <w:szCs w:val="20"/>
        </w:rPr>
        <w:t>Tax rate will be assumed as 30%</w:t>
      </w:r>
    </w:p>
    <w:p w14:paraId="3DABE2A9" w14:textId="1A8FF488" w:rsidR="00AE7F12" w:rsidRPr="004433F7" w:rsidRDefault="00AE7F12" w:rsidP="00AE7F12">
      <w:pPr>
        <w:pStyle w:val="ListParagraph"/>
        <w:numPr>
          <w:ilvl w:val="0"/>
          <w:numId w:val="43"/>
        </w:numPr>
        <w:tabs>
          <w:tab w:val="left" w:pos="1365"/>
        </w:tabs>
        <w:spacing w:line="360" w:lineRule="auto"/>
        <w:jc w:val="both"/>
        <w:rPr>
          <w:sz w:val="20"/>
          <w:szCs w:val="20"/>
        </w:rPr>
      </w:pPr>
      <w:r w:rsidRPr="004433F7">
        <w:rPr>
          <w:sz w:val="20"/>
          <w:szCs w:val="20"/>
        </w:rPr>
        <w:t xml:space="preserve">Amortization will be presumed to be in </w:t>
      </w:r>
      <w:proofErr w:type="gramStart"/>
      <w:r w:rsidRPr="004433F7">
        <w:rPr>
          <w:sz w:val="20"/>
          <w:szCs w:val="20"/>
        </w:rPr>
        <w:t>next</w:t>
      </w:r>
      <w:proofErr w:type="gramEnd"/>
      <w:r w:rsidRPr="004433F7">
        <w:rPr>
          <w:sz w:val="20"/>
          <w:szCs w:val="20"/>
        </w:rPr>
        <w:t xml:space="preserve"> 10 years on equal basis.</w:t>
      </w:r>
    </w:p>
    <w:p w14:paraId="0623454A" w14:textId="7FCE401F" w:rsidR="00AE7F12" w:rsidRPr="004433F7" w:rsidRDefault="00AE7F12" w:rsidP="00AE7F12">
      <w:pPr>
        <w:pStyle w:val="ListParagraph"/>
        <w:numPr>
          <w:ilvl w:val="0"/>
          <w:numId w:val="43"/>
        </w:numPr>
        <w:tabs>
          <w:tab w:val="left" w:pos="1365"/>
        </w:tabs>
        <w:spacing w:line="360" w:lineRule="auto"/>
        <w:jc w:val="both"/>
        <w:rPr>
          <w:sz w:val="20"/>
          <w:szCs w:val="20"/>
        </w:rPr>
      </w:pPr>
      <w:r w:rsidRPr="004433F7">
        <w:rPr>
          <w:sz w:val="20"/>
          <w:szCs w:val="20"/>
        </w:rPr>
        <w:t xml:space="preserve">Capacity will be </w:t>
      </w:r>
      <w:r w:rsidR="00033309" w:rsidRPr="004433F7">
        <w:rPr>
          <w:sz w:val="20"/>
          <w:szCs w:val="20"/>
        </w:rPr>
        <w:t>i</w:t>
      </w:r>
      <w:r w:rsidRPr="004433F7">
        <w:rPr>
          <w:sz w:val="20"/>
          <w:szCs w:val="20"/>
        </w:rPr>
        <w:t>nstalled in two phases: -</w:t>
      </w:r>
    </w:p>
    <w:p w14:paraId="1225DDD6" w14:textId="451588FD" w:rsidR="00AE7F12" w:rsidRPr="004433F7" w:rsidRDefault="00AE7F12" w:rsidP="00AE7F12">
      <w:pPr>
        <w:pStyle w:val="ListParagraph"/>
        <w:numPr>
          <w:ilvl w:val="0"/>
          <w:numId w:val="43"/>
        </w:numPr>
        <w:tabs>
          <w:tab w:val="left" w:pos="1365"/>
        </w:tabs>
        <w:spacing w:line="360" w:lineRule="auto"/>
        <w:jc w:val="both"/>
        <w:rPr>
          <w:sz w:val="20"/>
          <w:szCs w:val="20"/>
        </w:rPr>
      </w:pPr>
      <w:r w:rsidRPr="004433F7">
        <w:rPr>
          <w:sz w:val="20"/>
          <w:szCs w:val="20"/>
        </w:rPr>
        <w:t xml:space="preserve">50 % will be installed initially in </w:t>
      </w:r>
      <w:proofErr w:type="gramStart"/>
      <w:r w:rsidRPr="004433F7">
        <w:rPr>
          <w:sz w:val="20"/>
          <w:szCs w:val="20"/>
        </w:rPr>
        <w:t>first</w:t>
      </w:r>
      <w:proofErr w:type="gramEnd"/>
      <w:r w:rsidRPr="004433F7">
        <w:rPr>
          <w:sz w:val="20"/>
          <w:szCs w:val="20"/>
        </w:rPr>
        <w:t xml:space="preserve"> year, later 50 % will be installed in fifth year.</w:t>
      </w:r>
    </w:p>
    <w:p w14:paraId="51BC05D3" w14:textId="3A55125A" w:rsidR="00AE7F12" w:rsidRPr="004433F7" w:rsidRDefault="00AE7F12" w:rsidP="00AE7F12">
      <w:pPr>
        <w:pStyle w:val="ListParagraph"/>
        <w:numPr>
          <w:ilvl w:val="0"/>
          <w:numId w:val="43"/>
        </w:numPr>
        <w:tabs>
          <w:tab w:val="left" w:pos="1365"/>
        </w:tabs>
        <w:spacing w:line="360" w:lineRule="auto"/>
        <w:jc w:val="both"/>
        <w:rPr>
          <w:sz w:val="20"/>
          <w:szCs w:val="20"/>
        </w:rPr>
      </w:pPr>
      <w:r w:rsidRPr="004433F7">
        <w:rPr>
          <w:sz w:val="20"/>
          <w:szCs w:val="20"/>
        </w:rPr>
        <w:t>Operating Revenue will be bifurcated between: -</w:t>
      </w:r>
    </w:p>
    <w:tbl>
      <w:tblPr>
        <w:tblW w:w="6074" w:type="dxa"/>
        <w:tblInd w:w="2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6"/>
        <w:gridCol w:w="2678"/>
      </w:tblGrid>
      <w:tr w:rsidR="00C30C8D" w:rsidRPr="001F52C3" w14:paraId="5045E7C2" w14:textId="77777777" w:rsidTr="00F130A9">
        <w:trPr>
          <w:trHeight w:val="372"/>
        </w:trPr>
        <w:tc>
          <w:tcPr>
            <w:tcW w:w="3396" w:type="dxa"/>
            <w:shd w:val="clear" w:color="auto" w:fill="auto"/>
            <w:noWrap/>
            <w:vAlign w:val="bottom"/>
            <w:hideMark/>
          </w:tcPr>
          <w:p w14:paraId="300419CD" w14:textId="41DDCA3A" w:rsidR="00C30C8D" w:rsidRPr="004433F7" w:rsidRDefault="00C30C8D" w:rsidP="00C30C8D">
            <w:pPr>
              <w:spacing w:after="0" w:line="240" w:lineRule="auto"/>
              <w:rPr>
                <w:rFonts w:ascii="Arial" w:eastAsia="Times New Roman" w:hAnsi="Arial" w:cs="Arial"/>
                <w:color w:val="000000"/>
                <w:sz w:val="20"/>
                <w:szCs w:val="20"/>
                <w:lang w:eastAsia="en-IN"/>
              </w:rPr>
            </w:pPr>
            <w:r w:rsidRPr="004433F7">
              <w:rPr>
                <w:rFonts w:ascii="Arial" w:hAnsi="Arial" w:cs="Arial"/>
                <w:color w:val="000000"/>
                <w:sz w:val="20"/>
                <w:szCs w:val="20"/>
              </w:rPr>
              <w:t>LER</w:t>
            </w:r>
          </w:p>
        </w:tc>
        <w:tc>
          <w:tcPr>
            <w:tcW w:w="2678" w:type="dxa"/>
            <w:shd w:val="clear" w:color="auto" w:fill="auto"/>
            <w:noWrap/>
            <w:vAlign w:val="bottom"/>
            <w:hideMark/>
          </w:tcPr>
          <w:p w14:paraId="285E99FB" w14:textId="74A3E7E3" w:rsidR="00C30C8D" w:rsidRPr="004433F7" w:rsidRDefault="00C30C8D" w:rsidP="00C30C8D">
            <w:pPr>
              <w:spacing w:after="0" w:line="240" w:lineRule="auto"/>
              <w:jc w:val="right"/>
              <w:rPr>
                <w:rFonts w:ascii="Arial" w:eastAsia="Times New Roman" w:hAnsi="Arial" w:cs="Arial"/>
                <w:color w:val="000000"/>
                <w:sz w:val="20"/>
                <w:szCs w:val="20"/>
                <w:lang w:eastAsia="en-IN"/>
              </w:rPr>
            </w:pPr>
            <w:r w:rsidRPr="004433F7">
              <w:rPr>
                <w:rFonts w:ascii="Arial" w:hAnsi="Arial" w:cs="Arial"/>
                <w:color w:val="000000"/>
                <w:sz w:val="20"/>
                <w:szCs w:val="20"/>
              </w:rPr>
              <w:t>53%</w:t>
            </w:r>
          </w:p>
        </w:tc>
      </w:tr>
      <w:tr w:rsidR="00C30C8D" w:rsidRPr="001F52C3" w14:paraId="159A8595" w14:textId="77777777" w:rsidTr="00F130A9">
        <w:trPr>
          <w:trHeight w:val="372"/>
        </w:trPr>
        <w:tc>
          <w:tcPr>
            <w:tcW w:w="3396" w:type="dxa"/>
            <w:shd w:val="clear" w:color="auto" w:fill="auto"/>
            <w:noWrap/>
            <w:vAlign w:val="bottom"/>
            <w:hideMark/>
          </w:tcPr>
          <w:p w14:paraId="24D8D272" w14:textId="4F03E0FB" w:rsidR="00C30C8D" w:rsidRPr="004433F7" w:rsidRDefault="00C30C8D" w:rsidP="00C30C8D">
            <w:pPr>
              <w:spacing w:after="0" w:line="240" w:lineRule="auto"/>
              <w:rPr>
                <w:rFonts w:ascii="Arial" w:eastAsia="Times New Roman" w:hAnsi="Arial" w:cs="Arial"/>
                <w:color w:val="000000"/>
                <w:sz w:val="20"/>
                <w:szCs w:val="20"/>
                <w:lang w:eastAsia="en-IN"/>
              </w:rPr>
            </w:pPr>
            <w:r w:rsidRPr="004433F7">
              <w:rPr>
                <w:rFonts w:ascii="Arial" w:hAnsi="Arial" w:cs="Arial"/>
                <w:color w:val="000000"/>
                <w:sz w:val="20"/>
                <w:szCs w:val="20"/>
              </w:rPr>
              <w:t>Solid Epoxy Resin</w:t>
            </w:r>
          </w:p>
        </w:tc>
        <w:tc>
          <w:tcPr>
            <w:tcW w:w="2678" w:type="dxa"/>
            <w:shd w:val="clear" w:color="auto" w:fill="auto"/>
            <w:noWrap/>
            <w:vAlign w:val="bottom"/>
            <w:hideMark/>
          </w:tcPr>
          <w:p w14:paraId="2D0E3881" w14:textId="62DADE37" w:rsidR="00C30C8D" w:rsidRPr="004433F7" w:rsidRDefault="00C30C8D" w:rsidP="00C30C8D">
            <w:pPr>
              <w:spacing w:after="0" w:line="240" w:lineRule="auto"/>
              <w:jc w:val="right"/>
              <w:rPr>
                <w:rFonts w:ascii="Arial" w:eastAsia="Times New Roman" w:hAnsi="Arial" w:cs="Arial"/>
                <w:color w:val="000000"/>
                <w:sz w:val="20"/>
                <w:szCs w:val="20"/>
                <w:lang w:eastAsia="en-IN"/>
              </w:rPr>
            </w:pPr>
            <w:r w:rsidRPr="004433F7">
              <w:rPr>
                <w:rFonts w:ascii="Arial" w:hAnsi="Arial" w:cs="Arial"/>
                <w:color w:val="000000"/>
                <w:sz w:val="20"/>
                <w:szCs w:val="20"/>
              </w:rPr>
              <w:t>24%</w:t>
            </w:r>
          </w:p>
        </w:tc>
      </w:tr>
      <w:tr w:rsidR="00C30C8D" w:rsidRPr="001F52C3" w14:paraId="4051CA13" w14:textId="77777777" w:rsidTr="00F130A9">
        <w:trPr>
          <w:trHeight w:val="372"/>
        </w:trPr>
        <w:tc>
          <w:tcPr>
            <w:tcW w:w="3396" w:type="dxa"/>
            <w:shd w:val="clear" w:color="auto" w:fill="auto"/>
            <w:noWrap/>
            <w:vAlign w:val="bottom"/>
            <w:hideMark/>
          </w:tcPr>
          <w:p w14:paraId="64035B00" w14:textId="018BC671" w:rsidR="00C30C8D" w:rsidRPr="004433F7" w:rsidRDefault="00C30C8D" w:rsidP="00C30C8D">
            <w:pPr>
              <w:spacing w:after="0" w:line="240" w:lineRule="auto"/>
              <w:rPr>
                <w:rFonts w:ascii="Arial" w:eastAsia="Times New Roman" w:hAnsi="Arial" w:cs="Arial"/>
                <w:color w:val="000000"/>
                <w:sz w:val="20"/>
                <w:szCs w:val="20"/>
                <w:lang w:eastAsia="en-IN"/>
              </w:rPr>
            </w:pPr>
            <w:r w:rsidRPr="004433F7">
              <w:rPr>
                <w:rFonts w:ascii="Arial" w:hAnsi="Arial" w:cs="Arial"/>
                <w:color w:val="000000"/>
                <w:sz w:val="20"/>
                <w:szCs w:val="20"/>
              </w:rPr>
              <w:t>Semi Solid and Specialized Epoxy Resin</w:t>
            </w:r>
          </w:p>
        </w:tc>
        <w:tc>
          <w:tcPr>
            <w:tcW w:w="2678" w:type="dxa"/>
            <w:shd w:val="clear" w:color="auto" w:fill="auto"/>
            <w:noWrap/>
            <w:vAlign w:val="bottom"/>
            <w:hideMark/>
          </w:tcPr>
          <w:p w14:paraId="6FC6FFD7" w14:textId="6A488416" w:rsidR="00C30C8D" w:rsidRPr="004433F7" w:rsidRDefault="00C30C8D" w:rsidP="00C30C8D">
            <w:pPr>
              <w:spacing w:after="0" w:line="240" w:lineRule="auto"/>
              <w:jc w:val="right"/>
              <w:rPr>
                <w:rFonts w:ascii="Arial" w:eastAsia="Times New Roman" w:hAnsi="Arial" w:cs="Arial"/>
                <w:color w:val="000000"/>
                <w:sz w:val="20"/>
                <w:szCs w:val="20"/>
                <w:lang w:eastAsia="en-IN"/>
              </w:rPr>
            </w:pPr>
            <w:r w:rsidRPr="004433F7">
              <w:rPr>
                <w:rFonts w:ascii="Arial" w:hAnsi="Arial" w:cs="Arial"/>
                <w:color w:val="000000"/>
                <w:sz w:val="20"/>
                <w:szCs w:val="20"/>
              </w:rPr>
              <w:t>23%</w:t>
            </w:r>
          </w:p>
        </w:tc>
      </w:tr>
    </w:tbl>
    <w:p w14:paraId="41363917" w14:textId="1FA4BC2E" w:rsidR="00AE7F12" w:rsidRPr="004433F7" w:rsidRDefault="00AE7F12" w:rsidP="00AE7F12">
      <w:pPr>
        <w:pStyle w:val="ListParagraph"/>
        <w:numPr>
          <w:ilvl w:val="0"/>
          <w:numId w:val="43"/>
        </w:numPr>
        <w:tabs>
          <w:tab w:val="left" w:pos="1365"/>
        </w:tabs>
        <w:spacing w:line="360" w:lineRule="auto"/>
        <w:jc w:val="both"/>
        <w:rPr>
          <w:sz w:val="20"/>
          <w:szCs w:val="20"/>
        </w:rPr>
      </w:pPr>
      <w:r w:rsidRPr="004433F7">
        <w:rPr>
          <w:sz w:val="20"/>
          <w:szCs w:val="20"/>
        </w:rPr>
        <w:t>Accounts Receivables will be taken as of 60 Days.</w:t>
      </w:r>
    </w:p>
    <w:p w14:paraId="5838F953" w14:textId="0DD40216" w:rsidR="00AE7F12" w:rsidRPr="004433F7" w:rsidRDefault="00AE7F12" w:rsidP="00AE7F12">
      <w:pPr>
        <w:pStyle w:val="ListParagraph"/>
        <w:numPr>
          <w:ilvl w:val="0"/>
          <w:numId w:val="43"/>
        </w:numPr>
        <w:tabs>
          <w:tab w:val="left" w:pos="1365"/>
        </w:tabs>
        <w:spacing w:line="360" w:lineRule="auto"/>
        <w:jc w:val="both"/>
        <w:rPr>
          <w:sz w:val="20"/>
          <w:szCs w:val="20"/>
        </w:rPr>
      </w:pPr>
      <w:r w:rsidRPr="004433F7">
        <w:rPr>
          <w:sz w:val="20"/>
          <w:szCs w:val="20"/>
        </w:rPr>
        <w:t>Accounts Payables will be taken as of 60 Days.</w:t>
      </w:r>
    </w:p>
    <w:p w14:paraId="3451DE9B" w14:textId="1DD0961E" w:rsidR="00AE7F12" w:rsidRPr="004433F7" w:rsidRDefault="00AE7F12" w:rsidP="00AE7F12">
      <w:pPr>
        <w:pStyle w:val="ListParagraph"/>
        <w:numPr>
          <w:ilvl w:val="0"/>
          <w:numId w:val="43"/>
        </w:numPr>
        <w:tabs>
          <w:tab w:val="left" w:pos="1365"/>
        </w:tabs>
        <w:spacing w:line="360" w:lineRule="auto"/>
        <w:jc w:val="both"/>
        <w:rPr>
          <w:sz w:val="20"/>
          <w:szCs w:val="20"/>
        </w:rPr>
      </w:pPr>
      <w:r w:rsidRPr="004433F7">
        <w:rPr>
          <w:sz w:val="20"/>
          <w:szCs w:val="20"/>
        </w:rPr>
        <w:t>Inventory will be taken as of 30 Days.</w:t>
      </w:r>
    </w:p>
    <w:p w14:paraId="3E3860B3" w14:textId="76F7525F" w:rsidR="00E45832" w:rsidRPr="004433F7" w:rsidRDefault="00E45832" w:rsidP="008119CD">
      <w:pPr>
        <w:pStyle w:val="ListParagraph"/>
        <w:numPr>
          <w:ilvl w:val="1"/>
          <w:numId w:val="25"/>
        </w:numPr>
        <w:tabs>
          <w:tab w:val="left" w:pos="1365"/>
        </w:tabs>
        <w:spacing w:line="360" w:lineRule="auto"/>
        <w:jc w:val="both"/>
        <w:rPr>
          <w:b/>
          <w:bCs/>
          <w:sz w:val="20"/>
          <w:szCs w:val="20"/>
        </w:rPr>
      </w:pPr>
      <w:r w:rsidRPr="004433F7">
        <w:rPr>
          <w:b/>
          <w:bCs/>
          <w:sz w:val="20"/>
          <w:szCs w:val="20"/>
        </w:rPr>
        <w:t>Project Sensitivity Analysis:</w:t>
      </w:r>
    </w:p>
    <w:p w14:paraId="33B872E6" w14:textId="49828FC2" w:rsidR="00217A27" w:rsidRPr="004433F7" w:rsidRDefault="002218C3" w:rsidP="00B95E7C">
      <w:pPr>
        <w:tabs>
          <w:tab w:val="left" w:pos="1365"/>
        </w:tabs>
        <w:spacing w:line="360" w:lineRule="auto"/>
        <w:jc w:val="both"/>
        <w:rPr>
          <w:rFonts w:ascii="Arial" w:hAnsi="Arial" w:cs="Arial"/>
          <w:sz w:val="20"/>
          <w:szCs w:val="20"/>
        </w:rPr>
      </w:pPr>
      <w:r w:rsidRPr="004433F7">
        <w:rPr>
          <w:rFonts w:ascii="Arial" w:hAnsi="Arial" w:cs="Arial"/>
          <w:sz w:val="20"/>
          <w:szCs w:val="20"/>
        </w:rPr>
        <w:t>Project sensitivity is a holistic evaluation of how likely it is that a project will succeed through data-driven forecasting. It also identifies risks, quantifies their impact, and separates high-risk tasks from low ones. Project sensitivity is defined by both a written analysis and a mathematical formula that includes average task durations based on past data, simulated durations based on hypothetical models, and an average task duration for both of those projections.</w:t>
      </w:r>
    </w:p>
    <w:p w14:paraId="30D1CF95" w14:textId="078E77FE" w:rsidR="00217A27" w:rsidRPr="004433F7" w:rsidRDefault="00217A27" w:rsidP="00B95E7C">
      <w:pPr>
        <w:tabs>
          <w:tab w:val="left" w:pos="1365"/>
        </w:tabs>
        <w:spacing w:line="360" w:lineRule="auto"/>
        <w:jc w:val="both"/>
        <w:rPr>
          <w:rFonts w:ascii="Arial" w:hAnsi="Arial" w:cs="Arial"/>
          <w:sz w:val="20"/>
          <w:szCs w:val="20"/>
        </w:rPr>
      </w:pPr>
      <w:r w:rsidRPr="004433F7">
        <w:rPr>
          <w:rFonts w:ascii="Arial" w:hAnsi="Arial" w:cs="Arial"/>
          <w:sz w:val="20"/>
          <w:szCs w:val="20"/>
        </w:rPr>
        <w:t>Observations:</w:t>
      </w:r>
    </w:p>
    <w:p w14:paraId="2AA1657F" w14:textId="77777777" w:rsidR="00217A27" w:rsidRPr="004433F7" w:rsidRDefault="00217A27" w:rsidP="00217A27">
      <w:pPr>
        <w:pStyle w:val="BodyText"/>
        <w:numPr>
          <w:ilvl w:val="0"/>
          <w:numId w:val="20"/>
        </w:numPr>
        <w:tabs>
          <w:tab w:val="left" w:pos="1365"/>
        </w:tabs>
        <w:spacing w:line="360" w:lineRule="auto"/>
        <w:jc w:val="both"/>
        <w:rPr>
          <w:sz w:val="20"/>
          <w:szCs w:val="20"/>
        </w:rPr>
      </w:pPr>
      <w:r w:rsidRPr="004433F7">
        <w:rPr>
          <w:sz w:val="20"/>
          <w:szCs w:val="20"/>
        </w:rPr>
        <w:t xml:space="preserve">IRR is highly attractive </w:t>
      </w:r>
    </w:p>
    <w:p w14:paraId="0CBF7A7A" w14:textId="77777777" w:rsidR="00217A27" w:rsidRPr="004433F7" w:rsidRDefault="00217A27" w:rsidP="00217A27">
      <w:pPr>
        <w:pStyle w:val="BodyText"/>
        <w:numPr>
          <w:ilvl w:val="0"/>
          <w:numId w:val="20"/>
        </w:numPr>
        <w:tabs>
          <w:tab w:val="left" w:pos="1365"/>
        </w:tabs>
        <w:spacing w:line="360" w:lineRule="auto"/>
        <w:jc w:val="both"/>
        <w:rPr>
          <w:sz w:val="20"/>
          <w:szCs w:val="20"/>
        </w:rPr>
      </w:pPr>
      <w:r w:rsidRPr="004433F7">
        <w:rPr>
          <w:sz w:val="20"/>
          <w:szCs w:val="20"/>
        </w:rPr>
        <w:t>Project is moderately sensitive to variations in Investment and highly sensitive to Selling Price as also the Feedstock prices. Relative sensitivity, in decreasing order is:</w:t>
      </w:r>
    </w:p>
    <w:p w14:paraId="28CA5CC9" w14:textId="77777777" w:rsidR="00217A27" w:rsidRPr="004433F7" w:rsidRDefault="00217A27" w:rsidP="00217A27">
      <w:pPr>
        <w:pStyle w:val="BodyText"/>
        <w:numPr>
          <w:ilvl w:val="0"/>
          <w:numId w:val="21"/>
        </w:numPr>
        <w:tabs>
          <w:tab w:val="left" w:pos="1365"/>
        </w:tabs>
        <w:spacing w:line="360" w:lineRule="auto"/>
        <w:jc w:val="both"/>
        <w:rPr>
          <w:sz w:val="20"/>
          <w:szCs w:val="20"/>
        </w:rPr>
      </w:pPr>
      <w:r w:rsidRPr="004433F7">
        <w:rPr>
          <w:sz w:val="20"/>
          <w:szCs w:val="20"/>
        </w:rPr>
        <w:t>Selling Price (i.e., Revenue)</w:t>
      </w:r>
    </w:p>
    <w:p w14:paraId="765642EA" w14:textId="77777777" w:rsidR="00217A27" w:rsidRPr="004433F7" w:rsidRDefault="00217A27" w:rsidP="00217A27">
      <w:pPr>
        <w:pStyle w:val="BodyText"/>
        <w:numPr>
          <w:ilvl w:val="0"/>
          <w:numId w:val="21"/>
        </w:numPr>
        <w:tabs>
          <w:tab w:val="left" w:pos="1365"/>
        </w:tabs>
        <w:spacing w:line="360" w:lineRule="auto"/>
        <w:jc w:val="both"/>
        <w:rPr>
          <w:sz w:val="20"/>
          <w:szCs w:val="20"/>
        </w:rPr>
      </w:pPr>
      <w:r w:rsidRPr="004433F7">
        <w:rPr>
          <w:sz w:val="20"/>
          <w:szCs w:val="20"/>
        </w:rPr>
        <w:t>Feedstock Prices (i.e., Raw Material Costs)</w:t>
      </w:r>
    </w:p>
    <w:p w14:paraId="6651F82D" w14:textId="77777777" w:rsidR="00217A27" w:rsidRPr="004433F7" w:rsidRDefault="00217A27" w:rsidP="00217A27">
      <w:pPr>
        <w:pStyle w:val="BodyText"/>
        <w:numPr>
          <w:ilvl w:val="0"/>
          <w:numId w:val="21"/>
        </w:numPr>
        <w:tabs>
          <w:tab w:val="left" w:pos="1365"/>
        </w:tabs>
        <w:spacing w:line="360" w:lineRule="auto"/>
        <w:jc w:val="both"/>
        <w:rPr>
          <w:sz w:val="20"/>
          <w:szCs w:val="20"/>
        </w:rPr>
      </w:pPr>
      <w:r w:rsidRPr="004433F7">
        <w:rPr>
          <w:sz w:val="20"/>
          <w:szCs w:val="20"/>
        </w:rPr>
        <w:t xml:space="preserve">Investment (i.e., Capital </w:t>
      </w:r>
      <w:commentRangeStart w:id="125"/>
      <w:commentRangeStart w:id="126"/>
      <w:r w:rsidRPr="004433F7">
        <w:rPr>
          <w:sz w:val="20"/>
          <w:szCs w:val="20"/>
        </w:rPr>
        <w:t>Cost</w:t>
      </w:r>
      <w:commentRangeEnd w:id="125"/>
      <w:r w:rsidR="001A4EDC" w:rsidRPr="004433F7">
        <w:rPr>
          <w:rStyle w:val="CommentReference"/>
          <w:rFonts w:eastAsiaTheme="minorHAnsi"/>
          <w:sz w:val="20"/>
          <w:szCs w:val="20"/>
          <w:lang w:val="en-IN"/>
        </w:rPr>
        <w:commentReference w:id="125"/>
      </w:r>
      <w:commentRangeEnd w:id="126"/>
      <w:r w:rsidR="00BD0FD7" w:rsidRPr="004433F7">
        <w:rPr>
          <w:rStyle w:val="CommentReference"/>
          <w:rFonts w:eastAsiaTheme="minorHAnsi"/>
          <w:sz w:val="20"/>
          <w:szCs w:val="20"/>
          <w:lang w:val="en-IN"/>
        </w:rPr>
        <w:commentReference w:id="126"/>
      </w:r>
      <w:r w:rsidRPr="004433F7">
        <w:rPr>
          <w:sz w:val="20"/>
          <w:szCs w:val="20"/>
        </w:rPr>
        <w:t>)</w:t>
      </w:r>
    </w:p>
    <w:tbl>
      <w:tblPr>
        <w:tblStyle w:val="TableGrid"/>
        <w:tblW w:w="10127" w:type="dxa"/>
        <w:tblLook w:val="04A0" w:firstRow="1" w:lastRow="0" w:firstColumn="1" w:lastColumn="0" w:noHBand="0" w:noVBand="1"/>
      </w:tblPr>
      <w:tblGrid>
        <w:gridCol w:w="2114"/>
        <w:gridCol w:w="1301"/>
        <w:gridCol w:w="1665"/>
        <w:gridCol w:w="1665"/>
        <w:gridCol w:w="1665"/>
        <w:gridCol w:w="1717"/>
      </w:tblGrid>
      <w:tr w:rsidR="005A1361" w:rsidRPr="00F31E88" w14:paraId="71BB78E1" w14:textId="77777777" w:rsidTr="004433F7">
        <w:trPr>
          <w:trHeight w:val="235"/>
        </w:trPr>
        <w:tc>
          <w:tcPr>
            <w:tcW w:w="10127" w:type="dxa"/>
            <w:gridSpan w:val="6"/>
            <w:noWrap/>
            <w:hideMark/>
          </w:tcPr>
          <w:p w14:paraId="26219770" w14:textId="77777777" w:rsidR="005A1361" w:rsidRPr="00F31E88" w:rsidRDefault="005A1361" w:rsidP="00236120">
            <w:pPr>
              <w:jc w:val="center"/>
              <w:rPr>
                <w:rFonts w:ascii="Arial" w:hAnsi="Arial" w:cs="Arial"/>
                <w:b/>
                <w:bCs/>
                <w:color w:val="000000"/>
                <w:sz w:val="18"/>
                <w:szCs w:val="18"/>
              </w:rPr>
            </w:pPr>
            <w:r w:rsidRPr="00F31E88">
              <w:rPr>
                <w:rFonts w:ascii="Arial" w:hAnsi="Arial" w:cs="Arial"/>
                <w:b/>
                <w:bCs/>
                <w:color w:val="000000"/>
                <w:sz w:val="18"/>
                <w:szCs w:val="18"/>
              </w:rPr>
              <w:t>NPV in USD Million</w:t>
            </w:r>
          </w:p>
        </w:tc>
      </w:tr>
      <w:tr w:rsidR="005A1361" w:rsidRPr="00F31E88" w14:paraId="3EC2413F" w14:textId="77777777" w:rsidTr="004433F7">
        <w:trPr>
          <w:trHeight w:val="482"/>
        </w:trPr>
        <w:tc>
          <w:tcPr>
            <w:tcW w:w="2114" w:type="dxa"/>
            <w:hideMark/>
          </w:tcPr>
          <w:p w14:paraId="40193DBC"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 </w:t>
            </w:r>
          </w:p>
        </w:tc>
        <w:tc>
          <w:tcPr>
            <w:tcW w:w="1301" w:type="dxa"/>
            <w:hideMark/>
          </w:tcPr>
          <w:p w14:paraId="236221A7"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BASE CASE</w:t>
            </w:r>
          </w:p>
        </w:tc>
        <w:tc>
          <w:tcPr>
            <w:tcW w:w="1665" w:type="dxa"/>
            <w:hideMark/>
          </w:tcPr>
          <w:p w14:paraId="06B1BAAB"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90.00%</w:t>
            </w:r>
          </w:p>
        </w:tc>
        <w:tc>
          <w:tcPr>
            <w:tcW w:w="1665" w:type="dxa"/>
            <w:hideMark/>
          </w:tcPr>
          <w:p w14:paraId="6B52F208"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95.00%</w:t>
            </w:r>
          </w:p>
        </w:tc>
        <w:tc>
          <w:tcPr>
            <w:tcW w:w="1665" w:type="dxa"/>
            <w:hideMark/>
          </w:tcPr>
          <w:p w14:paraId="681C1AC9"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105.00%</w:t>
            </w:r>
          </w:p>
        </w:tc>
        <w:tc>
          <w:tcPr>
            <w:tcW w:w="1716" w:type="dxa"/>
            <w:hideMark/>
          </w:tcPr>
          <w:p w14:paraId="193C70DB"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110.00%</w:t>
            </w:r>
          </w:p>
        </w:tc>
      </w:tr>
      <w:tr w:rsidR="005A1361" w:rsidRPr="00F31E88" w14:paraId="05695DD5" w14:textId="77777777" w:rsidTr="004433F7">
        <w:trPr>
          <w:trHeight w:val="246"/>
        </w:trPr>
        <w:tc>
          <w:tcPr>
            <w:tcW w:w="2114" w:type="dxa"/>
            <w:hideMark/>
          </w:tcPr>
          <w:p w14:paraId="3D4DF6DD" w14:textId="77777777" w:rsidR="005A1361" w:rsidRPr="00F31E88" w:rsidRDefault="005A1361" w:rsidP="00236120">
            <w:pPr>
              <w:jc w:val="center"/>
              <w:rPr>
                <w:rFonts w:ascii="Arial" w:hAnsi="Arial" w:cs="Arial"/>
                <w:b/>
                <w:bCs/>
                <w:color w:val="000000"/>
                <w:sz w:val="18"/>
                <w:szCs w:val="18"/>
              </w:rPr>
            </w:pPr>
            <w:r w:rsidRPr="00F31E88">
              <w:rPr>
                <w:rFonts w:ascii="Arial" w:hAnsi="Arial" w:cs="Arial"/>
                <w:b/>
                <w:bCs/>
                <w:color w:val="000000"/>
                <w:sz w:val="18"/>
                <w:szCs w:val="18"/>
              </w:rPr>
              <w:t> </w:t>
            </w:r>
          </w:p>
        </w:tc>
        <w:tc>
          <w:tcPr>
            <w:tcW w:w="8013" w:type="dxa"/>
            <w:gridSpan w:val="5"/>
            <w:hideMark/>
          </w:tcPr>
          <w:p w14:paraId="7304421E" w14:textId="77777777" w:rsidR="005A1361" w:rsidRPr="00F31E88" w:rsidRDefault="005A1361" w:rsidP="00236120">
            <w:pPr>
              <w:jc w:val="center"/>
              <w:rPr>
                <w:rFonts w:ascii="Arial" w:hAnsi="Arial" w:cs="Arial"/>
                <w:b/>
                <w:bCs/>
                <w:color w:val="000000"/>
                <w:sz w:val="18"/>
                <w:szCs w:val="18"/>
              </w:rPr>
            </w:pPr>
            <w:r w:rsidRPr="00F31E88">
              <w:rPr>
                <w:rFonts w:ascii="Arial" w:hAnsi="Arial" w:cs="Arial"/>
                <w:b/>
                <w:bCs/>
                <w:color w:val="000000"/>
                <w:sz w:val="18"/>
                <w:szCs w:val="18"/>
              </w:rPr>
              <w:t>CAPITAL COST</w:t>
            </w:r>
          </w:p>
        </w:tc>
      </w:tr>
      <w:tr w:rsidR="005A1361" w:rsidRPr="00F31E88" w14:paraId="4FC102AF" w14:textId="77777777" w:rsidTr="004433F7">
        <w:trPr>
          <w:trHeight w:val="246"/>
        </w:trPr>
        <w:tc>
          <w:tcPr>
            <w:tcW w:w="2114" w:type="dxa"/>
            <w:hideMark/>
          </w:tcPr>
          <w:p w14:paraId="36415B45"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IRR%</w:t>
            </w:r>
          </w:p>
        </w:tc>
        <w:tc>
          <w:tcPr>
            <w:tcW w:w="1301" w:type="dxa"/>
            <w:vAlign w:val="center"/>
            <w:hideMark/>
          </w:tcPr>
          <w:p w14:paraId="045723F6"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54.66%</w:t>
            </w:r>
          </w:p>
        </w:tc>
        <w:tc>
          <w:tcPr>
            <w:tcW w:w="1665" w:type="dxa"/>
            <w:vAlign w:val="center"/>
          </w:tcPr>
          <w:p w14:paraId="1E0B4932"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58.75%</w:t>
            </w:r>
          </w:p>
        </w:tc>
        <w:tc>
          <w:tcPr>
            <w:tcW w:w="1665" w:type="dxa"/>
            <w:vAlign w:val="center"/>
          </w:tcPr>
          <w:p w14:paraId="3203B8D0"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56.62%</w:t>
            </w:r>
          </w:p>
        </w:tc>
        <w:tc>
          <w:tcPr>
            <w:tcW w:w="1665" w:type="dxa"/>
            <w:vAlign w:val="center"/>
          </w:tcPr>
          <w:p w14:paraId="53D5DF80"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52.86%</w:t>
            </w:r>
          </w:p>
        </w:tc>
        <w:tc>
          <w:tcPr>
            <w:tcW w:w="1716" w:type="dxa"/>
            <w:vAlign w:val="center"/>
          </w:tcPr>
          <w:p w14:paraId="4EEC0678"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51.20%</w:t>
            </w:r>
          </w:p>
        </w:tc>
      </w:tr>
      <w:tr w:rsidR="005A1361" w:rsidRPr="00F31E88" w14:paraId="04B7F549" w14:textId="77777777" w:rsidTr="004433F7">
        <w:trPr>
          <w:trHeight w:val="246"/>
        </w:trPr>
        <w:tc>
          <w:tcPr>
            <w:tcW w:w="2114" w:type="dxa"/>
            <w:hideMark/>
          </w:tcPr>
          <w:p w14:paraId="3A90CC4A"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NPV</w:t>
            </w:r>
          </w:p>
        </w:tc>
        <w:tc>
          <w:tcPr>
            <w:tcW w:w="1301" w:type="dxa"/>
            <w:vAlign w:val="center"/>
            <w:hideMark/>
          </w:tcPr>
          <w:p w14:paraId="5FFA0F1E"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140.94</w:t>
            </w:r>
          </w:p>
        </w:tc>
        <w:tc>
          <w:tcPr>
            <w:tcW w:w="1665" w:type="dxa"/>
            <w:vAlign w:val="center"/>
          </w:tcPr>
          <w:p w14:paraId="1722E2BE"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142.98</w:t>
            </w:r>
          </w:p>
        </w:tc>
        <w:tc>
          <w:tcPr>
            <w:tcW w:w="1665" w:type="dxa"/>
            <w:vAlign w:val="center"/>
          </w:tcPr>
          <w:p w14:paraId="30615BA1"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141.96</w:t>
            </w:r>
          </w:p>
        </w:tc>
        <w:tc>
          <w:tcPr>
            <w:tcW w:w="1665" w:type="dxa"/>
            <w:vAlign w:val="center"/>
          </w:tcPr>
          <w:p w14:paraId="220509B4"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139.92</w:t>
            </w:r>
          </w:p>
        </w:tc>
        <w:tc>
          <w:tcPr>
            <w:tcW w:w="1716" w:type="dxa"/>
            <w:vAlign w:val="center"/>
          </w:tcPr>
          <w:p w14:paraId="36520C8B"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138.91</w:t>
            </w:r>
          </w:p>
        </w:tc>
      </w:tr>
      <w:tr w:rsidR="005A1361" w:rsidRPr="00F31E88" w14:paraId="1504C112" w14:textId="77777777" w:rsidTr="004433F7">
        <w:trPr>
          <w:trHeight w:val="246"/>
        </w:trPr>
        <w:tc>
          <w:tcPr>
            <w:tcW w:w="2114" w:type="dxa"/>
            <w:noWrap/>
            <w:hideMark/>
          </w:tcPr>
          <w:p w14:paraId="20499B42"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Payback Period</w:t>
            </w:r>
          </w:p>
        </w:tc>
        <w:tc>
          <w:tcPr>
            <w:tcW w:w="1301" w:type="dxa"/>
            <w:noWrap/>
            <w:vAlign w:val="center"/>
            <w:hideMark/>
          </w:tcPr>
          <w:p w14:paraId="42D5ED1F"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2.34</w:t>
            </w:r>
          </w:p>
        </w:tc>
        <w:tc>
          <w:tcPr>
            <w:tcW w:w="1665" w:type="dxa"/>
            <w:vAlign w:val="center"/>
          </w:tcPr>
          <w:p w14:paraId="23F6964E"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2.19</w:t>
            </w:r>
          </w:p>
        </w:tc>
        <w:tc>
          <w:tcPr>
            <w:tcW w:w="1665" w:type="dxa"/>
            <w:vAlign w:val="center"/>
          </w:tcPr>
          <w:p w14:paraId="45F0F239"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2.26</w:t>
            </w:r>
            <w:r>
              <w:rPr>
                <w:color w:val="000000"/>
                <w:sz w:val="16"/>
                <w:szCs w:val="16"/>
              </w:rPr>
              <w:t> </w:t>
            </w:r>
          </w:p>
        </w:tc>
        <w:tc>
          <w:tcPr>
            <w:tcW w:w="1665" w:type="dxa"/>
            <w:vAlign w:val="center"/>
          </w:tcPr>
          <w:p w14:paraId="47893DE9"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2.42</w:t>
            </w:r>
          </w:p>
        </w:tc>
        <w:tc>
          <w:tcPr>
            <w:tcW w:w="1716" w:type="dxa"/>
            <w:vAlign w:val="center"/>
          </w:tcPr>
          <w:p w14:paraId="7718FF3D"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2.49</w:t>
            </w:r>
          </w:p>
        </w:tc>
      </w:tr>
      <w:tr w:rsidR="005A1361" w:rsidRPr="00F31E88" w14:paraId="01E8E16E" w14:textId="77777777" w:rsidTr="004433F7">
        <w:trPr>
          <w:trHeight w:val="246"/>
        </w:trPr>
        <w:tc>
          <w:tcPr>
            <w:tcW w:w="2114" w:type="dxa"/>
            <w:hideMark/>
          </w:tcPr>
          <w:p w14:paraId="726F9764" w14:textId="77777777" w:rsidR="005A1361" w:rsidRPr="00F31E88" w:rsidRDefault="005A1361" w:rsidP="00236120">
            <w:pPr>
              <w:jc w:val="center"/>
              <w:rPr>
                <w:rFonts w:ascii="Arial" w:hAnsi="Arial" w:cs="Arial"/>
                <w:b/>
                <w:bCs/>
                <w:color w:val="000000"/>
                <w:sz w:val="18"/>
                <w:szCs w:val="18"/>
              </w:rPr>
            </w:pPr>
            <w:r w:rsidRPr="00F31E88">
              <w:rPr>
                <w:rFonts w:ascii="Arial" w:hAnsi="Arial" w:cs="Arial"/>
                <w:b/>
                <w:bCs/>
                <w:color w:val="000000"/>
                <w:sz w:val="18"/>
                <w:szCs w:val="18"/>
              </w:rPr>
              <w:t> </w:t>
            </w:r>
          </w:p>
        </w:tc>
        <w:tc>
          <w:tcPr>
            <w:tcW w:w="8013" w:type="dxa"/>
            <w:gridSpan w:val="5"/>
            <w:hideMark/>
          </w:tcPr>
          <w:p w14:paraId="3E0FDEF3" w14:textId="77777777" w:rsidR="005A1361" w:rsidRPr="00F31E88" w:rsidRDefault="005A1361" w:rsidP="00236120">
            <w:pPr>
              <w:jc w:val="center"/>
              <w:rPr>
                <w:rFonts w:ascii="Arial" w:hAnsi="Arial" w:cs="Arial"/>
                <w:b/>
                <w:bCs/>
                <w:color w:val="000000"/>
                <w:sz w:val="18"/>
                <w:szCs w:val="18"/>
              </w:rPr>
            </w:pPr>
            <w:r w:rsidRPr="00F31E88">
              <w:rPr>
                <w:rFonts w:ascii="Arial" w:hAnsi="Arial" w:cs="Arial"/>
                <w:b/>
                <w:bCs/>
                <w:color w:val="000000"/>
                <w:sz w:val="18"/>
                <w:szCs w:val="18"/>
              </w:rPr>
              <w:t>REVENUE</w:t>
            </w:r>
          </w:p>
        </w:tc>
      </w:tr>
      <w:tr w:rsidR="005A1361" w:rsidRPr="00F31E88" w14:paraId="2F128F12" w14:textId="77777777" w:rsidTr="004433F7">
        <w:trPr>
          <w:trHeight w:val="246"/>
        </w:trPr>
        <w:tc>
          <w:tcPr>
            <w:tcW w:w="2114" w:type="dxa"/>
            <w:hideMark/>
          </w:tcPr>
          <w:p w14:paraId="5E1CE192"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IRR%</w:t>
            </w:r>
          </w:p>
        </w:tc>
        <w:tc>
          <w:tcPr>
            <w:tcW w:w="1301" w:type="dxa"/>
            <w:vAlign w:val="center"/>
            <w:hideMark/>
          </w:tcPr>
          <w:p w14:paraId="1506891E"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54.66%</w:t>
            </w:r>
          </w:p>
        </w:tc>
        <w:tc>
          <w:tcPr>
            <w:tcW w:w="1665" w:type="dxa"/>
            <w:vAlign w:val="center"/>
          </w:tcPr>
          <w:p w14:paraId="36C6FDAB"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30.69%</w:t>
            </w:r>
          </w:p>
        </w:tc>
        <w:tc>
          <w:tcPr>
            <w:tcW w:w="1665" w:type="dxa"/>
            <w:vAlign w:val="center"/>
          </w:tcPr>
          <w:p w14:paraId="0AFE64B0"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43.46%</w:t>
            </w:r>
          </w:p>
        </w:tc>
        <w:tc>
          <w:tcPr>
            <w:tcW w:w="1665" w:type="dxa"/>
            <w:vAlign w:val="center"/>
          </w:tcPr>
          <w:p w14:paraId="5C696610"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65.03%</w:t>
            </w:r>
          </w:p>
        </w:tc>
        <w:tc>
          <w:tcPr>
            <w:tcW w:w="1716" w:type="dxa"/>
            <w:vAlign w:val="center"/>
          </w:tcPr>
          <w:p w14:paraId="527D6182"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74.92%</w:t>
            </w:r>
          </w:p>
        </w:tc>
      </w:tr>
      <w:tr w:rsidR="005A1361" w:rsidRPr="00F31E88" w14:paraId="7F373A3E" w14:textId="77777777" w:rsidTr="004433F7">
        <w:trPr>
          <w:trHeight w:val="246"/>
        </w:trPr>
        <w:tc>
          <w:tcPr>
            <w:tcW w:w="2114" w:type="dxa"/>
            <w:hideMark/>
          </w:tcPr>
          <w:p w14:paraId="76076D05"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NPV</w:t>
            </w:r>
          </w:p>
        </w:tc>
        <w:tc>
          <w:tcPr>
            <w:tcW w:w="1301" w:type="dxa"/>
            <w:vAlign w:val="center"/>
            <w:hideMark/>
          </w:tcPr>
          <w:p w14:paraId="15EE3D99"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140.94</w:t>
            </w:r>
          </w:p>
        </w:tc>
        <w:tc>
          <w:tcPr>
            <w:tcW w:w="1665" w:type="dxa"/>
            <w:vAlign w:val="center"/>
          </w:tcPr>
          <w:p w14:paraId="6FBDD5E5"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52.3</w:t>
            </w:r>
          </w:p>
        </w:tc>
        <w:tc>
          <w:tcPr>
            <w:tcW w:w="1665" w:type="dxa"/>
            <w:vAlign w:val="center"/>
          </w:tcPr>
          <w:p w14:paraId="60C39EB0"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96.63</w:t>
            </w:r>
          </w:p>
        </w:tc>
        <w:tc>
          <w:tcPr>
            <w:tcW w:w="1665" w:type="dxa"/>
            <w:vAlign w:val="center"/>
          </w:tcPr>
          <w:p w14:paraId="4BABA060"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185.27</w:t>
            </w:r>
          </w:p>
        </w:tc>
        <w:tc>
          <w:tcPr>
            <w:tcW w:w="1716" w:type="dxa"/>
            <w:vAlign w:val="center"/>
          </w:tcPr>
          <w:p w14:paraId="123465EF"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229.59</w:t>
            </w:r>
          </w:p>
        </w:tc>
      </w:tr>
      <w:tr w:rsidR="005A1361" w:rsidRPr="00F31E88" w14:paraId="2874E4A6" w14:textId="77777777" w:rsidTr="004433F7">
        <w:trPr>
          <w:trHeight w:val="246"/>
        </w:trPr>
        <w:tc>
          <w:tcPr>
            <w:tcW w:w="2114" w:type="dxa"/>
            <w:noWrap/>
            <w:hideMark/>
          </w:tcPr>
          <w:p w14:paraId="04C2541D"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Payback Period</w:t>
            </w:r>
          </w:p>
        </w:tc>
        <w:tc>
          <w:tcPr>
            <w:tcW w:w="1301" w:type="dxa"/>
            <w:noWrap/>
            <w:vAlign w:val="center"/>
            <w:hideMark/>
          </w:tcPr>
          <w:p w14:paraId="2E218C1E"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2.34</w:t>
            </w:r>
          </w:p>
        </w:tc>
        <w:tc>
          <w:tcPr>
            <w:tcW w:w="1665" w:type="dxa"/>
            <w:vAlign w:val="center"/>
          </w:tcPr>
          <w:p w14:paraId="58091B7C"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4.05</w:t>
            </w:r>
          </w:p>
        </w:tc>
        <w:tc>
          <w:tcPr>
            <w:tcW w:w="1665" w:type="dxa"/>
            <w:vAlign w:val="center"/>
          </w:tcPr>
          <w:p w14:paraId="707053EA"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2.96</w:t>
            </w:r>
          </w:p>
        </w:tc>
        <w:tc>
          <w:tcPr>
            <w:tcW w:w="1665" w:type="dxa"/>
            <w:vAlign w:val="center"/>
          </w:tcPr>
          <w:p w14:paraId="2050191E"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1.97</w:t>
            </w:r>
          </w:p>
        </w:tc>
        <w:tc>
          <w:tcPr>
            <w:tcW w:w="1716" w:type="dxa"/>
            <w:vAlign w:val="center"/>
          </w:tcPr>
          <w:p w14:paraId="3BE056F6"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1.68</w:t>
            </w:r>
          </w:p>
        </w:tc>
      </w:tr>
      <w:tr w:rsidR="005A1361" w:rsidRPr="00F31E88" w14:paraId="3DD530D3" w14:textId="77777777" w:rsidTr="004433F7">
        <w:trPr>
          <w:trHeight w:val="246"/>
        </w:trPr>
        <w:tc>
          <w:tcPr>
            <w:tcW w:w="2114" w:type="dxa"/>
            <w:hideMark/>
          </w:tcPr>
          <w:p w14:paraId="27748082" w14:textId="77777777" w:rsidR="005A1361" w:rsidRPr="00F31E88" w:rsidRDefault="005A1361" w:rsidP="00236120">
            <w:pPr>
              <w:jc w:val="center"/>
              <w:rPr>
                <w:rFonts w:ascii="Arial" w:hAnsi="Arial" w:cs="Arial"/>
                <w:b/>
                <w:bCs/>
                <w:color w:val="000000"/>
                <w:sz w:val="18"/>
                <w:szCs w:val="18"/>
              </w:rPr>
            </w:pPr>
            <w:r w:rsidRPr="00F31E88">
              <w:rPr>
                <w:rFonts w:ascii="Arial" w:hAnsi="Arial" w:cs="Arial"/>
                <w:b/>
                <w:bCs/>
                <w:color w:val="000000"/>
                <w:sz w:val="18"/>
                <w:szCs w:val="18"/>
              </w:rPr>
              <w:t> </w:t>
            </w:r>
          </w:p>
        </w:tc>
        <w:tc>
          <w:tcPr>
            <w:tcW w:w="8013" w:type="dxa"/>
            <w:gridSpan w:val="5"/>
            <w:hideMark/>
          </w:tcPr>
          <w:p w14:paraId="3B72CAA7" w14:textId="77777777" w:rsidR="005A1361" w:rsidRPr="00F31E88" w:rsidRDefault="005A1361" w:rsidP="00236120">
            <w:pPr>
              <w:jc w:val="center"/>
              <w:rPr>
                <w:rFonts w:ascii="Arial" w:hAnsi="Arial" w:cs="Arial"/>
                <w:b/>
                <w:bCs/>
                <w:color w:val="000000"/>
                <w:sz w:val="18"/>
                <w:szCs w:val="18"/>
              </w:rPr>
            </w:pPr>
            <w:r w:rsidRPr="00F31E88">
              <w:rPr>
                <w:rFonts w:ascii="Arial" w:hAnsi="Arial" w:cs="Arial"/>
                <w:b/>
                <w:bCs/>
                <w:color w:val="000000"/>
                <w:sz w:val="18"/>
                <w:szCs w:val="18"/>
              </w:rPr>
              <w:t>RAW MATERIALS COST</w:t>
            </w:r>
          </w:p>
        </w:tc>
      </w:tr>
      <w:tr w:rsidR="005A1361" w:rsidRPr="00F31E88" w14:paraId="1C815638" w14:textId="77777777" w:rsidTr="004433F7">
        <w:trPr>
          <w:trHeight w:val="246"/>
        </w:trPr>
        <w:tc>
          <w:tcPr>
            <w:tcW w:w="2114" w:type="dxa"/>
            <w:hideMark/>
          </w:tcPr>
          <w:p w14:paraId="36BEE56C"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IRR%</w:t>
            </w:r>
          </w:p>
        </w:tc>
        <w:tc>
          <w:tcPr>
            <w:tcW w:w="1301" w:type="dxa"/>
            <w:vAlign w:val="center"/>
            <w:hideMark/>
          </w:tcPr>
          <w:p w14:paraId="547420BF"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54.66%</w:t>
            </w:r>
          </w:p>
        </w:tc>
        <w:tc>
          <w:tcPr>
            <w:tcW w:w="1665" w:type="dxa"/>
            <w:vAlign w:val="center"/>
          </w:tcPr>
          <w:p w14:paraId="0619284A"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69.34%</w:t>
            </w:r>
          </w:p>
        </w:tc>
        <w:tc>
          <w:tcPr>
            <w:tcW w:w="1665" w:type="dxa"/>
            <w:vAlign w:val="center"/>
          </w:tcPr>
          <w:p w14:paraId="0E2B5DC0"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62.14%</w:t>
            </w:r>
          </w:p>
        </w:tc>
        <w:tc>
          <w:tcPr>
            <w:tcW w:w="1665" w:type="dxa"/>
            <w:vAlign w:val="center"/>
          </w:tcPr>
          <w:p w14:paraId="30B85170"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46.78%</w:t>
            </w:r>
          </w:p>
        </w:tc>
        <w:tc>
          <w:tcPr>
            <w:tcW w:w="1716" w:type="dxa"/>
            <w:vAlign w:val="center"/>
          </w:tcPr>
          <w:p w14:paraId="2A19027E"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38.27%</w:t>
            </w:r>
          </w:p>
        </w:tc>
      </w:tr>
      <w:tr w:rsidR="005A1361" w:rsidRPr="00F31E88" w14:paraId="3CB23F81" w14:textId="77777777" w:rsidTr="004433F7">
        <w:trPr>
          <w:trHeight w:val="246"/>
        </w:trPr>
        <w:tc>
          <w:tcPr>
            <w:tcW w:w="2114" w:type="dxa"/>
            <w:hideMark/>
          </w:tcPr>
          <w:p w14:paraId="28D56FE5"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NPV</w:t>
            </w:r>
          </w:p>
        </w:tc>
        <w:tc>
          <w:tcPr>
            <w:tcW w:w="1301" w:type="dxa"/>
            <w:vAlign w:val="center"/>
            <w:hideMark/>
          </w:tcPr>
          <w:p w14:paraId="1F327DF5"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140.94</w:t>
            </w:r>
          </w:p>
        </w:tc>
        <w:tc>
          <w:tcPr>
            <w:tcW w:w="1665" w:type="dxa"/>
            <w:vAlign w:val="center"/>
          </w:tcPr>
          <w:p w14:paraId="6F16EAB4"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204.06</w:t>
            </w:r>
          </w:p>
        </w:tc>
        <w:tc>
          <w:tcPr>
            <w:tcW w:w="1665" w:type="dxa"/>
            <w:vAlign w:val="center"/>
          </w:tcPr>
          <w:p w14:paraId="5D36FF43"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172.5</w:t>
            </w:r>
          </w:p>
        </w:tc>
        <w:tc>
          <w:tcPr>
            <w:tcW w:w="1665" w:type="dxa"/>
            <w:vAlign w:val="center"/>
          </w:tcPr>
          <w:p w14:paraId="21EBA18E"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109.39</w:t>
            </w:r>
          </w:p>
        </w:tc>
        <w:tc>
          <w:tcPr>
            <w:tcW w:w="1716" w:type="dxa"/>
            <w:vAlign w:val="center"/>
          </w:tcPr>
          <w:p w14:paraId="67A193DC"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77.84</w:t>
            </w:r>
          </w:p>
        </w:tc>
      </w:tr>
      <w:tr w:rsidR="005A1361" w:rsidRPr="00F31E88" w14:paraId="5AB42DB4" w14:textId="77777777" w:rsidTr="004433F7">
        <w:trPr>
          <w:trHeight w:val="246"/>
        </w:trPr>
        <w:tc>
          <w:tcPr>
            <w:tcW w:w="2114" w:type="dxa"/>
            <w:noWrap/>
            <w:hideMark/>
          </w:tcPr>
          <w:p w14:paraId="1D3B16E0" w14:textId="77777777" w:rsidR="005A1361" w:rsidRPr="00F31E88" w:rsidRDefault="005A1361" w:rsidP="00236120">
            <w:pPr>
              <w:jc w:val="center"/>
              <w:rPr>
                <w:rFonts w:ascii="Arial" w:hAnsi="Arial" w:cs="Arial"/>
                <w:color w:val="000000"/>
                <w:sz w:val="18"/>
                <w:szCs w:val="18"/>
              </w:rPr>
            </w:pPr>
            <w:r w:rsidRPr="00F31E88">
              <w:rPr>
                <w:rFonts w:ascii="Arial" w:hAnsi="Arial" w:cs="Arial"/>
                <w:color w:val="000000"/>
                <w:sz w:val="18"/>
                <w:szCs w:val="18"/>
              </w:rPr>
              <w:t>Payback Period</w:t>
            </w:r>
          </w:p>
        </w:tc>
        <w:tc>
          <w:tcPr>
            <w:tcW w:w="1301" w:type="dxa"/>
            <w:noWrap/>
            <w:vAlign w:val="center"/>
            <w:hideMark/>
          </w:tcPr>
          <w:p w14:paraId="7EE94F23"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2.34</w:t>
            </w:r>
          </w:p>
        </w:tc>
        <w:tc>
          <w:tcPr>
            <w:tcW w:w="1665" w:type="dxa"/>
            <w:vAlign w:val="center"/>
          </w:tcPr>
          <w:p w14:paraId="578DE1A8"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1.83</w:t>
            </w:r>
          </w:p>
        </w:tc>
        <w:tc>
          <w:tcPr>
            <w:tcW w:w="1665" w:type="dxa"/>
            <w:vAlign w:val="center"/>
          </w:tcPr>
          <w:p w14:paraId="7916D241"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2.06</w:t>
            </w:r>
          </w:p>
        </w:tc>
        <w:tc>
          <w:tcPr>
            <w:tcW w:w="1665" w:type="dxa"/>
            <w:vAlign w:val="center"/>
          </w:tcPr>
          <w:p w14:paraId="7B8CFADA"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2.75</w:t>
            </w:r>
          </w:p>
        </w:tc>
        <w:tc>
          <w:tcPr>
            <w:tcW w:w="1716" w:type="dxa"/>
            <w:vAlign w:val="center"/>
          </w:tcPr>
          <w:p w14:paraId="6A80651E" w14:textId="77777777" w:rsidR="005A1361" w:rsidRPr="00F31E88" w:rsidRDefault="005A1361" w:rsidP="00236120">
            <w:pPr>
              <w:jc w:val="center"/>
              <w:rPr>
                <w:rFonts w:ascii="Arial" w:hAnsi="Arial" w:cs="Arial"/>
                <w:color w:val="000000"/>
                <w:sz w:val="18"/>
                <w:szCs w:val="18"/>
              </w:rPr>
            </w:pPr>
            <w:r>
              <w:rPr>
                <w:rFonts w:ascii="Arial" w:hAnsi="Arial" w:cs="Arial"/>
                <w:color w:val="000000"/>
                <w:sz w:val="18"/>
                <w:szCs w:val="18"/>
              </w:rPr>
              <w:t>3.36</w:t>
            </w:r>
          </w:p>
        </w:tc>
      </w:tr>
    </w:tbl>
    <w:p w14:paraId="44C6D07A" w14:textId="77777777" w:rsidR="00CA018E" w:rsidRPr="004433F7" w:rsidRDefault="00CA018E" w:rsidP="00CA018E">
      <w:pPr>
        <w:rPr>
          <w:rFonts w:ascii="Arial" w:hAnsi="Arial" w:cs="Arial"/>
          <w:sz w:val="20"/>
          <w:szCs w:val="20"/>
        </w:rPr>
      </w:pPr>
    </w:p>
    <w:p w14:paraId="16A316A1" w14:textId="5192137C" w:rsidR="007510C7" w:rsidRDefault="00642F55" w:rsidP="007510C7">
      <w:pPr>
        <w:pStyle w:val="ListParagraph"/>
        <w:numPr>
          <w:ilvl w:val="0"/>
          <w:numId w:val="25"/>
        </w:numPr>
        <w:tabs>
          <w:tab w:val="left" w:pos="1365"/>
        </w:tabs>
        <w:spacing w:line="360" w:lineRule="auto"/>
        <w:jc w:val="both"/>
        <w:rPr>
          <w:b/>
          <w:bCs/>
          <w:sz w:val="20"/>
          <w:szCs w:val="20"/>
        </w:rPr>
      </w:pPr>
      <w:r w:rsidRPr="004433F7">
        <w:rPr>
          <w:b/>
          <w:bCs/>
          <w:sz w:val="20"/>
          <w:szCs w:val="20"/>
        </w:rPr>
        <w:lastRenderedPageBreak/>
        <w:t>Project Schedule:</w:t>
      </w:r>
    </w:p>
    <w:p w14:paraId="0FE7D155" w14:textId="631D40F9" w:rsidR="00B97DE7" w:rsidRPr="004433F7" w:rsidRDefault="00B97DE7" w:rsidP="004433F7">
      <w:pPr>
        <w:tabs>
          <w:tab w:val="left" w:pos="1365"/>
        </w:tabs>
        <w:spacing w:line="360" w:lineRule="auto"/>
        <w:ind w:left="360"/>
        <w:jc w:val="both"/>
        <w:rPr>
          <w:rFonts w:ascii="Arial" w:hAnsi="Arial" w:cs="Arial"/>
          <w:b/>
          <w:bCs/>
          <w:sz w:val="20"/>
          <w:szCs w:val="20"/>
        </w:rPr>
      </w:pPr>
      <w:r w:rsidRPr="004433F7">
        <w:rPr>
          <w:rFonts w:ascii="Arial" w:hAnsi="Arial" w:cs="Arial"/>
          <w:b/>
          <w:bCs/>
          <w:sz w:val="20"/>
          <w:szCs w:val="20"/>
        </w:rPr>
        <w:t>Greenfield Project Schedule</w:t>
      </w:r>
      <w:commentRangeStart w:id="127"/>
      <w:commentRangeStart w:id="128"/>
    </w:p>
    <w:tbl>
      <w:tblPr>
        <w:tblW w:w="10508" w:type="dxa"/>
        <w:tblLook w:val="04A0" w:firstRow="1" w:lastRow="0" w:firstColumn="1" w:lastColumn="0" w:noHBand="0" w:noVBand="1"/>
      </w:tblPr>
      <w:tblGrid>
        <w:gridCol w:w="1833"/>
        <w:gridCol w:w="305"/>
        <w:gridCol w:w="305"/>
        <w:gridCol w:w="305"/>
        <w:gridCol w:w="305"/>
        <w:gridCol w:w="305"/>
        <w:gridCol w:w="305"/>
        <w:gridCol w:w="305"/>
        <w:gridCol w:w="305"/>
        <w:gridCol w:w="305"/>
        <w:gridCol w:w="394"/>
        <w:gridCol w:w="394"/>
        <w:gridCol w:w="394"/>
        <w:gridCol w:w="394"/>
        <w:gridCol w:w="394"/>
        <w:gridCol w:w="394"/>
        <w:gridCol w:w="394"/>
        <w:gridCol w:w="394"/>
        <w:gridCol w:w="394"/>
        <w:gridCol w:w="394"/>
        <w:gridCol w:w="394"/>
        <w:gridCol w:w="394"/>
        <w:gridCol w:w="394"/>
        <w:gridCol w:w="394"/>
        <w:gridCol w:w="414"/>
      </w:tblGrid>
      <w:tr w:rsidR="00FD474E" w:rsidRPr="00E508B9" w14:paraId="4A6B590D" w14:textId="77777777" w:rsidTr="004433F7">
        <w:trPr>
          <w:trHeight w:val="374"/>
        </w:trPr>
        <w:tc>
          <w:tcPr>
            <w:tcW w:w="10508" w:type="dxa"/>
            <w:gridSpan w:val="25"/>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B75CAE" w14:textId="77777777" w:rsidR="00E508B9" w:rsidRPr="00E508B9" w:rsidRDefault="00E508B9" w:rsidP="00E508B9">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PROJECT IMPLEMENTATION SCHEDULE FOR EPOXY RESIN PLANT</w:t>
            </w:r>
          </w:p>
        </w:tc>
      </w:tr>
      <w:commentRangeEnd w:id="127"/>
      <w:tr w:rsidR="00FD474E" w:rsidRPr="00E508B9" w14:paraId="72EC3D4F" w14:textId="77777777" w:rsidTr="004433F7">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13441966" w14:textId="77777777" w:rsidR="00E508B9" w:rsidRPr="00E508B9" w:rsidRDefault="001606AB" w:rsidP="00E508B9">
            <w:pPr>
              <w:spacing w:after="0" w:line="240" w:lineRule="auto"/>
              <w:rPr>
                <w:rFonts w:ascii="Arial" w:eastAsia="Times New Roman" w:hAnsi="Arial" w:cs="Arial"/>
                <w:b/>
                <w:bCs/>
                <w:color w:val="000000"/>
                <w:sz w:val="16"/>
                <w:szCs w:val="16"/>
                <w:lang w:eastAsia="en-IN"/>
              </w:rPr>
            </w:pPr>
            <w:r>
              <w:rPr>
                <w:rStyle w:val="CommentReference"/>
              </w:rPr>
              <w:commentReference w:id="127"/>
            </w:r>
            <w:commentRangeEnd w:id="128"/>
            <w:r w:rsidR="00C568A4">
              <w:rPr>
                <w:rStyle w:val="CommentReference"/>
              </w:rPr>
              <w:commentReference w:id="128"/>
            </w:r>
            <w:r w:rsidR="00E508B9" w:rsidRPr="00E508B9">
              <w:rPr>
                <w:rFonts w:ascii="Arial" w:eastAsia="Times New Roman" w:hAnsi="Arial" w:cs="Arial"/>
                <w:b/>
                <w:bCs/>
                <w:color w:val="000000"/>
                <w:sz w:val="16"/>
                <w:szCs w:val="16"/>
                <w:lang w:eastAsia="en-IN"/>
              </w:rPr>
              <w:t>Activity</w:t>
            </w:r>
          </w:p>
        </w:tc>
        <w:tc>
          <w:tcPr>
            <w:tcW w:w="305" w:type="dxa"/>
            <w:tcBorders>
              <w:top w:val="nil"/>
              <w:left w:val="nil"/>
              <w:bottom w:val="single" w:sz="8" w:space="0" w:color="auto"/>
              <w:right w:val="nil"/>
            </w:tcBorders>
            <w:shd w:val="clear" w:color="auto" w:fill="auto"/>
            <w:noWrap/>
            <w:vAlign w:val="center"/>
            <w:hideMark/>
          </w:tcPr>
          <w:p w14:paraId="368F1115"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8350" w:type="dxa"/>
            <w:gridSpan w:val="2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98F20DB" w14:textId="77777777" w:rsidR="00E508B9" w:rsidRPr="00E508B9" w:rsidRDefault="00E508B9" w:rsidP="00E508B9">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Month</w:t>
            </w:r>
          </w:p>
        </w:tc>
      </w:tr>
      <w:tr w:rsidR="002D42BA" w:rsidRPr="00E508B9" w14:paraId="7B0FE20A" w14:textId="77777777" w:rsidTr="004433F7">
        <w:trPr>
          <w:trHeight w:val="356"/>
        </w:trPr>
        <w:tc>
          <w:tcPr>
            <w:tcW w:w="1833" w:type="dxa"/>
            <w:tcBorders>
              <w:top w:val="nil"/>
              <w:left w:val="single" w:sz="8" w:space="0" w:color="auto"/>
              <w:bottom w:val="nil"/>
              <w:right w:val="single" w:sz="8" w:space="0" w:color="auto"/>
            </w:tcBorders>
            <w:shd w:val="clear" w:color="auto" w:fill="auto"/>
            <w:vAlign w:val="center"/>
            <w:hideMark/>
          </w:tcPr>
          <w:p w14:paraId="6BF8F2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nil"/>
              <w:right w:val="single" w:sz="8" w:space="0" w:color="auto"/>
            </w:tcBorders>
            <w:shd w:val="clear" w:color="auto" w:fill="auto"/>
            <w:noWrap/>
            <w:vAlign w:val="center"/>
            <w:hideMark/>
          </w:tcPr>
          <w:p w14:paraId="486A4AA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w:t>
            </w:r>
          </w:p>
        </w:tc>
        <w:tc>
          <w:tcPr>
            <w:tcW w:w="305" w:type="dxa"/>
            <w:tcBorders>
              <w:top w:val="nil"/>
              <w:left w:val="nil"/>
              <w:bottom w:val="nil"/>
              <w:right w:val="single" w:sz="8" w:space="0" w:color="auto"/>
            </w:tcBorders>
            <w:shd w:val="clear" w:color="auto" w:fill="auto"/>
            <w:noWrap/>
            <w:vAlign w:val="center"/>
            <w:hideMark/>
          </w:tcPr>
          <w:p w14:paraId="30BF3E4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w:t>
            </w:r>
          </w:p>
        </w:tc>
        <w:tc>
          <w:tcPr>
            <w:tcW w:w="305" w:type="dxa"/>
            <w:tcBorders>
              <w:top w:val="nil"/>
              <w:left w:val="nil"/>
              <w:bottom w:val="nil"/>
              <w:right w:val="single" w:sz="8" w:space="0" w:color="auto"/>
            </w:tcBorders>
            <w:shd w:val="clear" w:color="auto" w:fill="auto"/>
            <w:noWrap/>
            <w:vAlign w:val="center"/>
            <w:hideMark/>
          </w:tcPr>
          <w:p w14:paraId="33C5714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w:t>
            </w:r>
          </w:p>
        </w:tc>
        <w:tc>
          <w:tcPr>
            <w:tcW w:w="305" w:type="dxa"/>
            <w:tcBorders>
              <w:top w:val="nil"/>
              <w:left w:val="nil"/>
              <w:bottom w:val="nil"/>
              <w:right w:val="single" w:sz="8" w:space="0" w:color="auto"/>
            </w:tcBorders>
            <w:shd w:val="clear" w:color="auto" w:fill="auto"/>
            <w:noWrap/>
            <w:vAlign w:val="center"/>
            <w:hideMark/>
          </w:tcPr>
          <w:p w14:paraId="3896925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4</w:t>
            </w:r>
          </w:p>
        </w:tc>
        <w:tc>
          <w:tcPr>
            <w:tcW w:w="305" w:type="dxa"/>
            <w:tcBorders>
              <w:top w:val="nil"/>
              <w:left w:val="nil"/>
              <w:bottom w:val="nil"/>
              <w:right w:val="single" w:sz="8" w:space="0" w:color="auto"/>
            </w:tcBorders>
            <w:shd w:val="clear" w:color="auto" w:fill="auto"/>
            <w:noWrap/>
            <w:vAlign w:val="center"/>
            <w:hideMark/>
          </w:tcPr>
          <w:p w14:paraId="0378271D"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5</w:t>
            </w:r>
          </w:p>
        </w:tc>
        <w:tc>
          <w:tcPr>
            <w:tcW w:w="305" w:type="dxa"/>
            <w:tcBorders>
              <w:top w:val="nil"/>
              <w:left w:val="nil"/>
              <w:bottom w:val="nil"/>
              <w:right w:val="single" w:sz="8" w:space="0" w:color="auto"/>
            </w:tcBorders>
            <w:shd w:val="clear" w:color="auto" w:fill="auto"/>
            <w:noWrap/>
            <w:vAlign w:val="center"/>
            <w:hideMark/>
          </w:tcPr>
          <w:p w14:paraId="3381366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6</w:t>
            </w:r>
          </w:p>
        </w:tc>
        <w:tc>
          <w:tcPr>
            <w:tcW w:w="305" w:type="dxa"/>
            <w:tcBorders>
              <w:top w:val="nil"/>
              <w:left w:val="nil"/>
              <w:bottom w:val="nil"/>
              <w:right w:val="single" w:sz="8" w:space="0" w:color="auto"/>
            </w:tcBorders>
            <w:shd w:val="clear" w:color="auto" w:fill="auto"/>
            <w:noWrap/>
            <w:vAlign w:val="center"/>
            <w:hideMark/>
          </w:tcPr>
          <w:p w14:paraId="7F1140CB"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7</w:t>
            </w:r>
          </w:p>
        </w:tc>
        <w:tc>
          <w:tcPr>
            <w:tcW w:w="305" w:type="dxa"/>
            <w:tcBorders>
              <w:top w:val="nil"/>
              <w:left w:val="nil"/>
              <w:bottom w:val="nil"/>
              <w:right w:val="single" w:sz="8" w:space="0" w:color="auto"/>
            </w:tcBorders>
            <w:shd w:val="clear" w:color="auto" w:fill="auto"/>
            <w:noWrap/>
            <w:vAlign w:val="center"/>
            <w:hideMark/>
          </w:tcPr>
          <w:p w14:paraId="53EFA61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8</w:t>
            </w:r>
          </w:p>
        </w:tc>
        <w:tc>
          <w:tcPr>
            <w:tcW w:w="305" w:type="dxa"/>
            <w:tcBorders>
              <w:top w:val="nil"/>
              <w:left w:val="nil"/>
              <w:bottom w:val="nil"/>
              <w:right w:val="single" w:sz="8" w:space="0" w:color="auto"/>
            </w:tcBorders>
            <w:shd w:val="clear" w:color="auto" w:fill="auto"/>
            <w:noWrap/>
            <w:vAlign w:val="center"/>
            <w:hideMark/>
          </w:tcPr>
          <w:p w14:paraId="2BC4251D"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9</w:t>
            </w:r>
          </w:p>
        </w:tc>
        <w:tc>
          <w:tcPr>
            <w:tcW w:w="394" w:type="dxa"/>
            <w:tcBorders>
              <w:top w:val="nil"/>
              <w:left w:val="nil"/>
              <w:bottom w:val="nil"/>
              <w:right w:val="single" w:sz="8" w:space="0" w:color="auto"/>
            </w:tcBorders>
            <w:shd w:val="clear" w:color="auto" w:fill="auto"/>
            <w:noWrap/>
            <w:vAlign w:val="center"/>
            <w:hideMark/>
          </w:tcPr>
          <w:p w14:paraId="1ED0921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10</w:t>
            </w:r>
          </w:p>
        </w:tc>
        <w:tc>
          <w:tcPr>
            <w:tcW w:w="394" w:type="dxa"/>
            <w:tcBorders>
              <w:top w:val="nil"/>
              <w:left w:val="nil"/>
              <w:bottom w:val="nil"/>
              <w:right w:val="single" w:sz="8" w:space="0" w:color="auto"/>
            </w:tcBorders>
            <w:shd w:val="clear" w:color="auto" w:fill="auto"/>
            <w:noWrap/>
            <w:vAlign w:val="center"/>
            <w:hideMark/>
          </w:tcPr>
          <w:p w14:paraId="4280696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11</w:t>
            </w:r>
          </w:p>
        </w:tc>
        <w:tc>
          <w:tcPr>
            <w:tcW w:w="394" w:type="dxa"/>
            <w:tcBorders>
              <w:top w:val="nil"/>
              <w:left w:val="nil"/>
              <w:bottom w:val="nil"/>
              <w:right w:val="single" w:sz="8" w:space="0" w:color="auto"/>
            </w:tcBorders>
            <w:shd w:val="clear" w:color="auto" w:fill="auto"/>
            <w:noWrap/>
            <w:vAlign w:val="center"/>
            <w:hideMark/>
          </w:tcPr>
          <w:p w14:paraId="5359268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12</w:t>
            </w:r>
          </w:p>
        </w:tc>
        <w:tc>
          <w:tcPr>
            <w:tcW w:w="394" w:type="dxa"/>
            <w:tcBorders>
              <w:top w:val="nil"/>
              <w:left w:val="nil"/>
              <w:bottom w:val="nil"/>
              <w:right w:val="single" w:sz="8" w:space="0" w:color="auto"/>
            </w:tcBorders>
            <w:shd w:val="clear" w:color="auto" w:fill="auto"/>
            <w:noWrap/>
            <w:vAlign w:val="center"/>
            <w:hideMark/>
          </w:tcPr>
          <w:p w14:paraId="1E270DA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13</w:t>
            </w:r>
          </w:p>
        </w:tc>
        <w:tc>
          <w:tcPr>
            <w:tcW w:w="394" w:type="dxa"/>
            <w:tcBorders>
              <w:top w:val="nil"/>
              <w:left w:val="nil"/>
              <w:bottom w:val="nil"/>
              <w:right w:val="single" w:sz="8" w:space="0" w:color="auto"/>
            </w:tcBorders>
            <w:shd w:val="clear" w:color="auto" w:fill="auto"/>
            <w:noWrap/>
            <w:vAlign w:val="center"/>
            <w:hideMark/>
          </w:tcPr>
          <w:p w14:paraId="5B42F9D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14</w:t>
            </w:r>
          </w:p>
        </w:tc>
        <w:tc>
          <w:tcPr>
            <w:tcW w:w="394" w:type="dxa"/>
            <w:tcBorders>
              <w:top w:val="nil"/>
              <w:left w:val="nil"/>
              <w:bottom w:val="nil"/>
              <w:right w:val="single" w:sz="8" w:space="0" w:color="auto"/>
            </w:tcBorders>
            <w:shd w:val="clear" w:color="auto" w:fill="auto"/>
            <w:noWrap/>
            <w:vAlign w:val="center"/>
            <w:hideMark/>
          </w:tcPr>
          <w:p w14:paraId="3377557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15</w:t>
            </w:r>
          </w:p>
        </w:tc>
        <w:tc>
          <w:tcPr>
            <w:tcW w:w="394" w:type="dxa"/>
            <w:tcBorders>
              <w:top w:val="nil"/>
              <w:left w:val="nil"/>
              <w:bottom w:val="nil"/>
              <w:right w:val="single" w:sz="8" w:space="0" w:color="auto"/>
            </w:tcBorders>
            <w:shd w:val="clear" w:color="auto" w:fill="auto"/>
            <w:noWrap/>
            <w:vAlign w:val="center"/>
            <w:hideMark/>
          </w:tcPr>
          <w:p w14:paraId="041798F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94" w:type="dxa"/>
            <w:tcBorders>
              <w:top w:val="nil"/>
              <w:left w:val="nil"/>
              <w:bottom w:val="nil"/>
              <w:right w:val="single" w:sz="8" w:space="0" w:color="auto"/>
            </w:tcBorders>
            <w:shd w:val="clear" w:color="auto" w:fill="auto"/>
            <w:noWrap/>
            <w:vAlign w:val="center"/>
            <w:hideMark/>
          </w:tcPr>
          <w:p w14:paraId="18532B0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16</w:t>
            </w:r>
          </w:p>
        </w:tc>
        <w:tc>
          <w:tcPr>
            <w:tcW w:w="394" w:type="dxa"/>
            <w:tcBorders>
              <w:top w:val="nil"/>
              <w:left w:val="nil"/>
              <w:bottom w:val="nil"/>
              <w:right w:val="single" w:sz="8" w:space="0" w:color="auto"/>
            </w:tcBorders>
            <w:shd w:val="clear" w:color="auto" w:fill="auto"/>
            <w:noWrap/>
            <w:vAlign w:val="center"/>
            <w:hideMark/>
          </w:tcPr>
          <w:p w14:paraId="49A7288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94" w:type="dxa"/>
            <w:tcBorders>
              <w:top w:val="nil"/>
              <w:left w:val="nil"/>
              <w:bottom w:val="nil"/>
              <w:right w:val="single" w:sz="8" w:space="0" w:color="auto"/>
            </w:tcBorders>
            <w:shd w:val="clear" w:color="auto" w:fill="auto"/>
            <w:noWrap/>
            <w:vAlign w:val="center"/>
            <w:hideMark/>
          </w:tcPr>
          <w:p w14:paraId="2CC998B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22</w:t>
            </w:r>
          </w:p>
        </w:tc>
        <w:tc>
          <w:tcPr>
            <w:tcW w:w="394" w:type="dxa"/>
            <w:tcBorders>
              <w:top w:val="nil"/>
              <w:left w:val="nil"/>
              <w:bottom w:val="nil"/>
              <w:right w:val="single" w:sz="8" w:space="0" w:color="auto"/>
            </w:tcBorders>
            <w:shd w:val="clear" w:color="auto" w:fill="auto"/>
            <w:noWrap/>
            <w:vAlign w:val="center"/>
            <w:hideMark/>
          </w:tcPr>
          <w:p w14:paraId="4CF51CCB"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24</w:t>
            </w:r>
          </w:p>
        </w:tc>
        <w:tc>
          <w:tcPr>
            <w:tcW w:w="394" w:type="dxa"/>
            <w:tcBorders>
              <w:top w:val="nil"/>
              <w:left w:val="nil"/>
              <w:bottom w:val="nil"/>
              <w:right w:val="single" w:sz="8" w:space="0" w:color="auto"/>
            </w:tcBorders>
            <w:shd w:val="clear" w:color="auto" w:fill="auto"/>
            <w:noWrap/>
            <w:vAlign w:val="center"/>
            <w:hideMark/>
          </w:tcPr>
          <w:p w14:paraId="725E6FE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26</w:t>
            </w:r>
          </w:p>
        </w:tc>
        <w:tc>
          <w:tcPr>
            <w:tcW w:w="394" w:type="dxa"/>
            <w:tcBorders>
              <w:top w:val="nil"/>
              <w:left w:val="nil"/>
              <w:bottom w:val="nil"/>
              <w:right w:val="single" w:sz="8" w:space="0" w:color="auto"/>
            </w:tcBorders>
            <w:shd w:val="clear" w:color="auto" w:fill="auto"/>
            <w:noWrap/>
            <w:vAlign w:val="center"/>
            <w:hideMark/>
          </w:tcPr>
          <w:p w14:paraId="2BF91C0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28</w:t>
            </w:r>
          </w:p>
        </w:tc>
        <w:tc>
          <w:tcPr>
            <w:tcW w:w="394" w:type="dxa"/>
            <w:tcBorders>
              <w:top w:val="nil"/>
              <w:left w:val="nil"/>
              <w:bottom w:val="nil"/>
              <w:right w:val="single" w:sz="8" w:space="0" w:color="auto"/>
            </w:tcBorders>
            <w:shd w:val="clear" w:color="auto" w:fill="auto"/>
            <w:noWrap/>
            <w:vAlign w:val="center"/>
            <w:hideMark/>
          </w:tcPr>
          <w:p w14:paraId="0EB4600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29</w:t>
            </w:r>
          </w:p>
        </w:tc>
        <w:tc>
          <w:tcPr>
            <w:tcW w:w="394" w:type="dxa"/>
            <w:tcBorders>
              <w:top w:val="nil"/>
              <w:left w:val="nil"/>
              <w:bottom w:val="nil"/>
              <w:right w:val="single" w:sz="8" w:space="0" w:color="auto"/>
            </w:tcBorders>
            <w:shd w:val="clear" w:color="auto" w:fill="auto"/>
            <w:noWrap/>
            <w:vAlign w:val="center"/>
            <w:hideMark/>
          </w:tcPr>
          <w:p w14:paraId="38D5BF1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30</w:t>
            </w:r>
          </w:p>
        </w:tc>
      </w:tr>
      <w:tr w:rsidR="002D42BA" w:rsidRPr="00E508B9" w14:paraId="1C5565E8" w14:textId="77777777" w:rsidTr="004433F7">
        <w:trPr>
          <w:trHeight w:val="535"/>
        </w:trPr>
        <w:tc>
          <w:tcPr>
            <w:tcW w:w="18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5F84E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 Kick Off Meeting, Detailed Engineering and Licensing</w:t>
            </w:r>
          </w:p>
        </w:tc>
        <w:tc>
          <w:tcPr>
            <w:tcW w:w="305" w:type="dxa"/>
            <w:tcBorders>
              <w:top w:val="single" w:sz="4" w:space="0" w:color="auto"/>
              <w:left w:val="nil"/>
              <w:bottom w:val="single" w:sz="4" w:space="0" w:color="auto"/>
              <w:right w:val="single" w:sz="4" w:space="0" w:color="auto"/>
            </w:tcBorders>
            <w:shd w:val="clear" w:color="000000" w:fill="00B0F0"/>
            <w:noWrap/>
            <w:vAlign w:val="center"/>
            <w:hideMark/>
          </w:tcPr>
          <w:p w14:paraId="0A7B7C8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4" w:space="0" w:color="auto"/>
              <w:left w:val="nil"/>
              <w:bottom w:val="single" w:sz="4" w:space="0" w:color="auto"/>
              <w:right w:val="single" w:sz="4" w:space="0" w:color="auto"/>
            </w:tcBorders>
            <w:shd w:val="clear" w:color="000000" w:fill="00B0F0"/>
            <w:noWrap/>
            <w:vAlign w:val="center"/>
            <w:hideMark/>
          </w:tcPr>
          <w:p w14:paraId="3E63EC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4" w:space="0" w:color="auto"/>
              <w:left w:val="nil"/>
              <w:bottom w:val="single" w:sz="4" w:space="0" w:color="auto"/>
              <w:right w:val="single" w:sz="4" w:space="0" w:color="auto"/>
            </w:tcBorders>
            <w:shd w:val="clear" w:color="auto" w:fill="auto"/>
            <w:noWrap/>
            <w:vAlign w:val="center"/>
            <w:hideMark/>
          </w:tcPr>
          <w:p w14:paraId="1A710436"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4" w:space="0" w:color="auto"/>
              <w:left w:val="nil"/>
              <w:bottom w:val="single" w:sz="4" w:space="0" w:color="auto"/>
              <w:right w:val="single" w:sz="4" w:space="0" w:color="auto"/>
            </w:tcBorders>
            <w:shd w:val="clear" w:color="auto" w:fill="auto"/>
            <w:noWrap/>
            <w:vAlign w:val="center"/>
            <w:hideMark/>
          </w:tcPr>
          <w:p w14:paraId="7CBB487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4" w:space="0" w:color="auto"/>
              <w:left w:val="nil"/>
              <w:bottom w:val="single" w:sz="4" w:space="0" w:color="auto"/>
              <w:right w:val="single" w:sz="4" w:space="0" w:color="auto"/>
            </w:tcBorders>
            <w:shd w:val="clear" w:color="auto" w:fill="auto"/>
            <w:noWrap/>
            <w:vAlign w:val="center"/>
            <w:hideMark/>
          </w:tcPr>
          <w:p w14:paraId="37D79D3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4" w:space="0" w:color="auto"/>
              <w:left w:val="nil"/>
              <w:bottom w:val="single" w:sz="4" w:space="0" w:color="auto"/>
              <w:right w:val="single" w:sz="4" w:space="0" w:color="auto"/>
            </w:tcBorders>
            <w:shd w:val="clear" w:color="auto" w:fill="auto"/>
            <w:noWrap/>
            <w:vAlign w:val="center"/>
            <w:hideMark/>
          </w:tcPr>
          <w:p w14:paraId="65B7832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4" w:space="0" w:color="auto"/>
              <w:left w:val="nil"/>
              <w:bottom w:val="single" w:sz="4" w:space="0" w:color="auto"/>
              <w:right w:val="single" w:sz="4" w:space="0" w:color="auto"/>
            </w:tcBorders>
            <w:shd w:val="clear" w:color="auto" w:fill="auto"/>
            <w:noWrap/>
            <w:vAlign w:val="center"/>
            <w:hideMark/>
          </w:tcPr>
          <w:p w14:paraId="4C2E4049"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4" w:space="0" w:color="auto"/>
              <w:left w:val="nil"/>
              <w:bottom w:val="single" w:sz="4" w:space="0" w:color="auto"/>
              <w:right w:val="single" w:sz="4" w:space="0" w:color="auto"/>
            </w:tcBorders>
            <w:shd w:val="clear" w:color="auto" w:fill="auto"/>
            <w:noWrap/>
            <w:vAlign w:val="center"/>
            <w:hideMark/>
          </w:tcPr>
          <w:p w14:paraId="25650C4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4" w:space="0" w:color="auto"/>
              <w:left w:val="nil"/>
              <w:bottom w:val="single" w:sz="4" w:space="0" w:color="auto"/>
              <w:right w:val="single" w:sz="4" w:space="0" w:color="auto"/>
            </w:tcBorders>
            <w:shd w:val="clear" w:color="auto" w:fill="auto"/>
            <w:noWrap/>
            <w:vAlign w:val="center"/>
            <w:hideMark/>
          </w:tcPr>
          <w:p w14:paraId="3095F9B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049A5C4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30D274A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14D2A767"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706CE7B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1D034F4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2303FB08"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6AC21EE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342831D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050D38F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674E004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366D099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1014E9D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0D5C126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203BF5A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14:paraId="374CE76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FD474E" w:rsidRPr="00E508B9" w14:paraId="2FD727CF" w14:textId="77777777" w:rsidTr="004433F7">
        <w:trPr>
          <w:trHeight w:val="356"/>
        </w:trPr>
        <w:tc>
          <w:tcPr>
            <w:tcW w:w="10508" w:type="dxa"/>
            <w:gridSpan w:val="2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33DD1"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1. Civil Work</w:t>
            </w:r>
          </w:p>
        </w:tc>
      </w:tr>
      <w:tr w:rsidR="002D42BA" w:rsidRPr="00E508B9" w14:paraId="3892EA11" w14:textId="77777777" w:rsidTr="004433F7">
        <w:trPr>
          <w:trHeight w:val="374"/>
        </w:trPr>
        <w:tc>
          <w:tcPr>
            <w:tcW w:w="1833" w:type="dxa"/>
            <w:tcBorders>
              <w:top w:val="nil"/>
              <w:left w:val="single" w:sz="8" w:space="0" w:color="auto"/>
              <w:bottom w:val="single" w:sz="8" w:space="0" w:color="auto"/>
              <w:right w:val="nil"/>
            </w:tcBorders>
            <w:shd w:val="clear" w:color="auto" w:fill="auto"/>
            <w:vAlign w:val="center"/>
            <w:hideMark/>
          </w:tcPr>
          <w:p w14:paraId="6C1F02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Company Registration</w:t>
            </w:r>
          </w:p>
        </w:tc>
        <w:tc>
          <w:tcPr>
            <w:tcW w:w="305" w:type="dxa"/>
            <w:tcBorders>
              <w:top w:val="nil"/>
              <w:left w:val="single" w:sz="8" w:space="0" w:color="auto"/>
              <w:bottom w:val="single" w:sz="8" w:space="0" w:color="auto"/>
              <w:right w:val="nil"/>
            </w:tcBorders>
            <w:shd w:val="clear" w:color="auto" w:fill="auto"/>
            <w:noWrap/>
            <w:vAlign w:val="center"/>
            <w:hideMark/>
          </w:tcPr>
          <w:p w14:paraId="7CAEA05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single" w:sz="8" w:space="0" w:color="auto"/>
              <w:bottom w:val="single" w:sz="8" w:space="0" w:color="auto"/>
              <w:right w:val="nil"/>
            </w:tcBorders>
            <w:shd w:val="clear" w:color="auto" w:fill="auto"/>
            <w:noWrap/>
            <w:vAlign w:val="center"/>
            <w:hideMark/>
          </w:tcPr>
          <w:p w14:paraId="524B09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single" w:sz="8" w:space="0" w:color="auto"/>
              <w:bottom w:val="single" w:sz="8" w:space="0" w:color="auto"/>
              <w:right w:val="single" w:sz="8" w:space="0" w:color="auto"/>
            </w:tcBorders>
            <w:shd w:val="clear" w:color="000000" w:fill="00B0F0"/>
            <w:noWrap/>
            <w:vAlign w:val="center"/>
            <w:hideMark/>
          </w:tcPr>
          <w:p w14:paraId="23C579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9C9D8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F7DECC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CF27B3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D6CF7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85C9DE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423C0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A98FC8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A1C50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B4E3A4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31EB7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C6F66D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8C991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7CCF56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CF078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05D8D2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FFDAAF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194F2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A1A273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85E740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A95A8E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A7D6B8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1008098E" w14:textId="77777777" w:rsidTr="004433F7">
        <w:trPr>
          <w:trHeight w:val="374"/>
        </w:trPr>
        <w:tc>
          <w:tcPr>
            <w:tcW w:w="1833" w:type="dxa"/>
            <w:tcBorders>
              <w:top w:val="nil"/>
              <w:left w:val="single" w:sz="8" w:space="0" w:color="auto"/>
              <w:bottom w:val="single" w:sz="8" w:space="0" w:color="auto"/>
              <w:right w:val="nil"/>
            </w:tcBorders>
            <w:shd w:val="clear" w:color="auto" w:fill="auto"/>
            <w:vAlign w:val="center"/>
            <w:hideMark/>
          </w:tcPr>
          <w:p w14:paraId="772A67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Land Acquisition</w:t>
            </w:r>
          </w:p>
        </w:tc>
        <w:tc>
          <w:tcPr>
            <w:tcW w:w="305" w:type="dxa"/>
            <w:tcBorders>
              <w:top w:val="nil"/>
              <w:left w:val="single" w:sz="8" w:space="0" w:color="auto"/>
              <w:bottom w:val="single" w:sz="8" w:space="0" w:color="auto"/>
              <w:right w:val="nil"/>
            </w:tcBorders>
            <w:shd w:val="clear" w:color="auto" w:fill="auto"/>
            <w:noWrap/>
            <w:vAlign w:val="center"/>
            <w:hideMark/>
          </w:tcPr>
          <w:p w14:paraId="30D9B3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single" w:sz="8" w:space="0" w:color="auto"/>
              <w:bottom w:val="single" w:sz="8" w:space="0" w:color="auto"/>
              <w:right w:val="single" w:sz="8" w:space="0" w:color="auto"/>
            </w:tcBorders>
            <w:shd w:val="clear" w:color="auto" w:fill="auto"/>
            <w:noWrap/>
            <w:vAlign w:val="center"/>
            <w:hideMark/>
          </w:tcPr>
          <w:p w14:paraId="2ACD84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2964E29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E564C4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FB8C5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E7D1E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111C3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19657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FB810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35C78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D7E12F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8AAF7F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1F744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6117B8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7BDDB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9AC7A5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8DE7AE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A1DD0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4CEDD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F1E96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3834E3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F5D1C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21D35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59569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1EDCD016" w14:textId="77777777" w:rsidTr="004433F7">
        <w:trPr>
          <w:trHeight w:val="374"/>
        </w:trPr>
        <w:tc>
          <w:tcPr>
            <w:tcW w:w="1833" w:type="dxa"/>
            <w:tcBorders>
              <w:top w:val="nil"/>
              <w:left w:val="single" w:sz="8" w:space="0" w:color="auto"/>
              <w:bottom w:val="single" w:sz="8" w:space="0" w:color="auto"/>
              <w:right w:val="nil"/>
            </w:tcBorders>
            <w:shd w:val="clear" w:color="auto" w:fill="auto"/>
            <w:vAlign w:val="center"/>
            <w:hideMark/>
          </w:tcPr>
          <w:p w14:paraId="1F6355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Finalisation of Building Design</w:t>
            </w:r>
          </w:p>
        </w:tc>
        <w:tc>
          <w:tcPr>
            <w:tcW w:w="305" w:type="dxa"/>
            <w:tcBorders>
              <w:top w:val="nil"/>
              <w:left w:val="single" w:sz="8" w:space="0" w:color="auto"/>
              <w:bottom w:val="single" w:sz="8" w:space="0" w:color="auto"/>
              <w:right w:val="nil"/>
            </w:tcBorders>
            <w:shd w:val="clear" w:color="auto" w:fill="auto"/>
            <w:noWrap/>
            <w:vAlign w:val="center"/>
            <w:hideMark/>
          </w:tcPr>
          <w:p w14:paraId="40D9523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single" w:sz="8" w:space="0" w:color="auto"/>
              <w:bottom w:val="single" w:sz="8" w:space="0" w:color="auto"/>
              <w:right w:val="single" w:sz="8" w:space="0" w:color="auto"/>
            </w:tcBorders>
            <w:shd w:val="clear" w:color="auto" w:fill="auto"/>
            <w:noWrap/>
            <w:vAlign w:val="center"/>
            <w:hideMark/>
          </w:tcPr>
          <w:p w14:paraId="6C34C9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034364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2E14560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5D3548D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603976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77BE8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79614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39425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56BE32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6F6C1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3585D0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FF47D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183440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3D68F0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939AD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4AFA2D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106B58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96F92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8532B4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9AF74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B0687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4845D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515C2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72D1730C" w14:textId="77777777" w:rsidTr="004433F7">
        <w:trPr>
          <w:trHeight w:val="374"/>
        </w:trPr>
        <w:tc>
          <w:tcPr>
            <w:tcW w:w="1833" w:type="dxa"/>
            <w:tcBorders>
              <w:top w:val="nil"/>
              <w:left w:val="single" w:sz="8" w:space="0" w:color="auto"/>
              <w:bottom w:val="single" w:sz="8" w:space="0" w:color="auto"/>
              <w:right w:val="nil"/>
            </w:tcBorders>
            <w:shd w:val="clear" w:color="auto" w:fill="auto"/>
            <w:vAlign w:val="center"/>
            <w:hideMark/>
          </w:tcPr>
          <w:p w14:paraId="1827A66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Tenders and Award</w:t>
            </w:r>
          </w:p>
        </w:tc>
        <w:tc>
          <w:tcPr>
            <w:tcW w:w="305" w:type="dxa"/>
            <w:tcBorders>
              <w:top w:val="nil"/>
              <w:left w:val="single" w:sz="8" w:space="0" w:color="auto"/>
              <w:bottom w:val="single" w:sz="8" w:space="0" w:color="auto"/>
              <w:right w:val="nil"/>
            </w:tcBorders>
            <w:shd w:val="clear" w:color="auto" w:fill="auto"/>
            <w:noWrap/>
            <w:vAlign w:val="center"/>
            <w:hideMark/>
          </w:tcPr>
          <w:p w14:paraId="442758B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single" w:sz="8" w:space="0" w:color="auto"/>
              <w:bottom w:val="single" w:sz="8" w:space="0" w:color="auto"/>
              <w:right w:val="single" w:sz="8" w:space="0" w:color="auto"/>
            </w:tcBorders>
            <w:shd w:val="clear" w:color="auto" w:fill="auto"/>
            <w:noWrap/>
            <w:vAlign w:val="center"/>
            <w:hideMark/>
          </w:tcPr>
          <w:p w14:paraId="34825C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828A6F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A9B269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4D23E0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74673A3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3731AC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7BBED2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F86CB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13942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CC14B3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E6E28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31C9CE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BBC36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E8EBA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48DEA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36711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4263DC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A1DE9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8A0CD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BF58C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626F2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F21DB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0E16A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687A54" w:rsidRPr="00E508B9" w14:paraId="001A38A4" w14:textId="77777777" w:rsidTr="00FD474E">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6837941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Factory Shed</w:t>
            </w:r>
          </w:p>
        </w:tc>
        <w:tc>
          <w:tcPr>
            <w:tcW w:w="305" w:type="dxa"/>
            <w:tcBorders>
              <w:top w:val="nil"/>
              <w:left w:val="nil"/>
              <w:bottom w:val="single" w:sz="8" w:space="0" w:color="auto"/>
              <w:right w:val="single" w:sz="8" w:space="0" w:color="auto"/>
            </w:tcBorders>
            <w:shd w:val="clear" w:color="auto" w:fill="auto"/>
            <w:noWrap/>
            <w:vAlign w:val="center"/>
            <w:hideMark/>
          </w:tcPr>
          <w:p w14:paraId="3738EC3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DCB5DE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DDEA2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nil"/>
              <w:right w:val="single" w:sz="8" w:space="0" w:color="auto"/>
            </w:tcBorders>
            <w:shd w:val="clear" w:color="auto" w:fill="auto"/>
            <w:noWrap/>
            <w:vAlign w:val="center"/>
            <w:hideMark/>
          </w:tcPr>
          <w:p w14:paraId="01113B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nil"/>
              <w:right w:val="single" w:sz="8" w:space="0" w:color="auto"/>
            </w:tcBorders>
            <w:shd w:val="clear" w:color="auto" w:fill="auto"/>
            <w:noWrap/>
            <w:vAlign w:val="center"/>
            <w:hideMark/>
          </w:tcPr>
          <w:p w14:paraId="0D1AD4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nil"/>
              <w:right w:val="single" w:sz="8" w:space="0" w:color="auto"/>
            </w:tcBorders>
            <w:shd w:val="clear" w:color="auto" w:fill="auto"/>
            <w:noWrap/>
            <w:vAlign w:val="center"/>
            <w:hideMark/>
          </w:tcPr>
          <w:p w14:paraId="595338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nil"/>
              <w:right w:val="single" w:sz="8" w:space="0" w:color="auto"/>
            </w:tcBorders>
            <w:shd w:val="clear" w:color="auto" w:fill="auto"/>
            <w:noWrap/>
            <w:vAlign w:val="center"/>
            <w:hideMark/>
          </w:tcPr>
          <w:p w14:paraId="689FFE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5CF2F0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6F05331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3584D4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3EACD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21E591D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7F193F5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06A0FD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693A1B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753D01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07D86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2AA668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D0DB6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21EB5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F1FEC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6B91F1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6E9818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71AF44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687A54" w:rsidRPr="00E508B9" w14:paraId="3DDA684E" w14:textId="77777777" w:rsidTr="00FD474E">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08FB8D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Auxiliary Building</w:t>
            </w:r>
          </w:p>
        </w:tc>
        <w:tc>
          <w:tcPr>
            <w:tcW w:w="305" w:type="dxa"/>
            <w:tcBorders>
              <w:top w:val="nil"/>
              <w:left w:val="nil"/>
              <w:bottom w:val="single" w:sz="8" w:space="0" w:color="auto"/>
              <w:right w:val="single" w:sz="8" w:space="0" w:color="auto"/>
            </w:tcBorders>
            <w:shd w:val="clear" w:color="auto" w:fill="auto"/>
            <w:noWrap/>
            <w:vAlign w:val="center"/>
            <w:hideMark/>
          </w:tcPr>
          <w:p w14:paraId="357C8B8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600B06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37BC36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nil"/>
              <w:right w:val="single" w:sz="8" w:space="0" w:color="auto"/>
            </w:tcBorders>
            <w:shd w:val="clear" w:color="auto" w:fill="auto"/>
            <w:noWrap/>
            <w:vAlign w:val="center"/>
            <w:hideMark/>
          </w:tcPr>
          <w:p w14:paraId="1E03D6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nil"/>
              <w:right w:val="single" w:sz="8" w:space="0" w:color="auto"/>
            </w:tcBorders>
            <w:shd w:val="clear" w:color="auto" w:fill="auto"/>
            <w:noWrap/>
            <w:vAlign w:val="center"/>
            <w:hideMark/>
          </w:tcPr>
          <w:p w14:paraId="143895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nil"/>
              <w:right w:val="single" w:sz="8" w:space="0" w:color="auto"/>
            </w:tcBorders>
            <w:shd w:val="clear" w:color="auto" w:fill="auto"/>
            <w:noWrap/>
            <w:vAlign w:val="center"/>
            <w:hideMark/>
          </w:tcPr>
          <w:p w14:paraId="59D31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nil"/>
              <w:right w:val="single" w:sz="8" w:space="0" w:color="auto"/>
            </w:tcBorders>
            <w:shd w:val="clear" w:color="auto" w:fill="auto"/>
            <w:noWrap/>
            <w:vAlign w:val="center"/>
            <w:hideMark/>
          </w:tcPr>
          <w:p w14:paraId="12BD44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01EC534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62438C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547AB5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029C8DF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AFE8A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220F82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8153D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71D509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14D56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5A74428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3929A1A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D2BE8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88066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0DAD33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5E6771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572B1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C218A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26ED067F" w14:textId="77777777" w:rsidTr="004433F7">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7EE04E8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Administrative Block</w:t>
            </w:r>
          </w:p>
        </w:tc>
        <w:tc>
          <w:tcPr>
            <w:tcW w:w="305" w:type="dxa"/>
            <w:tcBorders>
              <w:top w:val="nil"/>
              <w:left w:val="nil"/>
              <w:bottom w:val="single" w:sz="8" w:space="0" w:color="auto"/>
              <w:right w:val="single" w:sz="8" w:space="0" w:color="auto"/>
            </w:tcBorders>
            <w:shd w:val="clear" w:color="auto" w:fill="auto"/>
            <w:noWrap/>
            <w:vAlign w:val="center"/>
            <w:hideMark/>
          </w:tcPr>
          <w:p w14:paraId="7E3080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5B906A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64084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nil"/>
              <w:right w:val="single" w:sz="8" w:space="0" w:color="auto"/>
            </w:tcBorders>
            <w:shd w:val="clear" w:color="auto" w:fill="auto"/>
            <w:noWrap/>
            <w:vAlign w:val="center"/>
            <w:hideMark/>
          </w:tcPr>
          <w:p w14:paraId="342791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nil"/>
              <w:right w:val="single" w:sz="8" w:space="0" w:color="auto"/>
            </w:tcBorders>
            <w:shd w:val="clear" w:color="auto" w:fill="auto"/>
            <w:noWrap/>
            <w:vAlign w:val="center"/>
            <w:hideMark/>
          </w:tcPr>
          <w:p w14:paraId="6CF7005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nil"/>
              <w:right w:val="single" w:sz="8" w:space="0" w:color="auto"/>
            </w:tcBorders>
            <w:shd w:val="clear" w:color="auto" w:fill="auto"/>
            <w:noWrap/>
            <w:vAlign w:val="center"/>
            <w:hideMark/>
          </w:tcPr>
          <w:p w14:paraId="5AD4FEA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nil"/>
              <w:right w:val="single" w:sz="8" w:space="0" w:color="auto"/>
            </w:tcBorders>
            <w:shd w:val="clear" w:color="auto" w:fill="auto"/>
            <w:noWrap/>
            <w:vAlign w:val="center"/>
            <w:hideMark/>
          </w:tcPr>
          <w:p w14:paraId="3839CF4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1CD2317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46BF4A3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338EE0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0B38CB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CDCDC4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FFAB7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051319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5E7CF8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91098C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CC1C9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1492C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F4A09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64DD6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338B0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0E6845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67037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A13DC0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1F1EC537" w14:textId="77777777" w:rsidTr="004433F7">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6E1F015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Other Construction</w:t>
            </w:r>
          </w:p>
        </w:tc>
        <w:tc>
          <w:tcPr>
            <w:tcW w:w="305" w:type="dxa"/>
            <w:tcBorders>
              <w:top w:val="nil"/>
              <w:left w:val="nil"/>
              <w:bottom w:val="single" w:sz="8" w:space="0" w:color="auto"/>
              <w:right w:val="single" w:sz="8" w:space="0" w:color="auto"/>
            </w:tcBorders>
            <w:shd w:val="clear" w:color="auto" w:fill="auto"/>
            <w:noWrap/>
            <w:vAlign w:val="center"/>
            <w:hideMark/>
          </w:tcPr>
          <w:p w14:paraId="368434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8E7019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133A3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55204C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532CB0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748B30E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1AE02D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254A76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34AC3D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EC813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6CAACC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F7407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15EA0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64001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08D26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1F804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2D554A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D1E24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86455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C3D590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88DC93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26D5B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85A89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46704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687A54" w:rsidRPr="00E508B9" w14:paraId="0D254519" w14:textId="77777777" w:rsidTr="00FD474E">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7A80A4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Disbursal of Finances</w:t>
            </w:r>
          </w:p>
        </w:tc>
        <w:tc>
          <w:tcPr>
            <w:tcW w:w="305" w:type="dxa"/>
            <w:tcBorders>
              <w:top w:val="nil"/>
              <w:left w:val="nil"/>
              <w:bottom w:val="single" w:sz="8" w:space="0" w:color="auto"/>
              <w:right w:val="single" w:sz="8" w:space="0" w:color="auto"/>
            </w:tcBorders>
            <w:shd w:val="clear" w:color="auto" w:fill="auto"/>
            <w:noWrap/>
            <w:vAlign w:val="center"/>
            <w:hideMark/>
          </w:tcPr>
          <w:p w14:paraId="343859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0C2FA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2FECC1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3E8576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36E34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35ECB5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50043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06293A1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76A5987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9D6AB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B6FD6B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1C8E3B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178796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7AA7B6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724CDA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097600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0EF80D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5D32952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789095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5DCC6F2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06D258E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EA8A4C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36C6357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6CFEFC6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FD474E" w:rsidRPr="00E508B9" w14:paraId="3407C1EE" w14:textId="77777777" w:rsidTr="004433F7">
        <w:trPr>
          <w:trHeight w:val="374"/>
        </w:trPr>
        <w:tc>
          <w:tcPr>
            <w:tcW w:w="10508" w:type="dxa"/>
            <w:gridSpan w:val="25"/>
            <w:tcBorders>
              <w:top w:val="nil"/>
              <w:left w:val="single" w:sz="8" w:space="0" w:color="auto"/>
              <w:bottom w:val="nil"/>
              <w:right w:val="single" w:sz="8" w:space="0" w:color="000000"/>
            </w:tcBorders>
            <w:shd w:val="clear" w:color="auto" w:fill="auto"/>
            <w:noWrap/>
            <w:vAlign w:val="center"/>
            <w:hideMark/>
          </w:tcPr>
          <w:p w14:paraId="69D88F8B"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3. Plant and Machinery</w:t>
            </w:r>
          </w:p>
        </w:tc>
      </w:tr>
      <w:tr w:rsidR="002D42BA" w:rsidRPr="00E508B9" w14:paraId="4A3500C4" w14:textId="77777777" w:rsidTr="004433F7">
        <w:trPr>
          <w:trHeight w:val="374"/>
        </w:trPr>
        <w:tc>
          <w:tcPr>
            <w:tcW w:w="183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8A799A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Specification Detailing</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40BEA5D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000000" w:fill="00B0F0"/>
            <w:noWrap/>
            <w:vAlign w:val="center"/>
            <w:hideMark/>
          </w:tcPr>
          <w:p w14:paraId="6CECDA7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000000" w:fill="00B0F0"/>
            <w:noWrap/>
            <w:vAlign w:val="center"/>
            <w:hideMark/>
          </w:tcPr>
          <w:p w14:paraId="558695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271F2A1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719DEC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52899C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0450E6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2E962D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524C46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5338E4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489B555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0A25854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5C76E81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58B3428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700D06E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3ECE59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0D54386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7305152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250A0A9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0D44C8A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22D17B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597965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213057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569C6E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2712A75A" w14:textId="77777777" w:rsidTr="004433F7">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6E6B48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Quotations</w:t>
            </w:r>
          </w:p>
        </w:tc>
        <w:tc>
          <w:tcPr>
            <w:tcW w:w="305" w:type="dxa"/>
            <w:tcBorders>
              <w:top w:val="nil"/>
              <w:left w:val="nil"/>
              <w:bottom w:val="single" w:sz="8" w:space="0" w:color="auto"/>
              <w:right w:val="single" w:sz="8" w:space="0" w:color="auto"/>
            </w:tcBorders>
            <w:shd w:val="clear" w:color="auto" w:fill="auto"/>
            <w:noWrap/>
            <w:vAlign w:val="center"/>
            <w:hideMark/>
          </w:tcPr>
          <w:p w14:paraId="24C292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772D75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BBC99E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3D69C0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nil"/>
              <w:right w:val="nil"/>
            </w:tcBorders>
            <w:shd w:val="clear" w:color="auto" w:fill="auto"/>
            <w:noWrap/>
            <w:vAlign w:val="center"/>
            <w:hideMark/>
          </w:tcPr>
          <w:p w14:paraId="1D13C996" w14:textId="77777777" w:rsidR="00E508B9" w:rsidRPr="00E508B9" w:rsidRDefault="00E508B9" w:rsidP="00E508B9">
            <w:pPr>
              <w:spacing w:after="0" w:line="240" w:lineRule="auto"/>
              <w:rPr>
                <w:rFonts w:ascii="Arial" w:eastAsia="Times New Roman" w:hAnsi="Arial" w:cs="Arial"/>
                <w:color w:val="000000"/>
                <w:sz w:val="16"/>
                <w:szCs w:val="16"/>
                <w:lang w:eastAsia="en-IN"/>
              </w:rPr>
            </w:pPr>
          </w:p>
        </w:tc>
        <w:tc>
          <w:tcPr>
            <w:tcW w:w="305" w:type="dxa"/>
            <w:tcBorders>
              <w:top w:val="nil"/>
              <w:left w:val="single" w:sz="8" w:space="0" w:color="auto"/>
              <w:bottom w:val="single" w:sz="8" w:space="0" w:color="auto"/>
              <w:right w:val="single" w:sz="8" w:space="0" w:color="auto"/>
            </w:tcBorders>
            <w:shd w:val="clear" w:color="auto" w:fill="auto"/>
            <w:noWrap/>
            <w:vAlign w:val="center"/>
            <w:hideMark/>
          </w:tcPr>
          <w:p w14:paraId="1B2938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766FC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4EADB9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0F7D94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F561D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5A758C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0054D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684332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8AA99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3D4D4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6E2C4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4890F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91632F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3AEF1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9650A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45495B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BFFF9A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61843C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BEDA6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687A54" w:rsidRPr="00E508B9" w14:paraId="28006CB9" w14:textId="77777777" w:rsidTr="00FD474E">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11AB027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Placing Orders</w:t>
            </w:r>
          </w:p>
        </w:tc>
        <w:tc>
          <w:tcPr>
            <w:tcW w:w="305" w:type="dxa"/>
            <w:tcBorders>
              <w:top w:val="nil"/>
              <w:left w:val="nil"/>
              <w:bottom w:val="single" w:sz="8" w:space="0" w:color="auto"/>
              <w:right w:val="single" w:sz="8" w:space="0" w:color="auto"/>
            </w:tcBorders>
            <w:shd w:val="clear" w:color="auto" w:fill="auto"/>
            <w:noWrap/>
            <w:vAlign w:val="center"/>
            <w:hideMark/>
          </w:tcPr>
          <w:p w14:paraId="688934E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2BEDD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F360D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7B8C6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000000" w:fill="00B0F0"/>
            <w:noWrap/>
            <w:vAlign w:val="center"/>
            <w:hideMark/>
          </w:tcPr>
          <w:p w14:paraId="06B61F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nil"/>
              <w:right w:val="nil"/>
            </w:tcBorders>
            <w:shd w:val="clear" w:color="auto" w:fill="auto"/>
            <w:noWrap/>
            <w:vAlign w:val="center"/>
            <w:hideMark/>
          </w:tcPr>
          <w:p w14:paraId="13EB80A1" w14:textId="77777777" w:rsidR="00E508B9" w:rsidRPr="00E508B9" w:rsidRDefault="00E508B9" w:rsidP="00E508B9">
            <w:pPr>
              <w:spacing w:after="0" w:line="240" w:lineRule="auto"/>
              <w:rPr>
                <w:rFonts w:ascii="Arial" w:eastAsia="Times New Roman" w:hAnsi="Arial" w:cs="Arial"/>
                <w:color w:val="000000"/>
                <w:sz w:val="16"/>
                <w:szCs w:val="16"/>
                <w:lang w:eastAsia="en-IN"/>
              </w:rPr>
            </w:pPr>
          </w:p>
        </w:tc>
        <w:tc>
          <w:tcPr>
            <w:tcW w:w="305" w:type="dxa"/>
            <w:tcBorders>
              <w:top w:val="nil"/>
              <w:left w:val="single" w:sz="8" w:space="0" w:color="auto"/>
              <w:bottom w:val="single" w:sz="8" w:space="0" w:color="auto"/>
              <w:right w:val="single" w:sz="8" w:space="0" w:color="auto"/>
            </w:tcBorders>
            <w:shd w:val="clear" w:color="auto" w:fill="auto"/>
            <w:noWrap/>
            <w:vAlign w:val="center"/>
            <w:hideMark/>
          </w:tcPr>
          <w:p w14:paraId="4CB26F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46AEC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510A2A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A3DD1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0A7FCC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798FF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38864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273307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8166A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F05FEA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406334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CEA7EC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B0DF9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23203D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nil"/>
              <w:right w:val="single" w:sz="8" w:space="0" w:color="auto"/>
            </w:tcBorders>
            <w:shd w:val="clear" w:color="auto" w:fill="auto"/>
            <w:noWrap/>
            <w:vAlign w:val="center"/>
            <w:hideMark/>
          </w:tcPr>
          <w:p w14:paraId="23CA8D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nil"/>
              <w:right w:val="single" w:sz="8" w:space="0" w:color="auto"/>
            </w:tcBorders>
            <w:shd w:val="clear" w:color="auto" w:fill="auto"/>
            <w:noWrap/>
            <w:vAlign w:val="center"/>
            <w:hideMark/>
          </w:tcPr>
          <w:p w14:paraId="2C9D70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nil"/>
              <w:right w:val="single" w:sz="8" w:space="0" w:color="auto"/>
            </w:tcBorders>
            <w:shd w:val="clear" w:color="auto" w:fill="auto"/>
            <w:noWrap/>
            <w:vAlign w:val="center"/>
            <w:hideMark/>
          </w:tcPr>
          <w:p w14:paraId="2EE9A2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nil"/>
              <w:right w:val="single" w:sz="8" w:space="0" w:color="auto"/>
            </w:tcBorders>
            <w:shd w:val="clear" w:color="auto" w:fill="auto"/>
            <w:noWrap/>
            <w:vAlign w:val="center"/>
            <w:hideMark/>
          </w:tcPr>
          <w:p w14:paraId="5406E80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687A54" w:rsidRPr="00E508B9" w14:paraId="59BF723F" w14:textId="77777777" w:rsidTr="00FD474E">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3357CB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Delivery at Plant Site &amp; Inspection</w:t>
            </w:r>
          </w:p>
        </w:tc>
        <w:tc>
          <w:tcPr>
            <w:tcW w:w="305" w:type="dxa"/>
            <w:tcBorders>
              <w:top w:val="nil"/>
              <w:left w:val="nil"/>
              <w:bottom w:val="single" w:sz="8" w:space="0" w:color="auto"/>
              <w:right w:val="single" w:sz="8" w:space="0" w:color="auto"/>
            </w:tcBorders>
            <w:shd w:val="clear" w:color="auto" w:fill="auto"/>
            <w:noWrap/>
            <w:vAlign w:val="center"/>
            <w:hideMark/>
          </w:tcPr>
          <w:p w14:paraId="4A2D76D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D355C3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31F8DB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3C8C4FE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DE1B05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0636397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94777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5CDB6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FCE9C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448F5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E0138C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FEB1A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96D50E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1C46C3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778D8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02172B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DFCF3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C07C5C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13C3C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EEF1A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05C9059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0BE8BA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7A4AFD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29FC93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70E6917F" w14:textId="77777777" w:rsidTr="004433F7">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208EB3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Installation and Commissioning</w:t>
            </w:r>
          </w:p>
        </w:tc>
        <w:tc>
          <w:tcPr>
            <w:tcW w:w="305" w:type="dxa"/>
            <w:tcBorders>
              <w:top w:val="nil"/>
              <w:left w:val="nil"/>
              <w:bottom w:val="single" w:sz="8" w:space="0" w:color="auto"/>
              <w:right w:val="single" w:sz="8" w:space="0" w:color="auto"/>
            </w:tcBorders>
            <w:shd w:val="clear" w:color="auto" w:fill="auto"/>
            <w:noWrap/>
            <w:vAlign w:val="center"/>
            <w:hideMark/>
          </w:tcPr>
          <w:p w14:paraId="1D75F83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1C041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79ADE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B5957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D6DDA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A5E8A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804BD4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8DF21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325F4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22EB13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451BEB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F0F02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DECFC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79CA0E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ED5F7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176FA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2C757D0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3249948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BD336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0EA9F8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3F5FE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F3D616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0CFA58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90E33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565AA472" w14:textId="77777777" w:rsidTr="004433F7">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58689F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Check-up of the Plant &amp; Machinery</w:t>
            </w:r>
          </w:p>
        </w:tc>
        <w:tc>
          <w:tcPr>
            <w:tcW w:w="305" w:type="dxa"/>
            <w:tcBorders>
              <w:top w:val="nil"/>
              <w:left w:val="nil"/>
              <w:bottom w:val="single" w:sz="8" w:space="0" w:color="auto"/>
              <w:right w:val="single" w:sz="8" w:space="0" w:color="auto"/>
            </w:tcBorders>
            <w:shd w:val="clear" w:color="auto" w:fill="auto"/>
            <w:noWrap/>
            <w:vAlign w:val="center"/>
            <w:hideMark/>
          </w:tcPr>
          <w:p w14:paraId="40C5C1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DA0E88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105EDC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B8061B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7322C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AEAEE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1BB6D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E5336A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3964A7F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58BAB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A3A987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4F884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CF71F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F8F12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ECA186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A18166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920D44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B7C4D4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AACAF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1DE5CD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1409560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53643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DB640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3D0A51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3A308929" w14:textId="77777777" w:rsidTr="004433F7">
        <w:trPr>
          <w:trHeight w:val="552"/>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6E63869F"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4. Arrangement of Power/Water</w:t>
            </w:r>
          </w:p>
        </w:tc>
        <w:tc>
          <w:tcPr>
            <w:tcW w:w="305" w:type="dxa"/>
            <w:tcBorders>
              <w:top w:val="nil"/>
              <w:left w:val="nil"/>
              <w:bottom w:val="single" w:sz="8" w:space="0" w:color="auto"/>
              <w:right w:val="single" w:sz="8" w:space="0" w:color="auto"/>
            </w:tcBorders>
            <w:shd w:val="clear" w:color="auto" w:fill="auto"/>
            <w:noWrap/>
            <w:vAlign w:val="center"/>
            <w:hideMark/>
          </w:tcPr>
          <w:p w14:paraId="7B308076"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EBD35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BA98CF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290C32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69AB1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787981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7E397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6139ACB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000000" w:fill="00B0F0"/>
            <w:noWrap/>
            <w:vAlign w:val="center"/>
            <w:hideMark/>
          </w:tcPr>
          <w:p w14:paraId="7CA33C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1D631B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7E2DFA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4DEFD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9C107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D43EAC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191A68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BAEA6F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649343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16509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C17624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821FB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AB8A4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87E2E2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BBE758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4AF753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FD474E" w:rsidRPr="00E508B9" w14:paraId="7E01209B" w14:textId="77777777" w:rsidTr="004433F7">
        <w:trPr>
          <w:trHeight w:val="374"/>
        </w:trPr>
        <w:tc>
          <w:tcPr>
            <w:tcW w:w="10508" w:type="dxa"/>
            <w:gridSpan w:val="25"/>
            <w:tcBorders>
              <w:top w:val="nil"/>
              <w:left w:val="single" w:sz="8" w:space="0" w:color="auto"/>
              <w:bottom w:val="nil"/>
              <w:right w:val="single" w:sz="8" w:space="0" w:color="000000"/>
            </w:tcBorders>
            <w:shd w:val="clear" w:color="auto" w:fill="auto"/>
            <w:noWrap/>
            <w:vAlign w:val="center"/>
            <w:hideMark/>
          </w:tcPr>
          <w:p w14:paraId="730ABCFD"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5. Other Items</w:t>
            </w:r>
          </w:p>
        </w:tc>
      </w:tr>
      <w:tr w:rsidR="002D42BA" w:rsidRPr="00E508B9" w14:paraId="2D366E49" w14:textId="77777777" w:rsidTr="004433F7">
        <w:trPr>
          <w:trHeight w:val="374"/>
        </w:trPr>
        <w:tc>
          <w:tcPr>
            <w:tcW w:w="183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C4CCD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Management Reporting</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796DBC1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01D5E7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062C1E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659B67A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15E436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6F1AB37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6E632ED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6E082B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single" w:sz="8" w:space="0" w:color="auto"/>
              <w:left w:val="nil"/>
              <w:bottom w:val="single" w:sz="8" w:space="0" w:color="auto"/>
              <w:right w:val="single" w:sz="8" w:space="0" w:color="auto"/>
            </w:tcBorders>
            <w:shd w:val="clear" w:color="auto" w:fill="auto"/>
            <w:noWrap/>
            <w:vAlign w:val="center"/>
            <w:hideMark/>
          </w:tcPr>
          <w:p w14:paraId="4A84EE2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68B20F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1210968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216B666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304346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1FF807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093B91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4D4C6E0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0825A9C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000000" w:fill="00B0F0"/>
            <w:noWrap/>
            <w:vAlign w:val="center"/>
            <w:hideMark/>
          </w:tcPr>
          <w:p w14:paraId="27F024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000000" w:fill="00B0F0"/>
            <w:noWrap/>
            <w:vAlign w:val="center"/>
            <w:hideMark/>
          </w:tcPr>
          <w:p w14:paraId="42B7BB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000000" w:fill="00B0F0"/>
            <w:noWrap/>
            <w:vAlign w:val="center"/>
            <w:hideMark/>
          </w:tcPr>
          <w:p w14:paraId="1DA5A0A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000000" w:fill="00B0F0"/>
            <w:noWrap/>
            <w:vAlign w:val="center"/>
            <w:hideMark/>
          </w:tcPr>
          <w:p w14:paraId="7610CAA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7D3A89E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49C885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single" w:sz="8" w:space="0" w:color="auto"/>
              <w:left w:val="nil"/>
              <w:bottom w:val="single" w:sz="8" w:space="0" w:color="auto"/>
              <w:right w:val="single" w:sz="8" w:space="0" w:color="auto"/>
            </w:tcBorders>
            <w:shd w:val="clear" w:color="auto" w:fill="auto"/>
            <w:noWrap/>
            <w:vAlign w:val="center"/>
            <w:hideMark/>
          </w:tcPr>
          <w:p w14:paraId="2CBB6C4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7ECF5BFC" w14:textId="77777777" w:rsidTr="004433F7">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1C31B5B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Official Practices</w:t>
            </w:r>
          </w:p>
        </w:tc>
        <w:tc>
          <w:tcPr>
            <w:tcW w:w="305" w:type="dxa"/>
            <w:tcBorders>
              <w:top w:val="nil"/>
              <w:left w:val="nil"/>
              <w:bottom w:val="single" w:sz="8" w:space="0" w:color="auto"/>
              <w:right w:val="single" w:sz="8" w:space="0" w:color="auto"/>
            </w:tcBorders>
            <w:shd w:val="clear" w:color="auto" w:fill="auto"/>
            <w:noWrap/>
            <w:vAlign w:val="center"/>
            <w:hideMark/>
          </w:tcPr>
          <w:p w14:paraId="3A152D7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97DC4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8ED609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59FE7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27D7D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342FB4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BAF6D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419C6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BEEDFF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61375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39EF0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38F09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17012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385124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31BF4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2878A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4D2E32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7960335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7A9D8B7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08FBEA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34E2FB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9894E2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38823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8CF96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6248207B" w14:textId="77777777" w:rsidTr="004433F7">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7408DEA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Executive Systems</w:t>
            </w:r>
          </w:p>
        </w:tc>
        <w:tc>
          <w:tcPr>
            <w:tcW w:w="305" w:type="dxa"/>
            <w:tcBorders>
              <w:top w:val="nil"/>
              <w:left w:val="nil"/>
              <w:bottom w:val="single" w:sz="8" w:space="0" w:color="auto"/>
              <w:right w:val="single" w:sz="8" w:space="0" w:color="auto"/>
            </w:tcBorders>
            <w:shd w:val="clear" w:color="auto" w:fill="auto"/>
            <w:noWrap/>
            <w:vAlign w:val="center"/>
            <w:hideMark/>
          </w:tcPr>
          <w:p w14:paraId="1352ED0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F5B4A0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C34DD3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33186B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AE35D8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F89268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B97818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1E51D1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3E93A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657042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EB8A2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C4D78C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31EC7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EDF14D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F2F192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CE5BF7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4EF3C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58F2E4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79438F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2FD248E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31444FB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4B1F77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A706D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62486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1CAD6615" w14:textId="77777777" w:rsidTr="004433F7">
        <w:trPr>
          <w:trHeight w:val="374"/>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0412FBEF"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6. Training and Personnel</w:t>
            </w:r>
          </w:p>
        </w:tc>
        <w:tc>
          <w:tcPr>
            <w:tcW w:w="305" w:type="dxa"/>
            <w:tcBorders>
              <w:top w:val="nil"/>
              <w:left w:val="nil"/>
              <w:bottom w:val="single" w:sz="8" w:space="0" w:color="auto"/>
              <w:right w:val="single" w:sz="8" w:space="0" w:color="auto"/>
            </w:tcBorders>
            <w:shd w:val="clear" w:color="auto" w:fill="auto"/>
            <w:noWrap/>
            <w:vAlign w:val="center"/>
            <w:hideMark/>
          </w:tcPr>
          <w:p w14:paraId="6757ACDB"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98F2D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4DB9AB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7CBF2A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562951F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A3AC5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0BA761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F4B2E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24CFBF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E6B6E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A6F86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381EC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A6596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64922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EAE09F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5C271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F8BEA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5B598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2A766A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B1AB3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4A566F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1022C3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B6647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1DE2B1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2D42BA" w:rsidRPr="00E508B9" w14:paraId="662DF1D0" w14:textId="77777777" w:rsidTr="004433F7">
        <w:trPr>
          <w:trHeight w:val="552"/>
        </w:trPr>
        <w:tc>
          <w:tcPr>
            <w:tcW w:w="1833" w:type="dxa"/>
            <w:tcBorders>
              <w:top w:val="nil"/>
              <w:left w:val="single" w:sz="8" w:space="0" w:color="auto"/>
              <w:bottom w:val="single" w:sz="8" w:space="0" w:color="auto"/>
              <w:right w:val="single" w:sz="8" w:space="0" w:color="auto"/>
            </w:tcBorders>
            <w:shd w:val="clear" w:color="auto" w:fill="auto"/>
            <w:vAlign w:val="center"/>
            <w:hideMark/>
          </w:tcPr>
          <w:p w14:paraId="4331EAA0"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7. Start -up/ Commercial Production</w:t>
            </w:r>
          </w:p>
        </w:tc>
        <w:tc>
          <w:tcPr>
            <w:tcW w:w="305" w:type="dxa"/>
            <w:tcBorders>
              <w:top w:val="nil"/>
              <w:left w:val="nil"/>
              <w:bottom w:val="single" w:sz="8" w:space="0" w:color="auto"/>
              <w:right w:val="single" w:sz="8" w:space="0" w:color="auto"/>
            </w:tcBorders>
            <w:shd w:val="clear" w:color="auto" w:fill="auto"/>
            <w:noWrap/>
            <w:vAlign w:val="center"/>
            <w:hideMark/>
          </w:tcPr>
          <w:p w14:paraId="6D02E266"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22B460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CF790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07563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26705C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755490E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48470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87B75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05" w:type="dxa"/>
            <w:tcBorders>
              <w:top w:val="nil"/>
              <w:left w:val="nil"/>
              <w:bottom w:val="single" w:sz="8" w:space="0" w:color="auto"/>
              <w:right w:val="single" w:sz="8" w:space="0" w:color="auto"/>
            </w:tcBorders>
            <w:shd w:val="clear" w:color="auto" w:fill="auto"/>
            <w:noWrap/>
            <w:vAlign w:val="center"/>
            <w:hideMark/>
          </w:tcPr>
          <w:p w14:paraId="634921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079A9D5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191B86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E5C96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10FE7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A3EF84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5CC6AF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D54262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3049046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C3AD9E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78C56D3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48FCE1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auto" w:fill="auto"/>
            <w:noWrap/>
            <w:vAlign w:val="center"/>
            <w:hideMark/>
          </w:tcPr>
          <w:p w14:paraId="28742B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0BB29E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5E73E3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94" w:type="dxa"/>
            <w:tcBorders>
              <w:top w:val="nil"/>
              <w:left w:val="nil"/>
              <w:bottom w:val="single" w:sz="8" w:space="0" w:color="auto"/>
              <w:right w:val="single" w:sz="8" w:space="0" w:color="auto"/>
            </w:tcBorders>
            <w:shd w:val="clear" w:color="000000" w:fill="00B0F0"/>
            <w:noWrap/>
            <w:vAlign w:val="center"/>
            <w:hideMark/>
          </w:tcPr>
          <w:p w14:paraId="1EE22E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bl>
    <w:p w14:paraId="16691119" w14:textId="7D988507" w:rsidR="00F8799B" w:rsidRDefault="00F8799B" w:rsidP="00DD7642">
      <w:pPr>
        <w:tabs>
          <w:tab w:val="left" w:pos="1365"/>
        </w:tabs>
        <w:spacing w:line="360" w:lineRule="auto"/>
        <w:jc w:val="both"/>
        <w:rPr>
          <w:rFonts w:ascii="Arial" w:hAnsi="Arial" w:cs="Arial"/>
          <w:b/>
          <w:bCs/>
          <w:sz w:val="24"/>
          <w:szCs w:val="24"/>
        </w:rPr>
      </w:pPr>
    </w:p>
    <w:p w14:paraId="5F345A5F" w14:textId="767BE006" w:rsidR="00827BB3" w:rsidRDefault="00827BB3" w:rsidP="00DD7642">
      <w:pPr>
        <w:tabs>
          <w:tab w:val="left" w:pos="1365"/>
        </w:tabs>
        <w:spacing w:line="360" w:lineRule="auto"/>
        <w:jc w:val="both"/>
        <w:rPr>
          <w:rFonts w:ascii="Arial" w:hAnsi="Arial" w:cs="Arial"/>
          <w:b/>
          <w:bCs/>
          <w:sz w:val="24"/>
          <w:szCs w:val="24"/>
        </w:rPr>
      </w:pPr>
    </w:p>
    <w:p w14:paraId="73D9EA8C" w14:textId="09DE78AF" w:rsidR="00B97DE7" w:rsidRDefault="00B97DE7" w:rsidP="00DD7642">
      <w:pPr>
        <w:tabs>
          <w:tab w:val="left" w:pos="1365"/>
        </w:tabs>
        <w:spacing w:line="360" w:lineRule="auto"/>
        <w:jc w:val="both"/>
        <w:rPr>
          <w:rFonts w:ascii="Arial" w:hAnsi="Arial" w:cs="Arial"/>
          <w:b/>
          <w:bCs/>
          <w:sz w:val="20"/>
          <w:szCs w:val="20"/>
        </w:rPr>
      </w:pPr>
      <w:r w:rsidRPr="004433F7">
        <w:rPr>
          <w:rFonts w:ascii="Arial" w:hAnsi="Arial" w:cs="Arial"/>
          <w:b/>
          <w:bCs/>
          <w:sz w:val="20"/>
          <w:szCs w:val="20"/>
        </w:rPr>
        <w:lastRenderedPageBreak/>
        <w:t>Brownfield</w:t>
      </w:r>
      <w:r w:rsidR="0060484F">
        <w:rPr>
          <w:rFonts w:ascii="Arial" w:hAnsi="Arial" w:cs="Arial"/>
          <w:b/>
          <w:bCs/>
          <w:sz w:val="20"/>
          <w:szCs w:val="20"/>
        </w:rPr>
        <w:t xml:space="preserve"> Project Schedule</w:t>
      </w:r>
    </w:p>
    <w:tbl>
      <w:tblPr>
        <w:tblW w:w="103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379"/>
        <w:gridCol w:w="305"/>
        <w:gridCol w:w="305"/>
        <w:gridCol w:w="381"/>
        <w:gridCol w:w="422"/>
        <w:gridCol w:w="422"/>
        <w:gridCol w:w="305"/>
        <w:gridCol w:w="306"/>
        <w:gridCol w:w="428"/>
        <w:gridCol w:w="564"/>
        <w:gridCol w:w="422"/>
        <w:gridCol w:w="394"/>
        <w:gridCol w:w="394"/>
        <w:gridCol w:w="422"/>
        <w:gridCol w:w="394"/>
        <w:gridCol w:w="394"/>
        <w:gridCol w:w="394"/>
        <w:gridCol w:w="394"/>
        <w:gridCol w:w="407"/>
        <w:gridCol w:w="394"/>
        <w:gridCol w:w="611"/>
        <w:gridCol w:w="611"/>
        <w:gridCol w:w="35"/>
      </w:tblGrid>
      <w:tr w:rsidR="00CD3E8A" w:rsidRPr="00B97DE7" w14:paraId="241DEEAE" w14:textId="77777777" w:rsidTr="004433F7">
        <w:trPr>
          <w:trHeight w:val="284"/>
        </w:trPr>
        <w:tc>
          <w:tcPr>
            <w:tcW w:w="10389" w:type="dxa"/>
            <w:gridSpan w:val="24"/>
            <w:shd w:val="clear" w:color="auto" w:fill="auto"/>
            <w:noWrap/>
            <w:vAlign w:val="center"/>
            <w:hideMark/>
          </w:tcPr>
          <w:p w14:paraId="69FCD901" w14:textId="77777777" w:rsidR="00B97DE7" w:rsidRPr="00B97DE7" w:rsidRDefault="00B97DE7" w:rsidP="00B97DE7">
            <w:pPr>
              <w:spacing w:after="0" w:line="240" w:lineRule="auto"/>
              <w:jc w:val="center"/>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PROJECT IMPLEMENTATION SCHEDULE FOR EPOXY RESIN PLANT</w:t>
            </w:r>
          </w:p>
        </w:tc>
      </w:tr>
      <w:tr w:rsidR="00B97DE7" w:rsidRPr="00B97DE7" w14:paraId="0B95539D" w14:textId="77777777" w:rsidTr="004433F7">
        <w:trPr>
          <w:trHeight w:val="284"/>
        </w:trPr>
        <w:tc>
          <w:tcPr>
            <w:tcW w:w="1305" w:type="dxa"/>
            <w:shd w:val="clear" w:color="auto" w:fill="auto"/>
            <w:vAlign w:val="center"/>
            <w:hideMark/>
          </w:tcPr>
          <w:p w14:paraId="2B5A5198" w14:textId="77777777" w:rsidR="00B97DE7" w:rsidRPr="00B97DE7" w:rsidRDefault="00B97DE7" w:rsidP="00B97DE7">
            <w:pPr>
              <w:spacing w:after="0" w:line="240" w:lineRule="auto"/>
              <w:rPr>
                <w:rFonts w:ascii="Calibri" w:eastAsia="Times New Roman" w:hAnsi="Calibri" w:cs="Calibri"/>
                <w:color w:val="000000"/>
                <w:sz w:val="16"/>
                <w:szCs w:val="16"/>
                <w:lang w:eastAsia="en-IN"/>
              </w:rPr>
            </w:pPr>
            <w:r w:rsidRPr="00B97DE7">
              <w:rPr>
                <w:rFonts w:ascii="Calibri" w:eastAsia="Times New Roman" w:hAnsi="Calibri" w:cs="Calibri"/>
                <w:color w:val="000000"/>
                <w:sz w:val="16"/>
                <w:szCs w:val="16"/>
                <w:lang w:eastAsia="en-IN"/>
              </w:rPr>
              <w:t>  </w:t>
            </w:r>
            <w:r w:rsidRPr="00B97DE7">
              <w:rPr>
                <w:rFonts w:ascii="Arial" w:eastAsia="Times New Roman" w:hAnsi="Arial" w:cs="Arial"/>
                <w:b/>
                <w:bCs/>
                <w:color w:val="000000"/>
                <w:sz w:val="16"/>
                <w:szCs w:val="16"/>
                <w:lang w:eastAsia="en-IN"/>
              </w:rPr>
              <w:t>Activity</w:t>
            </w:r>
          </w:p>
        </w:tc>
        <w:tc>
          <w:tcPr>
            <w:tcW w:w="379" w:type="dxa"/>
            <w:shd w:val="clear" w:color="auto" w:fill="auto"/>
            <w:noWrap/>
            <w:vAlign w:val="center"/>
            <w:hideMark/>
          </w:tcPr>
          <w:p w14:paraId="42F8F987"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 </w:t>
            </w:r>
          </w:p>
        </w:tc>
        <w:tc>
          <w:tcPr>
            <w:tcW w:w="8704" w:type="dxa"/>
            <w:gridSpan w:val="22"/>
            <w:shd w:val="clear" w:color="auto" w:fill="auto"/>
            <w:noWrap/>
            <w:vAlign w:val="center"/>
            <w:hideMark/>
          </w:tcPr>
          <w:p w14:paraId="64898A8E" w14:textId="77777777" w:rsidR="00B97DE7" w:rsidRPr="00B97DE7" w:rsidRDefault="00B97DE7" w:rsidP="00B97DE7">
            <w:pPr>
              <w:spacing w:after="0" w:line="240" w:lineRule="auto"/>
              <w:jc w:val="center"/>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Month</w:t>
            </w:r>
          </w:p>
        </w:tc>
      </w:tr>
      <w:tr w:rsidR="002D42BA" w:rsidRPr="00B97DE7" w14:paraId="7D2FE749" w14:textId="77777777" w:rsidTr="00CD3E8A">
        <w:trPr>
          <w:gridAfter w:val="1"/>
          <w:wAfter w:w="56" w:type="dxa"/>
          <w:trHeight w:val="284"/>
        </w:trPr>
        <w:tc>
          <w:tcPr>
            <w:tcW w:w="1305" w:type="dxa"/>
            <w:shd w:val="clear" w:color="auto" w:fill="auto"/>
            <w:vAlign w:val="center"/>
            <w:hideMark/>
          </w:tcPr>
          <w:p w14:paraId="7AB5625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79" w:type="dxa"/>
            <w:shd w:val="clear" w:color="auto" w:fill="auto"/>
            <w:noWrap/>
            <w:vAlign w:val="center"/>
            <w:hideMark/>
          </w:tcPr>
          <w:p w14:paraId="1B8A4ED7"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w:t>
            </w:r>
          </w:p>
        </w:tc>
        <w:tc>
          <w:tcPr>
            <w:tcW w:w="303" w:type="dxa"/>
            <w:shd w:val="clear" w:color="auto" w:fill="auto"/>
            <w:noWrap/>
            <w:vAlign w:val="center"/>
            <w:hideMark/>
          </w:tcPr>
          <w:p w14:paraId="23FF609B"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2</w:t>
            </w:r>
          </w:p>
        </w:tc>
        <w:tc>
          <w:tcPr>
            <w:tcW w:w="303" w:type="dxa"/>
            <w:shd w:val="clear" w:color="auto" w:fill="auto"/>
            <w:noWrap/>
            <w:vAlign w:val="center"/>
            <w:hideMark/>
          </w:tcPr>
          <w:p w14:paraId="1729CD43"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3</w:t>
            </w:r>
          </w:p>
        </w:tc>
        <w:tc>
          <w:tcPr>
            <w:tcW w:w="381" w:type="dxa"/>
            <w:shd w:val="clear" w:color="auto" w:fill="auto"/>
            <w:noWrap/>
            <w:vAlign w:val="center"/>
            <w:hideMark/>
          </w:tcPr>
          <w:p w14:paraId="39B44A99"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4</w:t>
            </w:r>
          </w:p>
        </w:tc>
        <w:tc>
          <w:tcPr>
            <w:tcW w:w="422" w:type="dxa"/>
            <w:shd w:val="clear" w:color="auto" w:fill="auto"/>
            <w:noWrap/>
            <w:vAlign w:val="center"/>
            <w:hideMark/>
          </w:tcPr>
          <w:p w14:paraId="549E9F74"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5</w:t>
            </w:r>
          </w:p>
        </w:tc>
        <w:tc>
          <w:tcPr>
            <w:tcW w:w="422" w:type="dxa"/>
            <w:shd w:val="clear" w:color="auto" w:fill="auto"/>
            <w:noWrap/>
            <w:vAlign w:val="center"/>
            <w:hideMark/>
          </w:tcPr>
          <w:p w14:paraId="6458171B"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6</w:t>
            </w:r>
          </w:p>
        </w:tc>
        <w:tc>
          <w:tcPr>
            <w:tcW w:w="303" w:type="dxa"/>
            <w:shd w:val="clear" w:color="auto" w:fill="auto"/>
            <w:noWrap/>
            <w:vAlign w:val="center"/>
            <w:hideMark/>
          </w:tcPr>
          <w:p w14:paraId="227B4B37"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7</w:t>
            </w:r>
          </w:p>
        </w:tc>
        <w:tc>
          <w:tcPr>
            <w:tcW w:w="306" w:type="dxa"/>
            <w:shd w:val="clear" w:color="auto" w:fill="auto"/>
            <w:noWrap/>
            <w:vAlign w:val="center"/>
            <w:hideMark/>
          </w:tcPr>
          <w:p w14:paraId="6F013FBD"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8</w:t>
            </w:r>
          </w:p>
        </w:tc>
        <w:tc>
          <w:tcPr>
            <w:tcW w:w="428" w:type="dxa"/>
            <w:shd w:val="clear" w:color="auto" w:fill="auto"/>
            <w:noWrap/>
            <w:vAlign w:val="center"/>
            <w:hideMark/>
          </w:tcPr>
          <w:p w14:paraId="1DF72FCC"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9</w:t>
            </w:r>
          </w:p>
        </w:tc>
        <w:tc>
          <w:tcPr>
            <w:tcW w:w="564" w:type="dxa"/>
            <w:shd w:val="clear" w:color="auto" w:fill="auto"/>
            <w:noWrap/>
            <w:vAlign w:val="center"/>
            <w:hideMark/>
          </w:tcPr>
          <w:p w14:paraId="2EF15B95"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10</w:t>
            </w:r>
          </w:p>
        </w:tc>
        <w:tc>
          <w:tcPr>
            <w:tcW w:w="422" w:type="dxa"/>
            <w:shd w:val="clear" w:color="auto" w:fill="auto"/>
            <w:noWrap/>
            <w:vAlign w:val="center"/>
            <w:hideMark/>
          </w:tcPr>
          <w:p w14:paraId="7C533EFD"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11</w:t>
            </w:r>
          </w:p>
        </w:tc>
        <w:tc>
          <w:tcPr>
            <w:tcW w:w="392" w:type="dxa"/>
            <w:shd w:val="clear" w:color="auto" w:fill="auto"/>
            <w:noWrap/>
            <w:vAlign w:val="center"/>
            <w:hideMark/>
          </w:tcPr>
          <w:p w14:paraId="20A46447"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12</w:t>
            </w:r>
          </w:p>
        </w:tc>
        <w:tc>
          <w:tcPr>
            <w:tcW w:w="392" w:type="dxa"/>
            <w:shd w:val="clear" w:color="auto" w:fill="auto"/>
            <w:noWrap/>
            <w:vAlign w:val="center"/>
            <w:hideMark/>
          </w:tcPr>
          <w:p w14:paraId="5DA7AEB7"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13</w:t>
            </w:r>
          </w:p>
        </w:tc>
        <w:tc>
          <w:tcPr>
            <w:tcW w:w="422" w:type="dxa"/>
            <w:shd w:val="clear" w:color="auto" w:fill="auto"/>
            <w:noWrap/>
            <w:vAlign w:val="center"/>
            <w:hideMark/>
          </w:tcPr>
          <w:p w14:paraId="04E681CB"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14</w:t>
            </w:r>
          </w:p>
        </w:tc>
        <w:tc>
          <w:tcPr>
            <w:tcW w:w="392" w:type="dxa"/>
            <w:shd w:val="clear" w:color="auto" w:fill="auto"/>
            <w:noWrap/>
            <w:vAlign w:val="center"/>
            <w:hideMark/>
          </w:tcPr>
          <w:p w14:paraId="1A0DFE06"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15</w:t>
            </w:r>
          </w:p>
        </w:tc>
        <w:tc>
          <w:tcPr>
            <w:tcW w:w="392" w:type="dxa"/>
            <w:shd w:val="clear" w:color="auto" w:fill="auto"/>
            <w:noWrap/>
            <w:vAlign w:val="center"/>
            <w:hideMark/>
          </w:tcPr>
          <w:p w14:paraId="25D6E547"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16</w:t>
            </w:r>
          </w:p>
        </w:tc>
        <w:tc>
          <w:tcPr>
            <w:tcW w:w="392" w:type="dxa"/>
            <w:shd w:val="clear" w:color="auto" w:fill="auto"/>
            <w:noWrap/>
            <w:vAlign w:val="center"/>
            <w:hideMark/>
          </w:tcPr>
          <w:p w14:paraId="40269801"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17</w:t>
            </w:r>
          </w:p>
        </w:tc>
        <w:tc>
          <w:tcPr>
            <w:tcW w:w="392" w:type="dxa"/>
            <w:shd w:val="clear" w:color="auto" w:fill="auto"/>
            <w:noWrap/>
            <w:vAlign w:val="center"/>
            <w:hideMark/>
          </w:tcPr>
          <w:p w14:paraId="23A23595"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18</w:t>
            </w:r>
          </w:p>
        </w:tc>
        <w:tc>
          <w:tcPr>
            <w:tcW w:w="407" w:type="dxa"/>
            <w:shd w:val="clear" w:color="auto" w:fill="auto"/>
            <w:noWrap/>
            <w:vAlign w:val="center"/>
            <w:hideMark/>
          </w:tcPr>
          <w:p w14:paraId="20EE5917"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19</w:t>
            </w:r>
          </w:p>
        </w:tc>
        <w:tc>
          <w:tcPr>
            <w:tcW w:w="392" w:type="dxa"/>
            <w:shd w:val="clear" w:color="auto" w:fill="auto"/>
            <w:noWrap/>
            <w:vAlign w:val="center"/>
            <w:hideMark/>
          </w:tcPr>
          <w:p w14:paraId="72DC9787"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20</w:t>
            </w:r>
          </w:p>
        </w:tc>
        <w:tc>
          <w:tcPr>
            <w:tcW w:w="611" w:type="dxa"/>
            <w:shd w:val="clear" w:color="auto" w:fill="auto"/>
            <w:noWrap/>
            <w:vAlign w:val="center"/>
            <w:hideMark/>
          </w:tcPr>
          <w:p w14:paraId="13ADFD86"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21</w:t>
            </w:r>
          </w:p>
        </w:tc>
        <w:tc>
          <w:tcPr>
            <w:tcW w:w="611" w:type="dxa"/>
            <w:shd w:val="clear" w:color="auto" w:fill="auto"/>
            <w:noWrap/>
            <w:vAlign w:val="center"/>
            <w:hideMark/>
          </w:tcPr>
          <w:p w14:paraId="14E3AB50"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22</w:t>
            </w:r>
          </w:p>
        </w:tc>
      </w:tr>
      <w:tr w:rsidR="002D42BA" w:rsidRPr="00B97DE7" w14:paraId="0FAF9208" w14:textId="77777777" w:rsidTr="00CD3E8A">
        <w:trPr>
          <w:gridAfter w:val="1"/>
          <w:wAfter w:w="56" w:type="dxa"/>
          <w:trHeight w:val="798"/>
        </w:trPr>
        <w:tc>
          <w:tcPr>
            <w:tcW w:w="1305" w:type="dxa"/>
            <w:shd w:val="clear" w:color="auto" w:fill="auto"/>
            <w:vAlign w:val="center"/>
            <w:hideMark/>
          </w:tcPr>
          <w:p w14:paraId="31C8E9C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1. Kick Off Meeting, Detailed Engineering and Licensing</w:t>
            </w:r>
          </w:p>
        </w:tc>
        <w:tc>
          <w:tcPr>
            <w:tcW w:w="379" w:type="dxa"/>
            <w:shd w:val="clear" w:color="000000" w:fill="FFC000"/>
            <w:noWrap/>
            <w:vAlign w:val="center"/>
            <w:hideMark/>
          </w:tcPr>
          <w:p w14:paraId="03BE81A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000000" w:fill="FFC000"/>
            <w:noWrap/>
            <w:vAlign w:val="center"/>
            <w:hideMark/>
          </w:tcPr>
          <w:p w14:paraId="3E80497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5A8E5E39"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22C1994F"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823350D"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9B72D41"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0350086F"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30603A81"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76B138D6"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07DE4FA6"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6A247FA"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AB03642"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51E664E" w14:textId="77777777" w:rsidR="00B97DE7" w:rsidRPr="00B97DE7" w:rsidRDefault="00B97DE7" w:rsidP="004433F7">
            <w:pPr>
              <w:spacing w:after="0" w:line="240" w:lineRule="auto"/>
              <w:ind w:left="-242" w:firstLine="242"/>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5A47A07E"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8E4D9AB"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E7F2B12"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FA422FC"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6DF0865"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4551E56E"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1DB8586"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0D9E5A59"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0EFCB4C5" w14:textId="77777777" w:rsidR="00B97DE7" w:rsidRPr="00B97DE7" w:rsidRDefault="00B97DE7" w:rsidP="00B97DE7">
            <w:pPr>
              <w:spacing w:after="0" w:line="240" w:lineRule="auto"/>
              <w:jc w:val="center"/>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CD3E8A" w:rsidRPr="00B97DE7" w14:paraId="5D6E2B95" w14:textId="77777777" w:rsidTr="004433F7">
        <w:trPr>
          <w:trHeight w:val="284"/>
        </w:trPr>
        <w:tc>
          <w:tcPr>
            <w:tcW w:w="10389" w:type="dxa"/>
            <w:gridSpan w:val="24"/>
            <w:shd w:val="clear" w:color="auto" w:fill="auto"/>
            <w:noWrap/>
            <w:vAlign w:val="center"/>
            <w:hideMark/>
          </w:tcPr>
          <w:p w14:paraId="5D81F3AD"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1. Civil Work</w:t>
            </w:r>
          </w:p>
        </w:tc>
      </w:tr>
      <w:tr w:rsidR="002D42BA" w:rsidRPr="00B97DE7" w14:paraId="6A92F430" w14:textId="77777777" w:rsidTr="00CD3E8A">
        <w:trPr>
          <w:gridAfter w:val="1"/>
          <w:wAfter w:w="56" w:type="dxa"/>
          <w:trHeight w:val="420"/>
        </w:trPr>
        <w:tc>
          <w:tcPr>
            <w:tcW w:w="1305" w:type="dxa"/>
            <w:shd w:val="clear" w:color="auto" w:fill="auto"/>
            <w:vAlign w:val="center"/>
            <w:hideMark/>
          </w:tcPr>
          <w:p w14:paraId="668AD70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Land Acquisition</w:t>
            </w:r>
          </w:p>
        </w:tc>
        <w:tc>
          <w:tcPr>
            <w:tcW w:w="379" w:type="dxa"/>
            <w:shd w:val="clear" w:color="auto" w:fill="auto"/>
            <w:noWrap/>
            <w:vAlign w:val="center"/>
            <w:hideMark/>
          </w:tcPr>
          <w:p w14:paraId="7767466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500600F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000000" w:fill="FFC000"/>
            <w:noWrap/>
            <w:vAlign w:val="center"/>
            <w:hideMark/>
          </w:tcPr>
          <w:p w14:paraId="115EF7B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0351087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56BF45F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02EB715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1D68F7D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5EF7F08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68D2851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6F47AED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C0B943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3421D0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2A5FA87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2CE0BA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25A1271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2662E2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5060F0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247B262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2372AEB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1A6279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5E4A3FD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617F455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5FCD8145" w14:textId="77777777" w:rsidTr="00CD3E8A">
        <w:trPr>
          <w:gridAfter w:val="1"/>
          <w:wAfter w:w="56" w:type="dxa"/>
          <w:trHeight w:val="623"/>
        </w:trPr>
        <w:tc>
          <w:tcPr>
            <w:tcW w:w="1305" w:type="dxa"/>
            <w:shd w:val="clear" w:color="auto" w:fill="auto"/>
            <w:vAlign w:val="center"/>
            <w:hideMark/>
          </w:tcPr>
          <w:p w14:paraId="22AEC56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Finalisation of Building Design</w:t>
            </w:r>
          </w:p>
        </w:tc>
        <w:tc>
          <w:tcPr>
            <w:tcW w:w="379" w:type="dxa"/>
            <w:shd w:val="clear" w:color="auto" w:fill="auto"/>
            <w:noWrap/>
            <w:vAlign w:val="center"/>
            <w:hideMark/>
          </w:tcPr>
          <w:p w14:paraId="25D7025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44809C5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14FB8BC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000000" w:fill="FFC000"/>
            <w:noWrap/>
            <w:vAlign w:val="center"/>
            <w:hideMark/>
          </w:tcPr>
          <w:p w14:paraId="112F268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58E5772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61843B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1BEBBB8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3D86B68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7414927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54438EA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EC4C27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D65E7C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979001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6204C9B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CBC6CF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3AE267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B07579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3B6F41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1CBF332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E1B4C3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2847D86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674511E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56D0457E" w14:textId="77777777" w:rsidTr="00CD3E8A">
        <w:trPr>
          <w:gridAfter w:val="1"/>
          <w:wAfter w:w="56" w:type="dxa"/>
          <w:trHeight w:val="623"/>
        </w:trPr>
        <w:tc>
          <w:tcPr>
            <w:tcW w:w="1305" w:type="dxa"/>
            <w:shd w:val="clear" w:color="auto" w:fill="auto"/>
            <w:vAlign w:val="center"/>
            <w:hideMark/>
          </w:tcPr>
          <w:p w14:paraId="69E51B8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Invitation of Tenders and Award</w:t>
            </w:r>
          </w:p>
        </w:tc>
        <w:tc>
          <w:tcPr>
            <w:tcW w:w="379" w:type="dxa"/>
            <w:shd w:val="clear" w:color="auto" w:fill="auto"/>
            <w:noWrap/>
            <w:vAlign w:val="center"/>
            <w:hideMark/>
          </w:tcPr>
          <w:p w14:paraId="155E776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6418082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08FCC60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64461E4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7103C5C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38C6800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3229D98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0A8A826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7EB9A75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3356CE5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435B4F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B6D5DA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DAD856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4E4EA0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CF2442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52CE4C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2650AB7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FCF990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5A2F5BD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5E42CE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7D9AE71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3AA13DE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0AE6DEFB" w14:textId="77777777" w:rsidTr="00CD3E8A">
        <w:trPr>
          <w:gridAfter w:val="1"/>
          <w:wAfter w:w="56" w:type="dxa"/>
          <w:trHeight w:val="420"/>
        </w:trPr>
        <w:tc>
          <w:tcPr>
            <w:tcW w:w="1305" w:type="dxa"/>
            <w:shd w:val="clear" w:color="auto" w:fill="auto"/>
            <w:vAlign w:val="center"/>
            <w:hideMark/>
          </w:tcPr>
          <w:p w14:paraId="0F06E1A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Factory Shed</w:t>
            </w:r>
          </w:p>
        </w:tc>
        <w:tc>
          <w:tcPr>
            <w:tcW w:w="379" w:type="dxa"/>
            <w:shd w:val="clear" w:color="auto" w:fill="auto"/>
            <w:noWrap/>
            <w:vAlign w:val="center"/>
            <w:hideMark/>
          </w:tcPr>
          <w:p w14:paraId="160C305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6CA8586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1154EBA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01E0ECA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CE2FEE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B5AE8E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000000" w:fill="FFC000"/>
            <w:noWrap/>
            <w:vAlign w:val="center"/>
            <w:hideMark/>
          </w:tcPr>
          <w:p w14:paraId="09A49FE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000000" w:fill="FFC000"/>
            <w:noWrap/>
            <w:vAlign w:val="center"/>
            <w:hideMark/>
          </w:tcPr>
          <w:p w14:paraId="0B96780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000000" w:fill="FFC000"/>
            <w:noWrap/>
            <w:vAlign w:val="center"/>
            <w:hideMark/>
          </w:tcPr>
          <w:p w14:paraId="2687264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000000" w:fill="FFC000"/>
            <w:noWrap/>
            <w:vAlign w:val="center"/>
            <w:hideMark/>
          </w:tcPr>
          <w:p w14:paraId="29D3DF5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402CB26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0DC4D51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532E90C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3C7493C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F554A2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60B6BE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F364DC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153EB7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4B7C47C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9DBB06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7C0B684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5CAD998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6A4BC1A1" w14:textId="77777777" w:rsidTr="00CD3E8A">
        <w:trPr>
          <w:gridAfter w:val="1"/>
          <w:wAfter w:w="56" w:type="dxa"/>
          <w:trHeight w:val="420"/>
        </w:trPr>
        <w:tc>
          <w:tcPr>
            <w:tcW w:w="1305" w:type="dxa"/>
            <w:shd w:val="clear" w:color="auto" w:fill="auto"/>
            <w:vAlign w:val="center"/>
            <w:hideMark/>
          </w:tcPr>
          <w:p w14:paraId="5604F2F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Auxiliary Building</w:t>
            </w:r>
          </w:p>
        </w:tc>
        <w:tc>
          <w:tcPr>
            <w:tcW w:w="379" w:type="dxa"/>
            <w:shd w:val="clear" w:color="auto" w:fill="auto"/>
            <w:noWrap/>
            <w:vAlign w:val="center"/>
            <w:hideMark/>
          </w:tcPr>
          <w:p w14:paraId="16EAA96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4371B7E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7CA9BAF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1676749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59639D3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5D9266E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000000" w:fill="FFC000"/>
            <w:noWrap/>
            <w:vAlign w:val="center"/>
            <w:hideMark/>
          </w:tcPr>
          <w:p w14:paraId="54834AD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000000" w:fill="FFC000"/>
            <w:noWrap/>
            <w:vAlign w:val="center"/>
            <w:hideMark/>
          </w:tcPr>
          <w:p w14:paraId="4BDA210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000000" w:fill="FFC000"/>
            <w:noWrap/>
            <w:vAlign w:val="center"/>
            <w:hideMark/>
          </w:tcPr>
          <w:p w14:paraId="0A31A8A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000000" w:fill="FFC000"/>
            <w:noWrap/>
            <w:vAlign w:val="center"/>
            <w:hideMark/>
          </w:tcPr>
          <w:p w14:paraId="2E1F5DA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0459248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6ADB9D8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0637CE6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25F6882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DD2439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677E8A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12403D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DB40E0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1F8BAC0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C52DE2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22209F8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589514C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26F0CB12" w14:textId="77777777" w:rsidTr="00CD3E8A">
        <w:trPr>
          <w:gridAfter w:val="1"/>
          <w:wAfter w:w="56" w:type="dxa"/>
          <w:trHeight w:val="623"/>
        </w:trPr>
        <w:tc>
          <w:tcPr>
            <w:tcW w:w="1305" w:type="dxa"/>
            <w:shd w:val="clear" w:color="auto" w:fill="auto"/>
            <w:vAlign w:val="center"/>
            <w:hideMark/>
          </w:tcPr>
          <w:p w14:paraId="7750306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Other Construction</w:t>
            </w:r>
          </w:p>
        </w:tc>
        <w:tc>
          <w:tcPr>
            <w:tcW w:w="379" w:type="dxa"/>
            <w:shd w:val="clear" w:color="auto" w:fill="auto"/>
            <w:noWrap/>
            <w:vAlign w:val="center"/>
            <w:hideMark/>
          </w:tcPr>
          <w:p w14:paraId="5A5EB7D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7EC0734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3813240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515A64C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3D91BA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0B05DA9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000000" w:fill="FFC000"/>
            <w:noWrap/>
            <w:vAlign w:val="center"/>
            <w:hideMark/>
          </w:tcPr>
          <w:p w14:paraId="7A9E8F7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000000" w:fill="FFC000"/>
            <w:noWrap/>
            <w:vAlign w:val="center"/>
            <w:hideMark/>
          </w:tcPr>
          <w:p w14:paraId="2FF1C6A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695FD8F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1D12D70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6CF8E2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38CE52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F40D0F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49DFAA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BA5F83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92F3E9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24825D4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840A4C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22FE9DD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CFB283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6A4376C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3930F9E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CD3E8A" w:rsidRPr="00B97DE7" w14:paraId="2ACBB986" w14:textId="77777777" w:rsidTr="00CD3E8A">
        <w:trPr>
          <w:gridAfter w:val="1"/>
          <w:wAfter w:w="56" w:type="dxa"/>
          <w:trHeight w:val="420"/>
        </w:trPr>
        <w:tc>
          <w:tcPr>
            <w:tcW w:w="1305" w:type="dxa"/>
            <w:shd w:val="clear" w:color="auto" w:fill="auto"/>
            <w:vAlign w:val="center"/>
            <w:hideMark/>
          </w:tcPr>
          <w:p w14:paraId="7EAB406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Disbursal of Finances</w:t>
            </w:r>
          </w:p>
        </w:tc>
        <w:tc>
          <w:tcPr>
            <w:tcW w:w="379" w:type="dxa"/>
            <w:shd w:val="clear" w:color="auto" w:fill="auto"/>
            <w:noWrap/>
            <w:vAlign w:val="center"/>
            <w:hideMark/>
          </w:tcPr>
          <w:p w14:paraId="0AD3ECC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7F2FF4F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6DD6BEE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62660C2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FED914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57EB51D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000000" w:fill="FFC000"/>
            <w:noWrap/>
            <w:vAlign w:val="center"/>
            <w:hideMark/>
          </w:tcPr>
          <w:p w14:paraId="79AEB70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000000" w:fill="FFC000"/>
            <w:noWrap/>
            <w:vAlign w:val="center"/>
            <w:hideMark/>
          </w:tcPr>
          <w:p w14:paraId="3EB0B4A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000000" w:fill="FFC000"/>
            <w:noWrap/>
            <w:vAlign w:val="center"/>
            <w:hideMark/>
          </w:tcPr>
          <w:p w14:paraId="1C0E4EB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000000" w:fill="FFC000"/>
            <w:noWrap/>
            <w:vAlign w:val="center"/>
            <w:hideMark/>
          </w:tcPr>
          <w:p w14:paraId="6BEFA91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6436979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1D61892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41D7006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7037061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09F2AE8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3E1E2DC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26D043F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1ECBB4B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000000" w:fill="FFC000"/>
            <w:noWrap/>
            <w:vAlign w:val="center"/>
            <w:hideMark/>
          </w:tcPr>
          <w:p w14:paraId="07E1B35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78A9F40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000000" w:fill="FFC000"/>
            <w:noWrap/>
            <w:vAlign w:val="center"/>
            <w:hideMark/>
          </w:tcPr>
          <w:p w14:paraId="2B03D88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000000" w:fill="FFC000"/>
            <w:noWrap/>
            <w:vAlign w:val="center"/>
            <w:hideMark/>
          </w:tcPr>
          <w:p w14:paraId="4D96BC8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CD3E8A" w:rsidRPr="00B97DE7" w14:paraId="600BCCF9" w14:textId="77777777" w:rsidTr="004433F7">
        <w:trPr>
          <w:trHeight w:val="284"/>
        </w:trPr>
        <w:tc>
          <w:tcPr>
            <w:tcW w:w="10389" w:type="dxa"/>
            <w:gridSpan w:val="24"/>
            <w:shd w:val="clear" w:color="auto" w:fill="auto"/>
            <w:noWrap/>
            <w:vAlign w:val="center"/>
            <w:hideMark/>
          </w:tcPr>
          <w:p w14:paraId="649916C7"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3. Plant and Machinery</w:t>
            </w:r>
          </w:p>
        </w:tc>
      </w:tr>
      <w:tr w:rsidR="002D42BA" w:rsidRPr="00B97DE7" w14:paraId="466A6145" w14:textId="77777777" w:rsidTr="00CD3E8A">
        <w:trPr>
          <w:gridAfter w:val="1"/>
          <w:wAfter w:w="56" w:type="dxa"/>
          <w:trHeight w:val="420"/>
        </w:trPr>
        <w:tc>
          <w:tcPr>
            <w:tcW w:w="1305" w:type="dxa"/>
            <w:shd w:val="clear" w:color="auto" w:fill="auto"/>
            <w:vAlign w:val="center"/>
            <w:hideMark/>
          </w:tcPr>
          <w:p w14:paraId="3FC34FE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Specification Detailing</w:t>
            </w:r>
          </w:p>
        </w:tc>
        <w:tc>
          <w:tcPr>
            <w:tcW w:w="379" w:type="dxa"/>
            <w:shd w:val="clear" w:color="auto" w:fill="auto"/>
            <w:noWrap/>
            <w:vAlign w:val="center"/>
            <w:hideMark/>
          </w:tcPr>
          <w:p w14:paraId="42DC92B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000000" w:fill="FFC000"/>
            <w:noWrap/>
            <w:vAlign w:val="center"/>
            <w:hideMark/>
          </w:tcPr>
          <w:p w14:paraId="22F5CC8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000000" w:fill="FFC000"/>
            <w:noWrap/>
            <w:vAlign w:val="center"/>
            <w:hideMark/>
          </w:tcPr>
          <w:p w14:paraId="4AB5150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1FF4F5F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38D4D6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EDEB97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317CDBC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1E09005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5A5F04A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0A41C4C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82788F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FBD86A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4E38D3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08AE051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70662C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B0940B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D03A78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03FEA1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5F04900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D17544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130A31C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0924089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0C6298E2" w14:textId="77777777" w:rsidTr="00CD3E8A">
        <w:trPr>
          <w:gridAfter w:val="1"/>
          <w:wAfter w:w="56" w:type="dxa"/>
          <w:trHeight w:val="420"/>
        </w:trPr>
        <w:tc>
          <w:tcPr>
            <w:tcW w:w="1305" w:type="dxa"/>
            <w:shd w:val="clear" w:color="auto" w:fill="auto"/>
            <w:vAlign w:val="center"/>
            <w:hideMark/>
          </w:tcPr>
          <w:p w14:paraId="7A227AC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Invitation of Quotations</w:t>
            </w:r>
          </w:p>
        </w:tc>
        <w:tc>
          <w:tcPr>
            <w:tcW w:w="379" w:type="dxa"/>
            <w:shd w:val="clear" w:color="auto" w:fill="auto"/>
            <w:noWrap/>
            <w:vAlign w:val="center"/>
            <w:hideMark/>
          </w:tcPr>
          <w:p w14:paraId="17CD98B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4568456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4C3A43C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000000" w:fill="FFC000"/>
            <w:noWrap/>
            <w:vAlign w:val="center"/>
            <w:hideMark/>
          </w:tcPr>
          <w:p w14:paraId="7245E85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EEFA919" w14:textId="77777777" w:rsidR="00B97DE7" w:rsidRPr="00B97DE7" w:rsidRDefault="00B97DE7" w:rsidP="00B97DE7">
            <w:pPr>
              <w:spacing w:after="0" w:line="240" w:lineRule="auto"/>
              <w:rPr>
                <w:rFonts w:ascii="Arial" w:eastAsia="Times New Roman" w:hAnsi="Arial" w:cs="Arial"/>
                <w:color w:val="000000"/>
                <w:sz w:val="16"/>
                <w:szCs w:val="16"/>
                <w:lang w:eastAsia="en-IN"/>
              </w:rPr>
            </w:pPr>
          </w:p>
        </w:tc>
        <w:tc>
          <w:tcPr>
            <w:tcW w:w="422" w:type="dxa"/>
            <w:shd w:val="clear" w:color="auto" w:fill="auto"/>
            <w:noWrap/>
            <w:vAlign w:val="center"/>
            <w:hideMark/>
          </w:tcPr>
          <w:p w14:paraId="4B370D3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1A027E1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6CAC68B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2D3AE47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475B7FE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C4760A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953609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EADB27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8A3390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8D04A5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9C0C24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2EABD8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2755DF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7BA2FE4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703094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0A877D8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0AE849C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1127A74C" w14:textId="77777777" w:rsidTr="00CD3E8A">
        <w:trPr>
          <w:gridAfter w:val="1"/>
          <w:wAfter w:w="56" w:type="dxa"/>
          <w:trHeight w:val="420"/>
        </w:trPr>
        <w:tc>
          <w:tcPr>
            <w:tcW w:w="1305" w:type="dxa"/>
            <w:shd w:val="clear" w:color="auto" w:fill="auto"/>
            <w:vAlign w:val="center"/>
            <w:hideMark/>
          </w:tcPr>
          <w:p w14:paraId="3D8FBDD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Placing Orders</w:t>
            </w:r>
          </w:p>
        </w:tc>
        <w:tc>
          <w:tcPr>
            <w:tcW w:w="379" w:type="dxa"/>
            <w:shd w:val="clear" w:color="auto" w:fill="auto"/>
            <w:noWrap/>
            <w:vAlign w:val="center"/>
            <w:hideMark/>
          </w:tcPr>
          <w:p w14:paraId="4E71B8B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7BC9253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6EA69BA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08AE57A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23661AA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F196936" w14:textId="77777777" w:rsidR="00B97DE7" w:rsidRPr="00B97DE7" w:rsidRDefault="00B97DE7" w:rsidP="00B97DE7">
            <w:pPr>
              <w:spacing w:after="0" w:line="240" w:lineRule="auto"/>
              <w:rPr>
                <w:rFonts w:ascii="Arial" w:eastAsia="Times New Roman" w:hAnsi="Arial" w:cs="Arial"/>
                <w:color w:val="000000"/>
                <w:sz w:val="16"/>
                <w:szCs w:val="16"/>
                <w:lang w:eastAsia="en-IN"/>
              </w:rPr>
            </w:pPr>
          </w:p>
        </w:tc>
        <w:tc>
          <w:tcPr>
            <w:tcW w:w="303" w:type="dxa"/>
            <w:shd w:val="clear" w:color="auto" w:fill="auto"/>
            <w:noWrap/>
            <w:vAlign w:val="center"/>
            <w:hideMark/>
          </w:tcPr>
          <w:p w14:paraId="2CE60FB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10F5A3D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3A9A559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4DD1E1A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07CA000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B6F25B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2207BBC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DBB550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6B8B21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6944AE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20A957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B15321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072EEB0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2DFC3DF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40E3252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6515D20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6525A857" w14:textId="77777777" w:rsidTr="00CD3E8A">
        <w:trPr>
          <w:gridAfter w:val="1"/>
          <w:wAfter w:w="56" w:type="dxa"/>
          <w:trHeight w:val="623"/>
        </w:trPr>
        <w:tc>
          <w:tcPr>
            <w:tcW w:w="1305" w:type="dxa"/>
            <w:shd w:val="clear" w:color="auto" w:fill="auto"/>
            <w:vAlign w:val="center"/>
            <w:hideMark/>
          </w:tcPr>
          <w:p w14:paraId="3949C40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Delivery at Plant Site &amp; Inspection</w:t>
            </w:r>
          </w:p>
        </w:tc>
        <w:tc>
          <w:tcPr>
            <w:tcW w:w="379" w:type="dxa"/>
            <w:shd w:val="clear" w:color="auto" w:fill="auto"/>
            <w:noWrap/>
            <w:vAlign w:val="center"/>
            <w:hideMark/>
          </w:tcPr>
          <w:p w14:paraId="5DF2544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3498EF4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6A215B4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1CB87C4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6C8396F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0F42606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0079734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4E489AE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526A57A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54B22DA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528F885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76F1FF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2D29375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000000" w:fill="FFC000"/>
            <w:noWrap/>
            <w:vAlign w:val="center"/>
            <w:hideMark/>
          </w:tcPr>
          <w:p w14:paraId="213C054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16A443E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6CCA73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438B83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EFFBC6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63EC35A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7D421C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20200F9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0903782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6A849824" w14:textId="77777777" w:rsidTr="00CD3E8A">
        <w:trPr>
          <w:gridAfter w:val="1"/>
          <w:wAfter w:w="56" w:type="dxa"/>
          <w:trHeight w:val="827"/>
        </w:trPr>
        <w:tc>
          <w:tcPr>
            <w:tcW w:w="1305" w:type="dxa"/>
            <w:shd w:val="clear" w:color="auto" w:fill="auto"/>
            <w:vAlign w:val="center"/>
            <w:hideMark/>
          </w:tcPr>
          <w:p w14:paraId="70B7FD9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Installation and Commissioning</w:t>
            </w:r>
          </w:p>
        </w:tc>
        <w:tc>
          <w:tcPr>
            <w:tcW w:w="379" w:type="dxa"/>
            <w:shd w:val="clear" w:color="auto" w:fill="auto"/>
            <w:noWrap/>
            <w:vAlign w:val="center"/>
            <w:hideMark/>
          </w:tcPr>
          <w:p w14:paraId="5D87E6C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41ADACE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3ECFB5E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4181FC1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2AFE4E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0ED4BC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4A80232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30D1423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66E5466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04CA361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5C898F9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24570E3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AC8425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FA5196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BCD826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4610836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028E0C7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E81095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5750663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26D1B8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6EC5C69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3460395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0F471C8A" w14:textId="77777777" w:rsidTr="00CD3E8A">
        <w:trPr>
          <w:gridAfter w:val="1"/>
          <w:wAfter w:w="56" w:type="dxa"/>
          <w:trHeight w:val="827"/>
        </w:trPr>
        <w:tc>
          <w:tcPr>
            <w:tcW w:w="1305" w:type="dxa"/>
            <w:shd w:val="clear" w:color="auto" w:fill="auto"/>
            <w:vAlign w:val="center"/>
            <w:hideMark/>
          </w:tcPr>
          <w:p w14:paraId="7BCD9F9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Check-up of the Plant &amp; Machinery</w:t>
            </w:r>
          </w:p>
        </w:tc>
        <w:tc>
          <w:tcPr>
            <w:tcW w:w="379" w:type="dxa"/>
            <w:shd w:val="clear" w:color="auto" w:fill="auto"/>
            <w:noWrap/>
            <w:vAlign w:val="center"/>
            <w:hideMark/>
          </w:tcPr>
          <w:p w14:paraId="1A70C0D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72A2051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4CAA242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363A2CC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0D5DAF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573E006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00A37FE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1B6EE27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07F2BA6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05E52E1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4424DF9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5A24F6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ECDE72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4C29CC3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A8C15E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B31E48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41A3C7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2D8E2DB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000000" w:fill="FFC000"/>
            <w:noWrap/>
            <w:vAlign w:val="center"/>
            <w:hideMark/>
          </w:tcPr>
          <w:p w14:paraId="427DB8C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bottom"/>
            <w:hideMark/>
          </w:tcPr>
          <w:p w14:paraId="6C2578B6" w14:textId="77777777" w:rsidR="00B97DE7" w:rsidRPr="00B97DE7" w:rsidRDefault="00B97DE7" w:rsidP="00B97DE7">
            <w:pPr>
              <w:spacing w:after="0" w:line="240" w:lineRule="auto"/>
              <w:rPr>
                <w:rFonts w:ascii="Arial" w:eastAsia="Times New Roman" w:hAnsi="Arial" w:cs="Arial"/>
                <w:color w:val="000000"/>
                <w:sz w:val="16"/>
                <w:szCs w:val="16"/>
                <w:lang w:eastAsia="en-IN"/>
              </w:rPr>
            </w:pPr>
          </w:p>
        </w:tc>
        <w:tc>
          <w:tcPr>
            <w:tcW w:w="611" w:type="dxa"/>
            <w:shd w:val="clear" w:color="auto" w:fill="auto"/>
            <w:noWrap/>
            <w:vAlign w:val="center"/>
            <w:hideMark/>
          </w:tcPr>
          <w:p w14:paraId="7494CB9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0B5321D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70A1150F" w14:textId="77777777" w:rsidTr="00CD3E8A">
        <w:trPr>
          <w:gridAfter w:val="1"/>
          <w:wAfter w:w="56" w:type="dxa"/>
          <w:trHeight w:val="1030"/>
        </w:trPr>
        <w:tc>
          <w:tcPr>
            <w:tcW w:w="1305" w:type="dxa"/>
            <w:shd w:val="clear" w:color="auto" w:fill="auto"/>
            <w:vAlign w:val="center"/>
            <w:hideMark/>
          </w:tcPr>
          <w:p w14:paraId="361E9A46"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4. Arrangement of Power/Water</w:t>
            </w:r>
          </w:p>
        </w:tc>
        <w:tc>
          <w:tcPr>
            <w:tcW w:w="379" w:type="dxa"/>
            <w:shd w:val="clear" w:color="auto" w:fill="auto"/>
            <w:noWrap/>
            <w:vAlign w:val="center"/>
            <w:hideMark/>
          </w:tcPr>
          <w:p w14:paraId="4F11357D"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 </w:t>
            </w:r>
          </w:p>
        </w:tc>
        <w:tc>
          <w:tcPr>
            <w:tcW w:w="303" w:type="dxa"/>
            <w:shd w:val="clear" w:color="auto" w:fill="auto"/>
            <w:noWrap/>
            <w:vAlign w:val="center"/>
            <w:hideMark/>
          </w:tcPr>
          <w:p w14:paraId="623DCFE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785CD1E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1BEDDC6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0F2DC99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6A9C769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000000" w:fill="FFC000"/>
            <w:noWrap/>
            <w:vAlign w:val="center"/>
            <w:hideMark/>
          </w:tcPr>
          <w:p w14:paraId="0F7E173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000000" w:fill="FFC000"/>
            <w:noWrap/>
            <w:vAlign w:val="center"/>
            <w:hideMark/>
          </w:tcPr>
          <w:p w14:paraId="734D275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000000" w:fill="FFC000"/>
            <w:noWrap/>
            <w:vAlign w:val="center"/>
            <w:hideMark/>
          </w:tcPr>
          <w:p w14:paraId="71EC163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091C35F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A4DED7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A9BA75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06F04B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E152AC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D174B5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1B24A9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FE4FBC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E9B77C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7D4EE49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6A4196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7070104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162DA85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CD3E8A" w:rsidRPr="00B97DE7" w14:paraId="34C8893F" w14:textId="77777777" w:rsidTr="004433F7">
        <w:trPr>
          <w:trHeight w:val="284"/>
        </w:trPr>
        <w:tc>
          <w:tcPr>
            <w:tcW w:w="10389" w:type="dxa"/>
            <w:gridSpan w:val="24"/>
            <w:shd w:val="clear" w:color="auto" w:fill="auto"/>
            <w:noWrap/>
            <w:vAlign w:val="center"/>
            <w:hideMark/>
          </w:tcPr>
          <w:p w14:paraId="6EB1C467"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5. Other Items</w:t>
            </w:r>
          </w:p>
        </w:tc>
      </w:tr>
      <w:tr w:rsidR="002D42BA" w:rsidRPr="00B97DE7" w14:paraId="2BAC72E4" w14:textId="77777777" w:rsidTr="00CD3E8A">
        <w:trPr>
          <w:gridAfter w:val="1"/>
          <w:wAfter w:w="56" w:type="dxa"/>
          <w:trHeight w:val="827"/>
        </w:trPr>
        <w:tc>
          <w:tcPr>
            <w:tcW w:w="1305" w:type="dxa"/>
            <w:shd w:val="clear" w:color="auto" w:fill="auto"/>
            <w:vAlign w:val="center"/>
            <w:hideMark/>
          </w:tcPr>
          <w:p w14:paraId="0C460A0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Finalize Management Reporting</w:t>
            </w:r>
          </w:p>
        </w:tc>
        <w:tc>
          <w:tcPr>
            <w:tcW w:w="379" w:type="dxa"/>
            <w:shd w:val="clear" w:color="auto" w:fill="auto"/>
            <w:noWrap/>
            <w:vAlign w:val="center"/>
            <w:hideMark/>
          </w:tcPr>
          <w:p w14:paraId="75FBAE1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5351C83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037B0AE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225DEB6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081BA93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836F5E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5F835EE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4DDBA2A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7DFC7E8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5A8E8C9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9B4091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ACCC25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C4781E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E4F6B1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7CC019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866969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12ACCFD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0AAD433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33F7867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9EE710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0B71EAD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2C49F0E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67DAAEE5" w14:textId="77777777" w:rsidTr="00CD3E8A">
        <w:trPr>
          <w:gridAfter w:val="1"/>
          <w:wAfter w:w="56" w:type="dxa"/>
          <w:trHeight w:val="623"/>
        </w:trPr>
        <w:tc>
          <w:tcPr>
            <w:tcW w:w="1305" w:type="dxa"/>
            <w:shd w:val="clear" w:color="auto" w:fill="auto"/>
            <w:vAlign w:val="center"/>
            <w:hideMark/>
          </w:tcPr>
          <w:p w14:paraId="11C0508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Finalize Official Practices</w:t>
            </w:r>
          </w:p>
        </w:tc>
        <w:tc>
          <w:tcPr>
            <w:tcW w:w="379" w:type="dxa"/>
            <w:shd w:val="clear" w:color="auto" w:fill="auto"/>
            <w:noWrap/>
            <w:vAlign w:val="center"/>
            <w:hideMark/>
          </w:tcPr>
          <w:p w14:paraId="19DEDBC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15A2681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12800B6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554342F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06CECE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DCA08D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0AC27B5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6202CB3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203BCF0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31833B8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28EA18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4D76D7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78F5BA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1BAEA7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AC1627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7EB78E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3F88F6B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046D1C4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68E19A5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1E9F1D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76EE90F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393CAD8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18A089DC" w14:textId="77777777" w:rsidTr="00CD3E8A">
        <w:trPr>
          <w:gridAfter w:val="1"/>
          <w:wAfter w:w="56" w:type="dxa"/>
          <w:trHeight w:val="420"/>
        </w:trPr>
        <w:tc>
          <w:tcPr>
            <w:tcW w:w="1305" w:type="dxa"/>
            <w:shd w:val="clear" w:color="auto" w:fill="auto"/>
            <w:vAlign w:val="center"/>
            <w:hideMark/>
          </w:tcPr>
          <w:p w14:paraId="4B747BA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Executive Systems</w:t>
            </w:r>
          </w:p>
        </w:tc>
        <w:tc>
          <w:tcPr>
            <w:tcW w:w="379" w:type="dxa"/>
            <w:shd w:val="clear" w:color="auto" w:fill="auto"/>
            <w:noWrap/>
            <w:vAlign w:val="center"/>
            <w:hideMark/>
          </w:tcPr>
          <w:p w14:paraId="4EB7B3A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78747B5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27AC98B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236C664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09D511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E3BE2B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5A76B6F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17560C0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5B19454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7382DC7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7E50220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337841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3D292A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0513B5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675EE35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E44F6F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76C36AE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41E9CFF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000000" w:fill="FFC000"/>
            <w:noWrap/>
            <w:vAlign w:val="center"/>
            <w:hideMark/>
          </w:tcPr>
          <w:p w14:paraId="41DC878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4449355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479033E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0223207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40B3E13E" w14:textId="77777777" w:rsidTr="00CD3E8A">
        <w:trPr>
          <w:gridAfter w:val="1"/>
          <w:wAfter w:w="56" w:type="dxa"/>
          <w:trHeight w:val="623"/>
        </w:trPr>
        <w:tc>
          <w:tcPr>
            <w:tcW w:w="1305" w:type="dxa"/>
            <w:shd w:val="clear" w:color="auto" w:fill="auto"/>
            <w:vAlign w:val="center"/>
            <w:hideMark/>
          </w:tcPr>
          <w:p w14:paraId="61D58B99"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lastRenderedPageBreak/>
              <w:t>6. Training and Personnel</w:t>
            </w:r>
          </w:p>
        </w:tc>
        <w:tc>
          <w:tcPr>
            <w:tcW w:w="379" w:type="dxa"/>
            <w:shd w:val="clear" w:color="auto" w:fill="auto"/>
            <w:noWrap/>
            <w:vAlign w:val="center"/>
            <w:hideMark/>
          </w:tcPr>
          <w:p w14:paraId="585952C8"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 </w:t>
            </w:r>
          </w:p>
        </w:tc>
        <w:tc>
          <w:tcPr>
            <w:tcW w:w="303" w:type="dxa"/>
            <w:shd w:val="clear" w:color="auto" w:fill="auto"/>
            <w:noWrap/>
            <w:vAlign w:val="center"/>
            <w:hideMark/>
          </w:tcPr>
          <w:p w14:paraId="75C9B99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56E0D3A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0A23AD5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15BCD08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07976A5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56D722A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165A6B51"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25D3D0C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49FE2229"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57168F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AD5B9E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449C6C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D5AD34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067F34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EEBE1B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A40541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0E80D4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7152BC8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000000" w:fill="FFC000"/>
            <w:noWrap/>
            <w:vAlign w:val="center"/>
            <w:hideMark/>
          </w:tcPr>
          <w:p w14:paraId="0E176F6C"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341A36C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auto" w:fill="auto"/>
            <w:noWrap/>
            <w:vAlign w:val="center"/>
            <w:hideMark/>
          </w:tcPr>
          <w:p w14:paraId="6CB396F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r w:rsidR="002D42BA" w:rsidRPr="00B97DE7" w14:paraId="34D87F97" w14:textId="77777777" w:rsidTr="00CD3E8A">
        <w:trPr>
          <w:gridAfter w:val="1"/>
          <w:wAfter w:w="56" w:type="dxa"/>
          <w:trHeight w:val="1233"/>
        </w:trPr>
        <w:tc>
          <w:tcPr>
            <w:tcW w:w="1305" w:type="dxa"/>
            <w:shd w:val="clear" w:color="auto" w:fill="auto"/>
            <w:vAlign w:val="center"/>
            <w:hideMark/>
          </w:tcPr>
          <w:p w14:paraId="4FD4DB11"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7. Start -up/ Commercial Production</w:t>
            </w:r>
          </w:p>
        </w:tc>
        <w:tc>
          <w:tcPr>
            <w:tcW w:w="379" w:type="dxa"/>
            <w:shd w:val="clear" w:color="auto" w:fill="auto"/>
            <w:noWrap/>
            <w:vAlign w:val="center"/>
            <w:hideMark/>
          </w:tcPr>
          <w:p w14:paraId="33E50952" w14:textId="77777777" w:rsidR="00B97DE7" w:rsidRPr="00B97DE7" w:rsidRDefault="00B97DE7" w:rsidP="00B97DE7">
            <w:pPr>
              <w:spacing w:after="0" w:line="240" w:lineRule="auto"/>
              <w:rPr>
                <w:rFonts w:ascii="Arial" w:eastAsia="Times New Roman" w:hAnsi="Arial" w:cs="Arial"/>
                <w:b/>
                <w:bCs/>
                <w:color w:val="000000"/>
                <w:sz w:val="16"/>
                <w:szCs w:val="16"/>
                <w:lang w:eastAsia="en-IN"/>
              </w:rPr>
            </w:pPr>
            <w:r w:rsidRPr="00B97DE7">
              <w:rPr>
                <w:rFonts w:ascii="Arial" w:eastAsia="Times New Roman" w:hAnsi="Arial" w:cs="Arial"/>
                <w:b/>
                <w:bCs/>
                <w:color w:val="000000"/>
                <w:sz w:val="16"/>
                <w:szCs w:val="16"/>
                <w:lang w:eastAsia="en-IN"/>
              </w:rPr>
              <w:t> </w:t>
            </w:r>
          </w:p>
        </w:tc>
        <w:tc>
          <w:tcPr>
            <w:tcW w:w="303" w:type="dxa"/>
            <w:shd w:val="clear" w:color="auto" w:fill="auto"/>
            <w:noWrap/>
            <w:vAlign w:val="center"/>
            <w:hideMark/>
          </w:tcPr>
          <w:p w14:paraId="74A36913"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3C02F962"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81" w:type="dxa"/>
            <w:shd w:val="clear" w:color="auto" w:fill="auto"/>
            <w:noWrap/>
            <w:vAlign w:val="center"/>
            <w:hideMark/>
          </w:tcPr>
          <w:p w14:paraId="59260BA0"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2398EFF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3D3A8D5B"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3" w:type="dxa"/>
            <w:shd w:val="clear" w:color="auto" w:fill="auto"/>
            <w:noWrap/>
            <w:vAlign w:val="center"/>
            <w:hideMark/>
          </w:tcPr>
          <w:p w14:paraId="0A4D9F7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06" w:type="dxa"/>
            <w:shd w:val="clear" w:color="auto" w:fill="auto"/>
            <w:noWrap/>
            <w:vAlign w:val="center"/>
            <w:hideMark/>
          </w:tcPr>
          <w:p w14:paraId="5EEC90E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8" w:type="dxa"/>
            <w:shd w:val="clear" w:color="auto" w:fill="auto"/>
            <w:noWrap/>
            <w:vAlign w:val="center"/>
            <w:hideMark/>
          </w:tcPr>
          <w:p w14:paraId="347F7F27"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564" w:type="dxa"/>
            <w:shd w:val="clear" w:color="auto" w:fill="auto"/>
            <w:noWrap/>
            <w:vAlign w:val="center"/>
            <w:hideMark/>
          </w:tcPr>
          <w:p w14:paraId="1A3DCC7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4FD9CE2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71C61DE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58763D8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22" w:type="dxa"/>
            <w:shd w:val="clear" w:color="auto" w:fill="auto"/>
            <w:noWrap/>
            <w:vAlign w:val="center"/>
            <w:hideMark/>
          </w:tcPr>
          <w:p w14:paraId="4B231B6A"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CDF9444"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4847B79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025BE3BF"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1A3CC478"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407" w:type="dxa"/>
            <w:shd w:val="clear" w:color="auto" w:fill="auto"/>
            <w:noWrap/>
            <w:vAlign w:val="center"/>
            <w:hideMark/>
          </w:tcPr>
          <w:p w14:paraId="2849FE46"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392" w:type="dxa"/>
            <w:shd w:val="clear" w:color="auto" w:fill="auto"/>
            <w:noWrap/>
            <w:vAlign w:val="center"/>
            <w:hideMark/>
          </w:tcPr>
          <w:p w14:paraId="39AC8345"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000000" w:fill="FFC000"/>
            <w:noWrap/>
            <w:vAlign w:val="center"/>
            <w:hideMark/>
          </w:tcPr>
          <w:p w14:paraId="2A34BE9E"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c>
          <w:tcPr>
            <w:tcW w:w="611" w:type="dxa"/>
            <w:shd w:val="clear" w:color="000000" w:fill="FFC000"/>
            <w:noWrap/>
            <w:vAlign w:val="center"/>
            <w:hideMark/>
          </w:tcPr>
          <w:p w14:paraId="448170FD" w14:textId="77777777" w:rsidR="00B97DE7" w:rsidRPr="00B97DE7" w:rsidRDefault="00B97DE7" w:rsidP="00B97DE7">
            <w:pPr>
              <w:spacing w:after="0" w:line="240" w:lineRule="auto"/>
              <w:rPr>
                <w:rFonts w:ascii="Arial" w:eastAsia="Times New Roman" w:hAnsi="Arial" w:cs="Arial"/>
                <w:color w:val="000000"/>
                <w:sz w:val="16"/>
                <w:szCs w:val="16"/>
                <w:lang w:eastAsia="en-IN"/>
              </w:rPr>
            </w:pPr>
            <w:r w:rsidRPr="00B97DE7">
              <w:rPr>
                <w:rFonts w:ascii="Arial" w:eastAsia="Times New Roman" w:hAnsi="Arial" w:cs="Arial"/>
                <w:color w:val="000000"/>
                <w:sz w:val="16"/>
                <w:szCs w:val="16"/>
                <w:lang w:eastAsia="en-IN"/>
              </w:rPr>
              <w:t> </w:t>
            </w:r>
          </w:p>
        </w:tc>
      </w:tr>
    </w:tbl>
    <w:p w14:paraId="4785352C" w14:textId="77777777" w:rsidR="00827BB3" w:rsidRDefault="00827BB3" w:rsidP="00DD7642">
      <w:pPr>
        <w:tabs>
          <w:tab w:val="left" w:pos="1365"/>
        </w:tabs>
        <w:spacing w:line="360" w:lineRule="auto"/>
        <w:jc w:val="both"/>
        <w:rPr>
          <w:rFonts w:ascii="Arial" w:hAnsi="Arial" w:cs="Arial"/>
          <w:b/>
          <w:bCs/>
          <w:sz w:val="20"/>
          <w:szCs w:val="20"/>
        </w:rPr>
      </w:pPr>
    </w:p>
    <w:p w14:paraId="2CE07F91" w14:textId="1C000324" w:rsidR="00DD7642" w:rsidRPr="004433F7" w:rsidRDefault="00DD7642" w:rsidP="00DD7642">
      <w:pPr>
        <w:tabs>
          <w:tab w:val="left" w:pos="1365"/>
        </w:tabs>
        <w:spacing w:line="360" w:lineRule="auto"/>
        <w:jc w:val="both"/>
        <w:rPr>
          <w:rFonts w:ascii="Arial" w:hAnsi="Arial" w:cs="Arial"/>
          <w:b/>
          <w:bCs/>
          <w:sz w:val="20"/>
          <w:szCs w:val="20"/>
        </w:rPr>
      </w:pPr>
      <w:r w:rsidRPr="004433F7">
        <w:rPr>
          <w:rFonts w:ascii="Arial" w:hAnsi="Arial" w:cs="Arial"/>
          <w:b/>
          <w:bCs/>
          <w:sz w:val="20"/>
          <w:szCs w:val="20"/>
        </w:rPr>
        <w:t xml:space="preserve">7. Project and Business Risk on setting up </w:t>
      </w:r>
      <w:r w:rsidR="00C568A4" w:rsidRPr="004433F7">
        <w:rPr>
          <w:rFonts w:ascii="Arial" w:hAnsi="Arial" w:cs="Arial"/>
          <w:b/>
          <w:bCs/>
          <w:sz w:val="20"/>
          <w:szCs w:val="20"/>
        </w:rPr>
        <w:t>Epoxy Re</w:t>
      </w:r>
      <w:r w:rsidRPr="004433F7">
        <w:rPr>
          <w:rFonts w:ascii="Arial" w:hAnsi="Arial" w:cs="Arial"/>
          <w:b/>
          <w:bCs/>
          <w:sz w:val="20"/>
          <w:szCs w:val="20"/>
        </w:rPr>
        <w:t>sin plant in West Region of India</w:t>
      </w:r>
    </w:p>
    <w:p w14:paraId="50BB16A3" w14:textId="77777777" w:rsidR="00DD7642" w:rsidRPr="004433F7" w:rsidRDefault="00DD7642" w:rsidP="00DF5DA6">
      <w:pPr>
        <w:pStyle w:val="ListParagraph"/>
        <w:numPr>
          <w:ilvl w:val="0"/>
          <w:numId w:val="22"/>
        </w:numPr>
        <w:tabs>
          <w:tab w:val="left" w:pos="1365"/>
        </w:tabs>
        <w:spacing w:line="360" w:lineRule="auto"/>
        <w:jc w:val="both"/>
        <w:rPr>
          <w:sz w:val="20"/>
          <w:szCs w:val="20"/>
          <w:lang w:val="en-IN"/>
        </w:rPr>
      </w:pPr>
      <w:bookmarkStart w:id="129" w:name="_Hlk86079741"/>
      <w:r w:rsidRPr="004433F7">
        <w:rPr>
          <w:b/>
          <w:bCs/>
          <w:sz w:val="20"/>
          <w:szCs w:val="20"/>
        </w:rPr>
        <w:t xml:space="preserve">Cost Escalation- </w:t>
      </w:r>
      <w:r w:rsidRPr="004433F7">
        <w:rPr>
          <w:sz w:val="20"/>
          <w:szCs w:val="20"/>
        </w:rPr>
        <w:t>T</w:t>
      </w:r>
      <w:r w:rsidRPr="004433F7">
        <w:rPr>
          <w:sz w:val="20"/>
          <w:szCs w:val="20"/>
          <w:lang w:val="en-IN"/>
        </w:rPr>
        <w:t>here may be cost escalation and time overrun due to Covid-19 pandemic-related challenges, unusual rise in commodity prices and land conversion issues. It may also face cost overrun due to increase in foreign exchange component, increase in cost towards storage and preservation of equipment and interest during construction (IDC). As commodity prices like crude oil, steel, natural gas, coal &amp; electricity are increasing which will be impacting the overall cost of the project. As per industry experts, the bullish market for the next few months will be noticing the upward trend in the commodity prices.</w:t>
      </w:r>
    </w:p>
    <w:p w14:paraId="34604E45" w14:textId="0BD44B0F" w:rsidR="00DD7642" w:rsidRPr="004433F7" w:rsidRDefault="00DD7642" w:rsidP="00DF5DA6">
      <w:pPr>
        <w:pStyle w:val="ListParagraph"/>
        <w:numPr>
          <w:ilvl w:val="0"/>
          <w:numId w:val="22"/>
        </w:numPr>
        <w:tabs>
          <w:tab w:val="left" w:pos="1365"/>
        </w:tabs>
        <w:spacing w:line="360" w:lineRule="auto"/>
        <w:jc w:val="both"/>
        <w:rPr>
          <w:sz w:val="20"/>
          <w:szCs w:val="20"/>
          <w:lang w:val="en-IN"/>
        </w:rPr>
      </w:pPr>
      <w:r w:rsidRPr="004433F7">
        <w:rPr>
          <w:b/>
          <w:bCs/>
          <w:sz w:val="20"/>
          <w:szCs w:val="20"/>
        </w:rPr>
        <w:t xml:space="preserve">Domestic/ Geo-Political scenario- </w:t>
      </w:r>
      <w:r w:rsidRPr="004433F7">
        <w:rPr>
          <w:sz w:val="20"/>
          <w:szCs w:val="20"/>
        </w:rPr>
        <w:t xml:space="preserve">In western India, Gujarat, Maharashtra, and Madhya Pradesh are three major states, where setting up of plant can be considered. The political scenario will not </w:t>
      </w:r>
      <w:proofErr w:type="gramStart"/>
      <w:r w:rsidRPr="004433F7">
        <w:rPr>
          <w:sz w:val="20"/>
          <w:szCs w:val="20"/>
        </w:rPr>
        <w:t>be</w:t>
      </w:r>
      <w:proofErr w:type="gramEnd"/>
      <w:r w:rsidRPr="004433F7">
        <w:rPr>
          <w:sz w:val="20"/>
          <w:szCs w:val="20"/>
        </w:rPr>
        <w:t xml:space="preserve"> much impact on the project and businesses as any incumbent government majorly focuses on industrial development. Moreover, </w:t>
      </w:r>
      <w:r w:rsidR="001A31BB">
        <w:rPr>
          <w:sz w:val="20"/>
          <w:szCs w:val="20"/>
        </w:rPr>
        <w:t>the client</w:t>
      </w:r>
      <w:r w:rsidRPr="004433F7">
        <w:rPr>
          <w:sz w:val="20"/>
          <w:szCs w:val="20"/>
        </w:rPr>
        <w:t xml:space="preserve"> as a brand is considered as the major contributor for the socio-economic growth in Western region.</w:t>
      </w:r>
    </w:p>
    <w:bookmarkEnd w:id="129"/>
    <w:p w14:paraId="6DA78BD9" w14:textId="77777777" w:rsidR="00DD7642" w:rsidRPr="004433F7" w:rsidRDefault="00DD7642" w:rsidP="00DF5DA6">
      <w:pPr>
        <w:pStyle w:val="ListParagraph"/>
        <w:numPr>
          <w:ilvl w:val="0"/>
          <w:numId w:val="22"/>
        </w:numPr>
        <w:tabs>
          <w:tab w:val="left" w:pos="1365"/>
        </w:tabs>
        <w:spacing w:line="360" w:lineRule="auto"/>
        <w:jc w:val="both"/>
        <w:rPr>
          <w:sz w:val="20"/>
          <w:szCs w:val="20"/>
        </w:rPr>
      </w:pPr>
      <w:r w:rsidRPr="004433F7">
        <w:rPr>
          <w:b/>
          <w:bCs/>
          <w:sz w:val="20"/>
          <w:szCs w:val="20"/>
        </w:rPr>
        <w:t xml:space="preserve">International/ Geo-Political Scenario- </w:t>
      </w:r>
      <w:r w:rsidRPr="004433F7">
        <w:rPr>
          <w:sz w:val="20"/>
          <w:szCs w:val="20"/>
        </w:rPr>
        <w:t>India is not immune to geo-political scenario prevailing all over the global. In recent years, the following points have impacted the geopolitical scenario of India-</w:t>
      </w:r>
    </w:p>
    <w:p w14:paraId="4FACFB6B" w14:textId="77777777" w:rsidR="00DD7642" w:rsidRPr="004433F7" w:rsidRDefault="00DD7642" w:rsidP="00DF5DA6">
      <w:pPr>
        <w:pStyle w:val="ListParagraph"/>
        <w:numPr>
          <w:ilvl w:val="0"/>
          <w:numId w:val="23"/>
        </w:numPr>
        <w:tabs>
          <w:tab w:val="left" w:pos="1365"/>
        </w:tabs>
        <w:spacing w:line="360" w:lineRule="auto"/>
        <w:jc w:val="both"/>
        <w:rPr>
          <w:sz w:val="20"/>
          <w:szCs w:val="20"/>
        </w:rPr>
      </w:pPr>
      <w:r w:rsidRPr="004433F7">
        <w:rPr>
          <w:sz w:val="20"/>
          <w:szCs w:val="20"/>
        </w:rPr>
        <w:t xml:space="preserve">The conflict among GCC (Gulf Cooperation Council) nations </w:t>
      </w:r>
      <w:proofErr w:type="gramStart"/>
      <w:r w:rsidRPr="004433F7">
        <w:rPr>
          <w:sz w:val="20"/>
          <w:szCs w:val="20"/>
        </w:rPr>
        <w:t>have</w:t>
      </w:r>
      <w:proofErr w:type="gramEnd"/>
      <w:r w:rsidRPr="004433F7">
        <w:rPr>
          <w:sz w:val="20"/>
          <w:szCs w:val="20"/>
        </w:rPr>
        <w:t xml:space="preserve"> impacted the prices of commodities (crude oil, natural gas).</w:t>
      </w:r>
    </w:p>
    <w:p w14:paraId="3A360DD1" w14:textId="77777777" w:rsidR="00DD7642" w:rsidRPr="004433F7" w:rsidRDefault="00DD7642" w:rsidP="00DF5DA6">
      <w:pPr>
        <w:pStyle w:val="ListParagraph"/>
        <w:numPr>
          <w:ilvl w:val="0"/>
          <w:numId w:val="23"/>
        </w:numPr>
        <w:tabs>
          <w:tab w:val="left" w:pos="1365"/>
        </w:tabs>
        <w:spacing w:line="360" w:lineRule="auto"/>
        <w:jc w:val="both"/>
        <w:rPr>
          <w:sz w:val="20"/>
          <w:szCs w:val="20"/>
        </w:rPr>
      </w:pPr>
      <w:r w:rsidRPr="004433F7">
        <w:rPr>
          <w:sz w:val="20"/>
          <w:szCs w:val="20"/>
        </w:rPr>
        <w:t xml:space="preserve">In past, the trade war between US – China, have impacted the global foreign trade from and to India. </w:t>
      </w:r>
    </w:p>
    <w:p w14:paraId="46BCCB84" w14:textId="77803601" w:rsidR="00DD7642" w:rsidRPr="004433F7" w:rsidRDefault="00827BB3" w:rsidP="00DF5DA6">
      <w:pPr>
        <w:pStyle w:val="ListParagraph"/>
        <w:numPr>
          <w:ilvl w:val="0"/>
          <w:numId w:val="23"/>
        </w:numPr>
        <w:tabs>
          <w:tab w:val="left" w:pos="1365"/>
        </w:tabs>
        <w:spacing w:line="360" w:lineRule="auto"/>
        <w:jc w:val="both"/>
        <w:rPr>
          <w:sz w:val="20"/>
          <w:szCs w:val="20"/>
        </w:rPr>
      </w:pPr>
      <w:r w:rsidRPr="004433F7">
        <w:rPr>
          <w:sz w:val="20"/>
          <w:szCs w:val="20"/>
        </w:rPr>
        <w:t>Natural</w:t>
      </w:r>
      <w:r w:rsidR="00DD7642" w:rsidRPr="004433F7">
        <w:rPr>
          <w:sz w:val="20"/>
          <w:szCs w:val="20"/>
        </w:rPr>
        <w:t xml:space="preserve"> calamities like hurricanes, floods etc. are prevalent in </w:t>
      </w:r>
      <w:proofErr w:type="gramStart"/>
      <w:r w:rsidR="00DD7642" w:rsidRPr="004433F7">
        <w:rPr>
          <w:sz w:val="20"/>
          <w:szCs w:val="20"/>
        </w:rPr>
        <w:t>the North</w:t>
      </w:r>
      <w:proofErr w:type="gramEnd"/>
      <w:r w:rsidR="00DD7642" w:rsidRPr="004433F7">
        <w:rPr>
          <w:sz w:val="20"/>
          <w:szCs w:val="20"/>
        </w:rPr>
        <w:t xml:space="preserve"> America and Europe which hampers the export market.</w:t>
      </w:r>
    </w:p>
    <w:p w14:paraId="53D85075" w14:textId="6449489E" w:rsidR="00DD7642" w:rsidRPr="004433F7" w:rsidRDefault="00DD7642" w:rsidP="00DF5DA6">
      <w:pPr>
        <w:pStyle w:val="ListParagraph"/>
        <w:numPr>
          <w:ilvl w:val="0"/>
          <w:numId w:val="24"/>
        </w:numPr>
        <w:tabs>
          <w:tab w:val="left" w:pos="1365"/>
        </w:tabs>
        <w:spacing w:line="360" w:lineRule="auto"/>
        <w:jc w:val="both"/>
        <w:rPr>
          <w:sz w:val="20"/>
          <w:szCs w:val="20"/>
        </w:rPr>
      </w:pPr>
      <w:r w:rsidRPr="004433F7">
        <w:rPr>
          <w:b/>
          <w:bCs/>
          <w:sz w:val="20"/>
          <w:szCs w:val="20"/>
        </w:rPr>
        <w:t>Trade Barriers and Free Trade Agreement -</w:t>
      </w:r>
      <w:r w:rsidRPr="004433F7">
        <w:rPr>
          <w:sz w:val="20"/>
          <w:szCs w:val="20"/>
        </w:rPr>
        <w:t xml:space="preserve"> Many countries impose trade barriers / anti-dumping duties to protect their domestic industry. For </w:t>
      </w:r>
      <w:proofErr w:type="gramStart"/>
      <w:r w:rsidRPr="004433F7">
        <w:rPr>
          <w:sz w:val="20"/>
          <w:szCs w:val="20"/>
        </w:rPr>
        <w:t>initial</w:t>
      </w:r>
      <w:proofErr w:type="gramEnd"/>
      <w:r w:rsidRPr="004433F7">
        <w:rPr>
          <w:sz w:val="20"/>
          <w:szCs w:val="20"/>
        </w:rPr>
        <w:t xml:space="preserve"> period of operation, </w:t>
      </w:r>
      <w:r w:rsidR="00827BB3">
        <w:rPr>
          <w:sz w:val="20"/>
          <w:szCs w:val="20"/>
        </w:rPr>
        <w:t>the client</w:t>
      </w:r>
      <w:r w:rsidRPr="004433F7">
        <w:rPr>
          <w:sz w:val="20"/>
          <w:szCs w:val="20"/>
        </w:rPr>
        <w:t xml:space="preserve"> needs to explore export market. If any country imposes any safeguard duty from India’s import, then it may impact realization/revenue. </w:t>
      </w:r>
    </w:p>
    <w:p w14:paraId="2C93799D" w14:textId="77777777" w:rsidR="00DD7642" w:rsidRPr="004433F7" w:rsidRDefault="00DD7642" w:rsidP="00DD7642">
      <w:pPr>
        <w:pStyle w:val="ListParagraph"/>
        <w:tabs>
          <w:tab w:val="left" w:pos="1365"/>
        </w:tabs>
        <w:spacing w:line="360" w:lineRule="auto"/>
        <w:ind w:left="720" w:firstLine="0"/>
        <w:jc w:val="both"/>
        <w:rPr>
          <w:sz w:val="20"/>
          <w:szCs w:val="20"/>
        </w:rPr>
      </w:pPr>
      <w:r w:rsidRPr="004433F7">
        <w:rPr>
          <w:sz w:val="20"/>
          <w:szCs w:val="20"/>
        </w:rPr>
        <w:t>India has agreement with ASEAN nations for trade which attracts zero or lesser custom duties which has resulted in increased import from South Korea and Thailand in recent years.</w:t>
      </w:r>
    </w:p>
    <w:p w14:paraId="0B459531" w14:textId="77777777" w:rsidR="00DD7642" w:rsidRPr="00E323CC" w:rsidRDefault="00DD7642" w:rsidP="00DD7642">
      <w:pPr>
        <w:pStyle w:val="ListParagraph"/>
        <w:widowControl/>
        <w:spacing w:line="360" w:lineRule="auto"/>
        <w:ind w:left="720" w:firstLine="0"/>
        <w:jc w:val="both"/>
        <w:rPr>
          <w:rFonts w:ascii="Verdana" w:hAnsi="Verdana"/>
          <w:b/>
          <w:bCs/>
          <w:sz w:val="20"/>
          <w:szCs w:val="20"/>
        </w:rPr>
      </w:pPr>
    </w:p>
    <w:p w14:paraId="54C938E6" w14:textId="06015EA5" w:rsidR="00DD7642" w:rsidRPr="00E323CC" w:rsidRDefault="00DD7642" w:rsidP="00DF5DA6">
      <w:pPr>
        <w:pStyle w:val="ListParagraph"/>
        <w:widowControl/>
        <w:numPr>
          <w:ilvl w:val="0"/>
          <w:numId w:val="22"/>
        </w:numPr>
        <w:spacing w:line="360" w:lineRule="auto"/>
        <w:jc w:val="both"/>
        <w:rPr>
          <w:rFonts w:ascii="Verdana" w:hAnsi="Verdana"/>
          <w:b/>
          <w:bCs/>
          <w:sz w:val="20"/>
          <w:szCs w:val="20"/>
        </w:rPr>
      </w:pPr>
      <w:r w:rsidRPr="004433F7">
        <w:rPr>
          <w:b/>
          <w:bCs/>
          <w:sz w:val="20"/>
          <w:szCs w:val="20"/>
        </w:rPr>
        <w:t xml:space="preserve">Social Economic Factor: </w:t>
      </w:r>
      <w:r w:rsidRPr="004433F7">
        <w:rPr>
          <w:sz w:val="20"/>
          <w:szCs w:val="20"/>
        </w:rPr>
        <w:t xml:space="preserve">All major social economic </w:t>
      </w:r>
      <w:r w:rsidR="00827BB3" w:rsidRPr="004433F7">
        <w:rPr>
          <w:sz w:val="20"/>
          <w:szCs w:val="20"/>
        </w:rPr>
        <w:t>factors are</w:t>
      </w:r>
      <w:r w:rsidRPr="004433F7">
        <w:rPr>
          <w:sz w:val="20"/>
          <w:szCs w:val="20"/>
        </w:rPr>
        <w:t xml:space="preserve"> favorable for the project in </w:t>
      </w:r>
      <w:r w:rsidR="00827BB3" w:rsidRPr="004433F7">
        <w:rPr>
          <w:sz w:val="20"/>
          <w:szCs w:val="20"/>
        </w:rPr>
        <w:t>the western</w:t>
      </w:r>
      <w:r w:rsidRPr="004433F7">
        <w:rPr>
          <w:sz w:val="20"/>
          <w:szCs w:val="20"/>
        </w:rPr>
        <w:t xml:space="preserve"> region. Social economic </w:t>
      </w:r>
      <w:r w:rsidR="00827BB3" w:rsidRPr="004433F7">
        <w:rPr>
          <w:sz w:val="20"/>
          <w:szCs w:val="20"/>
        </w:rPr>
        <w:t>factors include</w:t>
      </w:r>
      <w:r w:rsidRPr="004433F7">
        <w:rPr>
          <w:sz w:val="20"/>
          <w:szCs w:val="20"/>
        </w:rPr>
        <w:t xml:space="preserve"> infrastructural facilities, provisions for public health, education, </w:t>
      </w:r>
      <w:r w:rsidR="00217A27" w:rsidRPr="004433F7">
        <w:rPr>
          <w:sz w:val="20"/>
          <w:szCs w:val="20"/>
        </w:rPr>
        <w:t>communication,</w:t>
      </w:r>
      <w:r w:rsidRPr="004433F7">
        <w:rPr>
          <w:sz w:val="20"/>
          <w:szCs w:val="20"/>
        </w:rPr>
        <w:t xml:space="preserve"> and banking facilities etc. Development of social </w:t>
      </w:r>
      <w:r w:rsidR="00827BB3" w:rsidRPr="004433F7">
        <w:rPr>
          <w:sz w:val="20"/>
          <w:szCs w:val="20"/>
        </w:rPr>
        <w:t>sectors</w:t>
      </w:r>
      <w:r w:rsidRPr="004433F7">
        <w:rPr>
          <w:sz w:val="20"/>
          <w:szCs w:val="20"/>
        </w:rPr>
        <w:t xml:space="preserve"> along with technology absorption could be considered as the primary objective of any economic developmental effort. Many developmental programs have been taken up in </w:t>
      </w:r>
      <w:r w:rsidR="00827BB3" w:rsidRPr="004433F7">
        <w:rPr>
          <w:sz w:val="20"/>
          <w:szCs w:val="20"/>
        </w:rPr>
        <w:t>the western</w:t>
      </w:r>
      <w:r w:rsidRPr="004433F7">
        <w:rPr>
          <w:sz w:val="20"/>
          <w:szCs w:val="20"/>
        </w:rPr>
        <w:t xml:space="preserve"> region in a planned way with the main objective of enhancing the quality of life of people by providing the necessities as well as effecting improvement of economic wellbeing. When it comes to social indicators (like Female literacy rate &amp; Empowerment, Education quality, </w:t>
      </w:r>
      <w:r w:rsidRPr="004433F7">
        <w:rPr>
          <w:sz w:val="20"/>
          <w:szCs w:val="20"/>
        </w:rPr>
        <w:lastRenderedPageBreak/>
        <w:t xml:space="preserve">Low conviction rates for crimes against scheduled castes, tribes), there has been seen lot of development in past few years &amp; same is continuously developing under current government new policies &amp; regulations. </w:t>
      </w:r>
    </w:p>
    <w:p w14:paraId="15D2D2CC" w14:textId="4BF16FB2" w:rsidR="00D833D3" w:rsidRPr="004433F7" w:rsidRDefault="00DD7642" w:rsidP="004433F7">
      <w:pPr>
        <w:spacing w:line="360" w:lineRule="auto"/>
        <w:ind w:left="720"/>
        <w:jc w:val="both"/>
        <w:rPr>
          <w:rFonts w:ascii="Arial" w:hAnsi="Arial" w:cs="Arial"/>
          <w:b/>
          <w:bCs/>
          <w:sz w:val="20"/>
          <w:szCs w:val="20"/>
        </w:rPr>
      </w:pPr>
      <w:r w:rsidRPr="004433F7">
        <w:rPr>
          <w:rFonts w:ascii="Arial" w:eastAsia="Arial" w:hAnsi="Arial" w:cs="Arial"/>
          <w:sz w:val="20"/>
          <w:szCs w:val="20"/>
          <w:lang w:val="en-US"/>
        </w:rPr>
        <w:t>Gujarat and Maharashtra economy are largely supported by industries located in districts near the coastline. The districts away from the coast are agrarian eco</w:t>
      </w:r>
    </w:p>
    <w:p w14:paraId="5F6D33D7" w14:textId="4C799F70" w:rsidR="00D833D3" w:rsidRDefault="00D833D3" w:rsidP="00F373C5">
      <w:pPr>
        <w:spacing w:line="360" w:lineRule="auto"/>
        <w:ind w:left="720"/>
        <w:jc w:val="center"/>
        <w:rPr>
          <w:rFonts w:ascii="Arial" w:hAnsi="Arial" w:cs="Arial"/>
          <w:b/>
          <w:bCs/>
          <w:sz w:val="20"/>
          <w:szCs w:val="20"/>
        </w:rPr>
      </w:pPr>
    </w:p>
    <w:p w14:paraId="70E65963" w14:textId="500012AA" w:rsidR="00827BB3" w:rsidRDefault="00827BB3" w:rsidP="00F373C5">
      <w:pPr>
        <w:spacing w:line="360" w:lineRule="auto"/>
        <w:ind w:left="720"/>
        <w:jc w:val="center"/>
        <w:rPr>
          <w:rFonts w:ascii="Arial" w:hAnsi="Arial" w:cs="Arial"/>
          <w:b/>
          <w:bCs/>
          <w:sz w:val="20"/>
          <w:szCs w:val="20"/>
        </w:rPr>
      </w:pPr>
    </w:p>
    <w:p w14:paraId="2DD8EC95" w14:textId="75F8EE63" w:rsidR="00827BB3" w:rsidRDefault="00827BB3" w:rsidP="00F373C5">
      <w:pPr>
        <w:spacing w:line="360" w:lineRule="auto"/>
        <w:ind w:left="720"/>
        <w:jc w:val="center"/>
        <w:rPr>
          <w:rFonts w:ascii="Arial" w:hAnsi="Arial" w:cs="Arial"/>
          <w:b/>
          <w:bCs/>
          <w:sz w:val="20"/>
          <w:szCs w:val="20"/>
        </w:rPr>
      </w:pPr>
    </w:p>
    <w:p w14:paraId="69DE3922" w14:textId="0D42C038" w:rsidR="00827BB3" w:rsidRDefault="00827BB3" w:rsidP="00F373C5">
      <w:pPr>
        <w:spacing w:line="360" w:lineRule="auto"/>
        <w:ind w:left="720"/>
        <w:jc w:val="center"/>
        <w:rPr>
          <w:rFonts w:ascii="Arial" w:hAnsi="Arial" w:cs="Arial"/>
          <w:b/>
          <w:bCs/>
          <w:sz w:val="20"/>
          <w:szCs w:val="20"/>
        </w:rPr>
      </w:pPr>
    </w:p>
    <w:p w14:paraId="54D4E947" w14:textId="070626D5" w:rsidR="00827BB3" w:rsidRDefault="00827BB3" w:rsidP="00F373C5">
      <w:pPr>
        <w:spacing w:line="360" w:lineRule="auto"/>
        <w:ind w:left="720"/>
        <w:jc w:val="center"/>
        <w:rPr>
          <w:rFonts w:ascii="Arial" w:hAnsi="Arial" w:cs="Arial"/>
          <w:b/>
          <w:bCs/>
          <w:sz w:val="20"/>
          <w:szCs w:val="20"/>
        </w:rPr>
      </w:pPr>
    </w:p>
    <w:p w14:paraId="120C6B49" w14:textId="017C81F3" w:rsidR="00827BB3" w:rsidRDefault="00827BB3" w:rsidP="00F373C5">
      <w:pPr>
        <w:spacing w:line="360" w:lineRule="auto"/>
        <w:ind w:left="720"/>
        <w:jc w:val="center"/>
        <w:rPr>
          <w:rFonts w:ascii="Arial" w:hAnsi="Arial" w:cs="Arial"/>
          <w:b/>
          <w:bCs/>
          <w:sz w:val="20"/>
          <w:szCs w:val="20"/>
        </w:rPr>
      </w:pPr>
    </w:p>
    <w:p w14:paraId="2092041F" w14:textId="1CB4DF9F" w:rsidR="00827BB3" w:rsidRDefault="00827BB3" w:rsidP="00F373C5">
      <w:pPr>
        <w:spacing w:line="360" w:lineRule="auto"/>
        <w:ind w:left="720"/>
        <w:jc w:val="center"/>
        <w:rPr>
          <w:rFonts w:ascii="Arial" w:hAnsi="Arial" w:cs="Arial"/>
          <w:b/>
          <w:bCs/>
          <w:sz w:val="20"/>
          <w:szCs w:val="20"/>
        </w:rPr>
      </w:pPr>
    </w:p>
    <w:p w14:paraId="61F3AB3E" w14:textId="5BFD4EDD" w:rsidR="00827BB3" w:rsidRDefault="00827BB3" w:rsidP="00F373C5">
      <w:pPr>
        <w:spacing w:line="360" w:lineRule="auto"/>
        <w:ind w:left="720"/>
        <w:jc w:val="center"/>
        <w:rPr>
          <w:rFonts w:ascii="Arial" w:hAnsi="Arial" w:cs="Arial"/>
          <w:b/>
          <w:bCs/>
          <w:sz w:val="20"/>
          <w:szCs w:val="20"/>
        </w:rPr>
      </w:pPr>
    </w:p>
    <w:p w14:paraId="1FC754A5" w14:textId="3D07080C" w:rsidR="00827BB3" w:rsidRDefault="00827BB3" w:rsidP="00F373C5">
      <w:pPr>
        <w:spacing w:line="360" w:lineRule="auto"/>
        <w:ind w:left="720"/>
        <w:jc w:val="center"/>
        <w:rPr>
          <w:rFonts w:ascii="Arial" w:hAnsi="Arial" w:cs="Arial"/>
          <w:b/>
          <w:bCs/>
          <w:sz w:val="20"/>
          <w:szCs w:val="20"/>
        </w:rPr>
      </w:pPr>
    </w:p>
    <w:p w14:paraId="51CC807C" w14:textId="2D6A03DE" w:rsidR="00827BB3" w:rsidRDefault="00827BB3" w:rsidP="00F373C5">
      <w:pPr>
        <w:spacing w:line="360" w:lineRule="auto"/>
        <w:ind w:left="720"/>
        <w:jc w:val="center"/>
        <w:rPr>
          <w:rFonts w:ascii="Arial" w:hAnsi="Arial" w:cs="Arial"/>
          <w:b/>
          <w:bCs/>
          <w:sz w:val="20"/>
          <w:szCs w:val="20"/>
        </w:rPr>
      </w:pPr>
    </w:p>
    <w:p w14:paraId="572327ED" w14:textId="7ABF857D" w:rsidR="00827BB3" w:rsidRDefault="00827BB3" w:rsidP="00F373C5">
      <w:pPr>
        <w:spacing w:line="360" w:lineRule="auto"/>
        <w:ind w:left="720"/>
        <w:jc w:val="center"/>
        <w:rPr>
          <w:rFonts w:ascii="Arial" w:hAnsi="Arial" w:cs="Arial"/>
          <w:b/>
          <w:bCs/>
          <w:sz w:val="20"/>
          <w:szCs w:val="20"/>
        </w:rPr>
      </w:pPr>
    </w:p>
    <w:p w14:paraId="2070F6D0" w14:textId="28B93A58" w:rsidR="00827BB3" w:rsidRDefault="00827BB3" w:rsidP="00F373C5">
      <w:pPr>
        <w:spacing w:line="360" w:lineRule="auto"/>
        <w:ind w:left="720"/>
        <w:jc w:val="center"/>
        <w:rPr>
          <w:rFonts w:ascii="Arial" w:hAnsi="Arial" w:cs="Arial"/>
          <w:b/>
          <w:bCs/>
          <w:sz w:val="20"/>
          <w:szCs w:val="20"/>
        </w:rPr>
      </w:pPr>
    </w:p>
    <w:p w14:paraId="64FFFEF5" w14:textId="4BE4F7A9" w:rsidR="00827BB3" w:rsidRDefault="00827BB3" w:rsidP="00F373C5">
      <w:pPr>
        <w:spacing w:line="360" w:lineRule="auto"/>
        <w:ind w:left="720"/>
        <w:jc w:val="center"/>
        <w:rPr>
          <w:rFonts w:ascii="Arial" w:hAnsi="Arial" w:cs="Arial"/>
          <w:b/>
          <w:bCs/>
          <w:sz w:val="20"/>
          <w:szCs w:val="20"/>
        </w:rPr>
      </w:pPr>
    </w:p>
    <w:p w14:paraId="29FDF57F" w14:textId="0EBFE095" w:rsidR="00827BB3" w:rsidRDefault="00827BB3" w:rsidP="00F373C5">
      <w:pPr>
        <w:spacing w:line="360" w:lineRule="auto"/>
        <w:ind w:left="720"/>
        <w:jc w:val="center"/>
        <w:rPr>
          <w:rFonts w:ascii="Arial" w:hAnsi="Arial" w:cs="Arial"/>
          <w:b/>
          <w:bCs/>
          <w:sz w:val="20"/>
          <w:szCs w:val="20"/>
        </w:rPr>
      </w:pPr>
    </w:p>
    <w:p w14:paraId="721766A1" w14:textId="06C918AA" w:rsidR="00827BB3" w:rsidRDefault="00827BB3" w:rsidP="00F373C5">
      <w:pPr>
        <w:spacing w:line="360" w:lineRule="auto"/>
        <w:ind w:left="720"/>
        <w:jc w:val="center"/>
        <w:rPr>
          <w:rFonts w:ascii="Arial" w:hAnsi="Arial" w:cs="Arial"/>
          <w:b/>
          <w:bCs/>
          <w:sz w:val="20"/>
          <w:szCs w:val="20"/>
        </w:rPr>
      </w:pPr>
    </w:p>
    <w:p w14:paraId="6BC3F411" w14:textId="577726DC" w:rsidR="00827BB3" w:rsidRDefault="00827BB3" w:rsidP="00F373C5">
      <w:pPr>
        <w:spacing w:line="360" w:lineRule="auto"/>
        <w:ind w:left="720"/>
        <w:jc w:val="center"/>
        <w:rPr>
          <w:rFonts w:ascii="Arial" w:hAnsi="Arial" w:cs="Arial"/>
          <w:b/>
          <w:bCs/>
          <w:sz w:val="20"/>
          <w:szCs w:val="20"/>
        </w:rPr>
      </w:pPr>
    </w:p>
    <w:p w14:paraId="111ABB56" w14:textId="49919DEB" w:rsidR="00827BB3" w:rsidRDefault="00827BB3" w:rsidP="00F373C5">
      <w:pPr>
        <w:spacing w:line="360" w:lineRule="auto"/>
        <w:ind w:left="720"/>
        <w:jc w:val="center"/>
        <w:rPr>
          <w:rFonts w:ascii="Arial" w:hAnsi="Arial" w:cs="Arial"/>
          <w:b/>
          <w:bCs/>
          <w:sz w:val="20"/>
          <w:szCs w:val="20"/>
        </w:rPr>
      </w:pPr>
    </w:p>
    <w:p w14:paraId="72642BBE" w14:textId="07EEFD08" w:rsidR="00827BB3" w:rsidRDefault="00827BB3" w:rsidP="00F373C5">
      <w:pPr>
        <w:spacing w:line="360" w:lineRule="auto"/>
        <w:ind w:left="720"/>
        <w:jc w:val="center"/>
        <w:rPr>
          <w:rFonts w:ascii="Arial" w:hAnsi="Arial" w:cs="Arial"/>
          <w:b/>
          <w:bCs/>
          <w:sz w:val="20"/>
          <w:szCs w:val="20"/>
        </w:rPr>
      </w:pPr>
    </w:p>
    <w:p w14:paraId="766DC9AF" w14:textId="6CDF3E1A" w:rsidR="00827BB3" w:rsidRDefault="00827BB3" w:rsidP="00F373C5">
      <w:pPr>
        <w:spacing w:line="360" w:lineRule="auto"/>
        <w:ind w:left="720"/>
        <w:jc w:val="center"/>
        <w:rPr>
          <w:rFonts w:ascii="Arial" w:hAnsi="Arial" w:cs="Arial"/>
          <w:b/>
          <w:bCs/>
          <w:sz w:val="20"/>
          <w:szCs w:val="20"/>
        </w:rPr>
      </w:pPr>
    </w:p>
    <w:p w14:paraId="4B5E4B47" w14:textId="7B7AC8EB" w:rsidR="00827BB3" w:rsidRDefault="00827BB3" w:rsidP="00F373C5">
      <w:pPr>
        <w:spacing w:line="360" w:lineRule="auto"/>
        <w:ind w:left="720"/>
        <w:jc w:val="center"/>
        <w:rPr>
          <w:rFonts w:ascii="Arial" w:hAnsi="Arial" w:cs="Arial"/>
          <w:b/>
          <w:bCs/>
          <w:sz w:val="20"/>
          <w:szCs w:val="20"/>
        </w:rPr>
      </w:pPr>
    </w:p>
    <w:p w14:paraId="307ACF51" w14:textId="72701849" w:rsidR="00827BB3" w:rsidRDefault="00827BB3" w:rsidP="00F373C5">
      <w:pPr>
        <w:spacing w:line="360" w:lineRule="auto"/>
        <w:ind w:left="720"/>
        <w:jc w:val="center"/>
        <w:rPr>
          <w:rFonts w:ascii="Arial" w:hAnsi="Arial" w:cs="Arial"/>
          <w:b/>
          <w:bCs/>
          <w:sz w:val="20"/>
          <w:szCs w:val="20"/>
        </w:rPr>
      </w:pPr>
    </w:p>
    <w:p w14:paraId="51609BC2" w14:textId="02444968" w:rsidR="00827BB3" w:rsidRDefault="00827BB3" w:rsidP="00F373C5">
      <w:pPr>
        <w:spacing w:line="360" w:lineRule="auto"/>
        <w:ind w:left="720"/>
        <w:jc w:val="center"/>
        <w:rPr>
          <w:rFonts w:ascii="Arial" w:hAnsi="Arial" w:cs="Arial"/>
          <w:b/>
          <w:bCs/>
          <w:sz w:val="20"/>
          <w:szCs w:val="20"/>
        </w:rPr>
      </w:pPr>
    </w:p>
    <w:p w14:paraId="4B2C1294" w14:textId="4F56AFEB" w:rsidR="007510C7" w:rsidRDefault="007510C7" w:rsidP="00F373C5">
      <w:pPr>
        <w:spacing w:line="360" w:lineRule="auto"/>
        <w:ind w:left="720"/>
        <w:jc w:val="center"/>
        <w:rPr>
          <w:rFonts w:ascii="Arial" w:hAnsi="Arial" w:cs="Arial"/>
          <w:b/>
          <w:bCs/>
          <w:sz w:val="20"/>
          <w:szCs w:val="20"/>
        </w:rPr>
      </w:pPr>
    </w:p>
    <w:p w14:paraId="4BA7A94E" w14:textId="77777777" w:rsidR="00827BB3" w:rsidRDefault="00827BB3" w:rsidP="00F373C5">
      <w:pPr>
        <w:spacing w:line="360" w:lineRule="auto"/>
        <w:ind w:left="720"/>
        <w:jc w:val="center"/>
        <w:rPr>
          <w:rFonts w:ascii="Arial" w:hAnsi="Arial" w:cs="Arial"/>
          <w:b/>
          <w:bCs/>
          <w:sz w:val="20"/>
          <w:szCs w:val="20"/>
        </w:rPr>
      </w:pPr>
    </w:p>
    <w:p w14:paraId="02E573CC" w14:textId="7B6A9904" w:rsidR="0005116F" w:rsidRPr="0005116F" w:rsidRDefault="0005116F" w:rsidP="00F373C5">
      <w:pPr>
        <w:spacing w:line="360" w:lineRule="auto"/>
        <w:ind w:left="720"/>
        <w:jc w:val="center"/>
        <w:rPr>
          <w:rFonts w:ascii="Arial" w:hAnsi="Arial" w:cs="Arial"/>
          <w:b/>
          <w:bCs/>
          <w:sz w:val="24"/>
          <w:szCs w:val="24"/>
        </w:rPr>
      </w:pPr>
      <w:r>
        <w:rPr>
          <w:rFonts w:ascii="Arial" w:hAnsi="Arial" w:cs="Arial"/>
          <w:b/>
          <w:bCs/>
          <w:sz w:val="24"/>
          <w:szCs w:val="24"/>
        </w:rPr>
        <w:lastRenderedPageBreak/>
        <w:t xml:space="preserve">8. </w:t>
      </w:r>
      <w:r w:rsidRPr="0005116F">
        <w:rPr>
          <w:rFonts w:ascii="Arial" w:hAnsi="Arial" w:cs="Arial"/>
          <w:b/>
          <w:bCs/>
          <w:sz w:val="24"/>
          <w:szCs w:val="24"/>
        </w:rPr>
        <w:t>Abbreviations</w:t>
      </w:r>
    </w:p>
    <w:tbl>
      <w:tblPr>
        <w:tblStyle w:val="TableGrid"/>
        <w:tblW w:w="10160" w:type="dxa"/>
        <w:tblLook w:val="04A0" w:firstRow="1" w:lastRow="0" w:firstColumn="1" w:lastColumn="0" w:noHBand="0" w:noVBand="1"/>
      </w:tblPr>
      <w:tblGrid>
        <w:gridCol w:w="10160"/>
      </w:tblGrid>
      <w:tr w:rsidR="0005116F" w14:paraId="30CB2114" w14:textId="77777777" w:rsidTr="0005116F">
        <w:tc>
          <w:tcPr>
            <w:tcW w:w="10160" w:type="dxa"/>
          </w:tcPr>
          <w:tbl>
            <w:tblPr>
              <w:tblStyle w:val="TableGrid"/>
              <w:tblW w:w="102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4"/>
              <w:gridCol w:w="8240"/>
            </w:tblGrid>
            <w:tr w:rsidR="0005116F" w:rsidRPr="00121E9C" w14:paraId="34F3F47E" w14:textId="77777777" w:rsidTr="002F764C">
              <w:trPr>
                <w:trHeight w:val="303"/>
              </w:trPr>
              <w:tc>
                <w:tcPr>
                  <w:tcW w:w="1994" w:type="dxa"/>
                </w:tcPr>
                <w:p w14:paraId="27C33D3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FY</w:t>
                  </w:r>
                </w:p>
                <w:p w14:paraId="080FA6C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EEW</w:t>
                  </w:r>
                </w:p>
                <w:p w14:paraId="5B7D93D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SEAC</w:t>
                  </w:r>
                </w:p>
                <w:p w14:paraId="7B9E0C8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FDI</w:t>
                  </w:r>
                </w:p>
                <w:p w14:paraId="79546ED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GDP</w:t>
                  </w:r>
                </w:p>
                <w:p w14:paraId="372C097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BPA</w:t>
                  </w:r>
                </w:p>
                <w:p w14:paraId="2F74D7D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ECH</w:t>
                  </w:r>
                </w:p>
                <w:p w14:paraId="30899F1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BADGE</w:t>
                  </w:r>
                </w:p>
                <w:p w14:paraId="2AA7ECA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TGPAP</w:t>
                  </w:r>
                </w:p>
                <w:p w14:paraId="072D785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TGAPP)</w:t>
                  </w:r>
                </w:p>
                <w:p w14:paraId="766F512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MW</w:t>
                  </w:r>
                </w:p>
                <w:p w14:paraId="2788A54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CPA</w:t>
                  </w:r>
                </w:p>
                <w:p w14:paraId="403853B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EPN</w:t>
                  </w:r>
                </w:p>
                <w:p w14:paraId="4BEFF6DC"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LMW</w:t>
                  </w:r>
                </w:p>
                <w:p w14:paraId="4FDE20E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NMR</w:t>
                  </w:r>
                </w:p>
                <w:p w14:paraId="17A1F71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FRP</w:t>
                  </w:r>
                </w:p>
                <w:p w14:paraId="3B921DA1"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mPa.s</w:t>
                  </w:r>
                  <w:proofErr w:type="spellEnd"/>
                </w:p>
                <w:p w14:paraId="6F877A42"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OSHA</w:t>
                  </w:r>
                </w:p>
                <w:p w14:paraId="3B6A2ED6"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THF       </w:t>
                  </w:r>
                </w:p>
                <w:p w14:paraId="7393A121"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UF/RO</w:t>
                  </w:r>
                </w:p>
                <w:p w14:paraId="01996395"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MEE/MVR  </w:t>
                  </w:r>
                </w:p>
                <w:p w14:paraId="748DF08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TSDF</w:t>
                  </w:r>
                </w:p>
                <w:p w14:paraId="0450EA4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CHWIF</w:t>
                  </w:r>
                </w:p>
                <w:p w14:paraId="2F392BA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CETP</w:t>
                  </w:r>
                </w:p>
                <w:p w14:paraId="3F4D129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NPV</w:t>
                  </w:r>
                </w:p>
                <w:p w14:paraId="0ACF120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FOB</w:t>
                  </w:r>
                </w:p>
                <w:p w14:paraId="44F39B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SPSS</w:t>
                  </w:r>
                </w:p>
                <w:p w14:paraId="509A472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SIR</w:t>
                  </w:r>
                </w:p>
                <w:p w14:paraId="49A9272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SEZ</w:t>
                  </w:r>
                </w:p>
                <w:p w14:paraId="795081B2"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PCPIRs</w:t>
                  </w:r>
                </w:p>
                <w:p w14:paraId="208C8B24" w14:textId="77777777" w:rsidR="0005116F" w:rsidRPr="00E22B0B" w:rsidRDefault="0005116F" w:rsidP="002F764C">
                  <w:pPr>
                    <w:jc w:val="center"/>
                    <w:rPr>
                      <w:rFonts w:ascii="Arial" w:eastAsia="Arial" w:hAnsi="Arial" w:cs="Arial"/>
                      <w:b/>
                      <w:color w:val="000000" w:themeColor="text1"/>
                      <w:sz w:val="20"/>
                      <w:szCs w:val="20"/>
                    </w:rPr>
                  </w:pPr>
                </w:p>
                <w:p w14:paraId="4AC2B91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INS</w:t>
                  </w:r>
                </w:p>
              </w:tc>
              <w:tc>
                <w:tcPr>
                  <w:tcW w:w="8240" w:type="dxa"/>
                </w:tcPr>
                <w:p w14:paraId="2B44BA52"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Financial Year</w:t>
                  </w:r>
                </w:p>
                <w:p w14:paraId="06ACB06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Epoxy Equivalent weight</w:t>
                  </w:r>
                </w:p>
                <w:p w14:paraId="29F77C3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State Expert Appraisal Committee</w:t>
                  </w:r>
                </w:p>
                <w:p w14:paraId="166510F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Foreign Direct Investment</w:t>
                  </w:r>
                </w:p>
                <w:p w14:paraId="3E47A18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Growth Domestic Product</w:t>
                  </w:r>
                </w:p>
                <w:p w14:paraId="5D0D7A4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Bisphenol A</w:t>
                  </w:r>
                </w:p>
                <w:p w14:paraId="691A0B9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Epichlorohydrin</w:t>
                  </w:r>
                </w:p>
                <w:p w14:paraId="273C0A28"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Bisphenol A </w:t>
                  </w:r>
                  <w:proofErr w:type="spellStart"/>
                  <w:r w:rsidRPr="00E22B0B">
                    <w:rPr>
                      <w:rFonts w:ascii="Arial" w:eastAsia="Arial" w:hAnsi="Arial" w:cs="Arial"/>
                      <w:b/>
                      <w:color w:val="000000" w:themeColor="text1"/>
                      <w:sz w:val="20"/>
                      <w:szCs w:val="20"/>
                    </w:rPr>
                    <w:t>DiGlycidyl</w:t>
                  </w:r>
                  <w:proofErr w:type="spellEnd"/>
                  <w:r w:rsidRPr="00E22B0B">
                    <w:rPr>
                      <w:rFonts w:ascii="Arial" w:eastAsia="Arial" w:hAnsi="Arial" w:cs="Arial"/>
                      <w:b/>
                      <w:color w:val="000000" w:themeColor="text1"/>
                      <w:sz w:val="20"/>
                      <w:szCs w:val="20"/>
                    </w:rPr>
                    <w:t xml:space="preserve"> Ether</w:t>
                  </w:r>
                </w:p>
                <w:p w14:paraId="455E79FF"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Triglycidyl</w:t>
                  </w:r>
                  <w:proofErr w:type="spellEnd"/>
                  <w:r w:rsidRPr="00E22B0B">
                    <w:rPr>
                      <w:rFonts w:ascii="Arial" w:eastAsia="Arial" w:hAnsi="Arial" w:cs="Arial"/>
                      <w:b/>
                      <w:color w:val="000000" w:themeColor="text1"/>
                      <w:sz w:val="20"/>
                      <w:szCs w:val="20"/>
                    </w:rPr>
                    <w:t xml:space="preserve"> para-aminophenol</w:t>
                  </w:r>
                </w:p>
                <w:p w14:paraId="547B00D4"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triglycidyl</w:t>
                  </w:r>
                  <w:proofErr w:type="spellEnd"/>
                  <w:r w:rsidRPr="00E22B0B">
                    <w:rPr>
                      <w:rFonts w:ascii="Arial" w:eastAsia="Arial" w:hAnsi="Arial" w:cs="Arial"/>
                      <w:b/>
                      <w:color w:val="000000" w:themeColor="text1"/>
                      <w:sz w:val="20"/>
                      <w:szCs w:val="20"/>
                    </w:rPr>
                    <w:t xml:space="preserve"> of 4-(4-aminophenoxy) phenol</w:t>
                  </w:r>
                </w:p>
                <w:p w14:paraId="0DDBB30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Molecular Weight </w:t>
                  </w:r>
                </w:p>
                <w:p w14:paraId="406F4671"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Centi</w:t>
                  </w:r>
                  <w:proofErr w:type="spellEnd"/>
                  <w:r w:rsidRPr="00E22B0B">
                    <w:rPr>
                      <w:rFonts w:ascii="Arial" w:eastAsia="Arial" w:hAnsi="Arial" w:cs="Arial"/>
                      <w:b/>
                      <w:color w:val="000000" w:themeColor="text1"/>
                      <w:sz w:val="20"/>
                      <w:szCs w:val="20"/>
                    </w:rPr>
                    <w:t xml:space="preserve"> Pascal</w:t>
                  </w:r>
                </w:p>
                <w:p w14:paraId="07EE3A6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Epoxy phenol/cresol </w:t>
                  </w:r>
                  <w:proofErr w:type="spellStart"/>
                  <w:r w:rsidRPr="00E22B0B">
                    <w:rPr>
                      <w:rFonts w:ascii="Arial" w:eastAsia="Arial" w:hAnsi="Arial" w:cs="Arial"/>
                      <w:b/>
                      <w:color w:val="000000" w:themeColor="text1"/>
                      <w:sz w:val="20"/>
                      <w:szCs w:val="20"/>
                    </w:rPr>
                    <w:t>Novolac</w:t>
                  </w:r>
                  <w:proofErr w:type="spellEnd"/>
                </w:p>
                <w:p w14:paraId="5943B46C"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Lower Molecular Weight</w:t>
                  </w:r>
                </w:p>
                <w:p w14:paraId="156D6AC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Nuclear Magnetic Resonance</w:t>
                  </w:r>
                </w:p>
                <w:p w14:paraId="21A52796"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Fibre-Reinforced Plastic</w:t>
                  </w:r>
                </w:p>
                <w:p w14:paraId="57EC652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millipascal second</w:t>
                  </w:r>
                </w:p>
                <w:p w14:paraId="22F27EB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Occupational Safety and Health Administration</w:t>
                  </w:r>
                </w:p>
                <w:p w14:paraId="4BF2EBC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Tetrahydrofuran</w:t>
                  </w:r>
                </w:p>
                <w:p w14:paraId="414BC97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Ultra-Filtration/Reverse Osmosis</w:t>
                  </w:r>
                </w:p>
                <w:p w14:paraId="137DDA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Multi Effect Evaporator/ Mechanical Vapor Re-compressor </w:t>
                  </w:r>
                </w:p>
                <w:p w14:paraId="5E2D0C5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Treatment, Storage, &amp; Disposal Facility</w:t>
                  </w:r>
                </w:p>
                <w:p w14:paraId="013F91A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Common Hazardous waste Incineration facility.</w:t>
                  </w:r>
                </w:p>
                <w:p w14:paraId="7EC31C36"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Common Effluent Treatment Plant</w:t>
                  </w:r>
                </w:p>
                <w:p w14:paraId="1E1E497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Present Value</w:t>
                  </w:r>
                </w:p>
                <w:p w14:paraId="0AF442C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Free on board</w:t>
                  </w:r>
                </w:p>
                <w:p w14:paraId="57B388A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Statistical Package for the Social Sciences,</w:t>
                  </w:r>
                </w:p>
                <w:p w14:paraId="1D8DD11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Special Investigation Region</w:t>
                  </w:r>
                </w:p>
                <w:p w14:paraId="649A830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Special Economic Zone</w:t>
                  </w:r>
                </w:p>
                <w:p w14:paraId="16A21F3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Petrochemical Investment Region and manufacturing as well as logistic park</w:t>
                  </w:r>
                </w:p>
                <w:p w14:paraId="6494D2E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Indian Nava; Ship</w:t>
                  </w:r>
                </w:p>
                <w:p w14:paraId="3C6CCCA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w:t>
                  </w:r>
                </w:p>
              </w:tc>
            </w:tr>
            <w:tr w:rsidR="0005116F" w:rsidRPr="00121E9C" w14:paraId="2CB7AEFB" w14:textId="77777777" w:rsidTr="002F764C">
              <w:trPr>
                <w:trHeight w:val="303"/>
              </w:trPr>
              <w:tc>
                <w:tcPr>
                  <w:tcW w:w="1994" w:type="dxa"/>
                </w:tcPr>
                <w:p w14:paraId="0DF746BD"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VER</w:t>
                  </w:r>
                </w:p>
                <w:p w14:paraId="626186A4"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NZE</w:t>
                  </w:r>
                </w:p>
                <w:p w14:paraId="52773471"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GW</w:t>
                  </w:r>
                </w:p>
                <w:p w14:paraId="4223BE59"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DG</w:t>
                  </w:r>
                </w:p>
                <w:p w14:paraId="704A3A5D"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GW</w:t>
                  </w:r>
                </w:p>
              </w:tc>
              <w:tc>
                <w:tcPr>
                  <w:tcW w:w="8240" w:type="dxa"/>
                </w:tcPr>
                <w:p w14:paraId="6AAE006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Vinyl Ester Resin</w:t>
                  </w:r>
                </w:p>
                <w:p w14:paraId="3052BB7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Zero Emissions</w:t>
                  </w:r>
                </w:p>
                <w:p w14:paraId="70EDF58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Diesel Generator</w:t>
                  </w:r>
                </w:p>
                <w:p w14:paraId="73F22D1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Giga Watt</w:t>
                  </w:r>
                </w:p>
              </w:tc>
            </w:tr>
            <w:tr w:rsidR="0005116F" w:rsidRPr="00121E9C" w14:paraId="0D9BBC1B" w14:textId="77777777" w:rsidTr="002F764C">
              <w:trPr>
                <w:trHeight w:val="333"/>
              </w:trPr>
              <w:tc>
                <w:tcPr>
                  <w:tcW w:w="1994" w:type="dxa"/>
                </w:tcPr>
                <w:p w14:paraId="1DC0A9E1"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PE</w:t>
                  </w:r>
                </w:p>
                <w:p w14:paraId="0341D64A"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SDS</w:t>
                  </w:r>
                </w:p>
              </w:tc>
              <w:tc>
                <w:tcPr>
                  <w:tcW w:w="8240" w:type="dxa"/>
                </w:tcPr>
                <w:p w14:paraId="0FC6752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Polyethylene</w:t>
                  </w:r>
                </w:p>
                <w:p w14:paraId="4B8A243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Sustainable Development Scenario</w:t>
                  </w:r>
                </w:p>
              </w:tc>
            </w:tr>
            <w:tr w:rsidR="0005116F" w:rsidRPr="00121E9C" w14:paraId="5D150860" w14:textId="77777777" w:rsidTr="002F764C">
              <w:trPr>
                <w:trHeight w:val="303"/>
              </w:trPr>
              <w:tc>
                <w:tcPr>
                  <w:tcW w:w="1994" w:type="dxa"/>
                </w:tcPr>
                <w:p w14:paraId="2A8C09CA"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PP</w:t>
                  </w:r>
                </w:p>
              </w:tc>
              <w:tc>
                <w:tcPr>
                  <w:tcW w:w="8240" w:type="dxa"/>
                </w:tcPr>
                <w:p w14:paraId="596043C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Polypropylene</w:t>
                  </w:r>
                </w:p>
              </w:tc>
            </w:tr>
            <w:tr w:rsidR="0005116F" w:rsidRPr="00121E9C" w14:paraId="25ECC976" w14:textId="77777777" w:rsidTr="002F764C">
              <w:trPr>
                <w:trHeight w:val="303"/>
              </w:trPr>
              <w:tc>
                <w:tcPr>
                  <w:tcW w:w="1994" w:type="dxa"/>
                </w:tcPr>
                <w:p w14:paraId="0AEF37F9"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PVC</w:t>
                  </w:r>
                </w:p>
              </w:tc>
              <w:tc>
                <w:tcPr>
                  <w:tcW w:w="8240" w:type="dxa"/>
                </w:tcPr>
                <w:p w14:paraId="164310E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Polyvinyl Chloride</w:t>
                  </w:r>
                </w:p>
              </w:tc>
            </w:tr>
            <w:tr w:rsidR="0005116F" w:rsidRPr="00121E9C" w14:paraId="35C28161" w14:textId="77777777" w:rsidTr="002F764C">
              <w:trPr>
                <w:trHeight w:val="303"/>
              </w:trPr>
              <w:tc>
                <w:tcPr>
                  <w:tcW w:w="1994" w:type="dxa"/>
                </w:tcPr>
                <w:p w14:paraId="07F96F4A"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MT</w:t>
                  </w:r>
                </w:p>
              </w:tc>
              <w:tc>
                <w:tcPr>
                  <w:tcW w:w="8240" w:type="dxa"/>
                </w:tcPr>
                <w:p w14:paraId="072F1EF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Metric Tonne</w:t>
                  </w:r>
                </w:p>
              </w:tc>
            </w:tr>
            <w:tr w:rsidR="0005116F" w:rsidRPr="00121E9C" w14:paraId="774CF58E" w14:textId="77777777" w:rsidTr="002F764C">
              <w:trPr>
                <w:trHeight w:val="303"/>
              </w:trPr>
              <w:tc>
                <w:tcPr>
                  <w:tcW w:w="1994" w:type="dxa"/>
                </w:tcPr>
                <w:p w14:paraId="01EA35D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FDI</w:t>
                  </w:r>
                </w:p>
              </w:tc>
              <w:tc>
                <w:tcPr>
                  <w:tcW w:w="8240" w:type="dxa"/>
                </w:tcPr>
                <w:p w14:paraId="111F42A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Foreign Direct Investment</w:t>
                  </w:r>
                </w:p>
              </w:tc>
            </w:tr>
            <w:tr w:rsidR="0005116F" w:rsidRPr="00121E9C" w14:paraId="4B9CE583" w14:textId="77777777" w:rsidTr="002F764C">
              <w:trPr>
                <w:trHeight w:val="333"/>
              </w:trPr>
              <w:tc>
                <w:tcPr>
                  <w:tcW w:w="1994" w:type="dxa"/>
                </w:tcPr>
                <w:p w14:paraId="5E754737"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FRP</w:t>
                  </w:r>
                </w:p>
              </w:tc>
              <w:tc>
                <w:tcPr>
                  <w:tcW w:w="8240" w:type="dxa"/>
                </w:tcPr>
                <w:p w14:paraId="5439E1E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Fiberglass Reinforced Plastics</w:t>
                  </w:r>
                </w:p>
              </w:tc>
            </w:tr>
            <w:tr w:rsidR="0005116F" w:rsidRPr="00121E9C" w14:paraId="49FD176E" w14:textId="77777777" w:rsidTr="002F764C">
              <w:trPr>
                <w:trHeight w:val="333"/>
              </w:trPr>
              <w:tc>
                <w:tcPr>
                  <w:tcW w:w="1994" w:type="dxa"/>
                </w:tcPr>
                <w:p w14:paraId="2FDE5688"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CAGR</w:t>
                  </w:r>
                </w:p>
              </w:tc>
              <w:tc>
                <w:tcPr>
                  <w:tcW w:w="8240" w:type="dxa"/>
                </w:tcPr>
                <w:p w14:paraId="7FAA79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Compound Annual Growth Rate</w:t>
                  </w:r>
                </w:p>
              </w:tc>
            </w:tr>
            <w:tr w:rsidR="0005116F" w:rsidRPr="00121E9C" w14:paraId="1590E565" w14:textId="77777777" w:rsidTr="002F764C">
              <w:trPr>
                <w:trHeight w:val="333"/>
              </w:trPr>
              <w:tc>
                <w:tcPr>
                  <w:tcW w:w="1994" w:type="dxa"/>
                </w:tcPr>
                <w:p w14:paraId="0D78AC4F"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BPA</w:t>
                  </w:r>
                </w:p>
              </w:tc>
              <w:tc>
                <w:tcPr>
                  <w:tcW w:w="8240" w:type="dxa"/>
                </w:tcPr>
                <w:p w14:paraId="697701E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Bisphenol A</w:t>
                  </w:r>
                </w:p>
              </w:tc>
            </w:tr>
            <w:tr w:rsidR="0005116F" w:rsidRPr="00121E9C" w14:paraId="457FD3BA" w14:textId="77777777" w:rsidTr="002F764C">
              <w:trPr>
                <w:trHeight w:val="333"/>
              </w:trPr>
              <w:tc>
                <w:tcPr>
                  <w:tcW w:w="1994" w:type="dxa"/>
                </w:tcPr>
                <w:p w14:paraId="72BD0B6F"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KTPA</w:t>
                  </w:r>
                </w:p>
                <w:p w14:paraId="596CA6EC"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MTPA</w:t>
                  </w:r>
                </w:p>
              </w:tc>
              <w:tc>
                <w:tcPr>
                  <w:tcW w:w="8240" w:type="dxa"/>
                </w:tcPr>
                <w:p w14:paraId="384C807B"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Kilotonne</w:t>
                  </w:r>
                  <w:proofErr w:type="spellEnd"/>
                  <w:r w:rsidRPr="00E22B0B">
                    <w:rPr>
                      <w:rFonts w:ascii="Arial" w:eastAsia="Arial" w:hAnsi="Arial" w:cs="Arial"/>
                      <w:b/>
                      <w:color w:val="000000" w:themeColor="text1"/>
                      <w:sz w:val="20"/>
                      <w:szCs w:val="20"/>
                    </w:rPr>
                    <w:t xml:space="preserve"> per annum</w:t>
                  </w:r>
                </w:p>
                <w:p w14:paraId="69E9B2DE"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Metrictonne</w:t>
                  </w:r>
                  <w:proofErr w:type="spellEnd"/>
                  <w:r w:rsidRPr="00E22B0B">
                    <w:rPr>
                      <w:rFonts w:ascii="Arial" w:eastAsia="Arial" w:hAnsi="Arial" w:cs="Arial"/>
                      <w:b/>
                      <w:color w:val="000000" w:themeColor="text1"/>
                      <w:sz w:val="20"/>
                      <w:szCs w:val="20"/>
                    </w:rPr>
                    <w:t xml:space="preserve"> per annum</w:t>
                  </w:r>
                </w:p>
              </w:tc>
            </w:tr>
            <w:tr w:rsidR="0005116F" w:rsidRPr="00121E9C" w14:paraId="3AF98533" w14:textId="77777777" w:rsidTr="002F764C">
              <w:trPr>
                <w:trHeight w:val="333"/>
              </w:trPr>
              <w:tc>
                <w:tcPr>
                  <w:tcW w:w="1994" w:type="dxa"/>
                </w:tcPr>
                <w:p w14:paraId="53EA61AF"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GCC</w:t>
                  </w:r>
                </w:p>
                <w:p w14:paraId="61B24B9E"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AMRUT</w:t>
                  </w:r>
                </w:p>
                <w:p w14:paraId="100BCC76"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CCL</w:t>
                  </w:r>
                </w:p>
              </w:tc>
              <w:tc>
                <w:tcPr>
                  <w:tcW w:w="8240" w:type="dxa"/>
                </w:tcPr>
                <w:p w14:paraId="2FAF791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Gulf Cooperation Council</w:t>
                  </w:r>
                </w:p>
                <w:p w14:paraId="79C590B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Atal Mission for Rejuvenation and Urban Transformation</w:t>
                  </w:r>
                </w:p>
                <w:p w14:paraId="2B4CC39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Copper Clad laminates</w:t>
                  </w:r>
                </w:p>
              </w:tc>
            </w:tr>
            <w:tr w:rsidR="0005116F" w:rsidRPr="00121E9C" w14:paraId="09F5A43C" w14:textId="77777777" w:rsidTr="002F764C">
              <w:trPr>
                <w:trHeight w:val="333"/>
              </w:trPr>
              <w:tc>
                <w:tcPr>
                  <w:tcW w:w="1994" w:type="dxa"/>
                </w:tcPr>
                <w:p w14:paraId="1177D896"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IoT</w:t>
                  </w:r>
                </w:p>
              </w:tc>
              <w:tc>
                <w:tcPr>
                  <w:tcW w:w="8240" w:type="dxa"/>
                </w:tcPr>
                <w:p w14:paraId="3DBCAAE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Internet of Things</w:t>
                  </w:r>
                </w:p>
              </w:tc>
            </w:tr>
            <w:tr w:rsidR="0005116F" w:rsidRPr="00121E9C" w14:paraId="1E961C86" w14:textId="77777777" w:rsidTr="002F764C">
              <w:trPr>
                <w:trHeight w:val="333"/>
              </w:trPr>
              <w:tc>
                <w:tcPr>
                  <w:tcW w:w="1994" w:type="dxa"/>
                </w:tcPr>
                <w:p w14:paraId="2FAA416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KT</w:t>
                  </w:r>
                </w:p>
              </w:tc>
              <w:tc>
                <w:tcPr>
                  <w:tcW w:w="8240" w:type="dxa"/>
                </w:tcPr>
                <w:p w14:paraId="319AE6D4"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Kilotonne</w:t>
                  </w:r>
                  <w:proofErr w:type="spellEnd"/>
                </w:p>
              </w:tc>
            </w:tr>
            <w:tr w:rsidR="0005116F" w:rsidRPr="00121E9C" w14:paraId="2FABE7C0" w14:textId="77777777" w:rsidTr="002F764C">
              <w:trPr>
                <w:trHeight w:val="333"/>
              </w:trPr>
              <w:tc>
                <w:tcPr>
                  <w:tcW w:w="1994" w:type="dxa"/>
                </w:tcPr>
                <w:p w14:paraId="7FD0FB6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lastRenderedPageBreak/>
                    <w:t>Kg</w:t>
                  </w:r>
                </w:p>
              </w:tc>
              <w:tc>
                <w:tcPr>
                  <w:tcW w:w="8240" w:type="dxa"/>
                </w:tcPr>
                <w:p w14:paraId="0F4A47A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Kilograms</w:t>
                  </w:r>
                </w:p>
              </w:tc>
            </w:tr>
            <w:tr w:rsidR="0005116F" w:rsidRPr="00121E9C" w14:paraId="3257083D" w14:textId="77777777" w:rsidTr="002F764C">
              <w:trPr>
                <w:trHeight w:val="333"/>
              </w:trPr>
              <w:tc>
                <w:tcPr>
                  <w:tcW w:w="1994" w:type="dxa"/>
                </w:tcPr>
                <w:p w14:paraId="70E683E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LCD</w:t>
                  </w:r>
                </w:p>
              </w:tc>
              <w:tc>
                <w:tcPr>
                  <w:tcW w:w="8240" w:type="dxa"/>
                </w:tcPr>
                <w:p w14:paraId="565FC00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Liquid Crystal Displays</w:t>
                  </w:r>
                </w:p>
              </w:tc>
            </w:tr>
            <w:tr w:rsidR="0005116F" w:rsidRPr="00121E9C" w14:paraId="0FF4DF80" w14:textId="77777777" w:rsidTr="002F764C">
              <w:trPr>
                <w:trHeight w:val="333"/>
              </w:trPr>
              <w:tc>
                <w:tcPr>
                  <w:tcW w:w="1994" w:type="dxa"/>
                </w:tcPr>
                <w:p w14:paraId="4FE3E660"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2025 F</w:t>
                  </w:r>
                </w:p>
                <w:p w14:paraId="7509BF06"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NAOH</w:t>
                  </w:r>
                </w:p>
                <w:p w14:paraId="11F23455"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APAC</w:t>
                  </w:r>
                </w:p>
              </w:tc>
              <w:tc>
                <w:tcPr>
                  <w:tcW w:w="8240" w:type="dxa"/>
                </w:tcPr>
                <w:p w14:paraId="13CE4AC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2025 Forecast</w:t>
                  </w:r>
                </w:p>
                <w:p w14:paraId="6C170948"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Sodium Hydroxide</w:t>
                  </w:r>
                </w:p>
                <w:p w14:paraId="4ACC05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Asia Pacific</w:t>
                  </w:r>
                </w:p>
              </w:tc>
            </w:tr>
            <w:tr w:rsidR="0005116F" w:rsidRPr="00121E9C" w14:paraId="0FB67191" w14:textId="77777777" w:rsidTr="002F764C">
              <w:trPr>
                <w:trHeight w:val="333"/>
              </w:trPr>
              <w:tc>
                <w:tcPr>
                  <w:tcW w:w="1994" w:type="dxa"/>
                </w:tcPr>
                <w:p w14:paraId="402EFAA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TRAI</w:t>
                  </w:r>
                </w:p>
              </w:tc>
              <w:tc>
                <w:tcPr>
                  <w:tcW w:w="8240" w:type="dxa"/>
                </w:tcPr>
                <w:p w14:paraId="6551D71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Telecom Regulatory Authority of India</w:t>
                  </w:r>
                </w:p>
              </w:tc>
            </w:tr>
            <w:tr w:rsidR="0005116F" w:rsidRPr="00121E9C" w14:paraId="104B106A" w14:textId="77777777" w:rsidTr="002F764C">
              <w:trPr>
                <w:trHeight w:val="333"/>
              </w:trPr>
              <w:tc>
                <w:tcPr>
                  <w:tcW w:w="1994" w:type="dxa"/>
                </w:tcPr>
                <w:p w14:paraId="652F8F15"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Inc.</w:t>
                  </w:r>
                </w:p>
              </w:tc>
              <w:tc>
                <w:tcPr>
                  <w:tcW w:w="8240" w:type="dxa"/>
                </w:tcPr>
                <w:p w14:paraId="6C90F67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Incorporated</w:t>
                  </w:r>
                </w:p>
              </w:tc>
            </w:tr>
            <w:tr w:rsidR="0005116F" w:rsidRPr="00121E9C" w14:paraId="6F7CF92D" w14:textId="77777777" w:rsidTr="002F764C">
              <w:trPr>
                <w:trHeight w:val="333"/>
              </w:trPr>
              <w:tc>
                <w:tcPr>
                  <w:tcW w:w="1994" w:type="dxa"/>
                </w:tcPr>
                <w:p w14:paraId="5BD0D555"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EPA</w:t>
                  </w:r>
                </w:p>
              </w:tc>
              <w:tc>
                <w:tcPr>
                  <w:tcW w:w="8240" w:type="dxa"/>
                </w:tcPr>
                <w:p w14:paraId="7594FB63"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Environmental protection Agency</w:t>
                  </w:r>
                </w:p>
              </w:tc>
            </w:tr>
            <w:tr w:rsidR="0005116F" w:rsidRPr="00121E9C" w14:paraId="54B016C2" w14:textId="77777777" w:rsidTr="002F764C">
              <w:trPr>
                <w:trHeight w:val="333"/>
              </w:trPr>
              <w:tc>
                <w:tcPr>
                  <w:tcW w:w="1994" w:type="dxa"/>
                </w:tcPr>
                <w:p w14:paraId="2870291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EW</w:t>
                  </w:r>
                </w:p>
              </w:tc>
              <w:tc>
                <w:tcPr>
                  <w:tcW w:w="8240" w:type="dxa"/>
                </w:tcPr>
                <w:p w14:paraId="71E40C13"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Equivalent Weight</w:t>
                  </w:r>
                </w:p>
              </w:tc>
            </w:tr>
            <w:tr w:rsidR="0005116F" w:rsidRPr="00121E9C" w14:paraId="552E4ECA" w14:textId="77777777" w:rsidTr="002F764C">
              <w:trPr>
                <w:trHeight w:val="333"/>
              </w:trPr>
              <w:tc>
                <w:tcPr>
                  <w:tcW w:w="1994" w:type="dxa"/>
                </w:tcPr>
                <w:p w14:paraId="0265F303"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KW</w:t>
                  </w:r>
                </w:p>
              </w:tc>
              <w:tc>
                <w:tcPr>
                  <w:tcW w:w="8240" w:type="dxa"/>
                </w:tcPr>
                <w:p w14:paraId="1C286819"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 watt</w:t>
                  </w:r>
                </w:p>
              </w:tc>
            </w:tr>
            <w:tr w:rsidR="0005116F" w:rsidRPr="00121E9C" w14:paraId="4E9EABB9" w14:textId="77777777" w:rsidTr="002F764C">
              <w:trPr>
                <w:trHeight w:val="333"/>
              </w:trPr>
              <w:tc>
                <w:tcPr>
                  <w:tcW w:w="1994" w:type="dxa"/>
                </w:tcPr>
                <w:p w14:paraId="6C9185B4"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Lit/Hr</w:t>
                  </w:r>
                </w:p>
              </w:tc>
              <w:tc>
                <w:tcPr>
                  <w:tcW w:w="8240" w:type="dxa"/>
                </w:tcPr>
                <w:p w14:paraId="25C340EE"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Litre/Hour</w:t>
                  </w:r>
                </w:p>
              </w:tc>
            </w:tr>
            <w:tr w:rsidR="0005116F" w:rsidRPr="00121E9C" w14:paraId="16537699" w14:textId="77777777" w:rsidTr="002F764C">
              <w:trPr>
                <w:trHeight w:val="333"/>
              </w:trPr>
              <w:tc>
                <w:tcPr>
                  <w:tcW w:w="1994" w:type="dxa"/>
                </w:tcPr>
                <w:p w14:paraId="382EBA1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KL/day</w:t>
                  </w:r>
                </w:p>
              </w:tc>
              <w:tc>
                <w:tcPr>
                  <w:tcW w:w="8240" w:type="dxa"/>
                </w:tcPr>
                <w:p w14:paraId="73A4DA31"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Kilolitre/day</w:t>
                  </w:r>
                </w:p>
              </w:tc>
            </w:tr>
            <w:tr w:rsidR="0005116F" w:rsidRPr="00121E9C" w14:paraId="7E3D911A" w14:textId="77777777" w:rsidTr="002F764C">
              <w:trPr>
                <w:trHeight w:val="333"/>
              </w:trPr>
              <w:tc>
                <w:tcPr>
                  <w:tcW w:w="1994" w:type="dxa"/>
                </w:tcPr>
                <w:p w14:paraId="1AF99B88"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ETP</w:t>
                  </w:r>
                </w:p>
              </w:tc>
              <w:tc>
                <w:tcPr>
                  <w:tcW w:w="8240" w:type="dxa"/>
                </w:tcPr>
                <w:p w14:paraId="74D082F9"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Effluent Treatment Plant</w:t>
                  </w:r>
                </w:p>
              </w:tc>
            </w:tr>
            <w:tr w:rsidR="0005116F" w:rsidRPr="00121E9C" w14:paraId="20EC341A" w14:textId="77777777" w:rsidTr="002F764C">
              <w:trPr>
                <w:trHeight w:val="333"/>
              </w:trPr>
              <w:tc>
                <w:tcPr>
                  <w:tcW w:w="1994" w:type="dxa"/>
                </w:tcPr>
                <w:p w14:paraId="1AF47C06"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LER</w:t>
                  </w:r>
                </w:p>
              </w:tc>
              <w:tc>
                <w:tcPr>
                  <w:tcW w:w="8240" w:type="dxa"/>
                </w:tcPr>
                <w:p w14:paraId="3046A31C"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Liquid Epoxy Resin</w:t>
                  </w:r>
                </w:p>
              </w:tc>
            </w:tr>
            <w:tr w:rsidR="0005116F" w:rsidRPr="00121E9C" w14:paraId="5E4B8A4F" w14:textId="77777777" w:rsidTr="002F764C">
              <w:trPr>
                <w:trHeight w:val="80"/>
              </w:trPr>
              <w:tc>
                <w:tcPr>
                  <w:tcW w:w="1994" w:type="dxa"/>
                </w:tcPr>
                <w:p w14:paraId="2097958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NPV</w:t>
                  </w:r>
                </w:p>
              </w:tc>
              <w:tc>
                <w:tcPr>
                  <w:tcW w:w="8240" w:type="dxa"/>
                </w:tcPr>
                <w:p w14:paraId="724F10FC"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Present Value</w:t>
                  </w:r>
                </w:p>
              </w:tc>
            </w:tr>
            <w:tr w:rsidR="0005116F" w:rsidRPr="00121E9C" w14:paraId="4F0C0EB1" w14:textId="77777777" w:rsidTr="002F764C">
              <w:trPr>
                <w:trHeight w:val="333"/>
              </w:trPr>
              <w:tc>
                <w:tcPr>
                  <w:tcW w:w="1994" w:type="dxa"/>
                </w:tcPr>
                <w:p w14:paraId="1305CEC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IRR</w:t>
                  </w:r>
                </w:p>
              </w:tc>
              <w:tc>
                <w:tcPr>
                  <w:tcW w:w="8240" w:type="dxa"/>
                </w:tcPr>
                <w:p w14:paraId="60DB1045"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Internal Rate of Return</w:t>
                  </w:r>
                </w:p>
              </w:tc>
            </w:tr>
            <w:tr w:rsidR="0005116F" w:rsidRPr="00121E9C" w14:paraId="40302571" w14:textId="77777777" w:rsidTr="002F764C">
              <w:trPr>
                <w:trHeight w:val="333"/>
              </w:trPr>
              <w:tc>
                <w:tcPr>
                  <w:tcW w:w="1994" w:type="dxa"/>
                </w:tcPr>
                <w:p w14:paraId="1C9C7E29"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UPR</w:t>
                  </w:r>
                </w:p>
              </w:tc>
              <w:tc>
                <w:tcPr>
                  <w:tcW w:w="8240" w:type="dxa"/>
                </w:tcPr>
                <w:p w14:paraId="3AA0A6EA"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Unsaturated Polyester Resin</w:t>
                  </w:r>
                </w:p>
              </w:tc>
            </w:tr>
            <w:tr w:rsidR="0005116F" w:rsidRPr="00121E9C" w14:paraId="742DBB52" w14:textId="77777777" w:rsidTr="002F764C">
              <w:trPr>
                <w:trHeight w:val="333"/>
              </w:trPr>
              <w:tc>
                <w:tcPr>
                  <w:tcW w:w="1994" w:type="dxa"/>
                </w:tcPr>
                <w:p w14:paraId="1219300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IDC</w:t>
                  </w:r>
                </w:p>
              </w:tc>
              <w:tc>
                <w:tcPr>
                  <w:tcW w:w="8240" w:type="dxa"/>
                </w:tcPr>
                <w:p w14:paraId="6B534292"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Interest during construction</w:t>
                  </w:r>
                </w:p>
              </w:tc>
            </w:tr>
          </w:tbl>
          <w:p w14:paraId="1978225E" w14:textId="77777777" w:rsidR="0005116F" w:rsidRDefault="0005116F" w:rsidP="002F764C"/>
        </w:tc>
      </w:tr>
    </w:tbl>
    <w:p w14:paraId="7BC0C731" w14:textId="77777777" w:rsidR="0005116F" w:rsidRDefault="0005116F" w:rsidP="0005116F"/>
    <w:p w14:paraId="6D340EEA" w14:textId="064C30D7" w:rsidR="00D0347C" w:rsidRPr="004433F7" w:rsidRDefault="00D0347C">
      <w:pPr>
        <w:spacing w:line="360" w:lineRule="auto"/>
        <w:jc w:val="both"/>
        <w:rPr>
          <w:rFonts w:ascii="Arial" w:eastAsia="Arial" w:hAnsi="Arial" w:cs="Arial"/>
          <w:b/>
          <w:bCs/>
          <w:sz w:val="20"/>
          <w:szCs w:val="20"/>
          <w:lang w:val="en-US"/>
        </w:rPr>
      </w:pPr>
      <w:r w:rsidRPr="004433F7">
        <w:rPr>
          <w:rFonts w:ascii="Arial" w:eastAsia="Arial" w:hAnsi="Arial" w:cs="Arial"/>
          <w:b/>
          <w:bCs/>
          <w:sz w:val="20"/>
          <w:szCs w:val="20"/>
          <w:lang w:val="en-US"/>
        </w:rPr>
        <w:t>Annexure</w:t>
      </w:r>
      <w:r w:rsidR="00D31FDC" w:rsidRPr="004433F7">
        <w:rPr>
          <w:rFonts w:ascii="Arial" w:eastAsia="Arial" w:hAnsi="Arial" w:cs="Arial"/>
          <w:b/>
          <w:bCs/>
          <w:sz w:val="20"/>
          <w:szCs w:val="20"/>
          <w:lang w:val="en-US"/>
        </w:rPr>
        <w:t>- 1</w:t>
      </w:r>
      <w:r w:rsidR="004F23A4" w:rsidRPr="004433F7">
        <w:rPr>
          <w:rFonts w:ascii="Arial" w:eastAsia="Arial" w:hAnsi="Arial" w:cs="Arial"/>
          <w:b/>
          <w:bCs/>
          <w:sz w:val="20"/>
          <w:szCs w:val="20"/>
          <w:lang w:val="en-US"/>
        </w:rPr>
        <w:t xml:space="preserve"> (Reference Links)</w:t>
      </w:r>
    </w:p>
    <w:p w14:paraId="4418D465" w14:textId="6EEFA62C" w:rsidR="00D31FDC" w:rsidRPr="004433F7" w:rsidRDefault="00000000" w:rsidP="004433F7">
      <w:pPr>
        <w:pStyle w:val="ListParagraph"/>
        <w:numPr>
          <w:ilvl w:val="0"/>
          <w:numId w:val="56"/>
        </w:numPr>
        <w:spacing w:line="360" w:lineRule="auto"/>
        <w:jc w:val="both"/>
        <w:rPr>
          <w:sz w:val="20"/>
          <w:szCs w:val="20"/>
        </w:rPr>
      </w:pPr>
      <w:hyperlink r:id="rId136" w:history="1">
        <w:r w:rsidR="00AA1F78" w:rsidRPr="004433F7">
          <w:rPr>
            <w:rStyle w:val="Hyperlink"/>
            <w:sz w:val="20"/>
            <w:szCs w:val="20"/>
          </w:rPr>
          <w:t>https://epoxy-europe.eu/wp-content/uploads/2016/09/epoxy_erc_bpa_whitepapers_summarypaper.pdf</w:t>
        </w:r>
      </w:hyperlink>
    </w:p>
    <w:p w14:paraId="7AC6DAF2" w14:textId="0C119BAC" w:rsidR="00AA1F78" w:rsidRPr="00E323CC" w:rsidRDefault="00000000">
      <w:pPr>
        <w:pStyle w:val="ListParagraph"/>
        <w:numPr>
          <w:ilvl w:val="0"/>
          <w:numId w:val="56"/>
        </w:numPr>
        <w:spacing w:line="360" w:lineRule="auto"/>
        <w:jc w:val="both"/>
        <w:rPr>
          <w:sz w:val="20"/>
          <w:szCs w:val="20"/>
        </w:rPr>
      </w:pPr>
      <w:hyperlink r:id="rId137" w:history="1">
        <w:r w:rsidR="00AA1F78" w:rsidRPr="00E323CC">
          <w:rPr>
            <w:rStyle w:val="Hyperlink"/>
            <w:sz w:val="20"/>
            <w:szCs w:val="20"/>
          </w:rPr>
          <w:t>https://patents.google.com/patent/US8242234B2/en</w:t>
        </w:r>
      </w:hyperlink>
    </w:p>
    <w:p w14:paraId="27C4EB56" w14:textId="7FB985BE" w:rsidR="004F23A4" w:rsidRPr="004433F7" w:rsidRDefault="00000000" w:rsidP="004433F7">
      <w:pPr>
        <w:pStyle w:val="ListParagraph"/>
        <w:numPr>
          <w:ilvl w:val="0"/>
          <w:numId w:val="56"/>
        </w:numPr>
        <w:spacing w:line="360" w:lineRule="auto"/>
        <w:rPr>
          <w:sz w:val="20"/>
          <w:szCs w:val="20"/>
        </w:rPr>
      </w:pPr>
      <w:hyperlink r:id="rId138" w:history="1">
        <w:r w:rsidR="004F23A4" w:rsidRPr="004433F7">
          <w:rPr>
            <w:rStyle w:val="Hyperlink"/>
            <w:sz w:val="20"/>
            <w:szCs w:val="20"/>
          </w:rPr>
          <w:t>https://patents.google.com/patent/US20080009602A1/en</w:t>
        </w:r>
      </w:hyperlink>
    </w:p>
    <w:p w14:paraId="1384FA6C" w14:textId="77777777" w:rsidR="004F23A4" w:rsidRPr="004433F7" w:rsidRDefault="00000000" w:rsidP="004433F7">
      <w:pPr>
        <w:pStyle w:val="ListParagraph"/>
        <w:numPr>
          <w:ilvl w:val="0"/>
          <w:numId w:val="56"/>
        </w:numPr>
        <w:spacing w:line="360" w:lineRule="auto"/>
        <w:rPr>
          <w:sz w:val="20"/>
          <w:szCs w:val="20"/>
        </w:rPr>
      </w:pPr>
      <w:hyperlink r:id="rId139" w:history="1">
        <w:r w:rsidR="004F23A4" w:rsidRPr="004433F7">
          <w:rPr>
            <w:rStyle w:val="Hyperlink"/>
            <w:sz w:val="20"/>
            <w:szCs w:val="20"/>
          </w:rPr>
          <w:t>https://patents.google.com/patent/WO2011084304A1/en</w:t>
        </w:r>
      </w:hyperlink>
    </w:p>
    <w:p w14:paraId="3E78C42A" w14:textId="77777777" w:rsidR="004F23A4" w:rsidRPr="004433F7" w:rsidRDefault="00000000" w:rsidP="004433F7">
      <w:pPr>
        <w:pStyle w:val="ListParagraph"/>
        <w:numPr>
          <w:ilvl w:val="0"/>
          <w:numId w:val="56"/>
        </w:numPr>
        <w:spacing w:line="360" w:lineRule="auto"/>
        <w:rPr>
          <w:sz w:val="20"/>
          <w:szCs w:val="20"/>
        </w:rPr>
      </w:pPr>
      <w:hyperlink r:id="rId140" w:history="1">
        <w:r w:rsidR="004F23A4" w:rsidRPr="004433F7">
          <w:rPr>
            <w:rStyle w:val="Hyperlink"/>
            <w:sz w:val="20"/>
            <w:szCs w:val="20"/>
          </w:rPr>
          <w:t>https://www.freepatentsonline.com/8461286.html</w:t>
        </w:r>
      </w:hyperlink>
    </w:p>
    <w:p w14:paraId="7A73F471" w14:textId="77777777" w:rsidR="004F23A4" w:rsidRPr="004433F7" w:rsidRDefault="00000000" w:rsidP="004433F7">
      <w:pPr>
        <w:pStyle w:val="ListParagraph"/>
        <w:numPr>
          <w:ilvl w:val="0"/>
          <w:numId w:val="56"/>
        </w:numPr>
        <w:spacing w:line="360" w:lineRule="auto"/>
        <w:rPr>
          <w:sz w:val="20"/>
          <w:szCs w:val="20"/>
        </w:rPr>
      </w:pPr>
      <w:hyperlink r:id="rId141" w:history="1">
        <w:r w:rsidR="004F23A4" w:rsidRPr="004433F7">
          <w:rPr>
            <w:rStyle w:val="Hyperlink"/>
            <w:sz w:val="20"/>
            <w:szCs w:val="20"/>
          </w:rPr>
          <w:t>https://patents.google.com/patent/CN101177477A/en</w:t>
        </w:r>
      </w:hyperlink>
    </w:p>
    <w:p w14:paraId="2ADD54D1" w14:textId="77777777" w:rsidR="004F23A4" w:rsidRPr="004433F7" w:rsidRDefault="00000000" w:rsidP="004433F7">
      <w:pPr>
        <w:pStyle w:val="ListParagraph"/>
        <w:numPr>
          <w:ilvl w:val="0"/>
          <w:numId w:val="56"/>
        </w:numPr>
        <w:spacing w:line="360" w:lineRule="auto"/>
        <w:rPr>
          <w:sz w:val="20"/>
          <w:szCs w:val="20"/>
        </w:rPr>
      </w:pPr>
      <w:hyperlink r:id="rId142" w:history="1">
        <w:r w:rsidR="004F23A4" w:rsidRPr="004433F7">
          <w:rPr>
            <w:rStyle w:val="Hyperlink"/>
            <w:sz w:val="20"/>
            <w:szCs w:val="20"/>
          </w:rPr>
          <w:t>https://patents.google.com/patent/CN102656204A</w:t>
        </w:r>
      </w:hyperlink>
    </w:p>
    <w:p w14:paraId="0B4CBC11" w14:textId="52640658" w:rsidR="004F23A4" w:rsidRPr="004433F7" w:rsidRDefault="00000000" w:rsidP="004433F7">
      <w:pPr>
        <w:pStyle w:val="ListParagraph"/>
        <w:numPr>
          <w:ilvl w:val="0"/>
          <w:numId w:val="56"/>
        </w:numPr>
        <w:spacing w:line="360" w:lineRule="auto"/>
        <w:rPr>
          <w:sz w:val="20"/>
          <w:szCs w:val="20"/>
        </w:rPr>
      </w:pPr>
      <w:hyperlink r:id="rId143" w:history="1">
        <w:r w:rsidR="0086566C" w:rsidRPr="004433F7">
          <w:rPr>
            <w:rStyle w:val="Hyperlink"/>
            <w:sz w:val="20"/>
            <w:szCs w:val="20"/>
          </w:rPr>
          <w:t>http://www.up-resin.com/info/what-is-epoxy-resin-production-process-32520754.html\</w:t>
        </w:r>
      </w:hyperlink>
    </w:p>
    <w:p w14:paraId="719B7ADF" w14:textId="49CFA117" w:rsidR="0086566C" w:rsidRPr="004433F7" w:rsidRDefault="00000000" w:rsidP="0086566C">
      <w:pPr>
        <w:pStyle w:val="ListParagraph"/>
        <w:numPr>
          <w:ilvl w:val="0"/>
          <w:numId w:val="56"/>
        </w:numPr>
        <w:spacing w:line="360" w:lineRule="auto"/>
        <w:rPr>
          <w:sz w:val="20"/>
          <w:szCs w:val="20"/>
        </w:rPr>
      </w:pPr>
      <w:hyperlink r:id="rId144" w:history="1">
        <w:r w:rsidR="00C01BD7" w:rsidRPr="004433F7">
          <w:rPr>
            <w:rStyle w:val="Hyperlink"/>
            <w:sz w:val="20"/>
            <w:szCs w:val="20"/>
          </w:rPr>
          <w:t>https://www.threebond.co.jp/en/technical/technicalnews/pdf/tech32.pdf</w:t>
        </w:r>
      </w:hyperlink>
    </w:p>
    <w:p w14:paraId="494690B9" w14:textId="5ADDAF11" w:rsidR="00C01BD7" w:rsidRPr="004433F7" w:rsidRDefault="00000000" w:rsidP="0086566C">
      <w:pPr>
        <w:pStyle w:val="ListParagraph"/>
        <w:numPr>
          <w:ilvl w:val="0"/>
          <w:numId w:val="56"/>
        </w:numPr>
        <w:spacing w:line="360" w:lineRule="auto"/>
        <w:rPr>
          <w:sz w:val="20"/>
          <w:szCs w:val="20"/>
        </w:rPr>
      </w:pPr>
      <w:hyperlink r:id="rId145" w:history="1">
        <w:r w:rsidR="00EF018D" w:rsidRPr="004433F7">
          <w:rPr>
            <w:rStyle w:val="Hyperlink"/>
            <w:sz w:val="20"/>
            <w:szCs w:val="20"/>
          </w:rPr>
          <w:t>https://www.jstage.jst.go.jp/article/jpi1959/12/0/12_0_177/_pdf</w:t>
        </w:r>
      </w:hyperlink>
    </w:p>
    <w:p w14:paraId="1A8DD999" w14:textId="597FE726" w:rsidR="00AA1F78" w:rsidRPr="004433F7" w:rsidRDefault="00000000" w:rsidP="005341AA">
      <w:pPr>
        <w:pStyle w:val="ListParagraph"/>
        <w:numPr>
          <w:ilvl w:val="0"/>
          <w:numId w:val="56"/>
        </w:numPr>
        <w:spacing w:line="360" w:lineRule="auto"/>
        <w:rPr>
          <w:sz w:val="20"/>
          <w:szCs w:val="20"/>
        </w:rPr>
      </w:pPr>
      <w:hyperlink r:id="rId146" w:history="1">
        <w:r w:rsidR="005341AA" w:rsidRPr="004433F7">
          <w:rPr>
            <w:rStyle w:val="Hyperlink"/>
            <w:sz w:val="20"/>
            <w:szCs w:val="20"/>
          </w:rPr>
          <w:t>https://patents.justia.com/patent/8461286</w:t>
        </w:r>
      </w:hyperlink>
    </w:p>
    <w:p w14:paraId="29FCE0E2" w14:textId="3453329C" w:rsidR="005341AA" w:rsidRPr="004433F7" w:rsidRDefault="00000000" w:rsidP="005341AA">
      <w:pPr>
        <w:pStyle w:val="ListParagraph"/>
        <w:numPr>
          <w:ilvl w:val="0"/>
          <w:numId w:val="56"/>
        </w:numPr>
        <w:spacing w:line="360" w:lineRule="auto"/>
        <w:rPr>
          <w:sz w:val="20"/>
          <w:szCs w:val="20"/>
        </w:rPr>
      </w:pPr>
      <w:hyperlink r:id="rId147" w:history="1">
        <w:r w:rsidR="005341AA" w:rsidRPr="004433F7">
          <w:rPr>
            <w:rStyle w:val="Hyperlink"/>
            <w:sz w:val="20"/>
            <w:szCs w:val="20"/>
          </w:rPr>
          <w:t>https://onlinelibrary.wiley.com/doi/10.1002/app.44103</w:t>
        </w:r>
      </w:hyperlink>
    </w:p>
    <w:p w14:paraId="032C4AF0" w14:textId="503DFDFB" w:rsidR="005341AA" w:rsidRPr="004433F7" w:rsidRDefault="00000000" w:rsidP="005341AA">
      <w:pPr>
        <w:pStyle w:val="ListParagraph"/>
        <w:numPr>
          <w:ilvl w:val="0"/>
          <w:numId w:val="56"/>
        </w:numPr>
        <w:spacing w:line="360" w:lineRule="auto"/>
        <w:rPr>
          <w:sz w:val="20"/>
          <w:szCs w:val="20"/>
        </w:rPr>
      </w:pPr>
      <w:hyperlink r:id="rId148" w:history="1">
        <w:r w:rsidR="00FF35EE" w:rsidRPr="004433F7">
          <w:rPr>
            <w:rStyle w:val="Hyperlink"/>
            <w:sz w:val="20"/>
            <w:szCs w:val="20"/>
          </w:rPr>
          <w:t>https://www.atul.co.in/chinese/wp-content/uploads/polymer-performance-material-liabrary/Product%20guide_Atul%20Ltd.pdf</w:t>
        </w:r>
      </w:hyperlink>
    </w:p>
    <w:p w14:paraId="308786DF" w14:textId="244489E9" w:rsidR="00FF35EE" w:rsidRPr="004433F7" w:rsidRDefault="00000000" w:rsidP="005341AA">
      <w:pPr>
        <w:pStyle w:val="ListParagraph"/>
        <w:numPr>
          <w:ilvl w:val="0"/>
          <w:numId w:val="56"/>
        </w:numPr>
        <w:spacing w:line="360" w:lineRule="auto"/>
        <w:rPr>
          <w:sz w:val="20"/>
          <w:szCs w:val="20"/>
        </w:rPr>
      </w:pPr>
      <w:hyperlink r:id="rId149" w:history="1">
        <w:r w:rsidR="00FF35EE" w:rsidRPr="004433F7">
          <w:rPr>
            <w:rStyle w:val="Hyperlink"/>
            <w:sz w:val="20"/>
            <w:szCs w:val="20"/>
          </w:rPr>
          <w:t>http://nopr.niscair.res.in/bitstream/123456789/22741/1/IJCT%2010%283%29%20257-264.pdf</w:t>
        </w:r>
      </w:hyperlink>
    </w:p>
    <w:p w14:paraId="65094895" w14:textId="247620B1" w:rsidR="00FF35EE" w:rsidRPr="004433F7" w:rsidRDefault="00000000" w:rsidP="005341AA">
      <w:pPr>
        <w:pStyle w:val="ListParagraph"/>
        <w:numPr>
          <w:ilvl w:val="0"/>
          <w:numId w:val="56"/>
        </w:numPr>
        <w:spacing w:line="360" w:lineRule="auto"/>
        <w:rPr>
          <w:sz w:val="20"/>
          <w:szCs w:val="20"/>
        </w:rPr>
      </w:pPr>
      <w:hyperlink r:id="rId150" w:history="1">
        <w:r w:rsidR="00A440D1" w:rsidRPr="004433F7">
          <w:rPr>
            <w:rStyle w:val="Hyperlink"/>
            <w:sz w:val="20"/>
            <w:szCs w:val="20"/>
          </w:rPr>
          <w:t>https://www.chemeurope.com/en/encyclopedia/Epoxy.html</w:t>
        </w:r>
      </w:hyperlink>
    </w:p>
    <w:p w14:paraId="0A0C6121" w14:textId="6CC0D5A7" w:rsidR="00A440D1" w:rsidRPr="004433F7" w:rsidRDefault="00000000" w:rsidP="005341AA">
      <w:pPr>
        <w:pStyle w:val="ListParagraph"/>
        <w:numPr>
          <w:ilvl w:val="0"/>
          <w:numId w:val="56"/>
        </w:numPr>
        <w:spacing w:line="360" w:lineRule="auto"/>
        <w:rPr>
          <w:sz w:val="20"/>
          <w:szCs w:val="20"/>
        </w:rPr>
      </w:pPr>
      <w:hyperlink r:id="rId151" w:history="1">
        <w:r w:rsidR="00A440D1" w:rsidRPr="004433F7">
          <w:rPr>
            <w:rStyle w:val="Hyperlink"/>
            <w:sz w:val="20"/>
            <w:szCs w:val="20"/>
          </w:rPr>
          <w:t>https://www.tri-iso.com/documents/Epoxy_Chemistry_and_Application_Overview.pdf</w:t>
        </w:r>
      </w:hyperlink>
    </w:p>
    <w:p w14:paraId="7072E0B1" w14:textId="0DB1B2D7" w:rsidR="00A440D1" w:rsidRPr="004433F7" w:rsidRDefault="00000000" w:rsidP="005341AA">
      <w:pPr>
        <w:pStyle w:val="ListParagraph"/>
        <w:numPr>
          <w:ilvl w:val="0"/>
          <w:numId w:val="56"/>
        </w:numPr>
        <w:spacing w:line="360" w:lineRule="auto"/>
        <w:rPr>
          <w:sz w:val="20"/>
          <w:szCs w:val="20"/>
        </w:rPr>
      </w:pPr>
      <w:hyperlink r:id="rId152" w:history="1">
        <w:r w:rsidR="00A440D1" w:rsidRPr="004433F7">
          <w:rPr>
            <w:rStyle w:val="Hyperlink"/>
            <w:sz w:val="20"/>
            <w:szCs w:val="20"/>
          </w:rPr>
          <w:t>https://krayden.com/pdf/hunt_epoxy_resin_handling_guide.pdf</w:t>
        </w:r>
      </w:hyperlink>
    </w:p>
    <w:p w14:paraId="3EE5058B" w14:textId="3E100557" w:rsidR="00A440D1" w:rsidRPr="004433F7" w:rsidRDefault="00000000" w:rsidP="005341AA">
      <w:pPr>
        <w:pStyle w:val="ListParagraph"/>
        <w:numPr>
          <w:ilvl w:val="0"/>
          <w:numId w:val="56"/>
        </w:numPr>
        <w:spacing w:line="360" w:lineRule="auto"/>
        <w:rPr>
          <w:sz w:val="20"/>
          <w:szCs w:val="20"/>
        </w:rPr>
      </w:pPr>
      <w:hyperlink r:id="rId153" w:history="1">
        <w:r w:rsidR="005B41B5" w:rsidRPr="004433F7">
          <w:rPr>
            <w:rStyle w:val="Hyperlink"/>
            <w:sz w:val="20"/>
            <w:szCs w:val="20"/>
          </w:rPr>
          <w:t>https://krayden.com/pdf/hunt_epoxy_resin_handling_guide.pdf</w:t>
        </w:r>
      </w:hyperlink>
    </w:p>
    <w:p w14:paraId="42749D47" w14:textId="116E492D" w:rsidR="005B41B5" w:rsidRPr="004433F7" w:rsidRDefault="00000000" w:rsidP="005341AA">
      <w:pPr>
        <w:pStyle w:val="ListParagraph"/>
        <w:numPr>
          <w:ilvl w:val="0"/>
          <w:numId w:val="56"/>
        </w:numPr>
        <w:spacing w:line="360" w:lineRule="auto"/>
        <w:rPr>
          <w:sz w:val="20"/>
          <w:szCs w:val="20"/>
        </w:rPr>
      </w:pPr>
      <w:hyperlink r:id="rId154" w:history="1">
        <w:r w:rsidR="00E34F3E" w:rsidRPr="004433F7">
          <w:rPr>
            <w:rStyle w:val="Hyperlink"/>
            <w:sz w:val="20"/>
            <w:szCs w:val="20"/>
          </w:rPr>
          <w:t>https://dd7pmep5szm19.cloudfront.net/1548/0000074303-21-000019.pdf</w:t>
        </w:r>
      </w:hyperlink>
    </w:p>
    <w:p w14:paraId="477CCA44" w14:textId="1BD536EC" w:rsidR="00E34F3E" w:rsidRPr="004433F7" w:rsidRDefault="00000000" w:rsidP="005341AA">
      <w:pPr>
        <w:pStyle w:val="ListParagraph"/>
        <w:numPr>
          <w:ilvl w:val="0"/>
          <w:numId w:val="56"/>
        </w:numPr>
        <w:spacing w:line="360" w:lineRule="auto"/>
        <w:rPr>
          <w:sz w:val="20"/>
          <w:szCs w:val="20"/>
        </w:rPr>
      </w:pPr>
      <w:hyperlink r:id="rId155" w:history="1">
        <w:r w:rsidR="00AD299D" w:rsidRPr="004433F7">
          <w:rPr>
            <w:rStyle w:val="Hyperlink"/>
            <w:sz w:val="20"/>
            <w:szCs w:val="20"/>
          </w:rPr>
          <w:t>https://olinepoxy.com/wp-content/uploads/2019/01/Epoxy_Resins_Stewardship_Manual.pdf</w:t>
        </w:r>
      </w:hyperlink>
    </w:p>
    <w:p w14:paraId="4FD05717" w14:textId="0FAD20F7" w:rsidR="00AD299D" w:rsidRPr="004433F7" w:rsidRDefault="00000000" w:rsidP="005341AA">
      <w:pPr>
        <w:pStyle w:val="ListParagraph"/>
        <w:numPr>
          <w:ilvl w:val="0"/>
          <w:numId w:val="56"/>
        </w:numPr>
        <w:spacing w:line="360" w:lineRule="auto"/>
        <w:rPr>
          <w:sz w:val="20"/>
          <w:szCs w:val="20"/>
        </w:rPr>
      </w:pPr>
      <w:hyperlink r:id="rId156" w:history="1">
        <w:r w:rsidR="00AD299D" w:rsidRPr="004433F7">
          <w:rPr>
            <w:rStyle w:val="Hyperlink"/>
            <w:sz w:val="20"/>
            <w:szCs w:val="20"/>
          </w:rPr>
          <w:t>http://www.kukdo.com/en/invest/financialHighlight.do</w:t>
        </w:r>
      </w:hyperlink>
    </w:p>
    <w:p w14:paraId="7CD6D561" w14:textId="0B71F75D" w:rsidR="00AD299D" w:rsidRPr="004433F7" w:rsidRDefault="00000000" w:rsidP="005341AA">
      <w:pPr>
        <w:pStyle w:val="ListParagraph"/>
        <w:numPr>
          <w:ilvl w:val="0"/>
          <w:numId w:val="56"/>
        </w:numPr>
        <w:spacing w:line="360" w:lineRule="auto"/>
        <w:rPr>
          <w:sz w:val="20"/>
          <w:szCs w:val="20"/>
        </w:rPr>
      </w:pPr>
      <w:hyperlink r:id="rId157" w:history="1">
        <w:r w:rsidR="00AD299D" w:rsidRPr="004433F7">
          <w:rPr>
            <w:rStyle w:val="Hyperlink"/>
            <w:sz w:val="20"/>
            <w:szCs w:val="20"/>
          </w:rPr>
          <w:t>http://www.kukdo.com/en/business/epoxy.do</w:t>
        </w:r>
      </w:hyperlink>
    </w:p>
    <w:p w14:paraId="5A070353" w14:textId="680A1ADF" w:rsidR="00AD299D" w:rsidRPr="004433F7" w:rsidRDefault="00000000" w:rsidP="005341AA">
      <w:pPr>
        <w:pStyle w:val="ListParagraph"/>
        <w:numPr>
          <w:ilvl w:val="0"/>
          <w:numId w:val="56"/>
        </w:numPr>
        <w:spacing w:line="360" w:lineRule="auto"/>
        <w:rPr>
          <w:sz w:val="20"/>
          <w:szCs w:val="20"/>
        </w:rPr>
      </w:pPr>
      <w:hyperlink r:id="rId158" w:history="1">
        <w:r w:rsidR="00AD299D" w:rsidRPr="004433F7">
          <w:rPr>
            <w:rStyle w:val="Hyperlink"/>
            <w:sz w:val="20"/>
            <w:szCs w:val="20"/>
          </w:rPr>
          <w:t>http://environmentclearance.nic.in/writereaddata/FormB/EC/Risk_Assessment/14112018I1V10Q4RRHDocument.pdf</w:t>
        </w:r>
      </w:hyperlink>
    </w:p>
    <w:p w14:paraId="36BA681A" w14:textId="7CB70578" w:rsidR="00AD299D" w:rsidRPr="004433F7" w:rsidRDefault="00000000" w:rsidP="005341AA">
      <w:pPr>
        <w:pStyle w:val="ListParagraph"/>
        <w:numPr>
          <w:ilvl w:val="0"/>
          <w:numId w:val="56"/>
        </w:numPr>
        <w:spacing w:line="360" w:lineRule="auto"/>
        <w:rPr>
          <w:sz w:val="20"/>
          <w:szCs w:val="20"/>
        </w:rPr>
      </w:pPr>
      <w:hyperlink r:id="rId159" w:history="1">
        <w:r w:rsidR="000E29DB" w:rsidRPr="004433F7">
          <w:rPr>
            <w:rStyle w:val="Hyperlink"/>
            <w:sz w:val="20"/>
            <w:szCs w:val="20"/>
          </w:rPr>
          <w:t>http://www.environmentclearance.nic.in/DownloadPfdFile.aspx?FileName=varl86rdGM35Gx6hlrIz3hiQqKOE4fdnSSWVvZTkWBbNC1200aAJ6p1zVn7QLuvY&amp;FilePath=93ZZBm8LWEXfg+HAlQix2fE2t8z/pgnoBhDlYdZCxzVPEh4a7F53Cae7tleKGoXIDiA7chYePNgRJpehWx3dLsaLaee8RS5VxBvVdCAnIMg=</w:t>
        </w:r>
      </w:hyperlink>
    </w:p>
    <w:p w14:paraId="184BCA93" w14:textId="4D5CD81B" w:rsidR="000E29DB" w:rsidRPr="004433F7" w:rsidRDefault="00000000" w:rsidP="005341AA">
      <w:pPr>
        <w:pStyle w:val="ListParagraph"/>
        <w:numPr>
          <w:ilvl w:val="0"/>
          <w:numId w:val="56"/>
        </w:numPr>
        <w:spacing w:line="360" w:lineRule="auto"/>
        <w:rPr>
          <w:sz w:val="20"/>
          <w:szCs w:val="20"/>
        </w:rPr>
      </w:pPr>
      <w:hyperlink r:id="rId160" w:history="1">
        <w:r w:rsidR="000E29DB" w:rsidRPr="004433F7">
          <w:rPr>
            <w:rStyle w:val="Hyperlink"/>
            <w:sz w:val="20"/>
            <w:szCs w:val="20"/>
          </w:rPr>
          <w:t>https://www.grasim.com/Upload/PDF/vilayat-epoxy-env-report-2232012.pdf</w:t>
        </w:r>
      </w:hyperlink>
    </w:p>
    <w:p w14:paraId="056AA8E5" w14:textId="68CD58E9" w:rsidR="000E29DB" w:rsidRDefault="00000000" w:rsidP="005341AA">
      <w:pPr>
        <w:pStyle w:val="ListParagraph"/>
        <w:numPr>
          <w:ilvl w:val="0"/>
          <w:numId w:val="56"/>
        </w:numPr>
        <w:spacing w:line="360" w:lineRule="auto"/>
        <w:rPr>
          <w:sz w:val="20"/>
          <w:szCs w:val="20"/>
        </w:rPr>
      </w:pPr>
      <w:hyperlink r:id="rId161" w:history="1">
        <w:r w:rsidR="00931C60" w:rsidRPr="004433F7">
          <w:rPr>
            <w:rStyle w:val="Hyperlink"/>
            <w:sz w:val="20"/>
            <w:szCs w:val="20"/>
          </w:rPr>
          <w:t>https://www.pcimag.com/articles/88393-dow-epoxy-receives-eia-approvals-for-shanghai-plants</w:t>
        </w:r>
      </w:hyperlink>
    </w:p>
    <w:p w14:paraId="28D8DD87" w14:textId="3DA42E68" w:rsidR="00AD6189" w:rsidRDefault="00000000" w:rsidP="005341AA">
      <w:pPr>
        <w:pStyle w:val="ListParagraph"/>
        <w:numPr>
          <w:ilvl w:val="0"/>
          <w:numId w:val="56"/>
        </w:numPr>
        <w:spacing w:line="360" w:lineRule="auto"/>
        <w:rPr>
          <w:sz w:val="20"/>
          <w:szCs w:val="20"/>
        </w:rPr>
      </w:pPr>
      <w:hyperlink r:id="rId162" w:history="1">
        <w:r w:rsidR="00AD6189" w:rsidRPr="00114886">
          <w:rPr>
            <w:rStyle w:val="Hyperlink"/>
            <w:sz w:val="20"/>
            <w:szCs w:val="20"/>
          </w:rPr>
          <w:t>http://environmentclearance.nic.in/DownloadPfdFile.aspx?FileName=DK5b9Y91/nyjyRBEdi93baD7XvFb5jGTKpNt/T/GMo15Ck6EUA8aOP0kQWG7LOSgC2D5SuM2I2iB7G3zkjli43f1baAaxsyE6r9ksmnn3prGEPIPWeIP6X8ThyJ0sWMl&amp;FilePath=93ZZBm8LWEXfg+HAlQix2fE2t8z/pgnoBhDlYdZCxzVPEh4a7F53Cae7tleKGoXIDiA7chYePNgRJpehWx3dLsaLaee8RS5VxBvVdCAnIMg=</w:t>
        </w:r>
      </w:hyperlink>
    </w:p>
    <w:p w14:paraId="1CE3C41F" w14:textId="07484F7E" w:rsidR="00AD6189" w:rsidRDefault="00000000" w:rsidP="005341AA">
      <w:pPr>
        <w:pStyle w:val="ListParagraph"/>
        <w:numPr>
          <w:ilvl w:val="0"/>
          <w:numId w:val="56"/>
        </w:numPr>
        <w:spacing w:line="360" w:lineRule="auto"/>
        <w:rPr>
          <w:sz w:val="20"/>
          <w:szCs w:val="20"/>
        </w:rPr>
      </w:pPr>
      <w:hyperlink r:id="rId163" w:history="1">
        <w:r w:rsidR="00AD6189" w:rsidRPr="00114886">
          <w:rPr>
            <w:rStyle w:val="Hyperlink"/>
            <w:sz w:val="20"/>
            <w:szCs w:val="20"/>
          </w:rPr>
          <w:t>http://environmentclearance.nic.in/writereaddata/EIA/27052020JQVN2ICFEIAReport.pdf</w:t>
        </w:r>
      </w:hyperlink>
    </w:p>
    <w:p w14:paraId="72223D25" w14:textId="45ADE4B7" w:rsidR="00AD6189" w:rsidRDefault="00000000" w:rsidP="005341AA">
      <w:pPr>
        <w:pStyle w:val="ListParagraph"/>
        <w:numPr>
          <w:ilvl w:val="0"/>
          <w:numId w:val="56"/>
        </w:numPr>
        <w:spacing w:line="360" w:lineRule="auto"/>
        <w:rPr>
          <w:sz w:val="20"/>
          <w:szCs w:val="20"/>
        </w:rPr>
      </w:pPr>
      <w:hyperlink r:id="rId164" w:history="1">
        <w:r w:rsidR="00AD6189" w:rsidRPr="00114886">
          <w:rPr>
            <w:rStyle w:val="Hyperlink"/>
            <w:sz w:val="20"/>
            <w:szCs w:val="20"/>
          </w:rPr>
          <w:t>https://www.grasim.com/Upload/PDF/vilayat-epoxy-env-report-2232012.pdf</w:t>
        </w:r>
      </w:hyperlink>
    </w:p>
    <w:p w14:paraId="53548F2B" w14:textId="11F3D76A" w:rsidR="00AD6189" w:rsidRDefault="00000000" w:rsidP="005341AA">
      <w:pPr>
        <w:pStyle w:val="ListParagraph"/>
        <w:numPr>
          <w:ilvl w:val="0"/>
          <w:numId w:val="56"/>
        </w:numPr>
        <w:spacing w:line="360" w:lineRule="auto"/>
        <w:rPr>
          <w:sz w:val="20"/>
          <w:szCs w:val="20"/>
        </w:rPr>
      </w:pPr>
      <w:hyperlink r:id="rId165" w:history="1">
        <w:r w:rsidR="00AD6189" w:rsidRPr="00114886">
          <w:rPr>
            <w:rStyle w:val="Hyperlink"/>
            <w:sz w:val="20"/>
            <w:szCs w:val="20"/>
          </w:rPr>
          <w:t>https://gpcb.gujarat.gov.in/hearingpdf/1-350.pdf</w:t>
        </w:r>
      </w:hyperlink>
    </w:p>
    <w:p w14:paraId="722445F1" w14:textId="21EA24F1" w:rsidR="00AD6189" w:rsidRDefault="00000000" w:rsidP="005341AA">
      <w:pPr>
        <w:pStyle w:val="ListParagraph"/>
        <w:numPr>
          <w:ilvl w:val="0"/>
          <w:numId w:val="56"/>
        </w:numPr>
        <w:spacing w:line="360" w:lineRule="auto"/>
        <w:rPr>
          <w:sz w:val="20"/>
          <w:szCs w:val="20"/>
        </w:rPr>
      </w:pPr>
      <w:hyperlink r:id="rId166" w:history="1">
        <w:r w:rsidR="00AD6189" w:rsidRPr="00114886">
          <w:rPr>
            <w:rStyle w:val="Hyperlink"/>
            <w:sz w:val="20"/>
            <w:szCs w:val="20"/>
          </w:rPr>
          <w:t>https://gpcb.gujarat.gov.in/hearingpdf/JADAR_RESIN_AND_POLYMER_GNR78_EIA1.PDF</w:t>
        </w:r>
      </w:hyperlink>
    </w:p>
    <w:p w14:paraId="34EDBDF9" w14:textId="5DB3D501" w:rsidR="00AD6189" w:rsidRDefault="00000000" w:rsidP="005341AA">
      <w:pPr>
        <w:pStyle w:val="ListParagraph"/>
        <w:numPr>
          <w:ilvl w:val="0"/>
          <w:numId w:val="56"/>
        </w:numPr>
        <w:spacing w:line="360" w:lineRule="auto"/>
        <w:rPr>
          <w:sz w:val="20"/>
          <w:szCs w:val="20"/>
        </w:rPr>
      </w:pPr>
      <w:hyperlink r:id="rId167" w:history="1">
        <w:r w:rsidR="00AD6189" w:rsidRPr="00114886">
          <w:rPr>
            <w:rStyle w:val="Hyperlink"/>
            <w:sz w:val="20"/>
            <w:szCs w:val="20"/>
          </w:rPr>
          <w:t>https://www.pcimag.com/articles/88393-dow-epoxy-receives-eia-approvals-for-shanghai-plants</w:t>
        </w:r>
      </w:hyperlink>
    </w:p>
    <w:p w14:paraId="1BB05EE6" w14:textId="56B8F008" w:rsidR="00AD6189" w:rsidRDefault="00000000" w:rsidP="005341AA">
      <w:pPr>
        <w:pStyle w:val="ListParagraph"/>
        <w:numPr>
          <w:ilvl w:val="0"/>
          <w:numId w:val="56"/>
        </w:numPr>
        <w:spacing w:line="360" w:lineRule="auto"/>
        <w:rPr>
          <w:sz w:val="20"/>
          <w:szCs w:val="20"/>
        </w:rPr>
      </w:pPr>
      <w:hyperlink r:id="rId168" w:history="1">
        <w:r w:rsidR="00AD6189" w:rsidRPr="00114886">
          <w:rPr>
            <w:rStyle w:val="Hyperlink"/>
            <w:sz w:val="20"/>
            <w:szCs w:val="20"/>
          </w:rPr>
          <w:t>https://pcbassam.org/EIAREPORT/centply/DRAFT%20EIA%20%20-%20CENTPLY.pdf</w:t>
        </w:r>
      </w:hyperlink>
    </w:p>
    <w:p w14:paraId="76169AEF" w14:textId="37E6F67C" w:rsidR="00AD6189" w:rsidRDefault="00000000" w:rsidP="005341AA">
      <w:pPr>
        <w:pStyle w:val="ListParagraph"/>
        <w:numPr>
          <w:ilvl w:val="0"/>
          <w:numId w:val="56"/>
        </w:numPr>
        <w:spacing w:line="360" w:lineRule="auto"/>
        <w:rPr>
          <w:sz w:val="20"/>
          <w:szCs w:val="20"/>
        </w:rPr>
      </w:pPr>
      <w:hyperlink r:id="rId169" w:history="1">
        <w:r w:rsidR="00AD6189" w:rsidRPr="00114886">
          <w:rPr>
            <w:rStyle w:val="Hyperlink"/>
            <w:sz w:val="20"/>
            <w:szCs w:val="20"/>
          </w:rPr>
          <w:t>https://www.atul.co.in/pdf/Atul%20environmental%20clearance%20for%20expansion%202019.pdf</w:t>
        </w:r>
      </w:hyperlink>
    </w:p>
    <w:p w14:paraId="257E34C9" w14:textId="3389155E" w:rsidR="00AD6189" w:rsidRDefault="00000000" w:rsidP="005341AA">
      <w:pPr>
        <w:pStyle w:val="ListParagraph"/>
        <w:numPr>
          <w:ilvl w:val="0"/>
          <w:numId w:val="56"/>
        </w:numPr>
        <w:spacing w:line="360" w:lineRule="auto"/>
        <w:rPr>
          <w:sz w:val="20"/>
          <w:szCs w:val="20"/>
        </w:rPr>
      </w:pPr>
      <w:hyperlink r:id="rId170" w:history="1">
        <w:r w:rsidR="00AD6189" w:rsidRPr="00114886">
          <w:rPr>
            <w:rStyle w:val="Hyperlink"/>
            <w:sz w:val="20"/>
            <w:szCs w:val="20"/>
          </w:rPr>
          <w:t>https://iopscience.iop.org/article/10.1088/1742-6596/1986/1/012007/pdf</w:t>
        </w:r>
      </w:hyperlink>
    </w:p>
    <w:p w14:paraId="467A68C9" w14:textId="53CEDC01" w:rsidR="00AD6189" w:rsidRDefault="00000000" w:rsidP="005341AA">
      <w:pPr>
        <w:pStyle w:val="ListParagraph"/>
        <w:numPr>
          <w:ilvl w:val="0"/>
          <w:numId w:val="56"/>
        </w:numPr>
        <w:spacing w:line="360" w:lineRule="auto"/>
        <w:rPr>
          <w:sz w:val="20"/>
          <w:szCs w:val="20"/>
        </w:rPr>
      </w:pPr>
      <w:hyperlink r:id="rId171" w:history="1">
        <w:r w:rsidR="00AD6189" w:rsidRPr="00114886">
          <w:rPr>
            <w:rStyle w:val="Hyperlink"/>
            <w:sz w:val="20"/>
            <w:szCs w:val="20"/>
          </w:rPr>
          <w:t>https://pubs.rsc.org/en/content/articlelanding/2013/gc/c2gc36715g</w:t>
        </w:r>
      </w:hyperlink>
    </w:p>
    <w:p w14:paraId="7D4D1D22" w14:textId="7C376E84" w:rsidR="00AD6189" w:rsidRDefault="00000000" w:rsidP="005341AA">
      <w:pPr>
        <w:pStyle w:val="ListParagraph"/>
        <w:numPr>
          <w:ilvl w:val="0"/>
          <w:numId w:val="56"/>
        </w:numPr>
        <w:spacing w:line="360" w:lineRule="auto"/>
        <w:rPr>
          <w:sz w:val="20"/>
          <w:szCs w:val="20"/>
        </w:rPr>
      </w:pPr>
      <w:hyperlink r:id="rId172" w:history="1">
        <w:r w:rsidR="00AD6189" w:rsidRPr="00114886">
          <w:rPr>
            <w:rStyle w:val="Hyperlink"/>
            <w:sz w:val="20"/>
            <w:szCs w:val="20"/>
          </w:rPr>
          <w:t>https://english.cas.cn/newsroom/archive/research_archive/rp2013/201502/t20150217_144611.shtml</w:t>
        </w:r>
      </w:hyperlink>
    </w:p>
    <w:p w14:paraId="3657A5A5" w14:textId="69D3E25E" w:rsidR="00AD6189" w:rsidRDefault="00000000" w:rsidP="005341AA">
      <w:pPr>
        <w:pStyle w:val="ListParagraph"/>
        <w:numPr>
          <w:ilvl w:val="0"/>
          <w:numId w:val="56"/>
        </w:numPr>
        <w:spacing w:line="360" w:lineRule="auto"/>
        <w:rPr>
          <w:sz w:val="20"/>
          <w:szCs w:val="20"/>
        </w:rPr>
      </w:pPr>
      <w:hyperlink r:id="rId173" w:history="1">
        <w:r w:rsidR="00AD6189" w:rsidRPr="00114886">
          <w:rPr>
            <w:rStyle w:val="Hyperlink"/>
            <w:sz w:val="20"/>
            <w:szCs w:val="20"/>
          </w:rPr>
          <w:t>https://www.sciencedirect.com/science/article/abs/pii/S0032386122002853</w:t>
        </w:r>
      </w:hyperlink>
    </w:p>
    <w:p w14:paraId="4F7DB1D6" w14:textId="6204C04F" w:rsidR="00AD6189" w:rsidRDefault="00000000" w:rsidP="005341AA">
      <w:pPr>
        <w:pStyle w:val="ListParagraph"/>
        <w:numPr>
          <w:ilvl w:val="0"/>
          <w:numId w:val="56"/>
        </w:numPr>
        <w:spacing w:line="360" w:lineRule="auto"/>
        <w:rPr>
          <w:sz w:val="20"/>
          <w:szCs w:val="20"/>
        </w:rPr>
      </w:pPr>
      <w:hyperlink r:id="rId174" w:history="1">
        <w:r w:rsidR="00AD6189" w:rsidRPr="00114886">
          <w:rPr>
            <w:rStyle w:val="Hyperlink"/>
            <w:sz w:val="20"/>
            <w:szCs w:val="20"/>
          </w:rPr>
          <w:t>https://www.epa.gov/stationary-sources-air-pollution/epoxy-resins-production-and-non-nylon-polyamides-national-emission</w:t>
        </w:r>
      </w:hyperlink>
    </w:p>
    <w:p w14:paraId="34D91C13" w14:textId="6F11E43E" w:rsidR="00AD6189" w:rsidRDefault="00000000" w:rsidP="005341AA">
      <w:pPr>
        <w:pStyle w:val="ListParagraph"/>
        <w:numPr>
          <w:ilvl w:val="0"/>
          <w:numId w:val="56"/>
        </w:numPr>
        <w:spacing w:line="360" w:lineRule="auto"/>
        <w:rPr>
          <w:sz w:val="20"/>
          <w:szCs w:val="20"/>
        </w:rPr>
      </w:pPr>
      <w:hyperlink r:id="rId175" w:history="1">
        <w:r w:rsidR="00AD6189" w:rsidRPr="00114886">
          <w:rPr>
            <w:rStyle w:val="Hyperlink"/>
            <w:sz w:val="20"/>
            <w:szCs w:val="20"/>
          </w:rPr>
          <w:t>https://www.adityabirla.com/businesses/companies/aditya-birla-chemicals-thailand-limited</w:t>
        </w:r>
      </w:hyperlink>
    </w:p>
    <w:p w14:paraId="3B25F1D8" w14:textId="64BBD251" w:rsidR="00AD6189" w:rsidRDefault="00000000" w:rsidP="005341AA">
      <w:pPr>
        <w:pStyle w:val="ListParagraph"/>
        <w:numPr>
          <w:ilvl w:val="0"/>
          <w:numId w:val="56"/>
        </w:numPr>
        <w:spacing w:line="360" w:lineRule="auto"/>
        <w:rPr>
          <w:sz w:val="20"/>
          <w:szCs w:val="20"/>
        </w:rPr>
      </w:pPr>
      <w:hyperlink r:id="rId176" w:history="1">
        <w:r w:rsidR="00AD6189" w:rsidRPr="00114886">
          <w:rPr>
            <w:rStyle w:val="Hyperlink"/>
            <w:sz w:val="20"/>
            <w:szCs w:val="20"/>
          </w:rPr>
          <w:t>https://www.exportgenius.in/vietnam-exporters-of-epoxy</w:t>
        </w:r>
      </w:hyperlink>
    </w:p>
    <w:p w14:paraId="3912C436" w14:textId="5006DD09" w:rsidR="00AD6189" w:rsidRDefault="00000000" w:rsidP="005341AA">
      <w:pPr>
        <w:pStyle w:val="ListParagraph"/>
        <w:numPr>
          <w:ilvl w:val="0"/>
          <w:numId w:val="56"/>
        </w:numPr>
        <w:spacing w:line="360" w:lineRule="auto"/>
        <w:rPr>
          <w:sz w:val="20"/>
          <w:szCs w:val="20"/>
        </w:rPr>
      </w:pPr>
      <w:hyperlink r:id="rId177" w:history="1">
        <w:r w:rsidR="00AD6189" w:rsidRPr="00114886">
          <w:rPr>
            <w:rStyle w:val="Hyperlink"/>
            <w:sz w:val="20"/>
            <w:szCs w:val="20"/>
          </w:rPr>
          <w:t>https://pubs.acs.org/doi/10.1021/acsomega.9b01884</w:t>
        </w:r>
      </w:hyperlink>
    </w:p>
    <w:p w14:paraId="57551756" w14:textId="59EBBBFE" w:rsidR="00AD6189" w:rsidRDefault="00000000" w:rsidP="005341AA">
      <w:pPr>
        <w:pStyle w:val="ListParagraph"/>
        <w:numPr>
          <w:ilvl w:val="0"/>
          <w:numId w:val="56"/>
        </w:numPr>
        <w:spacing w:line="360" w:lineRule="auto"/>
        <w:rPr>
          <w:sz w:val="20"/>
          <w:szCs w:val="20"/>
        </w:rPr>
      </w:pPr>
      <w:hyperlink r:id="rId178" w:history="1">
        <w:r w:rsidR="00AD6189" w:rsidRPr="00114886">
          <w:rPr>
            <w:rStyle w:val="Hyperlink"/>
            <w:sz w:val="20"/>
            <w:szCs w:val="20"/>
          </w:rPr>
          <w:t>https://ascelibrary.org/doi/abs/10.1061/%28ASCE%29PS.1949-1204.0000395?src=recsys</w:t>
        </w:r>
      </w:hyperlink>
    </w:p>
    <w:p w14:paraId="3763D9D8" w14:textId="19D18529" w:rsidR="00AD6189" w:rsidRDefault="00000000" w:rsidP="005341AA">
      <w:pPr>
        <w:pStyle w:val="ListParagraph"/>
        <w:numPr>
          <w:ilvl w:val="0"/>
          <w:numId w:val="56"/>
        </w:numPr>
        <w:spacing w:line="360" w:lineRule="auto"/>
        <w:rPr>
          <w:sz w:val="20"/>
          <w:szCs w:val="20"/>
        </w:rPr>
      </w:pPr>
      <w:hyperlink r:id="rId179" w:history="1">
        <w:r w:rsidR="00AD6189" w:rsidRPr="00114886">
          <w:rPr>
            <w:rStyle w:val="Hyperlink"/>
            <w:sz w:val="20"/>
            <w:szCs w:val="20"/>
          </w:rPr>
          <w:t>https://www.tdk-electronics.tdk.com/download/531418/5299ef40b724dbf84cbfbce7b4460dcf/pdf-general.pdf</w:t>
        </w:r>
      </w:hyperlink>
    </w:p>
    <w:p w14:paraId="0CA279EE" w14:textId="2598CEA9" w:rsidR="00AD6189" w:rsidRDefault="00000000" w:rsidP="005341AA">
      <w:pPr>
        <w:pStyle w:val="ListParagraph"/>
        <w:numPr>
          <w:ilvl w:val="0"/>
          <w:numId w:val="56"/>
        </w:numPr>
        <w:spacing w:line="360" w:lineRule="auto"/>
        <w:rPr>
          <w:sz w:val="20"/>
          <w:szCs w:val="20"/>
        </w:rPr>
      </w:pPr>
      <w:hyperlink r:id="rId180" w:history="1">
        <w:r w:rsidR="00AD6189" w:rsidRPr="00114886">
          <w:rPr>
            <w:rStyle w:val="Hyperlink"/>
            <w:sz w:val="20"/>
            <w:szCs w:val="20"/>
          </w:rPr>
          <w:t>https://greenpoxy.org/ecoprofil/</w:t>
        </w:r>
      </w:hyperlink>
    </w:p>
    <w:p w14:paraId="25F6FD0F" w14:textId="4696AD98" w:rsidR="00AD6189" w:rsidRDefault="00000000" w:rsidP="00F4656C">
      <w:pPr>
        <w:pStyle w:val="ListParagraph"/>
        <w:numPr>
          <w:ilvl w:val="0"/>
          <w:numId w:val="56"/>
        </w:numPr>
        <w:spacing w:line="360" w:lineRule="auto"/>
        <w:rPr>
          <w:sz w:val="20"/>
          <w:szCs w:val="20"/>
        </w:rPr>
      </w:pPr>
      <w:hyperlink r:id="rId181" w:history="1">
        <w:r w:rsidR="00F4656C" w:rsidRPr="00114886">
          <w:rPr>
            <w:rStyle w:val="Hyperlink"/>
            <w:sz w:val="20"/>
            <w:szCs w:val="20"/>
          </w:rPr>
          <w:t>https://www.verifiedmarketresearch.com/blog/worlds-top-epoxy-resin-manufacturers/</w:t>
        </w:r>
      </w:hyperlink>
    </w:p>
    <w:p w14:paraId="1049507A" w14:textId="2ABC19B1" w:rsidR="00F4656C" w:rsidRDefault="00000000" w:rsidP="00F4656C">
      <w:pPr>
        <w:pStyle w:val="ListParagraph"/>
        <w:numPr>
          <w:ilvl w:val="0"/>
          <w:numId w:val="56"/>
        </w:numPr>
        <w:spacing w:line="360" w:lineRule="auto"/>
        <w:rPr>
          <w:sz w:val="20"/>
          <w:szCs w:val="20"/>
        </w:rPr>
      </w:pPr>
      <w:hyperlink r:id="rId182" w:history="1">
        <w:r w:rsidR="00F4656C" w:rsidRPr="00114886">
          <w:rPr>
            <w:rStyle w:val="Hyperlink"/>
            <w:sz w:val="20"/>
            <w:szCs w:val="20"/>
          </w:rPr>
          <w:t>https://www.listofcompaniesin.com/india/epoxy-resin/</w:t>
        </w:r>
      </w:hyperlink>
    </w:p>
    <w:p w14:paraId="515F5991" w14:textId="4A909CF1" w:rsidR="00F4656C" w:rsidRDefault="00000000" w:rsidP="00F4656C">
      <w:pPr>
        <w:pStyle w:val="ListParagraph"/>
        <w:numPr>
          <w:ilvl w:val="0"/>
          <w:numId w:val="56"/>
        </w:numPr>
        <w:spacing w:line="360" w:lineRule="auto"/>
        <w:rPr>
          <w:sz w:val="20"/>
          <w:szCs w:val="20"/>
        </w:rPr>
      </w:pPr>
      <w:hyperlink r:id="rId183" w:history="1">
        <w:r w:rsidR="00F4656C" w:rsidRPr="00114886">
          <w:rPr>
            <w:rStyle w:val="Hyperlink"/>
            <w:sz w:val="20"/>
            <w:szCs w:val="20"/>
          </w:rPr>
          <w:t>https://www.adityabirlachemicals.com/product/advanced-materials</w:t>
        </w:r>
      </w:hyperlink>
    </w:p>
    <w:p w14:paraId="4B83FA15" w14:textId="6C027CA9" w:rsidR="00F4656C" w:rsidRDefault="00000000" w:rsidP="00F4656C">
      <w:pPr>
        <w:pStyle w:val="ListParagraph"/>
        <w:numPr>
          <w:ilvl w:val="0"/>
          <w:numId w:val="56"/>
        </w:numPr>
        <w:spacing w:line="360" w:lineRule="auto"/>
        <w:rPr>
          <w:sz w:val="20"/>
          <w:szCs w:val="20"/>
        </w:rPr>
      </w:pPr>
      <w:hyperlink r:id="rId184" w:history="1">
        <w:r w:rsidR="00F4656C" w:rsidRPr="00114886">
          <w:rPr>
            <w:rStyle w:val="Hyperlink"/>
            <w:sz w:val="20"/>
            <w:szCs w:val="20"/>
          </w:rPr>
          <w:t>https://www.atul.co.in/polymers</w:t>
        </w:r>
      </w:hyperlink>
    </w:p>
    <w:p w14:paraId="60DC6441" w14:textId="38F6542E" w:rsidR="00F4656C" w:rsidRDefault="00000000" w:rsidP="00F4656C">
      <w:pPr>
        <w:pStyle w:val="ListParagraph"/>
        <w:numPr>
          <w:ilvl w:val="0"/>
          <w:numId w:val="56"/>
        </w:numPr>
        <w:spacing w:line="360" w:lineRule="auto"/>
        <w:rPr>
          <w:sz w:val="20"/>
          <w:szCs w:val="20"/>
        </w:rPr>
      </w:pPr>
      <w:hyperlink r:id="rId185" w:history="1">
        <w:r w:rsidR="00F4656C" w:rsidRPr="00114886">
          <w:rPr>
            <w:rStyle w:val="Hyperlink"/>
            <w:sz w:val="20"/>
            <w:szCs w:val="20"/>
          </w:rPr>
          <w:t>https://www.mbenterprises.co/epoxy-resin-manufacturer</w:t>
        </w:r>
      </w:hyperlink>
    </w:p>
    <w:p w14:paraId="30D92DE4" w14:textId="7FFAA577" w:rsidR="00931C60" w:rsidRPr="004433F7" w:rsidRDefault="00AB3369" w:rsidP="00AB3369">
      <w:pPr>
        <w:spacing w:line="360" w:lineRule="auto"/>
        <w:rPr>
          <w:b/>
          <w:bCs/>
          <w:sz w:val="24"/>
          <w:szCs w:val="24"/>
        </w:rPr>
      </w:pPr>
      <w:r w:rsidRPr="004433F7">
        <w:rPr>
          <w:b/>
          <w:bCs/>
          <w:sz w:val="24"/>
          <w:szCs w:val="24"/>
        </w:rPr>
        <w:lastRenderedPageBreak/>
        <w:t xml:space="preserve">Historical Prices of </w:t>
      </w:r>
      <w:r>
        <w:rPr>
          <w:b/>
          <w:bCs/>
          <w:sz w:val="24"/>
          <w:szCs w:val="24"/>
        </w:rPr>
        <w:t xml:space="preserve">key </w:t>
      </w:r>
      <w:r w:rsidRPr="004433F7">
        <w:rPr>
          <w:b/>
          <w:bCs/>
          <w:sz w:val="24"/>
          <w:szCs w:val="24"/>
        </w:rPr>
        <w:t>raw material in India July 2018 onwards (USD/tonne)</w:t>
      </w:r>
    </w:p>
    <w:tbl>
      <w:tblPr>
        <w:tblW w:w="9874" w:type="dxa"/>
        <w:tblLook w:val="04A0" w:firstRow="1" w:lastRow="0" w:firstColumn="1" w:lastColumn="0" w:noHBand="0" w:noVBand="1"/>
      </w:tblPr>
      <w:tblGrid>
        <w:gridCol w:w="1028"/>
        <w:gridCol w:w="1906"/>
        <w:gridCol w:w="2163"/>
        <w:gridCol w:w="2163"/>
        <w:gridCol w:w="2614"/>
      </w:tblGrid>
      <w:tr w:rsidR="00AB3369" w:rsidRPr="00AD6189" w14:paraId="16CA3583" w14:textId="77777777" w:rsidTr="00AB3369">
        <w:trPr>
          <w:trHeight w:val="318"/>
        </w:trPr>
        <w:tc>
          <w:tcPr>
            <w:tcW w:w="1028" w:type="dxa"/>
            <w:tcBorders>
              <w:top w:val="single" w:sz="8" w:space="0" w:color="auto"/>
              <w:left w:val="single" w:sz="8" w:space="0" w:color="auto"/>
              <w:bottom w:val="single" w:sz="8" w:space="0" w:color="auto"/>
              <w:right w:val="single" w:sz="4" w:space="0" w:color="auto"/>
            </w:tcBorders>
            <w:shd w:val="clear" w:color="auto" w:fill="990000"/>
            <w:noWrap/>
            <w:vAlign w:val="bottom"/>
            <w:hideMark/>
          </w:tcPr>
          <w:p w14:paraId="2DC326C0" w14:textId="77777777" w:rsidR="00AB3369" w:rsidRPr="004433F7" w:rsidRDefault="00AB3369" w:rsidP="00AB3369">
            <w:pPr>
              <w:spacing w:after="0" w:line="240" w:lineRule="auto"/>
              <w:jc w:val="center"/>
              <w:rPr>
                <w:rFonts w:ascii="Arial" w:eastAsia="Times New Roman" w:hAnsi="Arial" w:cs="Arial"/>
                <w:color w:val="FFFFFF" w:themeColor="background1"/>
                <w:sz w:val="20"/>
                <w:szCs w:val="20"/>
                <w:lang w:eastAsia="en-IN"/>
              </w:rPr>
            </w:pPr>
            <w:r w:rsidRPr="004433F7">
              <w:rPr>
                <w:rFonts w:ascii="Arial" w:eastAsia="Times New Roman" w:hAnsi="Arial" w:cs="Arial"/>
                <w:color w:val="FFFFFF" w:themeColor="background1"/>
                <w:sz w:val="20"/>
                <w:szCs w:val="20"/>
                <w:lang w:eastAsia="en-IN"/>
              </w:rPr>
              <w:t>Year</w:t>
            </w:r>
          </w:p>
        </w:tc>
        <w:tc>
          <w:tcPr>
            <w:tcW w:w="1906" w:type="dxa"/>
            <w:tcBorders>
              <w:top w:val="single" w:sz="8" w:space="0" w:color="auto"/>
              <w:left w:val="nil"/>
              <w:bottom w:val="single" w:sz="8" w:space="0" w:color="auto"/>
              <w:right w:val="single" w:sz="4" w:space="0" w:color="auto"/>
            </w:tcBorders>
            <w:shd w:val="clear" w:color="auto" w:fill="990000"/>
            <w:noWrap/>
            <w:vAlign w:val="bottom"/>
            <w:hideMark/>
          </w:tcPr>
          <w:p w14:paraId="32B263D9" w14:textId="77777777" w:rsidR="00AB3369" w:rsidRPr="004433F7" w:rsidRDefault="00AB3369" w:rsidP="00AB3369">
            <w:pPr>
              <w:spacing w:after="0" w:line="240" w:lineRule="auto"/>
              <w:jc w:val="center"/>
              <w:rPr>
                <w:rFonts w:ascii="Arial" w:eastAsia="Times New Roman" w:hAnsi="Arial" w:cs="Arial"/>
                <w:color w:val="FFFFFF" w:themeColor="background1"/>
                <w:sz w:val="20"/>
                <w:szCs w:val="20"/>
                <w:lang w:eastAsia="en-IN"/>
              </w:rPr>
            </w:pPr>
            <w:r w:rsidRPr="004433F7">
              <w:rPr>
                <w:rFonts w:ascii="Arial" w:eastAsia="Times New Roman" w:hAnsi="Arial" w:cs="Arial"/>
                <w:color w:val="FFFFFF" w:themeColor="background1"/>
                <w:sz w:val="20"/>
                <w:szCs w:val="20"/>
                <w:lang w:eastAsia="en-IN"/>
              </w:rPr>
              <w:t>Month</w:t>
            </w:r>
          </w:p>
        </w:tc>
        <w:tc>
          <w:tcPr>
            <w:tcW w:w="2163" w:type="dxa"/>
            <w:tcBorders>
              <w:top w:val="single" w:sz="8" w:space="0" w:color="auto"/>
              <w:left w:val="nil"/>
              <w:bottom w:val="single" w:sz="8" w:space="0" w:color="auto"/>
              <w:right w:val="single" w:sz="4" w:space="0" w:color="auto"/>
            </w:tcBorders>
            <w:shd w:val="clear" w:color="auto" w:fill="990000"/>
            <w:noWrap/>
            <w:vAlign w:val="center"/>
            <w:hideMark/>
          </w:tcPr>
          <w:p w14:paraId="00AD5C58" w14:textId="77777777" w:rsidR="00AB3369" w:rsidRPr="004433F7" w:rsidRDefault="00AB3369" w:rsidP="00AB3369">
            <w:pPr>
              <w:spacing w:after="0" w:line="240" w:lineRule="auto"/>
              <w:jc w:val="center"/>
              <w:rPr>
                <w:rFonts w:ascii="Arial" w:eastAsia="Times New Roman" w:hAnsi="Arial" w:cs="Arial"/>
                <w:color w:val="FFFFFF" w:themeColor="background1"/>
                <w:sz w:val="20"/>
                <w:szCs w:val="20"/>
                <w:lang w:eastAsia="en-IN"/>
              </w:rPr>
            </w:pPr>
            <w:r w:rsidRPr="004433F7">
              <w:rPr>
                <w:rFonts w:ascii="Arial" w:eastAsia="Times New Roman" w:hAnsi="Arial" w:cs="Arial"/>
                <w:color w:val="FFFFFF" w:themeColor="background1"/>
                <w:sz w:val="20"/>
                <w:szCs w:val="20"/>
                <w:lang w:eastAsia="en-IN"/>
              </w:rPr>
              <w:t>Bisphenol A CFR JNPT</w:t>
            </w:r>
          </w:p>
        </w:tc>
        <w:tc>
          <w:tcPr>
            <w:tcW w:w="2163" w:type="dxa"/>
            <w:tcBorders>
              <w:top w:val="single" w:sz="8" w:space="0" w:color="auto"/>
              <w:left w:val="nil"/>
              <w:bottom w:val="single" w:sz="8" w:space="0" w:color="auto"/>
              <w:right w:val="single" w:sz="4" w:space="0" w:color="auto"/>
            </w:tcBorders>
            <w:shd w:val="clear" w:color="auto" w:fill="990000"/>
            <w:noWrap/>
            <w:vAlign w:val="bottom"/>
            <w:hideMark/>
          </w:tcPr>
          <w:p w14:paraId="15BC4DA6" w14:textId="77777777" w:rsidR="00AB3369" w:rsidRPr="004433F7" w:rsidRDefault="00AB3369" w:rsidP="00AB3369">
            <w:pPr>
              <w:spacing w:after="0" w:line="240" w:lineRule="auto"/>
              <w:jc w:val="center"/>
              <w:rPr>
                <w:rFonts w:ascii="Arial" w:eastAsia="Times New Roman" w:hAnsi="Arial" w:cs="Arial"/>
                <w:color w:val="FFFFFF" w:themeColor="background1"/>
                <w:sz w:val="20"/>
                <w:szCs w:val="20"/>
                <w:lang w:eastAsia="en-IN"/>
              </w:rPr>
            </w:pPr>
            <w:r w:rsidRPr="004433F7">
              <w:rPr>
                <w:rFonts w:ascii="Arial" w:eastAsia="Times New Roman" w:hAnsi="Arial" w:cs="Arial"/>
                <w:color w:val="FFFFFF" w:themeColor="background1"/>
                <w:sz w:val="20"/>
                <w:szCs w:val="20"/>
                <w:lang w:eastAsia="en-IN"/>
              </w:rPr>
              <w:t>Epichlorohydrin CFR JNPT</w:t>
            </w:r>
          </w:p>
        </w:tc>
        <w:tc>
          <w:tcPr>
            <w:tcW w:w="2613" w:type="dxa"/>
            <w:tcBorders>
              <w:top w:val="single" w:sz="8" w:space="0" w:color="auto"/>
              <w:left w:val="nil"/>
              <w:bottom w:val="single" w:sz="8" w:space="0" w:color="auto"/>
              <w:right w:val="single" w:sz="8" w:space="0" w:color="auto"/>
            </w:tcBorders>
            <w:shd w:val="clear" w:color="auto" w:fill="990000"/>
            <w:noWrap/>
            <w:vAlign w:val="bottom"/>
            <w:hideMark/>
          </w:tcPr>
          <w:p w14:paraId="73FB9D30" w14:textId="77777777" w:rsidR="00AB3369" w:rsidRPr="004433F7" w:rsidRDefault="00AB3369" w:rsidP="00AB3369">
            <w:pPr>
              <w:spacing w:after="0" w:line="240" w:lineRule="auto"/>
              <w:jc w:val="center"/>
              <w:rPr>
                <w:rFonts w:ascii="Arial" w:eastAsia="Times New Roman" w:hAnsi="Arial" w:cs="Arial"/>
                <w:color w:val="FFFFFF" w:themeColor="background1"/>
                <w:sz w:val="20"/>
                <w:szCs w:val="20"/>
                <w:lang w:eastAsia="en-IN"/>
              </w:rPr>
            </w:pPr>
            <w:r w:rsidRPr="004433F7">
              <w:rPr>
                <w:rFonts w:ascii="Arial" w:eastAsia="Times New Roman" w:hAnsi="Arial" w:cs="Arial"/>
                <w:color w:val="FFFFFF" w:themeColor="background1"/>
                <w:sz w:val="20"/>
                <w:szCs w:val="20"/>
                <w:lang w:eastAsia="en-IN"/>
              </w:rPr>
              <w:t>Caustic Soda Lye Ex-JNPT</w:t>
            </w:r>
          </w:p>
        </w:tc>
      </w:tr>
      <w:tr w:rsidR="00AB3369" w:rsidRPr="00AD6189" w14:paraId="1E6F0232" w14:textId="77777777" w:rsidTr="004433F7">
        <w:trPr>
          <w:trHeight w:val="318"/>
        </w:trPr>
        <w:tc>
          <w:tcPr>
            <w:tcW w:w="1028" w:type="dxa"/>
            <w:tcBorders>
              <w:top w:val="nil"/>
              <w:left w:val="single" w:sz="8" w:space="0" w:color="auto"/>
              <w:bottom w:val="single" w:sz="8" w:space="0" w:color="auto"/>
              <w:right w:val="nil"/>
            </w:tcBorders>
            <w:shd w:val="clear" w:color="auto" w:fill="auto"/>
            <w:noWrap/>
            <w:vAlign w:val="bottom"/>
            <w:hideMark/>
          </w:tcPr>
          <w:p w14:paraId="66739038" w14:textId="77777777" w:rsidR="00AB3369" w:rsidRPr="004433F7" w:rsidRDefault="00AB3369" w:rsidP="00AB3369">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c>
          <w:tcPr>
            <w:tcW w:w="1906" w:type="dxa"/>
            <w:tcBorders>
              <w:top w:val="nil"/>
              <w:left w:val="nil"/>
              <w:bottom w:val="single" w:sz="8" w:space="0" w:color="auto"/>
              <w:right w:val="nil"/>
            </w:tcBorders>
            <w:shd w:val="clear" w:color="auto" w:fill="auto"/>
            <w:noWrap/>
            <w:vAlign w:val="bottom"/>
            <w:hideMark/>
          </w:tcPr>
          <w:p w14:paraId="7A70A5EF" w14:textId="77777777" w:rsidR="00AB3369" w:rsidRPr="004433F7" w:rsidRDefault="00AB3369" w:rsidP="00AB3369">
            <w:pPr>
              <w:spacing w:after="0" w:line="240" w:lineRule="auto"/>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 </w:t>
            </w:r>
          </w:p>
        </w:tc>
        <w:tc>
          <w:tcPr>
            <w:tcW w:w="6940" w:type="dxa"/>
            <w:gridSpan w:val="3"/>
            <w:tcBorders>
              <w:top w:val="nil"/>
              <w:left w:val="single" w:sz="8" w:space="0" w:color="auto"/>
              <w:bottom w:val="single" w:sz="8" w:space="0" w:color="auto"/>
              <w:right w:val="single" w:sz="8" w:space="0" w:color="000000"/>
            </w:tcBorders>
            <w:shd w:val="clear" w:color="auto" w:fill="auto"/>
            <w:noWrap/>
            <w:vAlign w:val="bottom"/>
            <w:hideMark/>
          </w:tcPr>
          <w:p w14:paraId="4E9AA9C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Prices in USD/Tonne</w:t>
            </w:r>
          </w:p>
        </w:tc>
      </w:tr>
      <w:tr w:rsidR="00AB3369" w:rsidRPr="00AD6189" w14:paraId="2C40260D"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23B3EAAB"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2018</w:t>
            </w:r>
          </w:p>
        </w:tc>
        <w:tc>
          <w:tcPr>
            <w:tcW w:w="1906" w:type="dxa"/>
            <w:tcBorders>
              <w:top w:val="nil"/>
              <w:left w:val="nil"/>
              <w:bottom w:val="single" w:sz="4" w:space="0" w:color="auto"/>
              <w:right w:val="single" w:sz="4" w:space="0" w:color="auto"/>
            </w:tcBorders>
            <w:shd w:val="clear" w:color="auto" w:fill="auto"/>
            <w:noWrap/>
            <w:vAlign w:val="center"/>
            <w:hideMark/>
          </w:tcPr>
          <w:p w14:paraId="483E65E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July</w:t>
            </w:r>
          </w:p>
        </w:tc>
        <w:tc>
          <w:tcPr>
            <w:tcW w:w="2163" w:type="dxa"/>
            <w:tcBorders>
              <w:top w:val="nil"/>
              <w:left w:val="nil"/>
              <w:bottom w:val="single" w:sz="4" w:space="0" w:color="auto"/>
              <w:right w:val="single" w:sz="4" w:space="0" w:color="auto"/>
            </w:tcBorders>
            <w:shd w:val="clear" w:color="auto" w:fill="auto"/>
            <w:noWrap/>
            <w:vAlign w:val="center"/>
            <w:hideMark/>
          </w:tcPr>
          <w:p w14:paraId="1CD9441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1095.81</w:t>
            </w:r>
          </w:p>
        </w:tc>
        <w:tc>
          <w:tcPr>
            <w:tcW w:w="2163" w:type="dxa"/>
            <w:tcBorders>
              <w:top w:val="nil"/>
              <w:left w:val="nil"/>
              <w:bottom w:val="single" w:sz="4" w:space="0" w:color="auto"/>
              <w:right w:val="single" w:sz="4" w:space="0" w:color="auto"/>
            </w:tcBorders>
            <w:shd w:val="clear" w:color="auto" w:fill="auto"/>
            <w:noWrap/>
            <w:vAlign w:val="center"/>
            <w:hideMark/>
          </w:tcPr>
          <w:p w14:paraId="5614E32B"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1839.45</w:t>
            </w:r>
          </w:p>
        </w:tc>
        <w:tc>
          <w:tcPr>
            <w:tcW w:w="2613" w:type="dxa"/>
            <w:tcBorders>
              <w:top w:val="nil"/>
              <w:left w:val="nil"/>
              <w:bottom w:val="single" w:sz="4" w:space="0" w:color="auto"/>
              <w:right w:val="single" w:sz="8" w:space="0" w:color="auto"/>
            </w:tcBorders>
            <w:shd w:val="clear" w:color="auto" w:fill="auto"/>
            <w:noWrap/>
            <w:vAlign w:val="center"/>
            <w:hideMark/>
          </w:tcPr>
          <w:p w14:paraId="7A5BBBC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429.30</w:t>
            </w:r>
          </w:p>
        </w:tc>
      </w:tr>
      <w:tr w:rsidR="00AB3369" w:rsidRPr="00AD6189" w14:paraId="056CAFD7"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3400895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2018</w:t>
            </w:r>
          </w:p>
        </w:tc>
        <w:tc>
          <w:tcPr>
            <w:tcW w:w="1906" w:type="dxa"/>
            <w:tcBorders>
              <w:top w:val="nil"/>
              <w:left w:val="nil"/>
              <w:bottom w:val="single" w:sz="4" w:space="0" w:color="auto"/>
              <w:right w:val="single" w:sz="4" w:space="0" w:color="auto"/>
            </w:tcBorders>
            <w:shd w:val="clear" w:color="auto" w:fill="auto"/>
            <w:noWrap/>
            <w:vAlign w:val="center"/>
            <w:hideMark/>
          </w:tcPr>
          <w:p w14:paraId="13A135BB"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August</w:t>
            </w:r>
          </w:p>
        </w:tc>
        <w:tc>
          <w:tcPr>
            <w:tcW w:w="2163" w:type="dxa"/>
            <w:tcBorders>
              <w:top w:val="nil"/>
              <w:left w:val="nil"/>
              <w:bottom w:val="single" w:sz="4" w:space="0" w:color="auto"/>
              <w:right w:val="single" w:sz="4" w:space="0" w:color="auto"/>
            </w:tcBorders>
            <w:shd w:val="clear" w:color="auto" w:fill="auto"/>
            <w:noWrap/>
            <w:vAlign w:val="center"/>
            <w:hideMark/>
          </w:tcPr>
          <w:p w14:paraId="2A97151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1102.10</w:t>
            </w:r>
          </w:p>
        </w:tc>
        <w:tc>
          <w:tcPr>
            <w:tcW w:w="2163" w:type="dxa"/>
            <w:tcBorders>
              <w:top w:val="nil"/>
              <w:left w:val="nil"/>
              <w:bottom w:val="single" w:sz="4" w:space="0" w:color="auto"/>
              <w:right w:val="single" w:sz="4" w:space="0" w:color="auto"/>
            </w:tcBorders>
            <w:shd w:val="clear" w:color="auto" w:fill="auto"/>
            <w:noWrap/>
            <w:vAlign w:val="center"/>
            <w:hideMark/>
          </w:tcPr>
          <w:p w14:paraId="0110B1C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1792.08</w:t>
            </w:r>
          </w:p>
        </w:tc>
        <w:tc>
          <w:tcPr>
            <w:tcW w:w="2613" w:type="dxa"/>
            <w:tcBorders>
              <w:top w:val="nil"/>
              <w:left w:val="nil"/>
              <w:bottom w:val="single" w:sz="4" w:space="0" w:color="auto"/>
              <w:right w:val="single" w:sz="8" w:space="0" w:color="auto"/>
            </w:tcBorders>
            <w:shd w:val="clear" w:color="auto" w:fill="auto"/>
            <w:noWrap/>
            <w:vAlign w:val="center"/>
            <w:hideMark/>
          </w:tcPr>
          <w:p w14:paraId="7880EF6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435.81</w:t>
            </w:r>
          </w:p>
        </w:tc>
      </w:tr>
      <w:tr w:rsidR="00AB3369" w:rsidRPr="00AD6189" w14:paraId="7BF48AC8"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35A2885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2018</w:t>
            </w:r>
          </w:p>
        </w:tc>
        <w:tc>
          <w:tcPr>
            <w:tcW w:w="1906" w:type="dxa"/>
            <w:tcBorders>
              <w:top w:val="nil"/>
              <w:left w:val="nil"/>
              <w:bottom w:val="single" w:sz="4" w:space="0" w:color="auto"/>
              <w:right w:val="single" w:sz="4" w:space="0" w:color="auto"/>
            </w:tcBorders>
            <w:shd w:val="clear" w:color="auto" w:fill="auto"/>
            <w:noWrap/>
            <w:vAlign w:val="center"/>
            <w:hideMark/>
          </w:tcPr>
          <w:p w14:paraId="37549AF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September</w:t>
            </w:r>
          </w:p>
        </w:tc>
        <w:tc>
          <w:tcPr>
            <w:tcW w:w="2163" w:type="dxa"/>
            <w:tcBorders>
              <w:top w:val="nil"/>
              <w:left w:val="nil"/>
              <w:bottom w:val="single" w:sz="4" w:space="0" w:color="auto"/>
              <w:right w:val="single" w:sz="4" w:space="0" w:color="auto"/>
            </w:tcBorders>
            <w:shd w:val="clear" w:color="auto" w:fill="auto"/>
            <w:noWrap/>
            <w:vAlign w:val="center"/>
            <w:hideMark/>
          </w:tcPr>
          <w:p w14:paraId="43CAB6A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1069.65</w:t>
            </w:r>
          </w:p>
        </w:tc>
        <w:tc>
          <w:tcPr>
            <w:tcW w:w="2163" w:type="dxa"/>
            <w:tcBorders>
              <w:top w:val="nil"/>
              <w:left w:val="nil"/>
              <w:bottom w:val="single" w:sz="4" w:space="0" w:color="auto"/>
              <w:right w:val="single" w:sz="4" w:space="0" w:color="auto"/>
            </w:tcBorders>
            <w:shd w:val="clear" w:color="auto" w:fill="auto"/>
            <w:noWrap/>
            <w:vAlign w:val="center"/>
            <w:hideMark/>
          </w:tcPr>
          <w:p w14:paraId="52CDD6D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1706.79</w:t>
            </w:r>
          </w:p>
        </w:tc>
        <w:tc>
          <w:tcPr>
            <w:tcW w:w="2613" w:type="dxa"/>
            <w:tcBorders>
              <w:top w:val="nil"/>
              <w:left w:val="nil"/>
              <w:bottom w:val="single" w:sz="4" w:space="0" w:color="auto"/>
              <w:right w:val="single" w:sz="8" w:space="0" w:color="auto"/>
            </w:tcBorders>
            <w:shd w:val="clear" w:color="auto" w:fill="auto"/>
            <w:noWrap/>
            <w:vAlign w:val="center"/>
            <w:hideMark/>
          </w:tcPr>
          <w:p w14:paraId="3DB8F75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442.76</w:t>
            </w:r>
          </w:p>
        </w:tc>
      </w:tr>
      <w:tr w:rsidR="00AB3369" w:rsidRPr="00AD6189" w14:paraId="3B7DD0B4"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F7D08E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2018</w:t>
            </w:r>
          </w:p>
        </w:tc>
        <w:tc>
          <w:tcPr>
            <w:tcW w:w="1906" w:type="dxa"/>
            <w:tcBorders>
              <w:top w:val="nil"/>
              <w:left w:val="nil"/>
              <w:bottom w:val="single" w:sz="4" w:space="0" w:color="auto"/>
              <w:right w:val="single" w:sz="4" w:space="0" w:color="auto"/>
            </w:tcBorders>
            <w:shd w:val="clear" w:color="auto" w:fill="auto"/>
            <w:noWrap/>
            <w:vAlign w:val="center"/>
            <w:hideMark/>
          </w:tcPr>
          <w:p w14:paraId="2ACA5AB5"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October</w:t>
            </w:r>
          </w:p>
        </w:tc>
        <w:tc>
          <w:tcPr>
            <w:tcW w:w="2163" w:type="dxa"/>
            <w:tcBorders>
              <w:top w:val="nil"/>
              <w:left w:val="nil"/>
              <w:bottom w:val="single" w:sz="4" w:space="0" w:color="auto"/>
              <w:right w:val="single" w:sz="4" w:space="0" w:color="auto"/>
            </w:tcBorders>
            <w:shd w:val="clear" w:color="auto" w:fill="auto"/>
            <w:noWrap/>
            <w:vAlign w:val="center"/>
            <w:hideMark/>
          </w:tcPr>
          <w:p w14:paraId="3006A9C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1056.51</w:t>
            </w:r>
          </w:p>
        </w:tc>
        <w:tc>
          <w:tcPr>
            <w:tcW w:w="2163" w:type="dxa"/>
            <w:tcBorders>
              <w:top w:val="nil"/>
              <w:left w:val="nil"/>
              <w:bottom w:val="single" w:sz="4" w:space="0" w:color="auto"/>
              <w:right w:val="single" w:sz="4" w:space="0" w:color="auto"/>
            </w:tcBorders>
            <w:shd w:val="clear" w:color="auto" w:fill="auto"/>
            <w:noWrap/>
            <w:vAlign w:val="center"/>
            <w:hideMark/>
          </w:tcPr>
          <w:p w14:paraId="0AACBAFF"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1620.22</w:t>
            </w:r>
          </w:p>
        </w:tc>
        <w:tc>
          <w:tcPr>
            <w:tcW w:w="2613" w:type="dxa"/>
            <w:tcBorders>
              <w:top w:val="nil"/>
              <w:left w:val="nil"/>
              <w:bottom w:val="single" w:sz="4" w:space="0" w:color="auto"/>
              <w:right w:val="single" w:sz="8" w:space="0" w:color="auto"/>
            </w:tcBorders>
            <w:shd w:val="clear" w:color="auto" w:fill="auto"/>
            <w:noWrap/>
            <w:vAlign w:val="center"/>
            <w:hideMark/>
          </w:tcPr>
          <w:p w14:paraId="1F8E91D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470.53</w:t>
            </w:r>
          </w:p>
        </w:tc>
      </w:tr>
      <w:tr w:rsidR="00AB3369" w:rsidRPr="00AD6189" w14:paraId="242F3290"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4BC5CEF"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2018</w:t>
            </w:r>
          </w:p>
        </w:tc>
        <w:tc>
          <w:tcPr>
            <w:tcW w:w="1906" w:type="dxa"/>
            <w:tcBorders>
              <w:top w:val="nil"/>
              <w:left w:val="nil"/>
              <w:bottom w:val="single" w:sz="4" w:space="0" w:color="auto"/>
              <w:right w:val="single" w:sz="4" w:space="0" w:color="auto"/>
            </w:tcBorders>
            <w:shd w:val="clear" w:color="auto" w:fill="auto"/>
            <w:noWrap/>
            <w:vAlign w:val="center"/>
            <w:hideMark/>
          </w:tcPr>
          <w:p w14:paraId="29462AF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November</w:t>
            </w:r>
          </w:p>
        </w:tc>
        <w:tc>
          <w:tcPr>
            <w:tcW w:w="2163" w:type="dxa"/>
            <w:tcBorders>
              <w:top w:val="nil"/>
              <w:left w:val="nil"/>
              <w:bottom w:val="single" w:sz="4" w:space="0" w:color="auto"/>
              <w:right w:val="single" w:sz="4" w:space="0" w:color="auto"/>
            </w:tcBorders>
            <w:shd w:val="clear" w:color="auto" w:fill="auto"/>
            <w:noWrap/>
            <w:vAlign w:val="center"/>
            <w:hideMark/>
          </w:tcPr>
          <w:p w14:paraId="03EB466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1098.49</w:t>
            </w:r>
          </w:p>
        </w:tc>
        <w:tc>
          <w:tcPr>
            <w:tcW w:w="2163" w:type="dxa"/>
            <w:tcBorders>
              <w:top w:val="nil"/>
              <w:left w:val="nil"/>
              <w:bottom w:val="single" w:sz="4" w:space="0" w:color="auto"/>
              <w:right w:val="single" w:sz="4" w:space="0" w:color="auto"/>
            </w:tcBorders>
            <w:shd w:val="clear" w:color="auto" w:fill="auto"/>
            <w:noWrap/>
            <w:vAlign w:val="center"/>
            <w:hideMark/>
          </w:tcPr>
          <w:p w14:paraId="73F7F2B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1588.78</w:t>
            </w:r>
          </w:p>
        </w:tc>
        <w:tc>
          <w:tcPr>
            <w:tcW w:w="2613" w:type="dxa"/>
            <w:tcBorders>
              <w:top w:val="nil"/>
              <w:left w:val="nil"/>
              <w:bottom w:val="single" w:sz="4" w:space="0" w:color="auto"/>
              <w:right w:val="single" w:sz="8" w:space="0" w:color="auto"/>
            </w:tcBorders>
            <w:shd w:val="clear" w:color="auto" w:fill="auto"/>
            <w:noWrap/>
            <w:vAlign w:val="center"/>
            <w:hideMark/>
          </w:tcPr>
          <w:p w14:paraId="0A2763E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443.88</w:t>
            </w:r>
          </w:p>
        </w:tc>
      </w:tr>
      <w:tr w:rsidR="00AB3369" w:rsidRPr="00AD6189" w14:paraId="4745ED62"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1B37BE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2018</w:t>
            </w:r>
          </w:p>
        </w:tc>
        <w:tc>
          <w:tcPr>
            <w:tcW w:w="1906" w:type="dxa"/>
            <w:tcBorders>
              <w:top w:val="nil"/>
              <w:left w:val="nil"/>
              <w:bottom w:val="single" w:sz="4" w:space="0" w:color="auto"/>
              <w:right w:val="single" w:sz="4" w:space="0" w:color="auto"/>
            </w:tcBorders>
            <w:shd w:val="clear" w:color="auto" w:fill="auto"/>
            <w:noWrap/>
            <w:vAlign w:val="center"/>
            <w:hideMark/>
          </w:tcPr>
          <w:p w14:paraId="1DA5329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December</w:t>
            </w:r>
          </w:p>
        </w:tc>
        <w:tc>
          <w:tcPr>
            <w:tcW w:w="2163" w:type="dxa"/>
            <w:tcBorders>
              <w:top w:val="nil"/>
              <w:left w:val="nil"/>
              <w:bottom w:val="single" w:sz="4" w:space="0" w:color="auto"/>
              <w:right w:val="single" w:sz="4" w:space="0" w:color="auto"/>
            </w:tcBorders>
            <w:shd w:val="clear" w:color="auto" w:fill="auto"/>
            <w:noWrap/>
            <w:vAlign w:val="center"/>
            <w:hideMark/>
          </w:tcPr>
          <w:p w14:paraId="6592DDB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1127.71</w:t>
            </w:r>
          </w:p>
        </w:tc>
        <w:tc>
          <w:tcPr>
            <w:tcW w:w="2163" w:type="dxa"/>
            <w:tcBorders>
              <w:top w:val="nil"/>
              <w:left w:val="nil"/>
              <w:bottom w:val="single" w:sz="4" w:space="0" w:color="auto"/>
              <w:right w:val="single" w:sz="4" w:space="0" w:color="auto"/>
            </w:tcBorders>
            <w:shd w:val="clear" w:color="auto" w:fill="auto"/>
            <w:noWrap/>
            <w:vAlign w:val="center"/>
            <w:hideMark/>
          </w:tcPr>
          <w:p w14:paraId="4E508FEB"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1582.69</w:t>
            </w:r>
          </w:p>
        </w:tc>
        <w:tc>
          <w:tcPr>
            <w:tcW w:w="2613" w:type="dxa"/>
            <w:tcBorders>
              <w:top w:val="nil"/>
              <w:left w:val="nil"/>
              <w:bottom w:val="single" w:sz="4" w:space="0" w:color="auto"/>
              <w:right w:val="single" w:sz="8" w:space="0" w:color="auto"/>
            </w:tcBorders>
            <w:shd w:val="clear" w:color="auto" w:fill="auto"/>
            <w:noWrap/>
            <w:vAlign w:val="center"/>
            <w:hideMark/>
          </w:tcPr>
          <w:p w14:paraId="03AE0D6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444.67</w:t>
            </w:r>
          </w:p>
        </w:tc>
      </w:tr>
      <w:tr w:rsidR="00AB3369" w:rsidRPr="00AD6189" w14:paraId="08981950"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0B099D2"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720A099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January</w:t>
            </w:r>
          </w:p>
        </w:tc>
        <w:tc>
          <w:tcPr>
            <w:tcW w:w="2163" w:type="dxa"/>
            <w:tcBorders>
              <w:top w:val="nil"/>
              <w:left w:val="nil"/>
              <w:bottom w:val="single" w:sz="4" w:space="0" w:color="auto"/>
              <w:right w:val="single" w:sz="4" w:space="0" w:color="auto"/>
            </w:tcBorders>
            <w:shd w:val="clear" w:color="auto" w:fill="auto"/>
            <w:noWrap/>
            <w:vAlign w:val="center"/>
            <w:hideMark/>
          </w:tcPr>
          <w:p w14:paraId="061EF32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1143.07</w:t>
            </w:r>
          </w:p>
        </w:tc>
        <w:tc>
          <w:tcPr>
            <w:tcW w:w="2163" w:type="dxa"/>
            <w:tcBorders>
              <w:top w:val="nil"/>
              <w:left w:val="nil"/>
              <w:bottom w:val="single" w:sz="4" w:space="0" w:color="auto"/>
              <w:right w:val="single" w:sz="4" w:space="0" w:color="auto"/>
            </w:tcBorders>
            <w:shd w:val="clear" w:color="auto" w:fill="auto"/>
            <w:noWrap/>
            <w:vAlign w:val="center"/>
            <w:hideMark/>
          </w:tcPr>
          <w:p w14:paraId="6C63A8A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1646.92</w:t>
            </w:r>
          </w:p>
        </w:tc>
        <w:tc>
          <w:tcPr>
            <w:tcW w:w="2613" w:type="dxa"/>
            <w:tcBorders>
              <w:top w:val="nil"/>
              <w:left w:val="nil"/>
              <w:bottom w:val="single" w:sz="4" w:space="0" w:color="auto"/>
              <w:right w:val="single" w:sz="8" w:space="0" w:color="auto"/>
            </w:tcBorders>
            <w:shd w:val="clear" w:color="auto" w:fill="auto"/>
            <w:noWrap/>
            <w:vAlign w:val="center"/>
            <w:hideMark/>
          </w:tcPr>
          <w:p w14:paraId="46496442"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426.71</w:t>
            </w:r>
          </w:p>
        </w:tc>
      </w:tr>
      <w:tr w:rsidR="00AB3369" w:rsidRPr="00AD6189" w14:paraId="72D6A519"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E0FC3A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4DD2340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February</w:t>
            </w:r>
          </w:p>
        </w:tc>
        <w:tc>
          <w:tcPr>
            <w:tcW w:w="2163" w:type="dxa"/>
            <w:tcBorders>
              <w:top w:val="nil"/>
              <w:left w:val="nil"/>
              <w:bottom w:val="single" w:sz="4" w:space="0" w:color="auto"/>
              <w:right w:val="single" w:sz="4" w:space="0" w:color="auto"/>
            </w:tcBorders>
            <w:shd w:val="clear" w:color="auto" w:fill="auto"/>
            <w:noWrap/>
            <w:vAlign w:val="center"/>
            <w:hideMark/>
          </w:tcPr>
          <w:p w14:paraId="142330F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1154.64</w:t>
            </w:r>
          </w:p>
        </w:tc>
        <w:tc>
          <w:tcPr>
            <w:tcW w:w="2163" w:type="dxa"/>
            <w:tcBorders>
              <w:top w:val="nil"/>
              <w:left w:val="nil"/>
              <w:bottom w:val="single" w:sz="4" w:space="0" w:color="auto"/>
              <w:right w:val="single" w:sz="4" w:space="0" w:color="auto"/>
            </w:tcBorders>
            <w:shd w:val="clear" w:color="auto" w:fill="auto"/>
            <w:noWrap/>
            <w:vAlign w:val="center"/>
            <w:hideMark/>
          </w:tcPr>
          <w:p w14:paraId="251A123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1699.17</w:t>
            </w:r>
          </w:p>
        </w:tc>
        <w:tc>
          <w:tcPr>
            <w:tcW w:w="2613" w:type="dxa"/>
            <w:tcBorders>
              <w:top w:val="nil"/>
              <w:left w:val="nil"/>
              <w:bottom w:val="single" w:sz="4" w:space="0" w:color="auto"/>
              <w:right w:val="single" w:sz="8" w:space="0" w:color="auto"/>
            </w:tcBorders>
            <w:shd w:val="clear" w:color="auto" w:fill="auto"/>
            <w:noWrap/>
            <w:vAlign w:val="center"/>
            <w:hideMark/>
          </w:tcPr>
          <w:p w14:paraId="743A1222"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426.06</w:t>
            </w:r>
          </w:p>
        </w:tc>
      </w:tr>
      <w:tr w:rsidR="00AB3369" w:rsidRPr="00AD6189" w14:paraId="0A6AE7CB"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2F88AEF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29ABF49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March</w:t>
            </w:r>
          </w:p>
        </w:tc>
        <w:tc>
          <w:tcPr>
            <w:tcW w:w="2163" w:type="dxa"/>
            <w:tcBorders>
              <w:top w:val="nil"/>
              <w:left w:val="nil"/>
              <w:bottom w:val="single" w:sz="4" w:space="0" w:color="auto"/>
              <w:right w:val="single" w:sz="4" w:space="0" w:color="auto"/>
            </w:tcBorders>
            <w:shd w:val="clear" w:color="auto" w:fill="auto"/>
            <w:noWrap/>
            <w:vAlign w:val="center"/>
            <w:hideMark/>
          </w:tcPr>
          <w:p w14:paraId="44D3490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1202.75</w:t>
            </w:r>
          </w:p>
        </w:tc>
        <w:tc>
          <w:tcPr>
            <w:tcW w:w="2163" w:type="dxa"/>
            <w:tcBorders>
              <w:top w:val="nil"/>
              <w:left w:val="nil"/>
              <w:bottom w:val="single" w:sz="4" w:space="0" w:color="auto"/>
              <w:right w:val="single" w:sz="4" w:space="0" w:color="auto"/>
            </w:tcBorders>
            <w:shd w:val="clear" w:color="auto" w:fill="auto"/>
            <w:noWrap/>
            <w:vAlign w:val="center"/>
            <w:hideMark/>
          </w:tcPr>
          <w:p w14:paraId="78A57B4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1675.79</w:t>
            </w:r>
          </w:p>
        </w:tc>
        <w:tc>
          <w:tcPr>
            <w:tcW w:w="2613" w:type="dxa"/>
            <w:tcBorders>
              <w:top w:val="nil"/>
              <w:left w:val="nil"/>
              <w:bottom w:val="single" w:sz="4" w:space="0" w:color="auto"/>
              <w:right w:val="single" w:sz="8" w:space="0" w:color="auto"/>
            </w:tcBorders>
            <w:shd w:val="clear" w:color="auto" w:fill="auto"/>
            <w:noWrap/>
            <w:vAlign w:val="center"/>
            <w:hideMark/>
          </w:tcPr>
          <w:p w14:paraId="7F76C4D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439.66</w:t>
            </w:r>
          </w:p>
        </w:tc>
      </w:tr>
      <w:tr w:rsidR="00AB3369" w:rsidRPr="00AD6189" w14:paraId="7F3E0D69"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24B0F5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54977595"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April</w:t>
            </w:r>
          </w:p>
        </w:tc>
        <w:tc>
          <w:tcPr>
            <w:tcW w:w="2163" w:type="dxa"/>
            <w:tcBorders>
              <w:top w:val="nil"/>
              <w:left w:val="nil"/>
              <w:bottom w:val="single" w:sz="4" w:space="0" w:color="auto"/>
              <w:right w:val="single" w:sz="4" w:space="0" w:color="auto"/>
            </w:tcBorders>
            <w:shd w:val="clear" w:color="auto" w:fill="auto"/>
            <w:noWrap/>
            <w:vAlign w:val="center"/>
            <w:hideMark/>
          </w:tcPr>
          <w:p w14:paraId="5186C93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1213.09</w:t>
            </w:r>
          </w:p>
        </w:tc>
        <w:tc>
          <w:tcPr>
            <w:tcW w:w="2163" w:type="dxa"/>
            <w:tcBorders>
              <w:top w:val="nil"/>
              <w:left w:val="nil"/>
              <w:bottom w:val="single" w:sz="4" w:space="0" w:color="auto"/>
              <w:right w:val="single" w:sz="4" w:space="0" w:color="auto"/>
            </w:tcBorders>
            <w:shd w:val="clear" w:color="auto" w:fill="auto"/>
            <w:noWrap/>
            <w:vAlign w:val="center"/>
            <w:hideMark/>
          </w:tcPr>
          <w:p w14:paraId="3AE1448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1682.77</w:t>
            </w:r>
          </w:p>
        </w:tc>
        <w:tc>
          <w:tcPr>
            <w:tcW w:w="2613" w:type="dxa"/>
            <w:tcBorders>
              <w:top w:val="nil"/>
              <w:left w:val="nil"/>
              <w:bottom w:val="single" w:sz="4" w:space="0" w:color="auto"/>
              <w:right w:val="single" w:sz="8" w:space="0" w:color="auto"/>
            </w:tcBorders>
            <w:shd w:val="clear" w:color="auto" w:fill="auto"/>
            <w:noWrap/>
            <w:vAlign w:val="center"/>
            <w:hideMark/>
          </w:tcPr>
          <w:p w14:paraId="6F0DCB52"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415.22</w:t>
            </w:r>
          </w:p>
        </w:tc>
      </w:tr>
      <w:tr w:rsidR="00AB3369" w:rsidRPr="00AD6189" w14:paraId="095BEF59"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0A95627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1FEF49A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May</w:t>
            </w:r>
          </w:p>
        </w:tc>
        <w:tc>
          <w:tcPr>
            <w:tcW w:w="2163" w:type="dxa"/>
            <w:tcBorders>
              <w:top w:val="nil"/>
              <w:left w:val="nil"/>
              <w:bottom w:val="single" w:sz="4" w:space="0" w:color="auto"/>
              <w:right w:val="single" w:sz="4" w:space="0" w:color="auto"/>
            </w:tcBorders>
            <w:shd w:val="clear" w:color="auto" w:fill="auto"/>
            <w:noWrap/>
            <w:vAlign w:val="center"/>
            <w:hideMark/>
          </w:tcPr>
          <w:p w14:paraId="39EA082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1184.65</w:t>
            </w:r>
          </w:p>
        </w:tc>
        <w:tc>
          <w:tcPr>
            <w:tcW w:w="2163" w:type="dxa"/>
            <w:tcBorders>
              <w:top w:val="nil"/>
              <w:left w:val="nil"/>
              <w:bottom w:val="single" w:sz="4" w:space="0" w:color="auto"/>
              <w:right w:val="single" w:sz="4" w:space="0" w:color="auto"/>
            </w:tcBorders>
            <w:shd w:val="clear" w:color="auto" w:fill="auto"/>
            <w:noWrap/>
            <w:vAlign w:val="center"/>
            <w:hideMark/>
          </w:tcPr>
          <w:p w14:paraId="6248852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1671.68</w:t>
            </w:r>
          </w:p>
        </w:tc>
        <w:tc>
          <w:tcPr>
            <w:tcW w:w="2613" w:type="dxa"/>
            <w:tcBorders>
              <w:top w:val="nil"/>
              <w:left w:val="nil"/>
              <w:bottom w:val="single" w:sz="4" w:space="0" w:color="auto"/>
              <w:right w:val="single" w:sz="8" w:space="0" w:color="auto"/>
            </w:tcBorders>
            <w:shd w:val="clear" w:color="auto" w:fill="auto"/>
            <w:noWrap/>
            <w:vAlign w:val="center"/>
            <w:hideMark/>
          </w:tcPr>
          <w:p w14:paraId="13283A9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412.98</w:t>
            </w:r>
          </w:p>
        </w:tc>
      </w:tr>
      <w:tr w:rsidR="00AB3369" w:rsidRPr="00AD6189" w14:paraId="126F2146"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26F9E9E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5C8FCC3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June</w:t>
            </w:r>
          </w:p>
        </w:tc>
        <w:tc>
          <w:tcPr>
            <w:tcW w:w="2163" w:type="dxa"/>
            <w:tcBorders>
              <w:top w:val="nil"/>
              <w:left w:val="nil"/>
              <w:bottom w:val="single" w:sz="4" w:space="0" w:color="auto"/>
              <w:right w:val="single" w:sz="4" w:space="0" w:color="auto"/>
            </w:tcBorders>
            <w:shd w:val="clear" w:color="auto" w:fill="auto"/>
            <w:noWrap/>
            <w:vAlign w:val="center"/>
            <w:hideMark/>
          </w:tcPr>
          <w:p w14:paraId="139B2145"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1179.63</w:t>
            </w:r>
          </w:p>
        </w:tc>
        <w:tc>
          <w:tcPr>
            <w:tcW w:w="2163" w:type="dxa"/>
            <w:tcBorders>
              <w:top w:val="nil"/>
              <w:left w:val="nil"/>
              <w:bottom w:val="single" w:sz="4" w:space="0" w:color="auto"/>
              <w:right w:val="single" w:sz="4" w:space="0" w:color="auto"/>
            </w:tcBorders>
            <w:shd w:val="clear" w:color="auto" w:fill="auto"/>
            <w:noWrap/>
            <w:vAlign w:val="center"/>
            <w:hideMark/>
          </w:tcPr>
          <w:p w14:paraId="4158172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1629.30</w:t>
            </w:r>
          </w:p>
        </w:tc>
        <w:tc>
          <w:tcPr>
            <w:tcW w:w="2613" w:type="dxa"/>
            <w:tcBorders>
              <w:top w:val="nil"/>
              <w:left w:val="nil"/>
              <w:bottom w:val="single" w:sz="4" w:space="0" w:color="auto"/>
              <w:right w:val="single" w:sz="8" w:space="0" w:color="auto"/>
            </w:tcBorders>
            <w:shd w:val="clear" w:color="auto" w:fill="auto"/>
            <w:noWrap/>
            <w:vAlign w:val="center"/>
            <w:hideMark/>
          </w:tcPr>
          <w:p w14:paraId="6B7C164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409.49</w:t>
            </w:r>
          </w:p>
        </w:tc>
      </w:tr>
      <w:tr w:rsidR="00AB3369" w:rsidRPr="00AD6189" w14:paraId="54F8C3B2"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C5C239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05CD40C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July</w:t>
            </w:r>
          </w:p>
        </w:tc>
        <w:tc>
          <w:tcPr>
            <w:tcW w:w="2163" w:type="dxa"/>
            <w:tcBorders>
              <w:top w:val="nil"/>
              <w:left w:val="nil"/>
              <w:bottom w:val="single" w:sz="4" w:space="0" w:color="auto"/>
              <w:right w:val="single" w:sz="4" w:space="0" w:color="auto"/>
            </w:tcBorders>
            <w:shd w:val="clear" w:color="auto" w:fill="auto"/>
            <w:noWrap/>
            <w:vAlign w:val="center"/>
            <w:hideMark/>
          </w:tcPr>
          <w:p w14:paraId="2E3BCB1F"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1210.15</w:t>
            </w:r>
          </w:p>
        </w:tc>
        <w:tc>
          <w:tcPr>
            <w:tcW w:w="2163" w:type="dxa"/>
            <w:tcBorders>
              <w:top w:val="nil"/>
              <w:left w:val="nil"/>
              <w:bottom w:val="single" w:sz="4" w:space="0" w:color="auto"/>
              <w:right w:val="single" w:sz="4" w:space="0" w:color="auto"/>
            </w:tcBorders>
            <w:shd w:val="clear" w:color="auto" w:fill="auto"/>
            <w:noWrap/>
            <w:vAlign w:val="center"/>
            <w:hideMark/>
          </w:tcPr>
          <w:p w14:paraId="46EC252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1652.32</w:t>
            </w:r>
          </w:p>
        </w:tc>
        <w:tc>
          <w:tcPr>
            <w:tcW w:w="2613" w:type="dxa"/>
            <w:tcBorders>
              <w:top w:val="nil"/>
              <w:left w:val="nil"/>
              <w:bottom w:val="single" w:sz="4" w:space="0" w:color="auto"/>
              <w:right w:val="single" w:sz="8" w:space="0" w:color="auto"/>
            </w:tcBorders>
            <w:shd w:val="clear" w:color="auto" w:fill="auto"/>
            <w:noWrap/>
            <w:vAlign w:val="center"/>
            <w:hideMark/>
          </w:tcPr>
          <w:p w14:paraId="6C5A082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406.54</w:t>
            </w:r>
          </w:p>
        </w:tc>
      </w:tr>
      <w:tr w:rsidR="00AB3369" w:rsidRPr="00AD6189" w14:paraId="6936D82C"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6786E9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3537520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August</w:t>
            </w:r>
          </w:p>
        </w:tc>
        <w:tc>
          <w:tcPr>
            <w:tcW w:w="2163" w:type="dxa"/>
            <w:tcBorders>
              <w:top w:val="nil"/>
              <w:left w:val="nil"/>
              <w:bottom w:val="single" w:sz="4" w:space="0" w:color="auto"/>
              <w:right w:val="single" w:sz="4" w:space="0" w:color="auto"/>
            </w:tcBorders>
            <w:shd w:val="clear" w:color="auto" w:fill="auto"/>
            <w:noWrap/>
            <w:vAlign w:val="center"/>
            <w:hideMark/>
          </w:tcPr>
          <w:p w14:paraId="2653833B"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1206.89</w:t>
            </w:r>
          </w:p>
        </w:tc>
        <w:tc>
          <w:tcPr>
            <w:tcW w:w="2163" w:type="dxa"/>
            <w:tcBorders>
              <w:top w:val="nil"/>
              <w:left w:val="nil"/>
              <w:bottom w:val="single" w:sz="4" w:space="0" w:color="auto"/>
              <w:right w:val="single" w:sz="4" w:space="0" w:color="auto"/>
            </w:tcBorders>
            <w:shd w:val="clear" w:color="auto" w:fill="auto"/>
            <w:noWrap/>
            <w:vAlign w:val="center"/>
            <w:hideMark/>
          </w:tcPr>
          <w:p w14:paraId="6CDE455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1562.36</w:t>
            </w:r>
          </w:p>
        </w:tc>
        <w:tc>
          <w:tcPr>
            <w:tcW w:w="2613" w:type="dxa"/>
            <w:tcBorders>
              <w:top w:val="nil"/>
              <w:left w:val="nil"/>
              <w:bottom w:val="single" w:sz="4" w:space="0" w:color="auto"/>
              <w:right w:val="single" w:sz="8" w:space="0" w:color="auto"/>
            </w:tcBorders>
            <w:shd w:val="clear" w:color="auto" w:fill="auto"/>
            <w:noWrap/>
            <w:vAlign w:val="center"/>
            <w:hideMark/>
          </w:tcPr>
          <w:p w14:paraId="26175C2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392.28</w:t>
            </w:r>
          </w:p>
        </w:tc>
      </w:tr>
      <w:tr w:rsidR="00AB3369" w:rsidRPr="00AD6189" w14:paraId="556156B1"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80FFCE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1867145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September</w:t>
            </w:r>
          </w:p>
        </w:tc>
        <w:tc>
          <w:tcPr>
            <w:tcW w:w="2163" w:type="dxa"/>
            <w:tcBorders>
              <w:top w:val="nil"/>
              <w:left w:val="nil"/>
              <w:bottom w:val="single" w:sz="4" w:space="0" w:color="auto"/>
              <w:right w:val="single" w:sz="4" w:space="0" w:color="auto"/>
            </w:tcBorders>
            <w:shd w:val="clear" w:color="auto" w:fill="auto"/>
            <w:noWrap/>
            <w:vAlign w:val="center"/>
            <w:hideMark/>
          </w:tcPr>
          <w:p w14:paraId="458464B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1208.69</w:t>
            </w:r>
          </w:p>
        </w:tc>
        <w:tc>
          <w:tcPr>
            <w:tcW w:w="2163" w:type="dxa"/>
            <w:tcBorders>
              <w:top w:val="nil"/>
              <w:left w:val="nil"/>
              <w:bottom w:val="single" w:sz="4" w:space="0" w:color="auto"/>
              <w:right w:val="single" w:sz="4" w:space="0" w:color="auto"/>
            </w:tcBorders>
            <w:shd w:val="clear" w:color="auto" w:fill="auto"/>
            <w:noWrap/>
            <w:vAlign w:val="center"/>
            <w:hideMark/>
          </w:tcPr>
          <w:p w14:paraId="0319684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1610.66</w:t>
            </w:r>
          </w:p>
        </w:tc>
        <w:tc>
          <w:tcPr>
            <w:tcW w:w="2613" w:type="dxa"/>
            <w:tcBorders>
              <w:top w:val="nil"/>
              <w:left w:val="nil"/>
              <w:bottom w:val="single" w:sz="4" w:space="0" w:color="auto"/>
              <w:right w:val="single" w:sz="8" w:space="0" w:color="auto"/>
            </w:tcBorders>
            <w:shd w:val="clear" w:color="auto" w:fill="auto"/>
            <w:noWrap/>
            <w:vAlign w:val="center"/>
            <w:hideMark/>
          </w:tcPr>
          <w:p w14:paraId="00C309F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373.25</w:t>
            </w:r>
          </w:p>
        </w:tc>
      </w:tr>
      <w:tr w:rsidR="00AB3369" w:rsidRPr="00AD6189" w14:paraId="4B879C7C"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247A39B"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615C39D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October</w:t>
            </w:r>
          </w:p>
        </w:tc>
        <w:tc>
          <w:tcPr>
            <w:tcW w:w="2163" w:type="dxa"/>
            <w:tcBorders>
              <w:top w:val="nil"/>
              <w:left w:val="nil"/>
              <w:bottom w:val="single" w:sz="4" w:space="0" w:color="auto"/>
              <w:right w:val="single" w:sz="4" w:space="0" w:color="auto"/>
            </w:tcBorders>
            <w:shd w:val="clear" w:color="auto" w:fill="auto"/>
            <w:noWrap/>
            <w:vAlign w:val="center"/>
            <w:hideMark/>
          </w:tcPr>
          <w:p w14:paraId="2A23C05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1233.80</w:t>
            </w:r>
          </w:p>
        </w:tc>
        <w:tc>
          <w:tcPr>
            <w:tcW w:w="2163" w:type="dxa"/>
            <w:tcBorders>
              <w:top w:val="nil"/>
              <w:left w:val="nil"/>
              <w:bottom w:val="single" w:sz="4" w:space="0" w:color="auto"/>
              <w:right w:val="single" w:sz="4" w:space="0" w:color="auto"/>
            </w:tcBorders>
            <w:shd w:val="clear" w:color="auto" w:fill="auto"/>
            <w:noWrap/>
            <w:vAlign w:val="center"/>
            <w:hideMark/>
          </w:tcPr>
          <w:p w14:paraId="38970EF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1547.28</w:t>
            </w:r>
          </w:p>
        </w:tc>
        <w:tc>
          <w:tcPr>
            <w:tcW w:w="2613" w:type="dxa"/>
            <w:tcBorders>
              <w:top w:val="nil"/>
              <w:left w:val="nil"/>
              <w:bottom w:val="single" w:sz="4" w:space="0" w:color="auto"/>
              <w:right w:val="single" w:sz="8" w:space="0" w:color="auto"/>
            </w:tcBorders>
            <w:shd w:val="clear" w:color="auto" w:fill="auto"/>
            <w:noWrap/>
            <w:vAlign w:val="center"/>
            <w:hideMark/>
          </w:tcPr>
          <w:p w14:paraId="16260482"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380.91</w:t>
            </w:r>
          </w:p>
        </w:tc>
      </w:tr>
      <w:tr w:rsidR="00AB3369" w:rsidRPr="00AD6189" w14:paraId="3E5448E5"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2C8B0FC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6DE9DB4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November</w:t>
            </w:r>
          </w:p>
        </w:tc>
        <w:tc>
          <w:tcPr>
            <w:tcW w:w="2163" w:type="dxa"/>
            <w:tcBorders>
              <w:top w:val="nil"/>
              <w:left w:val="nil"/>
              <w:bottom w:val="single" w:sz="4" w:space="0" w:color="auto"/>
              <w:right w:val="single" w:sz="4" w:space="0" w:color="auto"/>
            </w:tcBorders>
            <w:shd w:val="clear" w:color="auto" w:fill="auto"/>
            <w:noWrap/>
            <w:vAlign w:val="center"/>
            <w:hideMark/>
          </w:tcPr>
          <w:p w14:paraId="3F8E084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1245.28</w:t>
            </w:r>
          </w:p>
        </w:tc>
        <w:tc>
          <w:tcPr>
            <w:tcW w:w="2163" w:type="dxa"/>
            <w:tcBorders>
              <w:top w:val="nil"/>
              <w:left w:val="nil"/>
              <w:bottom w:val="single" w:sz="4" w:space="0" w:color="auto"/>
              <w:right w:val="single" w:sz="4" w:space="0" w:color="auto"/>
            </w:tcBorders>
            <w:shd w:val="clear" w:color="auto" w:fill="auto"/>
            <w:noWrap/>
            <w:vAlign w:val="center"/>
            <w:hideMark/>
          </w:tcPr>
          <w:p w14:paraId="46E0BC1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1511.12</w:t>
            </w:r>
          </w:p>
        </w:tc>
        <w:tc>
          <w:tcPr>
            <w:tcW w:w="2613" w:type="dxa"/>
            <w:tcBorders>
              <w:top w:val="nil"/>
              <w:left w:val="nil"/>
              <w:bottom w:val="single" w:sz="4" w:space="0" w:color="auto"/>
              <w:right w:val="single" w:sz="8" w:space="0" w:color="auto"/>
            </w:tcBorders>
            <w:shd w:val="clear" w:color="auto" w:fill="auto"/>
            <w:noWrap/>
            <w:vAlign w:val="center"/>
            <w:hideMark/>
          </w:tcPr>
          <w:p w14:paraId="369CF44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369.39</w:t>
            </w:r>
          </w:p>
        </w:tc>
      </w:tr>
      <w:tr w:rsidR="00AB3369" w:rsidRPr="00AD6189" w14:paraId="1D014201"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27D51C2"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2019</w:t>
            </w:r>
          </w:p>
        </w:tc>
        <w:tc>
          <w:tcPr>
            <w:tcW w:w="1906" w:type="dxa"/>
            <w:tcBorders>
              <w:top w:val="nil"/>
              <w:left w:val="nil"/>
              <w:bottom w:val="single" w:sz="4" w:space="0" w:color="auto"/>
              <w:right w:val="single" w:sz="4" w:space="0" w:color="auto"/>
            </w:tcBorders>
            <w:shd w:val="clear" w:color="auto" w:fill="auto"/>
            <w:noWrap/>
            <w:vAlign w:val="center"/>
            <w:hideMark/>
          </w:tcPr>
          <w:p w14:paraId="5CB64DC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December</w:t>
            </w:r>
          </w:p>
        </w:tc>
        <w:tc>
          <w:tcPr>
            <w:tcW w:w="2163" w:type="dxa"/>
            <w:tcBorders>
              <w:top w:val="nil"/>
              <w:left w:val="nil"/>
              <w:bottom w:val="single" w:sz="4" w:space="0" w:color="auto"/>
              <w:right w:val="single" w:sz="4" w:space="0" w:color="auto"/>
            </w:tcBorders>
            <w:shd w:val="clear" w:color="auto" w:fill="auto"/>
            <w:noWrap/>
            <w:vAlign w:val="center"/>
            <w:hideMark/>
          </w:tcPr>
          <w:p w14:paraId="58D29E0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1269.25</w:t>
            </w:r>
          </w:p>
        </w:tc>
        <w:tc>
          <w:tcPr>
            <w:tcW w:w="2163" w:type="dxa"/>
            <w:tcBorders>
              <w:top w:val="nil"/>
              <w:left w:val="nil"/>
              <w:bottom w:val="single" w:sz="4" w:space="0" w:color="auto"/>
              <w:right w:val="single" w:sz="4" w:space="0" w:color="auto"/>
            </w:tcBorders>
            <w:shd w:val="clear" w:color="auto" w:fill="auto"/>
            <w:noWrap/>
            <w:vAlign w:val="center"/>
            <w:hideMark/>
          </w:tcPr>
          <w:p w14:paraId="2304C75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1401.45</w:t>
            </w:r>
          </w:p>
        </w:tc>
        <w:tc>
          <w:tcPr>
            <w:tcW w:w="2613" w:type="dxa"/>
            <w:tcBorders>
              <w:top w:val="nil"/>
              <w:left w:val="nil"/>
              <w:bottom w:val="single" w:sz="4" w:space="0" w:color="auto"/>
              <w:right w:val="single" w:sz="8" w:space="0" w:color="auto"/>
            </w:tcBorders>
            <w:shd w:val="clear" w:color="auto" w:fill="auto"/>
            <w:noWrap/>
            <w:vAlign w:val="center"/>
            <w:hideMark/>
          </w:tcPr>
          <w:p w14:paraId="095F02F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392.08</w:t>
            </w:r>
          </w:p>
        </w:tc>
      </w:tr>
      <w:tr w:rsidR="00AB3369" w:rsidRPr="00AD6189" w14:paraId="546A451D"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544DE16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4ACCF95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January</w:t>
            </w:r>
          </w:p>
        </w:tc>
        <w:tc>
          <w:tcPr>
            <w:tcW w:w="2163" w:type="dxa"/>
            <w:tcBorders>
              <w:top w:val="nil"/>
              <w:left w:val="nil"/>
              <w:bottom w:val="single" w:sz="4" w:space="0" w:color="auto"/>
              <w:right w:val="single" w:sz="4" w:space="0" w:color="auto"/>
            </w:tcBorders>
            <w:shd w:val="clear" w:color="auto" w:fill="auto"/>
            <w:noWrap/>
            <w:vAlign w:val="center"/>
            <w:hideMark/>
          </w:tcPr>
          <w:p w14:paraId="348779E5"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1268.07</w:t>
            </w:r>
          </w:p>
        </w:tc>
        <w:tc>
          <w:tcPr>
            <w:tcW w:w="2163" w:type="dxa"/>
            <w:tcBorders>
              <w:top w:val="nil"/>
              <w:left w:val="nil"/>
              <w:bottom w:val="single" w:sz="4" w:space="0" w:color="auto"/>
              <w:right w:val="single" w:sz="4" w:space="0" w:color="auto"/>
            </w:tcBorders>
            <w:shd w:val="clear" w:color="auto" w:fill="auto"/>
            <w:noWrap/>
            <w:vAlign w:val="center"/>
            <w:hideMark/>
          </w:tcPr>
          <w:p w14:paraId="4C5C0B8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1442.01</w:t>
            </w:r>
          </w:p>
        </w:tc>
        <w:tc>
          <w:tcPr>
            <w:tcW w:w="2613" w:type="dxa"/>
            <w:tcBorders>
              <w:top w:val="nil"/>
              <w:left w:val="nil"/>
              <w:bottom w:val="single" w:sz="4" w:space="0" w:color="auto"/>
              <w:right w:val="single" w:sz="8" w:space="0" w:color="auto"/>
            </w:tcBorders>
            <w:shd w:val="clear" w:color="auto" w:fill="auto"/>
            <w:noWrap/>
            <w:vAlign w:val="center"/>
            <w:hideMark/>
          </w:tcPr>
          <w:p w14:paraId="0232080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386.73</w:t>
            </w:r>
          </w:p>
        </w:tc>
      </w:tr>
      <w:tr w:rsidR="00AB3369" w:rsidRPr="00AD6189" w14:paraId="293DFB23"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0BEA443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3547412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February</w:t>
            </w:r>
          </w:p>
        </w:tc>
        <w:tc>
          <w:tcPr>
            <w:tcW w:w="2163" w:type="dxa"/>
            <w:tcBorders>
              <w:top w:val="nil"/>
              <w:left w:val="nil"/>
              <w:bottom w:val="single" w:sz="4" w:space="0" w:color="auto"/>
              <w:right w:val="single" w:sz="4" w:space="0" w:color="auto"/>
            </w:tcBorders>
            <w:shd w:val="clear" w:color="auto" w:fill="auto"/>
            <w:noWrap/>
            <w:vAlign w:val="center"/>
            <w:hideMark/>
          </w:tcPr>
          <w:p w14:paraId="099A585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1282.32</w:t>
            </w:r>
          </w:p>
        </w:tc>
        <w:tc>
          <w:tcPr>
            <w:tcW w:w="2163" w:type="dxa"/>
            <w:tcBorders>
              <w:top w:val="nil"/>
              <w:left w:val="nil"/>
              <w:bottom w:val="single" w:sz="4" w:space="0" w:color="auto"/>
              <w:right w:val="single" w:sz="4" w:space="0" w:color="auto"/>
            </w:tcBorders>
            <w:shd w:val="clear" w:color="auto" w:fill="auto"/>
            <w:noWrap/>
            <w:vAlign w:val="center"/>
            <w:hideMark/>
          </w:tcPr>
          <w:p w14:paraId="013BFB25"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1477.82</w:t>
            </w:r>
          </w:p>
        </w:tc>
        <w:tc>
          <w:tcPr>
            <w:tcW w:w="2613" w:type="dxa"/>
            <w:tcBorders>
              <w:top w:val="nil"/>
              <w:left w:val="nil"/>
              <w:bottom w:val="single" w:sz="4" w:space="0" w:color="auto"/>
              <w:right w:val="single" w:sz="8" w:space="0" w:color="auto"/>
            </w:tcBorders>
            <w:shd w:val="clear" w:color="auto" w:fill="auto"/>
            <w:noWrap/>
            <w:vAlign w:val="center"/>
            <w:hideMark/>
          </w:tcPr>
          <w:p w14:paraId="751E5F6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369.03</w:t>
            </w:r>
          </w:p>
        </w:tc>
      </w:tr>
      <w:tr w:rsidR="00AB3369" w:rsidRPr="00AD6189" w14:paraId="1D7DEB32"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9D8262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043BDDF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March</w:t>
            </w:r>
          </w:p>
        </w:tc>
        <w:tc>
          <w:tcPr>
            <w:tcW w:w="2163" w:type="dxa"/>
            <w:tcBorders>
              <w:top w:val="nil"/>
              <w:left w:val="nil"/>
              <w:bottom w:val="single" w:sz="4" w:space="0" w:color="auto"/>
              <w:right w:val="single" w:sz="4" w:space="0" w:color="auto"/>
            </w:tcBorders>
            <w:shd w:val="clear" w:color="auto" w:fill="auto"/>
            <w:noWrap/>
            <w:vAlign w:val="center"/>
            <w:hideMark/>
          </w:tcPr>
          <w:p w14:paraId="07BE1622"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1218.63</w:t>
            </w:r>
          </w:p>
        </w:tc>
        <w:tc>
          <w:tcPr>
            <w:tcW w:w="2163" w:type="dxa"/>
            <w:tcBorders>
              <w:top w:val="nil"/>
              <w:left w:val="nil"/>
              <w:bottom w:val="single" w:sz="4" w:space="0" w:color="auto"/>
              <w:right w:val="single" w:sz="4" w:space="0" w:color="auto"/>
            </w:tcBorders>
            <w:shd w:val="clear" w:color="auto" w:fill="auto"/>
            <w:noWrap/>
            <w:vAlign w:val="center"/>
            <w:hideMark/>
          </w:tcPr>
          <w:p w14:paraId="2263D6F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1468.47</w:t>
            </w:r>
          </w:p>
        </w:tc>
        <w:tc>
          <w:tcPr>
            <w:tcW w:w="2613" w:type="dxa"/>
            <w:tcBorders>
              <w:top w:val="nil"/>
              <w:left w:val="nil"/>
              <w:bottom w:val="single" w:sz="4" w:space="0" w:color="auto"/>
              <w:right w:val="single" w:sz="8" w:space="0" w:color="auto"/>
            </w:tcBorders>
            <w:shd w:val="clear" w:color="auto" w:fill="auto"/>
            <w:noWrap/>
            <w:vAlign w:val="center"/>
            <w:hideMark/>
          </w:tcPr>
          <w:p w14:paraId="6B39A50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348.20</w:t>
            </w:r>
          </w:p>
        </w:tc>
      </w:tr>
      <w:tr w:rsidR="00AB3369" w:rsidRPr="00AD6189" w14:paraId="7DC085AC"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02B4A03B"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66739A5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April</w:t>
            </w:r>
          </w:p>
        </w:tc>
        <w:tc>
          <w:tcPr>
            <w:tcW w:w="2163" w:type="dxa"/>
            <w:tcBorders>
              <w:top w:val="nil"/>
              <w:left w:val="nil"/>
              <w:bottom w:val="single" w:sz="4" w:space="0" w:color="auto"/>
              <w:right w:val="single" w:sz="4" w:space="0" w:color="auto"/>
            </w:tcBorders>
            <w:shd w:val="clear" w:color="auto" w:fill="auto"/>
            <w:noWrap/>
            <w:vAlign w:val="center"/>
            <w:hideMark/>
          </w:tcPr>
          <w:p w14:paraId="7BF53AE5"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1173.09</w:t>
            </w:r>
          </w:p>
        </w:tc>
        <w:tc>
          <w:tcPr>
            <w:tcW w:w="2163" w:type="dxa"/>
            <w:tcBorders>
              <w:top w:val="nil"/>
              <w:left w:val="nil"/>
              <w:bottom w:val="single" w:sz="4" w:space="0" w:color="auto"/>
              <w:right w:val="single" w:sz="4" w:space="0" w:color="auto"/>
            </w:tcBorders>
            <w:shd w:val="clear" w:color="auto" w:fill="auto"/>
            <w:noWrap/>
            <w:vAlign w:val="center"/>
            <w:hideMark/>
          </w:tcPr>
          <w:p w14:paraId="09E16FF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1393.90</w:t>
            </w:r>
          </w:p>
        </w:tc>
        <w:tc>
          <w:tcPr>
            <w:tcW w:w="2613" w:type="dxa"/>
            <w:tcBorders>
              <w:top w:val="nil"/>
              <w:left w:val="nil"/>
              <w:bottom w:val="single" w:sz="4" w:space="0" w:color="auto"/>
              <w:right w:val="single" w:sz="8" w:space="0" w:color="auto"/>
            </w:tcBorders>
            <w:shd w:val="clear" w:color="auto" w:fill="auto"/>
            <w:noWrap/>
            <w:vAlign w:val="center"/>
            <w:hideMark/>
          </w:tcPr>
          <w:p w14:paraId="2891D5B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301.77</w:t>
            </w:r>
          </w:p>
        </w:tc>
      </w:tr>
      <w:tr w:rsidR="00AB3369" w:rsidRPr="00AD6189" w14:paraId="686BD145"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5DD5208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544DBD6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May</w:t>
            </w:r>
          </w:p>
        </w:tc>
        <w:tc>
          <w:tcPr>
            <w:tcW w:w="2163" w:type="dxa"/>
            <w:tcBorders>
              <w:top w:val="nil"/>
              <w:left w:val="nil"/>
              <w:bottom w:val="single" w:sz="4" w:space="0" w:color="auto"/>
              <w:right w:val="single" w:sz="4" w:space="0" w:color="auto"/>
            </w:tcBorders>
            <w:shd w:val="clear" w:color="auto" w:fill="auto"/>
            <w:noWrap/>
            <w:vAlign w:val="center"/>
            <w:hideMark/>
          </w:tcPr>
          <w:p w14:paraId="4568C50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1211.38</w:t>
            </w:r>
          </w:p>
        </w:tc>
        <w:tc>
          <w:tcPr>
            <w:tcW w:w="2163" w:type="dxa"/>
            <w:tcBorders>
              <w:top w:val="nil"/>
              <w:left w:val="nil"/>
              <w:bottom w:val="single" w:sz="4" w:space="0" w:color="auto"/>
              <w:right w:val="single" w:sz="4" w:space="0" w:color="auto"/>
            </w:tcBorders>
            <w:shd w:val="clear" w:color="auto" w:fill="auto"/>
            <w:noWrap/>
            <w:vAlign w:val="center"/>
            <w:hideMark/>
          </w:tcPr>
          <w:p w14:paraId="5F5B93D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1416.60</w:t>
            </w:r>
          </w:p>
        </w:tc>
        <w:tc>
          <w:tcPr>
            <w:tcW w:w="2613" w:type="dxa"/>
            <w:tcBorders>
              <w:top w:val="nil"/>
              <w:left w:val="nil"/>
              <w:bottom w:val="single" w:sz="4" w:space="0" w:color="auto"/>
              <w:right w:val="single" w:sz="8" w:space="0" w:color="auto"/>
            </w:tcBorders>
            <w:shd w:val="clear" w:color="auto" w:fill="auto"/>
            <w:noWrap/>
            <w:vAlign w:val="center"/>
            <w:hideMark/>
          </w:tcPr>
          <w:p w14:paraId="57440B2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283.58</w:t>
            </w:r>
          </w:p>
        </w:tc>
      </w:tr>
      <w:tr w:rsidR="00AB3369" w:rsidRPr="00AD6189" w14:paraId="78CF7803"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0B482D92"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6B08E3E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June</w:t>
            </w:r>
          </w:p>
        </w:tc>
        <w:tc>
          <w:tcPr>
            <w:tcW w:w="2163" w:type="dxa"/>
            <w:tcBorders>
              <w:top w:val="nil"/>
              <w:left w:val="nil"/>
              <w:bottom w:val="single" w:sz="4" w:space="0" w:color="auto"/>
              <w:right w:val="single" w:sz="4" w:space="0" w:color="auto"/>
            </w:tcBorders>
            <w:shd w:val="clear" w:color="auto" w:fill="auto"/>
            <w:noWrap/>
            <w:vAlign w:val="center"/>
            <w:hideMark/>
          </w:tcPr>
          <w:p w14:paraId="4F1CC32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1236.11</w:t>
            </w:r>
          </w:p>
        </w:tc>
        <w:tc>
          <w:tcPr>
            <w:tcW w:w="2163" w:type="dxa"/>
            <w:tcBorders>
              <w:top w:val="nil"/>
              <w:left w:val="nil"/>
              <w:bottom w:val="single" w:sz="4" w:space="0" w:color="auto"/>
              <w:right w:val="single" w:sz="4" w:space="0" w:color="auto"/>
            </w:tcBorders>
            <w:shd w:val="clear" w:color="auto" w:fill="auto"/>
            <w:noWrap/>
            <w:vAlign w:val="center"/>
            <w:hideMark/>
          </w:tcPr>
          <w:p w14:paraId="1D788BA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1389.31</w:t>
            </w:r>
          </w:p>
        </w:tc>
        <w:tc>
          <w:tcPr>
            <w:tcW w:w="2613" w:type="dxa"/>
            <w:tcBorders>
              <w:top w:val="nil"/>
              <w:left w:val="nil"/>
              <w:bottom w:val="single" w:sz="4" w:space="0" w:color="auto"/>
              <w:right w:val="single" w:sz="8" w:space="0" w:color="auto"/>
            </w:tcBorders>
            <w:shd w:val="clear" w:color="auto" w:fill="auto"/>
            <w:noWrap/>
            <w:vAlign w:val="center"/>
            <w:hideMark/>
          </w:tcPr>
          <w:p w14:paraId="3492A4F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299.78</w:t>
            </w:r>
          </w:p>
        </w:tc>
      </w:tr>
      <w:tr w:rsidR="00AB3369" w:rsidRPr="00AD6189" w14:paraId="12BB2092"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A3BF49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7923151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July</w:t>
            </w:r>
          </w:p>
        </w:tc>
        <w:tc>
          <w:tcPr>
            <w:tcW w:w="2163" w:type="dxa"/>
            <w:tcBorders>
              <w:top w:val="nil"/>
              <w:left w:val="nil"/>
              <w:bottom w:val="single" w:sz="4" w:space="0" w:color="auto"/>
              <w:right w:val="single" w:sz="4" w:space="0" w:color="auto"/>
            </w:tcBorders>
            <w:shd w:val="clear" w:color="auto" w:fill="auto"/>
            <w:noWrap/>
            <w:vAlign w:val="center"/>
            <w:hideMark/>
          </w:tcPr>
          <w:p w14:paraId="51ED74E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1259.97</w:t>
            </w:r>
          </w:p>
        </w:tc>
        <w:tc>
          <w:tcPr>
            <w:tcW w:w="2163" w:type="dxa"/>
            <w:tcBorders>
              <w:top w:val="nil"/>
              <w:left w:val="nil"/>
              <w:bottom w:val="single" w:sz="4" w:space="0" w:color="auto"/>
              <w:right w:val="single" w:sz="4" w:space="0" w:color="auto"/>
            </w:tcBorders>
            <w:shd w:val="clear" w:color="auto" w:fill="auto"/>
            <w:noWrap/>
            <w:vAlign w:val="center"/>
            <w:hideMark/>
          </w:tcPr>
          <w:p w14:paraId="1DAA1EC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1409.46</w:t>
            </w:r>
          </w:p>
        </w:tc>
        <w:tc>
          <w:tcPr>
            <w:tcW w:w="2613" w:type="dxa"/>
            <w:tcBorders>
              <w:top w:val="nil"/>
              <w:left w:val="nil"/>
              <w:bottom w:val="single" w:sz="4" w:space="0" w:color="auto"/>
              <w:right w:val="single" w:sz="8" w:space="0" w:color="auto"/>
            </w:tcBorders>
            <w:shd w:val="clear" w:color="auto" w:fill="auto"/>
            <w:noWrap/>
            <w:vAlign w:val="center"/>
            <w:hideMark/>
          </w:tcPr>
          <w:p w14:paraId="226B8AD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304.31</w:t>
            </w:r>
          </w:p>
        </w:tc>
      </w:tr>
      <w:tr w:rsidR="00AB3369" w:rsidRPr="00AD6189" w14:paraId="70EB22A7"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2FDD442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568D429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August</w:t>
            </w:r>
          </w:p>
        </w:tc>
        <w:tc>
          <w:tcPr>
            <w:tcW w:w="2163" w:type="dxa"/>
            <w:tcBorders>
              <w:top w:val="nil"/>
              <w:left w:val="nil"/>
              <w:bottom w:val="single" w:sz="4" w:space="0" w:color="auto"/>
              <w:right w:val="single" w:sz="4" w:space="0" w:color="auto"/>
            </w:tcBorders>
            <w:shd w:val="clear" w:color="auto" w:fill="auto"/>
            <w:noWrap/>
            <w:vAlign w:val="center"/>
            <w:hideMark/>
          </w:tcPr>
          <w:p w14:paraId="0440AFAB"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1257.45</w:t>
            </w:r>
          </w:p>
        </w:tc>
        <w:tc>
          <w:tcPr>
            <w:tcW w:w="2163" w:type="dxa"/>
            <w:tcBorders>
              <w:top w:val="nil"/>
              <w:left w:val="nil"/>
              <w:bottom w:val="single" w:sz="4" w:space="0" w:color="auto"/>
              <w:right w:val="single" w:sz="4" w:space="0" w:color="auto"/>
            </w:tcBorders>
            <w:shd w:val="clear" w:color="auto" w:fill="auto"/>
            <w:noWrap/>
            <w:vAlign w:val="center"/>
            <w:hideMark/>
          </w:tcPr>
          <w:p w14:paraId="409FDC8F"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1402.23</w:t>
            </w:r>
          </w:p>
        </w:tc>
        <w:tc>
          <w:tcPr>
            <w:tcW w:w="2613" w:type="dxa"/>
            <w:tcBorders>
              <w:top w:val="nil"/>
              <w:left w:val="nil"/>
              <w:bottom w:val="single" w:sz="4" w:space="0" w:color="auto"/>
              <w:right w:val="single" w:sz="8" w:space="0" w:color="auto"/>
            </w:tcBorders>
            <w:shd w:val="clear" w:color="auto" w:fill="auto"/>
            <w:noWrap/>
            <w:vAlign w:val="center"/>
            <w:hideMark/>
          </w:tcPr>
          <w:p w14:paraId="4FDD1E95"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337.82</w:t>
            </w:r>
          </w:p>
        </w:tc>
      </w:tr>
      <w:tr w:rsidR="00AB3369" w:rsidRPr="00AD6189" w14:paraId="7BFE4879"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079D496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3816655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September</w:t>
            </w:r>
          </w:p>
        </w:tc>
        <w:tc>
          <w:tcPr>
            <w:tcW w:w="2163" w:type="dxa"/>
            <w:tcBorders>
              <w:top w:val="nil"/>
              <w:left w:val="nil"/>
              <w:bottom w:val="single" w:sz="4" w:space="0" w:color="auto"/>
              <w:right w:val="single" w:sz="4" w:space="0" w:color="auto"/>
            </w:tcBorders>
            <w:shd w:val="clear" w:color="auto" w:fill="auto"/>
            <w:noWrap/>
            <w:vAlign w:val="center"/>
            <w:hideMark/>
          </w:tcPr>
          <w:p w14:paraId="4E3986E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1284.92</w:t>
            </w:r>
          </w:p>
        </w:tc>
        <w:tc>
          <w:tcPr>
            <w:tcW w:w="2163" w:type="dxa"/>
            <w:tcBorders>
              <w:top w:val="nil"/>
              <w:left w:val="nil"/>
              <w:bottom w:val="single" w:sz="4" w:space="0" w:color="auto"/>
              <w:right w:val="single" w:sz="4" w:space="0" w:color="auto"/>
            </w:tcBorders>
            <w:shd w:val="clear" w:color="auto" w:fill="auto"/>
            <w:noWrap/>
            <w:vAlign w:val="center"/>
            <w:hideMark/>
          </w:tcPr>
          <w:p w14:paraId="0FFA1C4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1433.13</w:t>
            </w:r>
          </w:p>
        </w:tc>
        <w:tc>
          <w:tcPr>
            <w:tcW w:w="2613" w:type="dxa"/>
            <w:tcBorders>
              <w:top w:val="nil"/>
              <w:left w:val="nil"/>
              <w:bottom w:val="single" w:sz="4" w:space="0" w:color="auto"/>
              <w:right w:val="single" w:sz="8" w:space="0" w:color="auto"/>
            </w:tcBorders>
            <w:shd w:val="clear" w:color="auto" w:fill="auto"/>
            <w:noWrap/>
            <w:vAlign w:val="center"/>
            <w:hideMark/>
          </w:tcPr>
          <w:p w14:paraId="091B6BA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349.17</w:t>
            </w:r>
          </w:p>
        </w:tc>
      </w:tr>
      <w:tr w:rsidR="00AB3369" w:rsidRPr="00AD6189" w14:paraId="772F04E5"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52F437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613D043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October</w:t>
            </w:r>
          </w:p>
        </w:tc>
        <w:tc>
          <w:tcPr>
            <w:tcW w:w="2163" w:type="dxa"/>
            <w:tcBorders>
              <w:top w:val="nil"/>
              <w:left w:val="nil"/>
              <w:bottom w:val="single" w:sz="4" w:space="0" w:color="auto"/>
              <w:right w:val="single" w:sz="4" w:space="0" w:color="auto"/>
            </w:tcBorders>
            <w:shd w:val="clear" w:color="auto" w:fill="auto"/>
            <w:noWrap/>
            <w:vAlign w:val="center"/>
            <w:hideMark/>
          </w:tcPr>
          <w:p w14:paraId="7CD7FB8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1271.49</w:t>
            </w:r>
          </w:p>
        </w:tc>
        <w:tc>
          <w:tcPr>
            <w:tcW w:w="2163" w:type="dxa"/>
            <w:tcBorders>
              <w:top w:val="nil"/>
              <w:left w:val="nil"/>
              <w:bottom w:val="single" w:sz="4" w:space="0" w:color="auto"/>
              <w:right w:val="single" w:sz="4" w:space="0" w:color="auto"/>
            </w:tcBorders>
            <w:shd w:val="clear" w:color="auto" w:fill="auto"/>
            <w:noWrap/>
            <w:vAlign w:val="center"/>
            <w:hideMark/>
          </w:tcPr>
          <w:p w14:paraId="04D9A82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1449.64</w:t>
            </w:r>
          </w:p>
        </w:tc>
        <w:tc>
          <w:tcPr>
            <w:tcW w:w="2613" w:type="dxa"/>
            <w:tcBorders>
              <w:top w:val="nil"/>
              <w:left w:val="nil"/>
              <w:bottom w:val="single" w:sz="4" w:space="0" w:color="auto"/>
              <w:right w:val="single" w:sz="8" w:space="0" w:color="auto"/>
            </w:tcBorders>
            <w:shd w:val="clear" w:color="auto" w:fill="auto"/>
            <w:noWrap/>
            <w:vAlign w:val="center"/>
            <w:hideMark/>
          </w:tcPr>
          <w:p w14:paraId="2D1419D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343.78</w:t>
            </w:r>
          </w:p>
        </w:tc>
      </w:tr>
      <w:tr w:rsidR="00AB3369" w:rsidRPr="00AD6189" w14:paraId="6AC0B757"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1DBB83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45369C3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November</w:t>
            </w:r>
          </w:p>
        </w:tc>
        <w:tc>
          <w:tcPr>
            <w:tcW w:w="2163" w:type="dxa"/>
            <w:tcBorders>
              <w:top w:val="nil"/>
              <w:left w:val="nil"/>
              <w:bottom w:val="single" w:sz="4" w:space="0" w:color="auto"/>
              <w:right w:val="single" w:sz="4" w:space="0" w:color="auto"/>
            </w:tcBorders>
            <w:shd w:val="clear" w:color="auto" w:fill="auto"/>
            <w:noWrap/>
            <w:vAlign w:val="center"/>
            <w:hideMark/>
          </w:tcPr>
          <w:p w14:paraId="5B132D4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1306.99</w:t>
            </w:r>
          </w:p>
        </w:tc>
        <w:tc>
          <w:tcPr>
            <w:tcW w:w="2163" w:type="dxa"/>
            <w:tcBorders>
              <w:top w:val="nil"/>
              <w:left w:val="nil"/>
              <w:bottom w:val="single" w:sz="4" w:space="0" w:color="auto"/>
              <w:right w:val="single" w:sz="4" w:space="0" w:color="auto"/>
            </w:tcBorders>
            <w:shd w:val="clear" w:color="auto" w:fill="auto"/>
            <w:noWrap/>
            <w:vAlign w:val="center"/>
            <w:hideMark/>
          </w:tcPr>
          <w:p w14:paraId="09BD44C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1447.12</w:t>
            </w:r>
          </w:p>
        </w:tc>
        <w:tc>
          <w:tcPr>
            <w:tcW w:w="2613" w:type="dxa"/>
            <w:tcBorders>
              <w:top w:val="nil"/>
              <w:left w:val="nil"/>
              <w:bottom w:val="single" w:sz="4" w:space="0" w:color="auto"/>
              <w:right w:val="single" w:sz="8" w:space="0" w:color="auto"/>
            </w:tcBorders>
            <w:shd w:val="clear" w:color="auto" w:fill="auto"/>
            <w:noWrap/>
            <w:vAlign w:val="center"/>
            <w:hideMark/>
          </w:tcPr>
          <w:p w14:paraId="3D04586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288.75</w:t>
            </w:r>
          </w:p>
        </w:tc>
      </w:tr>
      <w:tr w:rsidR="00AB3369" w:rsidRPr="00AD6189" w14:paraId="763AB535"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7E4686D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2020</w:t>
            </w:r>
          </w:p>
        </w:tc>
        <w:tc>
          <w:tcPr>
            <w:tcW w:w="1906" w:type="dxa"/>
            <w:tcBorders>
              <w:top w:val="nil"/>
              <w:left w:val="nil"/>
              <w:bottom w:val="single" w:sz="4" w:space="0" w:color="auto"/>
              <w:right w:val="single" w:sz="4" w:space="0" w:color="auto"/>
            </w:tcBorders>
            <w:shd w:val="clear" w:color="auto" w:fill="auto"/>
            <w:noWrap/>
            <w:vAlign w:val="center"/>
            <w:hideMark/>
          </w:tcPr>
          <w:p w14:paraId="72AF676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December</w:t>
            </w:r>
          </w:p>
        </w:tc>
        <w:tc>
          <w:tcPr>
            <w:tcW w:w="2163" w:type="dxa"/>
            <w:tcBorders>
              <w:top w:val="nil"/>
              <w:left w:val="nil"/>
              <w:bottom w:val="single" w:sz="4" w:space="0" w:color="auto"/>
              <w:right w:val="single" w:sz="4" w:space="0" w:color="auto"/>
            </w:tcBorders>
            <w:shd w:val="clear" w:color="auto" w:fill="auto"/>
            <w:noWrap/>
            <w:vAlign w:val="center"/>
            <w:hideMark/>
          </w:tcPr>
          <w:p w14:paraId="4E1DD18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1351.30</w:t>
            </w:r>
          </w:p>
        </w:tc>
        <w:tc>
          <w:tcPr>
            <w:tcW w:w="2163" w:type="dxa"/>
            <w:tcBorders>
              <w:top w:val="nil"/>
              <w:left w:val="nil"/>
              <w:bottom w:val="single" w:sz="4" w:space="0" w:color="auto"/>
              <w:right w:val="single" w:sz="4" w:space="0" w:color="auto"/>
            </w:tcBorders>
            <w:shd w:val="clear" w:color="auto" w:fill="auto"/>
            <w:noWrap/>
            <w:vAlign w:val="center"/>
            <w:hideMark/>
          </w:tcPr>
          <w:p w14:paraId="68FBE11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1474.89</w:t>
            </w:r>
          </w:p>
        </w:tc>
        <w:tc>
          <w:tcPr>
            <w:tcW w:w="2613" w:type="dxa"/>
            <w:tcBorders>
              <w:top w:val="nil"/>
              <w:left w:val="nil"/>
              <w:bottom w:val="single" w:sz="4" w:space="0" w:color="auto"/>
              <w:right w:val="single" w:sz="8" w:space="0" w:color="auto"/>
            </w:tcBorders>
            <w:shd w:val="clear" w:color="auto" w:fill="auto"/>
            <w:noWrap/>
            <w:vAlign w:val="center"/>
            <w:hideMark/>
          </w:tcPr>
          <w:p w14:paraId="21F6056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280.72</w:t>
            </w:r>
          </w:p>
        </w:tc>
      </w:tr>
      <w:tr w:rsidR="00AB3369" w:rsidRPr="00AD6189" w14:paraId="7A0126D8"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5469C3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4" w:space="0" w:color="auto"/>
              <w:right w:val="single" w:sz="4" w:space="0" w:color="auto"/>
            </w:tcBorders>
            <w:shd w:val="clear" w:color="auto" w:fill="auto"/>
            <w:noWrap/>
            <w:vAlign w:val="center"/>
            <w:hideMark/>
          </w:tcPr>
          <w:p w14:paraId="40E34AB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January</w:t>
            </w:r>
          </w:p>
        </w:tc>
        <w:tc>
          <w:tcPr>
            <w:tcW w:w="2163" w:type="dxa"/>
            <w:tcBorders>
              <w:top w:val="nil"/>
              <w:left w:val="nil"/>
              <w:bottom w:val="single" w:sz="4" w:space="0" w:color="auto"/>
              <w:right w:val="single" w:sz="4" w:space="0" w:color="auto"/>
            </w:tcBorders>
            <w:shd w:val="clear" w:color="auto" w:fill="auto"/>
            <w:noWrap/>
            <w:vAlign w:val="center"/>
            <w:hideMark/>
          </w:tcPr>
          <w:p w14:paraId="6AB6F1F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1602.16</w:t>
            </w:r>
          </w:p>
        </w:tc>
        <w:tc>
          <w:tcPr>
            <w:tcW w:w="2163" w:type="dxa"/>
            <w:tcBorders>
              <w:top w:val="nil"/>
              <w:left w:val="nil"/>
              <w:bottom w:val="single" w:sz="4" w:space="0" w:color="auto"/>
              <w:right w:val="single" w:sz="4" w:space="0" w:color="auto"/>
            </w:tcBorders>
            <w:shd w:val="clear" w:color="auto" w:fill="auto"/>
            <w:noWrap/>
            <w:vAlign w:val="center"/>
            <w:hideMark/>
          </w:tcPr>
          <w:p w14:paraId="076CE77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1558.26</w:t>
            </w:r>
          </w:p>
        </w:tc>
        <w:tc>
          <w:tcPr>
            <w:tcW w:w="2613" w:type="dxa"/>
            <w:tcBorders>
              <w:top w:val="nil"/>
              <w:left w:val="nil"/>
              <w:bottom w:val="single" w:sz="4" w:space="0" w:color="auto"/>
              <w:right w:val="single" w:sz="8" w:space="0" w:color="auto"/>
            </w:tcBorders>
            <w:shd w:val="clear" w:color="auto" w:fill="auto"/>
            <w:noWrap/>
            <w:vAlign w:val="center"/>
            <w:hideMark/>
          </w:tcPr>
          <w:p w14:paraId="77F7D70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274.89</w:t>
            </w:r>
          </w:p>
        </w:tc>
      </w:tr>
      <w:tr w:rsidR="00AB3369" w:rsidRPr="00AD6189" w14:paraId="6A843251"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93C1DB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4" w:space="0" w:color="auto"/>
              <w:right w:val="single" w:sz="4" w:space="0" w:color="auto"/>
            </w:tcBorders>
            <w:shd w:val="clear" w:color="auto" w:fill="auto"/>
            <w:noWrap/>
            <w:vAlign w:val="center"/>
            <w:hideMark/>
          </w:tcPr>
          <w:p w14:paraId="324BAE1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February</w:t>
            </w:r>
          </w:p>
        </w:tc>
        <w:tc>
          <w:tcPr>
            <w:tcW w:w="2163" w:type="dxa"/>
            <w:tcBorders>
              <w:top w:val="nil"/>
              <w:left w:val="nil"/>
              <w:bottom w:val="single" w:sz="4" w:space="0" w:color="auto"/>
              <w:right w:val="single" w:sz="4" w:space="0" w:color="auto"/>
            </w:tcBorders>
            <w:shd w:val="clear" w:color="auto" w:fill="auto"/>
            <w:noWrap/>
            <w:vAlign w:val="center"/>
            <w:hideMark/>
          </w:tcPr>
          <w:p w14:paraId="1C62C1A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1874.93</w:t>
            </w:r>
          </w:p>
        </w:tc>
        <w:tc>
          <w:tcPr>
            <w:tcW w:w="2163" w:type="dxa"/>
            <w:tcBorders>
              <w:top w:val="nil"/>
              <w:left w:val="nil"/>
              <w:bottom w:val="single" w:sz="4" w:space="0" w:color="auto"/>
              <w:right w:val="single" w:sz="4" w:space="0" w:color="auto"/>
            </w:tcBorders>
            <w:shd w:val="clear" w:color="auto" w:fill="auto"/>
            <w:noWrap/>
            <w:vAlign w:val="center"/>
            <w:hideMark/>
          </w:tcPr>
          <w:p w14:paraId="13AC3C4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1755.97</w:t>
            </w:r>
          </w:p>
        </w:tc>
        <w:tc>
          <w:tcPr>
            <w:tcW w:w="2613" w:type="dxa"/>
            <w:tcBorders>
              <w:top w:val="nil"/>
              <w:left w:val="nil"/>
              <w:bottom w:val="single" w:sz="4" w:space="0" w:color="auto"/>
              <w:right w:val="single" w:sz="8" w:space="0" w:color="auto"/>
            </w:tcBorders>
            <w:shd w:val="clear" w:color="auto" w:fill="auto"/>
            <w:noWrap/>
            <w:vAlign w:val="center"/>
            <w:hideMark/>
          </w:tcPr>
          <w:p w14:paraId="5192098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306.17</w:t>
            </w:r>
          </w:p>
        </w:tc>
      </w:tr>
      <w:tr w:rsidR="00AB3369" w:rsidRPr="00AD6189" w14:paraId="0EB16DF8"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6C8B490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4" w:space="0" w:color="auto"/>
              <w:right w:val="single" w:sz="4" w:space="0" w:color="auto"/>
            </w:tcBorders>
            <w:shd w:val="clear" w:color="auto" w:fill="auto"/>
            <w:noWrap/>
            <w:vAlign w:val="center"/>
            <w:hideMark/>
          </w:tcPr>
          <w:p w14:paraId="367E930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March</w:t>
            </w:r>
          </w:p>
        </w:tc>
        <w:tc>
          <w:tcPr>
            <w:tcW w:w="2163" w:type="dxa"/>
            <w:tcBorders>
              <w:top w:val="nil"/>
              <w:left w:val="nil"/>
              <w:bottom w:val="single" w:sz="4" w:space="0" w:color="auto"/>
              <w:right w:val="single" w:sz="4" w:space="0" w:color="auto"/>
            </w:tcBorders>
            <w:shd w:val="clear" w:color="auto" w:fill="auto"/>
            <w:noWrap/>
            <w:vAlign w:val="center"/>
            <w:hideMark/>
          </w:tcPr>
          <w:p w14:paraId="30DC220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2240.72</w:t>
            </w:r>
          </w:p>
        </w:tc>
        <w:tc>
          <w:tcPr>
            <w:tcW w:w="2163" w:type="dxa"/>
            <w:tcBorders>
              <w:top w:val="nil"/>
              <w:left w:val="nil"/>
              <w:bottom w:val="single" w:sz="4" w:space="0" w:color="auto"/>
              <w:right w:val="single" w:sz="4" w:space="0" w:color="auto"/>
            </w:tcBorders>
            <w:shd w:val="clear" w:color="auto" w:fill="auto"/>
            <w:noWrap/>
            <w:vAlign w:val="center"/>
            <w:hideMark/>
          </w:tcPr>
          <w:p w14:paraId="08124B40"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1771.10</w:t>
            </w:r>
          </w:p>
        </w:tc>
        <w:tc>
          <w:tcPr>
            <w:tcW w:w="2613" w:type="dxa"/>
            <w:tcBorders>
              <w:top w:val="nil"/>
              <w:left w:val="nil"/>
              <w:bottom w:val="single" w:sz="4" w:space="0" w:color="auto"/>
              <w:right w:val="single" w:sz="8" w:space="0" w:color="auto"/>
            </w:tcBorders>
            <w:shd w:val="clear" w:color="auto" w:fill="auto"/>
            <w:noWrap/>
            <w:vAlign w:val="center"/>
            <w:hideMark/>
          </w:tcPr>
          <w:p w14:paraId="40DD8E85"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324.48</w:t>
            </w:r>
          </w:p>
        </w:tc>
      </w:tr>
      <w:tr w:rsidR="00AB3369" w:rsidRPr="00AD6189" w14:paraId="74881ABD"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7D47AE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4" w:space="0" w:color="auto"/>
              <w:right w:val="single" w:sz="4" w:space="0" w:color="auto"/>
            </w:tcBorders>
            <w:shd w:val="clear" w:color="auto" w:fill="auto"/>
            <w:noWrap/>
            <w:vAlign w:val="center"/>
            <w:hideMark/>
          </w:tcPr>
          <w:p w14:paraId="3D7C493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April</w:t>
            </w:r>
          </w:p>
        </w:tc>
        <w:tc>
          <w:tcPr>
            <w:tcW w:w="2163" w:type="dxa"/>
            <w:tcBorders>
              <w:top w:val="nil"/>
              <w:left w:val="nil"/>
              <w:bottom w:val="single" w:sz="4" w:space="0" w:color="auto"/>
              <w:right w:val="single" w:sz="4" w:space="0" w:color="auto"/>
            </w:tcBorders>
            <w:shd w:val="clear" w:color="auto" w:fill="auto"/>
            <w:noWrap/>
            <w:vAlign w:val="center"/>
            <w:hideMark/>
          </w:tcPr>
          <w:p w14:paraId="64116D2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2446.89</w:t>
            </w:r>
          </w:p>
        </w:tc>
        <w:tc>
          <w:tcPr>
            <w:tcW w:w="2163" w:type="dxa"/>
            <w:tcBorders>
              <w:top w:val="nil"/>
              <w:left w:val="nil"/>
              <w:bottom w:val="single" w:sz="4" w:space="0" w:color="auto"/>
              <w:right w:val="single" w:sz="4" w:space="0" w:color="auto"/>
            </w:tcBorders>
            <w:shd w:val="clear" w:color="auto" w:fill="auto"/>
            <w:noWrap/>
            <w:vAlign w:val="center"/>
            <w:hideMark/>
          </w:tcPr>
          <w:p w14:paraId="0B95C83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2154.71</w:t>
            </w:r>
          </w:p>
        </w:tc>
        <w:tc>
          <w:tcPr>
            <w:tcW w:w="2613" w:type="dxa"/>
            <w:tcBorders>
              <w:top w:val="nil"/>
              <w:left w:val="nil"/>
              <w:bottom w:val="single" w:sz="4" w:space="0" w:color="auto"/>
              <w:right w:val="single" w:sz="8" w:space="0" w:color="auto"/>
            </w:tcBorders>
            <w:shd w:val="clear" w:color="auto" w:fill="auto"/>
            <w:noWrap/>
            <w:vAlign w:val="center"/>
            <w:hideMark/>
          </w:tcPr>
          <w:p w14:paraId="0C2EA54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331.83</w:t>
            </w:r>
          </w:p>
        </w:tc>
      </w:tr>
      <w:tr w:rsidR="00AB3369" w:rsidRPr="00AD6189" w14:paraId="69784427"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2476C57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4" w:space="0" w:color="auto"/>
              <w:right w:val="single" w:sz="4" w:space="0" w:color="auto"/>
            </w:tcBorders>
            <w:shd w:val="clear" w:color="auto" w:fill="auto"/>
            <w:noWrap/>
            <w:vAlign w:val="center"/>
            <w:hideMark/>
          </w:tcPr>
          <w:p w14:paraId="7B8222F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May</w:t>
            </w:r>
          </w:p>
        </w:tc>
        <w:tc>
          <w:tcPr>
            <w:tcW w:w="2163" w:type="dxa"/>
            <w:tcBorders>
              <w:top w:val="nil"/>
              <w:left w:val="nil"/>
              <w:bottom w:val="single" w:sz="4" w:space="0" w:color="auto"/>
              <w:right w:val="single" w:sz="4" w:space="0" w:color="auto"/>
            </w:tcBorders>
            <w:shd w:val="clear" w:color="auto" w:fill="auto"/>
            <w:noWrap/>
            <w:vAlign w:val="center"/>
            <w:hideMark/>
          </w:tcPr>
          <w:p w14:paraId="4A85766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2535.05</w:t>
            </w:r>
          </w:p>
        </w:tc>
        <w:tc>
          <w:tcPr>
            <w:tcW w:w="2163" w:type="dxa"/>
            <w:tcBorders>
              <w:top w:val="nil"/>
              <w:left w:val="nil"/>
              <w:bottom w:val="single" w:sz="4" w:space="0" w:color="auto"/>
              <w:right w:val="single" w:sz="4" w:space="0" w:color="auto"/>
            </w:tcBorders>
            <w:shd w:val="clear" w:color="auto" w:fill="auto"/>
            <w:noWrap/>
            <w:vAlign w:val="center"/>
            <w:hideMark/>
          </w:tcPr>
          <w:p w14:paraId="7D1BA79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2561.55</w:t>
            </w:r>
          </w:p>
        </w:tc>
        <w:tc>
          <w:tcPr>
            <w:tcW w:w="2613" w:type="dxa"/>
            <w:tcBorders>
              <w:top w:val="nil"/>
              <w:left w:val="nil"/>
              <w:bottom w:val="single" w:sz="4" w:space="0" w:color="auto"/>
              <w:right w:val="single" w:sz="8" w:space="0" w:color="auto"/>
            </w:tcBorders>
            <w:shd w:val="clear" w:color="auto" w:fill="auto"/>
            <w:noWrap/>
            <w:vAlign w:val="center"/>
            <w:hideMark/>
          </w:tcPr>
          <w:p w14:paraId="28F8BD05"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301.60</w:t>
            </w:r>
          </w:p>
        </w:tc>
      </w:tr>
      <w:tr w:rsidR="00AB3369" w:rsidRPr="00AD6189" w14:paraId="4DA3ED9C"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45DB761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4" w:space="0" w:color="auto"/>
              <w:right w:val="single" w:sz="4" w:space="0" w:color="auto"/>
            </w:tcBorders>
            <w:shd w:val="clear" w:color="auto" w:fill="auto"/>
            <w:noWrap/>
            <w:vAlign w:val="center"/>
            <w:hideMark/>
          </w:tcPr>
          <w:p w14:paraId="0F4F309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June</w:t>
            </w:r>
          </w:p>
        </w:tc>
        <w:tc>
          <w:tcPr>
            <w:tcW w:w="2163" w:type="dxa"/>
            <w:tcBorders>
              <w:top w:val="nil"/>
              <w:left w:val="nil"/>
              <w:bottom w:val="single" w:sz="4" w:space="0" w:color="auto"/>
              <w:right w:val="single" w:sz="4" w:space="0" w:color="auto"/>
            </w:tcBorders>
            <w:shd w:val="clear" w:color="auto" w:fill="auto"/>
            <w:noWrap/>
            <w:vAlign w:val="center"/>
            <w:hideMark/>
          </w:tcPr>
          <w:p w14:paraId="6C080CEF"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2579.94</w:t>
            </w:r>
          </w:p>
        </w:tc>
        <w:tc>
          <w:tcPr>
            <w:tcW w:w="2163" w:type="dxa"/>
            <w:tcBorders>
              <w:top w:val="nil"/>
              <w:left w:val="nil"/>
              <w:bottom w:val="single" w:sz="4" w:space="0" w:color="auto"/>
              <w:right w:val="single" w:sz="4" w:space="0" w:color="auto"/>
            </w:tcBorders>
            <w:shd w:val="clear" w:color="auto" w:fill="auto"/>
            <w:noWrap/>
            <w:vAlign w:val="center"/>
            <w:hideMark/>
          </w:tcPr>
          <w:p w14:paraId="0BE5253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2593.66</w:t>
            </w:r>
          </w:p>
        </w:tc>
        <w:tc>
          <w:tcPr>
            <w:tcW w:w="2613" w:type="dxa"/>
            <w:tcBorders>
              <w:top w:val="nil"/>
              <w:left w:val="nil"/>
              <w:bottom w:val="single" w:sz="4" w:space="0" w:color="auto"/>
              <w:right w:val="single" w:sz="8" w:space="0" w:color="auto"/>
            </w:tcBorders>
            <w:shd w:val="clear" w:color="auto" w:fill="auto"/>
            <w:noWrap/>
            <w:vAlign w:val="center"/>
            <w:hideMark/>
          </w:tcPr>
          <w:p w14:paraId="70D244B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290.31</w:t>
            </w:r>
          </w:p>
        </w:tc>
      </w:tr>
      <w:tr w:rsidR="00AB3369" w:rsidRPr="00AD6189" w14:paraId="3DB7D597"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24DF69B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4" w:space="0" w:color="auto"/>
              <w:right w:val="single" w:sz="4" w:space="0" w:color="auto"/>
            </w:tcBorders>
            <w:shd w:val="clear" w:color="auto" w:fill="auto"/>
            <w:noWrap/>
            <w:vAlign w:val="center"/>
            <w:hideMark/>
          </w:tcPr>
          <w:p w14:paraId="29E673FC"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July</w:t>
            </w:r>
          </w:p>
        </w:tc>
        <w:tc>
          <w:tcPr>
            <w:tcW w:w="2163" w:type="dxa"/>
            <w:tcBorders>
              <w:top w:val="nil"/>
              <w:left w:val="nil"/>
              <w:bottom w:val="single" w:sz="4" w:space="0" w:color="auto"/>
              <w:right w:val="single" w:sz="4" w:space="0" w:color="auto"/>
            </w:tcBorders>
            <w:shd w:val="clear" w:color="auto" w:fill="auto"/>
            <w:noWrap/>
            <w:vAlign w:val="center"/>
            <w:hideMark/>
          </w:tcPr>
          <w:p w14:paraId="08FC455F"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2697.67</w:t>
            </w:r>
          </w:p>
        </w:tc>
        <w:tc>
          <w:tcPr>
            <w:tcW w:w="2163" w:type="dxa"/>
            <w:tcBorders>
              <w:top w:val="nil"/>
              <w:left w:val="nil"/>
              <w:bottom w:val="single" w:sz="4" w:space="0" w:color="auto"/>
              <w:right w:val="single" w:sz="4" w:space="0" w:color="auto"/>
            </w:tcBorders>
            <w:shd w:val="clear" w:color="auto" w:fill="auto"/>
            <w:noWrap/>
            <w:vAlign w:val="center"/>
            <w:hideMark/>
          </w:tcPr>
          <w:p w14:paraId="50FDF12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2591.54</w:t>
            </w:r>
          </w:p>
        </w:tc>
        <w:tc>
          <w:tcPr>
            <w:tcW w:w="2613" w:type="dxa"/>
            <w:tcBorders>
              <w:top w:val="nil"/>
              <w:left w:val="nil"/>
              <w:bottom w:val="single" w:sz="4" w:space="0" w:color="auto"/>
              <w:right w:val="single" w:sz="8" w:space="0" w:color="auto"/>
            </w:tcBorders>
            <w:shd w:val="clear" w:color="auto" w:fill="auto"/>
            <w:noWrap/>
            <w:vAlign w:val="center"/>
            <w:hideMark/>
          </w:tcPr>
          <w:p w14:paraId="391A36DF"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383.58</w:t>
            </w:r>
          </w:p>
        </w:tc>
      </w:tr>
      <w:tr w:rsidR="00AB3369" w:rsidRPr="00AD6189" w14:paraId="15027433"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5089CDC2"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4" w:space="0" w:color="auto"/>
              <w:right w:val="single" w:sz="4" w:space="0" w:color="auto"/>
            </w:tcBorders>
            <w:shd w:val="clear" w:color="auto" w:fill="auto"/>
            <w:noWrap/>
            <w:vAlign w:val="center"/>
            <w:hideMark/>
          </w:tcPr>
          <w:p w14:paraId="51A7656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August</w:t>
            </w:r>
          </w:p>
        </w:tc>
        <w:tc>
          <w:tcPr>
            <w:tcW w:w="2163" w:type="dxa"/>
            <w:tcBorders>
              <w:top w:val="nil"/>
              <w:left w:val="nil"/>
              <w:bottom w:val="single" w:sz="4" w:space="0" w:color="auto"/>
              <w:right w:val="single" w:sz="4" w:space="0" w:color="auto"/>
            </w:tcBorders>
            <w:shd w:val="clear" w:color="auto" w:fill="auto"/>
            <w:noWrap/>
            <w:vAlign w:val="center"/>
            <w:hideMark/>
          </w:tcPr>
          <w:p w14:paraId="1DE985F8"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3201.64</w:t>
            </w:r>
          </w:p>
        </w:tc>
        <w:tc>
          <w:tcPr>
            <w:tcW w:w="2163" w:type="dxa"/>
            <w:tcBorders>
              <w:top w:val="nil"/>
              <w:left w:val="nil"/>
              <w:bottom w:val="single" w:sz="4" w:space="0" w:color="auto"/>
              <w:right w:val="single" w:sz="4" w:space="0" w:color="auto"/>
            </w:tcBorders>
            <w:shd w:val="clear" w:color="auto" w:fill="auto"/>
            <w:noWrap/>
            <w:vAlign w:val="center"/>
            <w:hideMark/>
          </w:tcPr>
          <w:p w14:paraId="22C5505D"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3084.00</w:t>
            </w:r>
          </w:p>
        </w:tc>
        <w:tc>
          <w:tcPr>
            <w:tcW w:w="2613" w:type="dxa"/>
            <w:tcBorders>
              <w:top w:val="nil"/>
              <w:left w:val="nil"/>
              <w:bottom w:val="single" w:sz="4" w:space="0" w:color="auto"/>
              <w:right w:val="single" w:sz="8" w:space="0" w:color="auto"/>
            </w:tcBorders>
            <w:shd w:val="clear" w:color="auto" w:fill="auto"/>
            <w:noWrap/>
            <w:vAlign w:val="center"/>
            <w:hideMark/>
          </w:tcPr>
          <w:p w14:paraId="06A8CE64"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432.92</w:t>
            </w:r>
          </w:p>
        </w:tc>
      </w:tr>
      <w:tr w:rsidR="00AB3369" w:rsidRPr="00AD6189" w14:paraId="75C31510"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1A307FE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4" w:space="0" w:color="auto"/>
              <w:right w:val="single" w:sz="4" w:space="0" w:color="auto"/>
            </w:tcBorders>
            <w:shd w:val="clear" w:color="auto" w:fill="auto"/>
            <w:noWrap/>
            <w:vAlign w:val="center"/>
            <w:hideMark/>
          </w:tcPr>
          <w:p w14:paraId="51A77D4F"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September</w:t>
            </w:r>
          </w:p>
        </w:tc>
        <w:tc>
          <w:tcPr>
            <w:tcW w:w="2163" w:type="dxa"/>
            <w:tcBorders>
              <w:top w:val="nil"/>
              <w:left w:val="nil"/>
              <w:bottom w:val="single" w:sz="4" w:space="0" w:color="auto"/>
              <w:right w:val="single" w:sz="4" w:space="0" w:color="auto"/>
            </w:tcBorders>
            <w:shd w:val="clear" w:color="auto" w:fill="auto"/>
            <w:noWrap/>
            <w:vAlign w:val="center"/>
            <w:hideMark/>
          </w:tcPr>
          <w:p w14:paraId="217F28F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3739.56</w:t>
            </w:r>
          </w:p>
        </w:tc>
        <w:tc>
          <w:tcPr>
            <w:tcW w:w="2163" w:type="dxa"/>
            <w:tcBorders>
              <w:top w:val="nil"/>
              <w:left w:val="nil"/>
              <w:bottom w:val="single" w:sz="4" w:space="0" w:color="auto"/>
              <w:right w:val="single" w:sz="4" w:space="0" w:color="auto"/>
            </w:tcBorders>
            <w:shd w:val="clear" w:color="auto" w:fill="auto"/>
            <w:noWrap/>
            <w:vAlign w:val="center"/>
            <w:hideMark/>
          </w:tcPr>
          <w:p w14:paraId="2653BA2A"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3135.11</w:t>
            </w:r>
          </w:p>
        </w:tc>
        <w:tc>
          <w:tcPr>
            <w:tcW w:w="2613" w:type="dxa"/>
            <w:tcBorders>
              <w:top w:val="nil"/>
              <w:left w:val="nil"/>
              <w:bottom w:val="single" w:sz="4" w:space="0" w:color="auto"/>
              <w:right w:val="single" w:sz="8" w:space="0" w:color="auto"/>
            </w:tcBorders>
            <w:shd w:val="clear" w:color="auto" w:fill="auto"/>
            <w:noWrap/>
            <w:vAlign w:val="center"/>
            <w:hideMark/>
          </w:tcPr>
          <w:p w14:paraId="7519B1B3"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460.29</w:t>
            </w:r>
          </w:p>
        </w:tc>
      </w:tr>
      <w:tr w:rsidR="00AB3369" w:rsidRPr="00AD6189" w14:paraId="6D11A42C" w14:textId="77777777" w:rsidTr="004433F7">
        <w:trPr>
          <w:trHeight w:val="303"/>
        </w:trPr>
        <w:tc>
          <w:tcPr>
            <w:tcW w:w="1028" w:type="dxa"/>
            <w:tcBorders>
              <w:top w:val="nil"/>
              <w:left w:val="single" w:sz="8" w:space="0" w:color="auto"/>
              <w:bottom w:val="single" w:sz="4" w:space="0" w:color="auto"/>
              <w:right w:val="single" w:sz="4" w:space="0" w:color="auto"/>
            </w:tcBorders>
            <w:shd w:val="clear" w:color="auto" w:fill="auto"/>
            <w:noWrap/>
            <w:vAlign w:val="center"/>
            <w:hideMark/>
          </w:tcPr>
          <w:p w14:paraId="580BFC86"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lastRenderedPageBreak/>
              <w:t>2021</w:t>
            </w:r>
          </w:p>
        </w:tc>
        <w:tc>
          <w:tcPr>
            <w:tcW w:w="1906" w:type="dxa"/>
            <w:tcBorders>
              <w:top w:val="nil"/>
              <w:left w:val="nil"/>
              <w:bottom w:val="single" w:sz="4" w:space="0" w:color="auto"/>
              <w:right w:val="single" w:sz="4" w:space="0" w:color="auto"/>
            </w:tcBorders>
            <w:shd w:val="clear" w:color="auto" w:fill="auto"/>
            <w:noWrap/>
            <w:vAlign w:val="center"/>
            <w:hideMark/>
          </w:tcPr>
          <w:p w14:paraId="5EE3884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October</w:t>
            </w:r>
          </w:p>
        </w:tc>
        <w:tc>
          <w:tcPr>
            <w:tcW w:w="2163" w:type="dxa"/>
            <w:tcBorders>
              <w:top w:val="nil"/>
              <w:left w:val="nil"/>
              <w:bottom w:val="single" w:sz="4" w:space="0" w:color="auto"/>
              <w:right w:val="single" w:sz="4" w:space="0" w:color="auto"/>
            </w:tcBorders>
            <w:shd w:val="clear" w:color="auto" w:fill="auto"/>
            <w:noWrap/>
            <w:vAlign w:val="center"/>
            <w:hideMark/>
          </w:tcPr>
          <w:p w14:paraId="59F0FA3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3762.32</w:t>
            </w:r>
          </w:p>
        </w:tc>
        <w:tc>
          <w:tcPr>
            <w:tcW w:w="2163" w:type="dxa"/>
            <w:tcBorders>
              <w:top w:val="nil"/>
              <w:left w:val="nil"/>
              <w:bottom w:val="single" w:sz="4" w:space="0" w:color="auto"/>
              <w:right w:val="single" w:sz="4" w:space="0" w:color="auto"/>
            </w:tcBorders>
            <w:shd w:val="clear" w:color="auto" w:fill="auto"/>
            <w:noWrap/>
            <w:vAlign w:val="center"/>
            <w:hideMark/>
          </w:tcPr>
          <w:p w14:paraId="0CBB0C2F"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3228.66</w:t>
            </w:r>
          </w:p>
        </w:tc>
        <w:tc>
          <w:tcPr>
            <w:tcW w:w="2613" w:type="dxa"/>
            <w:tcBorders>
              <w:top w:val="nil"/>
              <w:left w:val="nil"/>
              <w:bottom w:val="single" w:sz="4" w:space="0" w:color="auto"/>
              <w:right w:val="single" w:sz="8" w:space="0" w:color="auto"/>
            </w:tcBorders>
            <w:shd w:val="clear" w:color="auto" w:fill="auto"/>
            <w:noWrap/>
            <w:vAlign w:val="center"/>
            <w:hideMark/>
          </w:tcPr>
          <w:p w14:paraId="7ECF2D81"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697.63</w:t>
            </w:r>
          </w:p>
        </w:tc>
      </w:tr>
      <w:tr w:rsidR="00AB3369" w:rsidRPr="00AD6189" w14:paraId="0323DDCC" w14:textId="77777777" w:rsidTr="004433F7">
        <w:trPr>
          <w:trHeight w:val="318"/>
        </w:trPr>
        <w:tc>
          <w:tcPr>
            <w:tcW w:w="1028" w:type="dxa"/>
            <w:tcBorders>
              <w:top w:val="nil"/>
              <w:left w:val="single" w:sz="8" w:space="0" w:color="auto"/>
              <w:bottom w:val="single" w:sz="8" w:space="0" w:color="auto"/>
              <w:right w:val="single" w:sz="4" w:space="0" w:color="auto"/>
            </w:tcBorders>
            <w:shd w:val="clear" w:color="auto" w:fill="auto"/>
            <w:noWrap/>
            <w:vAlign w:val="center"/>
            <w:hideMark/>
          </w:tcPr>
          <w:p w14:paraId="58D424F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2021</w:t>
            </w:r>
          </w:p>
        </w:tc>
        <w:tc>
          <w:tcPr>
            <w:tcW w:w="1906" w:type="dxa"/>
            <w:tcBorders>
              <w:top w:val="nil"/>
              <w:left w:val="nil"/>
              <w:bottom w:val="single" w:sz="8" w:space="0" w:color="auto"/>
              <w:right w:val="single" w:sz="4" w:space="0" w:color="auto"/>
            </w:tcBorders>
            <w:shd w:val="clear" w:color="auto" w:fill="auto"/>
            <w:noWrap/>
            <w:vAlign w:val="center"/>
            <w:hideMark/>
          </w:tcPr>
          <w:p w14:paraId="5D9C0B99"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November</w:t>
            </w:r>
          </w:p>
        </w:tc>
        <w:tc>
          <w:tcPr>
            <w:tcW w:w="2163" w:type="dxa"/>
            <w:tcBorders>
              <w:top w:val="nil"/>
              <w:left w:val="nil"/>
              <w:bottom w:val="single" w:sz="8" w:space="0" w:color="auto"/>
              <w:right w:val="single" w:sz="4" w:space="0" w:color="auto"/>
            </w:tcBorders>
            <w:shd w:val="clear" w:color="auto" w:fill="auto"/>
            <w:noWrap/>
            <w:vAlign w:val="center"/>
            <w:hideMark/>
          </w:tcPr>
          <w:p w14:paraId="4675D8EE"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3820.15</w:t>
            </w:r>
          </w:p>
        </w:tc>
        <w:tc>
          <w:tcPr>
            <w:tcW w:w="2163" w:type="dxa"/>
            <w:tcBorders>
              <w:top w:val="nil"/>
              <w:left w:val="nil"/>
              <w:bottom w:val="single" w:sz="8" w:space="0" w:color="auto"/>
              <w:right w:val="single" w:sz="4" w:space="0" w:color="auto"/>
            </w:tcBorders>
            <w:shd w:val="clear" w:color="auto" w:fill="auto"/>
            <w:noWrap/>
            <w:vAlign w:val="center"/>
            <w:hideMark/>
          </w:tcPr>
          <w:p w14:paraId="320FEEF7"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3786.58</w:t>
            </w:r>
          </w:p>
        </w:tc>
        <w:tc>
          <w:tcPr>
            <w:tcW w:w="2613" w:type="dxa"/>
            <w:tcBorders>
              <w:top w:val="nil"/>
              <w:left w:val="nil"/>
              <w:bottom w:val="single" w:sz="8" w:space="0" w:color="auto"/>
              <w:right w:val="single" w:sz="8" w:space="0" w:color="auto"/>
            </w:tcBorders>
            <w:shd w:val="clear" w:color="auto" w:fill="auto"/>
            <w:noWrap/>
            <w:vAlign w:val="center"/>
            <w:hideMark/>
          </w:tcPr>
          <w:p w14:paraId="284F3EAB" w14:textId="77777777" w:rsidR="00AB3369" w:rsidRPr="004433F7" w:rsidRDefault="00AB3369" w:rsidP="00AB3369">
            <w:pPr>
              <w:spacing w:after="0" w:line="240" w:lineRule="auto"/>
              <w:jc w:val="center"/>
              <w:rPr>
                <w:rFonts w:ascii="Arial" w:eastAsia="Times New Roman" w:hAnsi="Arial" w:cs="Arial"/>
                <w:color w:val="000000"/>
                <w:sz w:val="20"/>
                <w:szCs w:val="20"/>
                <w:lang w:eastAsia="en-IN"/>
              </w:rPr>
            </w:pPr>
            <w:r w:rsidRPr="004433F7">
              <w:rPr>
                <w:rFonts w:ascii="Arial" w:eastAsia="Times New Roman" w:hAnsi="Arial" w:cs="Arial"/>
                <w:color w:val="000000"/>
                <w:sz w:val="20"/>
                <w:szCs w:val="20"/>
                <w:lang w:eastAsia="en-IN"/>
              </w:rPr>
              <w:t>966.11</w:t>
            </w:r>
          </w:p>
        </w:tc>
      </w:tr>
    </w:tbl>
    <w:p w14:paraId="1AE0EED4" w14:textId="77777777" w:rsidR="00AB3369" w:rsidRPr="005341AA" w:rsidRDefault="00AB3369" w:rsidP="004433F7">
      <w:pPr>
        <w:spacing w:line="360" w:lineRule="auto"/>
      </w:pPr>
    </w:p>
    <w:p w14:paraId="7F177959" w14:textId="6335B645" w:rsidR="00D0347C" w:rsidRPr="004433F7" w:rsidRDefault="00D0347C" w:rsidP="004433F7">
      <w:pPr>
        <w:pStyle w:val="BodyText"/>
        <w:rPr>
          <w:rFonts w:asciiTheme="minorHAnsi" w:eastAsiaTheme="minorHAnsi" w:hAnsiTheme="minorHAnsi" w:cstheme="minorBidi"/>
          <w:lang w:val="en-IN"/>
        </w:rPr>
      </w:pPr>
    </w:p>
    <w:sectPr w:rsidR="00D0347C" w:rsidRPr="004433F7" w:rsidSect="0016367A">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Pratibha Malakar" w:date="2021-12-01T08:53:00Z" w:initials="PM">
    <w:p w14:paraId="1C2F74A9" w14:textId="77777777" w:rsidR="00242A41" w:rsidRDefault="00242A41" w:rsidP="00F71574">
      <w:pPr>
        <w:pStyle w:val="CommentText"/>
      </w:pPr>
      <w:r>
        <w:rPr>
          <w:rStyle w:val="CommentReference"/>
        </w:rPr>
        <w:annotationRef/>
      </w:r>
      <w:r>
        <w:t>Mention source</w:t>
      </w:r>
    </w:p>
  </w:comment>
  <w:comment w:id="10" w:author="Pratibha Malakar" w:date="2021-12-01T08:55:00Z" w:initials="PM">
    <w:p w14:paraId="0125662F" w14:textId="77777777" w:rsidR="00242A41" w:rsidRDefault="00242A41" w:rsidP="000C6584">
      <w:pPr>
        <w:pStyle w:val="CommentText"/>
      </w:pPr>
      <w:r>
        <w:rPr>
          <w:rStyle w:val="CommentReference"/>
        </w:rPr>
        <w:annotationRef/>
      </w:r>
      <w:r>
        <w:t>Mention source</w:t>
      </w:r>
    </w:p>
  </w:comment>
  <w:comment w:id="11" w:author="Hardik Malhotra" w:date="2021-12-01T12:14:00Z" w:initials="HM">
    <w:p w14:paraId="104C9F36" w14:textId="6B9C28AC" w:rsidR="00AC6109" w:rsidRDefault="00AC6109">
      <w:pPr>
        <w:pStyle w:val="CommentText"/>
      </w:pPr>
      <w:r>
        <w:rPr>
          <w:rStyle w:val="CommentReference"/>
        </w:rPr>
        <w:annotationRef/>
      </w:r>
      <w:r>
        <w:t xml:space="preserve">MSDS of Atul Ltd. </w:t>
      </w:r>
    </w:p>
  </w:comment>
  <w:comment w:id="13" w:author="Pratibha Malakar" w:date="2021-12-01T08:56:00Z" w:initials="PM">
    <w:p w14:paraId="0E3B0A15" w14:textId="77777777" w:rsidR="00242A41" w:rsidRDefault="00242A41" w:rsidP="00B26867">
      <w:pPr>
        <w:pStyle w:val="CommentText"/>
      </w:pPr>
      <w:r>
        <w:rPr>
          <w:rStyle w:val="CommentReference"/>
        </w:rPr>
        <w:annotationRef/>
      </w:r>
      <w:r>
        <w:t>Mention references taken from</w:t>
      </w:r>
    </w:p>
  </w:comment>
  <w:comment w:id="14" w:author="Hardik Malhotra" w:date="2021-12-01T12:15:00Z" w:initials="HM">
    <w:p w14:paraId="60D1459E" w14:textId="107A971A" w:rsidR="00AC6109" w:rsidRDefault="00AC6109">
      <w:pPr>
        <w:pStyle w:val="CommentText"/>
      </w:pPr>
      <w:r>
        <w:rPr>
          <w:rStyle w:val="CommentReference"/>
        </w:rPr>
        <w:annotationRef/>
      </w:r>
      <w:r>
        <w:t xml:space="preserve">Primary research </w:t>
      </w:r>
      <w:r w:rsidR="008F66A1">
        <w:t>(</w:t>
      </w:r>
      <w:r>
        <w:t>Atul Ltd.</w:t>
      </w:r>
      <w:r w:rsidR="008F66A1">
        <w:t>)</w:t>
      </w:r>
    </w:p>
  </w:comment>
  <w:comment w:id="15" w:author="Nikunj C Patel" w:date="2021-11-23T16:16:00Z" w:initials="NCP">
    <w:p w14:paraId="50C5B675" w14:textId="09FE7DE1" w:rsidR="000D2800" w:rsidRDefault="000D2800" w:rsidP="00242A41">
      <w:pPr>
        <w:pStyle w:val="CommentText"/>
      </w:pPr>
      <w:r>
        <w:rPr>
          <w:rStyle w:val="CommentReference"/>
        </w:rPr>
        <w:annotationRef/>
      </w:r>
      <w:r>
        <w:t xml:space="preserve">Further detailing required. Total co2 </w:t>
      </w:r>
      <w:r w:rsidR="00CC55FA">
        <w:t>emission</w:t>
      </w:r>
      <w:r>
        <w:t xml:space="preserve"> </w:t>
      </w:r>
      <w:r w:rsidR="00CC55FA">
        <w:t>(direct/indirect) and ways of reducing it.</w:t>
      </w:r>
    </w:p>
  </w:comment>
  <w:comment w:id="16" w:author="Pratibha Malakar" w:date="2021-12-01T08:57:00Z" w:initials="PM">
    <w:p w14:paraId="4EBD9AE5" w14:textId="77777777" w:rsidR="00242A41" w:rsidRDefault="00242A41" w:rsidP="00EF6B29">
      <w:pPr>
        <w:pStyle w:val="CommentText"/>
      </w:pPr>
      <w:r>
        <w:rPr>
          <w:rStyle w:val="CommentReference"/>
        </w:rPr>
        <w:annotationRef/>
      </w:r>
      <w:r>
        <w:t>Mention references taken from</w:t>
      </w:r>
    </w:p>
  </w:comment>
  <w:comment w:id="17" w:author="Hardik Malhotra" w:date="2021-12-01T12:18:00Z" w:initials="HM">
    <w:p w14:paraId="508D42EF" w14:textId="5F6F136B" w:rsidR="00AC6109" w:rsidRDefault="00AC6109">
      <w:pPr>
        <w:pStyle w:val="CommentText"/>
      </w:pPr>
      <w:r>
        <w:rPr>
          <w:rStyle w:val="CommentReference"/>
        </w:rPr>
        <w:annotationRef/>
      </w:r>
      <w:r>
        <w:t>Primary research (Atul Ltd.)</w:t>
      </w:r>
    </w:p>
  </w:comment>
  <w:comment w:id="18" w:author="Pratibha Malakar" w:date="2021-12-01T08:57:00Z" w:initials="PM">
    <w:p w14:paraId="11FD41A9" w14:textId="77777777" w:rsidR="00242A41" w:rsidRDefault="00242A41" w:rsidP="00B4599F">
      <w:pPr>
        <w:pStyle w:val="CommentText"/>
      </w:pPr>
      <w:r>
        <w:rPr>
          <w:rStyle w:val="CommentReference"/>
        </w:rPr>
        <w:annotationRef/>
      </w:r>
      <w:r>
        <w:t>Mention references taken from</w:t>
      </w:r>
    </w:p>
  </w:comment>
  <w:comment w:id="19" w:author="Hardik Malhotra" w:date="2021-12-01T12:19:00Z" w:initials="HM">
    <w:p w14:paraId="4348C7EA" w14:textId="4A48A234" w:rsidR="00AC6109" w:rsidRDefault="00AC6109">
      <w:pPr>
        <w:pStyle w:val="CommentText"/>
      </w:pPr>
      <w:r>
        <w:rPr>
          <w:rStyle w:val="CommentReference"/>
        </w:rPr>
        <w:annotationRef/>
      </w:r>
      <w:r>
        <w:t xml:space="preserve">Source – EPA, European </w:t>
      </w:r>
      <w:r w:rsidR="003A703E">
        <w:t>Commission.</w:t>
      </w:r>
    </w:p>
  </w:comment>
  <w:comment w:id="20" w:author="Pratibha Malakar" w:date="2021-12-01T08:57:00Z" w:initials="PM">
    <w:p w14:paraId="49BCA1BA" w14:textId="77777777" w:rsidR="00242A41" w:rsidRDefault="00242A41" w:rsidP="00AB4B81">
      <w:pPr>
        <w:pStyle w:val="CommentText"/>
      </w:pPr>
      <w:r>
        <w:rPr>
          <w:rStyle w:val="CommentReference"/>
        </w:rPr>
        <w:annotationRef/>
      </w:r>
      <w:r>
        <w:t>Mention references taken from</w:t>
      </w:r>
    </w:p>
  </w:comment>
  <w:comment w:id="21" w:author="Hardik Malhotra" w:date="2021-12-01T12:31:00Z" w:initials="HM">
    <w:p w14:paraId="5B1016F4" w14:textId="34967C1F" w:rsidR="00131B46" w:rsidRDefault="00131B46">
      <w:pPr>
        <w:pStyle w:val="CommentText"/>
      </w:pPr>
      <w:r>
        <w:rPr>
          <w:rStyle w:val="CommentReference"/>
        </w:rPr>
        <w:annotationRef/>
      </w:r>
      <w:r>
        <w:t xml:space="preserve">Source - </w:t>
      </w:r>
      <w:r w:rsidRPr="00131B46">
        <w:t>https://www.adityabirlachemicals.com/brand/recyclamine#:~:text=Recyclamines%C2%AE%20are%20novel%20amine,achieve%20recyclability%20of%20Thermosetting%20Composites.</w:t>
      </w:r>
    </w:p>
  </w:comment>
  <w:comment w:id="22" w:author="Pratibha Malakar" w:date="2021-12-01T08:57:00Z" w:initials="PM">
    <w:p w14:paraId="71D4F6D1" w14:textId="77777777" w:rsidR="00242A41" w:rsidRDefault="00242A41" w:rsidP="00064D95">
      <w:pPr>
        <w:pStyle w:val="CommentText"/>
      </w:pPr>
      <w:r>
        <w:rPr>
          <w:rStyle w:val="CommentReference"/>
        </w:rPr>
        <w:annotationRef/>
      </w:r>
      <w:r>
        <w:t>Mention references taken from</w:t>
      </w:r>
    </w:p>
  </w:comment>
  <w:comment w:id="23" w:author="Hardik Malhotra" w:date="2021-12-01T12:32:00Z" w:initials="HM">
    <w:p w14:paraId="42EA3DDA" w14:textId="68FEA69D" w:rsidR="00131B46" w:rsidRDefault="00131B46">
      <w:pPr>
        <w:pStyle w:val="CommentText"/>
      </w:pPr>
      <w:r>
        <w:rPr>
          <w:rStyle w:val="CommentReference"/>
        </w:rPr>
        <w:annotationRef/>
      </w:r>
      <w:r>
        <w:t xml:space="preserve">Source- </w:t>
      </w:r>
      <w:hyperlink r:id="rId1" w:history="1">
        <w:r w:rsidRPr="00533A9A">
          <w:rPr>
            <w:rStyle w:val="Hyperlink"/>
          </w:rPr>
          <w:t>https://www.compositesworld.com/products/jec-world-2020-preview-sicomin</w:t>
        </w:r>
      </w:hyperlink>
    </w:p>
    <w:p w14:paraId="0C4AC488" w14:textId="318B4EC2" w:rsidR="00131B46" w:rsidRDefault="00000000">
      <w:pPr>
        <w:pStyle w:val="CommentText"/>
      </w:pPr>
      <w:hyperlink r:id="rId2" w:history="1">
        <w:r w:rsidR="00131B46" w:rsidRPr="00533A9A">
          <w:rPr>
            <w:rStyle w:val="Hyperlink"/>
          </w:rPr>
          <w:t>https://netcomposites.com/news/sicomin-awarded-bureau-veritas-footprint-progress-certification/</w:t>
        </w:r>
      </w:hyperlink>
    </w:p>
    <w:p w14:paraId="0EA0C237" w14:textId="77777777" w:rsidR="00131B46" w:rsidRDefault="00131B46">
      <w:pPr>
        <w:pStyle w:val="CommentText"/>
      </w:pPr>
    </w:p>
    <w:p w14:paraId="552A10EF" w14:textId="0D9FB4DD" w:rsidR="00131B46" w:rsidRDefault="00131B46">
      <w:pPr>
        <w:pStyle w:val="CommentText"/>
      </w:pPr>
    </w:p>
  </w:comment>
  <w:comment w:id="25" w:author="Pratibha Malakar" w:date="2021-12-01T08:58:00Z" w:initials="PM">
    <w:p w14:paraId="7957E13D" w14:textId="77777777" w:rsidR="00077FF0" w:rsidRDefault="00077FF0" w:rsidP="008E3D10">
      <w:pPr>
        <w:pStyle w:val="CommentText"/>
      </w:pPr>
      <w:r>
        <w:rPr>
          <w:rStyle w:val="CommentReference"/>
        </w:rPr>
        <w:annotationRef/>
      </w:r>
      <w:r>
        <w:t>insights take from</w:t>
      </w:r>
    </w:p>
  </w:comment>
  <w:comment w:id="26" w:author="Hardik Malhotra" w:date="2021-12-01T13:01:00Z" w:initials="HM">
    <w:p w14:paraId="41E7AE89" w14:textId="77777777" w:rsidR="00CC23D5" w:rsidRDefault="00CC23D5">
      <w:pPr>
        <w:pStyle w:val="CommentText"/>
      </w:pPr>
      <w:r>
        <w:rPr>
          <w:rStyle w:val="CommentReference"/>
        </w:rPr>
        <w:annotationRef/>
      </w:r>
      <w:r>
        <w:t>Source</w:t>
      </w:r>
    </w:p>
    <w:p w14:paraId="314D347B" w14:textId="77777777" w:rsidR="00CC23D5" w:rsidRDefault="00000000" w:rsidP="00CC23D5">
      <w:hyperlink r:id="rId3" w:history="1">
        <w:r w:rsidR="00CC23D5">
          <w:rPr>
            <w:rStyle w:val="Hyperlink"/>
          </w:rPr>
          <w:t>https://nepis.epa.gov/Exe/ZyNET.exe/2000NTLX.txt?ZyActionD=ZyDocument&amp;Client=EPA&amp;Index=1991%20Thru%201994&amp;Docs=&amp;Query=&amp;Time=&amp;EndTime=&amp;SearchMethod=1&amp;TocRestrict=n&amp;Toc=&amp;TocEntry=&amp;QField=&amp;QFieldYear=&amp;QFieldMonth=&amp;QFieldDay=&amp;UseQField=&amp;IntQFieldOp=0&amp;ExtQFieldOp=0&amp;XmlQuery=&amp;File=D%3A%5CZYFILES%5CINDEX%20DATA%5C91THRU94%5CTXT%5C00000016%5C2000NTLX.txt&amp;User=ANONYMOUS&amp;Password=anonymous&amp;SortMethod=h%7C-&amp;MaximumDocuments=1&amp;FuzzyDegree=0&amp;ImageQuality=r75g8/r75g8/x150y150g16/i425&amp;Display=hpfr&amp;DefSeekPage=x&amp;SearchBack=ZyActionL&amp;Back=ZyActionS&amp;BackDesc=Results%20page&amp;MaximumPages=1&amp;ZyEntry=4#</w:t>
        </w:r>
      </w:hyperlink>
    </w:p>
    <w:p w14:paraId="4B2D040D" w14:textId="5886AEAB" w:rsidR="00CC23D5" w:rsidRDefault="00CC23D5">
      <w:pPr>
        <w:pStyle w:val="CommentText"/>
      </w:pPr>
    </w:p>
  </w:comment>
  <w:comment w:id="27" w:author="Pratibha Malakar" w:date="2021-12-01T08:59:00Z" w:initials="PM">
    <w:p w14:paraId="121CE54B" w14:textId="77777777" w:rsidR="00077FF0" w:rsidRDefault="00077FF0" w:rsidP="001F0548">
      <w:pPr>
        <w:pStyle w:val="CommentText"/>
      </w:pPr>
      <w:r>
        <w:rPr>
          <w:rStyle w:val="CommentReference"/>
        </w:rPr>
        <w:annotationRef/>
      </w:r>
      <w:r>
        <w:t>Mention bullet wise factors ChemAnalyst has considered relevance of the project and then followed by supporting graphs and data</w:t>
      </w:r>
    </w:p>
  </w:comment>
  <w:comment w:id="28" w:author="Hardik Malhotra" w:date="2021-12-01T20:00:00Z" w:initials="HM">
    <w:p w14:paraId="526C7F90" w14:textId="20233F1E" w:rsidR="0033499D" w:rsidRDefault="0033499D">
      <w:pPr>
        <w:pStyle w:val="CommentText"/>
      </w:pPr>
      <w:r>
        <w:rPr>
          <w:rStyle w:val="CommentReference"/>
        </w:rPr>
        <w:annotationRef/>
      </w:r>
      <w:r>
        <w:t>Already covered in the market drivers and trends.</w:t>
      </w:r>
    </w:p>
  </w:comment>
  <w:comment w:id="30" w:author="Pratibha Malakar" w:date="2021-12-01T09:01:00Z" w:initials="PM">
    <w:p w14:paraId="528D56FF" w14:textId="77777777" w:rsidR="00077FF0" w:rsidRDefault="00077FF0" w:rsidP="00703356">
      <w:pPr>
        <w:pStyle w:val="CommentText"/>
      </w:pPr>
      <w:r>
        <w:rPr>
          <w:rStyle w:val="CommentReference"/>
        </w:rPr>
        <w:annotationRef/>
      </w:r>
      <w:r>
        <w:t>Mention how ChemAnalyst has forecasted the demand. Add method and forecasting formula</w:t>
      </w:r>
    </w:p>
  </w:comment>
  <w:comment w:id="31" w:author="Hardik Malhotra" w:date="2021-12-01T20:01:00Z" w:initials="HM">
    <w:p w14:paraId="03392BDB" w14:textId="45DCE939" w:rsidR="0033499D" w:rsidRDefault="0033499D">
      <w:pPr>
        <w:pStyle w:val="CommentText"/>
      </w:pPr>
      <w:r>
        <w:rPr>
          <w:rStyle w:val="CommentReference"/>
        </w:rPr>
        <w:annotationRef/>
      </w:r>
      <w:r>
        <w:t>Forecasting Model has been provided..</w:t>
      </w:r>
    </w:p>
  </w:comment>
  <w:comment w:id="32" w:author="Pratibha Malakar" w:date="2021-12-01T09:04:00Z" w:initials="PM">
    <w:p w14:paraId="074F88DB" w14:textId="77777777" w:rsidR="002222EB" w:rsidRDefault="002222EB" w:rsidP="003036CA">
      <w:pPr>
        <w:pStyle w:val="CommentText"/>
      </w:pPr>
      <w:r>
        <w:rPr>
          <w:rStyle w:val="CommentReference"/>
        </w:rPr>
        <w:annotationRef/>
      </w:r>
      <w:r>
        <w:t>Add inventory and how CA has calculated YOY growth rate. Define Demand-Supply Gap in detail and why to be considered epoxy plant based on DS gap. Add logical inputs bullet wise</w:t>
      </w:r>
    </w:p>
  </w:comment>
  <w:comment w:id="33" w:author="Pratibha Malakar" w:date="2021-12-01T09:05:00Z" w:initials="PM">
    <w:p w14:paraId="05A10D2C" w14:textId="77777777" w:rsidR="002222EB" w:rsidRDefault="002222EB" w:rsidP="00E1555E">
      <w:pPr>
        <w:pStyle w:val="CommentText"/>
      </w:pPr>
      <w:r>
        <w:rPr>
          <w:rStyle w:val="CommentReference"/>
        </w:rPr>
        <w:annotationRef/>
      </w:r>
      <w:r>
        <w:t>Why CA is considering post Covid market overview, mention a basic reason.</w:t>
      </w:r>
    </w:p>
  </w:comment>
  <w:comment w:id="34" w:author="Pratibha Malakar" w:date="2021-12-01T09:07:00Z" w:initials="PM">
    <w:p w14:paraId="038BEBA5" w14:textId="77777777" w:rsidR="006613C4" w:rsidRDefault="002222EB">
      <w:pPr>
        <w:pStyle w:val="CommentText"/>
      </w:pPr>
      <w:r>
        <w:rPr>
          <w:rStyle w:val="CommentReference"/>
        </w:rPr>
        <w:annotationRef/>
      </w:r>
      <w:r w:rsidR="006613C4">
        <w:t>Are these points for realistic OR optimistic OR Pessimistic, Why not cleared here, client won't keep guessing what are these for.</w:t>
      </w:r>
    </w:p>
    <w:p w14:paraId="29DBDE67" w14:textId="77777777" w:rsidR="006613C4" w:rsidRDefault="006613C4">
      <w:pPr>
        <w:pStyle w:val="CommentText"/>
      </w:pPr>
    </w:p>
    <w:p w14:paraId="72EFD780" w14:textId="77777777" w:rsidR="006613C4" w:rsidRDefault="006613C4">
      <w:pPr>
        <w:pStyle w:val="CommentText"/>
      </w:pPr>
    </w:p>
    <w:p w14:paraId="762B51A4" w14:textId="77777777" w:rsidR="006613C4" w:rsidRDefault="006613C4" w:rsidP="00961494">
      <w:pPr>
        <w:pStyle w:val="CommentText"/>
      </w:pPr>
      <w:r>
        <w:t>How CA has arrived to Optimistic and Pessimistic demand forecast, mention in detail with methodology we have followed.</w:t>
      </w:r>
    </w:p>
  </w:comment>
  <w:comment w:id="35" w:author="Pratibha Malakar" w:date="2021-12-01T09:10:00Z" w:initials="PM">
    <w:p w14:paraId="7DEC0773" w14:textId="77777777" w:rsidR="006613C4" w:rsidRDefault="006613C4" w:rsidP="00C563EB">
      <w:pPr>
        <w:pStyle w:val="CommentText"/>
      </w:pPr>
      <w:r>
        <w:rPr>
          <w:rStyle w:val="CommentReference"/>
        </w:rPr>
        <w:annotationRef/>
      </w:r>
      <w:r>
        <w:t>What are these assumption For???</w:t>
      </w:r>
    </w:p>
  </w:comment>
  <w:comment w:id="40" w:author="Pratibha Malakar" w:date="2021-12-01T09:24:00Z" w:initials="PM">
    <w:p w14:paraId="642E8C7C" w14:textId="77777777" w:rsidR="00544FBA" w:rsidRDefault="00544FBA" w:rsidP="009C2AB9">
      <w:pPr>
        <w:pStyle w:val="CommentText"/>
      </w:pPr>
      <w:r>
        <w:rPr>
          <w:rStyle w:val="CommentReference"/>
        </w:rPr>
        <w:annotationRef/>
      </w:r>
      <w:r>
        <w:t>Mention why this insight CA is considering and why it is important for Client to consider?</w:t>
      </w:r>
    </w:p>
  </w:comment>
  <w:comment w:id="41" w:author="Pratibha Malakar" w:date="2021-12-01T09:27:00Z" w:initials="PM">
    <w:p w14:paraId="130515E7" w14:textId="77777777" w:rsidR="00544FBA" w:rsidRDefault="00544FBA" w:rsidP="00FC04FA">
      <w:pPr>
        <w:pStyle w:val="CommentText"/>
      </w:pPr>
      <w:r>
        <w:rPr>
          <w:rStyle w:val="CommentReference"/>
        </w:rPr>
        <w:annotationRef/>
      </w:r>
      <w:r>
        <w:t>there are companies whose OE are increasing and decreasing and some has maintained consistency. Why, mention the insights</w:t>
      </w:r>
    </w:p>
  </w:comment>
  <w:comment w:id="42" w:author="Pratibha Malakar" w:date="2021-12-01T09:29:00Z" w:initials="PM">
    <w:p w14:paraId="7285B88A" w14:textId="77777777" w:rsidR="000C4902" w:rsidRDefault="000C4902" w:rsidP="00C80A45">
      <w:pPr>
        <w:pStyle w:val="CommentText"/>
      </w:pPr>
      <w:r>
        <w:rPr>
          <w:rStyle w:val="CommentReference"/>
        </w:rPr>
        <w:annotationRef/>
      </w:r>
      <w:r>
        <w:t>provide forecasting methodology and reasons why demand is increasing by Type</w:t>
      </w:r>
    </w:p>
  </w:comment>
  <w:comment w:id="43" w:author="Hardik Malhotra" w:date="2021-12-01T20:09:00Z" w:initials="HM">
    <w:p w14:paraId="40F6CC59" w14:textId="1BABE474" w:rsidR="003919D5" w:rsidRDefault="003919D5">
      <w:pPr>
        <w:pStyle w:val="CommentText"/>
      </w:pPr>
      <w:r>
        <w:rPr>
          <w:rStyle w:val="CommentReference"/>
        </w:rPr>
        <w:annotationRef/>
      </w:r>
      <w:r w:rsidR="00DF7069">
        <w:t>Derived by primary research.</w:t>
      </w:r>
    </w:p>
  </w:comment>
  <w:comment w:id="44" w:author="Pratibha Malakar" w:date="2021-12-01T09:29:00Z" w:initials="PM">
    <w:p w14:paraId="1D455324" w14:textId="77777777" w:rsidR="000C4902" w:rsidRDefault="000C4902" w:rsidP="008F26C1">
      <w:pPr>
        <w:pStyle w:val="CommentText"/>
      </w:pPr>
      <w:r>
        <w:rPr>
          <w:rStyle w:val="CommentReference"/>
        </w:rPr>
        <w:annotationRef/>
      </w:r>
      <w:r>
        <w:t>How BPA has high demand?</w:t>
      </w:r>
    </w:p>
  </w:comment>
  <w:comment w:id="45" w:author="Hardik Malhotra" w:date="2021-12-01T20:32:00Z" w:initials="HM">
    <w:p w14:paraId="71CF0629" w14:textId="73C9DA7F" w:rsidR="004E7C26" w:rsidRDefault="004E7C26">
      <w:pPr>
        <w:pStyle w:val="CommentText"/>
      </w:pPr>
      <w:r>
        <w:rPr>
          <w:rStyle w:val="CommentReference"/>
        </w:rPr>
        <w:annotationRef/>
      </w:r>
      <w:r>
        <w:t>Done.</w:t>
      </w:r>
    </w:p>
  </w:comment>
  <w:comment w:id="46" w:author="Pratibha Malakar" w:date="2021-12-01T09:30:00Z" w:initials="PM">
    <w:p w14:paraId="5758BED2" w14:textId="77777777" w:rsidR="000C4902" w:rsidRDefault="000C4902" w:rsidP="00CA7B2C">
      <w:pPr>
        <w:pStyle w:val="CommentText"/>
      </w:pPr>
      <w:r>
        <w:rPr>
          <w:rStyle w:val="CommentReference"/>
        </w:rPr>
        <w:annotationRef/>
      </w:r>
      <w:r>
        <w:t>How and Why?</w:t>
      </w:r>
    </w:p>
  </w:comment>
  <w:comment w:id="47" w:author="Pratibha Malakar" w:date="2021-12-01T09:30:00Z" w:initials="PM">
    <w:p w14:paraId="559B7435" w14:textId="029D6FCF" w:rsidR="000C4902" w:rsidRDefault="000C4902" w:rsidP="000C4902">
      <w:pPr>
        <w:pStyle w:val="CommentText"/>
      </w:pPr>
      <w:r>
        <w:rPr>
          <w:rStyle w:val="CommentReference"/>
        </w:rPr>
        <w:annotationRef/>
      </w:r>
      <w:r>
        <w:t>Why there was a dip?</w:t>
      </w:r>
    </w:p>
  </w:comment>
  <w:comment w:id="48" w:author="Hardik Malhotra" w:date="2021-12-01T20:32:00Z" w:initials="HM">
    <w:p w14:paraId="21D02716" w14:textId="7AF2567F" w:rsidR="004E7C26" w:rsidRDefault="004E7C26">
      <w:pPr>
        <w:pStyle w:val="CommentText"/>
      </w:pPr>
      <w:r>
        <w:rPr>
          <w:rStyle w:val="CommentReference"/>
        </w:rPr>
        <w:annotationRef/>
      </w:r>
      <w:r>
        <w:t>Done.</w:t>
      </w:r>
    </w:p>
  </w:comment>
  <w:comment w:id="49" w:author="Pratibha Malakar" w:date="2021-12-01T09:31:00Z" w:initials="PM">
    <w:p w14:paraId="7CF01AA3" w14:textId="77777777" w:rsidR="000C4902" w:rsidRDefault="000C4902" w:rsidP="00D73C11">
      <w:pPr>
        <w:pStyle w:val="CommentText"/>
      </w:pPr>
      <w:r>
        <w:rPr>
          <w:rStyle w:val="CommentReference"/>
        </w:rPr>
        <w:annotationRef/>
      </w:r>
      <w:r>
        <w:t>Add forecasting method. Add insights why rising demand of all three grades in bullets</w:t>
      </w:r>
    </w:p>
  </w:comment>
  <w:comment w:id="50" w:author="Hardik Malhotra" w:date="2021-12-01T20:25:00Z" w:initials="HM">
    <w:p w14:paraId="1C393CD9" w14:textId="23DE9D7F" w:rsidR="009A30F3" w:rsidRDefault="009A30F3">
      <w:pPr>
        <w:pStyle w:val="CommentText"/>
      </w:pPr>
      <w:r>
        <w:rPr>
          <w:rStyle w:val="CommentReference"/>
        </w:rPr>
        <w:annotationRef/>
      </w:r>
      <w:r>
        <w:t>Derived by Primary.</w:t>
      </w:r>
    </w:p>
  </w:comment>
  <w:comment w:id="51" w:author="Pratibha Malakar" w:date="2021-12-01T09:33:00Z" w:initials="PM">
    <w:p w14:paraId="34969348" w14:textId="77777777" w:rsidR="000C4902" w:rsidRDefault="000C4902" w:rsidP="00245A24">
      <w:pPr>
        <w:pStyle w:val="CommentText"/>
      </w:pPr>
      <w:r>
        <w:rPr>
          <w:rStyle w:val="CommentReference"/>
        </w:rPr>
        <w:annotationRef/>
      </w:r>
      <w:r>
        <w:t xml:space="preserve">Which industry, which end users, which applications CA is considering. </w:t>
      </w:r>
    </w:p>
  </w:comment>
  <w:comment w:id="54" w:author="Nikunj C Patel" w:date="2022-04-07T17:23:00Z" w:initials="NCP">
    <w:p w14:paraId="1641D5C1" w14:textId="77777777" w:rsidR="007A142B" w:rsidRDefault="007A142B" w:rsidP="007A142B">
      <w:pPr>
        <w:pStyle w:val="CommentText"/>
      </w:pPr>
      <w:r>
        <w:rPr>
          <w:rStyle w:val="CommentReference"/>
        </w:rPr>
        <w:annotationRef/>
      </w:r>
      <w:r>
        <w:t>Is it based on expansion plan?</w:t>
      </w:r>
    </w:p>
  </w:comment>
  <w:comment w:id="55" w:author="Hardik Malhotra" w:date="2022-04-18T11:16:00Z" w:initials="HM">
    <w:p w14:paraId="76B1FCD7" w14:textId="77777777" w:rsidR="007A142B" w:rsidRDefault="007A142B" w:rsidP="007A142B">
      <w:pPr>
        <w:pStyle w:val="CommentText"/>
      </w:pPr>
      <w:r>
        <w:rPr>
          <w:rStyle w:val="CommentReference"/>
        </w:rPr>
        <w:annotationRef/>
      </w:r>
      <w:r>
        <w:t>Content has been provided in Excel.</w:t>
      </w:r>
    </w:p>
  </w:comment>
  <w:comment w:id="56" w:author="Nikunj C Patel" w:date="2022-04-07T17:25:00Z" w:initials="NCP">
    <w:p w14:paraId="253DB8FF" w14:textId="77777777" w:rsidR="007A142B" w:rsidRDefault="007A142B" w:rsidP="007A142B">
      <w:pPr>
        <w:pStyle w:val="CommentText"/>
      </w:pPr>
      <w:r>
        <w:rPr>
          <w:rStyle w:val="CommentReference"/>
        </w:rPr>
        <w:annotationRef/>
      </w:r>
      <w:r>
        <w:t>Discuss. Is it because of BisA or carbon footprint?</w:t>
      </w:r>
    </w:p>
  </w:comment>
  <w:comment w:id="57" w:author="Arijit Chakraborty" w:date="2022-04-14T15:19:00Z" w:initials="AC">
    <w:p w14:paraId="4BEECFE6" w14:textId="77777777" w:rsidR="007A142B" w:rsidRDefault="007A142B" w:rsidP="007A142B">
      <w:pPr>
        <w:pStyle w:val="CommentText"/>
      </w:pPr>
      <w:r>
        <w:rPr>
          <w:rStyle w:val="CommentReference"/>
        </w:rPr>
        <w:annotationRef/>
      </w:r>
      <w:r>
        <w:t>Updated content provided in excel sheet</w:t>
      </w:r>
    </w:p>
  </w:comment>
  <w:comment w:id="63" w:author="Nikunj C Patel" w:date="2021-11-23T16:41:00Z" w:initials="NCP">
    <w:p w14:paraId="359611DD" w14:textId="1C59DB34" w:rsidR="00A53558" w:rsidRDefault="00A53558">
      <w:pPr>
        <w:pStyle w:val="CommentText"/>
      </w:pPr>
      <w:r>
        <w:rPr>
          <w:rStyle w:val="CommentReference"/>
        </w:rPr>
        <w:annotationRef/>
      </w:r>
      <w:r>
        <w:t>CAGR for optimistic &amp; pessimistic values</w:t>
      </w:r>
      <w:r w:rsidR="00BF0088">
        <w:t>?</w:t>
      </w:r>
    </w:p>
  </w:comment>
  <w:comment w:id="68" w:author="Nikunj C Patel" w:date="2021-11-23T17:06:00Z" w:initials="NCP">
    <w:p w14:paraId="35EB17B5" w14:textId="756F12A4" w:rsidR="007D1BF1" w:rsidRDefault="007D1BF1">
      <w:pPr>
        <w:pStyle w:val="CommentText"/>
      </w:pPr>
      <w:r>
        <w:rPr>
          <w:rStyle w:val="CommentReference"/>
        </w:rPr>
        <w:annotationRef/>
      </w:r>
      <w:r>
        <w:t>Raw material/</w:t>
      </w:r>
      <w:r w:rsidR="00937C7C">
        <w:t>overhead and total cost does not match with opex calculation. Epoxy price is not matching with above chart</w:t>
      </w:r>
    </w:p>
  </w:comment>
  <w:comment w:id="69" w:author="Hardik Malhotra" w:date="2021-11-25T16:56:00Z" w:initials="HM">
    <w:p w14:paraId="2B9D4975" w14:textId="4B4FEB0A" w:rsidR="002C04BC" w:rsidRDefault="002C04BC">
      <w:pPr>
        <w:pStyle w:val="CommentText"/>
      </w:pPr>
      <w:r>
        <w:rPr>
          <w:rStyle w:val="CommentReference"/>
        </w:rPr>
        <w:annotationRef/>
      </w:r>
      <w:r>
        <w:t>Done</w:t>
      </w:r>
    </w:p>
  </w:comment>
  <w:comment w:id="70" w:author="Jaideep Kumar" w:date="2021-12-02T06:44:00Z" w:initials="JK">
    <w:p w14:paraId="47F0578F" w14:textId="6A5BD97F" w:rsidR="002B0722" w:rsidRDefault="002B0722">
      <w:pPr>
        <w:pStyle w:val="CommentText"/>
      </w:pPr>
      <w:r>
        <w:rPr>
          <w:rStyle w:val="CommentReference"/>
        </w:rPr>
        <w:annotationRef/>
      </w:r>
    </w:p>
  </w:comment>
  <w:comment w:id="72" w:author="Nikunj C Patel" w:date="2021-11-23T17:11:00Z" w:initials="NCP">
    <w:p w14:paraId="2F7882F4" w14:textId="7DBBBB50" w:rsidR="000C6F18" w:rsidRDefault="000C6F18">
      <w:pPr>
        <w:pStyle w:val="CommentText"/>
      </w:pPr>
      <w:r>
        <w:rPr>
          <w:rStyle w:val="CommentReference"/>
        </w:rPr>
        <w:annotationRef/>
      </w:r>
      <w:r>
        <w:t>Price and cost are not matching with opex calculation.</w:t>
      </w:r>
      <w:r w:rsidR="004E5CDC">
        <w:t xml:space="preserve"> </w:t>
      </w:r>
      <w:r w:rsidR="004F27E9">
        <w:t>Epoxy price is not matching with price chart &amp; benefit calculation. Raw material price is also different than opex calculation. Let’s discuss all basis.</w:t>
      </w:r>
      <w:r w:rsidR="00FE4CF3">
        <w:t xml:space="preserve"> </w:t>
      </w:r>
      <w:r>
        <w:t xml:space="preserve"> </w:t>
      </w:r>
    </w:p>
  </w:comment>
  <w:comment w:id="73" w:author="Ritu Kamra" w:date="2021-11-25T14:50:00Z" w:initials="RK">
    <w:p w14:paraId="7F2B0168" w14:textId="2FE1DD8E" w:rsidR="00341912" w:rsidRDefault="00341912">
      <w:pPr>
        <w:pStyle w:val="CommentText"/>
      </w:pPr>
      <w:r>
        <w:rPr>
          <w:rStyle w:val="CommentReference"/>
        </w:rPr>
        <w:annotationRef/>
      </w:r>
    </w:p>
  </w:comment>
  <w:comment w:id="74" w:author="Hardik Malhotra" w:date="2021-11-25T17:25:00Z" w:initials="HM">
    <w:p w14:paraId="57158E2B" w14:textId="69B81641" w:rsidR="003F09F6" w:rsidRDefault="003F09F6">
      <w:pPr>
        <w:pStyle w:val="CommentText"/>
      </w:pPr>
      <w:r>
        <w:rPr>
          <w:rStyle w:val="CommentReference"/>
        </w:rPr>
        <w:annotationRef/>
      </w:r>
      <w:r>
        <w:t>Done.</w:t>
      </w:r>
    </w:p>
  </w:comment>
  <w:comment w:id="76" w:author="Nikunj C Patel" w:date="2021-11-22T12:21:00Z" w:initials="NCP">
    <w:p w14:paraId="5A955984" w14:textId="3A4116D2" w:rsidR="007E6DF1" w:rsidRDefault="007E6DF1">
      <w:pPr>
        <w:pStyle w:val="CommentText"/>
      </w:pPr>
      <w:r>
        <w:rPr>
          <w:rStyle w:val="CommentReference"/>
        </w:rPr>
        <w:annotationRef/>
      </w:r>
      <w:r w:rsidR="00B37DE4">
        <w:t>Standard/specialised or liquid/solid. Please check</w:t>
      </w:r>
    </w:p>
  </w:comment>
  <w:comment w:id="77" w:author="Hardik Malhotra" w:date="2021-11-25T17:09:00Z" w:initials="HM">
    <w:p w14:paraId="5B5596C8" w14:textId="5EE4FE78" w:rsidR="00CA58DD" w:rsidRDefault="00CA58DD">
      <w:pPr>
        <w:pStyle w:val="CommentText"/>
      </w:pPr>
      <w:r>
        <w:rPr>
          <w:rStyle w:val="CommentReference"/>
        </w:rPr>
        <w:annotationRef/>
      </w:r>
      <w:r>
        <w:t>Done.</w:t>
      </w:r>
    </w:p>
  </w:comment>
  <w:comment w:id="78" w:author="Nikunj C Patel" w:date="2021-11-22T12:54:00Z" w:initials="NCP">
    <w:p w14:paraId="686C7CBC" w14:textId="5B433388" w:rsidR="00E41DAF" w:rsidRDefault="00E41DAF">
      <w:pPr>
        <w:pStyle w:val="CommentText"/>
      </w:pPr>
      <w:r>
        <w:rPr>
          <w:rStyle w:val="CommentReference"/>
        </w:rPr>
        <w:annotationRef/>
      </w:r>
      <w:r w:rsidR="0050201C">
        <w:t>Is it different unit or same unit?</w:t>
      </w:r>
    </w:p>
  </w:comment>
  <w:comment w:id="79" w:author="Ritu Kamra" w:date="2021-11-25T14:50:00Z" w:initials="RK">
    <w:p w14:paraId="6B18F778" w14:textId="51BB01EF" w:rsidR="00341912" w:rsidRDefault="00341912">
      <w:pPr>
        <w:pStyle w:val="CommentText"/>
      </w:pPr>
      <w:r>
        <w:rPr>
          <w:rStyle w:val="CommentReference"/>
        </w:rPr>
        <w:annotationRef/>
      </w:r>
      <w:r>
        <w:t>Reference Given</w:t>
      </w:r>
      <w:r w:rsidR="003F09F6">
        <w:t xml:space="preserve"> Below</w:t>
      </w:r>
    </w:p>
  </w:comment>
  <w:comment w:id="80" w:author="Nikunj C Patel" w:date="2021-11-22T16:08:00Z" w:initials="NCP">
    <w:p w14:paraId="22606023" w14:textId="3EF9A218" w:rsidR="00353C97" w:rsidRDefault="00353C97">
      <w:pPr>
        <w:pStyle w:val="CommentText"/>
      </w:pPr>
      <w:r>
        <w:rPr>
          <w:rStyle w:val="CommentReference"/>
        </w:rPr>
        <w:annotationRef/>
      </w:r>
      <w:r>
        <w:t>Is cib</w:t>
      </w:r>
      <w:r w:rsidR="006B2291">
        <w:t>a</w:t>
      </w:r>
      <w:r>
        <w:t xml:space="preserve"> g</w:t>
      </w:r>
      <w:r w:rsidR="006B2291">
        <w:t>e</w:t>
      </w:r>
      <w:r>
        <w:t xml:space="preserve">igy is available </w:t>
      </w:r>
      <w:r w:rsidR="006B2291">
        <w:t>or took over by another company? Please check.</w:t>
      </w:r>
    </w:p>
  </w:comment>
  <w:comment w:id="81" w:author="Ritu Kamra" w:date="2021-11-25T13:44:00Z" w:initials="RK">
    <w:p w14:paraId="132DE5C2" w14:textId="4C1FB5DE" w:rsidR="004D63F1" w:rsidRDefault="004D63F1">
      <w:pPr>
        <w:pStyle w:val="CommentText"/>
      </w:pPr>
      <w:r>
        <w:rPr>
          <w:rStyle w:val="CommentReference"/>
        </w:rPr>
        <w:annotationRef/>
      </w:r>
      <w:r>
        <w:t>Ciba Geigy, now Huntsman is available for licensing</w:t>
      </w:r>
    </w:p>
  </w:comment>
  <w:comment w:id="83" w:author="Nikunj C Patel" w:date="2021-11-22T17:21:00Z" w:initials="NCP">
    <w:p w14:paraId="7C88727E" w14:textId="77777777" w:rsidR="005F589A" w:rsidRDefault="005F589A" w:rsidP="005F589A">
      <w:pPr>
        <w:pStyle w:val="CommentText"/>
      </w:pPr>
      <w:r>
        <w:rPr>
          <w:rStyle w:val="CommentReference"/>
        </w:rPr>
        <w:annotationRef/>
      </w:r>
      <w:r>
        <w:rPr>
          <w:rStyle w:val="CommentReference"/>
        </w:rPr>
        <w:annotationRef/>
      </w:r>
      <w:r>
        <w:t>Is reaction exothermic? Please mention</w:t>
      </w:r>
    </w:p>
    <w:p w14:paraId="08784A43" w14:textId="199D4708" w:rsidR="005F589A" w:rsidRDefault="005F589A">
      <w:pPr>
        <w:pStyle w:val="CommentText"/>
      </w:pPr>
    </w:p>
  </w:comment>
  <w:comment w:id="84" w:author="Ritu Kamra" w:date="2021-11-25T13:53:00Z" w:initials="RK">
    <w:p w14:paraId="73EDD1C0" w14:textId="13937E6E" w:rsidR="002C4179" w:rsidRDefault="002C4179">
      <w:pPr>
        <w:pStyle w:val="CommentText"/>
      </w:pPr>
      <w:r>
        <w:rPr>
          <w:rStyle w:val="CommentReference"/>
        </w:rPr>
        <w:annotationRef/>
      </w:r>
      <w:r>
        <w:t>Yes Reaction btw BPA &amp; ECH is Exothermic</w:t>
      </w:r>
      <w:r w:rsidR="0041288C">
        <w:t xml:space="preserve"> when NaoH is added as catalyst</w:t>
      </w:r>
      <w:r>
        <w:t>, which need to be maintain with jacketed cooling &amp; chilled water</w:t>
      </w:r>
      <w:r w:rsidR="0041288C">
        <w:t>. &amp; when NAOH is added as dichlorination agent , reaction is no longer exothermic</w:t>
      </w:r>
    </w:p>
  </w:comment>
  <w:comment w:id="85" w:author="Nikunj C Patel" w:date="2021-11-22T17:09:00Z" w:initials="NCP">
    <w:p w14:paraId="7FE93806" w14:textId="77777777" w:rsidR="001A76FB" w:rsidRDefault="001A76FB">
      <w:pPr>
        <w:pStyle w:val="CommentText"/>
      </w:pPr>
      <w:r>
        <w:rPr>
          <w:rStyle w:val="CommentReference"/>
        </w:rPr>
        <w:annotationRef/>
      </w:r>
      <w:r>
        <w:t>Why salt require disposal / can be considered as by product by selling. Any treatment required for salt production?</w:t>
      </w:r>
    </w:p>
    <w:p w14:paraId="145D8D24" w14:textId="2D6467A7" w:rsidR="001A76FB" w:rsidRDefault="001A76FB">
      <w:pPr>
        <w:pStyle w:val="CommentText"/>
      </w:pPr>
    </w:p>
  </w:comment>
  <w:comment w:id="86" w:author="Ritu Kamra" w:date="2021-11-25T13:54:00Z" w:initials="RK">
    <w:p w14:paraId="46A3F8D8" w14:textId="77B96394" w:rsidR="002C4179" w:rsidRDefault="002C4179">
      <w:pPr>
        <w:pStyle w:val="CommentText"/>
      </w:pPr>
      <w:r>
        <w:rPr>
          <w:rStyle w:val="CommentReference"/>
        </w:rPr>
        <w:annotationRef/>
      </w:r>
      <w:r>
        <w:t>Here, Salt separated is to be send to salt separation area i.e., MEE/MVR. For every 1 Kg of epoxy production 0.33 Kg (approx..) of salt is produce. Separated salt is further sent to the packaging section or if required can be land fill.</w:t>
      </w:r>
    </w:p>
  </w:comment>
  <w:comment w:id="87" w:author="Nikunj C Patel" w:date="2021-11-22T17:10:00Z" w:initials="NCP">
    <w:p w14:paraId="31172D86" w14:textId="08ABCE98" w:rsidR="001A76FB" w:rsidRDefault="001A76FB">
      <w:pPr>
        <w:pStyle w:val="CommentText"/>
      </w:pPr>
      <w:r>
        <w:rPr>
          <w:rStyle w:val="CommentReference"/>
        </w:rPr>
        <w:annotationRef/>
      </w:r>
      <w:r w:rsidR="00636534">
        <w:t>Please mention details about waste water treatment &amp; solid dispo</w:t>
      </w:r>
      <w:r w:rsidR="00B97C52">
        <w:t>sal</w:t>
      </w:r>
      <w:r w:rsidR="00636534">
        <w:t xml:space="preserve">. Input </w:t>
      </w:r>
      <w:r w:rsidR="00B97C52">
        <w:t>streams,treatment,disposal.</w:t>
      </w:r>
      <w:r w:rsidR="00636534">
        <w:t xml:space="preserve"> </w:t>
      </w:r>
    </w:p>
  </w:comment>
  <w:comment w:id="90" w:author="Nikunj C Patel" w:date="2021-11-22T17:20:00Z" w:initials="NCP">
    <w:p w14:paraId="628A5A7C" w14:textId="0F47B16F" w:rsidR="005F589A" w:rsidRDefault="005F589A">
      <w:pPr>
        <w:pStyle w:val="CommentText"/>
      </w:pPr>
      <w:r>
        <w:rPr>
          <w:rStyle w:val="CommentReference"/>
        </w:rPr>
        <w:annotationRef/>
      </w:r>
      <w:r>
        <w:t>Is reaction exothermic? Please mention</w:t>
      </w:r>
    </w:p>
  </w:comment>
  <w:comment w:id="91" w:author="Ritu Kamra" w:date="2021-11-25T14:10:00Z" w:initials="RK">
    <w:p w14:paraId="4EE51814" w14:textId="1E8ECEEB" w:rsidR="0041288C" w:rsidRDefault="0041288C">
      <w:pPr>
        <w:pStyle w:val="CommentText"/>
      </w:pPr>
      <w:r>
        <w:rPr>
          <w:rStyle w:val="CommentReference"/>
        </w:rPr>
        <w:annotationRef/>
      </w:r>
      <w:r>
        <w:t>Reaction is exothermic in nature, With the proceeding of reaction exothermicity decrease….</w:t>
      </w:r>
    </w:p>
  </w:comment>
  <w:comment w:id="92" w:author="Nikunj C Patel" w:date="2021-11-22T17:18:00Z" w:initials="NCP">
    <w:p w14:paraId="0A914DF9" w14:textId="798255BB" w:rsidR="00F230F1" w:rsidRDefault="00F230F1">
      <w:pPr>
        <w:pStyle w:val="CommentText"/>
      </w:pPr>
      <w:r>
        <w:rPr>
          <w:rStyle w:val="CommentReference"/>
        </w:rPr>
        <w:annotationRef/>
      </w:r>
      <w:r>
        <w:t>How xylene is removed from process?</w:t>
      </w:r>
      <w:r w:rsidR="0032242F">
        <w:t xml:space="preserve"> Or it is another grade? </w:t>
      </w:r>
    </w:p>
  </w:comment>
  <w:comment w:id="93" w:author="Ritu Kamra" w:date="2021-11-25T13:58:00Z" w:initials="RK">
    <w:p w14:paraId="1E2E2B44" w14:textId="07B6B452" w:rsidR="002C4179" w:rsidRDefault="002C4179">
      <w:pPr>
        <w:pStyle w:val="CommentText"/>
      </w:pPr>
      <w:r>
        <w:rPr>
          <w:rStyle w:val="CommentReference"/>
        </w:rPr>
        <w:annotationRef/>
      </w:r>
      <w:r>
        <w:t xml:space="preserve">Xylene is used for the solvent cut grade &amp;  for SER (Solid Epoxy Resin) xylene will be avoided &amp; to be proceed further </w:t>
      </w:r>
    </w:p>
  </w:comment>
  <w:comment w:id="94" w:author="Nikunj C Patel" w:date="2021-11-23T07:59:00Z" w:initials="NCP">
    <w:p w14:paraId="2AADB7A8" w14:textId="4C2A318D" w:rsidR="008F6BAD" w:rsidRDefault="008F6BAD">
      <w:pPr>
        <w:pStyle w:val="CommentText"/>
      </w:pPr>
      <w:r>
        <w:rPr>
          <w:rStyle w:val="CommentReference"/>
        </w:rPr>
        <w:annotationRef/>
      </w:r>
      <w:r w:rsidR="00423ADB">
        <w:t>158 KLD as per Hindusthan. Please check</w:t>
      </w:r>
    </w:p>
  </w:comment>
  <w:comment w:id="95" w:author="Hardik Malhotra" w:date="2021-11-25T17:27:00Z" w:initials="HM">
    <w:p w14:paraId="13225107" w14:textId="61BB9D33" w:rsidR="003F09F6" w:rsidRDefault="003F09F6">
      <w:pPr>
        <w:pStyle w:val="CommentText"/>
      </w:pPr>
      <w:r>
        <w:rPr>
          <w:rStyle w:val="CommentReference"/>
        </w:rPr>
        <w:annotationRef/>
      </w:r>
      <w:r>
        <w:t>Modified.</w:t>
      </w:r>
    </w:p>
  </w:comment>
  <w:comment w:id="96" w:author="Nikunj C Patel" w:date="2021-11-23T08:02:00Z" w:initials="NCP">
    <w:p w14:paraId="7654F14D" w14:textId="4E0541BB" w:rsidR="00717896" w:rsidRDefault="00717896">
      <w:pPr>
        <w:pStyle w:val="CommentText"/>
      </w:pPr>
      <w:r>
        <w:rPr>
          <w:rStyle w:val="CommentReference"/>
        </w:rPr>
        <w:annotationRef/>
      </w:r>
      <w:r>
        <w:t xml:space="preserve">Please clarify </w:t>
      </w:r>
      <w:r w:rsidR="006D4262">
        <w:t>basis for quantity and water balance</w:t>
      </w:r>
    </w:p>
  </w:comment>
  <w:comment w:id="97" w:author="Hardik Malhotra" w:date="2021-11-25T17:27:00Z" w:initials="HM">
    <w:p w14:paraId="758AA99B" w14:textId="29FABC94" w:rsidR="003F09F6" w:rsidRDefault="003F09F6">
      <w:pPr>
        <w:pStyle w:val="CommentText"/>
      </w:pPr>
      <w:r>
        <w:rPr>
          <w:rStyle w:val="CommentReference"/>
        </w:rPr>
        <w:annotationRef/>
      </w:r>
      <w:r>
        <w:t>Basis Provided as per Primary respondent feedback.</w:t>
      </w:r>
    </w:p>
  </w:comment>
  <w:comment w:id="98" w:author="Nikunj C Patel" w:date="2021-11-23T08:25:00Z" w:initials="NCP">
    <w:p w14:paraId="317B83A8" w14:textId="766420B6" w:rsidR="00113466" w:rsidRDefault="00113466">
      <w:pPr>
        <w:pStyle w:val="CommentText"/>
      </w:pPr>
      <w:r>
        <w:rPr>
          <w:rStyle w:val="CommentReference"/>
        </w:rPr>
        <w:annotationRef/>
      </w:r>
      <w:r w:rsidR="00FF218A">
        <w:t xml:space="preserve">Steam requirement is not covered. </w:t>
      </w:r>
      <w:r>
        <w:t xml:space="preserve">We </w:t>
      </w:r>
      <w:r w:rsidR="00FF218A">
        <w:t xml:space="preserve">also </w:t>
      </w:r>
      <w:r>
        <w:t>need approximate consumption (per MT) for all utilities steam/power</w:t>
      </w:r>
      <w:r w:rsidR="004959E3">
        <w:t>/cooling water</w:t>
      </w:r>
    </w:p>
  </w:comment>
  <w:comment w:id="99" w:author="Hardik Malhotra" w:date="2021-11-25T17:28:00Z" w:initials="HM">
    <w:p w14:paraId="1321557B" w14:textId="0D491544" w:rsidR="003F09F6" w:rsidRDefault="003F09F6">
      <w:pPr>
        <w:pStyle w:val="CommentText"/>
      </w:pPr>
      <w:r>
        <w:rPr>
          <w:rStyle w:val="CommentReference"/>
        </w:rPr>
        <w:annotationRef/>
      </w:r>
      <w:r>
        <w:t>Couldn’t comprehend the requested data through our data repository.</w:t>
      </w:r>
    </w:p>
  </w:comment>
  <w:comment w:id="100" w:author="Nikunj C Patel" w:date="2021-11-23T08:53:00Z" w:initials="NCP">
    <w:p w14:paraId="2ED4D906" w14:textId="4A472DD5" w:rsidR="009A0D09" w:rsidRDefault="009A0D09">
      <w:pPr>
        <w:pStyle w:val="CommentText"/>
      </w:pPr>
      <w:r>
        <w:rPr>
          <w:rStyle w:val="CommentReference"/>
        </w:rPr>
        <w:annotationRef/>
      </w:r>
      <w:r>
        <w:t>Source of information,which plant?</w:t>
      </w:r>
    </w:p>
  </w:comment>
  <w:comment w:id="101" w:author="Hardik Malhotra" w:date="2021-11-25T17:28:00Z" w:initials="HM">
    <w:p w14:paraId="47C18E8B" w14:textId="3B26D900" w:rsidR="003F09F6" w:rsidRDefault="003F09F6">
      <w:pPr>
        <w:pStyle w:val="CommentText"/>
      </w:pPr>
      <w:r>
        <w:rPr>
          <w:rStyle w:val="CommentReference"/>
        </w:rPr>
        <w:annotationRef/>
      </w:r>
      <w:r>
        <w:t>Referred as per primary respondent from project design consultant.</w:t>
      </w:r>
    </w:p>
  </w:comment>
  <w:comment w:id="102" w:author="Nikunj C Patel" w:date="2021-11-23T08:47:00Z" w:initials="NCP">
    <w:p w14:paraId="27EBBD41" w14:textId="0F47AB6F" w:rsidR="00CC5279" w:rsidRDefault="00CC5279">
      <w:pPr>
        <w:pStyle w:val="CommentText"/>
      </w:pPr>
      <w:r>
        <w:rPr>
          <w:rStyle w:val="CommentReference"/>
        </w:rPr>
        <w:annotationRef/>
      </w:r>
      <w:r w:rsidR="002E7556">
        <w:t>Source of information</w:t>
      </w:r>
      <w:r w:rsidR="009A0D09">
        <w:t>,which plant</w:t>
      </w:r>
      <w:r w:rsidR="002E7556">
        <w:t>? Quantity very differe</w:t>
      </w:r>
      <w:r w:rsidR="0012441D">
        <w:t>nt than kukdo report</w:t>
      </w:r>
    </w:p>
  </w:comment>
  <w:comment w:id="103" w:author="Hardik Malhotra" w:date="2021-11-25T17:14:00Z" w:initials="HM">
    <w:p w14:paraId="35ADC6F2" w14:textId="5C5FA9AB" w:rsidR="00A419BA" w:rsidRDefault="00A419BA">
      <w:pPr>
        <w:pStyle w:val="CommentText"/>
      </w:pPr>
      <w:r>
        <w:rPr>
          <w:rStyle w:val="CommentReference"/>
        </w:rPr>
        <w:annotationRef/>
      </w:r>
      <w:r>
        <w:t>Primary research</w:t>
      </w:r>
      <w:r w:rsidR="003F09F6">
        <w:t>.</w:t>
      </w:r>
    </w:p>
  </w:comment>
  <w:comment w:id="105" w:author="Nikunj C Patel" w:date="2021-11-23T10:00:00Z" w:initials="NCP">
    <w:p w14:paraId="77AEA403" w14:textId="04BA057F" w:rsidR="00CA0E2D" w:rsidRDefault="00CA0E2D">
      <w:pPr>
        <w:pStyle w:val="CommentText"/>
      </w:pPr>
      <w:r>
        <w:rPr>
          <w:rStyle w:val="CommentReference"/>
        </w:rPr>
        <w:annotationRef/>
      </w:r>
      <w:r>
        <w:t>Check hydrogen requirement?</w:t>
      </w:r>
    </w:p>
  </w:comment>
  <w:comment w:id="106" w:author="Hardik Malhotra" w:date="2021-11-25T17:30:00Z" w:initials="HM">
    <w:p w14:paraId="7DBDD8BF" w14:textId="69C83C90" w:rsidR="003F09F6" w:rsidRDefault="003F09F6">
      <w:pPr>
        <w:pStyle w:val="CommentText"/>
      </w:pPr>
      <w:r>
        <w:rPr>
          <w:rStyle w:val="CommentReference"/>
        </w:rPr>
        <w:annotationRef/>
      </w:r>
      <w:r>
        <w:t>Modified.</w:t>
      </w:r>
    </w:p>
  </w:comment>
  <w:comment w:id="107" w:author="Nikunj C Patel" w:date="2021-11-23T10:12:00Z" w:initials="NCP">
    <w:p w14:paraId="3F30D716" w14:textId="04B57AAB" w:rsidR="002E375A" w:rsidRDefault="002E375A">
      <w:pPr>
        <w:pStyle w:val="CommentText"/>
      </w:pPr>
      <w:r>
        <w:rPr>
          <w:rStyle w:val="CommentReference"/>
        </w:rPr>
        <w:annotationRef/>
      </w:r>
      <w:r>
        <w:t xml:space="preserve">Purpose of other chemicals </w:t>
      </w:r>
      <w:r w:rsidR="00BB12CB">
        <w:t>for solid &amp; solution grade</w:t>
      </w:r>
    </w:p>
  </w:comment>
  <w:comment w:id="108" w:author="Nikunj C Patel" w:date="2021-11-23T10:14:00Z" w:initials="NCP">
    <w:p w14:paraId="597D087A" w14:textId="45C0EC7F" w:rsidR="007D54AB" w:rsidRDefault="007D54AB">
      <w:pPr>
        <w:pStyle w:val="CommentText"/>
      </w:pPr>
      <w:r>
        <w:rPr>
          <w:rStyle w:val="CommentReference"/>
        </w:rPr>
        <w:annotationRef/>
      </w:r>
      <w:r w:rsidR="00C94CD8">
        <w:t xml:space="preserve">Capex &amp; return/payback also to be calculated in phase wise manner. For </w:t>
      </w:r>
      <w:r w:rsidR="00161563">
        <w:t>42 KTA &amp; 84 KTA</w:t>
      </w:r>
    </w:p>
  </w:comment>
  <w:comment w:id="109" w:author="Hardik Malhotra" w:date="2021-11-25T17:30:00Z" w:initials="HM">
    <w:p w14:paraId="41C85846" w14:textId="2C9FFBBB" w:rsidR="003F09F6" w:rsidRDefault="003F09F6">
      <w:pPr>
        <w:pStyle w:val="CommentText"/>
      </w:pPr>
      <w:r>
        <w:rPr>
          <w:rStyle w:val="CommentReference"/>
        </w:rPr>
        <w:annotationRef/>
      </w:r>
      <w:r>
        <w:t>Modified.</w:t>
      </w:r>
    </w:p>
  </w:comment>
  <w:comment w:id="110" w:author="Nikunj C Patel" w:date="2021-11-23T10:19:00Z" w:initials="NCP">
    <w:p w14:paraId="3756904B" w14:textId="603EA7F8" w:rsidR="00944A79" w:rsidRDefault="00944A79">
      <w:pPr>
        <w:pStyle w:val="CommentText"/>
      </w:pPr>
      <w:r>
        <w:rPr>
          <w:rStyle w:val="CommentReference"/>
        </w:rPr>
        <w:annotationRef/>
      </w:r>
      <w:r>
        <w:t>Is license fees considered?</w:t>
      </w:r>
    </w:p>
  </w:comment>
  <w:comment w:id="111" w:author="Hardik Malhotra" w:date="2021-11-25T17:30:00Z" w:initials="HM">
    <w:p w14:paraId="1088F1EE" w14:textId="16913A7C" w:rsidR="003F09F6" w:rsidRDefault="003F09F6">
      <w:pPr>
        <w:pStyle w:val="CommentText"/>
      </w:pPr>
      <w:r>
        <w:rPr>
          <w:rStyle w:val="CommentReference"/>
        </w:rPr>
        <w:annotationRef/>
      </w:r>
      <w:r w:rsidR="00BD0FD7">
        <w:t xml:space="preserve">Yes. Covered under </w:t>
      </w:r>
      <w:r w:rsidR="00BD0FD7" w:rsidRPr="00461D73">
        <w:rPr>
          <w:rFonts w:ascii="Arial" w:eastAsia="Times New Roman" w:hAnsi="Arial" w:cs="Arial"/>
          <w:color w:val="000000"/>
          <w:lang w:eastAsia="en-IN"/>
        </w:rPr>
        <w:t>Contractor’s fee</w:t>
      </w:r>
      <w:r w:rsidR="00BD0FD7">
        <w:rPr>
          <w:rStyle w:val="CommentReference"/>
        </w:rPr>
        <w:annotationRef/>
      </w:r>
      <w:r w:rsidR="00BD0FD7">
        <w:rPr>
          <w:rStyle w:val="CommentReference"/>
        </w:rPr>
        <w:annotationRef/>
      </w:r>
      <w:r w:rsidR="00BD0FD7">
        <w:rPr>
          <w:rFonts w:ascii="Arial" w:eastAsia="Times New Roman" w:hAnsi="Arial" w:cs="Arial"/>
          <w:color w:val="000000"/>
          <w:lang w:eastAsia="en-IN"/>
        </w:rPr>
        <w:t>.</w:t>
      </w:r>
    </w:p>
  </w:comment>
  <w:comment w:id="112" w:author="Nikunj C Patel" w:date="2021-11-23T10:23:00Z" w:initials="NCP">
    <w:p w14:paraId="07B065BB" w14:textId="2AD37EB5" w:rsidR="00CF4198" w:rsidRDefault="00CF4198" w:rsidP="00CF4198">
      <w:pPr>
        <w:pStyle w:val="CommentText"/>
      </w:pPr>
      <w:r>
        <w:rPr>
          <w:rStyle w:val="CommentReference"/>
        </w:rPr>
        <w:annotationRef/>
      </w:r>
      <w:r>
        <w:t>Which contractor?</w:t>
      </w:r>
    </w:p>
  </w:comment>
  <w:comment w:id="113" w:author="Ritu Kamra" w:date="2021-11-25T16:34:00Z" w:initials="RK">
    <w:p w14:paraId="39072707" w14:textId="27F8CD71" w:rsidR="00CF4198" w:rsidRDefault="00CF4198" w:rsidP="00CF4198">
      <w:pPr>
        <w:pStyle w:val="CommentText"/>
      </w:pPr>
      <w:r>
        <w:rPr>
          <w:rStyle w:val="CommentReference"/>
        </w:rPr>
        <w:annotationRef/>
      </w:r>
      <w:r>
        <w:t>Kukdo Detail Engineering done By Quanta Engineering Services</w:t>
      </w:r>
    </w:p>
  </w:comment>
  <w:comment w:id="114" w:author="Nikunj C Patel" w:date="2021-11-23T12:45:00Z" w:initials="NCP">
    <w:p w14:paraId="5546C429" w14:textId="5D079E2E" w:rsidR="00CF4198" w:rsidRDefault="00CF4198">
      <w:pPr>
        <w:pStyle w:val="CommentText"/>
      </w:pPr>
      <w:r>
        <w:rPr>
          <w:rStyle w:val="CommentReference"/>
        </w:rPr>
        <w:annotationRef/>
      </w:r>
      <w:r>
        <w:t>Please mention approximate specific consumptions</w:t>
      </w:r>
    </w:p>
  </w:comment>
  <w:comment w:id="115" w:author="Hardik Malhotra" w:date="2021-11-25T17:32:00Z" w:initials="HM">
    <w:p w14:paraId="5C7D714D" w14:textId="224BA1B7" w:rsidR="00CF4198" w:rsidRDefault="00CF4198">
      <w:pPr>
        <w:pStyle w:val="CommentText"/>
      </w:pPr>
      <w:r>
        <w:rPr>
          <w:rStyle w:val="CommentReference"/>
        </w:rPr>
        <w:annotationRef/>
      </w:r>
      <w:r>
        <w:t xml:space="preserve">Modified. 1.9 MW of power consumption considered. </w:t>
      </w:r>
    </w:p>
  </w:comment>
  <w:comment w:id="116" w:author="Nikunj C Patel" w:date="2021-11-23T12:45:00Z" w:initials="NCP">
    <w:p w14:paraId="5EF99B9B" w14:textId="6FE035F7" w:rsidR="00CF4198" w:rsidRDefault="00CF4198">
      <w:pPr>
        <w:pStyle w:val="CommentText"/>
      </w:pPr>
      <w:r>
        <w:rPr>
          <w:rStyle w:val="CommentReference"/>
        </w:rPr>
        <w:annotationRef/>
      </w:r>
      <w:r>
        <w:t>Please mention approximate specific consumptions</w:t>
      </w:r>
    </w:p>
  </w:comment>
  <w:comment w:id="117" w:author="Hardik Malhotra" w:date="2021-11-25T17:32:00Z" w:initials="HM">
    <w:p w14:paraId="6D57D3F8" w14:textId="639246A7" w:rsidR="00CF4198" w:rsidRDefault="00CF4198">
      <w:pPr>
        <w:pStyle w:val="CommentText"/>
      </w:pPr>
      <w:r>
        <w:rPr>
          <w:rStyle w:val="CommentReference"/>
        </w:rPr>
        <w:annotationRef/>
      </w:r>
      <w:r>
        <w:t>Modified.</w:t>
      </w:r>
    </w:p>
  </w:comment>
  <w:comment w:id="118" w:author="Nikunj C Patel" w:date="2021-11-23T12:23:00Z" w:initials="NCP">
    <w:p w14:paraId="34578A64" w14:textId="62A5CE67" w:rsidR="001556F8" w:rsidRDefault="001556F8">
      <w:pPr>
        <w:pStyle w:val="CommentText"/>
      </w:pPr>
      <w:r>
        <w:rPr>
          <w:rStyle w:val="CommentReference"/>
        </w:rPr>
        <w:annotationRef/>
      </w:r>
      <w:r>
        <w:t>Not clear . please clarify</w:t>
      </w:r>
    </w:p>
  </w:comment>
  <w:comment w:id="119" w:author="Hardik Malhotra" w:date="2021-11-25T17:34:00Z" w:initials="HM">
    <w:p w14:paraId="7DAD5A7E" w14:textId="7D9759E7" w:rsidR="00BD0FD7" w:rsidRDefault="00BD0FD7">
      <w:pPr>
        <w:pStyle w:val="CommentText"/>
      </w:pPr>
      <w:r>
        <w:rPr>
          <w:rStyle w:val="CommentReference"/>
        </w:rPr>
        <w:annotationRef/>
      </w:r>
      <w:r>
        <w:t>Modified.</w:t>
      </w:r>
    </w:p>
  </w:comment>
  <w:comment w:id="120" w:author="Nikunj C Patel" w:date="2021-11-23T12:25:00Z" w:initials="NCP">
    <w:p w14:paraId="49BD6B01" w14:textId="36BC4FC8" w:rsidR="00E8121B" w:rsidRDefault="00E8121B">
      <w:pPr>
        <w:pStyle w:val="CommentText"/>
      </w:pPr>
      <w:r>
        <w:rPr>
          <w:rStyle w:val="CommentReference"/>
        </w:rPr>
        <w:annotationRef/>
      </w:r>
      <w:r>
        <w:t>Cost seems very low. Please check</w:t>
      </w:r>
    </w:p>
  </w:comment>
  <w:comment w:id="121" w:author="Nikunj C Patel" w:date="2021-11-23T12:18:00Z" w:initials="NCP">
    <w:p w14:paraId="6A78CE0C" w14:textId="7E6B4B51" w:rsidR="00BA5826" w:rsidRDefault="00BA5826">
      <w:pPr>
        <w:pStyle w:val="CommentText"/>
      </w:pPr>
      <w:r>
        <w:rPr>
          <w:rStyle w:val="CommentReference"/>
        </w:rPr>
        <w:annotationRef/>
      </w:r>
      <w:r>
        <w:t>Meaning of Auxiliary?</w:t>
      </w:r>
    </w:p>
  </w:comment>
  <w:comment w:id="122" w:author="Ritu Kamra" w:date="2021-11-25T14:15:00Z" w:initials="RK">
    <w:p w14:paraId="7BF1521D" w14:textId="10FA70C5" w:rsidR="000E509E" w:rsidRDefault="000E509E">
      <w:pPr>
        <w:pStyle w:val="CommentText"/>
      </w:pPr>
      <w:r>
        <w:rPr>
          <w:rStyle w:val="CommentReference"/>
        </w:rPr>
        <w:annotationRef/>
      </w:r>
      <w:r>
        <w:t>Equipment that are to be buy from outside India or Proprietary Items</w:t>
      </w:r>
    </w:p>
  </w:comment>
  <w:comment w:id="123" w:author="Nikunj C Patel" w:date="2021-11-23T13:50:00Z" w:initials="NCP">
    <w:p w14:paraId="67A4B4D7" w14:textId="4FB4D890" w:rsidR="008865CE" w:rsidRDefault="008865CE">
      <w:pPr>
        <w:pStyle w:val="CommentText"/>
      </w:pPr>
      <w:r>
        <w:rPr>
          <w:rStyle w:val="CommentReference"/>
        </w:rPr>
        <w:annotationRef/>
      </w:r>
      <w:r w:rsidR="00D655F6">
        <w:t xml:space="preserve">Sheet is not in sync with cost of </w:t>
      </w:r>
      <w:r w:rsidR="00C1385F">
        <w:t xml:space="preserve">production calculation. </w:t>
      </w:r>
      <w:r>
        <w:t xml:space="preserve">Comments are marked </w:t>
      </w:r>
      <w:r w:rsidR="0097787E">
        <w:t>excel sheet for clarification.</w:t>
      </w:r>
    </w:p>
  </w:comment>
  <w:comment w:id="124" w:author="Hardik Malhotra" w:date="2021-11-25T17:35:00Z" w:initials="HM">
    <w:p w14:paraId="67C7BEED" w14:textId="4F9E2862" w:rsidR="00BD0FD7" w:rsidRDefault="00BD0FD7">
      <w:pPr>
        <w:pStyle w:val="CommentText"/>
      </w:pPr>
      <w:r>
        <w:rPr>
          <w:rStyle w:val="CommentReference"/>
        </w:rPr>
        <w:annotationRef/>
      </w:r>
      <w:r>
        <w:t>Modified.</w:t>
      </w:r>
    </w:p>
  </w:comment>
  <w:comment w:id="125" w:author="Nikunj C Patel" w:date="2021-11-23T14:42:00Z" w:initials="NCP">
    <w:p w14:paraId="190F9644" w14:textId="73C6DA9A" w:rsidR="001A4EDC" w:rsidRDefault="001A4EDC">
      <w:pPr>
        <w:pStyle w:val="CommentText"/>
      </w:pPr>
      <w:r>
        <w:rPr>
          <w:rStyle w:val="CommentReference"/>
        </w:rPr>
        <w:annotationRef/>
      </w:r>
      <w:r>
        <w:t>Please include payback period also in trailing table</w:t>
      </w:r>
    </w:p>
  </w:comment>
  <w:comment w:id="126" w:author="Hardik Malhotra" w:date="2021-11-25T17:36:00Z" w:initials="HM">
    <w:p w14:paraId="0180084E" w14:textId="39D74F91" w:rsidR="00BD0FD7" w:rsidRDefault="00BD0FD7">
      <w:pPr>
        <w:pStyle w:val="CommentText"/>
      </w:pPr>
      <w:r>
        <w:rPr>
          <w:rStyle w:val="CommentReference"/>
        </w:rPr>
        <w:annotationRef/>
      </w:r>
      <w:r>
        <w:t>Modified.</w:t>
      </w:r>
    </w:p>
  </w:comment>
  <w:comment w:id="127" w:author="Nikunj C Patel" w:date="2021-11-23T15:01:00Z" w:initials="NCP">
    <w:p w14:paraId="70A30E57" w14:textId="1D64891D" w:rsidR="001606AB" w:rsidRDefault="001606AB">
      <w:pPr>
        <w:pStyle w:val="CommentText"/>
      </w:pPr>
      <w:r>
        <w:rPr>
          <w:rStyle w:val="CommentReference"/>
        </w:rPr>
        <w:annotationRef/>
      </w:r>
      <w:r w:rsidR="000133F8">
        <w:t>Which plant reference is considered?</w:t>
      </w:r>
    </w:p>
  </w:comment>
  <w:comment w:id="128" w:author="Hardik Malhotra" w:date="2021-11-25T17:20:00Z" w:initials="HM">
    <w:p w14:paraId="3275A321" w14:textId="7536B23C" w:rsidR="00C568A4" w:rsidRDefault="00C568A4">
      <w:pPr>
        <w:pStyle w:val="CommentText"/>
      </w:pPr>
      <w:r>
        <w:rPr>
          <w:rStyle w:val="CommentReference"/>
        </w:rPr>
        <w:annotationRef/>
      </w:r>
      <w:r>
        <w:t>Validated with EPC contractor in India and NW Asia region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2F74A9" w15:done="0"/>
  <w15:commentEx w15:paraId="0125662F" w15:done="0"/>
  <w15:commentEx w15:paraId="104C9F36" w15:paraIdParent="0125662F" w15:done="0"/>
  <w15:commentEx w15:paraId="0E3B0A15" w15:done="0"/>
  <w15:commentEx w15:paraId="60D1459E" w15:paraIdParent="0E3B0A15" w15:done="0"/>
  <w15:commentEx w15:paraId="50C5B675" w15:done="0"/>
  <w15:commentEx w15:paraId="4EBD9AE5" w15:done="0"/>
  <w15:commentEx w15:paraId="508D42EF" w15:paraIdParent="4EBD9AE5" w15:done="0"/>
  <w15:commentEx w15:paraId="11FD41A9" w15:done="0"/>
  <w15:commentEx w15:paraId="4348C7EA" w15:paraIdParent="11FD41A9" w15:done="0"/>
  <w15:commentEx w15:paraId="49BCA1BA" w15:done="0"/>
  <w15:commentEx w15:paraId="5B1016F4" w15:paraIdParent="49BCA1BA" w15:done="0"/>
  <w15:commentEx w15:paraId="71D4F6D1" w15:done="0"/>
  <w15:commentEx w15:paraId="552A10EF" w15:paraIdParent="71D4F6D1" w15:done="0"/>
  <w15:commentEx w15:paraId="7957E13D" w15:done="0"/>
  <w15:commentEx w15:paraId="4B2D040D" w15:paraIdParent="7957E13D" w15:done="0"/>
  <w15:commentEx w15:paraId="121CE54B" w15:done="0"/>
  <w15:commentEx w15:paraId="526C7F90" w15:paraIdParent="121CE54B" w15:done="0"/>
  <w15:commentEx w15:paraId="528D56FF" w15:done="0"/>
  <w15:commentEx w15:paraId="03392BDB" w15:paraIdParent="528D56FF" w15:done="0"/>
  <w15:commentEx w15:paraId="074F88DB" w15:done="0"/>
  <w15:commentEx w15:paraId="05A10D2C" w15:done="0"/>
  <w15:commentEx w15:paraId="762B51A4" w15:done="0"/>
  <w15:commentEx w15:paraId="7DEC0773" w15:done="0"/>
  <w15:commentEx w15:paraId="642E8C7C" w15:done="0"/>
  <w15:commentEx w15:paraId="130515E7" w15:done="0"/>
  <w15:commentEx w15:paraId="7285B88A" w15:done="0"/>
  <w15:commentEx w15:paraId="40F6CC59" w15:paraIdParent="7285B88A" w15:done="0"/>
  <w15:commentEx w15:paraId="1D455324" w15:done="0"/>
  <w15:commentEx w15:paraId="71CF0629" w15:paraIdParent="1D455324" w15:done="0"/>
  <w15:commentEx w15:paraId="5758BED2" w15:done="0"/>
  <w15:commentEx w15:paraId="559B7435" w15:done="0"/>
  <w15:commentEx w15:paraId="21D02716" w15:paraIdParent="559B7435" w15:done="0"/>
  <w15:commentEx w15:paraId="7CF01AA3" w15:done="0"/>
  <w15:commentEx w15:paraId="1C393CD9" w15:paraIdParent="7CF01AA3" w15:done="0"/>
  <w15:commentEx w15:paraId="34969348" w15:done="0"/>
  <w15:commentEx w15:paraId="1641D5C1" w15:done="1"/>
  <w15:commentEx w15:paraId="76B1FCD7" w15:paraIdParent="1641D5C1" w15:done="1"/>
  <w15:commentEx w15:paraId="253DB8FF" w15:done="1"/>
  <w15:commentEx w15:paraId="4BEECFE6" w15:paraIdParent="253DB8FF" w15:done="1"/>
  <w15:commentEx w15:paraId="359611DD" w15:done="0"/>
  <w15:commentEx w15:paraId="35EB17B5" w15:done="0"/>
  <w15:commentEx w15:paraId="2B9D4975" w15:paraIdParent="35EB17B5" w15:done="0"/>
  <w15:commentEx w15:paraId="47F0578F" w15:done="0"/>
  <w15:commentEx w15:paraId="2F7882F4" w15:done="0"/>
  <w15:commentEx w15:paraId="7F2B0168" w15:paraIdParent="2F7882F4" w15:done="0"/>
  <w15:commentEx w15:paraId="57158E2B" w15:paraIdParent="2F7882F4" w15:done="0"/>
  <w15:commentEx w15:paraId="5A955984" w15:done="0"/>
  <w15:commentEx w15:paraId="5B5596C8" w15:paraIdParent="5A955984" w15:done="0"/>
  <w15:commentEx w15:paraId="686C7CBC" w15:done="0"/>
  <w15:commentEx w15:paraId="6B18F778" w15:paraIdParent="686C7CBC" w15:done="0"/>
  <w15:commentEx w15:paraId="22606023" w15:done="0"/>
  <w15:commentEx w15:paraId="132DE5C2" w15:paraIdParent="22606023" w15:done="0"/>
  <w15:commentEx w15:paraId="08784A43" w15:done="1"/>
  <w15:commentEx w15:paraId="73EDD1C0" w15:paraIdParent="08784A43" w15:done="1"/>
  <w15:commentEx w15:paraId="145D8D24" w15:done="0"/>
  <w15:commentEx w15:paraId="46A3F8D8" w15:paraIdParent="145D8D24" w15:done="0"/>
  <w15:commentEx w15:paraId="31172D86" w15:done="0"/>
  <w15:commentEx w15:paraId="628A5A7C" w15:done="0"/>
  <w15:commentEx w15:paraId="4EE51814" w15:paraIdParent="628A5A7C" w15:done="0"/>
  <w15:commentEx w15:paraId="0A914DF9" w15:done="0"/>
  <w15:commentEx w15:paraId="1E2E2B44" w15:paraIdParent="0A914DF9" w15:done="0"/>
  <w15:commentEx w15:paraId="2AADB7A8" w15:done="0"/>
  <w15:commentEx w15:paraId="13225107" w15:paraIdParent="2AADB7A8" w15:done="0"/>
  <w15:commentEx w15:paraId="7654F14D" w15:done="0"/>
  <w15:commentEx w15:paraId="758AA99B" w15:paraIdParent="7654F14D" w15:done="0"/>
  <w15:commentEx w15:paraId="317B83A8" w15:done="0"/>
  <w15:commentEx w15:paraId="1321557B" w15:paraIdParent="317B83A8" w15:done="0"/>
  <w15:commentEx w15:paraId="2ED4D906" w15:done="0"/>
  <w15:commentEx w15:paraId="47C18E8B" w15:paraIdParent="2ED4D906" w15:done="0"/>
  <w15:commentEx w15:paraId="27EBBD41" w15:done="0"/>
  <w15:commentEx w15:paraId="35ADC6F2" w15:paraIdParent="27EBBD41" w15:done="0"/>
  <w15:commentEx w15:paraId="77AEA403" w15:done="0"/>
  <w15:commentEx w15:paraId="7DBDD8BF" w15:paraIdParent="77AEA403" w15:done="0"/>
  <w15:commentEx w15:paraId="3F30D716" w15:done="0"/>
  <w15:commentEx w15:paraId="597D087A" w15:done="0"/>
  <w15:commentEx w15:paraId="41C85846" w15:paraIdParent="597D087A" w15:done="0"/>
  <w15:commentEx w15:paraId="3756904B" w15:done="0"/>
  <w15:commentEx w15:paraId="1088F1EE" w15:paraIdParent="3756904B" w15:done="0"/>
  <w15:commentEx w15:paraId="07B065BB" w15:done="0"/>
  <w15:commentEx w15:paraId="39072707" w15:paraIdParent="07B065BB" w15:done="0"/>
  <w15:commentEx w15:paraId="5546C429" w15:done="0"/>
  <w15:commentEx w15:paraId="5C7D714D" w15:paraIdParent="5546C429" w15:done="0"/>
  <w15:commentEx w15:paraId="5EF99B9B" w15:done="0"/>
  <w15:commentEx w15:paraId="6D57D3F8" w15:paraIdParent="5EF99B9B" w15:done="0"/>
  <w15:commentEx w15:paraId="34578A64" w15:done="0"/>
  <w15:commentEx w15:paraId="7DAD5A7E" w15:paraIdParent="34578A64" w15:done="0"/>
  <w15:commentEx w15:paraId="49BD6B01" w15:done="0"/>
  <w15:commentEx w15:paraId="6A78CE0C" w15:done="0"/>
  <w15:commentEx w15:paraId="7BF1521D" w15:paraIdParent="6A78CE0C" w15:done="0"/>
  <w15:commentEx w15:paraId="67A4B4D7" w15:done="0"/>
  <w15:commentEx w15:paraId="67C7BEED" w15:paraIdParent="67A4B4D7" w15:done="0"/>
  <w15:commentEx w15:paraId="190F9644" w15:done="0"/>
  <w15:commentEx w15:paraId="0180084E" w15:paraIdParent="190F9644" w15:done="0"/>
  <w15:commentEx w15:paraId="70A30E57" w15:done="0"/>
  <w15:commentEx w15:paraId="3275A321" w15:paraIdParent="70A30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1B674" w16cex:dateUtc="2021-12-01T03:23:00Z"/>
  <w16cex:commentExtensible w16cex:durableId="2551B6EB" w16cex:dateUtc="2021-12-01T03:25:00Z"/>
  <w16cex:commentExtensible w16cex:durableId="2551E59B" w16cex:dateUtc="2021-12-01T06:44:00Z"/>
  <w16cex:commentExtensible w16cex:durableId="2551B723" w16cex:dateUtc="2021-12-01T03:26:00Z"/>
  <w16cex:commentExtensible w16cex:durableId="2551E5F7" w16cex:dateUtc="2021-12-01T06:45:00Z"/>
  <w16cex:commentExtensible w16cex:durableId="25479266" w16cex:dateUtc="2021-11-23T10:46:00Z"/>
  <w16cex:commentExtensible w16cex:durableId="2551B767" w16cex:dateUtc="2021-12-01T03:27:00Z"/>
  <w16cex:commentExtensible w16cex:durableId="2551E681" w16cex:dateUtc="2021-12-01T06:48:00Z"/>
  <w16cex:commentExtensible w16cex:durableId="2551B775" w16cex:dateUtc="2021-12-01T03:27:00Z"/>
  <w16cex:commentExtensible w16cex:durableId="2551E6B8" w16cex:dateUtc="2021-12-01T06:49:00Z"/>
  <w16cex:commentExtensible w16cex:durableId="2551B77F" w16cex:dateUtc="2021-12-01T03:27:00Z"/>
  <w16cex:commentExtensible w16cex:durableId="2551E98C" w16cex:dateUtc="2021-12-01T07:01:00Z"/>
  <w16cex:commentExtensible w16cex:durableId="2551B78A" w16cex:dateUtc="2021-12-01T03:27:00Z"/>
  <w16cex:commentExtensible w16cex:durableId="2551E9E0" w16cex:dateUtc="2021-12-01T07:02:00Z"/>
  <w16cex:commentExtensible w16cex:durableId="2551B7A3" w16cex:dateUtc="2021-12-01T03:28:00Z"/>
  <w16cex:commentExtensible w16cex:durableId="2551F0A7" w16cex:dateUtc="2021-12-01T07:31:00Z"/>
  <w16cex:commentExtensible w16cex:durableId="2551B80D" w16cex:dateUtc="2021-12-01T03:29:00Z"/>
  <w16cex:commentExtensible w16cex:durableId="255252E6" w16cex:dateUtc="2021-12-01T14:30:00Z"/>
  <w16cex:commentExtensible w16cex:durableId="2551B867" w16cex:dateUtc="2021-12-01T03:31:00Z"/>
  <w16cex:commentExtensible w16cex:durableId="255252FE" w16cex:dateUtc="2021-12-01T14:31:00Z"/>
  <w16cex:commentExtensible w16cex:durableId="2551B920" w16cex:dateUtc="2021-12-01T03:34:00Z"/>
  <w16cex:commentExtensible w16cex:durableId="2551B959" w16cex:dateUtc="2021-12-01T03:35:00Z"/>
  <w16cex:commentExtensible w16cex:durableId="2551B9C0" w16cex:dateUtc="2021-12-01T03:37:00Z"/>
  <w16cex:commentExtensible w16cex:durableId="2551BA79" w16cex:dateUtc="2021-12-01T03:40:00Z"/>
  <w16cex:commentExtensible w16cex:durableId="2551BDC5" w16cex:dateUtc="2021-12-01T03:54:00Z"/>
  <w16cex:commentExtensible w16cex:durableId="2551BE67" w16cex:dateUtc="2021-12-01T03:57:00Z"/>
  <w16cex:commentExtensible w16cex:durableId="2551BEDC" w16cex:dateUtc="2021-12-01T03:59:00Z"/>
  <w16cex:commentExtensible w16cex:durableId="255254FC" w16cex:dateUtc="2021-12-01T14:39:00Z"/>
  <w16cex:commentExtensible w16cex:durableId="2551BF02" w16cex:dateUtc="2021-12-01T03:59:00Z"/>
  <w16cex:commentExtensible w16cex:durableId="25525A76" w16cex:dateUtc="2021-12-01T15:02:00Z"/>
  <w16cex:commentExtensible w16cex:durableId="2551BF47" w16cex:dateUtc="2021-12-01T04:00:00Z"/>
  <w16cex:commentExtensible w16cex:durableId="2551BF25" w16cex:dateUtc="2021-12-01T04:00:00Z"/>
  <w16cex:commentExtensible w16cex:durableId="25525A7A" w16cex:dateUtc="2021-12-01T15:02:00Z"/>
  <w16cex:commentExtensible w16cex:durableId="2551BF87" w16cex:dateUtc="2021-12-01T04:01:00Z"/>
  <w16cex:commentExtensible w16cex:durableId="255258C7" w16cex:dateUtc="2021-12-01T14:55:00Z"/>
  <w16cex:commentExtensible w16cex:durableId="2551BFCD" w16cex:dateUtc="2021-12-01T04:03:00Z"/>
  <w16cex:commentExtensible w16cex:durableId="25F99C7D" w16cex:dateUtc="2022-04-07T11:53:00Z"/>
  <w16cex:commentExtensible w16cex:durableId="2607C721" w16cex:dateUtc="2022-04-18T05:46:00Z"/>
  <w16cex:commentExtensible w16cex:durableId="25F99D0C" w16cex:dateUtc="2022-04-07T11:55:00Z"/>
  <w16cex:commentExtensible w16cex:durableId="2602B9FC" w16cex:dateUtc="2022-04-14T09:49:00Z"/>
  <w16cex:commentExtensible w16cex:durableId="25479850" w16cex:dateUtc="2021-11-23T11:11:00Z"/>
  <w16cex:commentExtensible w16cex:durableId="25479E2B" w16cex:dateUtc="2021-11-23T11:36:00Z"/>
  <w16cex:commentExtensible w16cex:durableId="254A3EBD" w16cex:dateUtc="2021-11-25T11:26:00Z"/>
  <w16cex:commentExtensible w16cex:durableId="2552E9E1" w16cex:dateUtc="2021-12-02T01:14:00Z"/>
  <w16cex:commentExtensible w16cex:durableId="25479F49" w16cex:dateUtc="2021-11-23T11:41:00Z"/>
  <w16cex:commentExtensible w16cex:durableId="254A2141" w16cex:dateUtc="2021-11-25T09:20:00Z"/>
  <w16cex:commentExtensible w16cex:durableId="254A459B" w16cex:dateUtc="2021-11-25T11:55:00Z"/>
  <w16cex:commentExtensible w16cex:durableId="254609C9" w16cex:dateUtc="2021-11-22T06:51:00Z"/>
  <w16cex:commentExtensible w16cex:durableId="254A41BC" w16cex:dateUtc="2021-11-25T11:39:00Z"/>
  <w16cex:commentExtensible w16cex:durableId="25461173" w16cex:dateUtc="2021-11-22T07:24:00Z"/>
  <w16cex:commentExtensible w16cex:durableId="254A211B" w16cex:dateUtc="2021-11-25T09:20:00Z"/>
  <w16cex:commentExtensible w16cex:durableId="25463EF0" w16cex:dateUtc="2021-11-22T10:38:00Z"/>
  <w16cex:commentExtensible w16cex:durableId="254A11A5" w16cex:dateUtc="2021-11-25T08:14:00Z"/>
  <w16cex:commentExtensible w16cex:durableId="25465024" w16cex:dateUtc="2021-11-22T11:51:00Z"/>
  <w16cex:commentExtensible w16cex:durableId="254A13DF" w16cex:dateUtc="2021-11-25T08:23:00Z"/>
  <w16cex:commentExtensible w16cex:durableId="25464D37" w16cex:dateUtc="2021-11-22T11:39:00Z"/>
  <w16cex:commentExtensible w16cex:durableId="254A141B" w16cex:dateUtc="2021-11-25T08:24:00Z"/>
  <w16cex:commentExtensible w16cex:durableId="25464D9B" w16cex:dateUtc="2021-11-22T11:40:00Z"/>
  <w16cex:commentExtensible w16cex:durableId="25464FFA" w16cex:dateUtc="2021-11-22T11:50:00Z"/>
  <w16cex:commentExtensible w16cex:durableId="254A17E6" w16cex:dateUtc="2021-11-25T08:40:00Z"/>
  <w16cex:commentExtensible w16cex:durableId="25464F7E" w16cex:dateUtc="2021-11-22T11:48:00Z"/>
  <w16cex:commentExtensible w16cex:durableId="254A14FB" w16cex:dateUtc="2021-11-25T08:28:00Z"/>
  <w16cex:commentExtensible w16cex:durableId="25471DE7" w16cex:dateUtc="2021-11-23T02:29:00Z"/>
  <w16cex:commentExtensible w16cex:durableId="254A45F6" w16cex:dateUtc="2021-11-25T11:57:00Z"/>
  <w16cex:commentExtensible w16cex:durableId="25471E96" w16cex:dateUtc="2021-11-23T02:32:00Z"/>
  <w16cex:commentExtensible w16cex:durableId="254A460D" w16cex:dateUtc="2021-11-25T11:57:00Z"/>
  <w16cex:commentExtensible w16cex:durableId="254723DE" w16cex:dateUtc="2021-11-23T02:55:00Z"/>
  <w16cex:commentExtensible w16cex:durableId="254A462F" w16cex:dateUtc="2021-11-25T11:58:00Z"/>
  <w16cex:commentExtensible w16cex:durableId="25472A6E" w16cex:dateUtc="2021-11-23T03:23:00Z"/>
  <w16cex:commentExtensible w16cex:durableId="254A465B" w16cex:dateUtc="2021-11-25T11:58:00Z"/>
  <w16cex:commentExtensible w16cex:durableId="2547292A" w16cex:dateUtc="2021-11-23T03:17:00Z"/>
  <w16cex:commentExtensible w16cex:durableId="254A42F2" w16cex:dateUtc="2021-11-25T11:44:00Z"/>
  <w16cex:commentExtensible w16cex:durableId="25473A20" w16cex:dateUtc="2021-11-23T04:30:00Z"/>
  <w16cex:commentExtensible w16cex:durableId="254A46A2" w16cex:dateUtc="2021-11-25T12:00:00Z"/>
  <w16cex:commentExtensible w16cex:durableId="25473D16" w16cex:dateUtc="2021-11-23T04:42:00Z"/>
  <w16cex:commentExtensible w16cex:durableId="25473D98" w16cex:dateUtc="2021-11-23T04:44:00Z"/>
  <w16cex:commentExtensible w16cex:durableId="254A46B9" w16cex:dateUtc="2021-11-25T12:00:00Z"/>
  <w16cex:commentExtensible w16cex:durableId="25473EC6" w16cex:dateUtc="2021-11-23T04:49:00Z"/>
  <w16cex:commentExtensible w16cex:durableId="254A46CB" w16cex:dateUtc="2021-11-25T12:00:00Z"/>
  <w16cex:commentExtensible w16cex:durableId="25473F9C" w16cex:dateUtc="2021-11-23T04:53:00Z"/>
  <w16cex:commentExtensible w16cex:durableId="254A398F" w16cex:dateUtc="2021-11-25T11:04:00Z"/>
  <w16cex:commentExtensible w16cex:durableId="254760F4" w16cex:dateUtc="2021-11-23T07:15:00Z"/>
  <w16cex:commentExtensible w16cex:durableId="254A471C" w16cex:dateUtc="2021-11-25T12:02:00Z"/>
  <w16cex:commentExtensible w16cex:durableId="254760ED" w16cex:dateUtc="2021-11-23T07:15:00Z"/>
  <w16cex:commentExtensible w16cex:durableId="254A4725" w16cex:dateUtc="2021-11-25T12:02:00Z"/>
  <w16cex:commentExtensible w16cex:durableId="25475BCA" w16cex:dateUtc="2021-11-23T06:53:00Z"/>
  <w16cex:commentExtensible w16cex:durableId="254A47AB" w16cex:dateUtc="2021-11-25T12:04:00Z"/>
  <w16cex:commentExtensible w16cex:durableId="25475C49" w16cex:dateUtc="2021-11-23T06:55:00Z"/>
  <w16cex:commentExtensible w16cex:durableId="25475AAD" w16cex:dateUtc="2021-11-23T06:48:00Z"/>
  <w16cex:commentExtensible w16cex:durableId="254A190B" w16cex:dateUtc="2021-11-25T08:45:00Z"/>
  <w16cex:commentExtensible w16cex:durableId="2547703E" w16cex:dateUtc="2021-11-23T08:20:00Z"/>
  <w16cex:commentExtensible w16cex:durableId="254A47EA" w16cex:dateUtc="2021-11-25T12:05:00Z"/>
  <w16cex:commentExtensible w16cex:durableId="25477C41" w16cex:dateUtc="2021-11-23T09:12:00Z"/>
  <w16cex:commentExtensible w16cex:durableId="254A4804" w16cex:dateUtc="2021-11-25T12:06:00Z"/>
  <w16cex:commentExtensible w16cex:durableId="254780B5" w16cex:dateUtc="2021-11-23T09:31:00Z"/>
  <w16cex:commentExtensible w16cex:durableId="254A4459" w16cex:dateUtc="2021-11-25T11: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2F74A9" w16cid:durableId="2551B674"/>
  <w16cid:commentId w16cid:paraId="0125662F" w16cid:durableId="2551B6EB"/>
  <w16cid:commentId w16cid:paraId="104C9F36" w16cid:durableId="2551E59B"/>
  <w16cid:commentId w16cid:paraId="0E3B0A15" w16cid:durableId="2551B723"/>
  <w16cid:commentId w16cid:paraId="60D1459E" w16cid:durableId="2551E5F7"/>
  <w16cid:commentId w16cid:paraId="50C5B675" w16cid:durableId="25479266"/>
  <w16cid:commentId w16cid:paraId="4EBD9AE5" w16cid:durableId="2551B767"/>
  <w16cid:commentId w16cid:paraId="508D42EF" w16cid:durableId="2551E681"/>
  <w16cid:commentId w16cid:paraId="11FD41A9" w16cid:durableId="2551B775"/>
  <w16cid:commentId w16cid:paraId="4348C7EA" w16cid:durableId="2551E6B8"/>
  <w16cid:commentId w16cid:paraId="49BCA1BA" w16cid:durableId="2551B77F"/>
  <w16cid:commentId w16cid:paraId="5B1016F4" w16cid:durableId="2551E98C"/>
  <w16cid:commentId w16cid:paraId="71D4F6D1" w16cid:durableId="2551B78A"/>
  <w16cid:commentId w16cid:paraId="552A10EF" w16cid:durableId="2551E9E0"/>
  <w16cid:commentId w16cid:paraId="7957E13D" w16cid:durableId="2551B7A3"/>
  <w16cid:commentId w16cid:paraId="4B2D040D" w16cid:durableId="2551F0A7"/>
  <w16cid:commentId w16cid:paraId="121CE54B" w16cid:durableId="2551B80D"/>
  <w16cid:commentId w16cid:paraId="526C7F90" w16cid:durableId="255252E6"/>
  <w16cid:commentId w16cid:paraId="528D56FF" w16cid:durableId="2551B867"/>
  <w16cid:commentId w16cid:paraId="03392BDB" w16cid:durableId="255252FE"/>
  <w16cid:commentId w16cid:paraId="074F88DB" w16cid:durableId="2551B920"/>
  <w16cid:commentId w16cid:paraId="05A10D2C" w16cid:durableId="2551B959"/>
  <w16cid:commentId w16cid:paraId="762B51A4" w16cid:durableId="2551B9C0"/>
  <w16cid:commentId w16cid:paraId="7DEC0773" w16cid:durableId="2551BA79"/>
  <w16cid:commentId w16cid:paraId="642E8C7C" w16cid:durableId="2551BDC5"/>
  <w16cid:commentId w16cid:paraId="130515E7" w16cid:durableId="2551BE67"/>
  <w16cid:commentId w16cid:paraId="7285B88A" w16cid:durableId="2551BEDC"/>
  <w16cid:commentId w16cid:paraId="40F6CC59" w16cid:durableId="255254FC"/>
  <w16cid:commentId w16cid:paraId="1D455324" w16cid:durableId="2551BF02"/>
  <w16cid:commentId w16cid:paraId="71CF0629" w16cid:durableId="25525A76"/>
  <w16cid:commentId w16cid:paraId="5758BED2" w16cid:durableId="2551BF47"/>
  <w16cid:commentId w16cid:paraId="559B7435" w16cid:durableId="2551BF25"/>
  <w16cid:commentId w16cid:paraId="21D02716" w16cid:durableId="25525A7A"/>
  <w16cid:commentId w16cid:paraId="7CF01AA3" w16cid:durableId="2551BF87"/>
  <w16cid:commentId w16cid:paraId="1C393CD9" w16cid:durableId="255258C7"/>
  <w16cid:commentId w16cid:paraId="34969348" w16cid:durableId="2551BFCD"/>
  <w16cid:commentId w16cid:paraId="1641D5C1" w16cid:durableId="25F99C7D"/>
  <w16cid:commentId w16cid:paraId="76B1FCD7" w16cid:durableId="2607C721"/>
  <w16cid:commentId w16cid:paraId="253DB8FF" w16cid:durableId="25F99D0C"/>
  <w16cid:commentId w16cid:paraId="4BEECFE6" w16cid:durableId="2602B9FC"/>
  <w16cid:commentId w16cid:paraId="359611DD" w16cid:durableId="25479850"/>
  <w16cid:commentId w16cid:paraId="35EB17B5" w16cid:durableId="25479E2B"/>
  <w16cid:commentId w16cid:paraId="2B9D4975" w16cid:durableId="254A3EBD"/>
  <w16cid:commentId w16cid:paraId="47F0578F" w16cid:durableId="2552E9E1"/>
  <w16cid:commentId w16cid:paraId="2F7882F4" w16cid:durableId="25479F49"/>
  <w16cid:commentId w16cid:paraId="7F2B0168" w16cid:durableId="254A2141"/>
  <w16cid:commentId w16cid:paraId="57158E2B" w16cid:durableId="254A459B"/>
  <w16cid:commentId w16cid:paraId="5A955984" w16cid:durableId="254609C9"/>
  <w16cid:commentId w16cid:paraId="5B5596C8" w16cid:durableId="254A41BC"/>
  <w16cid:commentId w16cid:paraId="686C7CBC" w16cid:durableId="25461173"/>
  <w16cid:commentId w16cid:paraId="6B18F778" w16cid:durableId="254A211B"/>
  <w16cid:commentId w16cid:paraId="22606023" w16cid:durableId="25463EF0"/>
  <w16cid:commentId w16cid:paraId="132DE5C2" w16cid:durableId="254A11A5"/>
  <w16cid:commentId w16cid:paraId="08784A43" w16cid:durableId="25465024"/>
  <w16cid:commentId w16cid:paraId="73EDD1C0" w16cid:durableId="254A13DF"/>
  <w16cid:commentId w16cid:paraId="145D8D24" w16cid:durableId="25464D37"/>
  <w16cid:commentId w16cid:paraId="46A3F8D8" w16cid:durableId="254A141B"/>
  <w16cid:commentId w16cid:paraId="31172D86" w16cid:durableId="25464D9B"/>
  <w16cid:commentId w16cid:paraId="628A5A7C" w16cid:durableId="25464FFA"/>
  <w16cid:commentId w16cid:paraId="4EE51814" w16cid:durableId="254A17E6"/>
  <w16cid:commentId w16cid:paraId="0A914DF9" w16cid:durableId="25464F7E"/>
  <w16cid:commentId w16cid:paraId="1E2E2B44" w16cid:durableId="254A14FB"/>
  <w16cid:commentId w16cid:paraId="2AADB7A8" w16cid:durableId="25471DE7"/>
  <w16cid:commentId w16cid:paraId="13225107" w16cid:durableId="254A45F6"/>
  <w16cid:commentId w16cid:paraId="7654F14D" w16cid:durableId="25471E96"/>
  <w16cid:commentId w16cid:paraId="758AA99B" w16cid:durableId="254A460D"/>
  <w16cid:commentId w16cid:paraId="317B83A8" w16cid:durableId="254723DE"/>
  <w16cid:commentId w16cid:paraId="1321557B" w16cid:durableId="254A462F"/>
  <w16cid:commentId w16cid:paraId="2ED4D906" w16cid:durableId="25472A6E"/>
  <w16cid:commentId w16cid:paraId="47C18E8B" w16cid:durableId="254A465B"/>
  <w16cid:commentId w16cid:paraId="27EBBD41" w16cid:durableId="2547292A"/>
  <w16cid:commentId w16cid:paraId="35ADC6F2" w16cid:durableId="254A42F2"/>
  <w16cid:commentId w16cid:paraId="77AEA403" w16cid:durableId="25473A20"/>
  <w16cid:commentId w16cid:paraId="7DBDD8BF" w16cid:durableId="254A46A2"/>
  <w16cid:commentId w16cid:paraId="3F30D716" w16cid:durableId="25473D16"/>
  <w16cid:commentId w16cid:paraId="597D087A" w16cid:durableId="25473D98"/>
  <w16cid:commentId w16cid:paraId="41C85846" w16cid:durableId="254A46B9"/>
  <w16cid:commentId w16cid:paraId="3756904B" w16cid:durableId="25473EC6"/>
  <w16cid:commentId w16cid:paraId="1088F1EE" w16cid:durableId="254A46CB"/>
  <w16cid:commentId w16cid:paraId="07B065BB" w16cid:durableId="25473F9C"/>
  <w16cid:commentId w16cid:paraId="39072707" w16cid:durableId="254A398F"/>
  <w16cid:commentId w16cid:paraId="5546C429" w16cid:durableId="254760F4"/>
  <w16cid:commentId w16cid:paraId="5C7D714D" w16cid:durableId="254A471C"/>
  <w16cid:commentId w16cid:paraId="5EF99B9B" w16cid:durableId="254760ED"/>
  <w16cid:commentId w16cid:paraId="6D57D3F8" w16cid:durableId="254A4725"/>
  <w16cid:commentId w16cid:paraId="34578A64" w16cid:durableId="25475BCA"/>
  <w16cid:commentId w16cid:paraId="7DAD5A7E" w16cid:durableId="254A47AB"/>
  <w16cid:commentId w16cid:paraId="49BD6B01" w16cid:durableId="25475C49"/>
  <w16cid:commentId w16cid:paraId="6A78CE0C" w16cid:durableId="25475AAD"/>
  <w16cid:commentId w16cid:paraId="7BF1521D" w16cid:durableId="254A190B"/>
  <w16cid:commentId w16cid:paraId="67A4B4D7" w16cid:durableId="2547703E"/>
  <w16cid:commentId w16cid:paraId="67C7BEED" w16cid:durableId="254A47EA"/>
  <w16cid:commentId w16cid:paraId="190F9644" w16cid:durableId="25477C41"/>
  <w16cid:commentId w16cid:paraId="0180084E" w16cid:durableId="254A4804"/>
  <w16cid:commentId w16cid:paraId="70A30E57" w16cid:durableId="254780B5"/>
  <w16cid:commentId w16cid:paraId="3275A321" w16cid:durableId="254A44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764D4" w14:textId="77777777" w:rsidR="00514212" w:rsidRDefault="00514212">
      <w:pPr>
        <w:spacing w:after="0" w:line="240" w:lineRule="auto"/>
      </w:pPr>
      <w:r>
        <w:separator/>
      </w:r>
    </w:p>
  </w:endnote>
  <w:endnote w:type="continuationSeparator" w:id="0">
    <w:p w14:paraId="777BA743" w14:textId="77777777" w:rsidR="00514212" w:rsidRDefault="00514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ewCenturySchlbk-Roman">
    <w:altName w:val="PMingLiU"/>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Arail">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044235"/>
      <w:docPartObj>
        <w:docPartGallery w:val="Page Numbers (Bottom of Page)"/>
        <w:docPartUnique/>
      </w:docPartObj>
    </w:sdtPr>
    <w:sdtEndPr>
      <w:rPr>
        <w:noProof/>
      </w:rPr>
    </w:sdtEndPr>
    <w:sdtContent>
      <w:p w14:paraId="5607C998" w14:textId="77777777" w:rsidR="00C243CC" w:rsidRDefault="00C243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CDB832" w14:textId="77777777" w:rsidR="00C243CC" w:rsidRDefault="00C243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262154"/>
      <w:docPartObj>
        <w:docPartGallery w:val="Page Numbers (Bottom of Page)"/>
        <w:docPartUnique/>
      </w:docPartObj>
    </w:sdtPr>
    <w:sdtEndPr>
      <w:rPr>
        <w:noProof/>
      </w:rPr>
    </w:sdtEndPr>
    <w:sdtContent>
      <w:p w14:paraId="7B5E38AC" w14:textId="77777777" w:rsidR="00AF6D5F" w:rsidRDefault="00040B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8B1285A" w14:textId="77777777" w:rsidR="00AF6D5F" w:rsidRDefault="00000000">
    <w:pPr>
      <w:pStyle w:val="Head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67F93" w14:textId="77777777" w:rsidR="00514212" w:rsidRDefault="00514212">
      <w:pPr>
        <w:spacing w:after="0" w:line="240" w:lineRule="auto"/>
      </w:pPr>
      <w:r>
        <w:separator/>
      </w:r>
    </w:p>
  </w:footnote>
  <w:footnote w:type="continuationSeparator" w:id="0">
    <w:p w14:paraId="187D9BC9" w14:textId="77777777" w:rsidR="00514212" w:rsidRDefault="00514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270A" w14:textId="77777777" w:rsidR="00C243CC" w:rsidRDefault="00C243CC">
    <w:pPr>
      <w:pStyle w:val="Header"/>
    </w:pPr>
    <w:r>
      <w:rPr>
        <w:noProof/>
      </w:rPr>
      <w:drawing>
        <wp:anchor distT="0" distB="0" distL="114300" distR="114300" simplePos="0" relativeHeight="251661312" behindDoc="1" locked="0" layoutInCell="1" allowOverlap="1" wp14:anchorId="14A61B32" wp14:editId="436E02F6">
          <wp:simplePos x="0" y="0"/>
          <wp:positionH relativeFrom="page">
            <wp:posOffset>0</wp:posOffset>
          </wp:positionH>
          <wp:positionV relativeFrom="paragraph">
            <wp:posOffset>-509905</wp:posOffset>
          </wp:positionV>
          <wp:extent cx="7534275" cy="10718618"/>
          <wp:effectExtent l="0" t="0" r="0" b="6985"/>
          <wp:wrapNone/>
          <wp:docPr id="1713" name="Picture 17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6E74813D" wp14:editId="068EF441">
          <wp:extent cx="1938740" cy="481771"/>
          <wp:effectExtent l="0" t="0" r="4445" b="0"/>
          <wp:docPr id="1714" name="Picture 1714"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1F11" w14:textId="77777777" w:rsidR="008D05CC" w:rsidRDefault="00040B88">
    <w:r>
      <w:rPr>
        <w:noProof/>
      </w:rPr>
      <w:drawing>
        <wp:anchor distT="0" distB="0" distL="114300" distR="114300" simplePos="0" relativeHeight="251659264" behindDoc="1" locked="0" layoutInCell="1" allowOverlap="1" wp14:anchorId="2A38DEC0" wp14:editId="51AFE8EE">
          <wp:simplePos x="0" y="0"/>
          <wp:positionH relativeFrom="page">
            <wp:posOffset>0</wp:posOffset>
          </wp:positionH>
          <wp:positionV relativeFrom="paragraph">
            <wp:posOffset>-509905</wp:posOffset>
          </wp:positionV>
          <wp:extent cx="7534275" cy="10718618"/>
          <wp:effectExtent l="0" t="0" r="0" b="6985"/>
          <wp:wrapNone/>
          <wp:docPr id="2171" name="Picture 217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68B3C2B1" wp14:editId="5340FBC8">
          <wp:extent cx="1938740" cy="481771"/>
          <wp:effectExtent l="0" t="0" r="4445" b="0"/>
          <wp:docPr id="2173" name="Picture 2173"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1FA"/>
    <w:multiLevelType w:val="hybridMultilevel"/>
    <w:tmpl w:val="97F2AE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511B4D"/>
    <w:multiLevelType w:val="hybridMultilevel"/>
    <w:tmpl w:val="E8689A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994AC5"/>
    <w:multiLevelType w:val="multilevel"/>
    <w:tmpl w:val="5D2AA0F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8512C5"/>
    <w:multiLevelType w:val="hybridMultilevel"/>
    <w:tmpl w:val="E2EC1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95181"/>
    <w:multiLevelType w:val="hybridMultilevel"/>
    <w:tmpl w:val="040E03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E22300"/>
    <w:multiLevelType w:val="hybridMultilevel"/>
    <w:tmpl w:val="D6F2A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641D3F"/>
    <w:multiLevelType w:val="multilevel"/>
    <w:tmpl w:val="5C627272"/>
    <w:lvl w:ilvl="0">
      <w:start w:val="1"/>
      <w:numFmt w:val="bullet"/>
      <w:lvlText w:val=""/>
      <w:lvlJc w:val="left"/>
      <w:pPr>
        <w:ind w:left="720" w:hanging="360"/>
      </w:pPr>
      <w:rPr>
        <w:rFonts w:ascii="Symbol" w:hAnsi="Symbol"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B72EB1"/>
    <w:multiLevelType w:val="hybridMultilevel"/>
    <w:tmpl w:val="F76C86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1441279"/>
    <w:multiLevelType w:val="multilevel"/>
    <w:tmpl w:val="4D3C6E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29F0F8C"/>
    <w:multiLevelType w:val="hybridMultilevel"/>
    <w:tmpl w:val="258018E8"/>
    <w:lvl w:ilvl="0" w:tplc="FA9CCB9C">
      <w:start w:val="1"/>
      <w:numFmt w:val="bullet"/>
      <w:lvlText w:val=""/>
      <w:lvlJc w:val="left"/>
      <w:pPr>
        <w:tabs>
          <w:tab w:val="num" w:pos="720"/>
        </w:tabs>
        <w:ind w:left="720" w:hanging="360"/>
      </w:pPr>
      <w:rPr>
        <w:rFonts w:ascii="Wingdings" w:hAnsi="Wingdings" w:hint="default"/>
      </w:rPr>
    </w:lvl>
    <w:lvl w:ilvl="1" w:tplc="9DB6CC6A">
      <w:numFmt w:val="bullet"/>
      <w:lvlText w:val=""/>
      <w:lvlJc w:val="left"/>
      <w:pPr>
        <w:tabs>
          <w:tab w:val="num" w:pos="1440"/>
        </w:tabs>
        <w:ind w:left="1440" w:hanging="360"/>
      </w:pPr>
      <w:rPr>
        <w:rFonts w:ascii="Wingdings" w:hAnsi="Wingdings" w:hint="default"/>
      </w:rPr>
    </w:lvl>
    <w:lvl w:ilvl="2" w:tplc="84E029B4" w:tentative="1">
      <w:start w:val="1"/>
      <w:numFmt w:val="bullet"/>
      <w:lvlText w:val=""/>
      <w:lvlJc w:val="left"/>
      <w:pPr>
        <w:tabs>
          <w:tab w:val="num" w:pos="2160"/>
        </w:tabs>
        <w:ind w:left="2160" w:hanging="360"/>
      </w:pPr>
      <w:rPr>
        <w:rFonts w:ascii="Wingdings" w:hAnsi="Wingdings" w:hint="default"/>
      </w:rPr>
    </w:lvl>
    <w:lvl w:ilvl="3" w:tplc="61C42CF4" w:tentative="1">
      <w:start w:val="1"/>
      <w:numFmt w:val="bullet"/>
      <w:lvlText w:val=""/>
      <w:lvlJc w:val="left"/>
      <w:pPr>
        <w:tabs>
          <w:tab w:val="num" w:pos="2880"/>
        </w:tabs>
        <w:ind w:left="2880" w:hanging="360"/>
      </w:pPr>
      <w:rPr>
        <w:rFonts w:ascii="Wingdings" w:hAnsi="Wingdings" w:hint="default"/>
      </w:rPr>
    </w:lvl>
    <w:lvl w:ilvl="4" w:tplc="D638D158" w:tentative="1">
      <w:start w:val="1"/>
      <w:numFmt w:val="bullet"/>
      <w:lvlText w:val=""/>
      <w:lvlJc w:val="left"/>
      <w:pPr>
        <w:tabs>
          <w:tab w:val="num" w:pos="3600"/>
        </w:tabs>
        <w:ind w:left="3600" w:hanging="360"/>
      </w:pPr>
      <w:rPr>
        <w:rFonts w:ascii="Wingdings" w:hAnsi="Wingdings" w:hint="default"/>
      </w:rPr>
    </w:lvl>
    <w:lvl w:ilvl="5" w:tplc="B1F23FEC" w:tentative="1">
      <w:start w:val="1"/>
      <w:numFmt w:val="bullet"/>
      <w:lvlText w:val=""/>
      <w:lvlJc w:val="left"/>
      <w:pPr>
        <w:tabs>
          <w:tab w:val="num" w:pos="4320"/>
        </w:tabs>
        <w:ind w:left="4320" w:hanging="360"/>
      </w:pPr>
      <w:rPr>
        <w:rFonts w:ascii="Wingdings" w:hAnsi="Wingdings" w:hint="default"/>
      </w:rPr>
    </w:lvl>
    <w:lvl w:ilvl="6" w:tplc="95F8D082" w:tentative="1">
      <w:start w:val="1"/>
      <w:numFmt w:val="bullet"/>
      <w:lvlText w:val=""/>
      <w:lvlJc w:val="left"/>
      <w:pPr>
        <w:tabs>
          <w:tab w:val="num" w:pos="5040"/>
        </w:tabs>
        <w:ind w:left="5040" w:hanging="360"/>
      </w:pPr>
      <w:rPr>
        <w:rFonts w:ascii="Wingdings" w:hAnsi="Wingdings" w:hint="default"/>
      </w:rPr>
    </w:lvl>
    <w:lvl w:ilvl="7" w:tplc="B36CC200" w:tentative="1">
      <w:start w:val="1"/>
      <w:numFmt w:val="bullet"/>
      <w:lvlText w:val=""/>
      <w:lvlJc w:val="left"/>
      <w:pPr>
        <w:tabs>
          <w:tab w:val="num" w:pos="5760"/>
        </w:tabs>
        <w:ind w:left="5760" w:hanging="360"/>
      </w:pPr>
      <w:rPr>
        <w:rFonts w:ascii="Wingdings" w:hAnsi="Wingdings" w:hint="default"/>
      </w:rPr>
    </w:lvl>
    <w:lvl w:ilvl="8" w:tplc="365CF7F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313773B"/>
    <w:multiLevelType w:val="hybridMultilevel"/>
    <w:tmpl w:val="5D948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867DDD"/>
    <w:multiLevelType w:val="hybridMultilevel"/>
    <w:tmpl w:val="CA04B84A"/>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2" w15:restartNumberingAfterBreak="0">
    <w:nsid w:val="1A4B6F0D"/>
    <w:multiLevelType w:val="hybridMultilevel"/>
    <w:tmpl w:val="04CE8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50179E"/>
    <w:multiLevelType w:val="hybridMultilevel"/>
    <w:tmpl w:val="5FC8E4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9E3A1D"/>
    <w:multiLevelType w:val="hybridMultilevel"/>
    <w:tmpl w:val="0B0C17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E74C98"/>
    <w:multiLevelType w:val="hybridMultilevel"/>
    <w:tmpl w:val="43B044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943C06"/>
    <w:multiLevelType w:val="hybridMultilevel"/>
    <w:tmpl w:val="CDF24BD6"/>
    <w:lvl w:ilvl="0" w:tplc="2F9010CC">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7" w15:restartNumberingAfterBreak="0">
    <w:nsid w:val="235B0BB3"/>
    <w:multiLevelType w:val="hybridMultilevel"/>
    <w:tmpl w:val="0B446BBA"/>
    <w:lvl w:ilvl="0" w:tplc="1AE29574">
      <w:start w:val="1"/>
      <w:numFmt w:val="bullet"/>
      <w:lvlText w:val=""/>
      <w:lvlJc w:val="left"/>
      <w:pPr>
        <w:tabs>
          <w:tab w:val="num" w:pos="720"/>
        </w:tabs>
        <w:ind w:left="720" w:hanging="360"/>
      </w:pPr>
      <w:rPr>
        <w:rFonts w:ascii="Wingdings" w:hAnsi="Wingdings" w:hint="default"/>
      </w:rPr>
    </w:lvl>
    <w:lvl w:ilvl="1" w:tplc="F6BC3A1E" w:tentative="1">
      <w:start w:val="1"/>
      <w:numFmt w:val="bullet"/>
      <w:lvlText w:val=""/>
      <w:lvlJc w:val="left"/>
      <w:pPr>
        <w:tabs>
          <w:tab w:val="num" w:pos="1440"/>
        </w:tabs>
        <w:ind w:left="1440" w:hanging="360"/>
      </w:pPr>
      <w:rPr>
        <w:rFonts w:ascii="Wingdings" w:hAnsi="Wingdings" w:hint="default"/>
      </w:rPr>
    </w:lvl>
    <w:lvl w:ilvl="2" w:tplc="FBF80EE4" w:tentative="1">
      <w:start w:val="1"/>
      <w:numFmt w:val="bullet"/>
      <w:lvlText w:val=""/>
      <w:lvlJc w:val="left"/>
      <w:pPr>
        <w:tabs>
          <w:tab w:val="num" w:pos="2160"/>
        </w:tabs>
        <w:ind w:left="2160" w:hanging="360"/>
      </w:pPr>
      <w:rPr>
        <w:rFonts w:ascii="Wingdings" w:hAnsi="Wingdings" w:hint="default"/>
      </w:rPr>
    </w:lvl>
    <w:lvl w:ilvl="3" w:tplc="897E3726" w:tentative="1">
      <w:start w:val="1"/>
      <w:numFmt w:val="bullet"/>
      <w:lvlText w:val=""/>
      <w:lvlJc w:val="left"/>
      <w:pPr>
        <w:tabs>
          <w:tab w:val="num" w:pos="2880"/>
        </w:tabs>
        <w:ind w:left="2880" w:hanging="360"/>
      </w:pPr>
      <w:rPr>
        <w:rFonts w:ascii="Wingdings" w:hAnsi="Wingdings" w:hint="default"/>
      </w:rPr>
    </w:lvl>
    <w:lvl w:ilvl="4" w:tplc="389C366C" w:tentative="1">
      <w:start w:val="1"/>
      <w:numFmt w:val="bullet"/>
      <w:lvlText w:val=""/>
      <w:lvlJc w:val="left"/>
      <w:pPr>
        <w:tabs>
          <w:tab w:val="num" w:pos="3600"/>
        </w:tabs>
        <w:ind w:left="3600" w:hanging="360"/>
      </w:pPr>
      <w:rPr>
        <w:rFonts w:ascii="Wingdings" w:hAnsi="Wingdings" w:hint="default"/>
      </w:rPr>
    </w:lvl>
    <w:lvl w:ilvl="5" w:tplc="5660FE9E" w:tentative="1">
      <w:start w:val="1"/>
      <w:numFmt w:val="bullet"/>
      <w:lvlText w:val=""/>
      <w:lvlJc w:val="left"/>
      <w:pPr>
        <w:tabs>
          <w:tab w:val="num" w:pos="4320"/>
        </w:tabs>
        <w:ind w:left="4320" w:hanging="360"/>
      </w:pPr>
      <w:rPr>
        <w:rFonts w:ascii="Wingdings" w:hAnsi="Wingdings" w:hint="default"/>
      </w:rPr>
    </w:lvl>
    <w:lvl w:ilvl="6" w:tplc="7F2E6C9E" w:tentative="1">
      <w:start w:val="1"/>
      <w:numFmt w:val="bullet"/>
      <w:lvlText w:val=""/>
      <w:lvlJc w:val="left"/>
      <w:pPr>
        <w:tabs>
          <w:tab w:val="num" w:pos="5040"/>
        </w:tabs>
        <w:ind w:left="5040" w:hanging="360"/>
      </w:pPr>
      <w:rPr>
        <w:rFonts w:ascii="Wingdings" w:hAnsi="Wingdings" w:hint="default"/>
      </w:rPr>
    </w:lvl>
    <w:lvl w:ilvl="7" w:tplc="84BA61B8" w:tentative="1">
      <w:start w:val="1"/>
      <w:numFmt w:val="bullet"/>
      <w:lvlText w:val=""/>
      <w:lvlJc w:val="left"/>
      <w:pPr>
        <w:tabs>
          <w:tab w:val="num" w:pos="5760"/>
        </w:tabs>
        <w:ind w:left="5760" w:hanging="360"/>
      </w:pPr>
      <w:rPr>
        <w:rFonts w:ascii="Wingdings" w:hAnsi="Wingdings" w:hint="default"/>
      </w:rPr>
    </w:lvl>
    <w:lvl w:ilvl="8" w:tplc="423C441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6A82F41"/>
    <w:multiLevelType w:val="hybridMultilevel"/>
    <w:tmpl w:val="22A09BE2"/>
    <w:lvl w:ilvl="0" w:tplc="A25298AE">
      <w:start w:val="1"/>
      <w:numFmt w:val="bullet"/>
      <w:lvlText w:val="•"/>
      <w:lvlJc w:val="left"/>
      <w:pPr>
        <w:tabs>
          <w:tab w:val="num" w:pos="720"/>
        </w:tabs>
        <w:ind w:left="720" w:hanging="360"/>
      </w:pPr>
      <w:rPr>
        <w:rFonts w:ascii="Arial" w:hAnsi="Arial" w:hint="default"/>
      </w:rPr>
    </w:lvl>
    <w:lvl w:ilvl="1" w:tplc="EB7EEBDA" w:tentative="1">
      <w:start w:val="1"/>
      <w:numFmt w:val="bullet"/>
      <w:lvlText w:val="•"/>
      <w:lvlJc w:val="left"/>
      <w:pPr>
        <w:tabs>
          <w:tab w:val="num" w:pos="1440"/>
        </w:tabs>
        <w:ind w:left="1440" w:hanging="360"/>
      </w:pPr>
      <w:rPr>
        <w:rFonts w:ascii="Arial" w:hAnsi="Arial" w:hint="default"/>
      </w:rPr>
    </w:lvl>
    <w:lvl w:ilvl="2" w:tplc="9E941994" w:tentative="1">
      <w:start w:val="1"/>
      <w:numFmt w:val="bullet"/>
      <w:lvlText w:val="•"/>
      <w:lvlJc w:val="left"/>
      <w:pPr>
        <w:tabs>
          <w:tab w:val="num" w:pos="2160"/>
        </w:tabs>
        <w:ind w:left="2160" w:hanging="360"/>
      </w:pPr>
      <w:rPr>
        <w:rFonts w:ascii="Arial" w:hAnsi="Arial" w:hint="default"/>
      </w:rPr>
    </w:lvl>
    <w:lvl w:ilvl="3" w:tplc="9FE0CFE8" w:tentative="1">
      <w:start w:val="1"/>
      <w:numFmt w:val="bullet"/>
      <w:lvlText w:val="•"/>
      <w:lvlJc w:val="left"/>
      <w:pPr>
        <w:tabs>
          <w:tab w:val="num" w:pos="2880"/>
        </w:tabs>
        <w:ind w:left="2880" w:hanging="360"/>
      </w:pPr>
      <w:rPr>
        <w:rFonts w:ascii="Arial" w:hAnsi="Arial" w:hint="default"/>
      </w:rPr>
    </w:lvl>
    <w:lvl w:ilvl="4" w:tplc="8FAE7468" w:tentative="1">
      <w:start w:val="1"/>
      <w:numFmt w:val="bullet"/>
      <w:lvlText w:val="•"/>
      <w:lvlJc w:val="left"/>
      <w:pPr>
        <w:tabs>
          <w:tab w:val="num" w:pos="3600"/>
        </w:tabs>
        <w:ind w:left="3600" w:hanging="360"/>
      </w:pPr>
      <w:rPr>
        <w:rFonts w:ascii="Arial" w:hAnsi="Arial" w:hint="default"/>
      </w:rPr>
    </w:lvl>
    <w:lvl w:ilvl="5" w:tplc="29A4E1DA" w:tentative="1">
      <w:start w:val="1"/>
      <w:numFmt w:val="bullet"/>
      <w:lvlText w:val="•"/>
      <w:lvlJc w:val="left"/>
      <w:pPr>
        <w:tabs>
          <w:tab w:val="num" w:pos="4320"/>
        </w:tabs>
        <w:ind w:left="4320" w:hanging="360"/>
      </w:pPr>
      <w:rPr>
        <w:rFonts w:ascii="Arial" w:hAnsi="Arial" w:hint="default"/>
      </w:rPr>
    </w:lvl>
    <w:lvl w:ilvl="6" w:tplc="28A25040" w:tentative="1">
      <w:start w:val="1"/>
      <w:numFmt w:val="bullet"/>
      <w:lvlText w:val="•"/>
      <w:lvlJc w:val="left"/>
      <w:pPr>
        <w:tabs>
          <w:tab w:val="num" w:pos="5040"/>
        </w:tabs>
        <w:ind w:left="5040" w:hanging="360"/>
      </w:pPr>
      <w:rPr>
        <w:rFonts w:ascii="Arial" w:hAnsi="Arial" w:hint="default"/>
      </w:rPr>
    </w:lvl>
    <w:lvl w:ilvl="7" w:tplc="315885F6" w:tentative="1">
      <w:start w:val="1"/>
      <w:numFmt w:val="bullet"/>
      <w:lvlText w:val="•"/>
      <w:lvlJc w:val="left"/>
      <w:pPr>
        <w:tabs>
          <w:tab w:val="num" w:pos="5760"/>
        </w:tabs>
        <w:ind w:left="5760" w:hanging="360"/>
      </w:pPr>
      <w:rPr>
        <w:rFonts w:ascii="Arial" w:hAnsi="Arial" w:hint="default"/>
      </w:rPr>
    </w:lvl>
    <w:lvl w:ilvl="8" w:tplc="99FA830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E570215"/>
    <w:multiLevelType w:val="hybridMultilevel"/>
    <w:tmpl w:val="2AAC9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5D219A"/>
    <w:multiLevelType w:val="hybridMultilevel"/>
    <w:tmpl w:val="91A04018"/>
    <w:lvl w:ilvl="0" w:tplc="62EC6762">
      <w:start w:val="1"/>
      <w:numFmt w:val="bullet"/>
      <w:lvlText w:val="•"/>
      <w:lvlJc w:val="left"/>
      <w:pPr>
        <w:tabs>
          <w:tab w:val="num" w:pos="720"/>
        </w:tabs>
        <w:ind w:left="720" w:hanging="360"/>
      </w:pPr>
      <w:rPr>
        <w:rFonts w:ascii="Arial" w:hAnsi="Arial" w:hint="default"/>
      </w:rPr>
    </w:lvl>
    <w:lvl w:ilvl="1" w:tplc="A55E9F32" w:tentative="1">
      <w:start w:val="1"/>
      <w:numFmt w:val="bullet"/>
      <w:lvlText w:val="•"/>
      <w:lvlJc w:val="left"/>
      <w:pPr>
        <w:tabs>
          <w:tab w:val="num" w:pos="1440"/>
        </w:tabs>
        <w:ind w:left="1440" w:hanging="360"/>
      </w:pPr>
      <w:rPr>
        <w:rFonts w:ascii="Arial" w:hAnsi="Arial" w:hint="default"/>
      </w:rPr>
    </w:lvl>
    <w:lvl w:ilvl="2" w:tplc="AAE83ACC" w:tentative="1">
      <w:start w:val="1"/>
      <w:numFmt w:val="bullet"/>
      <w:lvlText w:val="•"/>
      <w:lvlJc w:val="left"/>
      <w:pPr>
        <w:tabs>
          <w:tab w:val="num" w:pos="2160"/>
        </w:tabs>
        <w:ind w:left="2160" w:hanging="360"/>
      </w:pPr>
      <w:rPr>
        <w:rFonts w:ascii="Arial" w:hAnsi="Arial" w:hint="default"/>
      </w:rPr>
    </w:lvl>
    <w:lvl w:ilvl="3" w:tplc="05909FD0" w:tentative="1">
      <w:start w:val="1"/>
      <w:numFmt w:val="bullet"/>
      <w:lvlText w:val="•"/>
      <w:lvlJc w:val="left"/>
      <w:pPr>
        <w:tabs>
          <w:tab w:val="num" w:pos="2880"/>
        </w:tabs>
        <w:ind w:left="2880" w:hanging="360"/>
      </w:pPr>
      <w:rPr>
        <w:rFonts w:ascii="Arial" w:hAnsi="Arial" w:hint="default"/>
      </w:rPr>
    </w:lvl>
    <w:lvl w:ilvl="4" w:tplc="8B861B60" w:tentative="1">
      <w:start w:val="1"/>
      <w:numFmt w:val="bullet"/>
      <w:lvlText w:val="•"/>
      <w:lvlJc w:val="left"/>
      <w:pPr>
        <w:tabs>
          <w:tab w:val="num" w:pos="3600"/>
        </w:tabs>
        <w:ind w:left="3600" w:hanging="360"/>
      </w:pPr>
      <w:rPr>
        <w:rFonts w:ascii="Arial" w:hAnsi="Arial" w:hint="default"/>
      </w:rPr>
    </w:lvl>
    <w:lvl w:ilvl="5" w:tplc="913C41EA" w:tentative="1">
      <w:start w:val="1"/>
      <w:numFmt w:val="bullet"/>
      <w:lvlText w:val="•"/>
      <w:lvlJc w:val="left"/>
      <w:pPr>
        <w:tabs>
          <w:tab w:val="num" w:pos="4320"/>
        </w:tabs>
        <w:ind w:left="4320" w:hanging="360"/>
      </w:pPr>
      <w:rPr>
        <w:rFonts w:ascii="Arial" w:hAnsi="Arial" w:hint="default"/>
      </w:rPr>
    </w:lvl>
    <w:lvl w:ilvl="6" w:tplc="06924930" w:tentative="1">
      <w:start w:val="1"/>
      <w:numFmt w:val="bullet"/>
      <w:lvlText w:val="•"/>
      <w:lvlJc w:val="left"/>
      <w:pPr>
        <w:tabs>
          <w:tab w:val="num" w:pos="5040"/>
        </w:tabs>
        <w:ind w:left="5040" w:hanging="360"/>
      </w:pPr>
      <w:rPr>
        <w:rFonts w:ascii="Arial" w:hAnsi="Arial" w:hint="default"/>
      </w:rPr>
    </w:lvl>
    <w:lvl w:ilvl="7" w:tplc="32147AD4" w:tentative="1">
      <w:start w:val="1"/>
      <w:numFmt w:val="bullet"/>
      <w:lvlText w:val="•"/>
      <w:lvlJc w:val="left"/>
      <w:pPr>
        <w:tabs>
          <w:tab w:val="num" w:pos="5760"/>
        </w:tabs>
        <w:ind w:left="5760" w:hanging="360"/>
      </w:pPr>
      <w:rPr>
        <w:rFonts w:ascii="Arial" w:hAnsi="Arial" w:hint="default"/>
      </w:rPr>
    </w:lvl>
    <w:lvl w:ilvl="8" w:tplc="738641C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70A2D0E"/>
    <w:multiLevelType w:val="hybridMultilevel"/>
    <w:tmpl w:val="70A84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C3B49"/>
    <w:multiLevelType w:val="hybridMultilevel"/>
    <w:tmpl w:val="61FEB8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7F87737"/>
    <w:multiLevelType w:val="hybridMultilevel"/>
    <w:tmpl w:val="9046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6D72E5"/>
    <w:multiLevelType w:val="hybridMultilevel"/>
    <w:tmpl w:val="F89AC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3947CF"/>
    <w:multiLevelType w:val="hybridMultilevel"/>
    <w:tmpl w:val="3ACE59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B6FB2"/>
    <w:multiLevelType w:val="hybridMultilevel"/>
    <w:tmpl w:val="8522F8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E1E445E"/>
    <w:multiLevelType w:val="hybridMultilevel"/>
    <w:tmpl w:val="50402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FC0765A"/>
    <w:multiLevelType w:val="hybridMultilevel"/>
    <w:tmpl w:val="3362B0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AD5414"/>
    <w:multiLevelType w:val="hybridMultilevel"/>
    <w:tmpl w:val="46129166"/>
    <w:lvl w:ilvl="0" w:tplc="510C9FEA">
      <w:start w:val="4"/>
      <w:numFmt w:val="bullet"/>
      <w:lvlText w:val=""/>
      <w:lvlJc w:val="left"/>
      <w:pPr>
        <w:tabs>
          <w:tab w:val="num" w:pos="1800"/>
        </w:tabs>
        <w:ind w:left="1800" w:hanging="360"/>
      </w:pPr>
      <w:rPr>
        <w:rFonts w:ascii="Symbol" w:eastAsia="Batang" w:hAnsi="Symbol"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30" w15:restartNumberingAfterBreak="0">
    <w:nsid w:val="46753D91"/>
    <w:multiLevelType w:val="multilevel"/>
    <w:tmpl w:val="561869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AED1E1F"/>
    <w:multiLevelType w:val="hybridMultilevel"/>
    <w:tmpl w:val="606ED400"/>
    <w:lvl w:ilvl="0" w:tplc="55C623D8">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2" w15:restartNumberingAfterBreak="0">
    <w:nsid w:val="4B6767B2"/>
    <w:multiLevelType w:val="hybridMultilevel"/>
    <w:tmpl w:val="C9509738"/>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DDA636F"/>
    <w:multiLevelType w:val="hybridMultilevel"/>
    <w:tmpl w:val="088EA5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10C7FD1"/>
    <w:multiLevelType w:val="hybridMultilevel"/>
    <w:tmpl w:val="8EF034E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15E3E15"/>
    <w:multiLevelType w:val="hybridMultilevel"/>
    <w:tmpl w:val="C2EC7DC4"/>
    <w:lvl w:ilvl="0" w:tplc="6B506E46">
      <w:start w:val="1"/>
      <w:numFmt w:val="bullet"/>
      <w:lvlText w:val=""/>
      <w:lvlJc w:val="left"/>
      <w:pPr>
        <w:tabs>
          <w:tab w:val="num" w:pos="720"/>
        </w:tabs>
        <w:ind w:left="720" w:hanging="360"/>
      </w:pPr>
      <w:rPr>
        <w:rFonts w:ascii="Wingdings" w:hAnsi="Wingdings" w:hint="default"/>
      </w:rPr>
    </w:lvl>
    <w:lvl w:ilvl="1" w:tplc="07C09118" w:tentative="1">
      <w:start w:val="1"/>
      <w:numFmt w:val="bullet"/>
      <w:lvlText w:val=""/>
      <w:lvlJc w:val="left"/>
      <w:pPr>
        <w:tabs>
          <w:tab w:val="num" w:pos="1440"/>
        </w:tabs>
        <w:ind w:left="1440" w:hanging="360"/>
      </w:pPr>
      <w:rPr>
        <w:rFonts w:ascii="Wingdings" w:hAnsi="Wingdings" w:hint="default"/>
      </w:rPr>
    </w:lvl>
    <w:lvl w:ilvl="2" w:tplc="D26AE99E" w:tentative="1">
      <w:start w:val="1"/>
      <w:numFmt w:val="bullet"/>
      <w:lvlText w:val=""/>
      <w:lvlJc w:val="left"/>
      <w:pPr>
        <w:tabs>
          <w:tab w:val="num" w:pos="2160"/>
        </w:tabs>
        <w:ind w:left="2160" w:hanging="360"/>
      </w:pPr>
      <w:rPr>
        <w:rFonts w:ascii="Wingdings" w:hAnsi="Wingdings" w:hint="default"/>
      </w:rPr>
    </w:lvl>
    <w:lvl w:ilvl="3" w:tplc="06984FDA" w:tentative="1">
      <w:start w:val="1"/>
      <w:numFmt w:val="bullet"/>
      <w:lvlText w:val=""/>
      <w:lvlJc w:val="left"/>
      <w:pPr>
        <w:tabs>
          <w:tab w:val="num" w:pos="2880"/>
        </w:tabs>
        <w:ind w:left="2880" w:hanging="360"/>
      </w:pPr>
      <w:rPr>
        <w:rFonts w:ascii="Wingdings" w:hAnsi="Wingdings" w:hint="default"/>
      </w:rPr>
    </w:lvl>
    <w:lvl w:ilvl="4" w:tplc="DF3CA40E" w:tentative="1">
      <w:start w:val="1"/>
      <w:numFmt w:val="bullet"/>
      <w:lvlText w:val=""/>
      <w:lvlJc w:val="left"/>
      <w:pPr>
        <w:tabs>
          <w:tab w:val="num" w:pos="3600"/>
        </w:tabs>
        <w:ind w:left="3600" w:hanging="360"/>
      </w:pPr>
      <w:rPr>
        <w:rFonts w:ascii="Wingdings" w:hAnsi="Wingdings" w:hint="default"/>
      </w:rPr>
    </w:lvl>
    <w:lvl w:ilvl="5" w:tplc="4CACF928" w:tentative="1">
      <w:start w:val="1"/>
      <w:numFmt w:val="bullet"/>
      <w:lvlText w:val=""/>
      <w:lvlJc w:val="left"/>
      <w:pPr>
        <w:tabs>
          <w:tab w:val="num" w:pos="4320"/>
        </w:tabs>
        <w:ind w:left="4320" w:hanging="360"/>
      </w:pPr>
      <w:rPr>
        <w:rFonts w:ascii="Wingdings" w:hAnsi="Wingdings" w:hint="default"/>
      </w:rPr>
    </w:lvl>
    <w:lvl w:ilvl="6" w:tplc="20AA9F08" w:tentative="1">
      <w:start w:val="1"/>
      <w:numFmt w:val="bullet"/>
      <w:lvlText w:val=""/>
      <w:lvlJc w:val="left"/>
      <w:pPr>
        <w:tabs>
          <w:tab w:val="num" w:pos="5040"/>
        </w:tabs>
        <w:ind w:left="5040" w:hanging="360"/>
      </w:pPr>
      <w:rPr>
        <w:rFonts w:ascii="Wingdings" w:hAnsi="Wingdings" w:hint="default"/>
      </w:rPr>
    </w:lvl>
    <w:lvl w:ilvl="7" w:tplc="6AB881D6" w:tentative="1">
      <w:start w:val="1"/>
      <w:numFmt w:val="bullet"/>
      <w:lvlText w:val=""/>
      <w:lvlJc w:val="left"/>
      <w:pPr>
        <w:tabs>
          <w:tab w:val="num" w:pos="5760"/>
        </w:tabs>
        <w:ind w:left="5760" w:hanging="360"/>
      </w:pPr>
      <w:rPr>
        <w:rFonts w:ascii="Wingdings" w:hAnsi="Wingdings" w:hint="default"/>
      </w:rPr>
    </w:lvl>
    <w:lvl w:ilvl="8" w:tplc="8006F9C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32A4B0F"/>
    <w:multiLevelType w:val="hybridMultilevel"/>
    <w:tmpl w:val="3CB41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3D01D8"/>
    <w:multiLevelType w:val="hybridMultilevel"/>
    <w:tmpl w:val="E8CE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434E47"/>
    <w:multiLevelType w:val="hybridMultilevel"/>
    <w:tmpl w:val="98404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4C1391F"/>
    <w:multiLevelType w:val="multilevel"/>
    <w:tmpl w:val="F538FA1C"/>
    <w:lvl w:ilvl="0">
      <w:start w:val="1"/>
      <w:numFmt w:val="decimal"/>
      <w:lvlText w:val="%1."/>
      <w:lvlJc w:val="left"/>
      <w:pPr>
        <w:ind w:left="720" w:hanging="360"/>
      </w:pPr>
      <w:rPr>
        <w:rFonts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A387148"/>
    <w:multiLevelType w:val="hybridMultilevel"/>
    <w:tmpl w:val="3D8470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B93633B"/>
    <w:multiLevelType w:val="hybridMultilevel"/>
    <w:tmpl w:val="204C44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BD12B1C"/>
    <w:multiLevelType w:val="hybridMultilevel"/>
    <w:tmpl w:val="27542F88"/>
    <w:lvl w:ilvl="0" w:tplc="C5C25096">
      <w:start w:val="1"/>
      <w:numFmt w:val="bullet"/>
      <w:lvlText w:val=""/>
      <w:lvlJc w:val="left"/>
      <w:pPr>
        <w:tabs>
          <w:tab w:val="num" w:pos="720"/>
        </w:tabs>
        <w:ind w:left="720" w:hanging="360"/>
      </w:pPr>
      <w:rPr>
        <w:rFonts w:ascii="Wingdings" w:hAnsi="Wingdings" w:hint="default"/>
      </w:rPr>
    </w:lvl>
    <w:lvl w:ilvl="1" w:tplc="FD1E0A86" w:tentative="1">
      <w:start w:val="1"/>
      <w:numFmt w:val="bullet"/>
      <w:lvlText w:val=""/>
      <w:lvlJc w:val="left"/>
      <w:pPr>
        <w:tabs>
          <w:tab w:val="num" w:pos="1440"/>
        </w:tabs>
        <w:ind w:left="1440" w:hanging="360"/>
      </w:pPr>
      <w:rPr>
        <w:rFonts w:ascii="Wingdings" w:hAnsi="Wingdings" w:hint="default"/>
      </w:rPr>
    </w:lvl>
    <w:lvl w:ilvl="2" w:tplc="27263934" w:tentative="1">
      <w:start w:val="1"/>
      <w:numFmt w:val="bullet"/>
      <w:lvlText w:val=""/>
      <w:lvlJc w:val="left"/>
      <w:pPr>
        <w:tabs>
          <w:tab w:val="num" w:pos="2160"/>
        </w:tabs>
        <w:ind w:left="2160" w:hanging="360"/>
      </w:pPr>
      <w:rPr>
        <w:rFonts w:ascii="Wingdings" w:hAnsi="Wingdings" w:hint="default"/>
      </w:rPr>
    </w:lvl>
    <w:lvl w:ilvl="3" w:tplc="D018C434" w:tentative="1">
      <w:start w:val="1"/>
      <w:numFmt w:val="bullet"/>
      <w:lvlText w:val=""/>
      <w:lvlJc w:val="left"/>
      <w:pPr>
        <w:tabs>
          <w:tab w:val="num" w:pos="2880"/>
        </w:tabs>
        <w:ind w:left="2880" w:hanging="360"/>
      </w:pPr>
      <w:rPr>
        <w:rFonts w:ascii="Wingdings" w:hAnsi="Wingdings" w:hint="default"/>
      </w:rPr>
    </w:lvl>
    <w:lvl w:ilvl="4" w:tplc="8424FFA6" w:tentative="1">
      <w:start w:val="1"/>
      <w:numFmt w:val="bullet"/>
      <w:lvlText w:val=""/>
      <w:lvlJc w:val="left"/>
      <w:pPr>
        <w:tabs>
          <w:tab w:val="num" w:pos="3600"/>
        </w:tabs>
        <w:ind w:left="3600" w:hanging="360"/>
      </w:pPr>
      <w:rPr>
        <w:rFonts w:ascii="Wingdings" w:hAnsi="Wingdings" w:hint="default"/>
      </w:rPr>
    </w:lvl>
    <w:lvl w:ilvl="5" w:tplc="07FC87D6" w:tentative="1">
      <w:start w:val="1"/>
      <w:numFmt w:val="bullet"/>
      <w:lvlText w:val=""/>
      <w:lvlJc w:val="left"/>
      <w:pPr>
        <w:tabs>
          <w:tab w:val="num" w:pos="4320"/>
        </w:tabs>
        <w:ind w:left="4320" w:hanging="360"/>
      </w:pPr>
      <w:rPr>
        <w:rFonts w:ascii="Wingdings" w:hAnsi="Wingdings" w:hint="default"/>
      </w:rPr>
    </w:lvl>
    <w:lvl w:ilvl="6" w:tplc="B13CF686" w:tentative="1">
      <w:start w:val="1"/>
      <w:numFmt w:val="bullet"/>
      <w:lvlText w:val=""/>
      <w:lvlJc w:val="left"/>
      <w:pPr>
        <w:tabs>
          <w:tab w:val="num" w:pos="5040"/>
        </w:tabs>
        <w:ind w:left="5040" w:hanging="360"/>
      </w:pPr>
      <w:rPr>
        <w:rFonts w:ascii="Wingdings" w:hAnsi="Wingdings" w:hint="default"/>
      </w:rPr>
    </w:lvl>
    <w:lvl w:ilvl="7" w:tplc="119AAA64" w:tentative="1">
      <w:start w:val="1"/>
      <w:numFmt w:val="bullet"/>
      <w:lvlText w:val=""/>
      <w:lvlJc w:val="left"/>
      <w:pPr>
        <w:tabs>
          <w:tab w:val="num" w:pos="5760"/>
        </w:tabs>
        <w:ind w:left="5760" w:hanging="360"/>
      </w:pPr>
      <w:rPr>
        <w:rFonts w:ascii="Wingdings" w:hAnsi="Wingdings" w:hint="default"/>
      </w:rPr>
    </w:lvl>
    <w:lvl w:ilvl="8" w:tplc="60283704"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C0F7285"/>
    <w:multiLevelType w:val="hybridMultilevel"/>
    <w:tmpl w:val="85849040"/>
    <w:lvl w:ilvl="0" w:tplc="F24A9D64">
      <w:start w:val="1"/>
      <w:numFmt w:val="lowerLetter"/>
      <w:lvlText w:val="(%1)"/>
      <w:lvlJc w:val="left"/>
      <w:pPr>
        <w:ind w:left="765" w:hanging="360"/>
      </w:pPr>
      <w:rPr>
        <w:rFonts w:hint="default"/>
      </w:r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44" w15:restartNumberingAfterBreak="0">
    <w:nsid w:val="600A3862"/>
    <w:multiLevelType w:val="hybridMultilevel"/>
    <w:tmpl w:val="6786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46" w15:restartNumberingAfterBreak="0">
    <w:nsid w:val="657F7358"/>
    <w:multiLevelType w:val="hybridMultilevel"/>
    <w:tmpl w:val="74E28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F03C7E"/>
    <w:multiLevelType w:val="hybridMultilevel"/>
    <w:tmpl w:val="767293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6A452BD3"/>
    <w:multiLevelType w:val="hybridMultilevel"/>
    <w:tmpl w:val="14B0F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B2366F1"/>
    <w:multiLevelType w:val="hybridMultilevel"/>
    <w:tmpl w:val="D314402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B6830D2"/>
    <w:multiLevelType w:val="hybridMultilevel"/>
    <w:tmpl w:val="27A2F2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6E2D00E6"/>
    <w:multiLevelType w:val="hybridMultilevel"/>
    <w:tmpl w:val="36860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0302F4E"/>
    <w:multiLevelType w:val="hybridMultilevel"/>
    <w:tmpl w:val="E758A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0955B8A"/>
    <w:multiLevelType w:val="hybridMultilevel"/>
    <w:tmpl w:val="23026650"/>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8D167A"/>
    <w:multiLevelType w:val="hybridMultilevel"/>
    <w:tmpl w:val="7F1830C4"/>
    <w:lvl w:ilvl="0" w:tplc="17022A2E">
      <w:start w:val="1"/>
      <w:numFmt w:val="decimal"/>
      <w:lvlText w:val="%1."/>
      <w:lvlJc w:val="left"/>
      <w:pPr>
        <w:ind w:left="644" w:hanging="360"/>
      </w:pPr>
      <w:rPr>
        <w:b/>
        <w:bCs/>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56" w15:restartNumberingAfterBreak="0">
    <w:nsid w:val="76B8453B"/>
    <w:multiLevelType w:val="multilevel"/>
    <w:tmpl w:val="A0B8230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79771A56"/>
    <w:multiLevelType w:val="hybridMultilevel"/>
    <w:tmpl w:val="31DE8F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E240A9C"/>
    <w:multiLevelType w:val="hybridMultilevel"/>
    <w:tmpl w:val="05E0B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EAF60D8"/>
    <w:multiLevelType w:val="hybridMultilevel"/>
    <w:tmpl w:val="053078A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1554656124">
    <w:abstractNumId w:val="45"/>
  </w:num>
  <w:num w:numId="2" w16cid:durableId="783959532">
    <w:abstractNumId w:val="22"/>
  </w:num>
  <w:num w:numId="3" w16cid:durableId="903687797">
    <w:abstractNumId w:val="33"/>
  </w:num>
  <w:num w:numId="4" w16cid:durableId="1635329768">
    <w:abstractNumId w:val="60"/>
  </w:num>
  <w:num w:numId="5" w16cid:durableId="120563035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375008">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1358016">
    <w:abstractNumId w:val="42"/>
  </w:num>
  <w:num w:numId="8" w16cid:durableId="314069326">
    <w:abstractNumId w:val="25"/>
  </w:num>
  <w:num w:numId="9" w16cid:durableId="194583796">
    <w:abstractNumId w:val="17"/>
  </w:num>
  <w:num w:numId="10" w16cid:durableId="315375139">
    <w:abstractNumId w:val="9"/>
  </w:num>
  <w:num w:numId="11" w16cid:durableId="1596131464">
    <w:abstractNumId w:val="35"/>
  </w:num>
  <w:num w:numId="12" w16cid:durableId="506672088">
    <w:abstractNumId w:val="18"/>
  </w:num>
  <w:num w:numId="13" w16cid:durableId="418522930">
    <w:abstractNumId w:val="54"/>
  </w:num>
  <w:num w:numId="14" w16cid:durableId="213154848">
    <w:abstractNumId w:val="59"/>
  </w:num>
  <w:num w:numId="15" w16cid:durableId="557860026">
    <w:abstractNumId w:val="43"/>
  </w:num>
  <w:num w:numId="16" w16cid:durableId="2038891747">
    <w:abstractNumId w:val="23"/>
  </w:num>
  <w:num w:numId="17" w16cid:durableId="46338750">
    <w:abstractNumId w:val="37"/>
  </w:num>
  <w:num w:numId="18" w16cid:durableId="20976883">
    <w:abstractNumId w:val="39"/>
  </w:num>
  <w:num w:numId="19" w16cid:durableId="2018725071">
    <w:abstractNumId w:val="6"/>
  </w:num>
  <w:num w:numId="20" w16cid:durableId="359012438">
    <w:abstractNumId w:val="50"/>
  </w:num>
  <w:num w:numId="21" w16cid:durableId="1501384941">
    <w:abstractNumId w:val="49"/>
  </w:num>
  <w:num w:numId="22" w16cid:durableId="538666063">
    <w:abstractNumId w:val="47"/>
  </w:num>
  <w:num w:numId="23" w16cid:durableId="1439328082">
    <w:abstractNumId w:val="38"/>
  </w:num>
  <w:num w:numId="24" w16cid:durableId="1218084606">
    <w:abstractNumId w:val="46"/>
  </w:num>
  <w:num w:numId="25" w16cid:durableId="2111269472">
    <w:abstractNumId w:val="56"/>
  </w:num>
  <w:num w:numId="26" w16cid:durableId="1755542573">
    <w:abstractNumId w:val="29"/>
  </w:num>
  <w:num w:numId="27" w16cid:durableId="196519040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61455642">
    <w:abstractNumId w:val="58"/>
  </w:num>
  <w:num w:numId="29" w16cid:durableId="1329208203">
    <w:abstractNumId w:val="53"/>
  </w:num>
  <w:num w:numId="30" w16cid:durableId="1161000725">
    <w:abstractNumId w:val="8"/>
  </w:num>
  <w:num w:numId="31" w16cid:durableId="2026129500">
    <w:abstractNumId w:val="34"/>
  </w:num>
  <w:num w:numId="32" w16cid:durableId="1775250360">
    <w:abstractNumId w:val="15"/>
  </w:num>
  <w:num w:numId="33" w16cid:durableId="1619482718">
    <w:abstractNumId w:val="4"/>
  </w:num>
  <w:num w:numId="34" w16cid:durableId="1333491347">
    <w:abstractNumId w:val="40"/>
  </w:num>
  <w:num w:numId="35" w16cid:durableId="963540268">
    <w:abstractNumId w:val="12"/>
  </w:num>
  <w:num w:numId="36" w16cid:durableId="147327583">
    <w:abstractNumId w:val="13"/>
  </w:num>
  <w:num w:numId="37" w16cid:durableId="733427524">
    <w:abstractNumId w:val="16"/>
  </w:num>
  <w:num w:numId="38" w16cid:durableId="1598371591">
    <w:abstractNumId w:val="31"/>
  </w:num>
  <w:num w:numId="39" w16cid:durableId="1193231118">
    <w:abstractNumId w:val="57"/>
  </w:num>
  <w:num w:numId="40" w16cid:durableId="1035160396">
    <w:abstractNumId w:val="36"/>
  </w:num>
  <w:num w:numId="41" w16cid:durableId="1855991367">
    <w:abstractNumId w:val="32"/>
  </w:num>
  <w:num w:numId="42" w16cid:durableId="1853184078">
    <w:abstractNumId w:val="7"/>
  </w:num>
  <w:num w:numId="43" w16cid:durableId="1817065641">
    <w:abstractNumId w:val="41"/>
  </w:num>
  <w:num w:numId="44" w16cid:durableId="1197932783">
    <w:abstractNumId w:val="5"/>
  </w:num>
  <w:num w:numId="45" w16cid:durableId="1493179116">
    <w:abstractNumId w:val="11"/>
  </w:num>
  <w:num w:numId="46" w16cid:durableId="1505048179">
    <w:abstractNumId w:val="44"/>
  </w:num>
  <w:num w:numId="47" w16cid:durableId="253394537">
    <w:abstractNumId w:val="10"/>
  </w:num>
  <w:num w:numId="48" w16cid:durableId="1879970786">
    <w:abstractNumId w:val="24"/>
  </w:num>
  <w:num w:numId="49" w16cid:durableId="891698965">
    <w:abstractNumId w:val="0"/>
  </w:num>
  <w:num w:numId="50" w16cid:durableId="1554197227">
    <w:abstractNumId w:val="20"/>
  </w:num>
  <w:num w:numId="51" w16cid:durableId="1656835087">
    <w:abstractNumId w:val="21"/>
  </w:num>
  <w:num w:numId="52" w16cid:durableId="1303314830">
    <w:abstractNumId w:val="26"/>
  </w:num>
  <w:num w:numId="53" w16cid:durableId="158083332">
    <w:abstractNumId w:val="1"/>
  </w:num>
  <w:num w:numId="54" w16cid:durableId="1009601608">
    <w:abstractNumId w:val="14"/>
  </w:num>
  <w:num w:numId="55" w16cid:durableId="1831411452">
    <w:abstractNumId w:val="27"/>
  </w:num>
  <w:num w:numId="56" w16cid:durableId="396979322">
    <w:abstractNumId w:val="28"/>
  </w:num>
  <w:num w:numId="57" w16cid:durableId="1596160578">
    <w:abstractNumId w:val="52"/>
  </w:num>
  <w:num w:numId="58" w16cid:durableId="643579399">
    <w:abstractNumId w:val="3"/>
  </w:num>
  <w:num w:numId="59" w16cid:durableId="1960185951">
    <w:abstractNumId w:val="19"/>
  </w:num>
  <w:num w:numId="60" w16cid:durableId="584263295">
    <w:abstractNumId w:val="30"/>
  </w:num>
  <w:num w:numId="61" w16cid:durableId="1150094759">
    <w:abstractNumId w:val="4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atibha Malakar">
    <w15:presenceInfo w15:providerId="AD" w15:userId="S-1-5-21-1964979238-429942662-834490965-1129"/>
  </w15:person>
  <w15:person w15:author="Hardik Malhotra">
    <w15:presenceInfo w15:providerId="AD" w15:userId="S-1-5-21-1964979238-429942662-834490965-1604"/>
  </w15:person>
  <w15:person w15:author="Nikunj C Patel">
    <w15:presenceInfo w15:providerId="AD" w15:userId="S::nikunj.c.patel@ril.com::1e6287c9-87dc-4404-9f17-2b7c411c2ab6"/>
  </w15:person>
  <w15:person w15:author="Arijit Chakraborty">
    <w15:presenceInfo w15:providerId="AD" w15:userId="S-1-5-21-1964979238-429942662-834490965-1730"/>
  </w15:person>
  <w15:person w15:author="Jaideep Kumar">
    <w15:presenceInfo w15:providerId="AD" w15:userId="S-1-5-21-1964979238-429942662-834490965-1152"/>
  </w15:person>
  <w15:person w15:author="Ritu Kamra">
    <w15:presenceInfo w15:providerId="AD" w15:userId="S-1-5-21-1964979238-429942662-834490965-1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B88"/>
    <w:rsid w:val="000005CB"/>
    <w:rsid w:val="000012AC"/>
    <w:rsid w:val="00001EB3"/>
    <w:rsid w:val="000053C9"/>
    <w:rsid w:val="000100D7"/>
    <w:rsid w:val="00010222"/>
    <w:rsid w:val="0001075B"/>
    <w:rsid w:val="000114B3"/>
    <w:rsid w:val="000133F8"/>
    <w:rsid w:val="0001561A"/>
    <w:rsid w:val="00016D59"/>
    <w:rsid w:val="000175D8"/>
    <w:rsid w:val="00021DC0"/>
    <w:rsid w:val="00023046"/>
    <w:rsid w:val="00023686"/>
    <w:rsid w:val="00024B28"/>
    <w:rsid w:val="0002705D"/>
    <w:rsid w:val="00027FDA"/>
    <w:rsid w:val="000328A0"/>
    <w:rsid w:val="00032BEB"/>
    <w:rsid w:val="000330DE"/>
    <w:rsid w:val="00033309"/>
    <w:rsid w:val="00040B88"/>
    <w:rsid w:val="000427A3"/>
    <w:rsid w:val="000439FC"/>
    <w:rsid w:val="00045500"/>
    <w:rsid w:val="00046C01"/>
    <w:rsid w:val="000470DC"/>
    <w:rsid w:val="00047E4D"/>
    <w:rsid w:val="0005047C"/>
    <w:rsid w:val="00050DDE"/>
    <w:rsid w:val="0005116F"/>
    <w:rsid w:val="000523CA"/>
    <w:rsid w:val="00053AF5"/>
    <w:rsid w:val="00054AB0"/>
    <w:rsid w:val="00060510"/>
    <w:rsid w:val="000621A2"/>
    <w:rsid w:val="00062808"/>
    <w:rsid w:val="000640AE"/>
    <w:rsid w:val="00064267"/>
    <w:rsid w:val="000677AE"/>
    <w:rsid w:val="00067A2E"/>
    <w:rsid w:val="000766EC"/>
    <w:rsid w:val="00077AFA"/>
    <w:rsid w:val="00077DDC"/>
    <w:rsid w:val="00077FF0"/>
    <w:rsid w:val="000828D4"/>
    <w:rsid w:val="00083882"/>
    <w:rsid w:val="000861A8"/>
    <w:rsid w:val="00086F09"/>
    <w:rsid w:val="00090414"/>
    <w:rsid w:val="00096348"/>
    <w:rsid w:val="00096F3C"/>
    <w:rsid w:val="000A27F6"/>
    <w:rsid w:val="000A40DE"/>
    <w:rsid w:val="000A544E"/>
    <w:rsid w:val="000A7264"/>
    <w:rsid w:val="000A76C2"/>
    <w:rsid w:val="000B1709"/>
    <w:rsid w:val="000B1BB2"/>
    <w:rsid w:val="000B2125"/>
    <w:rsid w:val="000B3D40"/>
    <w:rsid w:val="000B432F"/>
    <w:rsid w:val="000B76FD"/>
    <w:rsid w:val="000C297F"/>
    <w:rsid w:val="000C4902"/>
    <w:rsid w:val="000C4FD3"/>
    <w:rsid w:val="000C5718"/>
    <w:rsid w:val="000C6207"/>
    <w:rsid w:val="000C6F18"/>
    <w:rsid w:val="000C748A"/>
    <w:rsid w:val="000D2800"/>
    <w:rsid w:val="000E097E"/>
    <w:rsid w:val="000E29DB"/>
    <w:rsid w:val="000E2BE4"/>
    <w:rsid w:val="000E509E"/>
    <w:rsid w:val="000E7D16"/>
    <w:rsid w:val="000F01B1"/>
    <w:rsid w:val="000F1674"/>
    <w:rsid w:val="000F170C"/>
    <w:rsid w:val="000F57D5"/>
    <w:rsid w:val="000F580C"/>
    <w:rsid w:val="000F6063"/>
    <w:rsid w:val="000F6E70"/>
    <w:rsid w:val="000F725B"/>
    <w:rsid w:val="001009A3"/>
    <w:rsid w:val="00103076"/>
    <w:rsid w:val="00103E54"/>
    <w:rsid w:val="00107F09"/>
    <w:rsid w:val="00112A6B"/>
    <w:rsid w:val="00113466"/>
    <w:rsid w:val="00114630"/>
    <w:rsid w:val="00115430"/>
    <w:rsid w:val="0012164D"/>
    <w:rsid w:val="0012246E"/>
    <w:rsid w:val="0012441D"/>
    <w:rsid w:val="001306E3"/>
    <w:rsid w:val="00131B46"/>
    <w:rsid w:val="00131B83"/>
    <w:rsid w:val="00132971"/>
    <w:rsid w:val="00136639"/>
    <w:rsid w:val="001420DB"/>
    <w:rsid w:val="00147F7B"/>
    <w:rsid w:val="001502FE"/>
    <w:rsid w:val="00150BAB"/>
    <w:rsid w:val="0015432A"/>
    <w:rsid w:val="001543F7"/>
    <w:rsid w:val="001556F8"/>
    <w:rsid w:val="00155C6A"/>
    <w:rsid w:val="00156B5A"/>
    <w:rsid w:val="001606AB"/>
    <w:rsid w:val="001608B3"/>
    <w:rsid w:val="00160AA8"/>
    <w:rsid w:val="00161563"/>
    <w:rsid w:val="00163FCA"/>
    <w:rsid w:val="00164FFE"/>
    <w:rsid w:val="0016636F"/>
    <w:rsid w:val="001703C0"/>
    <w:rsid w:val="0017121C"/>
    <w:rsid w:val="00174FDD"/>
    <w:rsid w:val="00176161"/>
    <w:rsid w:val="00177FA7"/>
    <w:rsid w:val="00181389"/>
    <w:rsid w:val="00182176"/>
    <w:rsid w:val="0018447D"/>
    <w:rsid w:val="00186B15"/>
    <w:rsid w:val="00186D32"/>
    <w:rsid w:val="001874BD"/>
    <w:rsid w:val="00193B39"/>
    <w:rsid w:val="001961E4"/>
    <w:rsid w:val="00196C63"/>
    <w:rsid w:val="00196D9E"/>
    <w:rsid w:val="001A31BB"/>
    <w:rsid w:val="001A4EDC"/>
    <w:rsid w:val="001A6718"/>
    <w:rsid w:val="001A76FB"/>
    <w:rsid w:val="001A78E4"/>
    <w:rsid w:val="001A79A1"/>
    <w:rsid w:val="001B32B4"/>
    <w:rsid w:val="001B3418"/>
    <w:rsid w:val="001B3484"/>
    <w:rsid w:val="001B4B9E"/>
    <w:rsid w:val="001B5661"/>
    <w:rsid w:val="001C1AD8"/>
    <w:rsid w:val="001C4C3B"/>
    <w:rsid w:val="001D1B13"/>
    <w:rsid w:val="001D30E0"/>
    <w:rsid w:val="001D63F7"/>
    <w:rsid w:val="001D692F"/>
    <w:rsid w:val="001E53A9"/>
    <w:rsid w:val="001E5822"/>
    <w:rsid w:val="001E6E0A"/>
    <w:rsid w:val="001F01D6"/>
    <w:rsid w:val="001F1D69"/>
    <w:rsid w:val="001F27AC"/>
    <w:rsid w:val="001F5207"/>
    <w:rsid w:val="001F52C3"/>
    <w:rsid w:val="001F6800"/>
    <w:rsid w:val="00200156"/>
    <w:rsid w:val="00202087"/>
    <w:rsid w:val="00203A8C"/>
    <w:rsid w:val="002055C8"/>
    <w:rsid w:val="00210EE3"/>
    <w:rsid w:val="00211F09"/>
    <w:rsid w:val="00212AF3"/>
    <w:rsid w:val="00214875"/>
    <w:rsid w:val="00217A27"/>
    <w:rsid w:val="002218C3"/>
    <w:rsid w:val="00221FCD"/>
    <w:rsid w:val="002222EB"/>
    <w:rsid w:val="002334DB"/>
    <w:rsid w:val="00240496"/>
    <w:rsid w:val="00240502"/>
    <w:rsid w:val="00241023"/>
    <w:rsid w:val="00241106"/>
    <w:rsid w:val="00241133"/>
    <w:rsid w:val="00242608"/>
    <w:rsid w:val="00242A41"/>
    <w:rsid w:val="00245B69"/>
    <w:rsid w:val="002460DE"/>
    <w:rsid w:val="00246AA8"/>
    <w:rsid w:val="00250549"/>
    <w:rsid w:val="0025092E"/>
    <w:rsid w:val="0026095B"/>
    <w:rsid w:val="00264D1C"/>
    <w:rsid w:val="00265A7C"/>
    <w:rsid w:val="00273491"/>
    <w:rsid w:val="002738A2"/>
    <w:rsid w:val="00277204"/>
    <w:rsid w:val="00281674"/>
    <w:rsid w:val="00282D30"/>
    <w:rsid w:val="00285185"/>
    <w:rsid w:val="002851CB"/>
    <w:rsid w:val="00285D0F"/>
    <w:rsid w:val="0028696A"/>
    <w:rsid w:val="00291B32"/>
    <w:rsid w:val="00293F0B"/>
    <w:rsid w:val="00295B36"/>
    <w:rsid w:val="002A0B20"/>
    <w:rsid w:val="002A17E5"/>
    <w:rsid w:val="002A2D14"/>
    <w:rsid w:val="002A2D2E"/>
    <w:rsid w:val="002A2E01"/>
    <w:rsid w:val="002A5F83"/>
    <w:rsid w:val="002A790C"/>
    <w:rsid w:val="002B012D"/>
    <w:rsid w:val="002B0722"/>
    <w:rsid w:val="002B3794"/>
    <w:rsid w:val="002B47A5"/>
    <w:rsid w:val="002B4BBA"/>
    <w:rsid w:val="002B51F2"/>
    <w:rsid w:val="002B5A81"/>
    <w:rsid w:val="002C02E4"/>
    <w:rsid w:val="002C04BC"/>
    <w:rsid w:val="002C4179"/>
    <w:rsid w:val="002D2E9A"/>
    <w:rsid w:val="002D39F6"/>
    <w:rsid w:val="002D4118"/>
    <w:rsid w:val="002D42BA"/>
    <w:rsid w:val="002D437C"/>
    <w:rsid w:val="002D6F9E"/>
    <w:rsid w:val="002E1EE7"/>
    <w:rsid w:val="002E3039"/>
    <w:rsid w:val="002E375A"/>
    <w:rsid w:val="002E56DB"/>
    <w:rsid w:val="002E72A2"/>
    <w:rsid w:val="002E7320"/>
    <w:rsid w:val="002E7556"/>
    <w:rsid w:val="002E75C9"/>
    <w:rsid w:val="002F70F5"/>
    <w:rsid w:val="002F741D"/>
    <w:rsid w:val="00301199"/>
    <w:rsid w:val="003042BB"/>
    <w:rsid w:val="00304559"/>
    <w:rsid w:val="00306E87"/>
    <w:rsid w:val="00315A4B"/>
    <w:rsid w:val="00315C17"/>
    <w:rsid w:val="00317646"/>
    <w:rsid w:val="00317924"/>
    <w:rsid w:val="0032242F"/>
    <w:rsid w:val="003232BE"/>
    <w:rsid w:val="0033101F"/>
    <w:rsid w:val="003328AE"/>
    <w:rsid w:val="00332DAD"/>
    <w:rsid w:val="00332FA3"/>
    <w:rsid w:val="003334FC"/>
    <w:rsid w:val="003343BE"/>
    <w:rsid w:val="0033499D"/>
    <w:rsid w:val="00341912"/>
    <w:rsid w:val="00344B01"/>
    <w:rsid w:val="003463BD"/>
    <w:rsid w:val="00346A0C"/>
    <w:rsid w:val="00352569"/>
    <w:rsid w:val="00353C97"/>
    <w:rsid w:val="00354D8E"/>
    <w:rsid w:val="00355840"/>
    <w:rsid w:val="003558E3"/>
    <w:rsid w:val="00356809"/>
    <w:rsid w:val="00360177"/>
    <w:rsid w:val="003607D9"/>
    <w:rsid w:val="003635AF"/>
    <w:rsid w:val="00363CE1"/>
    <w:rsid w:val="00365319"/>
    <w:rsid w:val="0036584F"/>
    <w:rsid w:val="0036675E"/>
    <w:rsid w:val="00370CE0"/>
    <w:rsid w:val="00372568"/>
    <w:rsid w:val="00372571"/>
    <w:rsid w:val="003766F2"/>
    <w:rsid w:val="003768D9"/>
    <w:rsid w:val="00376FE3"/>
    <w:rsid w:val="003830F3"/>
    <w:rsid w:val="00383275"/>
    <w:rsid w:val="00383281"/>
    <w:rsid w:val="0038376E"/>
    <w:rsid w:val="00383FC9"/>
    <w:rsid w:val="00385F1F"/>
    <w:rsid w:val="00387124"/>
    <w:rsid w:val="00390C8A"/>
    <w:rsid w:val="00390F48"/>
    <w:rsid w:val="003919D5"/>
    <w:rsid w:val="003924B9"/>
    <w:rsid w:val="003944F1"/>
    <w:rsid w:val="00397528"/>
    <w:rsid w:val="00397855"/>
    <w:rsid w:val="003A249D"/>
    <w:rsid w:val="003A2D61"/>
    <w:rsid w:val="003A6391"/>
    <w:rsid w:val="003A6FDE"/>
    <w:rsid w:val="003A703E"/>
    <w:rsid w:val="003B05A9"/>
    <w:rsid w:val="003B155A"/>
    <w:rsid w:val="003B2A03"/>
    <w:rsid w:val="003B5788"/>
    <w:rsid w:val="003B738F"/>
    <w:rsid w:val="003C357B"/>
    <w:rsid w:val="003D1BBD"/>
    <w:rsid w:val="003D25DE"/>
    <w:rsid w:val="003D2A4B"/>
    <w:rsid w:val="003D4DB7"/>
    <w:rsid w:val="003D5D0D"/>
    <w:rsid w:val="003D7B7A"/>
    <w:rsid w:val="003E0F01"/>
    <w:rsid w:val="003E2200"/>
    <w:rsid w:val="003E4BF6"/>
    <w:rsid w:val="003E7331"/>
    <w:rsid w:val="003F09F6"/>
    <w:rsid w:val="003F4B41"/>
    <w:rsid w:val="003F6100"/>
    <w:rsid w:val="004013B1"/>
    <w:rsid w:val="0040478C"/>
    <w:rsid w:val="0041288C"/>
    <w:rsid w:val="00416909"/>
    <w:rsid w:val="00423A1F"/>
    <w:rsid w:val="00423ADB"/>
    <w:rsid w:val="004244C2"/>
    <w:rsid w:val="004309DA"/>
    <w:rsid w:val="004329B8"/>
    <w:rsid w:val="00433D07"/>
    <w:rsid w:val="00434A53"/>
    <w:rsid w:val="0044106F"/>
    <w:rsid w:val="00441265"/>
    <w:rsid w:val="00442CF8"/>
    <w:rsid w:val="004433F7"/>
    <w:rsid w:val="004535BD"/>
    <w:rsid w:val="00454B4B"/>
    <w:rsid w:val="004559BD"/>
    <w:rsid w:val="0045721D"/>
    <w:rsid w:val="0045732B"/>
    <w:rsid w:val="00457F8A"/>
    <w:rsid w:val="00460D57"/>
    <w:rsid w:val="00461D73"/>
    <w:rsid w:val="00463AEF"/>
    <w:rsid w:val="004679EE"/>
    <w:rsid w:val="00471C64"/>
    <w:rsid w:val="004731BB"/>
    <w:rsid w:val="004732D4"/>
    <w:rsid w:val="00473887"/>
    <w:rsid w:val="00480044"/>
    <w:rsid w:val="0048466B"/>
    <w:rsid w:val="00484AD6"/>
    <w:rsid w:val="004850BC"/>
    <w:rsid w:val="00486BF8"/>
    <w:rsid w:val="00490180"/>
    <w:rsid w:val="004921FD"/>
    <w:rsid w:val="00493018"/>
    <w:rsid w:val="004944DB"/>
    <w:rsid w:val="004959E3"/>
    <w:rsid w:val="00495C9E"/>
    <w:rsid w:val="00496483"/>
    <w:rsid w:val="00496A37"/>
    <w:rsid w:val="004A0B2B"/>
    <w:rsid w:val="004A17FA"/>
    <w:rsid w:val="004A4D2D"/>
    <w:rsid w:val="004A5A68"/>
    <w:rsid w:val="004A677A"/>
    <w:rsid w:val="004B053C"/>
    <w:rsid w:val="004B07DE"/>
    <w:rsid w:val="004B0ED5"/>
    <w:rsid w:val="004B4F49"/>
    <w:rsid w:val="004C2670"/>
    <w:rsid w:val="004C7319"/>
    <w:rsid w:val="004D06D5"/>
    <w:rsid w:val="004D07CE"/>
    <w:rsid w:val="004D1435"/>
    <w:rsid w:val="004D1C6E"/>
    <w:rsid w:val="004D3294"/>
    <w:rsid w:val="004D426E"/>
    <w:rsid w:val="004D434F"/>
    <w:rsid w:val="004D63F1"/>
    <w:rsid w:val="004D648A"/>
    <w:rsid w:val="004E5CDC"/>
    <w:rsid w:val="004E7C26"/>
    <w:rsid w:val="004F23A4"/>
    <w:rsid w:val="004F27E9"/>
    <w:rsid w:val="004F3281"/>
    <w:rsid w:val="004F4FE3"/>
    <w:rsid w:val="004F5849"/>
    <w:rsid w:val="004F6053"/>
    <w:rsid w:val="004F70C3"/>
    <w:rsid w:val="0050100B"/>
    <w:rsid w:val="0050201C"/>
    <w:rsid w:val="00503AA7"/>
    <w:rsid w:val="0051066E"/>
    <w:rsid w:val="00513487"/>
    <w:rsid w:val="00514212"/>
    <w:rsid w:val="00517117"/>
    <w:rsid w:val="00517419"/>
    <w:rsid w:val="00521719"/>
    <w:rsid w:val="00521B5D"/>
    <w:rsid w:val="005240AC"/>
    <w:rsid w:val="0052446E"/>
    <w:rsid w:val="005256C1"/>
    <w:rsid w:val="005278FB"/>
    <w:rsid w:val="0053062E"/>
    <w:rsid w:val="005316E5"/>
    <w:rsid w:val="00532691"/>
    <w:rsid w:val="005341AA"/>
    <w:rsid w:val="0053682E"/>
    <w:rsid w:val="005415AD"/>
    <w:rsid w:val="00542815"/>
    <w:rsid w:val="00542DBF"/>
    <w:rsid w:val="00542F13"/>
    <w:rsid w:val="0054439B"/>
    <w:rsid w:val="00544FBA"/>
    <w:rsid w:val="005457B4"/>
    <w:rsid w:val="0055117A"/>
    <w:rsid w:val="00554C34"/>
    <w:rsid w:val="005625D1"/>
    <w:rsid w:val="0056443C"/>
    <w:rsid w:val="00565E33"/>
    <w:rsid w:val="0056632D"/>
    <w:rsid w:val="00571155"/>
    <w:rsid w:val="00571702"/>
    <w:rsid w:val="00572FFB"/>
    <w:rsid w:val="00574E11"/>
    <w:rsid w:val="005765DF"/>
    <w:rsid w:val="00576D39"/>
    <w:rsid w:val="00580F10"/>
    <w:rsid w:val="005834A1"/>
    <w:rsid w:val="00584EB0"/>
    <w:rsid w:val="00585CB4"/>
    <w:rsid w:val="00590DEB"/>
    <w:rsid w:val="005918A7"/>
    <w:rsid w:val="00592AA5"/>
    <w:rsid w:val="0059585C"/>
    <w:rsid w:val="0059724D"/>
    <w:rsid w:val="00597453"/>
    <w:rsid w:val="005A017E"/>
    <w:rsid w:val="005A1361"/>
    <w:rsid w:val="005A18CB"/>
    <w:rsid w:val="005A24CE"/>
    <w:rsid w:val="005A29BD"/>
    <w:rsid w:val="005A56B6"/>
    <w:rsid w:val="005A5F31"/>
    <w:rsid w:val="005B081F"/>
    <w:rsid w:val="005B141F"/>
    <w:rsid w:val="005B23D1"/>
    <w:rsid w:val="005B3826"/>
    <w:rsid w:val="005B41B5"/>
    <w:rsid w:val="005B59CA"/>
    <w:rsid w:val="005B6062"/>
    <w:rsid w:val="005C06EC"/>
    <w:rsid w:val="005C0B2B"/>
    <w:rsid w:val="005C595F"/>
    <w:rsid w:val="005C6DC8"/>
    <w:rsid w:val="005D0EF5"/>
    <w:rsid w:val="005D1C0B"/>
    <w:rsid w:val="005D1E61"/>
    <w:rsid w:val="005D375E"/>
    <w:rsid w:val="005D431A"/>
    <w:rsid w:val="005D48CA"/>
    <w:rsid w:val="005E09F6"/>
    <w:rsid w:val="005E1B04"/>
    <w:rsid w:val="005E746C"/>
    <w:rsid w:val="005F0005"/>
    <w:rsid w:val="005F3F01"/>
    <w:rsid w:val="005F43B5"/>
    <w:rsid w:val="005F589A"/>
    <w:rsid w:val="006043BA"/>
    <w:rsid w:val="0060484F"/>
    <w:rsid w:val="00612023"/>
    <w:rsid w:val="0061302F"/>
    <w:rsid w:val="006133A1"/>
    <w:rsid w:val="00620F9F"/>
    <w:rsid w:val="00621289"/>
    <w:rsid w:val="006252E3"/>
    <w:rsid w:val="00627729"/>
    <w:rsid w:val="00627FD1"/>
    <w:rsid w:val="006307E4"/>
    <w:rsid w:val="00631120"/>
    <w:rsid w:val="00631FC8"/>
    <w:rsid w:val="006332F0"/>
    <w:rsid w:val="00636534"/>
    <w:rsid w:val="0063777E"/>
    <w:rsid w:val="00637845"/>
    <w:rsid w:val="00642F55"/>
    <w:rsid w:val="006561EF"/>
    <w:rsid w:val="006566A9"/>
    <w:rsid w:val="006613C4"/>
    <w:rsid w:val="00661EF0"/>
    <w:rsid w:val="00661F12"/>
    <w:rsid w:val="00663282"/>
    <w:rsid w:val="00664093"/>
    <w:rsid w:val="006667D3"/>
    <w:rsid w:val="00672D9E"/>
    <w:rsid w:val="00674D89"/>
    <w:rsid w:val="00677364"/>
    <w:rsid w:val="006809CA"/>
    <w:rsid w:val="00680F04"/>
    <w:rsid w:val="0068266D"/>
    <w:rsid w:val="00687A54"/>
    <w:rsid w:val="00693916"/>
    <w:rsid w:val="00697BFB"/>
    <w:rsid w:val="006A0A36"/>
    <w:rsid w:val="006A2431"/>
    <w:rsid w:val="006A2539"/>
    <w:rsid w:val="006A384D"/>
    <w:rsid w:val="006A4316"/>
    <w:rsid w:val="006A4CC3"/>
    <w:rsid w:val="006A749E"/>
    <w:rsid w:val="006B2291"/>
    <w:rsid w:val="006B22DB"/>
    <w:rsid w:val="006B795B"/>
    <w:rsid w:val="006C2AB2"/>
    <w:rsid w:val="006C2CAB"/>
    <w:rsid w:val="006C2DE4"/>
    <w:rsid w:val="006C4FEE"/>
    <w:rsid w:val="006C56D4"/>
    <w:rsid w:val="006D0C54"/>
    <w:rsid w:val="006D4262"/>
    <w:rsid w:val="006D5477"/>
    <w:rsid w:val="006D598C"/>
    <w:rsid w:val="006E13A8"/>
    <w:rsid w:val="006E27F3"/>
    <w:rsid w:val="006E5053"/>
    <w:rsid w:val="006E6628"/>
    <w:rsid w:val="006F0777"/>
    <w:rsid w:val="006F08C7"/>
    <w:rsid w:val="006F1627"/>
    <w:rsid w:val="006F203D"/>
    <w:rsid w:val="006F286C"/>
    <w:rsid w:val="006F2EF5"/>
    <w:rsid w:val="006F3ABC"/>
    <w:rsid w:val="0070058D"/>
    <w:rsid w:val="00702555"/>
    <w:rsid w:val="007069B6"/>
    <w:rsid w:val="007069BE"/>
    <w:rsid w:val="00710222"/>
    <w:rsid w:val="00711D0F"/>
    <w:rsid w:val="0071274C"/>
    <w:rsid w:val="007163FC"/>
    <w:rsid w:val="00717896"/>
    <w:rsid w:val="00720F97"/>
    <w:rsid w:val="007258CA"/>
    <w:rsid w:val="007315A7"/>
    <w:rsid w:val="007332C6"/>
    <w:rsid w:val="007345D6"/>
    <w:rsid w:val="0074066E"/>
    <w:rsid w:val="0074207D"/>
    <w:rsid w:val="00745ED8"/>
    <w:rsid w:val="007510C7"/>
    <w:rsid w:val="00752FF2"/>
    <w:rsid w:val="00756B0B"/>
    <w:rsid w:val="0076389C"/>
    <w:rsid w:val="00764FD0"/>
    <w:rsid w:val="00770066"/>
    <w:rsid w:val="00772FA4"/>
    <w:rsid w:val="00774016"/>
    <w:rsid w:val="00774D74"/>
    <w:rsid w:val="0077639A"/>
    <w:rsid w:val="007828C5"/>
    <w:rsid w:val="007833B3"/>
    <w:rsid w:val="00793C0B"/>
    <w:rsid w:val="00794C87"/>
    <w:rsid w:val="00797D29"/>
    <w:rsid w:val="007A08BC"/>
    <w:rsid w:val="007A142B"/>
    <w:rsid w:val="007A1E5D"/>
    <w:rsid w:val="007A5B18"/>
    <w:rsid w:val="007B4399"/>
    <w:rsid w:val="007B51FD"/>
    <w:rsid w:val="007C089E"/>
    <w:rsid w:val="007C16B9"/>
    <w:rsid w:val="007C20D1"/>
    <w:rsid w:val="007C2CCC"/>
    <w:rsid w:val="007C3BFB"/>
    <w:rsid w:val="007C72F0"/>
    <w:rsid w:val="007C78C9"/>
    <w:rsid w:val="007C7975"/>
    <w:rsid w:val="007D1BF1"/>
    <w:rsid w:val="007D2321"/>
    <w:rsid w:val="007D54AB"/>
    <w:rsid w:val="007D78BF"/>
    <w:rsid w:val="007E0968"/>
    <w:rsid w:val="007E0D27"/>
    <w:rsid w:val="007E1D8F"/>
    <w:rsid w:val="007E6DF1"/>
    <w:rsid w:val="007E7206"/>
    <w:rsid w:val="007F2441"/>
    <w:rsid w:val="007F4362"/>
    <w:rsid w:val="007F6DF1"/>
    <w:rsid w:val="007F7DF6"/>
    <w:rsid w:val="00802924"/>
    <w:rsid w:val="00804DD0"/>
    <w:rsid w:val="008066CC"/>
    <w:rsid w:val="008119CD"/>
    <w:rsid w:val="00813F09"/>
    <w:rsid w:val="0081421A"/>
    <w:rsid w:val="00814F83"/>
    <w:rsid w:val="00820652"/>
    <w:rsid w:val="00822F17"/>
    <w:rsid w:val="00824145"/>
    <w:rsid w:val="008245AC"/>
    <w:rsid w:val="0082583F"/>
    <w:rsid w:val="00827BB3"/>
    <w:rsid w:val="00831F6F"/>
    <w:rsid w:val="00835D03"/>
    <w:rsid w:val="008444AF"/>
    <w:rsid w:val="00844A84"/>
    <w:rsid w:val="0085267C"/>
    <w:rsid w:val="008526D4"/>
    <w:rsid w:val="008554B8"/>
    <w:rsid w:val="008569E0"/>
    <w:rsid w:val="008574B8"/>
    <w:rsid w:val="00861EC6"/>
    <w:rsid w:val="00862226"/>
    <w:rsid w:val="00862460"/>
    <w:rsid w:val="00862822"/>
    <w:rsid w:val="00862A65"/>
    <w:rsid w:val="0086566C"/>
    <w:rsid w:val="008703B1"/>
    <w:rsid w:val="0087092F"/>
    <w:rsid w:val="00870F93"/>
    <w:rsid w:val="008714B9"/>
    <w:rsid w:val="008719ED"/>
    <w:rsid w:val="00874EB6"/>
    <w:rsid w:val="00875584"/>
    <w:rsid w:val="0087642B"/>
    <w:rsid w:val="0088175D"/>
    <w:rsid w:val="008865CE"/>
    <w:rsid w:val="008903D1"/>
    <w:rsid w:val="00891777"/>
    <w:rsid w:val="0089180E"/>
    <w:rsid w:val="008946E7"/>
    <w:rsid w:val="00896156"/>
    <w:rsid w:val="00896161"/>
    <w:rsid w:val="00897CBB"/>
    <w:rsid w:val="008A1D5C"/>
    <w:rsid w:val="008A6BF1"/>
    <w:rsid w:val="008B09CF"/>
    <w:rsid w:val="008B2E6E"/>
    <w:rsid w:val="008B746D"/>
    <w:rsid w:val="008B7FAA"/>
    <w:rsid w:val="008C0F1C"/>
    <w:rsid w:val="008D18D8"/>
    <w:rsid w:val="008D1E33"/>
    <w:rsid w:val="008D37BF"/>
    <w:rsid w:val="008D3A3A"/>
    <w:rsid w:val="008D6378"/>
    <w:rsid w:val="008E054B"/>
    <w:rsid w:val="008E0A15"/>
    <w:rsid w:val="008E1743"/>
    <w:rsid w:val="008E4249"/>
    <w:rsid w:val="008F3647"/>
    <w:rsid w:val="008F3858"/>
    <w:rsid w:val="008F4CBF"/>
    <w:rsid w:val="008F62CE"/>
    <w:rsid w:val="008F66A1"/>
    <w:rsid w:val="008F6BAD"/>
    <w:rsid w:val="0090036A"/>
    <w:rsid w:val="00903F46"/>
    <w:rsid w:val="009052E4"/>
    <w:rsid w:val="00910160"/>
    <w:rsid w:val="009119E7"/>
    <w:rsid w:val="00913404"/>
    <w:rsid w:val="00913DC9"/>
    <w:rsid w:val="00914029"/>
    <w:rsid w:val="009154E2"/>
    <w:rsid w:val="00917F46"/>
    <w:rsid w:val="00920164"/>
    <w:rsid w:val="00924216"/>
    <w:rsid w:val="009242A0"/>
    <w:rsid w:val="00925765"/>
    <w:rsid w:val="00931C60"/>
    <w:rsid w:val="0093248F"/>
    <w:rsid w:val="0093279B"/>
    <w:rsid w:val="00933349"/>
    <w:rsid w:val="0093510E"/>
    <w:rsid w:val="00937C7C"/>
    <w:rsid w:val="00944A21"/>
    <w:rsid w:val="00944A79"/>
    <w:rsid w:val="00947EE5"/>
    <w:rsid w:val="00955F6C"/>
    <w:rsid w:val="00957677"/>
    <w:rsid w:val="009722A8"/>
    <w:rsid w:val="00973918"/>
    <w:rsid w:val="0097564C"/>
    <w:rsid w:val="00975BDB"/>
    <w:rsid w:val="009760CD"/>
    <w:rsid w:val="00976CAA"/>
    <w:rsid w:val="0097787E"/>
    <w:rsid w:val="009803E1"/>
    <w:rsid w:val="009818DC"/>
    <w:rsid w:val="00986C83"/>
    <w:rsid w:val="00987988"/>
    <w:rsid w:val="00987BE3"/>
    <w:rsid w:val="00997198"/>
    <w:rsid w:val="009977BF"/>
    <w:rsid w:val="009A0D09"/>
    <w:rsid w:val="009A139B"/>
    <w:rsid w:val="009A2D65"/>
    <w:rsid w:val="009A30F3"/>
    <w:rsid w:val="009A39E7"/>
    <w:rsid w:val="009A3EBC"/>
    <w:rsid w:val="009A5CC5"/>
    <w:rsid w:val="009A6290"/>
    <w:rsid w:val="009A7910"/>
    <w:rsid w:val="009B0293"/>
    <w:rsid w:val="009B02E8"/>
    <w:rsid w:val="009B02F3"/>
    <w:rsid w:val="009B4C36"/>
    <w:rsid w:val="009C0363"/>
    <w:rsid w:val="009C221C"/>
    <w:rsid w:val="009C48FE"/>
    <w:rsid w:val="009C6141"/>
    <w:rsid w:val="009C6F20"/>
    <w:rsid w:val="009D3FAA"/>
    <w:rsid w:val="009D719E"/>
    <w:rsid w:val="009E0439"/>
    <w:rsid w:val="009E3864"/>
    <w:rsid w:val="009E44F5"/>
    <w:rsid w:val="009E6031"/>
    <w:rsid w:val="009F3D87"/>
    <w:rsid w:val="009F788C"/>
    <w:rsid w:val="00A04FFE"/>
    <w:rsid w:val="00A0746F"/>
    <w:rsid w:val="00A11B53"/>
    <w:rsid w:val="00A1307C"/>
    <w:rsid w:val="00A1399A"/>
    <w:rsid w:val="00A13D98"/>
    <w:rsid w:val="00A14132"/>
    <w:rsid w:val="00A17585"/>
    <w:rsid w:val="00A17640"/>
    <w:rsid w:val="00A254BD"/>
    <w:rsid w:val="00A31076"/>
    <w:rsid w:val="00A317E2"/>
    <w:rsid w:val="00A321D7"/>
    <w:rsid w:val="00A32AA8"/>
    <w:rsid w:val="00A3411A"/>
    <w:rsid w:val="00A34C56"/>
    <w:rsid w:val="00A35351"/>
    <w:rsid w:val="00A35CB1"/>
    <w:rsid w:val="00A41092"/>
    <w:rsid w:val="00A41421"/>
    <w:rsid w:val="00A419BA"/>
    <w:rsid w:val="00A440D1"/>
    <w:rsid w:val="00A45E39"/>
    <w:rsid w:val="00A45E5B"/>
    <w:rsid w:val="00A50FE6"/>
    <w:rsid w:val="00A51D74"/>
    <w:rsid w:val="00A532DE"/>
    <w:rsid w:val="00A533D1"/>
    <w:rsid w:val="00A53558"/>
    <w:rsid w:val="00A55639"/>
    <w:rsid w:val="00A55F29"/>
    <w:rsid w:val="00A5732E"/>
    <w:rsid w:val="00A61F42"/>
    <w:rsid w:val="00A67948"/>
    <w:rsid w:val="00A71EA2"/>
    <w:rsid w:val="00A720A3"/>
    <w:rsid w:val="00A72AC1"/>
    <w:rsid w:val="00A75D68"/>
    <w:rsid w:val="00A75EF4"/>
    <w:rsid w:val="00A77101"/>
    <w:rsid w:val="00A806D6"/>
    <w:rsid w:val="00A822C1"/>
    <w:rsid w:val="00A82421"/>
    <w:rsid w:val="00A8293F"/>
    <w:rsid w:val="00A82E79"/>
    <w:rsid w:val="00A83BEB"/>
    <w:rsid w:val="00A8551B"/>
    <w:rsid w:val="00A86F3C"/>
    <w:rsid w:val="00A876A5"/>
    <w:rsid w:val="00A91EA7"/>
    <w:rsid w:val="00A9257E"/>
    <w:rsid w:val="00A957C3"/>
    <w:rsid w:val="00AA0DD7"/>
    <w:rsid w:val="00AA1309"/>
    <w:rsid w:val="00AA1544"/>
    <w:rsid w:val="00AA1F78"/>
    <w:rsid w:val="00AA6858"/>
    <w:rsid w:val="00AB3369"/>
    <w:rsid w:val="00AC07A8"/>
    <w:rsid w:val="00AC0A14"/>
    <w:rsid w:val="00AC43DA"/>
    <w:rsid w:val="00AC6109"/>
    <w:rsid w:val="00AC691F"/>
    <w:rsid w:val="00AC6AE7"/>
    <w:rsid w:val="00AC7084"/>
    <w:rsid w:val="00AD08EA"/>
    <w:rsid w:val="00AD0F7A"/>
    <w:rsid w:val="00AD299D"/>
    <w:rsid w:val="00AD3672"/>
    <w:rsid w:val="00AD37F5"/>
    <w:rsid w:val="00AD3B25"/>
    <w:rsid w:val="00AD5945"/>
    <w:rsid w:val="00AD6189"/>
    <w:rsid w:val="00AD6364"/>
    <w:rsid w:val="00AD76D1"/>
    <w:rsid w:val="00AE0539"/>
    <w:rsid w:val="00AE0D25"/>
    <w:rsid w:val="00AE1729"/>
    <w:rsid w:val="00AE7F12"/>
    <w:rsid w:val="00AF26A3"/>
    <w:rsid w:val="00AF6CA9"/>
    <w:rsid w:val="00AF7F8A"/>
    <w:rsid w:val="00B03906"/>
    <w:rsid w:val="00B054E9"/>
    <w:rsid w:val="00B067C9"/>
    <w:rsid w:val="00B06BBB"/>
    <w:rsid w:val="00B077F6"/>
    <w:rsid w:val="00B12E4B"/>
    <w:rsid w:val="00B20CCE"/>
    <w:rsid w:val="00B26864"/>
    <w:rsid w:val="00B30F4E"/>
    <w:rsid w:val="00B310D2"/>
    <w:rsid w:val="00B3410E"/>
    <w:rsid w:val="00B34B54"/>
    <w:rsid w:val="00B37DE4"/>
    <w:rsid w:val="00B428FE"/>
    <w:rsid w:val="00B4358C"/>
    <w:rsid w:val="00B43CD8"/>
    <w:rsid w:val="00B5106F"/>
    <w:rsid w:val="00B55291"/>
    <w:rsid w:val="00B57A43"/>
    <w:rsid w:val="00B72656"/>
    <w:rsid w:val="00B72C11"/>
    <w:rsid w:val="00B72CDC"/>
    <w:rsid w:val="00B743A2"/>
    <w:rsid w:val="00B856A8"/>
    <w:rsid w:val="00B869AD"/>
    <w:rsid w:val="00B903F3"/>
    <w:rsid w:val="00B935C0"/>
    <w:rsid w:val="00B95E7C"/>
    <w:rsid w:val="00B96E70"/>
    <w:rsid w:val="00B97C52"/>
    <w:rsid w:val="00B97DE7"/>
    <w:rsid w:val="00BA46AA"/>
    <w:rsid w:val="00BA5826"/>
    <w:rsid w:val="00BB12CB"/>
    <w:rsid w:val="00BB2FBB"/>
    <w:rsid w:val="00BB4DB6"/>
    <w:rsid w:val="00BB5718"/>
    <w:rsid w:val="00BB5B46"/>
    <w:rsid w:val="00BB6639"/>
    <w:rsid w:val="00BB6A55"/>
    <w:rsid w:val="00BB7167"/>
    <w:rsid w:val="00BC32E2"/>
    <w:rsid w:val="00BC518D"/>
    <w:rsid w:val="00BC7DBA"/>
    <w:rsid w:val="00BD0379"/>
    <w:rsid w:val="00BD061D"/>
    <w:rsid w:val="00BD0FD7"/>
    <w:rsid w:val="00BD41DA"/>
    <w:rsid w:val="00BD4B1D"/>
    <w:rsid w:val="00BD70BC"/>
    <w:rsid w:val="00BE1035"/>
    <w:rsid w:val="00BE179F"/>
    <w:rsid w:val="00BE2C0C"/>
    <w:rsid w:val="00BE46F9"/>
    <w:rsid w:val="00BE47ED"/>
    <w:rsid w:val="00BE4DA8"/>
    <w:rsid w:val="00BF0088"/>
    <w:rsid w:val="00BF0E39"/>
    <w:rsid w:val="00BF28F1"/>
    <w:rsid w:val="00BF3EED"/>
    <w:rsid w:val="00C01BD7"/>
    <w:rsid w:val="00C020FC"/>
    <w:rsid w:val="00C07D3A"/>
    <w:rsid w:val="00C1015B"/>
    <w:rsid w:val="00C116B8"/>
    <w:rsid w:val="00C1200C"/>
    <w:rsid w:val="00C1385F"/>
    <w:rsid w:val="00C14CD9"/>
    <w:rsid w:val="00C16586"/>
    <w:rsid w:val="00C16AE7"/>
    <w:rsid w:val="00C200CF"/>
    <w:rsid w:val="00C2155C"/>
    <w:rsid w:val="00C243CC"/>
    <w:rsid w:val="00C24636"/>
    <w:rsid w:val="00C254FC"/>
    <w:rsid w:val="00C30C8D"/>
    <w:rsid w:val="00C31060"/>
    <w:rsid w:val="00C32F80"/>
    <w:rsid w:val="00C35E69"/>
    <w:rsid w:val="00C372A3"/>
    <w:rsid w:val="00C37D72"/>
    <w:rsid w:val="00C42CD2"/>
    <w:rsid w:val="00C44D5F"/>
    <w:rsid w:val="00C463C7"/>
    <w:rsid w:val="00C465DE"/>
    <w:rsid w:val="00C507C8"/>
    <w:rsid w:val="00C526B6"/>
    <w:rsid w:val="00C55005"/>
    <w:rsid w:val="00C568A4"/>
    <w:rsid w:val="00C625B8"/>
    <w:rsid w:val="00C62FAE"/>
    <w:rsid w:val="00C70462"/>
    <w:rsid w:val="00C762B7"/>
    <w:rsid w:val="00C77C2B"/>
    <w:rsid w:val="00C8315E"/>
    <w:rsid w:val="00C8603D"/>
    <w:rsid w:val="00C91D63"/>
    <w:rsid w:val="00C9446A"/>
    <w:rsid w:val="00C94CD8"/>
    <w:rsid w:val="00C96FDB"/>
    <w:rsid w:val="00C97FAC"/>
    <w:rsid w:val="00C97FDF"/>
    <w:rsid w:val="00CA018E"/>
    <w:rsid w:val="00CA0E2D"/>
    <w:rsid w:val="00CA308E"/>
    <w:rsid w:val="00CA4DEC"/>
    <w:rsid w:val="00CA507E"/>
    <w:rsid w:val="00CA58DD"/>
    <w:rsid w:val="00CA6AA8"/>
    <w:rsid w:val="00CA7B27"/>
    <w:rsid w:val="00CB0948"/>
    <w:rsid w:val="00CB0C89"/>
    <w:rsid w:val="00CB2957"/>
    <w:rsid w:val="00CB2D3F"/>
    <w:rsid w:val="00CB5746"/>
    <w:rsid w:val="00CC23D5"/>
    <w:rsid w:val="00CC5279"/>
    <w:rsid w:val="00CC55FA"/>
    <w:rsid w:val="00CC57FF"/>
    <w:rsid w:val="00CC758A"/>
    <w:rsid w:val="00CD10C0"/>
    <w:rsid w:val="00CD200B"/>
    <w:rsid w:val="00CD3E8A"/>
    <w:rsid w:val="00CD5CA3"/>
    <w:rsid w:val="00CD7B85"/>
    <w:rsid w:val="00CD7E78"/>
    <w:rsid w:val="00CE1FAD"/>
    <w:rsid w:val="00CE4988"/>
    <w:rsid w:val="00CE498F"/>
    <w:rsid w:val="00CE76EC"/>
    <w:rsid w:val="00CE7B1A"/>
    <w:rsid w:val="00CF4198"/>
    <w:rsid w:val="00CF4403"/>
    <w:rsid w:val="00D0233C"/>
    <w:rsid w:val="00D029EA"/>
    <w:rsid w:val="00D02B3A"/>
    <w:rsid w:val="00D0347C"/>
    <w:rsid w:val="00D0512E"/>
    <w:rsid w:val="00D051CB"/>
    <w:rsid w:val="00D05C79"/>
    <w:rsid w:val="00D15B35"/>
    <w:rsid w:val="00D16273"/>
    <w:rsid w:val="00D16319"/>
    <w:rsid w:val="00D255D0"/>
    <w:rsid w:val="00D261D1"/>
    <w:rsid w:val="00D304A9"/>
    <w:rsid w:val="00D31C32"/>
    <w:rsid w:val="00D31FDC"/>
    <w:rsid w:val="00D32EFB"/>
    <w:rsid w:val="00D331B7"/>
    <w:rsid w:val="00D33E3B"/>
    <w:rsid w:val="00D33FA4"/>
    <w:rsid w:val="00D43CA3"/>
    <w:rsid w:val="00D4567C"/>
    <w:rsid w:val="00D45696"/>
    <w:rsid w:val="00D45B00"/>
    <w:rsid w:val="00D46623"/>
    <w:rsid w:val="00D50093"/>
    <w:rsid w:val="00D519D8"/>
    <w:rsid w:val="00D522A8"/>
    <w:rsid w:val="00D53660"/>
    <w:rsid w:val="00D54D1D"/>
    <w:rsid w:val="00D623E0"/>
    <w:rsid w:val="00D62ED3"/>
    <w:rsid w:val="00D6343D"/>
    <w:rsid w:val="00D655F6"/>
    <w:rsid w:val="00D66CE0"/>
    <w:rsid w:val="00D67578"/>
    <w:rsid w:val="00D6774D"/>
    <w:rsid w:val="00D7025E"/>
    <w:rsid w:val="00D73F9F"/>
    <w:rsid w:val="00D760AE"/>
    <w:rsid w:val="00D7790B"/>
    <w:rsid w:val="00D80769"/>
    <w:rsid w:val="00D8224C"/>
    <w:rsid w:val="00D833D3"/>
    <w:rsid w:val="00D873EB"/>
    <w:rsid w:val="00DA190D"/>
    <w:rsid w:val="00DA1B21"/>
    <w:rsid w:val="00DA289A"/>
    <w:rsid w:val="00DB100B"/>
    <w:rsid w:val="00DB3C7C"/>
    <w:rsid w:val="00DB405C"/>
    <w:rsid w:val="00DB4B42"/>
    <w:rsid w:val="00DB531D"/>
    <w:rsid w:val="00DB697E"/>
    <w:rsid w:val="00DB6D24"/>
    <w:rsid w:val="00DC01A2"/>
    <w:rsid w:val="00DC1FDA"/>
    <w:rsid w:val="00DC3A36"/>
    <w:rsid w:val="00DD0687"/>
    <w:rsid w:val="00DD0CA3"/>
    <w:rsid w:val="00DD51B3"/>
    <w:rsid w:val="00DD5244"/>
    <w:rsid w:val="00DD6832"/>
    <w:rsid w:val="00DD7642"/>
    <w:rsid w:val="00DD7A9E"/>
    <w:rsid w:val="00DE1DA9"/>
    <w:rsid w:val="00DE277B"/>
    <w:rsid w:val="00DE3359"/>
    <w:rsid w:val="00DE3CB9"/>
    <w:rsid w:val="00DF5DA6"/>
    <w:rsid w:val="00DF68B9"/>
    <w:rsid w:val="00DF7069"/>
    <w:rsid w:val="00E00E15"/>
    <w:rsid w:val="00E0301C"/>
    <w:rsid w:val="00E035E1"/>
    <w:rsid w:val="00E133E2"/>
    <w:rsid w:val="00E15157"/>
    <w:rsid w:val="00E15A8C"/>
    <w:rsid w:val="00E15AC6"/>
    <w:rsid w:val="00E15CA0"/>
    <w:rsid w:val="00E20A20"/>
    <w:rsid w:val="00E21795"/>
    <w:rsid w:val="00E23146"/>
    <w:rsid w:val="00E23863"/>
    <w:rsid w:val="00E23D6D"/>
    <w:rsid w:val="00E323CC"/>
    <w:rsid w:val="00E34F3E"/>
    <w:rsid w:val="00E350F6"/>
    <w:rsid w:val="00E358F6"/>
    <w:rsid w:val="00E36BEB"/>
    <w:rsid w:val="00E41DAF"/>
    <w:rsid w:val="00E43808"/>
    <w:rsid w:val="00E43CFA"/>
    <w:rsid w:val="00E451CA"/>
    <w:rsid w:val="00E45832"/>
    <w:rsid w:val="00E45E5C"/>
    <w:rsid w:val="00E460C1"/>
    <w:rsid w:val="00E46734"/>
    <w:rsid w:val="00E476F7"/>
    <w:rsid w:val="00E47B92"/>
    <w:rsid w:val="00E47F3C"/>
    <w:rsid w:val="00E508B9"/>
    <w:rsid w:val="00E51A76"/>
    <w:rsid w:val="00E5438C"/>
    <w:rsid w:val="00E54505"/>
    <w:rsid w:val="00E615EE"/>
    <w:rsid w:val="00E6314D"/>
    <w:rsid w:val="00E64E56"/>
    <w:rsid w:val="00E65CAA"/>
    <w:rsid w:val="00E65CB4"/>
    <w:rsid w:val="00E667F6"/>
    <w:rsid w:val="00E66BBC"/>
    <w:rsid w:val="00E7067C"/>
    <w:rsid w:val="00E80591"/>
    <w:rsid w:val="00E8121B"/>
    <w:rsid w:val="00E82503"/>
    <w:rsid w:val="00E835A2"/>
    <w:rsid w:val="00E844EA"/>
    <w:rsid w:val="00E84D8B"/>
    <w:rsid w:val="00E86165"/>
    <w:rsid w:val="00E863FE"/>
    <w:rsid w:val="00E918DD"/>
    <w:rsid w:val="00E924F8"/>
    <w:rsid w:val="00E93514"/>
    <w:rsid w:val="00E9637C"/>
    <w:rsid w:val="00E966D4"/>
    <w:rsid w:val="00EA109B"/>
    <w:rsid w:val="00EA2BCB"/>
    <w:rsid w:val="00EA2EE6"/>
    <w:rsid w:val="00EA5312"/>
    <w:rsid w:val="00EA5BF5"/>
    <w:rsid w:val="00EA61A0"/>
    <w:rsid w:val="00EB1166"/>
    <w:rsid w:val="00EB1939"/>
    <w:rsid w:val="00EB2906"/>
    <w:rsid w:val="00EB2F0C"/>
    <w:rsid w:val="00EB3970"/>
    <w:rsid w:val="00EC3556"/>
    <w:rsid w:val="00ED050F"/>
    <w:rsid w:val="00ED63FE"/>
    <w:rsid w:val="00ED6F80"/>
    <w:rsid w:val="00ED7CBD"/>
    <w:rsid w:val="00EE1C3B"/>
    <w:rsid w:val="00EE6EC2"/>
    <w:rsid w:val="00EE7426"/>
    <w:rsid w:val="00EE77AB"/>
    <w:rsid w:val="00EF018D"/>
    <w:rsid w:val="00EF20B9"/>
    <w:rsid w:val="00EF38C3"/>
    <w:rsid w:val="00EF3C4E"/>
    <w:rsid w:val="00EF7787"/>
    <w:rsid w:val="00F01BFD"/>
    <w:rsid w:val="00F0210F"/>
    <w:rsid w:val="00F1055B"/>
    <w:rsid w:val="00F12392"/>
    <w:rsid w:val="00F130A9"/>
    <w:rsid w:val="00F17CDF"/>
    <w:rsid w:val="00F2074C"/>
    <w:rsid w:val="00F21860"/>
    <w:rsid w:val="00F218E6"/>
    <w:rsid w:val="00F21C1E"/>
    <w:rsid w:val="00F21E46"/>
    <w:rsid w:val="00F22583"/>
    <w:rsid w:val="00F230F1"/>
    <w:rsid w:val="00F2417A"/>
    <w:rsid w:val="00F26CBA"/>
    <w:rsid w:val="00F27A38"/>
    <w:rsid w:val="00F3255D"/>
    <w:rsid w:val="00F325D5"/>
    <w:rsid w:val="00F34046"/>
    <w:rsid w:val="00F343E0"/>
    <w:rsid w:val="00F36052"/>
    <w:rsid w:val="00F373C5"/>
    <w:rsid w:val="00F37CE8"/>
    <w:rsid w:val="00F42148"/>
    <w:rsid w:val="00F42831"/>
    <w:rsid w:val="00F4283D"/>
    <w:rsid w:val="00F44317"/>
    <w:rsid w:val="00F45AE2"/>
    <w:rsid w:val="00F4656C"/>
    <w:rsid w:val="00F50D3D"/>
    <w:rsid w:val="00F52F27"/>
    <w:rsid w:val="00F572C4"/>
    <w:rsid w:val="00F65819"/>
    <w:rsid w:val="00F7018B"/>
    <w:rsid w:val="00F72EFA"/>
    <w:rsid w:val="00F81D1E"/>
    <w:rsid w:val="00F81F83"/>
    <w:rsid w:val="00F82FEA"/>
    <w:rsid w:val="00F83302"/>
    <w:rsid w:val="00F835E7"/>
    <w:rsid w:val="00F8405D"/>
    <w:rsid w:val="00F845D8"/>
    <w:rsid w:val="00F8502B"/>
    <w:rsid w:val="00F8799B"/>
    <w:rsid w:val="00F95148"/>
    <w:rsid w:val="00F95A82"/>
    <w:rsid w:val="00F97615"/>
    <w:rsid w:val="00FA0D73"/>
    <w:rsid w:val="00FA18F6"/>
    <w:rsid w:val="00FA24A8"/>
    <w:rsid w:val="00FA466D"/>
    <w:rsid w:val="00FA6EDC"/>
    <w:rsid w:val="00FA771F"/>
    <w:rsid w:val="00FB288E"/>
    <w:rsid w:val="00FC228C"/>
    <w:rsid w:val="00FC2347"/>
    <w:rsid w:val="00FC5DA3"/>
    <w:rsid w:val="00FC7E13"/>
    <w:rsid w:val="00FC7F85"/>
    <w:rsid w:val="00FD08BD"/>
    <w:rsid w:val="00FD1313"/>
    <w:rsid w:val="00FD316F"/>
    <w:rsid w:val="00FD389C"/>
    <w:rsid w:val="00FD39DE"/>
    <w:rsid w:val="00FD474E"/>
    <w:rsid w:val="00FE082F"/>
    <w:rsid w:val="00FE14C8"/>
    <w:rsid w:val="00FE21C6"/>
    <w:rsid w:val="00FE3DE7"/>
    <w:rsid w:val="00FE45EF"/>
    <w:rsid w:val="00FE4CF3"/>
    <w:rsid w:val="00FE687B"/>
    <w:rsid w:val="00FF0E21"/>
    <w:rsid w:val="00FF14FC"/>
    <w:rsid w:val="00FF218A"/>
    <w:rsid w:val="00FF26F2"/>
    <w:rsid w:val="00FF35EE"/>
    <w:rsid w:val="00FF7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FBFDF9"/>
  <w15:chartTrackingRefBased/>
  <w15:docId w15:val="{F007C19E-1A5D-41D7-95AE-FBEB7C723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B88"/>
    <w:rPr>
      <w:lang w:val="en-IN"/>
    </w:rPr>
  </w:style>
  <w:style w:type="paragraph" w:styleId="Heading1">
    <w:name w:val="heading 1"/>
    <w:basedOn w:val="Normal"/>
    <w:link w:val="Heading1Char"/>
    <w:uiPriority w:val="9"/>
    <w:qFormat/>
    <w:rsid w:val="00642F5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B34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2F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34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2F55"/>
    <w:rPr>
      <w:rFonts w:ascii="Times New Roman" w:eastAsia="Times New Roman" w:hAnsi="Times New Roman" w:cs="Times New Roman"/>
      <w:b/>
      <w:bCs/>
      <w:kern w:val="36"/>
      <w:sz w:val="48"/>
      <w:szCs w:val="48"/>
      <w:lang w:val="en-IN" w:eastAsia="en-IN"/>
    </w:rPr>
  </w:style>
  <w:style w:type="character" w:customStyle="1" w:styleId="Heading3Char">
    <w:name w:val="Heading 3 Char"/>
    <w:basedOn w:val="DefaultParagraphFont"/>
    <w:link w:val="Heading3"/>
    <w:uiPriority w:val="9"/>
    <w:rsid w:val="00642F55"/>
    <w:rPr>
      <w:rFonts w:asciiTheme="majorHAnsi" w:eastAsiaTheme="majorEastAsia" w:hAnsiTheme="majorHAnsi" w:cstheme="majorBidi"/>
      <w:color w:val="1F3763" w:themeColor="accent1" w:themeShade="7F"/>
      <w:sz w:val="24"/>
      <w:szCs w:val="24"/>
      <w:lang w:val="en-IN"/>
    </w:rPr>
  </w:style>
  <w:style w:type="paragraph" w:styleId="Header">
    <w:name w:val="header"/>
    <w:basedOn w:val="Normal"/>
    <w:link w:val="HeaderChar"/>
    <w:uiPriority w:val="99"/>
    <w:unhideWhenUsed/>
    <w:rsid w:val="00040B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B88"/>
    <w:rPr>
      <w:lang w:val="en-IN"/>
    </w:rPr>
  </w:style>
  <w:style w:type="paragraph" w:styleId="Footer">
    <w:name w:val="footer"/>
    <w:basedOn w:val="Normal"/>
    <w:link w:val="FooterChar"/>
    <w:uiPriority w:val="99"/>
    <w:unhideWhenUsed/>
    <w:rsid w:val="00040B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B88"/>
    <w:rPr>
      <w:lang w:val="en-IN"/>
    </w:rPr>
  </w:style>
  <w:style w:type="paragraph" w:styleId="BodyText">
    <w:name w:val="Body Text"/>
    <w:basedOn w:val="Normal"/>
    <w:link w:val="BodyTextChar"/>
    <w:uiPriority w:val="1"/>
    <w:qFormat/>
    <w:rsid w:val="00040B88"/>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040B88"/>
    <w:rPr>
      <w:rFonts w:ascii="Arial" w:eastAsia="Arial" w:hAnsi="Arial" w:cs="Arial"/>
      <w:sz w:val="24"/>
      <w:szCs w:val="24"/>
    </w:rPr>
  </w:style>
  <w:style w:type="paragraph" w:styleId="ListParagraph">
    <w:name w:val="List Paragraph"/>
    <w:basedOn w:val="Normal"/>
    <w:link w:val="ListParagraphChar"/>
    <w:uiPriority w:val="34"/>
    <w:qFormat/>
    <w:rsid w:val="00040B88"/>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040B88"/>
    <w:pPr>
      <w:spacing w:after="0" w:line="240" w:lineRule="auto"/>
    </w:pPr>
    <w:rPr>
      <w:lang w:val="en-IN"/>
    </w:rPr>
  </w:style>
  <w:style w:type="character" w:styleId="CommentReference">
    <w:name w:val="annotation reference"/>
    <w:basedOn w:val="DefaultParagraphFont"/>
    <w:uiPriority w:val="99"/>
    <w:semiHidden/>
    <w:unhideWhenUsed/>
    <w:rsid w:val="00040B88"/>
    <w:rPr>
      <w:sz w:val="16"/>
      <w:szCs w:val="16"/>
    </w:rPr>
  </w:style>
  <w:style w:type="paragraph" w:styleId="CommentText">
    <w:name w:val="annotation text"/>
    <w:basedOn w:val="Normal"/>
    <w:link w:val="CommentTextChar"/>
    <w:uiPriority w:val="99"/>
    <w:unhideWhenUsed/>
    <w:rsid w:val="00040B88"/>
    <w:pPr>
      <w:spacing w:line="240" w:lineRule="auto"/>
    </w:pPr>
    <w:rPr>
      <w:sz w:val="20"/>
      <w:szCs w:val="20"/>
    </w:rPr>
  </w:style>
  <w:style w:type="character" w:customStyle="1" w:styleId="CommentTextChar">
    <w:name w:val="Comment Text Char"/>
    <w:basedOn w:val="DefaultParagraphFont"/>
    <w:link w:val="CommentText"/>
    <w:uiPriority w:val="99"/>
    <w:rsid w:val="00040B88"/>
    <w:rPr>
      <w:sz w:val="20"/>
      <w:szCs w:val="20"/>
      <w:lang w:val="en-IN"/>
    </w:rPr>
  </w:style>
  <w:style w:type="paragraph" w:styleId="CommentSubject">
    <w:name w:val="annotation subject"/>
    <w:basedOn w:val="CommentText"/>
    <w:next w:val="CommentText"/>
    <w:link w:val="CommentSubjectChar"/>
    <w:uiPriority w:val="99"/>
    <w:semiHidden/>
    <w:unhideWhenUsed/>
    <w:rsid w:val="00040B88"/>
    <w:rPr>
      <w:b/>
      <w:bCs/>
    </w:rPr>
  </w:style>
  <w:style w:type="character" w:customStyle="1" w:styleId="CommentSubjectChar">
    <w:name w:val="Comment Subject Char"/>
    <w:basedOn w:val="CommentTextChar"/>
    <w:link w:val="CommentSubject"/>
    <w:uiPriority w:val="99"/>
    <w:semiHidden/>
    <w:rsid w:val="00040B88"/>
    <w:rPr>
      <w:b/>
      <w:bCs/>
      <w:sz w:val="20"/>
      <w:szCs w:val="20"/>
      <w:lang w:val="en-IN"/>
    </w:rPr>
  </w:style>
  <w:style w:type="paragraph" w:styleId="Revision">
    <w:name w:val="Revision"/>
    <w:hidden/>
    <w:uiPriority w:val="99"/>
    <w:semiHidden/>
    <w:rsid w:val="00040B88"/>
    <w:pPr>
      <w:spacing w:after="0" w:line="240" w:lineRule="auto"/>
    </w:pPr>
    <w:rPr>
      <w:lang w:val="en-IN"/>
    </w:rPr>
  </w:style>
  <w:style w:type="paragraph" w:styleId="NormalWeb">
    <w:name w:val="Normal (Web)"/>
    <w:basedOn w:val="Normal"/>
    <w:uiPriority w:val="99"/>
    <w:semiHidden/>
    <w:unhideWhenUsed/>
    <w:rsid w:val="00040B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xn-location">
    <w:name w:val="xn-location"/>
    <w:basedOn w:val="DefaultParagraphFont"/>
    <w:rsid w:val="00040B88"/>
  </w:style>
  <w:style w:type="table" w:styleId="TableGrid">
    <w:name w:val="Table Grid"/>
    <w:basedOn w:val="TableNormal"/>
    <w:uiPriority w:val="39"/>
    <w:rsid w:val="00040B88"/>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40B88"/>
    <w:rPr>
      <w:i/>
      <w:iCs/>
    </w:rPr>
  </w:style>
  <w:style w:type="paragraph" w:customStyle="1" w:styleId="TableParagraph">
    <w:name w:val="Table Paragraph"/>
    <w:basedOn w:val="Normal"/>
    <w:uiPriority w:val="1"/>
    <w:qFormat/>
    <w:rsid w:val="00040B88"/>
    <w:pPr>
      <w:widowControl w:val="0"/>
      <w:autoSpaceDE w:val="0"/>
      <w:autoSpaceDN w:val="0"/>
      <w:spacing w:after="0" w:line="240" w:lineRule="auto"/>
    </w:pPr>
    <w:rPr>
      <w:rFonts w:ascii="Tahoma" w:eastAsia="Tahoma" w:hAnsi="Tahoma" w:cs="Tahoma"/>
      <w:lang w:val="en-US"/>
    </w:rPr>
  </w:style>
  <w:style w:type="paragraph" w:customStyle="1" w:styleId="Default">
    <w:name w:val="Default"/>
    <w:rsid w:val="005B59CA"/>
    <w:pPr>
      <w:autoSpaceDE w:val="0"/>
      <w:autoSpaceDN w:val="0"/>
      <w:adjustRightInd w:val="0"/>
      <w:spacing w:after="0" w:line="240" w:lineRule="auto"/>
    </w:pPr>
    <w:rPr>
      <w:rFonts w:ascii="CNDBJG+TimesNewRoman" w:eastAsia="Times New Roman" w:hAnsi="CNDBJG+TimesNewRoman" w:cs="CNDBJG+TimesNewRoman"/>
      <w:color w:val="000000"/>
      <w:sz w:val="24"/>
      <w:szCs w:val="24"/>
    </w:rPr>
  </w:style>
  <w:style w:type="table" w:styleId="GridTable4-Accent1">
    <w:name w:val="Grid Table 4 Accent 1"/>
    <w:basedOn w:val="TableNormal"/>
    <w:uiPriority w:val="49"/>
    <w:rsid w:val="00186D3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
    <w:name w:val="List Table 1 Light"/>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6">
    <w:name w:val="Grid Table 5 Dark Accent 6"/>
    <w:basedOn w:val="TableNormal"/>
    <w:uiPriority w:val="50"/>
    <w:rsid w:val="00186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GridLight">
    <w:name w:val="Grid Table Light"/>
    <w:basedOn w:val="TableNormal"/>
    <w:uiPriority w:val="40"/>
    <w:rsid w:val="00186D3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86D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642F55"/>
    <w:rPr>
      <w:b/>
      <w:bCs/>
    </w:rPr>
  </w:style>
  <w:style w:type="character" w:styleId="Hyperlink">
    <w:name w:val="Hyperlink"/>
    <w:basedOn w:val="DefaultParagraphFont"/>
    <w:uiPriority w:val="99"/>
    <w:unhideWhenUsed/>
    <w:rsid w:val="00642F55"/>
    <w:rPr>
      <w:color w:val="0563C1" w:themeColor="hyperlink"/>
      <w:u w:val="single"/>
    </w:rPr>
  </w:style>
  <w:style w:type="character" w:customStyle="1" w:styleId="style11">
    <w:name w:val="style11"/>
    <w:basedOn w:val="DefaultParagraphFont"/>
    <w:rsid w:val="00642F55"/>
    <w:rPr>
      <w:rFonts w:ascii="Verdana" w:hAnsi="Verdana" w:hint="default"/>
      <w:b w:val="0"/>
      <w:bCs w:val="0"/>
      <w:color w:val="333333"/>
      <w:sz w:val="20"/>
      <w:szCs w:val="20"/>
    </w:rPr>
  </w:style>
  <w:style w:type="paragraph" w:styleId="PlainText">
    <w:name w:val="Plain Text"/>
    <w:basedOn w:val="Normal"/>
    <w:link w:val="PlainTextChar"/>
    <w:uiPriority w:val="99"/>
    <w:unhideWhenUsed/>
    <w:rsid w:val="00642F55"/>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642F55"/>
    <w:rPr>
      <w:rFonts w:ascii="Consolas" w:hAnsi="Consolas" w:cs="Consolas"/>
      <w:color w:val="5A5A5A"/>
      <w:sz w:val="21"/>
      <w:szCs w:val="21"/>
    </w:rPr>
  </w:style>
  <w:style w:type="character" w:customStyle="1" w:styleId="Heading2Char">
    <w:name w:val="Heading 2 Char"/>
    <w:basedOn w:val="DefaultParagraphFont"/>
    <w:link w:val="Heading2"/>
    <w:uiPriority w:val="9"/>
    <w:rsid w:val="001B3484"/>
    <w:rPr>
      <w:rFonts w:asciiTheme="majorHAnsi" w:eastAsiaTheme="majorEastAsia" w:hAnsiTheme="majorHAnsi" w:cstheme="majorBidi"/>
      <w:color w:val="2F5496" w:themeColor="accent1" w:themeShade="BF"/>
      <w:sz w:val="26"/>
      <w:szCs w:val="26"/>
      <w:lang w:val="en-IN"/>
    </w:rPr>
  </w:style>
  <w:style w:type="character" w:customStyle="1" w:styleId="Heading4Char">
    <w:name w:val="Heading 4 Char"/>
    <w:basedOn w:val="DefaultParagraphFont"/>
    <w:link w:val="Heading4"/>
    <w:uiPriority w:val="9"/>
    <w:rsid w:val="001B3484"/>
    <w:rPr>
      <w:rFonts w:asciiTheme="majorHAnsi" w:eastAsiaTheme="majorEastAsia" w:hAnsiTheme="majorHAnsi" w:cstheme="majorBidi"/>
      <w:i/>
      <w:iCs/>
      <w:color w:val="2F5496" w:themeColor="accent1" w:themeShade="BF"/>
      <w:lang w:val="en-IN"/>
    </w:rPr>
  </w:style>
  <w:style w:type="character" w:styleId="FollowedHyperlink">
    <w:name w:val="FollowedHyperlink"/>
    <w:basedOn w:val="DefaultParagraphFont"/>
    <w:uiPriority w:val="99"/>
    <w:semiHidden/>
    <w:unhideWhenUsed/>
    <w:rsid w:val="002E56DB"/>
    <w:rPr>
      <w:color w:val="954F72" w:themeColor="followedHyperlink"/>
      <w:u w:val="single"/>
    </w:rPr>
  </w:style>
  <w:style w:type="paragraph" w:styleId="TOC1">
    <w:name w:val="toc 1"/>
    <w:basedOn w:val="Normal"/>
    <w:next w:val="Normal"/>
    <w:autoRedefine/>
    <w:uiPriority w:val="39"/>
    <w:unhideWhenUsed/>
    <w:rsid w:val="001B3484"/>
    <w:pPr>
      <w:spacing w:after="100"/>
    </w:pPr>
  </w:style>
  <w:style w:type="paragraph" w:styleId="TOC2">
    <w:name w:val="toc 2"/>
    <w:basedOn w:val="Normal"/>
    <w:next w:val="Normal"/>
    <w:autoRedefine/>
    <w:uiPriority w:val="39"/>
    <w:unhideWhenUsed/>
    <w:rsid w:val="001B3484"/>
    <w:pPr>
      <w:spacing w:after="100"/>
      <w:ind w:left="220"/>
    </w:pPr>
  </w:style>
  <w:style w:type="paragraph" w:customStyle="1" w:styleId="trt0xe">
    <w:name w:val="trt0xe"/>
    <w:basedOn w:val="Normal"/>
    <w:rsid w:val="003558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891777"/>
    <w:rPr>
      <w:color w:val="605E5C"/>
      <w:shd w:val="clear" w:color="auto" w:fill="E1DFDD"/>
    </w:rPr>
  </w:style>
  <w:style w:type="paragraph" w:styleId="Title">
    <w:name w:val="Title"/>
    <w:basedOn w:val="Normal"/>
    <w:link w:val="TitleChar"/>
    <w:uiPriority w:val="10"/>
    <w:qFormat/>
    <w:rsid w:val="00674D89"/>
    <w:pPr>
      <w:widowControl w:val="0"/>
      <w:autoSpaceDE w:val="0"/>
      <w:autoSpaceDN w:val="0"/>
      <w:spacing w:before="23" w:after="0" w:line="240" w:lineRule="auto"/>
      <w:ind w:left="110"/>
    </w:pPr>
    <w:rPr>
      <w:rFonts w:ascii="Arial" w:eastAsia="Arial" w:hAnsi="Arial" w:cs="Arial"/>
      <w:sz w:val="47"/>
      <w:szCs w:val="47"/>
      <w:lang w:val="en-US"/>
    </w:rPr>
  </w:style>
  <w:style w:type="character" w:customStyle="1" w:styleId="TitleChar">
    <w:name w:val="Title Char"/>
    <w:basedOn w:val="DefaultParagraphFont"/>
    <w:link w:val="Title"/>
    <w:uiPriority w:val="10"/>
    <w:rsid w:val="00674D89"/>
    <w:rPr>
      <w:rFonts w:ascii="Arial" w:eastAsia="Arial" w:hAnsi="Arial" w:cs="Arial"/>
      <w:sz w:val="47"/>
      <w:szCs w:val="47"/>
    </w:rPr>
  </w:style>
  <w:style w:type="character" w:customStyle="1" w:styleId="ListParagraphChar">
    <w:name w:val="List Paragraph Char"/>
    <w:basedOn w:val="DefaultParagraphFont"/>
    <w:link w:val="ListParagraph"/>
    <w:uiPriority w:val="34"/>
    <w:rsid w:val="00896156"/>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0624">
      <w:bodyDiv w:val="1"/>
      <w:marLeft w:val="0"/>
      <w:marRight w:val="0"/>
      <w:marTop w:val="0"/>
      <w:marBottom w:val="0"/>
      <w:divBdr>
        <w:top w:val="none" w:sz="0" w:space="0" w:color="auto"/>
        <w:left w:val="none" w:sz="0" w:space="0" w:color="auto"/>
        <w:bottom w:val="none" w:sz="0" w:space="0" w:color="auto"/>
        <w:right w:val="none" w:sz="0" w:space="0" w:color="auto"/>
      </w:divBdr>
    </w:div>
    <w:div w:id="33889945">
      <w:bodyDiv w:val="1"/>
      <w:marLeft w:val="0"/>
      <w:marRight w:val="0"/>
      <w:marTop w:val="0"/>
      <w:marBottom w:val="0"/>
      <w:divBdr>
        <w:top w:val="none" w:sz="0" w:space="0" w:color="auto"/>
        <w:left w:val="none" w:sz="0" w:space="0" w:color="auto"/>
        <w:bottom w:val="none" w:sz="0" w:space="0" w:color="auto"/>
        <w:right w:val="none" w:sz="0" w:space="0" w:color="auto"/>
      </w:divBdr>
    </w:div>
    <w:div w:id="40716899">
      <w:bodyDiv w:val="1"/>
      <w:marLeft w:val="0"/>
      <w:marRight w:val="0"/>
      <w:marTop w:val="0"/>
      <w:marBottom w:val="0"/>
      <w:divBdr>
        <w:top w:val="none" w:sz="0" w:space="0" w:color="auto"/>
        <w:left w:val="none" w:sz="0" w:space="0" w:color="auto"/>
        <w:bottom w:val="none" w:sz="0" w:space="0" w:color="auto"/>
        <w:right w:val="none" w:sz="0" w:space="0" w:color="auto"/>
      </w:divBdr>
    </w:div>
    <w:div w:id="42022808">
      <w:bodyDiv w:val="1"/>
      <w:marLeft w:val="0"/>
      <w:marRight w:val="0"/>
      <w:marTop w:val="0"/>
      <w:marBottom w:val="0"/>
      <w:divBdr>
        <w:top w:val="none" w:sz="0" w:space="0" w:color="auto"/>
        <w:left w:val="none" w:sz="0" w:space="0" w:color="auto"/>
        <w:bottom w:val="none" w:sz="0" w:space="0" w:color="auto"/>
        <w:right w:val="none" w:sz="0" w:space="0" w:color="auto"/>
      </w:divBdr>
    </w:div>
    <w:div w:id="55445261">
      <w:bodyDiv w:val="1"/>
      <w:marLeft w:val="0"/>
      <w:marRight w:val="0"/>
      <w:marTop w:val="0"/>
      <w:marBottom w:val="0"/>
      <w:divBdr>
        <w:top w:val="none" w:sz="0" w:space="0" w:color="auto"/>
        <w:left w:val="none" w:sz="0" w:space="0" w:color="auto"/>
        <w:bottom w:val="none" w:sz="0" w:space="0" w:color="auto"/>
        <w:right w:val="none" w:sz="0" w:space="0" w:color="auto"/>
      </w:divBdr>
    </w:div>
    <w:div w:id="59256314">
      <w:bodyDiv w:val="1"/>
      <w:marLeft w:val="0"/>
      <w:marRight w:val="0"/>
      <w:marTop w:val="0"/>
      <w:marBottom w:val="0"/>
      <w:divBdr>
        <w:top w:val="none" w:sz="0" w:space="0" w:color="auto"/>
        <w:left w:val="none" w:sz="0" w:space="0" w:color="auto"/>
        <w:bottom w:val="none" w:sz="0" w:space="0" w:color="auto"/>
        <w:right w:val="none" w:sz="0" w:space="0" w:color="auto"/>
      </w:divBdr>
    </w:div>
    <w:div w:id="68159537">
      <w:bodyDiv w:val="1"/>
      <w:marLeft w:val="0"/>
      <w:marRight w:val="0"/>
      <w:marTop w:val="0"/>
      <w:marBottom w:val="0"/>
      <w:divBdr>
        <w:top w:val="none" w:sz="0" w:space="0" w:color="auto"/>
        <w:left w:val="none" w:sz="0" w:space="0" w:color="auto"/>
        <w:bottom w:val="none" w:sz="0" w:space="0" w:color="auto"/>
        <w:right w:val="none" w:sz="0" w:space="0" w:color="auto"/>
      </w:divBdr>
    </w:div>
    <w:div w:id="70736768">
      <w:bodyDiv w:val="1"/>
      <w:marLeft w:val="0"/>
      <w:marRight w:val="0"/>
      <w:marTop w:val="0"/>
      <w:marBottom w:val="0"/>
      <w:divBdr>
        <w:top w:val="none" w:sz="0" w:space="0" w:color="auto"/>
        <w:left w:val="none" w:sz="0" w:space="0" w:color="auto"/>
        <w:bottom w:val="none" w:sz="0" w:space="0" w:color="auto"/>
        <w:right w:val="none" w:sz="0" w:space="0" w:color="auto"/>
      </w:divBdr>
    </w:div>
    <w:div w:id="76903618">
      <w:bodyDiv w:val="1"/>
      <w:marLeft w:val="0"/>
      <w:marRight w:val="0"/>
      <w:marTop w:val="0"/>
      <w:marBottom w:val="0"/>
      <w:divBdr>
        <w:top w:val="none" w:sz="0" w:space="0" w:color="auto"/>
        <w:left w:val="none" w:sz="0" w:space="0" w:color="auto"/>
        <w:bottom w:val="none" w:sz="0" w:space="0" w:color="auto"/>
        <w:right w:val="none" w:sz="0" w:space="0" w:color="auto"/>
      </w:divBdr>
    </w:div>
    <w:div w:id="79378917">
      <w:bodyDiv w:val="1"/>
      <w:marLeft w:val="0"/>
      <w:marRight w:val="0"/>
      <w:marTop w:val="0"/>
      <w:marBottom w:val="0"/>
      <w:divBdr>
        <w:top w:val="none" w:sz="0" w:space="0" w:color="auto"/>
        <w:left w:val="none" w:sz="0" w:space="0" w:color="auto"/>
        <w:bottom w:val="none" w:sz="0" w:space="0" w:color="auto"/>
        <w:right w:val="none" w:sz="0" w:space="0" w:color="auto"/>
      </w:divBdr>
    </w:div>
    <w:div w:id="79527293">
      <w:bodyDiv w:val="1"/>
      <w:marLeft w:val="0"/>
      <w:marRight w:val="0"/>
      <w:marTop w:val="0"/>
      <w:marBottom w:val="0"/>
      <w:divBdr>
        <w:top w:val="none" w:sz="0" w:space="0" w:color="auto"/>
        <w:left w:val="none" w:sz="0" w:space="0" w:color="auto"/>
        <w:bottom w:val="none" w:sz="0" w:space="0" w:color="auto"/>
        <w:right w:val="none" w:sz="0" w:space="0" w:color="auto"/>
      </w:divBdr>
    </w:div>
    <w:div w:id="82654951">
      <w:bodyDiv w:val="1"/>
      <w:marLeft w:val="0"/>
      <w:marRight w:val="0"/>
      <w:marTop w:val="0"/>
      <w:marBottom w:val="0"/>
      <w:divBdr>
        <w:top w:val="none" w:sz="0" w:space="0" w:color="auto"/>
        <w:left w:val="none" w:sz="0" w:space="0" w:color="auto"/>
        <w:bottom w:val="none" w:sz="0" w:space="0" w:color="auto"/>
        <w:right w:val="none" w:sz="0" w:space="0" w:color="auto"/>
      </w:divBdr>
    </w:div>
    <w:div w:id="90468821">
      <w:bodyDiv w:val="1"/>
      <w:marLeft w:val="0"/>
      <w:marRight w:val="0"/>
      <w:marTop w:val="0"/>
      <w:marBottom w:val="0"/>
      <w:divBdr>
        <w:top w:val="none" w:sz="0" w:space="0" w:color="auto"/>
        <w:left w:val="none" w:sz="0" w:space="0" w:color="auto"/>
        <w:bottom w:val="none" w:sz="0" w:space="0" w:color="auto"/>
        <w:right w:val="none" w:sz="0" w:space="0" w:color="auto"/>
      </w:divBdr>
    </w:div>
    <w:div w:id="92938152">
      <w:bodyDiv w:val="1"/>
      <w:marLeft w:val="0"/>
      <w:marRight w:val="0"/>
      <w:marTop w:val="0"/>
      <w:marBottom w:val="0"/>
      <w:divBdr>
        <w:top w:val="none" w:sz="0" w:space="0" w:color="auto"/>
        <w:left w:val="none" w:sz="0" w:space="0" w:color="auto"/>
        <w:bottom w:val="none" w:sz="0" w:space="0" w:color="auto"/>
        <w:right w:val="none" w:sz="0" w:space="0" w:color="auto"/>
      </w:divBdr>
    </w:div>
    <w:div w:id="119998577">
      <w:bodyDiv w:val="1"/>
      <w:marLeft w:val="0"/>
      <w:marRight w:val="0"/>
      <w:marTop w:val="0"/>
      <w:marBottom w:val="0"/>
      <w:divBdr>
        <w:top w:val="none" w:sz="0" w:space="0" w:color="auto"/>
        <w:left w:val="none" w:sz="0" w:space="0" w:color="auto"/>
        <w:bottom w:val="none" w:sz="0" w:space="0" w:color="auto"/>
        <w:right w:val="none" w:sz="0" w:space="0" w:color="auto"/>
      </w:divBdr>
    </w:div>
    <w:div w:id="121732820">
      <w:bodyDiv w:val="1"/>
      <w:marLeft w:val="0"/>
      <w:marRight w:val="0"/>
      <w:marTop w:val="0"/>
      <w:marBottom w:val="0"/>
      <w:divBdr>
        <w:top w:val="none" w:sz="0" w:space="0" w:color="auto"/>
        <w:left w:val="none" w:sz="0" w:space="0" w:color="auto"/>
        <w:bottom w:val="none" w:sz="0" w:space="0" w:color="auto"/>
        <w:right w:val="none" w:sz="0" w:space="0" w:color="auto"/>
      </w:divBdr>
    </w:div>
    <w:div w:id="125465971">
      <w:bodyDiv w:val="1"/>
      <w:marLeft w:val="0"/>
      <w:marRight w:val="0"/>
      <w:marTop w:val="0"/>
      <w:marBottom w:val="0"/>
      <w:divBdr>
        <w:top w:val="none" w:sz="0" w:space="0" w:color="auto"/>
        <w:left w:val="none" w:sz="0" w:space="0" w:color="auto"/>
        <w:bottom w:val="none" w:sz="0" w:space="0" w:color="auto"/>
        <w:right w:val="none" w:sz="0" w:space="0" w:color="auto"/>
      </w:divBdr>
    </w:div>
    <w:div w:id="125783937">
      <w:bodyDiv w:val="1"/>
      <w:marLeft w:val="0"/>
      <w:marRight w:val="0"/>
      <w:marTop w:val="0"/>
      <w:marBottom w:val="0"/>
      <w:divBdr>
        <w:top w:val="none" w:sz="0" w:space="0" w:color="auto"/>
        <w:left w:val="none" w:sz="0" w:space="0" w:color="auto"/>
        <w:bottom w:val="none" w:sz="0" w:space="0" w:color="auto"/>
        <w:right w:val="none" w:sz="0" w:space="0" w:color="auto"/>
      </w:divBdr>
    </w:div>
    <w:div w:id="131407304">
      <w:bodyDiv w:val="1"/>
      <w:marLeft w:val="0"/>
      <w:marRight w:val="0"/>
      <w:marTop w:val="0"/>
      <w:marBottom w:val="0"/>
      <w:divBdr>
        <w:top w:val="none" w:sz="0" w:space="0" w:color="auto"/>
        <w:left w:val="none" w:sz="0" w:space="0" w:color="auto"/>
        <w:bottom w:val="none" w:sz="0" w:space="0" w:color="auto"/>
        <w:right w:val="none" w:sz="0" w:space="0" w:color="auto"/>
      </w:divBdr>
    </w:div>
    <w:div w:id="132454263">
      <w:bodyDiv w:val="1"/>
      <w:marLeft w:val="0"/>
      <w:marRight w:val="0"/>
      <w:marTop w:val="0"/>
      <w:marBottom w:val="0"/>
      <w:divBdr>
        <w:top w:val="none" w:sz="0" w:space="0" w:color="auto"/>
        <w:left w:val="none" w:sz="0" w:space="0" w:color="auto"/>
        <w:bottom w:val="none" w:sz="0" w:space="0" w:color="auto"/>
        <w:right w:val="none" w:sz="0" w:space="0" w:color="auto"/>
      </w:divBdr>
    </w:div>
    <w:div w:id="155534366">
      <w:bodyDiv w:val="1"/>
      <w:marLeft w:val="0"/>
      <w:marRight w:val="0"/>
      <w:marTop w:val="0"/>
      <w:marBottom w:val="0"/>
      <w:divBdr>
        <w:top w:val="none" w:sz="0" w:space="0" w:color="auto"/>
        <w:left w:val="none" w:sz="0" w:space="0" w:color="auto"/>
        <w:bottom w:val="none" w:sz="0" w:space="0" w:color="auto"/>
        <w:right w:val="none" w:sz="0" w:space="0" w:color="auto"/>
      </w:divBdr>
    </w:div>
    <w:div w:id="155613578">
      <w:bodyDiv w:val="1"/>
      <w:marLeft w:val="0"/>
      <w:marRight w:val="0"/>
      <w:marTop w:val="0"/>
      <w:marBottom w:val="0"/>
      <w:divBdr>
        <w:top w:val="none" w:sz="0" w:space="0" w:color="auto"/>
        <w:left w:val="none" w:sz="0" w:space="0" w:color="auto"/>
        <w:bottom w:val="none" w:sz="0" w:space="0" w:color="auto"/>
        <w:right w:val="none" w:sz="0" w:space="0" w:color="auto"/>
      </w:divBdr>
    </w:div>
    <w:div w:id="173037179">
      <w:bodyDiv w:val="1"/>
      <w:marLeft w:val="0"/>
      <w:marRight w:val="0"/>
      <w:marTop w:val="0"/>
      <w:marBottom w:val="0"/>
      <w:divBdr>
        <w:top w:val="none" w:sz="0" w:space="0" w:color="auto"/>
        <w:left w:val="none" w:sz="0" w:space="0" w:color="auto"/>
        <w:bottom w:val="none" w:sz="0" w:space="0" w:color="auto"/>
        <w:right w:val="none" w:sz="0" w:space="0" w:color="auto"/>
      </w:divBdr>
    </w:div>
    <w:div w:id="189727641">
      <w:bodyDiv w:val="1"/>
      <w:marLeft w:val="0"/>
      <w:marRight w:val="0"/>
      <w:marTop w:val="0"/>
      <w:marBottom w:val="0"/>
      <w:divBdr>
        <w:top w:val="none" w:sz="0" w:space="0" w:color="auto"/>
        <w:left w:val="none" w:sz="0" w:space="0" w:color="auto"/>
        <w:bottom w:val="none" w:sz="0" w:space="0" w:color="auto"/>
        <w:right w:val="none" w:sz="0" w:space="0" w:color="auto"/>
      </w:divBdr>
    </w:div>
    <w:div w:id="208810449">
      <w:bodyDiv w:val="1"/>
      <w:marLeft w:val="0"/>
      <w:marRight w:val="0"/>
      <w:marTop w:val="0"/>
      <w:marBottom w:val="0"/>
      <w:divBdr>
        <w:top w:val="none" w:sz="0" w:space="0" w:color="auto"/>
        <w:left w:val="none" w:sz="0" w:space="0" w:color="auto"/>
        <w:bottom w:val="none" w:sz="0" w:space="0" w:color="auto"/>
        <w:right w:val="none" w:sz="0" w:space="0" w:color="auto"/>
      </w:divBdr>
    </w:div>
    <w:div w:id="217860496">
      <w:bodyDiv w:val="1"/>
      <w:marLeft w:val="0"/>
      <w:marRight w:val="0"/>
      <w:marTop w:val="0"/>
      <w:marBottom w:val="0"/>
      <w:divBdr>
        <w:top w:val="none" w:sz="0" w:space="0" w:color="auto"/>
        <w:left w:val="none" w:sz="0" w:space="0" w:color="auto"/>
        <w:bottom w:val="none" w:sz="0" w:space="0" w:color="auto"/>
        <w:right w:val="none" w:sz="0" w:space="0" w:color="auto"/>
      </w:divBdr>
    </w:div>
    <w:div w:id="222185398">
      <w:bodyDiv w:val="1"/>
      <w:marLeft w:val="0"/>
      <w:marRight w:val="0"/>
      <w:marTop w:val="0"/>
      <w:marBottom w:val="0"/>
      <w:divBdr>
        <w:top w:val="none" w:sz="0" w:space="0" w:color="auto"/>
        <w:left w:val="none" w:sz="0" w:space="0" w:color="auto"/>
        <w:bottom w:val="none" w:sz="0" w:space="0" w:color="auto"/>
        <w:right w:val="none" w:sz="0" w:space="0" w:color="auto"/>
      </w:divBdr>
    </w:div>
    <w:div w:id="222715871">
      <w:bodyDiv w:val="1"/>
      <w:marLeft w:val="0"/>
      <w:marRight w:val="0"/>
      <w:marTop w:val="0"/>
      <w:marBottom w:val="0"/>
      <w:divBdr>
        <w:top w:val="none" w:sz="0" w:space="0" w:color="auto"/>
        <w:left w:val="none" w:sz="0" w:space="0" w:color="auto"/>
        <w:bottom w:val="none" w:sz="0" w:space="0" w:color="auto"/>
        <w:right w:val="none" w:sz="0" w:space="0" w:color="auto"/>
      </w:divBdr>
    </w:div>
    <w:div w:id="224410968">
      <w:bodyDiv w:val="1"/>
      <w:marLeft w:val="0"/>
      <w:marRight w:val="0"/>
      <w:marTop w:val="0"/>
      <w:marBottom w:val="0"/>
      <w:divBdr>
        <w:top w:val="none" w:sz="0" w:space="0" w:color="auto"/>
        <w:left w:val="none" w:sz="0" w:space="0" w:color="auto"/>
        <w:bottom w:val="none" w:sz="0" w:space="0" w:color="auto"/>
        <w:right w:val="none" w:sz="0" w:space="0" w:color="auto"/>
      </w:divBdr>
    </w:div>
    <w:div w:id="252007199">
      <w:bodyDiv w:val="1"/>
      <w:marLeft w:val="0"/>
      <w:marRight w:val="0"/>
      <w:marTop w:val="0"/>
      <w:marBottom w:val="0"/>
      <w:divBdr>
        <w:top w:val="none" w:sz="0" w:space="0" w:color="auto"/>
        <w:left w:val="none" w:sz="0" w:space="0" w:color="auto"/>
        <w:bottom w:val="none" w:sz="0" w:space="0" w:color="auto"/>
        <w:right w:val="none" w:sz="0" w:space="0" w:color="auto"/>
      </w:divBdr>
    </w:div>
    <w:div w:id="278729639">
      <w:bodyDiv w:val="1"/>
      <w:marLeft w:val="0"/>
      <w:marRight w:val="0"/>
      <w:marTop w:val="0"/>
      <w:marBottom w:val="0"/>
      <w:divBdr>
        <w:top w:val="none" w:sz="0" w:space="0" w:color="auto"/>
        <w:left w:val="none" w:sz="0" w:space="0" w:color="auto"/>
        <w:bottom w:val="none" w:sz="0" w:space="0" w:color="auto"/>
        <w:right w:val="none" w:sz="0" w:space="0" w:color="auto"/>
      </w:divBdr>
    </w:div>
    <w:div w:id="284192767">
      <w:bodyDiv w:val="1"/>
      <w:marLeft w:val="0"/>
      <w:marRight w:val="0"/>
      <w:marTop w:val="0"/>
      <w:marBottom w:val="0"/>
      <w:divBdr>
        <w:top w:val="none" w:sz="0" w:space="0" w:color="auto"/>
        <w:left w:val="none" w:sz="0" w:space="0" w:color="auto"/>
        <w:bottom w:val="none" w:sz="0" w:space="0" w:color="auto"/>
        <w:right w:val="none" w:sz="0" w:space="0" w:color="auto"/>
      </w:divBdr>
    </w:div>
    <w:div w:id="288441590">
      <w:bodyDiv w:val="1"/>
      <w:marLeft w:val="0"/>
      <w:marRight w:val="0"/>
      <w:marTop w:val="0"/>
      <w:marBottom w:val="0"/>
      <w:divBdr>
        <w:top w:val="none" w:sz="0" w:space="0" w:color="auto"/>
        <w:left w:val="none" w:sz="0" w:space="0" w:color="auto"/>
        <w:bottom w:val="none" w:sz="0" w:space="0" w:color="auto"/>
        <w:right w:val="none" w:sz="0" w:space="0" w:color="auto"/>
      </w:divBdr>
    </w:div>
    <w:div w:id="292097735">
      <w:bodyDiv w:val="1"/>
      <w:marLeft w:val="0"/>
      <w:marRight w:val="0"/>
      <w:marTop w:val="0"/>
      <w:marBottom w:val="0"/>
      <w:divBdr>
        <w:top w:val="none" w:sz="0" w:space="0" w:color="auto"/>
        <w:left w:val="none" w:sz="0" w:space="0" w:color="auto"/>
        <w:bottom w:val="none" w:sz="0" w:space="0" w:color="auto"/>
        <w:right w:val="none" w:sz="0" w:space="0" w:color="auto"/>
      </w:divBdr>
    </w:div>
    <w:div w:id="293027414">
      <w:bodyDiv w:val="1"/>
      <w:marLeft w:val="0"/>
      <w:marRight w:val="0"/>
      <w:marTop w:val="0"/>
      <w:marBottom w:val="0"/>
      <w:divBdr>
        <w:top w:val="none" w:sz="0" w:space="0" w:color="auto"/>
        <w:left w:val="none" w:sz="0" w:space="0" w:color="auto"/>
        <w:bottom w:val="none" w:sz="0" w:space="0" w:color="auto"/>
        <w:right w:val="none" w:sz="0" w:space="0" w:color="auto"/>
      </w:divBdr>
    </w:div>
    <w:div w:id="302274152">
      <w:bodyDiv w:val="1"/>
      <w:marLeft w:val="0"/>
      <w:marRight w:val="0"/>
      <w:marTop w:val="0"/>
      <w:marBottom w:val="0"/>
      <w:divBdr>
        <w:top w:val="none" w:sz="0" w:space="0" w:color="auto"/>
        <w:left w:val="none" w:sz="0" w:space="0" w:color="auto"/>
        <w:bottom w:val="none" w:sz="0" w:space="0" w:color="auto"/>
        <w:right w:val="none" w:sz="0" w:space="0" w:color="auto"/>
      </w:divBdr>
    </w:div>
    <w:div w:id="304164084">
      <w:bodyDiv w:val="1"/>
      <w:marLeft w:val="0"/>
      <w:marRight w:val="0"/>
      <w:marTop w:val="0"/>
      <w:marBottom w:val="0"/>
      <w:divBdr>
        <w:top w:val="none" w:sz="0" w:space="0" w:color="auto"/>
        <w:left w:val="none" w:sz="0" w:space="0" w:color="auto"/>
        <w:bottom w:val="none" w:sz="0" w:space="0" w:color="auto"/>
        <w:right w:val="none" w:sz="0" w:space="0" w:color="auto"/>
      </w:divBdr>
    </w:div>
    <w:div w:id="329723245">
      <w:bodyDiv w:val="1"/>
      <w:marLeft w:val="0"/>
      <w:marRight w:val="0"/>
      <w:marTop w:val="0"/>
      <w:marBottom w:val="0"/>
      <w:divBdr>
        <w:top w:val="none" w:sz="0" w:space="0" w:color="auto"/>
        <w:left w:val="none" w:sz="0" w:space="0" w:color="auto"/>
        <w:bottom w:val="none" w:sz="0" w:space="0" w:color="auto"/>
        <w:right w:val="none" w:sz="0" w:space="0" w:color="auto"/>
      </w:divBdr>
    </w:div>
    <w:div w:id="338310683">
      <w:bodyDiv w:val="1"/>
      <w:marLeft w:val="0"/>
      <w:marRight w:val="0"/>
      <w:marTop w:val="0"/>
      <w:marBottom w:val="0"/>
      <w:divBdr>
        <w:top w:val="none" w:sz="0" w:space="0" w:color="auto"/>
        <w:left w:val="none" w:sz="0" w:space="0" w:color="auto"/>
        <w:bottom w:val="none" w:sz="0" w:space="0" w:color="auto"/>
        <w:right w:val="none" w:sz="0" w:space="0" w:color="auto"/>
      </w:divBdr>
      <w:divsChild>
        <w:div w:id="1219584900">
          <w:marLeft w:val="274"/>
          <w:marRight w:val="0"/>
          <w:marTop w:val="120"/>
          <w:marBottom w:val="120"/>
          <w:divBdr>
            <w:top w:val="none" w:sz="0" w:space="0" w:color="auto"/>
            <w:left w:val="none" w:sz="0" w:space="0" w:color="auto"/>
            <w:bottom w:val="none" w:sz="0" w:space="0" w:color="auto"/>
            <w:right w:val="none" w:sz="0" w:space="0" w:color="auto"/>
          </w:divBdr>
        </w:div>
        <w:div w:id="1621497204">
          <w:marLeft w:val="274"/>
          <w:marRight w:val="0"/>
          <w:marTop w:val="120"/>
          <w:marBottom w:val="120"/>
          <w:divBdr>
            <w:top w:val="none" w:sz="0" w:space="0" w:color="auto"/>
            <w:left w:val="none" w:sz="0" w:space="0" w:color="auto"/>
            <w:bottom w:val="none" w:sz="0" w:space="0" w:color="auto"/>
            <w:right w:val="none" w:sz="0" w:space="0" w:color="auto"/>
          </w:divBdr>
        </w:div>
        <w:div w:id="762183912">
          <w:marLeft w:val="274"/>
          <w:marRight w:val="0"/>
          <w:marTop w:val="120"/>
          <w:marBottom w:val="120"/>
          <w:divBdr>
            <w:top w:val="none" w:sz="0" w:space="0" w:color="auto"/>
            <w:left w:val="none" w:sz="0" w:space="0" w:color="auto"/>
            <w:bottom w:val="none" w:sz="0" w:space="0" w:color="auto"/>
            <w:right w:val="none" w:sz="0" w:space="0" w:color="auto"/>
          </w:divBdr>
        </w:div>
        <w:div w:id="155271314">
          <w:marLeft w:val="274"/>
          <w:marRight w:val="0"/>
          <w:marTop w:val="120"/>
          <w:marBottom w:val="120"/>
          <w:divBdr>
            <w:top w:val="none" w:sz="0" w:space="0" w:color="auto"/>
            <w:left w:val="none" w:sz="0" w:space="0" w:color="auto"/>
            <w:bottom w:val="none" w:sz="0" w:space="0" w:color="auto"/>
            <w:right w:val="none" w:sz="0" w:space="0" w:color="auto"/>
          </w:divBdr>
        </w:div>
        <w:div w:id="199779349">
          <w:marLeft w:val="274"/>
          <w:marRight w:val="0"/>
          <w:marTop w:val="120"/>
          <w:marBottom w:val="120"/>
          <w:divBdr>
            <w:top w:val="none" w:sz="0" w:space="0" w:color="auto"/>
            <w:left w:val="none" w:sz="0" w:space="0" w:color="auto"/>
            <w:bottom w:val="none" w:sz="0" w:space="0" w:color="auto"/>
            <w:right w:val="none" w:sz="0" w:space="0" w:color="auto"/>
          </w:divBdr>
        </w:div>
        <w:div w:id="1435318565">
          <w:marLeft w:val="274"/>
          <w:marRight w:val="0"/>
          <w:marTop w:val="120"/>
          <w:marBottom w:val="120"/>
          <w:divBdr>
            <w:top w:val="none" w:sz="0" w:space="0" w:color="auto"/>
            <w:left w:val="none" w:sz="0" w:space="0" w:color="auto"/>
            <w:bottom w:val="none" w:sz="0" w:space="0" w:color="auto"/>
            <w:right w:val="none" w:sz="0" w:space="0" w:color="auto"/>
          </w:divBdr>
        </w:div>
      </w:divsChild>
    </w:div>
    <w:div w:id="339890865">
      <w:bodyDiv w:val="1"/>
      <w:marLeft w:val="0"/>
      <w:marRight w:val="0"/>
      <w:marTop w:val="0"/>
      <w:marBottom w:val="0"/>
      <w:divBdr>
        <w:top w:val="none" w:sz="0" w:space="0" w:color="auto"/>
        <w:left w:val="none" w:sz="0" w:space="0" w:color="auto"/>
        <w:bottom w:val="none" w:sz="0" w:space="0" w:color="auto"/>
        <w:right w:val="none" w:sz="0" w:space="0" w:color="auto"/>
      </w:divBdr>
    </w:div>
    <w:div w:id="344863562">
      <w:bodyDiv w:val="1"/>
      <w:marLeft w:val="0"/>
      <w:marRight w:val="0"/>
      <w:marTop w:val="0"/>
      <w:marBottom w:val="0"/>
      <w:divBdr>
        <w:top w:val="none" w:sz="0" w:space="0" w:color="auto"/>
        <w:left w:val="none" w:sz="0" w:space="0" w:color="auto"/>
        <w:bottom w:val="none" w:sz="0" w:space="0" w:color="auto"/>
        <w:right w:val="none" w:sz="0" w:space="0" w:color="auto"/>
      </w:divBdr>
    </w:div>
    <w:div w:id="352802158">
      <w:bodyDiv w:val="1"/>
      <w:marLeft w:val="0"/>
      <w:marRight w:val="0"/>
      <w:marTop w:val="0"/>
      <w:marBottom w:val="0"/>
      <w:divBdr>
        <w:top w:val="none" w:sz="0" w:space="0" w:color="auto"/>
        <w:left w:val="none" w:sz="0" w:space="0" w:color="auto"/>
        <w:bottom w:val="none" w:sz="0" w:space="0" w:color="auto"/>
        <w:right w:val="none" w:sz="0" w:space="0" w:color="auto"/>
      </w:divBdr>
    </w:div>
    <w:div w:id="359091833">
      <w:bodyDiv w:val="1"/>
      <w:marLeft w:val="0"/>
      <w:marRight w:val="0"/>
      <w:marTop w:val="0"/>
      <w:marBottom w:val="0"/>
      <w:divBdr>
        <w:top w:val="none" w:sz="0" w:space="0" w:color="auto"/>
        <w:left w:val="none" w:sz="0" w:space="0" w:color="auto"/>
        <w:bottom w:val="none" w:sz="0" w:space="0" w:color="auto"/>
        <w:right w:val="none" w:sz="0" w:space="0" w:color="auto"/>
      </w:divBdr>
    </w:div>
    <w:div w:id="374693733">
      <w:bodyDiv w:val="1"/>
      <w:marLeft w:val="0"/>
      <w:marRight w:val="0"/>
      <w:marTop w:val="0"/>
      <w:marBottom w:val="0"/>
      <w:divBdr>
        <w:top w:val="none" w:sz="0" w:space="0" w:color="auto"/>
        <w:left w:val="none" w:sz="0" w:space="0" w:color="auto"/>
        <w:bottom w:val="none" w:sz="0" w:space="0" w:color="auto"/>
        <w:right w:val="none" w:sz="0" w:space="0" w:color="auto"/>
      </w:divBdr>
    </w:div>
    <w:div w:id="378287512">
      <w:bodyDiv w:val="1"/>
      <w:marLeft w:val="0"/>
      <w:marRight w:val="0"/>
      <w:marTop w:val="0"/>
      <w:marBottom w:val="0"/>
      <w:divBdr>
        <w:top w:val="none" w:sz="0" w:space="0" w:color="auto"/>
        <w:left w:val="none" w:sz="0" w:space="0" w:color="auto"/>
        <w:bottom w:val="none" w:sz="0" w:space="0" w:color="auto"/>
        <w:right w:val="none" w:sz="0" w:space="0" w:color="auto"/>
      </w:divBdr>
    </w:div>
    <w:div w:id="378749560">
      <w:bodyDiv w:val="1"/>
      <w:marLeft w:val="0"/>
      <w:marRight w:val="0"/>
      <w:marTop w:val="0"/>
      <w:marBottom w:val="0"/>
      <w:divBdr>
        <w:top w:val="none" w:sz="0" w:space="0" w:color="auto"/>
        <w:left w:val="none" w:sz="0" w:space="0" w:color="auto"/>
        <w:bottom w:val="none" w:sz="0" w:space="0" w:color="auto"/>
        <w:right w:val="none" w:sz="0" w:space="0" w:color="auto"/>
      </w:divBdr>
    </w:div>
    <w:div w:id="390228683">
      <w:bodyDiv w:val="1"/>
      <w:marLeft w:val="0"/>
      <w:marRight w:val="0"/>
      <w:marTop w:val="0"/>
      <w:marBottom w:val="0"/>
      <w:divBdr>
        <w:top w:val="none" w:sz="0" w:space="0" w:color="auto"/>
        <w:left w:val="none" w:sz="0" w:space="0" w:color="auto"/>
        <w:bottom w:val="none" w:sz="0" w:space="0" w:color="auto"/>
        <w:right w:val="none" w:sz="0" w:space="0" w:color="auto"/>
      </w:divBdr>
    </w:div>
    <w:div w:id="392627215">
      <w:bodyDiv w:val="1"/>
      <w:marLeft w:val="0"/>
      <w:marRight w:val="0"/>
      <w:marTop w:val="0"/>
      <w:marBottom w:val="0"/>
      <w:divBdr>
        <w:top w:val="none" w:sz="0" w:space="0" w:color="auto"/>
        <w:left w:val="none" w:sz="0" w:space="0" w:color="auto"/>
        <w:bottom w:val="none" w:sz="0" w:space="0" w:color="auto"/>
        <w:right w:val="none" w:sz="0" w:space="0" w:color="auto"/>
      </w:divBdr>
    </w:div>
    <w:div w:id="400640305">
      <w:bodyDiv w:val="1"/>
      <w:marLeft w:val="0"/>
      <w:marRight w:val="0"/>
      <w:marTop w:val="0"/>
      <w:marBottom w:val="0"/>
      <w:divBdr>
        <w:top w:val="none" w:sz="0" w:space="0" w:color="auto"/>
        <w:left w:val="none" w:sz="0" w:space="0" w:color="auto"/>
        <w:bottom w:val="none" w:sz="0" w:space="0" w:color="auto"/>
        <w:right w:val="none" w:sz="0" w:space="0" w:color="auto"/>
      </w:divBdr>
    </w:div>
    <w:div w:id="411044752">
      <w:bodyDiv w:val="1"/>
      <w:marLeft w:val="0"/>
      <w:marRight w:val="0"/>
      <w:marTop w:val="0"/>
      <w:marBottom w:val="0"/>
      <w:divBdr>
        <w:top w:val="none" w:sz="0" w:space="0" w:color="auto"/>
        <w:left w:val="none" w:sz="0" w:space="0" w:color="auto"/>
        <w:bottom w:val="none" w:sz="0" w:space="0" w:color="auto"/>
        <w:right w:val="none" w:sz="0" w:space="0" w:color="auto"/>
      </w:divBdr>
    </w:div>
    <w:div w:id="423381059">
      <w:bodyDiv w:val="1"/>
      <w:marLeft w:val="0"/>
      <w:marRight w:val="0"/>
      <w:marTop w:val="0"/>
      <w:marBottom w:val="0"/>
      <w:divBdr>
        <w:top w:val="none" w:sz="0" w:space="0" w:color="auto"/>
        <w:left w:val="none" w:sz="0" w:space="0" w:color="auto"/>
        <w:bottom w:val="none" w:sz="0" w:space="0" w:color="auto"/>
        <w:right w:val="none" w:sz="0" w:space="0" w:color="auto"/>
      </w:divBdr>
    </w:div>
    <w:div w:id="426344315">
      <w:bodyDiv w:val="1"/>
      <w:marLeft w:val="0"/>
      <w:marRight w:val="0"/>
      <w:marTop w:val="0"/>
      <w:marBottom w:val="0"/>
      <w:divBdr>
        <w:top w:val="none" w:sz="0" w:space="0" w:color="auto"/>
        <w:left w:val="none" w:sz="0" w:space="0" w:color="auto"/>
        <w:bottom w:val="none" w:sz="0" w:space="0" w:color="auto"/>
        <w:right w:val="none" w:sz="0" w:space="0" w:color="auto"/>
      </w:divBdr>
    </w:div>
    <w:div w:id="426577586">
      <w:bodyDiv w:val="1"/>
      <w:marLeft w:val="0"/>
      <w:marRight w:val="0"/>
      <w:marTop w:val="0"/>
      <w:marBottom w:val="0"/>
      <w:divBdr>
        <w:top w:val="none" w:sz="0" w:space="0" w:color="auto"/>
        <w:left w:val="none" w:sz="0" w:space="0" w:color="auto"/>
        <w:bottom w:val="none" w:sz="0" w:space="0" w:color="auto"/>
        <w:right w:val="none" w:sz="0" w:space="0" w:color="auto"/>
      </w:divBdr>
    </w:div>
    <w:div w:id="431122131">
      <w:bodyDiv w:val="1"/>
      <w:marLeft w:val="0"/>
      <w:marRight w:val="0"/>
      <w:marTop w:val="0"/>
      <w:marBottom w:val="0"/>
      <w:divBdr>
        <w:top w:val="none" w:sz="0" w:space="0" w:color="auto"/>
        <w:left w:val="none" w:sz="0" w:space="0" w:color="auto"/>
        <w:bottom w:val="none" w:sz="0" w:space="0" w:color="auto"/>
        <w:right w:val="none" w:sz="0" w:space="0" w:color="auto"/>
      </w:divBdr>
    </w:div>
    <w:div w:id="436144904">
      <w:bodyDiv w:val="1"/>
      <w:marLeft w:val="0"/>
      <w:marRight w:val="0"/>
      <w:marTop w:val="0"/>
      <w:marBottom w:val="0"/>
      <w:divBdr>
        <w:top w:val="none" w:sz="0" w:space="0" w:color="auto"/>
        <w:left w:val="none" w:sz="0" w:space="0" w:color="auto"/>
        <w:bottom w:val="none" w:sz="0" w:space="0" w:color="auto"/>
        <w:right w:val="none" w:sz="0" w:space="0" w:color="auto"/>
      </w:divBdr>
    </w:div>
    <w:div w:id="448938983">
      <w:bodyDiv w:val="1"/>
      <w:marLeft w:val="0"/>
      <w:marRight w:val="0"/>
      <w:marTop w:val="0"/>
      <w:marBottom w:val="0"/>
      <w:divBdr>
        <w:top w:val="none" w:sz="0" w:space="0" w:color="auto"/>
        <w:left w:val="none" w:sz="0" w:space="0" w:color="auto"/>
        <w:bottom w:val="none" w:sz="0" w:space="0" w:color="auto"/>
        <w:right w:val="none" w:sz="0" w:space="0" w:color="auto"/>
      </w:divBdr>
    </w:div>
    <w:div w:id="454180242">
      <w:bodyDiv w:val="1"/>
      <w:marLeft w:val="0"/>
      <w:marRight w:val="0"/>
      <w:marTop w:val="0"/>
      <w:marBottom w:val="0"/>
      <w:divBdr>
        <w:top w:val="none" w:sz="0" w:space="0" w:color="auto"/>
        <w:left w:val="none" w:sz="0" w:space="0" w:color="auto"/>
        <w:bottom w:val="none" w:sz="0" w:space="0" w:color="auto"/>
        <w:right w:val="none" w:sz="0" w:space="0" w:color="auto"/>
      </w:divBdr>
    </w:div>
    <w:div w:id="456028504">
      <w:bodyDiv w:val="1"/>
      <w:marLeft w:val="0"/>
      <w:marRight w:val="0"/>
      <w:marTop w:val="0"/>
      <w:marBottom w:val="0"/>
      <w:divBdr>
        <w:top w:val="none" w:sz="0" w:space="0" w:color="auto"/>
        <w:left w:val="none" w:sz="0" w:space="0" w:color="auto"/>
        <w:bottom w:val="none" w:sz="0" w:space="0" w:color="auto"/>
        <w:right w:val="none" w:sz="0" w:space="0" w:color="auto"/>
      </w:divBdr>
    </w:div>
    <w:div w:id="456414027">
      <w:bodyDiv w:val="1"/>
      <w:marLeft w:val="0"/>
      <w:marRight w:val="0"/>
      <w:marTop w:val="0"/>
      <w:marBottom w:val="0"/>
      <w:divBdr>
        <w:top w:val="none" w:sz="0" w:space="0" w:color="auto"/>
        <w:left w:val="none" w:sz="0" w:space="0" w:color="auto"/>
        <w:bottom w:val="none" w:sz="0" w:space="0" w:color="auto"/>
        <w:right w:val="none" w:sz="0" w:space="0" w:color="auto"/>
      </w:divBdr>
    </w:div>
    <w:div w:id="460806800">
      <w:bodyDiv w:val="1"/>
      <w:marLeft w:val="0"/>
      <w:marRight w:val="0"/>
      <w:marTop w:val="0"/>
      <w:marBottom w:val="0"/>
      <w:divBdr>
        <w:top w:val="none" w:sz="0" w:space="0" w:color="auto"/>
        <w:left w:val="none" w:sz="0" w:space="0" w:color="auto"/>
        <w:bottom w:val="none" w:sz="0" w:space="0" w:color="auto"/>
        <w:right w:val="none" w:sz="0" w:space="0" w:color="auto"/>
      </w:divBdr>
    </w:div>
    <w:div w:id="494762786">
      <w:bodyDiv w:val="1"/>
      <w:marLeft w:val="0"/>
      <w:marRight w:val="0"/>
      <w:marTop w:val="0"/>
      <w:marBottom w:val="0"/>
      <w:divBdr>
        <w:top w:val="none" w:sz="0" w:space="0" w:color="auto"/>
        <w:left w:val="none" w:sz="0" w:space="0" w:color="auto"/>
        <w:bottom w:val="none" w:sz="0" w:space="0" w:color="auto"/>
        <w:right w:val="none" w:sz="0" w:space="0" w:color="auto"/>
      </w:divBdr>
    </w:div>
    <w:div w:id="495926276">
      <w:bodyDiv w:val="1"/>
      <w:marLeft w:val="0"/>
      <w:marRight w:val="0"/>
      <w:marTop w:val="0"/>
      <w:marBottom w:val="0"/>
      <w:divBdr>
        <w:top w:val="none" w:sz="0" w:space="0" w:color="auto"/>
        <w:left w:val="none" w:sz="0" w:space="0" w:color="auto"/>
        <w:bottom w:val="none" w:sz="0" w:space="0" w:color="auto"/>
        <w:right w:val="none" w:sz="0" w:space="0" w:color="auto"/>
      </w:divBdr>
    </w:div>
    <w:div w:id="500508975">
      <w:bodyDiv w:val="1"/>
      <w:marLeft w:val="0"/>
      <w:marRight w:val="0"/>
      <w:marTop w:val="0"/>
      <w:marBottom w:val="0"/>
      <w:divBdr>
        <w:top w:val="none" w:sz="0" w:space="0" w:color="auto"/>
        <w:left w:val="none" w:sz="0" w:space="0" w:color="auto"/>
        <w:bottom w:val="none" w:sz="0" w:space="0" w:color="auto"/>
        <w:right w:val="none" w:sz="0" w:space="0" w:color="auto"/>
      </w:divBdr>
    </w:div>
    <w:div w:id="513425036">
      <w:bodyDiv w:val="1"/>
      <w:marLeft w:val="0"/>
      <w:marRight w:val="0"/>
      <w:marTop w:val="0"/>
      <w:marBottom w:val="0"/>
      <w:divBdr>
        <w:top w:val="none" w:sz="0" w:space="0" w:color="auto"/>
        <w:left w:val="none" w:sz="0" w:space="0" w:color="auto"/>
        <w:bottom w:val="none" w:sz="0" w:space="0" w:color="auto"/>
        <w:right w:val="none" w:sz="0" w:space="0" w:color="auto"/>
      </w:divBdr>
    </w:div>
    <w:div w:id="565920993">
      <w:bodyDiv w:val="1"/>
      <w:marLeft w:val="0"/>
      <w:marRight w:val="0"/>
      <w:marTop w:val="0"/>
      <w:marBottom w:val="0"/>
      <w:divBdr>
        <w:top w:val="none" w:sz="0" w:space="0" w:color="auto"/>
        <w:left w:val="none" w:sz="0" w:space="0" w:color="auto"/>
        <w:bottom w:val="none" w:sz="0" w:space="0" w:color="auto"/>
        <w:right w:val="none" w:sz="0" w:space="0" w:color="auto"/>
      </w:divBdr>
    </w:div>
    <w:div w:id="576593121">
      <w:bodyDiv w:val="1"/>
      <w:marLeft w:val="0"/>
      <w:marRight w:val="0"/>
      <w:marTop w:val="0"/>
      <w:marBottom w:val="0"/>
      <w:divBdr>
        <w:top w:val="none" w:sz="0" w:space="0" w:color="auto"/>
        <w:left w:val="none" w:sz="0" w:space="0" w:color="auto"/>
        <w:bottom w:val="none" w:sz="0" w:space="0" w:color="auto"/>
        <w:right w:val="none" w:sz="0" w:space="0" w:color="auto"/>
      </w:divBdr>
    </w:div>
    <w:div w:id="583076967">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8268323">
      <w:bodyDiv w:val="1"/>
      <w:marLeft w:val="0"/>
      <w:marRight w:val="0"/>
      <w:marTop w:val="0"/>
      <w:marBottom w:val="0"/>
      <w:divBdr>
        <w:top w:val="none" w:sz="0" w:space="0" w:color="auto"/>
        <w:left w:val="none" w:sz="0" w:space="0" w:color="auto"/>
        <w:bottom w:val="none" w:sz="0" w:space="0" w:color="auto"/>
        <w:right w:val="none" w:sz="0" w:space="0" w:color="auto"/>
      </w:divBdr>
    </w:div>
    <w:div w:id="588462095">
      <w:bodyDiv w:val="1"/>
      <w:marLeft w:val="0"/>
      <w:marRight w:val="0"/>
      <w:marTop w:val="0"/>
      <w:marBottom w:val="0"/>
      <w:divBdr>
        <w:top w:val="none" w:sz="0" w:space="0" w:color="auto"/>
        <w:left w:val="none" w:sz="0" w:space="0" w:color="auto"/>
        <w:bottom w:val="none" w:sz="0" w:space="0" w:color="auto"/>
        <w:right w:val="none" w:sz="0" w:space="0" w:color="auto"/>
      </w:divBdr>
    </w:div>
    <w:div w:id="594359952">
      <w:bodyDiv w:val="1"/>
      <w:marLeft w:val="0"/>
      <w:marRight w:val="0"/>
      <w:marTop w:val="0"/>
      <w:marBottom w:val="0"/>
      <w:divBdr>
        <w:top w:val="none" w:sz="0" w:space="0" w:color="auto"/>
        <w:left w:val="none" w:sz="0" w:space="0" w:color="auto"/>
        <w:bottom w:val="none" w:sz="0" w:space="0" w:color="auto"/>
        <w:right w:val="none" w:sz="0" w:space="0" w:color="auto"/>
      </w:divBdr>
    </w:div>
    <w:div w:id="608010021">
      <w:bodyDiv w:val="1"/>
      <w:marLeft w:val="0"/>
      <w:marRight w:val="0"/>
      <w:marTop w:val="0"/>
      <w:marBottom w:val="0"/>
      <w:divBdr>
        <w:top w:val="none" w:sz="0" w:space="0" w:color="auto"/>
        <w:left w:val="none" w:sz="0" w:space="0" w:color="auto"/>
        <w:bottom w:val="none" w:sz="0" w:space="0" w:color="auto"/>
        <w:right w:val="none" w:sz="0" w:space="0" w:color="auto"/>
      </w:divBdr>
    </w:div>
    <w:div w:id="611934495">
      <w:bodyDiv w:val="1"/>
      <w:marLeft w:val="0"/>
      <w:marRight w:val="0"/>
      <w:marTop w:val="0"/>
      <w:marBottom w:val="0"/>
      <w:divBdr>
        <w:top w:val="none" w:sz="0" w:space="0" w:color="auto"/>
        <w:left w:val="none" w:sz="0" w:space="0" w:color="auto"/>
        <w:bottom w:val="none" w:sz="0" w:space="0" w:color="auto"/>
        <w:right w:val="none" w:sz="0" w:space="0" w:color="auto"/>
      </w:divBdr>
    </w:div>
    <w:div w:id="633950615">
      <w:bodyDiv w:val="1"/>
      <w:marLeft w:val="0"/>
      <w:marRight w:val="0"/>
      <w:marTop w:val="0"/>
      <w:marBottom w:val="0"/>
      <w:divBdr>
        <w:top w:val="none" w:sz="0" w:space="0" w:color="auto"/>
        <w:left w:val="none" w:sz="0" w:space="0" w:color="auto"/>
        <w:bottom w:val="none" w:sz="0" w:space="0" w:color="auto"/>
        <w:right w:val="none" w:sz="0" w:space="0" w:color="auto"/>
      </w:divBdr>
    </w:div>
    <w:div w:id="638266593">
      <w:bodyDiv w:val="1"/>
      <w:marLeft w:val="0"/>
      <w:marRight w:val="0"/>
      <w:marTop w:val="0"/>
      <w:marBottom w:val="0"/>
      <w:divBdr>
        <w:top w:val="none" w:sz="0" w:space="0" w:color="auto"/>
        <w:left w:val="none" w:sz="0" w:space="0" w:color="auto"/>
        <w:bottom w:val="none" w:sz="0" w:space="0" w:color="auto"/>
        <w:right w:val="none" w:sz="0" w:space="0" w:color="auto"/>
      </w:divBdr>
    </w:div>
    <w:div w:id="649678057">
      <w:bodyDiv w:val="1"/>
      <w:marLeft w:val="0"/>
      <w:marRight w:val="0"/>
      <w:marTop w:val="0"/>
      <w:marBottom w:val="0"/>
      <w:divBdr>
        <w:top w:val="none" w:sz="0" w:space="0" w:color="auto"/>
        <w:left w:val="none" w:sz="0" w:space="0" w:color="auto"/>
        <w:bottom w:val="none" w:sz="0" w:space="0" w:color="auto"/>
        <w:right w:val="none" w:sz="0" w:space="0" w:color="auto"/>
      </w:divBdr>
    </w:div>
    <w:div w:id="651174566">
      <w:bodyDiv w:val="1"/>
      <w:marLeft w:val="0"/>
      <w:marRight w:val="0"/>
      <w:marTop w:val="0"/>
      <w:marBottom w:val="0"/>
      <w:divBdr>
        <w:top w:val="none" w:sz="0" w:space="0" w:color="auto"/>
        <w:left w:val="none" w:sz="0" w:space="0" w:color="auto"/>
        <w:bottom w:val="none" w:sz="0" w:space="0" w:color="auto"/>
        <w:right w:val="none" w:sz="0" w:space="0" w:color="auto"/>
      </w:divBdr>
    </w:div>
    <w:div w:id="653685960">
      <w:bodyDiv w:val="1"/>
      <w:marLeft w:val="0"/>
      <w:marRight w:val="0"/>
      <w:marTop w:val="0"/>
      <w:marBottom w:val="0"/>
      <w:divBdr>
        <w:top w:val="none" w:sz="0" w:space="0" w:color="auto"/>
        <w:left w:val="none" w:sz="0" w:space="0" w:color="auto"/>
        <w:bottom w:val="none" w:sz="0" w:space="0" w:color="auto"/>
        <w:right w:val="none" w:sz="0" w:space="0" w:color="auto"/>
      </w:divBdr>
    </w:div>
    <w:div w:id="654263717">
      <w:bodyDiv w:val="1"/>
      <w:marLeft w:val="0"/>
      <w:marRight w:val="0"/>
      <w:marTop w:val="0"/>
      <w:marBottom w:val="0"/>
      <w:divBdr>
        <w:top w:val="none" w:sz="0" w:space="0" w:color="auto"/>
        <w:left w:val="none" w:sz="0" w:space="0" w:color="auto"/>
        <w:bottom w:val="none" w:sz="0" w:space="0" w:color="auto"/>
        <w:right w:val="none" w:sz="0" w:space="0" w:color="auto"/>
      </w:divBdr>
    </w:div>
    <w:div w:id="691029794">
      <w:bodyDiv w:val="1"/>
      <w:marLeft w:val="0"/>
      <w:marRight w:val="0"/>
      <w:marTop w:val="0"/>
      <w:marBottom w:val="0"/>
      <w:divBdr>
        <w:top w:val="none" w:sz="0" w:space="0" w:color="auto"/>
        <w:left w:val="none" w:sz="0" w:space="0" w:color="auto"/>
        <w:bottom w:val="none" w:sz="0" w:space="0" w:color="auto"/>
        <w:right w:val="none" w:sz="0" w:space="0" w:color="auto"/>
      </w:divBdr>
    </w:div>
    <w:div w:id="700319899">
      <w:bodyDiv w:val="1"/>
      <w:marLeft w:val="0"/>
      <w:marRight w:val="0"/>
      <w:marTop w:val="0"/>
      <w:marBottom w:val="0"/>
      <w:divBdr>
        <w:top w:val="none" w:sz="0" w:space="0" w:color="auto"/>
        <w:left w:val="none" w:sz="0" w:space="0" w:color="auto"/>
        <w:bottom w:val="none" w:sz="0" w:space="0" w:color="auto"/>
        <w:right w:val="none" w:sz="0" w:space="0" w:color="auto"/>
      </w:divBdr>
    </w:div>
    <w:div w:id="706636735">
      <w:bodyDiv w:val="1"/>
      <w:marLeft w:val="0"/>
      <w:marRight w:val="0"/>
      <w:marTop w:val="0"/>
      <w:marBottom w:val="0"/>
      <w:divBdr>
        <w:top w:val="none" w:sz="0" w:space="0" w:color="auto"/>
        <w:left w:val="none" w:sz="0" w:space="0" w:color="auto"/>
        <w:bottom w:val="none" w:sz="0" w:space="0" w:color="auto"/>
        <w:right w:val="none" w:sz="0" w:space="0" w:color="auto"/>
      </w:divBdr>
    </w:div>
    <w:div w:id="710349065">
      <w:bodyDiv w:val="1"/>
      <w:marLeft w:val="0"/>
      <w:marRight w:val="0"/>
      <w:marTop w:val="0"/>
      <w:marBottom w:val="0"/>
      <w:divBdr>
        <w:top w:val="none" w:sz="0" w:space="0" w:color="auto"/>
        <w:left w:val="none" w:sz="0" w:space="0" w:color="auto"/>
        <w:bottom w:val="none" w:sz="0" w:space="0" w:color="auto"/>
        <w:right w:val="none" w:sz="0" w:space="0" w:color="auto"/>
      </w:divBdr>
    </w:div>
    <w:div w:id="717506913">
      <w:bodyDiv w:val="1"/>
      <w:marLeft w:val="0"/>
      <w:marRight w:val="0"/>
      <w:marTop w:val="0"/>
      <w:marBottom w:val="0"/>
      <w:divBdr>
        <w:top w:val="none" w:sz="0" w:space="0" w:color="auto"/>
        <w:left w:val="none" w:sz="0" w:space="0" w:color="auto"/>
        <w:bottom w:val="none" w:sz="0" w:space="0" w:color="auto"/>
        <w:right w:val="none" w:sz="0" w:space="0" w:color="auto"/>
      </w:divBdr>
    </w:div>
    <w:div w:id="731083143">
      <w:bodyDiv w:val="1"/>
      <w:marLeft w:val="0"/>
      <w:marRight w:val="0"/>
      <w:marTop w:val="0"/>
      <w:marBottom w:val="0"/>
      <w:divBdr>
        <w:top w:val="none" w:sz="0" w:space="0" w:color="auto"/>
        <w:left w:val="none" w:sz="0" w:space="0" w:color="auto"/>
        <w:bottom w:val="none" w:sz="0" w:space="0" w:color="auto"/>
        <w:right w:val="none" w:sz="0" w:space="0" w:color="auto"/>
      </w:divBdr>
    </w:div>
    <w:div w:id="741947780">
      <w:bodyDiv w:val="1"/>
      <w:marLeft w:val="0"/>
      <w:marRight w:val="0"/>
      <w:marTop w:val="0"/>
      <w:marBottom w:val="0"/>
      <w:divBdr>
        <w:top w:val="none" w:sz="0" w:space="0" w:color="auto"/>
        <w:left w:val="none" w:sz="0" w:space="0" w:color="auto"/>
        <w:bottom w:val="none" w:sz="0" w:space="0" w:color="auto"/>
        <w:right w:val="none" w:sz="0" w:space="0" w:color="auto"/>
      </w:divBdr>
    </w:div>
    <w:div w:id="755981585">
      <w:bodyDiv w:val="1"/>
      <w:marLeft w:val="0"/>
      <w:marRight w:val="0"/>
      <w:marTop w:val="0"/>
      <w:marBottom w:val="0"/>
      <w:divBdr>
        <w:top w:val="none" w:sz="0" w:space="0" w:color="auto"/>
        <w:left w:val="none" w:sz="0" w:space="0" w:color="auto"/>
        <w:bottom w:val="none" w:sz="0" w:space="0" w:color="auto"/>
        <w:right w:val="none" w:sz="0" w:space="0" w:color="auto"/>
      </w:divBdr>
    </w:div>
    <w:div w:id="776407701">
      <w:bodyDiv w:val="1"/>
      <w:marLeft w:val="0"/>
      <w:marRight w:val="0"/>
      <w:marTop w:val="0"/>
      <w:marBottom w:val="0"/>
      <w:divBdr>
        <w:top w:val="none" w:sz="0" w:space="0" w:color="auto"/>
        <w:left w:val="none" w:sz="0" w:space="0" w:color="auto"/>
        <w:bottom w:val="none" w:sz="0" w:space="0" w:color="auto"/>
        <w:right w:val="none" w:sz="0" w:space="0" w:color="auto"/>
      </w:divBdr>
    </w:div>
    <w:div w:id="783962175">
      <w:bodyDiv w:val="1"/>
      <w:marLeft w:val="0"/>
      <w:marRight w:val="0"/>
      <w:marTop w:val="0"/>
      <w:marBottom w:val="0"/>
      <w:divBdr>
        <w:top w:val="none" w:sz="0" w:space="0" w:color="auto"/>
        <w:left w:val="none" w:sz="0" w:space="0" w:color="auto"/>
        <w:bottom w:val="none" w:sz="0" w:space="0" w:color="auto"/>
        <w:right w:val="none" w:sz="0" w:space="0" w:color="auto"/>
      </w:divBdr>
    </w:div>
    <w:div w:id="792212821">
      <w:bodyDiv w:val="1"/>
      <w:marLeft w:val="0"/>
      <w:marRight w:val="0"/>
      <w:marTop w:val="0"/>
      <w:marBottom w:val="0"/>
      <w:divBdr>
        <w:top w:val="none" w:sz="0" w:space="0" w:color="auto"/>
        <w:left w:val="none" w:sz="0" w:space="0" w:color="auto"/>
        <w:bottom w:val="none" w:sz="0" w:space="0" w:color="auto"/>
        <w:right w:val="none" w:sz="0" w:space="0" w:color="auto"/>
      </w:divBdr>
      <w:divsChild>
        <w:div w:id="129252584">
          <w:marLeft w:val="274"/>
          <w:marRight w:val="0"/>
          <w:marTop w:val="0"/>
          <w:marBottom w:val="0"/>
          <w:divBdr>
            <w:top w:val="none" w:sz="0" w:space="0" w:color="auto"/>
            <w:left w:val="none" w:sz="0" w:space="0" w:color="auto"/>
            <w:bottom w:val="none" w:sz="0" w:space="0" w:color="auto"/>
            <w:right w:val="none" w:sz="0" w:space="0" w:color="auto"/>
          </w:divBdr>
        </w:div>
        <w:div w:id="294340295">
          <w:marLeft w:val="274"/>
          <w:marRight w:val="0"/>
          <w:marTop w:val="0"/>
          <w:marBottom w:val="0"/>
          <w:divBdr>
            <w:top w:val="none" w:sz="0" w:space="0" w:color="auto"/>
            <w:left w:val="none" w:sz="0" w:space="0" w:color="auto"/>
            <w:bottom w:val="none" w:sz="0" w:space="0" w:color="auto"/>
            <w:right w:val="none" w:sz="0" w:space="0" w:color="auto"/>
          </w:divBdr>
        </w:div>
        <w:div w:id="1632056048">
          <w:marLeft w:val="994"/>
          <w:marRight w:val="0"/>
          <w:marTop w:val="0"/>
          <w:marBottom w:val="0"/>
          <w:divBdr>
            <w:top w:val="none" w:sz="0" w:space="0" w:color="auto"/>
            <w:left w:val="none" w:sz="0" w:space="0" w:color="auto"/>
            <w:bottom w:val="none" w:sz="0" w:space="0" w:color="auto"/>
            <w:right w:val="none" w:sz="0" w:space="0" w:color="auto"/>
          </w:divBdr>
        </w:div>
        <w:div w:id="2091735581">
          <w:marLeft w:val="994"/>
          <w:marRight w:val="0"/>
          <w:marTop w:val="0"/>
          <w:marBottom w:val="120"/>
          <w:divBdr>
            <w:top w:val="none" w:sz="0" w:space="0" w:color="auto"/>
            <w:left w:val="none" w:sz="0" w:space="0" w:color="auto"/>
            <w:bottom w:val="none" w:sz="0" w:space="0" w:color="auto"/>
            <w:right w:val="none" w:sz="0" w:space="0" w:color="auto"/>
          </w:divBdr>
        </w:div>
        <w:div w:id="1520435751">
          <w:marLeft w:val="274"/>
          <w:marRight w:val="0"/>
          <w:marTop w:val="0"/>
          <w:marBottom w:val="120"/>
          <w:divBdr>
            <w:top w:val="none" w:sz="0" w:space="0" w:color="auto"/>
            <w:left w:val="none" w:sz="0" w:space="0" w:color="auto"/>
            <w:bottom w:val="none" w:sz="0" w:space="0" w:color="auto"/>
            <w:right w:val="none" w:sz="0" w:space="0" w:color="auto"/>
          </w:divBdr>
        </w:div>
        <w:div w:id="1856573500">
          <w:marLeft w:val="274"/>
          <w:marRight w:val="0"/>
          <w:marTop w:val="0"/>
          <w:marBottom w:val="120"/>
          <w:divBdr>
            <w:top w:val="none" w:sz="0" w:space="0" w:color="auto"/>
            <w:left w:val="none" w:sz="0" w:space="0" w:color="auto"/>
            <w:bottom w:val="none" w:sz="0" w:space="0" w:color="auto"/>
            <w:right w:val="none" w:sz="0" w:space="0" w:color="auto"/>
          </w:divBdr>
        </w:div>
        <w:div w:id="1519392887">
          <w:marLeft w:val="274"/>
          <w:marRight w:val="0"/>
          <w:marTop w:val="0"/>
          <w:marBottom w:val="120"/>
          <w:divBdr>
            <w:top w:val="none" w:sz="0" w:space="0" w:color="auto"/>
            <w:left w:val="none" w:sz="0" w:space="0" w:color="auto"/>
            <w:bottom w:val="none" w:sz="0" w:space="0" w:color="auto"/>
            <w:right w:val="none" w:sz="0" w:space="0" w:color="auto"/>
          </w:divBdr>
        </w:div>
      </w:divsChild>
    </w:div>
    <w:div w:id="800029190">
      <w:bodyDiv w:val="1"/>
      <w:marLeft w:val="0"/>
      <w:marRight w:val="0"/>
      <w:marTop w:val="0"/>
      <w:marBottom w:val="0"/>
      <w:divBdr>
        <w:top w:val="none" w:sz="0" w:space="0" w:color="auto"/>
        <w:left w:val="none" w:sz="0" w:space="0" w:color="auto"/>
        <w:bottom w:val="none" w:sz="0" w:space="0" w:color="auto"/>
        <w:right w:val="none" w:sz="0" w:space="0" w:color="auto"/>
      </w:divBdr>
    </w:div>
    <w:div w:id="803161257">
      <w:bodyDiv w:val="1"/>
      <w:marLeft w:val="0"/>
      <w:marRight w:val="0"/>
      <w:marTop w:val="0"/>
      <w:marBottom w:val="0"/>
      <w:divBdr>
        <w:top w:val="none" w:sz="0" w:space="0" w:color="auto"/>
        <w:left w:val="none" w:sz="0" w:space="0" w:color="auto"/>
        <w:bottom w:val="none" w:sz="0" w:space="0" w:color="auto"/>
        <w:right w:val="none" w:sz="0" w:space="0" w:color="auto"/>
      </w:divBdr>
    </w:div>
    <w:div w:id="812719955">
      <w:bodyDiv w:val="1"/>
      <w:marLeft w:val="0"/>
      <w:marRight w:val="0"/>
      <w:marTop w:val="0"/>
      <w:marBottom w:val="0"/>
      <w:divBdr>
        <w:top w:val="none" w:sz="0" w:space="0" w:color="auto"/>
        <w:left w:val="none" w:sz="0" w:space="0" w:color="auto"/>
        <w:bottom w:val="none" w:sz="0" w:space="0" w:color="auto"/>
        <w:right w:val="none" w:sz="0" w:space="0" w:color="auto"/>
      </w:divBdr>
    </w:div>
    <w:div w:id="823468593">
      <w:bodyDiv w:val="1"/>
      <w:marLeft w:val="0"/>
      <w:marRight w:val="0"/>
      <w:marTop w:val="0"/>
      <w:marBottom w:val="0"/>
      <w:divBdr>
        <w:top w:val="none" w:sz="0" w:space="0" w:color="auto"/>
        <w:left w:val="none" w:sz="0" w:space="0" w:color="auto"/>
        <w:bottom w:val="none" w:sz="0" w:space="0" w:color="auto"/>
        <w:right w:val="none" w:sz="0" w:space="0" w:color="auto"/>
      </w:divBdr>
    </w:div>
    <w:div w:id="833490353">
      <w:bodyDiv w:val="1"/>
      <w:marLeft w:val="0"/>
      <w:marRight w:val="0"/>
      <w:marTop w:val="0"/>
      <w:marBottom w:val="0"/>
      <w:divBdr>
        <w:top w:val="none" w:sz="0" w:space="0" w:color="auto"/>
        <w:left w:val="none" w:sz="0" w:space="0" w:color="auto"/>
        <w:bottom w:val="none" w:sz="0" w:space="0" w:color="auto"/>
        <w:right w:val="none" w:sz="0" w:space="0" w:color="auto"/>
      </w:divBdr>
    </w:div>
    <w:div w:id="840705891">
      <w:bodyDiv w:val="1"/>
      <w:marLeft w:val="0"/>
      <w:marRight w:val="0"/>
      <w:marTop w:val="0"/>
      <w:marBottom w:val="0"/>
      <w:divBdr>
        <w:top w:val="none" w:sz="0" w:space="0" w:color="auto"/>
        <w:left w:val="none" w:sz="0" w:space="0" w:color="auto"/>
        <w:bottom w:val="none" w:sz="0" w:space="0" w:color="auto"/>
        <w:right w:val="none" w:sz="0" w:space="0" w:color="auto"/>
      </w:divBdr>
    </w:div>
    <w:div w:id="846136000">
      <w:bodyDiv w:val="1"/>
      <w:marLeft w:val="0"/>
      <w:marRight w:val="0"/>
      <w:marTop w:val="0"/>
      <w:marBottom w:val="0"/>
      <w:divBdr>
        <w:top w:val="none" w:sz="0" w:space="0" w:color="auto"/>
        <w:left w:val="none" w:sz="0" w:space="0" w:color="auto"/>
        <w:bottom w:val="none" w:sz="0" w:space="0" w:color="auto"/>
        <w:right w:val="none" w:sz="0" w:space="0" w:color="auto"/>
      </w:divBdr>
    </w:div>
    <w:div w:id="848980357">
      <w:bodyDiv w:val="1"/>
      <w:marLeft w:val="0"/>
      <w:marRight w:val="0"/>
      <w:marTop w:val="0"/>
      <w:marBottom w:val="0"/>
      <w:divBdr>
        <w:top w:val="none" w:sz="0" w:space="0" w:color="auto"/>
        <w:left w:val="none" w:sz="0" w:space="0" w:color="auto"/>
        <w:bottom w:val="none" w:sz="0" w:space="0" w:color="auto"/>
        <w:right w:val="none" w:sz="0" w:space="0" w:color="auto"/>
      </w:divBdr>
    </w:div>
    <w:div w:id="854802608">
      <w:bodyDiv w:val="1"/>
      <w:marLeft w:val="0"/>
      <w:marRight w:val="0"/>
      <w:marTop w:val="0"/>
      <w:marBottom w:val="0"/>
      <w:divBdr>
        <w:top w:val="none" w:sz="0" w:space="0" w:color="auto"/>
        <w:left w:val="none" w:sz="0" w:space="0" w:color="auto"/>
        <w:bottom w:val="none" w:sz="0" w:space="0" w:color="auto"/>
        <w:right w:val="none" w:sz="0" w:space="0" w:color="auto"/>
      </w:divBdr>
    </w:div>
    <w:div w:id="857039352">
      <w:bodyDiv w:val="1"/>
      <w:marLeft w:val="0"/>
      <w:marRight w:val="0"/>
      <w:marTop w:val="0"/>
      <w:marBottom w:val="0"/>
      <w:divBdr>
        <w:top w:val="none" w:sz="0" w:space="0" w:color="auto"/>
        <w:left w:val="none" w:sz="0" w:space="0" w:color="auto"/>
        <w:bottom w:val="none" w:sz="0" w:space="0" w:color="auto"/>
        <w:right w:val="none" w:sz="0" w:space="0" w:color="auto"/>
      </w:divBdr>
    </w:div>
    <w:div w:id="862937211">
      <w:bodyDiv w:val="1"/>
      <w:marLeft w:val="0"/>
      <w:marRight w:val="0"/>
      <w:marTop w:val="0"/>
      <w:marBottom w:val="0"/>
      <w:divBdr>
        <w:top w:val="none" w:sz="0" w:space="0" w:color="auto"/>
        <w:left w:val="none" w:sz="0" w:space="0" w:color="auto"/>
        <w:bottom w:val="none" w:sz="0" w:space="0" w:color="auto"/>
        <w:right w:val="none" w:sz="0" w:space="0" w:color="auto"/>
      </w:divBdr>
    </w:div>
    <w:div w:id="868034403">
      <w:bodyDiv w:val="1"/>
      <w:marLeft w:val="0"/>
      <w:marRight w:val="0"/>
      <w:marTop w:val="0"/>
      <w:marBottom w:val="0"/>
      <w:divBdr>
        <w:top w:val="none" w:sz="0" w:space="0" w:color="auto"/>
        <w:left w:val="none" w:sz="0" w:space="0" w:color="auto"/>
        <w:bottom w:val="none" w:sz="0" w:space="0" w:color="auto"/>
        <w:right w:val="none" w:sz="0" w:space="0" w:color="auto"/>
      </w:divBdr>
    </w:div>
    <w:div w:id="868488425">
      <w:bodyDiv w:val="1"/>
      <w:marLeft w:val="0"/>
      <w:marRight w:val="0"/>
      <w:marTop w:val="0"/>
      <w:marBottom w:val="0"/>
      <w:divBdr>
        <w:top w:val="none" w:sz="0" w:space="0" w:color="auto"/>
        <w:left w:val="none" w:sz="0" w:space="0" w:color="auto"/>
        <w:bottom w:val="none" w:sz="0" w:space="0" w:color="auto"/>
        <w:right w:val="none" w:sz="0" w:space="0" w:color="auto"/>
      </w:divBdr>
    </w:div>
    <w:div w:id="873661439">
      <w:bodyDiv w:val="1"/>
      <w:marLeft w:val="0"/>
      <w:marRight w:val="0"/>
      <w:marTop w:val="0"/>
      <w:marBottom w:val="0"/>
      <w:divBdr>
        <w:top w:val="none" w:sz="0" w:space="0" w:color="auto"/>
        <w:left w:val="none" w:sz="0" w:space="0" w:color="auto"/>
        <w:bottom w:val="none" w:sz="0" w:space="0" w:color="auto"/>
        <w:right w:val="none" w:sz="0" w:space="0" w:color="auto"/>
      </w:divBdr>
    </w:div>
    <w:div w:id="873687253">
      <w:bodyDiv w:val="1"/>
      <w:marLeft w:val="0"/>
      <w:marRight w:val="0"/>
      <w:marTop w:val="0"/>
      <w:marBottom w:val="0"/>
      <w:divBdr>
        <w:top w:val="none" w:sz="0" w:space="0" w:color="auto"/>
        <w:left w:val="none" w:sz="0" w:space="0" w:color="auto"/>
        <w:bottom w:val="none" w:sz="0" w:space="0" w:color="auto"/>
        <w:right w:val="none" w:sz="0" w:space="0" w:color="auto"/>
      </w:divBdr>
    </w:div>
    <w:div w:id="880942216">
      <w:bodyDiv w:val="1"/>
      <w:marLeft w:val="0"/>
      <w:marRight w:val="0"/>
      <w:marTop w:val="0"/>
      <w:marBottom w:val="0"/>
      <w:divBdr>
        <w:top w:val="none" w:sz="0" w:space="0" w:color="auto"/>
        <w:left w:val="none" w:sz="0" w:space="0" w:color="auto"/>
        <w:bottom w:val="none" w:sz="0" w:space="0" w:color="auto"/>
        <w:right w:val="none" w:sz="0" w:space="0" w:color="auto"/>
      </w:divBdr>
    </w:div>
    <w:div w:id="892079944">
      <w:bodyDiv w:val="1"/>
      <w:marLeft w:val="0"/>
      <w:marRight w:val="0"/>
      <w:marTop w:val="0"/>
      <w:marBottom w:val="0"/>
      <w:divBdr>
        <w:top w:val="none" w:sz="0" w:space="0" w:color="auto"/>
        <w:left w:val="none" w:sz="0" w:space="0" w:color="auto"/>
        <w:bottom w:val="none" w:sz="0" w:space="0" w:color="auto"/>
        <w:right w:val="none" w:sz="0" w:space="0" w:color="auto"/>
      </w:divBdr>
    </w:div>
    <w:div w:id="905841558">
      <w:bodyDiv w:val="1"/>
      <w:marLeft w:val="0"/>
      <w:marRight w:val="0"/>
      <w:marTop w:val="0"/>
      <w:marBottom w:val="0"/>
      <w:divBdr>
        <w:top w:val="none" w:sz="0" w:space="0" w:color="auto"/>
        <w:left w:val="none" w:sz="0" w:space="0" w:color="auto"/>
        <w:bottom w:val="none" w:sz="0" w:space="0" w:color="auto"/>
        <w:right w:val="none" w:sz="0" w:space="0" w:color="auto"/>
      </w:divBdr>
      <w:divsChild>
        <w:div w:id="1707372252">
          <w:marLeft w:val="274"/>
          <w:marRight w:val="0"/>
          <w:marTop w:val="0"/>
          <w:marBottom w:val="0"/>
          <w:divBdr>
            <w:top w:val="none" w:sz="0" w:space="0" w:color="auto"/>
            <w:left w:val="none" w:sz="0" w:space="0" w:color="auto"/>
            <w:bottom w:val="none" w:sz="0" w:space="0" w:color="auto"/>
            <w:right w:val="none" w:sz="0" w:space="0" w:color="auto"/>
          </w:divBdr>
        </w:div>
        <w:div w:id="1120565652">
          <w:marLeft w:val="274"/>
          <w:marRight w:val="0"/>
          <w:marTop w:val="0"/>
          <w:marBottom w:val="0"/>
          <w:divBdr>
            <w:top w:val="none" w:sz="0" w:space="0" w:color="auto"/>
            <w:left w:val="none" w:sz="0" w:space="0" w:color="auto"/>
            <w:bottom w:val="none" w:sz="0" w:space="0" w:color="auto"/>
            <w:right w:val="none" w:sz="0" w:space="0" w:color="auto"/>
          </w:divBdr>
        </w:div>
        <w:div w:id="1028482654">
          <w:marLeft w:val="994"/>
          <w:marRight w:val="0"/>
          <w:marTop w:val="0"/>
          <w:marBottom w:val="0"/>
          <w:divBdr>
            <w:top w:val="none" w:sz="0" w:space="0" w:color="auto"/>
            <w:left w:val="none" w:sz="0" w:space="0" w:color="auto"/>
            <w:bottom w:val="none" w:sz="0" w:space="0" w:color="auto"/>
            <w:right w:val="none" w:sz="0" w:space="0" w:color="auto"/>
          </w:divBdr>
        </w:div>
        <w:div w:id="1622229406">
          <w:marLeft w:val="994"/>
          <w:marRight w:val="0"/>
          <w:marTop w:val="0"/>
          <w:marBottom w:val="120"/>
          <w:divBdr>
            <w:top w:val="none" w:sz="0" w:space="0" w:color="auto"/>
            <w:left w:val="none" w:sz="0" w:space="0" w:color="auto"/>
            <w:bottom w:val="none" w:sz="0" w:space="0" w:color="auto"/>
            <w:right w:val="none" w:sz="0" w:space="0" w:color="auto"/>
          </w:divBdr>
        </w:div>
        <w:div w:id="1459447454">
          <w:marLeft w:val="274"/>
          <w:marRight w:val="0"/>
          <w:marTop w:val="0"/>
          <w:marBottom w:val="120"/>
          <w:divBdr>
            <w:top w:val="none" w:sz="0" w:space="0" w:color="auto"/>
            <w:left w:val="none" w:sz="0" w:space="0" w:color="auto"/>
            <w:bottom w:val="none" w:sz="0" w:space="0" w:color="auto"/>
            <w:right w:val="none" w:sz="0" w:space="0" w:color="auto"/>
          </w:divBdr>
        </w:div>
        <w:div w:id="366613244">
          <w:marLeft w:val="274"/>
          <w:marRight w:val="0"/>
          <w:marTop w:val="0"/>
          <w:marBottom w:val="120"/>
          <w:divBdr>
            <w:top w:val="none" w:sz="0" w:space="0" w:color="auto"/>
            <w:left w:val="none" w:sz="0" w:space="0" w:color="auto"/>
            <w:bottom w:val="none" w:sz="0" w:space="0" w:color="auto"/>
            <w:right w:val="none" w:sz="0" w:space="0" w:color="auto"/>
          </w:divBdr>
        </w:div>
        <w:div w:id="1560438472">
          <w:marLeft w:val="274"/>
          <w:marRight w:val="0"/>
          <w:marTop w:val="0"/>
          <w:marBottom w:val="120"/>
          <w:divBdr>
            <w:top w:val="none" w:sz="0" w:space="0" w:color="auto"/>
            <w:left w:val="none" w:sz="0" w:space="0" w:color="auto"/>
            <w:bottom w:val="none" w:sz="0" w:space="0" w:color="auto"/>
            <w:right w:val="none" w:sz="0" w:space="0" w:color="auto"/>
          </w:divBdr>
        </w:div>
      </w:divsChild>
    </w:div>
    <w:div w:id="925072650">
      <w:bodyDiv w:val="1"/>
      <w:marLeft w:val="0"/>
      <w:marRight w:val="0"/>
      <w:marTop w:val="0"/>
      <w:marBottom w:val="0"/>
      <w:divBdr>
        <w:top w:val="none" w:sz="0" w:space="0" w:color="auto"/>
        <w:left w:val="none" w:sz="0" w:space="0" w:color="auto"/>
        <w:bottom w:val="none" w:sz="0" w:space="0" w:color="auto"/>
        <w:right w:val="none" w:sz="0" w:space="0" w:color="auto"/>
      </w:divBdr>
    </w:div>
    <w:div w:id="952054843">
      <w:bodyDiv w:val="1"/>
      <w:marLeft w:val="0"/>
      <w:marRight w:val="0"/>
      <w:marTop w:val="0"/>
      <w:marBottom w:val="0"/>
      <w:divBdr>
        <w:top w:val="none" w:sz="0" w:space="0" w:color="auto"/>
        <w:left w:val="none" w:sz="0" w:space="0" w:color="auto"/>
        <w:bottom w:val="none" w:sz="0" w:space="0" w:color="auto"/>
        <w:right w:val="none" w:sz="0" w:space="0" w:color="auto"/>
      </w:divBdr>
    </w:div>
    <w:div w:id="976489147">
      <w:bodyDiv w:val="1"/>
      <w:marLeft w:val="0"/>
      <w:marRight w:val="0"/>
      <w:marTop w:val="0"/>
      <w:marBottom w:val="0"/>
      <w:divBdr>
        <w:top w:val="none" w:sz="0" w:space="0" w:color="auto"/>
        <w:left w:val="none" w:sz="0" w:space="0" w:color="auto"/>
        <w:bottom w:val="none" w:sz="0" w:space="0" w:color="auto"/>
        <w:right w:val="none" w:sz="0" w:space="0" w:color="auto"/>
      </w:divBdr>
    </w:div>
    <w:div w:id="987976599">
      <w:bodyDiv w:val="1"/>
      <w:marLeft w:val="0"/>
      <w:marRight w:val="0"/>
      <w:marTop w:val="0"/>
      <w:marBottom w:val="0"/>
      <w:divBdr>
        <w:top w:val="none" w:sz="0" w:space="0" w:color="auto"/>
        <w:left w:val="none" w:sz="0" w:space="0" w:color="auto"/>
        <w:bottom w:val="none" w:sz="0" w:space="0" w:color="auto"/>
        <w:right w:val="none" w:sz="0" w:space="0" w:color="auto"/>
      </w:divBdr>
    </w:div>
    <w:div w:id="993069739">
      <w:bodyDiv w:val="1"/>
      <w:marLeft w:val="0"/>
      <w:marRight w:val="0"/>
      <w:marTop w:val="0"/>
      <w:marBottom w:val="0"/>
      <w:divBdr>
        <w:top w:val="none" w:sz="0" w:space="0" w:color="auto"/>
        <w:left w:val="none" w:sz="0" w:space="0" w:color="auto"/>
        <w:bottom w:val="none" w:sz="0" w:space="0" w:color="auto"/>
        <w:right w:val="none" w:sz="0" w:space="0" w:color="auto"/>
      </w:divBdr>
    </w:div>
    <w:div w:id="995109411">
      <w:bodyDiv w:val="1"/>
      <w:marLeft w:val="0"/>
      <w:marRight w:val="0"/>
      <w:marTop w:val="0"/>
      <w:marBottom w:val="0"/>
      <w:divBdr>
        <w:top w:val="none" w:sz="0" w:space="0" w:color="auto"/>
        <w:left w:val="none" w:sz="0" w:space="0" w:color="auto"/>
        <w:bottom w:val="none" w:sz="0" w:space="0" w:color="auto"/>
        <w:right w:val="none" w:sz="0" w:space="0" w:color="auto"/>
      </w:divBdr>
    </w:div>
    <w:div w:id="1008603692">
      <w:bodyDiv w:val="1"/>
      <w:marLeft w:val="0"/>
      <w:marRight w:val="0"/>
      <w:marTop w:val="0"/>
      <w:marBottom w:val="0"/>
      <w:divBdr>
        <w:top w:val="none" w:sz="0" w:space="0" w:color="auto"/>
        <w:left w:val="none" w:sz="0" w:space="0" w:color="auto"/>
        <w:bottom w:val="none" w:sz="0" w:space="0" w:color="auto"/>
        <w:right w:val="none" w:sz="0" w:space="0" w:color="auto"/>
      </w:divBdr>
    </w:div>
    <w:div w:id="1009525378">
      <w:bodyDiv w:val="1"/>
      <w:marLeft w:val="0"/>
      <w:marRight w:val="0"/>
      <w:marTop w:val="0"/>
      <w:marBottom w:val="0"/>
      <w:divBdr>
        <w:top w:val="none" w:sz="0" w:space="0" w:color="auto"/>
        <w:left w:val="none" w:sz="0" w:space="0" w:color="auto"/>
        <w:bottom w:val="none" w:sz="0" w:space="0" w:color="auto"/>
        <w:right w:val="none" w:sz="0" w:space="0" w:color="auto"/>
      </w:divBdr>
    </w:div>
    <w:div w:id="1019702065">
      <w:bodyDiv w:val="1"/>
      <w:marLeft w:val="0"/>
      <w:marRight w:val="0"/>
      <w:marTop w:val="0"/>
      <w:marBottom w:val="0"/>
      <w:divBdr>
        <w:top w:val="none" w:sz="0" w:space="0" w:color="auto"/>
        <w:left w:val="none" w:sz="0" w:space="0" w:color="auto"/>
        <w:bottom w:val="none" w:sz="0" w:space="0" w:color="auto"/>
        <w:right w:val="none" w:sz="0" w:space="0" w:color="auto"/>
      </w:divBdr>
    </w:div>
    <w:div w:id="1024938033">
      <w:bodyDiv w:val="1"/>
      <w:marLeft w:val="0"/>
      <w:marRight w:val="0"/>
      <w:marTop w:val="0"/>
      <w:marBottom w:val="0"/>
      <w:divBdr>
        <w:top w:val="none" w:sz="0" w:space="0" w:color="auto"/>
        <w:left w:val="none" w:sz="0" w:space="0" w:color="auto"/>
        <w:bottom w:val="none" w:sz="0" w:space="0" w:color="auto"/>
        <w:right w:val="none" w:sz="0" w:space="0" w:color="auto"/>
      </w:divBdr>
    </w:div>
    <w:div w:id="1032151074">
      <w:bodyDiv w:val="1"/>
      <w:marLeft w:val="0"/>
      <w:marRight w:val="0"/>
      <w:marTop w:val="0"/>
      <w:marBottom w:val="0"/>
      <w:divBdr>
        <w:top w:val="none" w:sz="0" w:space="0" w:color="auto"/>
        <w:left w:val="none" w:sz="0" w:space="0" w:color="auto"/>
        <w:bottom w:val="none" w:sz="0" w:space="0" w:color="auto"/>
        <w:right w:val="none" w:sz="0" w:space="0" w:color="auto"/>
      </w:divBdr>
    </w:div>
    <w:div w:id="1051609200">
      <w:bodyDiv w:val="1"/>
      <w:marLeft w:val="0"/>
      <w:marRight w:val="0"/>
      <w:marTop w:val="0"/>
      <w:marBottom w:val="0"/>
      <w:divBdr>
        <w:top w:val="none" w:sz="0" w:space="0" w:color="auto"/>
        <w:left w:val="none" w:sz="0" w:space="0" w:color="auto"/>
        <w:bottom w:val="none" w:sz="0" w:space="0" w:color="auto"/>
        <w:right w:val="none" w:sz="0" w:space="0" w:color="auto"/>
      </w:divBdr>
    </w:div>
    <w:div w:id="1052122898">
      <w:bodyDiv w:val="1"/>
      <w:marLeft w:val="0"/>
      <w:marRight w:val="0"/>
      <w:marTop w:val="0"/>
      <w:marBottom w:val="0"/>
      <w:divBdr>
        <w:top w:val="none" w:sz="0" w:space="0" w:color="auto"/>
        <w:left w:val="none" w:sz="0" w:space="0" w:color="auto"/>
        <w:bottom w:val="none" w:sz="0" w:space="0" w:color="auto"/>
        <w:right w:val="none" w:sz="0" w:space="0" w:color="auto"/>
      </w:divBdr>
    </w:div>
    <w:div w:id="1063218097">
      <w:bodyDiv w:val="1"/>
      <w:marLeft w:val="0"/>
      <w:marRight w:val="0"/>
      <w:marTop w:val="0"/>
      <w:marBottom w:val="0"/>
      <w:divBdr>
        <w:top w:val="none" w:sz="0" w:space="0" w:color="auto"/>
        <w:left w:val="none" w:sz="0" w:space="0" w:color="auto"/>
        <w:bottom w:val="none" w:sz="0" w:space="0" w:color="auto"/>
        <w:right w:val="none" w:sz="0" w:space="0" w:color="auto"/>
      </w:divBdr>
    </w:div>
    <w:div w:id="1072435292">
      <w:bodyDiv w:val="1"/>
      <w:marLeft w:val="0"/>
      <w:marRight w:val="0"/>
      <w:marTop w:val="0"/>
      <w:marBottom w:val="0"/>
      <w:divBdr>
        <w:top w:val="none" w:sz="0" w:space="0" w:color="auto"/>
        <w:left w:val="none" w:sz="0" w:space="0" w:color="auto"/>
        <w:bottom w:val="none" w:sz="0" w:space="0" w:color="auto"/>
        <w:right w:val="none" w:sz="0" w:space="0" w:color="auto"/>
      </w:divBdr>
    </w:div>
    <w:div w:id="1073628472">
      <w:bodyDiv w:val="1"/>
      <w:marLeft w:val="0"/>
      <w:marRight w:val="0"/>
      <w:marTop w:val="0"/>
      <w:marBottom w:val="0"/>
      <w:divBdr>
        <w:top w:val="none" w:sz="0" w:space="0" w:color="auto"/>
        <w:left w:val="none" w:sz="0" w:space="0" w:color="auto"/>
        <w:bottom w:val="none" w:sz="0" w:space="0" w:color="auto"/>
        <w:right w:val="none" w:sz="0" w:space="0" w:color="auto"/>
      </w:divBdr>
    </w:div>
    <w:div w:id="1073816810">
      <w:bodyDiv w:val="1"/>
      <w:marLeft w:val="0"/>
      <w:marRight w:val="0"/>
      <w:marTop w:val="0"/>
      <w:marBottom w:val="0"/>
      <w:divBdr>
        <w:top w:val="none" w:sz="0" w:space="0" w:color="auto"/>
        <w:left w:val="none" w:sz="0" w:space="0" w:color="auto"/>
        <w:bottom w:val="none" w:sz="0" w:space="0" w:color="auto"/>
        <w:right w:val="none" w:sz="0" w:space="0" w:color="auto"/>
      </w:divBdr>
    </w:div>
    <w:div w:id="1083408221">
      <w:bodyDiv w:val="1"/>
      <w:marLeft w:val="0"/>
      <w:marRight w:val="0"/>
      <w:marTop w:val="0"/>
      <w:marBottom w:val="0"/>
      <w:divBdr>
        <w:top w:val="none" w:sz="0" w:space="0" w:color="auto"/>
        <w:left w:val="none" w:sz="0" w:space="0" w:color="auto"/>
        <w:bottom w:val="none" w:sz="0" w:space="0" w:color="auto"/>
        <w:right w:val="none" w:sz="0" w:space="0" w:color="auto"/>
      </w:divBdr>
    </w:div>
    <w:div w:id="1090352950">
      <w:bodyDiv w:val="1"/>
      <w:marLeft w:val="0"/>
      <w:marRight w:val="0"/>
      <w:marTop w:val="0"/>
      <w:marBottom w:val="0"/>
      <w:divBdr>
        <w:top w:val="none" w:sz="0" w:space="0" w:color="auto"/>
        <w:left w:val="none" w:sz="0" w:space="0" w:color="auto"/>
        <w:bottom w:val="none" w:sz="0" w:space="0" w:color="auto"/>
        <w:right w:val="none" w:sz="0" w:space="0" w:color="auto"/>
      </w:divBdr>
    </w:div>
    <w:div w:id="1093741560">
      <w:bodyDiv w:val="1"/>
      <w:marLeft w:val="0"/>
      <w:marRight w:val="0"/>
      <w:marTop w:val="0"/>
      <w:marBottom w:val="0"/>
      <w:divBdr>
        <w:top w:val="none" w:sz="0" w:space="0" w:color="auto"/>
        <w:left w:val="none" w:sz="0" w:space="0" w:color="auto"/>
        <w:bottom w:val="none" w:sz="0" w:space="0" w:color="auto"/>
        <w:right w:val="none" w:sz="0" w:space="0" w:color="auto"/>
      </w:divBdr>
    </w:div>
    <w:div w:id="1097553796">
      <w:bodyDiv w:val="1"/>
      <w:marLeft w:val="0"/>
      <w:marRight w:val="0"/>
      <w:marTop w:val="0"/>
      <w:marBottom w:val="0"/>
      <w:divBdr>
        <w:top w:val="none" w:sz="0" w:space="0" w:color="auto"/>
        <w:left w:val="none" w:sz="0" w:space="0" w:color="auto"/>
        <w:bottom w:val="none" w:sz="0" w:space="0" w:color="auto"/>
        <w:right w:val="none" w:sz="0" w:space="0" w:color="auto"/>
      </w:divBdr>
    </w:div>
    <w:div w:id="1101418649">
      <w:bodyDiv w:val="1"/>
      <w:marLeft w:val="0"/>
      <w:marRight w:val="0"/>
      <w:marTop w:val="0"/>
      <w:marBottom w:val="0"/>
      <w:divBdr>
        <w:top w:val="none" w:sz="0" w:space="0" w:color="auto"/>
        <w:left w:val="none" w:sz="0" w:space="0" w:color="auto"/>
        <w:bottom w:val="none" w:sz="0" w:space="0" w:color="auto"/>
        <w:right w:val="none" w:sz="0" w:space="0" w:color="auto"/>
      </w:divBdr>
    </w:div>
    <w:div w:id="1114909991">
      <w:bodyDiv w:val="1"/>
      <w:marLeft w:val="0"/>
      <w:marRight w:val="0"/>
      <w:marTop w:val="0"/>
      <w:marBottom w:val="0"/>
      <w:divBdr>
        <w:top w:val="none" w:sz="0" w:space="0" w:color="auto"/>
        <w:left w:val="none" w:sz="0" w:space="0" w:color="auto"/>
        <w:bottom w:val="none" w:sz="0" w:space="0" w:color="auto"/>
        <w:right w:val="none" w:sz="0" w:space="0" w:color="auto"/>
      </w:divBdr>
    </w:div>
    <w:div w:id="1122649354">
      <w:bodyDiv w:val="1"/>
      <w:marLeft w:val="0"/>
      <w:marRight w:val="0"/>
      <w:marTop w:val="0"/>
      <w:marBottom w:val="0"/>
      <w:divBdr>
        <w:top w:val="none" w:sz="0" w:space="0" w:color="auto"/>
        <w:left w:val="none" w:sz="0" w:space="0" w:color="auto"/>
        <w:bottom w:val="none" w:sz="0" w:space="0" w:color="auto"/>
        <w:right w:val="none" w:sz="0" w:space="0" w:color="auto"/>
      </w:divBdr>
    </w:div>
    <w:div w:id="1132792859">
      <w:bodyDiv w:val="1"/>
      <w:marLeft w:val="0"/>
      <w:marRight w:val="0"/>
      <w:marTop w:val="0"/>
      <w:marBottom w:val="0"/>
      <w:divBdr>
        <w:top w:val="none" w:sz="0" w:space="0" w:color="auto"/>
        <w:left w:val="none" w:sz="0" w:space="0" w:color="auto"/>
        <w:bottom w:val="none" w:sz="0" w:space="0" w:color="auto"/>
        <w:right w:val="none" w:sz="0" w:space="0" w:color="auto"/>
      </w:divBdr>
    </w:div>
    <w:div w:id="1150295292">
      <w:bodyDiv w:val="1"/>
      <w:marLeft w:val="0"/>
      <w:marRight w:val="0"/>
      <w:marTop w:val="0"/>
      <w:marBottom w:val="0"/>
      <w:divBdr>
        <w:top w:val="none" w:sz="0" w:space="0" w:color="auto"/>
        <w:left w:val="none" w:sz="0" w:space="0" w:color="auto"/>
        <w:bottom w:val="none" w:sz="0" w:space="0" w:color="auto"/>
        <w:right w:val="none" w:sz="0" w:space="0" w:color="auto"/>
      </w:divBdr>
    </w:div>
    <w:div w:id="1158224539">
      <w:bodyDiv w:val="1"/>
      <w:marLeft w:val="0"/>
      <w:marRight w:val="0"/>
      <w:marTop w:val="0"/>
      <w:marBottom w:val="0"/>
      <w:divBdr>
        <w:top w:val="none" w:sz="0" w:space="0" w:color="auto"/>
        <w:left w:val="none" w:sz="0" w:space="0" w:color="auto"/>
        <w:bottom w:val="none" w:sz="0" w:space="0" w:color="auto"/>
        <w:right w:val="none" w:sz="0" w:space="0" w:color="auto"/>
      </w:divBdr>
    </w:div>
    <w:div w:id="1163818470">
      <w:bodyDiv w:val="1"/>
      <w:marLeft w:val="0"/>
      <w:marRight w:val="0"/>
      <w:marTop w:val="0"/>
      <w:marBottom w:val="0"/>
      <w:divBdr>
        <w:top w:val="none" w:sz="0" w:space="0" w:color="auto"/>
        <w:left w:val="none" w:sz="0" w:space="0" w:color="auto"/>
        <w:bottom w:val="none" w:sz="0" w:space="0" w:color="auto"/>
        <w:right w:val="none" w:sz="0" w:space="0" w:color="auto"/>
      </w:divBdr>
    </w:div>
    <w:div w:id="1175807479">
      <w:bodyDiv w:val="1"/>
      <w:marLeft w:val="0"/>
      <w:marRight w:val="0"/>
      <w:marTop w:val="0"/>
      <w:marBottom w:val="0"/>
      <w:divBdr>
        <w:top w:val="none" w:sz="0" w:space="0" w:color="auto"/>
        <w:left w:val="none" w:sz="0" w:space="0" w:color="auto"/>
        <w:bottom w:val="none" w:sz="0" w:space="0" w:color="auto"/>
        <w:right w:val="none" w:sz="0" w:space="0" w:color="auto"/>
      </w:divBdr>
    </w:div>
    <w:div w:id="1180704143">
      <w:bodyDiv w:val="1"/>
      <w:marLeft w:val="0"/>
      <w:marRight w:val="0"/>
      <w:marTop w:val="0"/>
      <w:marBottom w:val="0"/>
      <w:divBdr>
        <w:top w:val="none" w:sz="0" w:space="0" w:color="auto"/>
        <w:left w:val="none" w:sz="0" w:space="0" w:color="auto"/>
        <w:bottom w:val="none" w:sz="0" w:space="0" w:color="auto"/>
        <w:right w:val="none" w:sz="0" w:space="0" w:color="auto"/>
      </w:divBdr>
    </w:div>
    <w:div w:id="1187250523">
      <w:bodyDiv w:val="1"/>
      <w:marLeft w:val="0"/>
      <w:marRight w:val="0"/>
      <w:marTop w:val="0"/>
      <w:marBottom w:val="0"/>
      <w:divBdr>
        <w:top w:val="none" w:sz="0" w:space="0" w:color="auto"/>
        <w:left w:val="none" w:sz="0" w:space="0" w:color="auto"/>
        <w:bottom w:val="none" w:sz="0" w:space="0" w:color="auto"/>
        <w:right w:val="none" w:sz="0" w:space="0" w:color="auto"/>
      </w:divBdr>
    </w:div>
    <w:div w:id="1199004791">
      <w:bodyDiv w:val="1"/>
      <w:marLeft w:val="0"/>
      <w:marRight w:val="0"/>
      <w:marTop w:val="0"/>
      <w:marBottom w:val="0"/>
      <w:divBdr>
        <w:top w:val="none" w:sz="0" w:space="0" w:color="auto"/>
        <w:left w:val="none" w:sz="0" w:space="0" w:color="auto"/>
        <w:bottom w:val="none" w:sz="0" w:space="0" w:color="auto"/>
        <w:right w:val="none" w:sz="0" w:space="0" w:color="auto"/>
      </w:divBdr>
    </w:div>
    <w:div w:id="1199120019">
      <w:bodyDiv w:val="1"/>
      <w:marLeft w:val="0"/>
      <w:marRight w:val="0"/>
      <w:marTop w:val="0"/>
      <w:marBottom w:val="0"/>
      <w:divBdr>
        <w:top w:val="none" w:sz="0" w:space="0" w:color="auto"/>
        <w:left w:val="none" w:sz="0" w:space="0" w:color="auto"/>
        <w:bottom w:val="none" w:sz="0" w:space="0" w:color="auto"/>
        <w:right w:val="none" w:sz="0" w:space="0" w:color="auto"/>
      </w:divBdr>
    </w:div>
    <w:div w:id="1205486553">
      <w:bodyDiv w:val="1"/>
      <w:marLeft w:val="0"/>
      <w:marRight w:val="0"/>
      <w:marTop w:val="0"/>
      <w:marBottom w:val="0"/>
      <w:divBdr>
        <w:top w:val="none" w:sz="0" w:space="0" w:color="auto"/>
        <w:left w:val="none" w:sz="0" w:space="0" w:color="auto"/>
        <w:bottom w:val="none" w:sz="0" w:space="0" w:color="auto"/>
        <w:right w:val="none" w:sz="0" w:space="0" w:color="auto"/>
      </w:divBdr>
    </w:div>
    <w:div w:id="1213923862">
      <w:bodyDiv w:val="1"/>
      <w:marLeft w:val="0"/>
      <w:marRight w:val="0"/>
      <w:marTop w:val="0"/>
      <w:marBottom w:val="0"/>
      <w:divBdr>
        <w:top w:val="none" w:sz="0" w:space="0" w:color="auto"/>
        <w:left w:val="none" w:sz="0" w:space="0" w:color="auto"/>
        <w:bottom w:val="none" w:sz="0" w:space="0" w:color="auto"/>
        <w:right w:val="none" w:sz="0" w:space="0" w:color="auto"/>
      </w:divBdr>
    </w:div>
    <w:div w:id="1221794716">
      <w:bodyDiv w:val="1"/>
      <w:marLeft w:val="0"/>
      <w:marRight w:val="0"/>
      <w:marTop w:val="0"/>
      <w:marBottom w:val="0"/>
      <w:divBdr>
        <w:top w:val="none" w:sz="0" w:space="0" w:color="auto"/>
        <w:left w:val="none" w:sz="0" w:space="0" w:color="auto"/>
        <w:bottom w:val="none" w:sz="0" w:space="0" w:color="auto"/>
        <w:right w:val="none" w:sz="0" w:space="0" w:color="auto"/>
      </w:divBdr>
    </w:div>
    <w:div w:id="1224638217">
      <w:bodyDiv w:val="1"/>
      <w:marLeft w:val="0"/>
      <w:marRight w:val="0"/>
      <w:marTop w:val="0"/>
      <w:marBottom w:val="0"/>
      <w:divBdr>
        <w:top w:val="none" w:sz="0" w:space="0" w:color="auto"/>
        <w:left w:val="none" w:sz="0" w:space="0" w:color="auto"/>
        <w:bottom w:val="none" w:sz="0" w:space="0" w:color="auto"/>
        <w:right w:val="none" w:sz="0" w:space="0" w:color="auto"/>
      </w:divBdr>
    </w:div>
    <w:div w:id="1225333015">
      <w:bodyDiv w:val="1"/>
      <w:marLeft w:val="0"/>
      <w:marRight w:val="0"/>
      <w:marTop w:val="0"/>
      <w:marBottom w:val="0"/>
      <w:divBdr>
        <w:top w:val="none" w:sz="0" w:space="0" w:color="auto"/>
        <w:left w:val="none" w:sz="0" w:space="0" w:color="auto"/>
        <w:bottom w:val="none" w:sz="0" w:space="0" w:color="auto"/>
        <w:right w:val="none" w:sz="0" w:space="0" w:color="auto"/>
      </w:divBdr>
    </w:div>
    <w:div w:id="1230077150">
      <w:bodyDiv w:val="1"/>
      <w:marLeft w:val="0"/>
      <w:marRight w:val="0"/>
      <w:marTop w:val="0"/>
      <w:marBottom w:val="0"/>
      <w:divBdr>
        <w:top w:val="none" w:sz="0" w:space="0" w:color="auto"/>
        <w:left w:val="none" w:sz="0" w:space="0" w:color="auto"/>
        <w:bottom w:val="none" w:sz="0" w:space="0" w:color="auto"/>
        <w:right w:val="none" w:sz="0" w:space="0" w:color="auto"/>
      </w:divBdr>
    </w:div>
    <w:div w:id="1230919514">
      <w:bodyDiv w:val="1"/>
      <w:marLeft w:val="0"/>
      <w:marRight w:val="0"/>
      <w:marTop w:val="0"/>
      <w:marBottom w:val="0"/>
      <w:divBdr>
        <w:top w:val="none" w:sz="0" w:space="0" w:color="auto"/>
        <w:left w:val="none" w:sz="0" w:space="0" w:color="auto"/>
        <w:bottom w:val="none" w:sz="0" w:space="0" w:color="auto"/>
        <w:right w:val="none" w:sz="0" w:space="0" w:color="auto"/>
      </w:divBdr>
    </w:div>
    <w:div w:id="1242525287">
      <w:bodyDiv w:val="1"/>
      <w:marLeft w:val="0"/>
      <w:marRight w:val="0"/>
      <w:marTop w:val="0"/>
      <w:marBottom w:val="0"/>
      <w:divBdr>
        <w:top w:val="none" w:sz="0" w:space="0" w:color="auto"/>
        <w:left w:val="none" w:sz="0" w:space="0" w:color="auto"/>
        <w:bottom w:val="none" w:sz="0" w:space="0" w:color="auto"/>
        <w:right w:val="none" w:sz="0" w:space="0" w:color="auto"/>
      </w:divBdr>
    </w:div>
    <w:div w:id="1256523093">
      <w:bodyDiv w:val="1"/>
      <w:marLeft w:val="0"/>
      <w:marRight w:val="0"/>
      <w:marTop w:val="0"/>
      <w:marBottom w:val="0"/>
      <w:divBdr>
        <w:top w:val="none" w:sz="0" w:space="0" w:color="auto"/>
        <w:left w:val="none" w:sz="0" w:space="0" w:color="auto"/>
        <w:bottom w:val="none" w:sz="0" w:space="0" w:color="auto"/>
        <w:right w:val="none" w:sz="0" w:space="0" w:color="auto"/>
      </w:divBdr>
    </w:div>
    <w:div w:id="1261379283">
      <w:bodyDiv w:val="1"/>
      <w:marLeft w:val="0"/>
      <w:marRight w:val="0"/>
      <w:marTop w:val="0"/>
      <w:marBottom w:val="0"/>
      <w:divBdr>
        <w:top w:val="none" w:sz="0" w:space="0" w:color="auto"/>
        <w:left w:val="none" w:sz="0" w:space="0" w:color="auto"/>
        <w:bottom w:val="none" w:sz="0" w:space="0" w:color="auto"/>
        <w:right w:val="none" w:sz="0" w:space="0" w:color="auto"/>
      </w:divBdr>
    </w:div>
    <w:div w:id="1293093161">
      <w:bodyDiv w:val="1"/>
      <w:marLeft w:val="0"/>
      <w:marRight w:val="0"/>
      <w:marTop w:val="0"/>
      <w:marBottom w:val="0"/>
      <w:divBdr>
        <w:top w:val="none" w:sz="0" w:space="0" w:color="auto"/>
        <w:left w:val="none" w:sz="0" w:space="0" w:color="auto"/>
        <w:bottom w:val="none" w:sz="0" w:space="0" w:color="auto"/>
        <w:right w:val="none" w:sz="0" w:space="0" w:color="auto"/>
      </w:divBdr>
    </w:div>
    <w:div w:id="1295141900">
      <w:bodyDiv w:val="1"/>
      <w:marLeft w:val="0"/>
      <w:marRight w:val="0"/>
      <w:marTop w:val="0"/>
      <w:marBottom w:val="0"/>
      <w:divBdr>
        <w:top w:val="none" w:sz="0" w:space="0" w:color="auto"/>
        <w:left w:val="none" w:sz="0" w:space="0" w:color="auto"/>
        <w:bottom w:val="none" w:sz="0" w:space="0" w:color="auto"/>
        <w:right w:val="none" w:sz="0" w:space="0" w:color="auto"/>
      </w:divBdr>
    </w:div>
    <w:div w:id="1301493095">
      <w:bodyDiv w:val="1"/>
      <w:marLeft w:val="0"/>
      <w:marRight w:val="0"/>
      <w:marTop w:val="0"/>
      <w:marBottom w:val="0"/>
      <w:divBdr>
        <w:top w:val="none" w:sz="0" w:space="0" w:color="auto"/>
        <w:left w:val="none" w:sz="0" w:space="0" w:color="auto"/>
        <w:bottom w:val="none" w:sz="0" w:space="0" w:color="auto"/>
        <w:right w:val="none" w:sz="0" w:space="0" w:color="auto"/>
      </w:divBdr>
    </w:div>
    <w:div w:id="1314718347">
      <w:bodyDiv w:val="1"/>
      <w:marLeft w:val="0"/>
      <w:marRight w:val="0"/>
      <w:marTop w:val="0"/>
      <w:marBottom w:val="0"/>
      <w:divBdr>
        <w:top w:val="none" w:sz="0" w:space="0" w:color="auto"/>
        <w:left w:val="none" w:sz="0" w:space="0" w:color="auto"/>
        <w:bottom w:val="none" w:sz="0" w:space="0" w:color="auto"/>
        <w:right w:val="none" w:sz="0" w:space="0" w:color="auto"/>
      </w:divBdr>
    </w:div>
    <w:div w:id="1329141281">
      <w:bodyDiv w:val="1"/>
      <w:marLeft w:val="0"/>
      <w:marRight w:val="0"/>
      <w:marTop w:val="0"/>
      <w:marBottom w:val="0"/>
      <w:divBdr>
        <w:top w:val="none" w:sz="0" w:space="0" w:color="auto"/>
        <w:left w:val="none" w:sz="0" w:space="0" w:color="auto"/>
        <w:bottom w:val="none" w:sz="0" w:space="0" w:color="auto"/>
        <w:right w:val="none" w:sz="0" w:space="0" w:color="auto"/>
      </w:divBdr>
    </w:div>
    <w:div w:id="1359892960">
      <w:bodyDiv w:val="1"/>
      <w:marLeft w:val="0"/>
      <w:marRight w:val="0"/>
      <w:marTop w:val="0"/>
      <w:marBottom w:val="0"/>
      <w:divBdr>
        <w:top w:val="none" w:sz="0" w:space="0" w:color="auto"/>
        <w:left w:val="none" w:sz="0" w:space="0" w:color="auto"/>
        <w:bottom w:val="none" w:sz="0" w:space="0" w:color="auto"/>
        <w:right w:val="none" w:sz="0" w:space="0" w:color="auto"/>
      </w:divBdr>
    </w:div>
    <w:div w:id="1362583401">
      <w:bodyDiv w:val="1"/>
      <w:marLeft w:val="0"/>
      <w:marRight w:val="0"/>
      <w:marTop w:val="0"/>
      <w:marBottom w:val="0"/>
      <w:divBdr>
        <w:top w:val="none" w:sz="0" w:space="0" w:color="auto"/>
        <w:left w:val="none" w:sz="0" w:space="0" w:color="auto"/>
        <w:bottom w:val="none" w:sz="0" w:space="0" w:color="auto"/>
        <w:right w:val="none" w:sz="0" w:space="0" w:color="auto"/>
      </w:divBdr>
    </w:div>
    <w:div w:id="1372726888">
      <w:bodyDiv w:val="1"/>
      <w:marLeft w:val="0"/>
      <w:marRight w:val="0"/>
      <w:marTop w:val="0"/>
      <w:marBottom w:val="0"/>
      <w:divBdr>
        <w:top w:val="none" w:sz="0" w:space="0" w:color="auto"/>
        <w:left w:val="none" w:sz="0" w:space="0" w:color="auto"/>
        <w:bottom w:val="none" w:sz="0" w:space="0" w:color="auto"/>
        <w:right w:val="none" w:sz="0" w:space="0" w:color="auto"/>
      </w:divBdr>
    </w:div>
    <w:div w:id="1397430442">
      <w:bodyDiv w:val="1"/>
      <w:marLeft w:val="0"/>
      <w:marRight w:val="0"/>
      <w:marTop w:val="0"/>
      <w:marBottom w:val="0"/>
      <w:divBdr>
        <w:top w:val="none" w:sz="0" w:space="0" w:color="auto"/>
        <w:left w:val="none" w:sz="0" w:space="0" w:color="auto"/>
        <w:bottom w:val="none" w:sz="0" w:space="0" w:color="auto"/>
        <w:right w:val="none" w:sz="0" w:space="0" w:color="auto"/>
      </w:divBdr>
    </w:div>
    <w:div w:id="1399092128">
      <w:bodyDiv w:val="1"/>
      <w:marLeft w:val="0"/>
      <w:marRight w:val="0"/>
      <w:marTop w:val="0"/>
      <w:marBottom w:val="0"/>
      <w:divBdr>
        <w:top w:val="none" w:sz="0" w:space="0" w:color="auto"/>
        <w:left w:val="none" w:sz="0" w:space="0" w:color="auto"/>
        <w:bottom w:val="none" w:sz="0" w:space="0" w:color="auto"/>
        <w:right w:val="none" w:sz="0" w:space="0" w:color="auto"/>
      </w:divBdr>
    </w:div>
    <w:div w:id="1402874598">
      <w:bodyDiv w:val="1"/>
      <w:marLeft w:val="0"/>
      <w:marRight w:val="0"/>
      <w:marTop w:val="0"/>
      <w:marBottom w:val="0"/>
      <w:divBdr>
        <w:top w:val="none" w:sz="0" w:space="0" w:color="auto"/>
        <w:left w:val="none" w:sz="0" w:space="0" w:color="auto"/>
        <w:bottom w:val="none" w:sz="0" w:space="0" w:color="auto"/>
        <w:right w:val="none" w:sz="0" w:space="0" w:color="auto"/>
      </w:divBdr>
    </w:div>
    <w:div w:id="1406344838">
      <w:bodyDiv w:val="1"/>
      <w:marLeft w:val="0"/>
      <w:marRight w:val="0"/>
      <w:marTop w:val="0"/>
      <w:marBottom w:val="0"/>
      <w:divBdr>
        <w:top w:val="none" w:sz="0" w:space="0" w:color="auto"/>
        <w:left w:val="none" w:sz="0" w:space="0" w:color="auto"/>
        <w:bottom w:val="none" w:sz="0" w:space="0" w:color="auto"/>
        <w:right w:val="none" w:sz="0" w:space="0" w:color="auto"/>
      </w:divBdr>
    </w:div>
    <w:div w:id="1411390280">
      <w:bodyDiv w:val="1"/>
      <w:marLeft w:val="0"/>
      <w:marRight w:val="0"/>
      <w:marTop w:val="0"/>
      <w:marBottom w:val="0"/>
      <w:divBdr>
        <w:top w:val="none" w:sz="0" w:space="0" w:color="auto"/>
        <w:left w:val="none" w:sz="0" w:space="0" w:color="auto"/>
        <w:bottom w:val="none" w:sz="0" w:space="0" w:color="auto"/>
        <w:right w:val="none" w:sz="0" w:space="0" w:color="auto"/>
      </w:divBdr>
    </w:div>
    <w:div w:id="1416587381">
      <w:bodyDiv w:val="1"/>
      <w:marLeft w:val="0"/>
      <w:marRight w:val="0"/>
      <w:marTop w:val="0"/>
      <w:marBottom w:val="0"/>
      <w:divBdr>
        <w:top w:val="none" w:sz="0" w:space="0" w:color="auto"/>
        <w:left w:val="none" w:sz="0" w:space="0" w:color="auto"/>
        <w:bottom w:val="none" w:sz="0" w:space="0" w:color="auto"/>
        <w:right w:val="none" w:sz="0" w:space="0" w:color="auto"/>
      </w:divBdr>
    </w:div>
    <w:div w:id="1426462706">
      <w:bodyDiv w:val="1"/>
      <w:marLeft w:val="0"/>
      <w:marRight w:val="0"/>
      <w:marTop w:val="0"/>
      <w:marBottom w:val="0"/>
      <w:divBdr>
        <w:top w:val="none" w:sz="0" w:space="0" w:color="auto"/>
        <w:left w:val="none" w:sz="0" w:space="0" w:color="auto"/>
        <w:bottom w:val="none" w:sz="0" w:space="0" w:color="auto"/>
        <w:right w:val="none" w:sz="0" w:space="0" w:color="auto"/>
      </w:divBdr>
    </w:div>
    <w:div w:id="1431923773">
      <w:bodyDiv w:val="1"/>
      <w:marLeft w:val="0"/>
      <w:marRight w:val="0"/>
      <w:marTop w:val="0"/>
      <w:marBottom w:val="0"/>
      <w:divBdr>
        <w:top w:val="none" w:sz="0" w:space="0" w:color="auto"/>
        <w:left w:val="none" w:sz="0" w:space="0" w:color="auto"/>
        <w:bottom w:val="none" w:sz="0" w:space="0" w:color="auto"/>
        <w:right w:val="none" w:sz="0" w:space="0" w:color="auto"/>
      </w:divBdr>
    </w:div>
    <w:div w:id="1432167796">
      <w:bodyDiv w:val="1"/>
      <w:marLeft w:val="0"/>
      <w:marRight w:val="0"/>
      <w:marTop w:val="0"/>
      <w:marBottom w:val="0"/>
      <w:divBdr>
        <w:top w:val="none" w:sz="0" w:space="0" w:color="auto"/>
        <w:left w:val="none" w:sz="0" w:space="0" w:color="auto"/>
        <w:bottom w:val="none" w:sz="0" w:space="0" w:color="auto"/>
        <w:right w:val="none" w:sz="0" w:space="0" w:color="auto"/>
      </w:divBdr>
    </w:div>
    <w:div w:id="1433207739">
      <w:bodyDiv w:val="1"/>
      <w:marLeft w:val="0"/>
      <w:marRight w:val="0"/>
      <w:marTop w:val="0"/>
      <w:marBottom w:val="0"/>
      <w:divBdr>
        <w:top w:val="none" w:sz="0" w:space="0" w:color="auto"/>
        <w:left w:val="none" w:sz="0" w:space="0" w:color="auto"/>
        <w:bottom w:val="none" w:sz="0" w:space="0" w:color="auto"/>
        <w:right w:val="none" w:sz="0" w:space="0" w:color="auto"/>
      </w:divBdr>
    </w:div>
    <w:div w:id="1442645079">
      <w:bodyDiv w:val="1"/>
      <w:marLeft w:val="0"/>
      <w:marRight w:val="0"/>
      <w:marTop w:val="0"/>
      <w:marBottom w:val="0"/>
      <w:divBdr>
        <w:top w:val="none" w:sz="0" w:space="0" w:color="auto"/>
        <w:left w:val="none" w:sz="0" w:space="0" w:color="auto"/>
        <w:bottom w:val="none" w:sz="0" w:space="0" w:color="auto"/>
        <w:right w:val="none" w:sz="0" w:space="0" w:color="auto"/>
      </w:divBdr>
    </w:div>
    <w:div w:id="1460147855">
      <w:bodyDiv w:val="1"/>
      <w:marLeft w:val="0"/>
      <w:marRight w:val="0"/>
      <w:marTop w:val="0"/>
      <w:marBottom w:val="0"/>
      <w:divBdr>
        <w:top w:val="none" w:sz="0" w:space="0" w:color="auto"/>
        <w:left w:val="none" w:sz="0" w:space="0" w:color="auto"/>
        <w:bottom w:val="none" w:sz="0" w:space="0" w:color="auto"/>
        <w:right w:val="none" w:sz="0" w:space="0" w:color="auto"/>
      </w:divBdr>
    </w:div>
    <w:div w:id="1470324458">
      <w:bodyDiv w:val="1"/>
      <w:marLeft w:val="0"/>
      <w:marRight w:val="0"/>
      <w:marTop w:val="0"/>
      <w:marBottom w:val="0"/>
      <w:divBdr>
        <w:top w:val="none" w:sz="0" w:space="0" w:color="auto"/>
        <w:left w:val="none" w:sz="0" w:space="0" w:color="auto"/>
        <w:bottom w:val="none" w:sz="0" w:space="0" w:color="auto"/>
        <w:right w:val="none" w:sz="0" w:space="0" w:color="auto"/>
      </w:divBdr>
    </w:div>
    <w:div w:id="1484396809">
      <w:bodyDiv w:val="1"/>
      <w:marLeft w:val="0"/>
      <w:marRight w:val="0"/>
      <w:marTop w:val="0"/>
      <w:marBottom w:val="0"/>
      <w:divBdr>
        <w:top w:val="none" w:sz="0" w:space="0" w:color="auto"/>
        <w:left w:val="none" w:sz="0" w:space="0" w:color="auto"/>
        <w:bottom w:val="none" w:sz="0" w:space="0" w:color="auto"/>
        <w:right w:val="none" w:sz="0" w:space="0" w:color="auto"/>
      </w:divBdr>
    </w:div>
    <w:div w:id="1489445061">
      <w:bodyDiv w:val="1"/>
      <w:marLeft w:val="0"/>
      <w:marRight w:val="0"/>
      <w:marTop w:val="0"/>
      <w:marBottom w:val="0"/>
      <w:divBdr>
        <w:top w:val="none" w:sz="0" w:space="0" w:color="auto"/>
        <w:left w:val="none" w:sz="0" w:space="0" w:color="auto"/>
        <w:bottom w:val="none" w:sz="0" w:space="0" w:color="auto"/>
        <w:right w:val="none" w:sz="0" w:space="0" w:color="auto"/>
      </w:divBdr>
    </w:div>
    <w:div w:id="1501122630">
      <w:bodyDiv w:val="1"/>
      <w:marLeft w:val="0"/>
      <w:marRight w:val="0"/>
      <w:marTop w:val="0"/>
      <w:marBottom w:val="0"/>
      <w:divBdr>
        <w:top w:val="none" w:sz="0" w:space="0" w:color="auto"/>
        <w:left w:val="none" w:sz="0" w:space="0" w:color="auto"/>
        <w:bottom w:val="none" w:sz="0" w:space="0" w:color="auto"/>
        <w:right w:val="none" w:sz="0" w:space="0" w:color="auto"/>
      </w:divBdr>
    </w:div>
    <w:div w:id="1511331281">
      <w:bodyDiv w:val="1"/>
      <w:marLeft w:val="0"/>
      <w:marRight w:val="0"/>
      <w:marTop w:val="0"/>
      <w:marBottom w:val="0"/>
      <w:divBdr>
        <w:top w:val="none" w:sz="0" w:space="0" w:color="auto"/>
        <w:left w:val="none" w:sz="0" w:space="0" w:color="auto"/>
        <w:bottom w:val="none" w:sz="0" w:space="0" w:color="auto"/>
        <w:right w:val="none" w:sz="0" w:space="0" w:color="auto"/>
      </w:divBdr>
    </w:div>
    <w:div w:id="1514303038">
      <w:bodyDiv w:val="1"/>
      <w:marLeft w:val="0"/>
      <w:marRight w:val="0"/>
      <w:marTop w:val="0"/>
      <w:marBottom w:val="0"/>
      <w:divBdr>
        <w:top w:val="none" w:sz="0" w:space="0" w:color="auto"/>
        <w:left w:val="none" w:sz="0" w:space="0" w:color="auto"/>
        <w:bottom w:val="none" w:sz="0" w:space="0" w:color="auto"/>
        <w:right w:val="none" w:sz="0" w:space="0" w:color="auto"/>
      </w:divBdr>
    </w:div>
    <w:div w:id="1515262220">
      <w:bodyDiv w:val="1"/>
      <w:marLeft w:val="0"/>
      <w:marRight w:val="0"/>
      <w:marTop w:val="0"/>
      <w:marBottom w:val="0"/>
      <w:divBdr>
        <w:top w:val="none" w:sz="0" w:space="0" w:color="auto"/>
        <w:left w:val="none" w:sz="0" w:space="0" w:color="auto"/>
        <w:bottom w:val="none" w:sz="0" w:space="0" w:color="auto"/>
        <w:right w:val="none" w:sz="0" w:space="0" w:color="auto"/>
      </w:divBdr>
    </w:div>
    <w:div w:id="1516378436">
      <w:bodyDiv w:val="1"/>
      <w:marLeft w:val="0"/>
      <w:marRight w:val="0"/>
      <w:marTop w:val="0"/>
      <w:marBottom w:val="0"/>
      <w:divBdr>
        <w:top w:val="none" w:sz="0" w:space="0" w:color="auto"/>
        <w:left w:val="none" w:sz="0" w:space="0" w:color="auto"/>
        <w:bottom w:val="none" w:sz="0" w:space="0" w:color="auto"/>
        <w:right w:val="none" w:sz="0" w:space="0" w:color="auto"/>
      </w:divBdr>
    </w:div>
    <w:div w:id="1522205626">
      <w:bodyDiv w:val="1"/>
      <w:marLeft w:val="0"/>
      <w:marRight w:val="0"/>
      <w:marTop w:val="0"/>
      <w:marBottom w:val="0"/>
      <w:divBdr>
        <w:top w:val="none" w:sz="0" w:space="0" w:color="auto"/>
        <w:left w:val="none" w:sz="0" w:space="0" w:color="auto"/>
        <w:bottom w:val="none" w:sz="0" w:space="0" w:color="auto"/>
        <w:right w:val="none" w:sz="0" w:space="0" w:color="auto"/>
      </w:divBdr>
    </w:div>
    <w:div w:id="1528324128">
      <w:bodyDiv w:val="1"/>
      <w:marLeft w:val="0"/>
      <w:marRight w:val="0"/>
      <w:marTop w:val="0"/>
      <w:marBottom w:val="0"/>
      <w:divBdr>
        <w:top w:val="none" w:sz="0" w:space="0" w:color="auto"/>
        <w:left w:val="none" w:sz="0" w:space="0" w:color="auto"/>
        <w:bottom w:val="none" w:sz="0" w:space="0" w:color="auto"/>
        <w:right w:val="none" w:sz="0" w:space="0" w:color="auto"/>
      </w:divBdr>
    </w:div>
    <w:div w:id="1534077233">
      <w:bodyDiv w:val="1"/>
      <w:marLeft w:val="0"/>
      <w:marRight w:val="0"/>
      <w:marTop w:val="0"/>
      <w:marBottom w:val="0"/>
      <w:divBdr>
        <w:top w:val="none" w:sz="0" w:space="0" w:color="auto"/>
        <w:left w:val="none" w:sz="0" w:space="0" w:color="auto"/>
        <w:bottom w:val="none" w:sz="0" w:space="0" w:color="auto"/>
        <w:right w:val="none" w:sz="0" w:space="0" w:color="auto"/>
      </w:divBdr>
    </w:div>
    <w:div w:id="1535268721">
      <w:bodyDiv w:val="1"/>
      <w:marLeft w:val="0"/>
      <w:marRight w:val="0"/>
      <w:marTop w:val="0"/>
      <w:marBottom w:val="0"/>
      <w:divBdr>
        <w:top w:val="none" w:sz="0" w:space="0" w:color="auto"/>
        <w:left w:val="none" w:sz="0" w:space="0" w:color="auto"/>
        <w:bottom w:val="none" w:sz="0" w:space="0" w:color="auto"/>
        <w:right w:val="none" w:sz="0" w:space="0" w:color="auto"/>
      </w:divBdr>
    </w:div>
    <w:div w:id="1535922376">
      <w:bodyDiv w:val="1"/>
      <w:marLeft w:val="0"/>
      <w:marRight w:val="0"/>
      <w:marTop w:val="0"/>
      <w:marBottom w:val="0"/>
      <w:divBdr>
        <w:top w:val="none" w:sz="0" w:space="0" w:color="auto"/>
        <w:left w:val="none" w:sz="0" w:space="0" w:color="auto"/>
        <w:bottom w:val="none" w:sz="0" w:space="0" w:color="auto"/>
        <w:right w:val="none" w:sz="0" w:space="0" w:color="auto"/>
      </w:divBdr>
    </w:div>
    <w:div w:id="1545871964">
      <w:bodyDiv w:val="1"/>
      <w:marLeft w:val="0"/>
      <w:marRight w:val="0"/>
      <w:marTop w:val="0"/>
      <w:marBottom w:val="0"/>
      <w:divBdr>
        <w:top w:val="none" w:sz="0" w:space="0" w:color="auto"/>
        <w:left w:val="none" w:sz="0" w:space="0" w:color="auto"/>
        <w:bottom w:val="none" w:sz="0" w:space="0" w:color="auto"/>
        <w:right w:val="none" w:sz="0" w:space="0" w:color="auto"/>
      </w:divBdr>
    </w:div>
    <w:div w:id="1549485722">
      <w:bodyDiv w:val="1"/>
      <w:marLeft w:val="0"/>
      <w:marRight w:val="0"/>
      <w:marTop w:val="0"/>
      <w:marBottom w:val="0"/>
      <w:divBdr>
        <w:top w:val="none" w:sz="0" w:space="0" w:color="auto"/>
        <w:left w:val="none" w:sz="0" w:space="0" w:color="auto"/>
        <w:bottom w:val="none" w:sz="0" w:space="0" w:color="auto"/>
        <w:right w:val="none" w:sz="0" w:space="0" w:color="auto"/>
      </w:divBdr>
    </w:div>
    <w:div w:id="1554853974">
      <w:bodyDiv w:val="1"/>
      <w:marLeft w:val="0"/>
      <w:marRight w:val="0"/>
      <w:marTop w:val="0"/>
      <w:marBottom w:val="0"/>
      <w:divBdr>
        <w:top w:val="none" w:sz="0" w:space="0" w:color="auto"/>
        <w:left w:val="none" w:sz="0" w:space="0" w:color="auto"/>
        <w:bottom w:val="none" w:sz="0" w:space="0" w:color="auto"/>
        <w:right w:val="none" w:sz="0" w:space="0" w:color="auto"/>
      </w:divBdr>
    </w:div>
    <w:div w:id="1558660670">
      <w:bodyDiv w:val="1"/>
      <w:marLeft w:val="0"/>
      <w:marRight w:val="0"/>
      <w:marTop w:val="0"/>
      <w:marBottom w:val="0"/>
      <w:divBdr>
        <w:top w:val="none" w:sz="0" w:space="0" w:color="auto"/>
        <w:left w:val="none" w:sz="0" w:space="0" w:color="auto"/>
        <w:bottom w:val="none" w:sz="0" w:space="0" w:color="auto"/>
        <w:right w:val="none" w:sz="0" w:space="0" w:color="auto"/>
      </w:divBdr>
    </w:div>
    <w:div w:id="1560555754">
      <w:bodyDiv w:val="1"/>
      <w:marLeft w:val="0"/>
      <w:marRight w:val="0"/>
      <w:marTop w:val="0"/>
      <w:marBottom w:val="0"/>
      <w:divBdr>
        <w:top w:val="none" w:sz="0" w:space="0" w:color="auto"/>
        <w:left w:val="none" w:sz="0" w:space="0" w:color="auto"/>
        <w:bottom w:val="none" w:sz="0" w:space="0" w:color="auto"/>
        <w:right w:val="none" w:sz="0" w:space="0" w:color="auto"/>
      </w:divBdr>
    </w:div>
    <w:div w:id="1563129088">
      <w:bodyDiv w:val="1"/>
      <w:marLeft w:val="0"/>
      <w:marRight w:val="0"/>
      <w:marTop w:val="0"/>
      <w:marBottom w:val="0"/>
      <w:divBdr>
        <w:top w:val="none" w:sz="0" w:space="0" w:color="auto"/>
        <w:left w:val="none" w:sz="0" w:space="0" w:color="auto"/>
        <w:bottom w:val="none" w:sz="0" w:space="0" w:color="auto"/>
        <w:right w:val="none" w:sz="0" w:space="0" w:color="auto"/>
      </w:divBdr>
    </w:div>
    <w:div w:id="1564440084">
      <w:bodyDiv w:val="1"/>
      <w:marLeft w:val="0"/>
      <w:marRight w:val="0"/>
      <w:marTop w:val="0"/>
      <w:marBottom w:val="0"/>
      <w:divBdr>
        <w:top w:val="none" w:sz="0" w:space="0" w:color="auto"/>
        <w:left w:val="none" w:sz="0" w:space="0" w:color="auto"/>
        <w:bottom w:val="none" w:sz="0" w:space="0" w:color="auto"/>
        <w:right w:val="none" w:sz="0" w:space="0" w:color="auto"/>
      </w:divBdr>
    </w:div>
    <w:div w:id="1588617246">
      <w:bodyDiv w:val="1"/>
      <w:marLeft w:val="0"/>
      <w:marRight w:val="0"/>
      <w:marTop w:val="0"/>
      <w:marBottom w:val="0"/>
      <w:divBdr>
        <w:top w:val="none" w:sz="0" w:space="0" w:color="auto"/>
        <w:left w:val="none" w:sz="0" w:space="0" w:color="auto"/>
        <w:bottom w:val="none" w:sz="0" w:space="0" w:color="auto"/>
        <w:right w:val="none" w:sz="0" w:space="0" w:color="auto"/>
      </w:divBdr>
    </w:div>
    <w:div w:id="1588687433">
      <w:bodyDiv w:val="1"/>
      <w:marLeft w:val="0"/>
      <w:marRight w:val="0"/>
      <w:marTop w:val="0"/>
      <w:marBottom w:val="0"/>
      <w:divBdr>
        <w:top w:val="none" w:sz="0" w:space="0" w:color="auto"/>
        <w:left w:val="none" w:sz="0" w:space="0" w:color="auto"/>
        <w:bottom w:val="none" w:sz="0" w:space="0" w:color="auto"/>
        <w:right w:val="none" w:sz="0" w:space="0" w:color="auto"/>
      </w:divBdr>
    </w:div>
    <w:div w:id="1603881786">
      <w:bodyDiv w:val="1"/>
      <w:marLeft w:val="0"/>
      <w:marRight w:val="0"/>
      <w:marTop w:val="0"/>
      <w:marBottom w:val="0"/>
      <w:divBdr>
        <w:top w:val="none" w:sz="0" w:space="0" w:color="auto"/>
        <w:left w:val="none" w:sz="0" w:space="0" w:color="auto"/>
        <w:bottom w:val="none" w:sz="0" w:space="0" w:color="auto"/>
        <w:right w:val="none" w:sz="0" w:space="0" w:color="auto"/>
      </w:divBdr>
    </w:div>
    <w:div w:id="1605186940">
      <w:bodyDiv w:val="1"/>
      <w:marLeft w:val="0"/>
      <w:marRight w:val="0"/>
      <w:marTop w:val="0"/>
      <w:marBottom w:val="0"/>
      <w:divBdr>
        <w:top w:val="none" w:sz="0" w:space="0" w:color="auto"/>
        <w:left w:val="none" w:sz="0" w:space="0" w:color="auto"/>
        <w:bottom w:val="none" w:sz="0" w:space="0" w:color="auto"/>
        <w:right w:val="none" w:sz="0" w:space="0" w:color="auto"/>
      </w:divBdr>
    </w:div>
    <w:div w:id="1606621487">
      <w:bodyDiv w:val="1"/>
      <w:marLeft w:val="0"/>
      <w:marRight w:val="0"/>
      <w:marTop w:val="0"/>
      <w:marBottom w:val="0"/>
      <w:divBdr>
        <w:top w:val="none" w:sz="0" w:space="0" w:color="auto"/>
        <w:left w:val="none" w:sz="0" w:space="0" w:color="auto"/>
        <w:bottom w:val="none" w:sz="0" w:space="0" w:color="auto"/>
        <w:right w:val="none" w:sz="0" w:space="0" w:color="auto"/>
      </w:divBdr>
    </w:div>
    <w:div w:id="1607077206">
      <w:bodyDiv w:val="1"/>
      <w:marLeft w:val="0"/>
      <w:marRight w:val="0"/>
      <w:marTop w:val="0"/>
      <w:marBottom w:val="0"/>
      <w:divBdr>
        <w:top w:val="none" w:sz="0" w:space="0" w:color="auto"/>
        <w:left w:val="none" w:sz="0" w:space="0" w:color="auto"/>
        <w:bottom w:val="none" w:sz="0" w:space="0" w:color="auto"/>
        <w:right w:val="none" w:sz="0" w:space="0" w:color="auto"/>
      </w:divBdr>
    </w:div>
    <w:div w:id="1623993466">
      <w:bodyDiv w:val="1"/>
      <w:marLeft w:val="0"/>
      <w:marRight w:val="0"/>
      <w:marTop w:val="0"/>
      <w:marBottom w:val="0"/>
      <w:divBdr>
        <w:top w:val="none" w:sz="0" w:space="0" w:color="auto"/>
        <w:left w:val="none" w:sz="0" w:space="0" w:color="auto"/>
        <w:bottom w:val="none" w:sz="0" w:space="0" w:color="auto"/>
        <w:right w:val="none" w:sz="0" w:space="0" w:color="auto"/>
      </w:divBdr>
    </w:div>
    <w:div w:id="1625038756">
      <w:bodyDiv w:val="1"/>
      <w:marLeft w:val="0"/>
      <w:marRight w:val="0"/>
      <w:marTop w:val="0"/>
      <w:marBottom w:val="0"/>
      <w:divBdr>
        <w:top w:val="none" w:sz="0" w:space="0" w:color="auto"/>
        <w:left w:val="none" w:sz="0" w:space="0" w:color="auto"/>
        <w:bottom w:val="none" w:sz="0" w:space="0" w:color="auto"/>
        <w:right w:val="none" w:sz="0" w:space="0" w:color="auto"/>
      </w:divBdr>
    </w:div>
    <w:div w:id="1629311692">
      <w:bodyDiv w:val="1"/>
      <w:marLeft w:val="0"/>
      <w:marRight w:val="0"/>
      <w:marTop w:val="0"/>
      <w:marBottom w:val="0"/>
      <w:divBdr>
        <w:top w:val="none" w:sz="0" w:space="0" w:color="auto"/>
        <w:left w:val="none" w:sz="0" w:space="0" w:color="auto"/>
        <w:bottom w:val="none" w:sz="0" w:space="0" w:color="auto"/>
        <w:right w:val="none" w:sz="0" w:space="0" w:color="auto"/>
      </w:divBdr>
    </w:div>
    <w:div w:id="1649162891">
      <w:bodyDiv w:val="1"/>
      <w:marLeft w:val="0"/>
      <w:marRight w:val="0"/>
      <w:marTop w:val="0"/>
      <w:marBottom w:val="0"/>
      <w:divBdr>
        <w:top w:val="none" w:sz="0" w:space="0" w:color="auto"/>
        <w:left w:val="none" w:sz="0" w:space="0" w:color="auto"/>
        <w:bottom w:val="none" w:sz="0" w:space="0" w:color="auto"/>
        <w:right w:val="none" w:sz="0" w:space="0" w:color="auto"/>
      </w:divBdr>
    </w:div>
    <w:div w:id="1654479674">
      <w:bodyDiv w:val="1"/>
      <w:marLeft w:val="0"/>
      <w:marRight w:val="0"/>
      <w:marTop w:val="0"/>
      <w:marBottom w:val="0"/>
      <w:divBdr>
        <w:top w:val="none" w:sz="0" w:space="0" w:color="auto"/>
        <w:left w:val="none" w:sz="0" w:space="0" w:color="auto"/>
        <w:bottom w:val="none" w:sz="0" w:space="0" w:color="auto"/>
        <w:right w:val="none" w:sz="0" w:space="0" w:color="auto"/>
      </w:divBdr>
    </w:div>
    <w:div w:id="1658147804">
      <w:bodyDiv w:val="1"/>
      <w:marLeft w:val="0"/>
      <w:marRight w:val="0"/>
      <w:marTop w:val="0"/>
      <w:marBottom w:val="0"/>
      <w:divBdr>
        <w:top w:val="none" w:sz="0" w:space="0" w:color="auto"/>
        <w:left w:val="none" w:sz="0" w:space="0" w:color="auto"/>
        <w:bottom w:val="none" w:sz="0" w:space="0" w:color="auto"/>
        <w:right w:val="none" w:sz="0" w:space="0" w:color="auto"/>
      </w:divBdr>
    </w:div>
    <w:div w:id="1669937572">
      <w:bodyDiv w:val="1"/>
      <w:marLeft w:val="0"/>
      <w:marRight w:val="0"/>
      <w:marTop w:val="0"/>
      <w:marBottom w:val="0"/>
      <w:divBdr>
        <w:top w:val="none" w:sz="0" w:space="0" w:color="auto"/>
        <w:left w:val="none" w:sz="0" w:space="0" w:color="auto"/>
        <w:bottom w:val="none" w:sz="0" w:space="0" w:color="auto"/>
        <w:right w:val="none" w:sz="0" w:space="0" w:color="auto"/>
      </w:divBdr>
    </w:div>
    <w:div w:id="1682009914">
      <w:bodyDiv w:val="1"/>
      <w:marLeft w:val="0"/>
      <w:marRight w:val="0"/>
      <w:marTop w:val="0"/>
      <w:marBottom w:val="0"/>
      <w:divBdr>
        <w:top w:val="none" w:sz="0" w:space="0" w:color="auto"/>
        <w:left w:val="none" w:sz="0" w:space="0" w:color="auto"/>
        <w:bottom w:val="none" w:sz="0" w:space="0" w:color="auto"/>
        <w:right w:val="none" w:sz="0" w:space="0" w:color="auto"/>
      </w:divBdr>
    </w:div>
    <w:div w:id="1688285784">
      <w:bodyDiv w:val="1"/>
      <w:marLeft w:val="0"/>
      <w:marRight w:val="0"/>
      <w:marTop w:val="0"/>
      <w:marBottom w:val="0"/>
      <w:divBdr>
        <w:top w:val="none" w:sz="0" w:space="0" w:color="auto"/>
        <w:left w:val="none" w:sz="0" w:space="0" w:color="auto"/>
        <w:bottom w:val="none" w:sz="0" w:space="0" w:color="auto"/>
        <w:right w:val="none" w:sz="0" w:space="0" w:color="auto"/>
      </w:divBdr>
    </w:div>
    <w:div w:id="1691878583">
      <w:bodyDiv w:val="1"/>
      <w:marLeft w:val="0"/>
      <w:marRight w:val="0"/>
      <w:marTop w:val="0"/>
      <w:marBottom w:val="0"/>
      <w:divBdr>
        <w:top w:val="none" w:sz="0" w:space="0" w:color="auto"/>
        <w:left w:val="none" w:sz="0" w:space="0" w:color="auto"/>
        <w:bottom w:val="none" w:sz="0" w:space="0" w:color="auto"/>
        <w:right w:val="none" w:sz="0" w:space="0" w:color="auto"/>
      </w:divBdr>
    </w:div>
    <w:div w:id="1694964060">
      <w:bodyDiv w:val="1"/>
      <w:marLeft w:val="0"/>
      <w:marRight w:val="0"/>
      <w:marTop w:val="0"/>
      <w:marBottom w:val="0"/>
      <w:divBdr>
        <w:top w:val="none" w:sz="0" w:space="0" w:color="auto"/>
        <w:left w:val="none" w:sz="0" w:space="0" w:color="auto"/>
        <w:bottom w:val="none" w:sz="0" w:space="0" w:color="auto"/>
        <w:right w:val="none" w:sz="0" w:space="0" w:color="auto"/>
      </w:divBdr>
    </w:div>
    <w:div w:id="1702045570">
      <w:bodyDiv w:val="1"/>
      <w:marLeft w:val="0"/>
      <w:marRight w:val="0"/>
      <w:marTop w:val="0"/>
      <w:marBottom w:val="0"/>
      <w:divBdr>
        <w:top w:val="none" w:sz="0" w:space="0" w:color="auto"/>
        <w:left w:val="none" w:sz="0" w:space="0" w:color="auto"/>
        <w:bottom w:val="none" w:sz="0" w:space="0" w:color="auto"/>
        <w:right w:val="none" w:sz="0" w:space="0" w:color="auto"/>
      </w:divBdr>
    </w:div>
    <w:div w:id="1709716956">
      <w:bodyDiv w:val="1"/>
      <w:marLeft w:val="0"/>
      <w:marRight w:val="0"/>
      <w:marTop w:val="0"/>
      <w:marBottom w:val="0"/>
      <w:divBdr>
        <w:top w:val="none" w:sz="0" w:space="0" w:color="auto"/>
        <w:left w:val="none" w:sz="0" w:space="0" w:color="auto"/>
        <w:bottom w:val="none" w:sz="0" w:space="0" w:color="auto"/>
        <w:right w:val="none" w:sz="0" w:space="0" w:color="auto"/>
      </w:divBdr>
    </w:div>
    <w:div w:id="1710259832">
      <w:bodyDiv w:val="1"/>
      <w:marLeft w:val="0"/>
      <w:marRight w:val="0"/>
      <w:marTop w:val="0"/>
      <w:marBottom w:val="0"/>
      <w:divBdr>
        <w:top w:val="none" w:sz="0" w:space="0" w:color="auto"/>
        <w:left w:val="none" w:sz="0" w:space="0" w:color="auto"/>
        <w:bottom w:val="none" w:sz="0" w:space="0" w:color="auto"/>
        <w:right w:val="none" w:sz="0" w:space="0" w:color="auto"/>
      </w:divBdr>
    </w:div>
    <w:div w:id="1725985703">
      <w:bodyDiv w:val="1"/>
      <w:marLeft w:val="0"/>
      <w:marRight w:val="0"/>
      <w:marTop w:val="0"/>
      <w:marBottom w:val="0"/>
      <w:divBdr>
        <w:top w:val="none" w:sz="0" w:space="0" w:color="auto"/>
        <w:left w:val="none" w:sz="0" w:space="0" w:color="auto"/>
        <w:bottom w:val="none" w:sz="0" w:space="0" w:color="auto"/>
        <w:right w:val="none" w:sz="0" w:space="0" w:color="auto"/>
      </w:divBdr>
    </w:div>
    <w:div w:id="1753162168">
      <w:bodyDiv w:val="1"/>
      <w:marLeft w:val="0"/>
      <w:marRight w:val="0"/>
      <w:marTop w:val="0"/>
      <w:marBottom w:val="0"/>
      <w:divBdr>
        <w:top w:val="none" w:sz="0" w:space="0" w:color="auto"/>
        <w:left w:val="none" w:sz="0" w:space="0" w:color="auto"/>
        <w:bottom w:val="none" w:sz="0" w:space="0" w:color="auto"/>
        <w:right w:val="none" w:sz="0" w:space="0" w:color="auto"/>
      </w:divBdr>
    </w:div>
    <w:div w:id="1769034559">
      <w:bodyDiv w:val="1"/>
      <w:marLeft w:val="0"/>
      <w:marRight w:val="0"/>
      <w:marTop w:val="0"/>
      <w:marBottom w:val="0"/>
      <w:divBdr>
        <w:top w:val="none" w:sz="0" w:space="0" w:color="auto"/>
        <w:left w:val="none" w:sz="0" w:space="0" w:color="auto"/>
        <w:bottom w:val="none" w:sz="0" w:space="0" w:color="auto"/>
        <w:right w:val="none" w:sz="0" w:space="0" w:color="auto"/>
      </w:divBdr>
    </w:div>
    <w:div w:id="1778014762">
      <w:bodyDiv w:val="1"/>
      <w:marLeft w:val="0"/>
      <w:marRight w:val="0"/>
      <w:marTop w:val="0"/>
      <w:marBottom w:val="0"/>
      <w:divBdr>
        <w:top w:val="none" w:sz="0" w:space="0" w:color="auto"/>
        <w:left w:val="none" w:sz="0" w:space="0" w:color="auto"/>
        <w:bottom w:val="none" w:sz="0" w:space="0" w:color="auto"/>
        <w:right w:val="none" w:sz="0" w:space="0" w:color="auto"/>
      </w:divBdr>
      <w:divsChild>
        <w:div w:id="569847784">
          <w:marLeft w:val="446"/>
          <w:marRight w:val="0"/>
          <w:marTop w:val="0"/>
          <w:marBottom w:val="0"/>
          <w:divBdr>
            <w:top w:val="none" w:sz="0" w:space="0" w:color="auto"/>
            <w:left w:val="none" w:sz="0" w:space="0" w:color="auto"/>
            <w:bottom w:val="none" w:sz="0" w:space="0" w:color="auto"/>
            <w:right w:val="none" w:sz="0" w:space="0" w:color="auto"/>
          </w:divBdr>
        </w:div>
        <w:div w:id="1645503013">
          <w:marLeft w:val="446"/>
          <w:marRight w:val="0"/>
          <w:marTop w:val="0"/>
          <w:marBottom w:val="0"/>
          <w:divBdr>
            <w:top w:val="none" w:sz="0" w:space="0" w:color="auto"/>
            <w:left w:val="none" w:sz="0" w:space="0" w:color="auto"/>
            <w:bottom w:val="none" w:sz="0" w:space="0" w:color="auto"/>
            <w:right w:val="none" w:sz="0" w:space="0" w:color="auto"/>
          </w:divBdr>
        </w:div>
        <w:div w:id="720130940">
          <w:marLeft w:val="446"/>
          <w:marRight w:val="0"/>
          <w:marTop w:val="0"/>
          <w:marBottom w:val="0"/>
          <w:divBdr>
            <w:top w:val="none" w:sz="0" w:space="0" w:color="auto"/>
            <w:left w:val="none" w:sz="0" w:space="0" w:color="auto"/>
            <w:bottom w:val="none" w:sz="0" w:space="0" w:color="auto"/>
            <w:right w:val="none" w:sz="0" w:space="0" w:color="auto"/>
          </w:divBdr>
        </w:div>
      </w:divsChild>
    </w:div>
    <w:div w:id="1794055679">
      <w:bodyDiv w:val="1"/>
      <w:marLeft w:val="0"/>
      <w:marRight w:val="0"/>
      <w:marTop w:val="0"/>
      <w:marBottom w:val="0"/>
      <w:divBdr>
        <w:top w:val="none" w:sz="0" w:space="0" w:color="auto"/>
        <w:left w:val="none" w:sz="0" w:space="0" w:color="auto"/>
        <w:bottom w:val="none" w:sz="0" w:space="0" w:color="auto"/>
        <w:right w:val="none" w:sz="0" w:space="0" w:color="auto"/>
      </w:divBdr>
    </w:div>
    <w:div w:id="1804038030">
      <w:bodyDiv w:val="1"/>
      <w:marLeft w:val="0"/>
      <w:marRight w:val="0"/>
      <w:marTop w:val="0"/>
      <w:marBottom w:val="0"/>
      <w:divBdr>
        <w:top w:val="none" w:sz="0" w:space="0" w:color="auto"/>
        <w:left w:val="none" w:sz="0" w:space="0" w:color="auto"/>
        <w:bottom w:val="none" w:sz="0" w:space="0" w:color="auto"/>
        <w:right w:val="none" w:sz="0" w:space="0" w:color="auto"/>
      </w:divBdr>
    </w:div>
    <w:div w:id="1805149903">
      <w:bodyDiv w:val="1"/>
      <w:marLeft w:val="0"/>
      <w:marRight w:val="0"/>
      <w:marTop w:val="0"/>
      <w:marBottom w:val="0"/>
      <w:divBdr>
        <w:top w:val="none" w:sz="0" w:space="0" w:color="auto"/>
        <w:left w:val="none" w:sz="0" w:space="0" w:color="auto"/>
        <w:bottom w:val="none" w:sz="0" w:space="0" w:color="auto"/>
        <w:right w:val="none" w:sz="0" w:space="0" w:color="auto"/>
      </w:divBdr>
    </w:div>
    <w:div w:id="1807122392">
      <w:bodyDiv w:val="1"/>
      <w:marLeft w:val="0"/>
      <w:marRight w:val="0"/>
      <w:marTop w:val="0"/>
      <w:marBottom w:val="0"/>
      <w:divBdr>
        <w:top w:val="none" w:sz="0" w:space="0" w:color="auto"/>
        <w:left w:val="none" w:sz="0" w:space="0" w:color="auto"/>
        <w:bottom w:val="none" w:sz="0" w:space="0" w:color="auto"/>
        <w:right w:val="none" w:sz="0" w:space="0" w:color="auto"/>
      </w:divBdr>
    </w:div>
    <w:div w:id="1822967386">
      <w:bodyDiv w:val="1"/>
      <w:marLeft w:val="0"/>
      <w:marRight w:val="0"/>
      <w:marTop w:val="0"/>
      <w:marBottom w:val="0"/>
      <w:divBdr>
        <w:top w:val="none" w:sz="0" w:space="0" w:color="auto"/>
        <w:left w:val="none" w:sz="0" w:space="0" w:color="auto"/>
        <w:bottom w:val="none" w:sz="0" w:space="0" w:color="auto"/>
        <w:right w:val="none" w:sz="0" w:space="0" w:color="auto"/>
      </w:divBdr>
    </w:div>
    <w:div w:id="1830752505">
      <w:bodyDiv w:val="1"/>
      <w:marLeft w:val="0"/>
      <w:marRight w:val="0"/>
      <w:marTop w:val="0"/>
      <w:marBottom w:val="0"/>
      <w:divBdr>
        <w:top w:val="none" w:sz="0" w:space="0" w:color="auto"/>
        <w:left w:val="none" w:sz="0" w:space="0" w:color="auto"/>
        <w:bottom w:val="none" w:sz="0" w:space="0" w:color="auto"/>
        <w:right w:val="none" w:sz="0" w:space="0" w:color="auto"/>
      </w:divBdr>
    </w:div>
    <w:div w:id="1843858184">
      <w:bodyDiv w:val="1"/>
      <w:marLeft w:val="0"/>
      <w:marRight w:val="0"/>
      <w:marTop w:val="0"/>
      <w:marBottom w:val="0"/>
      <w:divBdr>
        <w:top w:val="none" w:sz="0" w:space="0" w:color="auto"/>
        <w:left w:val="none" w:sz="0" w:space="0" w:color="auto"/>
        <w:bottom w:val="none" w:sz="0" w:space="0" w:color="auto"/>
        <w:right w:val="none" w:sz="0" w:space="0" w:color="auto"/>
      </w:divBdr>
    </w:div>
    <w:div w:id="1872570857">
      <w:bodyDiv w:val="1"/>
      <w:marLeft w:val="0"/>
      <w:marRight w:val="0"/>
      <w:marTop w:val="0"/>
      <w:marBottom w:val="0"/>
      <w:divBdr>
        <w:top w:val="none" w:sz="0" w:space="0" w:color="auto"/>
        <w:left w:val="none" w:sz="0" w:space="0" w:color="auto"/>
        <w:bottom w:val="none" w:sz="0" w:space="0" w:color="auto"/>
        <w:right w:val="none" w:sz="0" w:space="0" w:color="auto"/>
      </w:divBdr>
    </w:div>
    <w:div w:id="1878616658">
      <w:bodyDiv w:val="1"/>
      <w:marLeft w:val="0"/>
      <w:marRight w:val="0"/>
      <w:marTop w:val="0"/>
      <w:marBottom w:val="0"/>
      <w:divBdr>
        <w:top w:val="none" w:sz="0" w:space="0" w:color="auto"/>
        <w:left w:val="none" w:sz="0" w:space="0" w:color="auto"/>
        <w:bottom w:val="none" w:sz="0" w:space="0" w:color="auto"/>
        <w:right w:val="none" w:sz="0" w:space="0" w:color="auto"/>
      </w:divBdr>
    </w:div>
    <w:div w:id="1881893179">
      <w:bodyDiv w:val="1"/>
      <w:marLeft w:val="0"/>
      <w:marRight w:val="0"/>
      <w:marTop w:val="0"/>
      <w:marBottom w:val="0"/>
      <w:divBdr>
        <w:top w:val="none" w:sz="0" w:space="0" w:color="auto"/>
        <w:left w:val="none" w:sz="0" w:space="0" w:color="auto"/>
        <w:bottom w:val="none" w:sz="0" w:space="0" w:color="auto"/>
        <w:right w:val="none" w:sz="0" w:space="0" w:color="auto"/>
      </w:divBdr>
    </w:div>
    <w:div w:id="1888101690">
      <w:bodyDiv w:val="1"/>
      <w:marLeft w:val="0"/>
      <w:marRight w:val="0"/>
      <w:marTop w:val="0"/>
      <w:marBottom w:val="0"/>
      <w:divBdr>
        <w:top w:val="none" w:sz="0" w:space="0" w:color="auto"/>
        <w:left w:val="none" w:sz="0" w:space="0" w:color="auto"/>
        <w:bottom w:val="none" w:sz="0" w:space="0" w:color="auto"/>
        <w:right w:val="none" w:sz="0" w:space="0" w:color="auto"/>
      </w:divBdr>
    </w:div>
    <w:div w:id="1889535002">
      <w:bodyDiv w:val="1"/>
      <w:marLeft w:val="0"/>
      <w:marRight w:val="0"/>
      <w:marTop w:val="0"/>
      <w:marBottom w:val="0"/>
      <w:divBdr>
        <w:top w:val="none" w:sz="0" w:space="0" w:color="auto"/>
        <w:left w:val="none" w:sz="0" w:space="0" w:color="auto"/>
        <w:bottom w:val="none" w:sz="0" w:space="0" w:color="auto"/>
        <w:right w:val="none" w:sz="0" w:space="0" w:color="auto"/>
      </w:divBdr>
    </w:div>
    <w:div w:id="1899047277">
      <w:bodyDiv w:val="1"/>
      <w:marLeft w:val="0"/>
      <w:marRight w:val="0"/>
      <w:marTop w:val="0"/>
      <w:marBottom w:val="0"/>
      <w:divBdr>
        <w:top w:val="none" w:sz="0" w:space="0" w:color="auto"/>
        <w:left w:val="none" w:sz="0" w:space="0" w:color="auto"/>
        <w:bottom w:val="none" w:sz="0" w:space="0" w:color="auto"/>
        <w:right w:val="none" w:sz="0" w:space="0" w:color="auto"/>
      </w:divBdr>
    </w:div>
    <w:div w:id="1903906876">
      <w:bodyDiv w:val="1"/>
      <w:marLeft w:val="0"/>
      <w:marRight w:val="0"/>
      <w:marTop w:val="0"/>
      <w:marBottom w:val="0"/>
      <w:divBdr>
        <w:top w:val="none" w:sz="0" w:space="0" w:color="auto"/>
        <w:left w:val="none" w:sz="0" w:space="0" w:color="auto"/>
        <w:bottom w:val="none" w:sz="0" w:space="0" w:color="auto"/>
        <w:right w:val="none" w:sz="0" w:space="0" w:color="auto"/>
      </w:divBdr>
    </w:div>
    <w:div w:id="1908302816">
      <w:bodyDiv w:val="1"/>
      <w:marLeft w:val="0"/>
      <w:marRight w:val="0"/>
      <w:marTop w:val="0"/>
      <w:marBottom w:val="0"/>
      <w:divBdr>
        <w:top w:val="none" w:sz="0" w:space="0" w:color="auto"/>
        <w:left w:val="none" w:sz="0" w:space="0" w:color="auto"/>
        <w:bottom w:val="none" w:sz="0" w:space="0" w:color="auto"/>
        <w:right w:val="none" w:sz="0" w:space="0" w:color="auto"/>
      </w:divBdr>
    </w:div>
    <w:div w:id="1917006365">
      <w:bodyDiv w:val="1"/>
      <w:marLeft w:val="0"/>
      <w:marRight w:val="0"/>
      <w:marTop w:val="0"/>
      <w:marBottom w:val="0"/>
      <w:divBdr>
        <w:top w:val="none" w:sz="0" w:space="0" w:color="auto"/>
        <w:left w:val="none" w:sz="0" w:space="0" w:color="auto"/>
        <w:bottom w:val="none" w:sz="0" w:space="0" w:color="auto"/>
        <w:right w:val="none" w:sz="0" w:space="0" w:color="auto"/>
      </w:divBdr>
    </w:div>
    <w:div w:id="1946422073">
      <w:bodyDiv w:val="1"/>
      <w:marLeft w:val="0"/>
      <w:marRight w:val="0"/>
      <w:marTop w:val="0"/>
      <w:marBottom w:val="0"/>
      <w:divBdr>
        <w:top w:val="none" w:sz="0" w:space="0" w:color="auto"/>
        <w:left w:val="none" w:sz="0" w:space="0" w:color="auto"/>
        <w:bottom w:val="none" w:sz="0" w:space="0" w:color="auto"/>
        <w:right w:val="none" w:sz="0" w:space="0" w:color="auto"/>
      </w:divBdr>
    </w:div>
    <w:div w:id="1949657921">
      <w:bodyDiv w:val="1"/>
      <w:marLeft w:val="0"/>
      <w:marRight w:val="0"/>
      <w:marTop w:val="0"/>
      <w:marBottom w:val="0"/>
      <w:divBdr>
        <w:top w:val="none" w:sz="0" w:space="0" w:color="auto"/>
        <w:left w:val="none" w:sz="0" w:space="0" w:color="auto"/>
        <w:bottom w:val="none" w:sz="0" w:space="0" w:color="auto"/>
        <w:right w:val="none" w:sz="0" w:space="0" w:color="auto"/>
      </w:divBdr>
    </w:div>
    <w:div w:id="1950815282">
      <w:bodyDiv w:val="1"/>
      <w:marLeft w:val="0"/>
      <w:marRight w:val="0"/>
      <w:marTop w:val="0"/>
      <w:marBottom w:val="0"/>
      <w:divBdr>
        <w:top w:val="none" w:sz="0" w:space="0" w:color="auto"/>
        <w:left w:val="none" w:sz="0" w:space="0" w:color="auto"/>
        <w:bottom w:val="none" w:sz="0" w:space="0" w:color="auto"/>
        <w:right w:val="none" w:sz="0" w:space="0" w:color="auto"/>
      </w:divBdr>
    </w:div>
    <w:div w:id="1959020586">
      <w:bodyDiv w:val="1"/>
      <w:marLeft w:val="0"/>
      <w:marRight w:val="0"/>
      <w:marTop w:val="0"/>
      <w:marBottom w:val="0"/>
      <w:divBdr>
        <w:top w:val="none" w:sz="0" w:space="0" w:color="auto"/>
        <w:left w:val="none" w:sz="0" w:space="0" w:color="auto"/>
        <w:bottom w:val="none" w:sz="0" w:space="0" w:color="auto"/>
        <w:right w:val="none" w:sz="0" w:space="0" w:color="auto"/>
      </w:divBdr>
    </w:div>
    <w:div w:id="1983001037">
      <w:bodyDiv w:val="1"/>
      <w:marLeft w:val="0"/>
      <w:marRight w:val="0"/>
      <w:marTop w:val="0"/>
      <w:marBottom w:val="0"/>
      <w:divBdr>
        <w:top w:val="none" w:sz="0" w:space="0" w:color="auto"/>
        <w:left w:val="none" w:sz="0" w:space="0" w:color="auto"/>
        <w:bottom w:val="none" w:sz="0" w:space="0" w:color="auto"/>
        <w:right w:val="none" w:sz="0" w:space="0" w:color="auto"/>
      </w:divBdr>
    </w:div>
    <w:div w:id="1987852403">
      <w:bodyDiv w:val="1"/>
      <w:marLeft w:val="0"/>
      <w:marRight w:val="0"/>
      <w:marTop w:val="0"/>
      <w:marBottom w:val="0"/>
      <w:divBdr>
        <w:top w:val="none" w:sz="0" w:space="0" w:color="auto"/>
        <w:left w:val="none" w:sz="0" w:space="0" w:color="auto"/>
        <w:bottom w:val="none" w:sz="0" w:space="0" w:color="auto"/>
        <w:right w:val="none" w:sz="0" w:space="0" w:color="auto"/>
      </w:divBdr>
    </w:div>
    <w:div w:id="1991398812">
      <w:bodyDiv w:val="1"/>
      <w:marLeft w:val="0"/>
      <w:marRight w:val="0"/>
      <w:marTop w:val="0"/>
      <w:marBottom w:val="0"/>
      <w:divBdr>
        <w:top w:val="none" w:sz="0" w:space="0" w:color="auto"/>
        <w:left w:val="none" w:sz="0" w:space="0" w:color="auto"/>
        <w:bottom w:val="none" w:sz="0" w:space="0" w:color="auto"/>
        <w:right w:val="none" w:sz="0" w:space="0" w:color="auto"/>
      </w:divBdr>
    </w:div>
    <w:div w:id="1995331440">
      <w:bodyDiv w:val="1"/>
      <w:marLeft w:val="0"/>
      <w:marRight w:val="0"/>
      <w:marTop w:val="0"/>
      <w:marBottom w:val="0"/>
      <w:divBdr>
        <w:top w:val="none" w:sz="0" w:space="0" w:color="auto"/>
        <w:left w:val="none" w:sz="0" w:space="0" w:color="auto"/>
        <w:bottom w:val="none" w:sz="0" w:space="0" w:color="auto"/>
        <w:right w:val="none" w:sz="0" w:space="0" w:color="auto"/>
      </w:divBdr>
    </w:div>
    <w:div w:id="1995836301">
      <w:bodyDiv w:val="1"/>
      <w:marLeft w:val="0"/>
      <w:marRight w:val="0"/>
      <w:marTop w:val="0"/>
      <w:marBottom w:val="0"/>
      <w:divBdr>
        <w:top w:val="none" w:sz="0" w:space="0" w:color="auto"/>
        <w:left w:val="none" w:sz="0" w:space="0" w:color="auto"/>
        <w:bottom w:val="none" w:sz="0" w:space="0" w:color="auto"/>
        <w:right w:val="none" w:sz="0" w:space="0" w:color="auto"/>
      </w:divBdr>
    </w:div>
    <w:div w:id="2005550424">
      <w:bodyDiv w:val="1"/>
      <w:marLeft w:val="0"/>
      <w:marRight w:val="0"/>
      <w:marTop w:val="0"/>
      <w:marBottom w:val="0"/>
      <w:divBdr>
        <w:top w:val="none" w:sz="0" w:space="0" w:color="auto"/>
        <w:left w:val="none" w:sz="0" w:space="0" w:color="auto"/>
        <w:bottom w:val="none" w:sz="0" w:space="0" w:color="auto"/>
        <w:right w:val="none" w:sz="0" w:space="0" w:color="auto"/>
      </w:divBdr>
    </w:div>
    <w:div w:id="2007584809">
      <w:bodyDiv w:val="1"/>
      <w:marLeft w:val="0"/>
      <w:marRight w:val="0"/>
      <w:marTop w:val="0"/>
      <w:marBottom w:val="0"/>
      <w:divBdr>
        <w:top w:val="none" w:sz="0" w:space="0" w:color="auto"/>
        <w:left w:val="none" w:sz="0" w:space="0" w:color="auto"/>
        <w:bottom w:val="none" w:sz="0" w:space="0" w:color="auto"/>
        <w:right w:val="none" w:sz="0" w:space="0" w:color="auto"/>
      </w:divBdr>
    </w:div>
    <w:div w:id="2011248253">
      <w:bodyDiv w:val="1"/>
      <w:marLeft w:val="0"/>
      <w:marRight w:val="0"/>
      <w:marTop w:val="0"/>
      <w:marBottom w:val="0"/>
      <w:divBdr>
        <w:top w:val="none" w:sz="0" w:space="0" w:color="auto"/>
        <w:left w:val="none" w:sz="0" w:space="0" w:color="auto"/>
        <w:bottom w:val="none" w:sz="0" w:space="0" w:color="auto"/>
        <w:right w:val="none" w:sz="0" w:space="0" w:color="auto"/>
      </w:divBdr>
    </w:div>
    <w:div w:id="2013411809">
      <w:bodyDiv w:val="1"/>
      <w:marLeft w:val="0"/>
      <w:marRight w:val="0"/>
      <w:marTop w:val="0"/>
      <w:marBottom w:val="0"/>
      <w:divBdr>
        <w:top w:val="none" w:sz="0" w:space="0" w:color="auto"/>
        <w:left w:val="none" w:sz="0" w:space="0" w:color="auto"/>
        <w:bottom w:val="none" w:sz="0" w:space="0" w:color="auto"/>
        <w:right w:val="none" w:sz="0" w:space="0" w:color="auto"/>
      </w:divBdr>
    </w:div>
    <w:div w:id="2036346821">
      <w:bodyDiv w:val="1"/>
      <w:marLeft w:val="0"/>
      <w:marRight w:val="0"/>
      <w:marTop w:val="0"/>
      <w:marBottom w:val="0"/>
      <w:divBdr>
        <w:top w:val="none" w:sz="0" w:space="0" w:color="auto"/>
        <w:left w:val="none" w:sz="0" w:space="0" w:color="auto"/>
        <w:bottom w:val="none" w:sz="0" w:space="0" w:color="auto"/>
        <w:right w:val="none" w:sz="0" w:space="0" w:color="auto"/>
      </w:divBdr>
    </w:div>
    <w:div w:id="2050105538">
      <w:bodyDiv w:val="1"/>
      <w:marLeft w:val="0"/>
      <w:marRight w:val="0"/>
      <w:marTop w:val="0"/>
      <w:marBottom w:val="0"/>
      <w:divBdr>
        <w:top w:val="none" w:sz="0" w:space="0" w:color="auto"/>
        <w:left w:val="none" w:sz="0" w:space="0" w:color="auto"/>
        <w:bottom w:val="none" w:sz="0" w:space="0" w:color="auto"/>
        <w:right w:val="none" w:sz="0" w:space="0" w:color="auto"/>
      </w:divBdr>
    </w:div>
    <w:div w:id="2078942566">
      <w:bodyDiv w:val="1"/>
      <w:marLeft w:val="0"/>
      <w:marRight w:val="0"/>
      <w:marTop w:val="0"/>
      <w:marBottom w:val="0"/>
      <w:divBdr>
        <w:top w:val="none" w:sz="0" w:space="0" w:color="auto"/>
        <w:left w:val="none" w:sz="0" w:space="0" w:color="auto"/>
        <w:bottom w:val="none" w:sz="0" w:space="0" w:color="auto"/>
        <w:right w:val="none" w:sz="0" w:space="0" w:color="auto"/>
      </w:divBdr>
    </w:div>
    <w:div w:id="2079161984">
      <w:bodyDiv w:val="1"/>
      <w:marLeft w:val="0"/>
      <w:marRight w:val="0"/>
      <w:marTop w:val="0"/>
      <w:marBottom w:val="0"/>
      <w:divBdr>
        <w:top w:val="none" w:sz="0" w:space="0" w:color="auto"/>
        <w:left w:val="none" w:sz="0" w:space="0" w:color="auto"/>
        <w:bottom w:val="none" w:sz="0" w:space="0" w:color="auto"/>
        <w:right w:val="none" w:sz="0" w:space="0" w:color="auto"/>
      </w:divBdr>
    </w:div>
    <w:div w:id="2079816748">
      <w:bodyDiv w:val="1"/>
      <w:marLeft w:val="0"/>
      <w:marRight w:val="0"/>
      <w:marTop w:val="0"/>
      <w:marBottom w:val="0"/>
      <w:divBdr>
        <w:top w:val="none" w:sz="0" w:space="0" w:color="auto"/>
        <w:left w:val="none" w:sz="0" w:space="0" w:color="auto"/>
        <w:bottom w:val="none" w:sz="0" w:space="0" w:color="auto"/>
        <w:right w:val="none" w:sz="0" w:space="0" w:color="auto"/>
      </w:divBdr>
    </w:div>
    <w:div w:id="2085491719">
      <w:bodyDiv w:val="1"/>
      <w:marLeft w:val="0"/>
      <w:marRight w:val="0"/>
      <w:marTop w:val="0"/>
      <w:marBottom w:val="0"/>
      <w:divBdr>
        <w:top w:val="none" w:sz="0" w:space="0" w:color="auto"/>
        <w:left w:val="none" w:sz="0" w:space="0" w:color="auto"/>
        <w:bottom w:val="none" w:sz="0" w:space="0" w:color="auto"/>
        <w:right w:val="none" w:sz="0" w:space="0" w:color="auto"/>
      </w:divBdr>
    </w:div>
    <w:div w:id="2099476603">
      <w:bodyDiv w:val="1"/>
      <w:marLeft w:val="0"/>
      <w:marRight w:val="0"/>
      <w:marTop w:val="0"/>
      <w:marBottom w:val="0"/>
      <w:divBdr>
        <w:top w:val="none" w:sz="0" w:space="0" w:color="auto"/>
        <w:left w:val="none" w:sz="0" w:space="0" w:color="auto"/>
        <w:bottom w:val="none" w:sz="0" w:space="0" w:color="auto"/>
        <w:right w:val="none" w:sz="0" w:space="0" w:color="auto"/>
      </w:divBdr>
    </w:div>
    <w:div w:id="210830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nepis.epa.gov/Exe/ZyNET.exe/2000NTLX.txt?ZyActionD=ZyDocument&amp;Client=EPA&amp;Index=1991%20Thru%201994&amp;Docs=&amp;Query=&amp;Time=&amp;EndTime=&amp;SearchMethod=1&amp;TocRestrict=n&amp;Toc=&amp;TocEntry=&amp;QField=&amp;QFieldYear=&amp;QFieldMonth=&amp;QFieldDay=&amp;UseQField=&amp;IntQFieldOp=0&amp;ExtQFieldOp=0&amp;XmlQuery=&amp;File=D%3A%5CZYFILES%5CINDEX%20DATA%5C91THRU94%5CTXT%5C00000016%5C2000NTLX.txt&amp;User=ANONYMOUS&amp;Password=anonymous&amp;SortMethod=h%7C-&amp;MaximumDocuments=1&amp;FuzzyDegree=0&amp;ImageQuality=r75g8/r75g8/x150y150g16/i425&amp;Display=hpfr&amp;DefSeekPage=x&amp;SearchBack=ZyActionL&amp;Back=ZyActionS&amp;BackDesc=Results%20page&amp;MaximumPages=1&amp;ZyEntry=4" TargetMode="External"/><Relationship Id="rId2" Type="http://schemas.openxmlformats.org/officeDocument/2006/relationships/hyperlink" Target="https://netcomposites.com/news/sicomin-awarded-bureau-veritas-footprint-progress-certification/" TargetMode="External"/><Relationship Id="rId1" Type="http://schemas.openxmlformats.org/officeDocument/2006/relationships/hyperlink" Target="https://www.compositesworld.com/products/jec-world-2020-preview-sicomin"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microsoft.com/office/2018/08/relationships/commentsExtensible" Target="commentsExtensible.xml"/><Relationship Id="rId42" Type="http://schemas.openxmlformats.org/officeDocument/2006/relationships/chart" Target="charts/chart18.xml"/><Relationship Id="rId63" Type="http://schemas.openxmlformats.org/officeDocument/2006/relationships/chart" Target="charts/chart32.xml"/><Relationship Id="rId84" Type="http://schemas.openxmlformats.org/officeDocument/2006/relationships/chart" Target="charts/chart50.xml"/><Relationship Id="rId138" Type="http://schemas.openxmlformats.org/officeDocument/2006/relationships/hyperlink" Target="https://patents.google.com/patent/US20080009602A1/en" TargetMode="External"/><Relationship Id="rId159" Type="http://schemas.openxmlformats.org/officeDocument/2006/relationships/hyperlink" Target="http://www.environmentclearance.nic.in/DownloadPfdFile.aspx?FileName=varl86rdGM35Gx6hlrIz3hiQqKOE4fdnSSWVvZTkWBbNC1200aAJ6p1zVn7QLuvY&amp;FilePath=93ZZBm8LWEXfg+HAlQix2fE2t8z/pgnoBhDlYdZCxzVPEh4a7F53Cae7tleKGoXIDiA7chYePNgRJpehWx3dLsaLaee8RS5VxBvVdCAnIMg=" TargetMode="External"/><Relationship Id="rId170" Type="http://schemas.openxmlformats.org/officeDocument/2006/relationships/hyperlink" Target="https://iopscience.iop.org/article/10.1088/1742-6596/1986/1/012007/pdf" TargetMode="External"/><Relationship Id="rId107" Type="http://schemas.openxmlformats.org/officeDocument/2006/relationships/chart" Target="charts/chart63.xml"/><Relationship Id="rId11" Type="http://schemas.openxmlformats.org/officeDocument/2006/relationships/image" Target="media/image4.png"/><Relationship Id="rId32" Type="http://schemas.openxmlformats.org/officeDocument/2006/relationships/image" Target="media/image7.jpeg"/><Relationship Id="rId53" Type="http://schemas.openxmlformats.org/officeDocument/2006/relationships/image" Target="media/image10.png"/><Relationship Id="rId74" Type="http://schemas.openxmlformats.org/officeDocument/2006/relationships/chart" Target="charts/chart42.xml"/><Relationship Id="rId128" Type="http://schemas.openxmlformats.org/officeDocument/2006/relationships/image" Target="media/image37.png"/><Relationship Id="rId149" Type="http://schemas.openxmlformats.org/officeDocument/2006/relationships/hyperlink" Target="http://nopr.niscair.res.in/bitstream/123456789/22741/1/IJCT%2010%283%29%20257-264.pdf" TargetMode="External"/><Relationship Id="rId5" Type="http://schemas.openxmlformats.org/officeDocument/2006/relationships/webSettings" Target="webSettings.xml"/><Relationship Id="rId95" Type="http://schemas.openxmlformats.org/officeDocument/2006/relationships/diagramData" Target="diagrams/data2.xml"/><Relationship Id="rId160" Type="http://schemas.openxmlformats.org/officeDocument/2006/relationships/hyperlink" Target="https://www.grasim.com/Upload/PDF/vilayat-epoxy-env-report-2232012.pdf" TargetMode="External"/><Relationship Id="rId181" Type="http://schemas.openxmlformats.org/officeDocument/2006/relationships/hyperlink" Target="https://www.verifiedmarketresearch.com/blog/worlds-top-epoxy-resin-manufacturers/" TargetMode="External"/><Relationship Id="rId22" Type="http://schemas.openxmlformats.org/officeDocument/2006/relationships/header" Target="header2.xml"/><Relationship Id="rId43" Type="http://schemas.openxmlformats.org/officeDocument/2006/relationships/image" Target="media/image9.png"/><Relationship Id="rId64" Type="http://schemas.openxmlformats.org/officeDocument/2006/relationships/chart" Target="charts/chart33.xml"/><Relationship Id="rId118" Type="http://schemas.openxmlformats.org/officeDocument/2006/relationships/hyperlink" Target="https://pdfhall.com/epoxy-resins-in-encyclopedia-of-polymer-science-and-fr_5b1c54ae7f8b9a68778b4570.html" TargetMode="External"/><Relationship Id="rId139" Type="http://schemas.openxmlformats.org/officeDocument/2006/relationships/hyperlink" Target="https://patents.google.com/patent/WO2011084304A1/en" TargetMode="External"/><Relationship Id="rId85" Type="http://schemas.openxmlformats.org/officeDocument/2006/relationships/chart" Target="charts/chart51.xml"/><Relationship Id="rId150" Type="http://schemas.openxmlformats.org/officeDocument/2006/relationships/hyperlink" Target="https://www.chemeurope.com/en/encyclopedia/Epoxy.html" TargetMode="External"/><Relationship Id="rId171" Type="http://schemas.openxmlformats.org/officeDocument/2006/relationships/hyperlink" Target="https://pubs.rsc.org/en/content/articlelanding/2013/gc/c2gc36715g" TargetMode="External"/><Relationship Id="rId12" Type="http://schemas.openxmlformats.org/officeDocument/2006/relationships/chart" Target="charts/chart1.xml"/><Relationship Id="rId33" Type="http://schemas.openxmlformats.org/officeDocument/2006/relationships/image" Target="media/image8.png"/><Relationship Id="rId108" Type="http://schemas.openxmlformats.org/officeDocument/2006/relationships/chart" Target="charts/chart64.xml"/><Relationship Id="rId129" Type="http://schemas.openxmlformats.org/officeDocument/2006/relationships/image" Target="media/image38.png"/><Relationship Id="rId54" Type="http://schemas.openxmlformats.org/officeDocument/2006/relationships/chart" Target="charts/chart28.xml"/><Relationship Id="rId75" Type="http://schemas.openxmlformats.org/officeDocument/2006/relationships/chart" Target="charts/chart43.xml"/><Relationship Id="rId96" Type="http://schemas.openxmlformats.org/officeDocument/2006/relationships/diagramLayout" Target="diagrams/layout2.xml"/><Relationship Id="rId140" Type="http://schemas.openxmlformats.org/officeDocument/2006/relationships/hyperlink" Target="https://www.freepatentsonline.com/8461286.html" TargetMode="External"/><Relationship Id="rId161" Type="http://schemas.openxmlformats.org/officeDocument/2006/relationships/hyperlink" Target="https://www.pcimag.com/articles/88393-dow-epoxy-receives-eia-approvals-for-shanghai-plants" TargetMode="External"/><Relationship Id="rId182" Type="http://schemas.openxmlformats.org/officeDocument/2006/relationships/hyperlink" Target="https://www.listofcompaniesin.com/india/epoxy-resin/" TargetMode="External"/><Relationship Id="rId6" Type="http://schemas.openxmlformats.org/officeDocument/2006/relationships/footnotes" Target="footnotes.xml"/><Relationship Id="rId23" Type="http://schemas.openxmlformats.org/officeDocument/2006/relationships/footer" Target="footer2.xml"/><Relationship Id="rId119" Type="http://schemas.openxmlformats.org/officeDocument/2006/relationships/image" Target="media/image28.png"/><Relationship Id="rId44" Type="http://schemas.openxmlformats.org/officeDocument/2006/relationships/chart" Target="charts/chart19.xml"/><Relationship Id="rId65" Type="http://schemas.openxmlformats.org/officeDocument/2006/relationships/chart" Target="charts/chart34.xml"/><Relationship Id="rId86" Type="http://schemas.openxmlformats.org/officeDocument/2006/relationships/image" Target="media/image19.jpeg"/><Relationship Id="rId130" Type="http://schemas.openxmlformats.org/officeDocument/2006/relationships/image" Target="media/image39.svg"/><Relationship Id="rId151" Type="http://schemas.openxmlformats.org/officeDocument/2006/relationships/hyperlink" Target="https://www.tri-iso.com/documents/Epoxy_Chemistry_and_Application_Overview.pdf" TargetMode="External"/><Relationship Id="rId172" Type="http://schemas.openxmlformats.org/officeDocument/2006/relationships/hyperlink" Target="https://english.cas.cn/newsroom/archive/research_archive/rp2013/201502/t20150217_144611.shtml" TargetMode="External"/><Relationship Id="rId13" Type="http://schemas.openxmlformats.org/officeDocument/2006/relationships/chart" Target="charts/chart2.xml"/><Relationship Id="rId18" Type="http://schemas.openxmlformats.org/officeDocument/2006/relationships/comments" Target="comments.xml"/><Relationship Id="rId39" Type="http://schemas.openxmlformats.org/officeDocument/2006/relationships/chart" Target="charts/chart15.xml"/><Relationship Id="rId109" Type="http://schemas.openxmlformats.org/officeDocument/2006/relationships/chart" Target="charts/chart65.xml"/><Relationship Id="rId34" Type="http://schemas.openxmlformats.org/officeDocument/2006/relationships/chart" Target="charts/chart10.xml"/><Relationship Id="rId50" Type="http://schemas.openxmlformats.org/officeDocument/2006/relationships/chart" Target="charts/chart25.xml"/><Relationship Id="rId55" Type="http://schemas.openxmlformats.org/officeDocument/2006/relationships/diagramData" Target="diagrams/data1.xml"/><Relationship Id="rId76" Type="http://schemas.openxmlformats.org/officeDocument/2006/relationships/image" Target="media/image17.png"/><Relationship Id="rId97" Type="http://schemas.openxmlformats.org/officeDocument/2006/relationships/diagramQuickStyle" Target="diagrams/quickStyle2.xml"/><Relationship Id="rId104" Type="http://schemas.openxmlformats.org/officeDocument/2006/relationships/chart" Target="charts/chart60.xml"/><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hyperlink" Target="https://patents.google.com/patent/CN101177477A/en" TargetMode="External"/><Relationship Id="rId146" Type="http://schemas.openxmlformats.org/officeDocument/2006/relationships/hyperlink" Target="https://patents.justia.com/patent/8461286" TargetMode="External"/><Relationship Id="rId167" Type="http://schemas.openxmlformats.org/officeDocument/2006/relationships/hyperlink" Target="https://www.pcimag.com/articles/88393-dow-epoxy-receives-eia-approvals-for-shanghai-plants"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39.xml"/><Relationship Id="rId92" Type="http://schemas.openxmlformats.org/officeDocument/2006/relationships/chart" Target="charts/chart57.xml"/><Relationship Id="rId162" Type="http://schemas.openxmlformats.org/officeDocument/2006/relationships/hyperlink" Target="http://environmentclearance.nic.in/DownloadPfdFile.aspx?FileName=DK5b9Y91/nyjyRBEdi93baD7XvFb5jGTKpNt/T/GMo15Ck6EUA8aOP0kQWG7LOSgC2D5SuM2I2iB7G3zkjli43f1baAaxsyE6r9ksmnn3prGEPIPWeIP6X8ThyJ0sWMl&amp;FilePath=93ZZBm8LWEXfg+HAlQix2fE2t8z/pgnoBhDlYdZCxzVPEh4a7F53Cae7tleKGoXIDiA7chYePNgRJpehWx3dLsaLaee8RS5VxBvVdCAnIMg=" TargetMode="External"/><Relationship Id="rId183" Type="http://schemas.openxmlformats.org/officeDocument/2006/relationships/hyperlink" Target="https://www.adityabirlachemicals.com/product/advanced-materials" TargetMode="External"/><Relationship Id="rId2" Type="http://schemas.openxmlformats.org/officeDocument/2006/relationships/numbering" Target="numbering.xml"/><Relationship Id="rId29" Type="http://schemas.openxmlformats.org/officeDocument/2006/relationships/chart" Target="charts/chart7.xml"/><Relationship Id="rId24" Type="http://schemas.openxmlformats.org/officeDocument/2006/relationships/chart" Target="charts/chart3.xml"/><Relationship Id="rId40" Type="http://schemas.openxmlformats.org/officeDocument/2006/relationships/chart" Target="charts/chart16.xml"/><Relationship Id="rId45" Type="http://schemas.openxmlformats.org/officeDocument/2006/relationships/chart" Target="charts/chart20.xml"/><Relationship Id="rId66" Type="http://schemas.openxmlformats.org/officeDocument/2006/relationships/chart" Target="charts/chart35.xml"/><Relationship Id="rId87" Type="http://schemas.openxmlformats.org/officeDocument/2006/relationships/chart" Target="charts/chart52.xml"/><Relationship Id="rId110" Type="http://schemas.openxmlformats.org/officeDocument/2006/relationships/chart" Target="charts/chart66.xml"/><Relationship Id="rId115" Type="http://schemas.openxmlformats.org/officeDocument/2006/relationships/image" Target="media/image25.png"/><Relationship Id="rId131" Type="http://schemas.openxmlformats.org/officeDocument/2006/relationships/image" Target="media/image40.png"/><Relationship Id="rId136" Type="http://schemas.openxmlformats.org/officeDocument/2006/relationships/hyperlink" Target="https://epoxy-europe.eu/wp-content/uploads/2016/09/epoxy_erc_bpa_whitepapers_summarypaper.pdf" TargetMode="External"/><Relationship Id="rId157" Type="http://schemas.openxmlformats.org/officeDocument/2006/relationships/hyperlink" Target="http://www.kukdo.com/en/business/epoxy.do" TargetMode="External"/><Relationship Id="rId178" Type="http://schemas.openxmlformats.org/officeDocument/2006/relationships/hyperlink" Target="https://ascelibrary.org/doi/abs/10.1061/%28ASCE%29PS.1949-1204.0000395?src=recsys" TargetMode="External"/><Relationship Id="rId61" Type="http://schemas.openxmlformats.org/officeDocument/2006/relationships/chart" Target="charts/chart30.xml"/><Relationship Id="rId82" Type="http://schemas.openxmlformats.org/officeDocument/2006/relationships/chart" Target="charts/chart48.xml"/><Relationship Id="rId152" Type="http://schemas.openxmlformats.org/officeDocument/2006/relationships/hyperlink" Target="https://krayden.com/pdf/hunt_epoxy_resin_handling_guide.pdf" TargetMode="External"/><Relationship Id="rId173" Type="http://schemas.openxmlformats.org/officeDocument/2006/relationships/hyperlink" Target="https://www.sciencedirect.com/science/article/abs/pii/S0032386122002853" TargetMode="External"/><Relationship Id="rId19" Type="http://schemas.microsoft.com/office/2011/relationships/commentsExtended" Target="commentsExtended.xml"/><Relationship Id="rId14" Type="http://schemas.openxmlformats.org/officeDocument/2006/relationships/image" Target="media/image5.png"/><Relationship Id="rId30" Type="http://schemas.openxmlformats.org/officeDocument/2006/relationships/chart" Target="charts/chart8.xml"/><Relationship Id="rId35" Type="http://schemas.openxmlformats.org/officeDocument/2006/relationships/chart" Target="charts/chart11.xml"/><Relationship Id="rId56" Type="http://schemas.openxmlformats.org/officeDocument/2006/relationships/diagramLayout" Target="diagrams/layout1.xml"/><Relationship Id="rId77" Type="http://schemas.openxmlformats.org/officeDocument/2006/relationships/image" Target="media/image18.png"/><Relationship Id="rId100" Type="http://schemas.openxmlformats.org/officeDocument/2006/relationships/image" Target="media/image20.png"/><Relationship Id="rId105" Type="http://schemas.openxmlformats.org/officeDocument/2006/relationships/chart" Target="charts/chart61.xml"/><Relationship Id="rId126" Type="http://schemas.openxmlformats.org/officeDocument/2006/relationships/image" Target="media/image35.png"/><Relationship Id="rId147" Type="http://schemas.openxmlformats.org/officeDocument/2006/relationships/hyperlink" Target="https://onlinelibrary.wiley.com/doi/10.1002/app.44103" TargetMode="External"/><Relationship Id="rId168" Type="http://schemas.openxmlformats.org/officeDocument/2006/relationships/hyperlink" Target="https://pcbassam.org/EIAREPORT/centply/DRAFT%20EIA%20%20-%20CENTPLY.pdf" TargetMode="External"/><Relationship Id="rId8" Type="http://schemas.openxmlformats.org/officeDocument/2006/relationships/image" Target="media/image1.jpeg"/><Relationship Id="rId51" Type="http://schemas.openxmlformats.org/officeDocument/2006/relationships/chart" Target="charts/chart26.xml"/><Relationship Id="rId72" Type="http://schemas.openxmlformats.org/officeDocument/2006/relationships/chart" Target="charts/chart40.xml"/><Relationship Id="rId93" Type="http://schemas.openxmlformats.org/officeDocument/2006/relationships/chart" Target="charts/chart58.xml"/><Relationship Id="rId98" Type="http://schemas.openxmlformats.org/officeDocument/2006/relationships/diagramColors" Target="diagrams/colors2.xml"/><Relationship Id="rId121" Type="http://schemas.openxmlformats.org/officeDocument/2006/relationships/image" Target="media/image30.png"/><Relationship Id="rId142" Type="http://schemas.openxmlformats.org/officeDocument/2006/relationships/hyperlink" Target="https://patents.google.com/patent/CN102656204A" TargetMode="External"/><Relationship Id="rId163" Type="http://schemas.openxmlformats.org/officeDocument/2006/relationships/hyperlink" Target="http://environmentclearance.nic.in/writereaddata/EIA/27052020JQVN2ICFEIAReport.pdf" TargetMode="External"/><Relationship Id="rId184" Type="http://schemas.openxmlformats.org/officeDocument/2006/relationships/hyperlink" Target="https://www.atul.co.in/polymers" TargetMode="External"/><Relationship Id="rId3" Type="http://schemas.openxmlformats.org/officeDocument/2006/relationships/styles" Target="styles.xml"/><Relationship Id="rId25" Type="http://schemas.openxmlformats.org/officeDocument/2006/relationships/hyperlink" Target="https://www.sika.com/en/media/media-releases/2021/sika-exploits-further-growth-potential-in-qatar.html" TargetMode="External"/><Relationship Id="rId46" Type="http://schemas.openxmlformats.org/officeDocument/2006/relationships/chart" Target="charts/chart21.xml"/><Relationship Id="rId67" Type="http://schemas.openxmlformats.org/officeDocument/2006/relationships/image" Target="media/image16.png"/><Relationship Id="rId116" Type="http://schemas.openxmlformats.org/officeDocument/2006/relationships/image" Target="media/image26.png"/><Relationship Id="rId137" Type="http://schemas.openxmlformats.org/officeDocument/2006/relationships/hyperlink" Target="https://patents.google.com/patent/US8242234B2/en" TargetMode="External"/><Relationship Id="rId158" Type="http://schemas.openxmlformats.org/officeDocument/2006/relationships/hyperlink" Target="http://environmentclearance.nic.in/writereaddata/FormB/EC/Risk_Assessment/14112018I1V10Q4RRHDocument.pdf" TargetMode="External"/><Relationship Id="rId20" Type="http://schemas.microsoft.com/office/2016/09/relationships/commentsIds" Target="commentsIds.xml"/><Relationship Id="rId41" Type="http://schemas.openxmlformats.org/officeDocument/2006/relationships/chart" Target="charts/chart17.xml"/><Relationship Id="rId62" Type="http://schemas.openxmlformats.org/officeDocument/2006/relationships/chart" Target="charts/chart31.xml"/><Relationship Id="rId83" Type="http://schemas.openxmlformats.org/officeDocument/2006/relationships/chart" Target="charts/chart49.xml"/><Relationship Id="rId88" Type="http://schemas.openxmlformats.org/officeDocument/2006/relationships/chart" Target="charts/chart53.xml"/><Relationship Id="rId111" Type="http://schemas.openxmlformats.org/officeDocument/2006/relationships/hyperlink" Target="https://en.wikipedia.org/wiki/Epichlorohydrin" TargetMode="External"/><Relationship Id="rId132" Type="http://schemas.openxmlformats.org/officeDocument/2006/relationships/image" Target="media/image41.svg"/><Relationship Id="rId153" Type="http://schemas.openxmlformats.org/officeDocument/2006/relationships/hyperlink" Target="https://krayden.com/pdf/hunt_epoxy_resin_handling_guide.pdf" TargetMode="External"/><Relationship Id="rId174" Type="http://schemas.openxmlformats.org/officeDocument/2006/relationships/hyperlink" Target="https://www.epa.gov/stationary-sources-air-pollution/epoxy-resins-production-and-non-nylon-polyamides-national-emission" TargetMode="External"/><Relationship Id="rId179" Type="http://schemas.openxmlformats.org/officeDocument/2006/relationships/hyperlink" Target="https://www.tdk-electronics.tdk.com/download/531418/5299ef40b724dbf84cbfbce7b4460dcf/pdf-general.pdf" TargetMode="External"/><Relationship Id="rId15" Type="http://schemas.openxmlformats.org/officeDocument/2006/relationships/image" Target="media/image6.png"/><Relationship Id="rId36" Type="http://schemas.openxmlformats.org/officeDocument/2006/relationships/chart" Target="charts/chart12.xml"/><Relationship Id="rId57" Type="http://schemas.openxmlformats.org/officeDocument/2006/relationships/diagramQuickStyle" Target="diagrams/quickStyle1.xml"/><Relationship Id="rId106" Type="http://schemas.openxmlformats.org/officeDocument/2006/relationships/chart" Target="charts/chart62.xml"/><Relationship Id="rId12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chart" Target="charts/chart9.xml"/><Relationship Id="rId52" Type="http://schemas.openxmlformats.org/officeDocument/2006/relationships/chart" Target="charts/chart27.xml"/><Relationship Id="rId73" Type="http://schemas.openxmlformats.org/officeDocument/2006/relationships/chart" Target="charts/chart41.xml"/><Relationship Id="rId78" Type="http://schemas.openxmlformats.org/officeDocument/2006/relationships/chart" Target="charts/chart44.xml"/><Relationship Id="rId94" Type="http://schemas.openxmlformats.org/officeDocument/2006/relationships/chart" Target="charts/chart59.xml"/><Relationship Id="rId99" Type="http://schemas.microsoft.com/office/2007/relationships/diagramDrawing" Target="diagrams/drawing2.xml"/><Relationship Id="rId101" Type="http://schemas.openxmlformats.org/officeDocument/2006/relationships/image" Target="media/image21.png"/><Relationship Id="rId122" Type="http://schemas.openxmlformats.org/officeDocument/2006/relationships/image" Target="media/image31.png"/><Relationship Id="rId143" Type="http://schemas.openxmlformats.org/officeDocument/2006/relationships/hyperlink" Target="http://www.up-resin.com/info/what-is-epoxy-resin-production-process-32520754.html\" TargetMode="External"/><Relationship Id="rId148" Type="http://schemas.openxmlformats.org/officeDocument/2006/relationships/hyperlink" Target="https://www.atul.co.in/chinese/wp-content/uploads/polymer-performance-material-liabrary/Product%20guide_Atul%20Ltd.pdf" TargetMode="External"/><Relationship Id="rId164" Type="http://schemas.openxmlformats.org/officeDocument/2006/relationships/hyperlink" Target="https://www.grasim.com/Upload/PDF/vilayat-epoxy-env-report-2232012.pdf" TargetMode="External"/><Relationship Id="rId169" Type="http://schemas.openxmlformats.org/officeDocument/2006/relationships/hyperlink" Target="https://www.atul.co.in/pdf/Atul%20environmental%20clearance%20for%20expansion%202019.pdf" TargetMode="External"/><Relationship Id="rId185" Type="http://schemas.openxmlformats.org/officeDocument/2006/relationships/hyperlink" Target="https://www.mbenterprises.co/epoxy-resin-manufacturer"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reenpoxy.org/ecoprofil/" TargetMode="External"/><Relationship Id="rId26" Type="http://schemas.openxmlformats.org/officeDocument/2006/relationships/chart" Target="charts/chart4.xml"/><Relationship Id="rId47" Type="http://schemas.openxmlformats.org/officeDocument/2006/relationships/chart" Target="charts/chart22.xml"/><Relationship Id="rId68" Type="http://schemas.openxmlformats.org/officeDocument/2006/relationships/chart" Target="charts/chart36.xml"/><Relationship Id="rId89" Type="http://schemas.openxmlformats.org/officeDocument/2006/relationships/chart" Target="charts/chart54.xml"/><Relationship Id="rId112" Type="http://schemas.openxmlformats.org/officeDocument/2006/relationships/hyperlink" Target="https://en.wikipedia.org/wiki/Bisphenol_A" TargetMode="External"/><Relationship Id="rId133" Type="http://schemas.openxmlformats.org/officeDocument/2006/relationships/image" Target="media/image42.png"/><Relationship Id="rId154" Type="http://schemas.openxmlformats.org/officeDocument/2006/relationships/hyperlink" Target="https://dd7pmep5szm19.cloudfront.net/1548/0000074303-21-000019.pdf" TargetMode="External"/><Relationship Id="rId175" Type="http://schemas.openxmlformats.org/officeDocument/2006/relationships/hyperlink" Target="https://www.adityabirla.com/businesses/companies/aditya-birla-chemicals-thailand-limited" TargetMode="External"/><Relationship Id="rId16" Type="http://schemas.openxmlformats.org/officeDocument/2006/relationships/oleObject" Target="embeddings/Microsoft_Excel_Chart.xls"/><Relationship Id="rId37" Type="http://schemas.openxmlformats.org/officeDocument/2006/relationships/chart" Target="charts/chart13.xml"/><Relationship Id="rId58" Type="http://schemas.openxmlformats.org/officeDocument/2006/relationships/diagramColors" Target="diagrams/colors1.xml"/><Relationship Id="rId79" Type="http://schemas.openxmlformats.org/officeDocument/2006/relationships/chart" Target="charts/chart45.xml"/><Relationship Id="rId102" Type="http://schemas.openxmlformats.org/officeDocument/2006/relationships/image" Target="media/image22.png"/><Relationship Id="rId123" Type="http://schemas.openxmlformats.org/officeDocument/2006/relationships/image" Target="media/image32.png"/><Relationship Id="rId144" Type="http://schemas.openxmlformats.org/officeDocument/2006/relationships/hyperlink" Target="https://www.threebond.co.jp/en/technical/technicalnews/pdf/tech32.pdf" TargetMode="External"/><Relationship Id="rId90" Type="http://schemas.openxmlformats.org/officeDocument/2006/relationships/chart" Target="charts/chart55.xml"/><Relationship Id="rId165" Type="http://schemas.openxmlformats.org/officeDocument/2006/relationships/hyperlink" Target="https://gpcb.gujarat.gov.in/hearingpdf/1-350.pdf" TargetMode="External"/><Relationship Id="rId186" Type="http://schemas.openxmlformats.org/officeDocument/2006/relationships/fontTable" Target="fontTable.xml"/><Relationship Id="rId27" Type="http://schemas.openxmlformats.org/officeDocument/2006/relationships/chart" Target="charts/chart5.xml"/><Relationship Id="rId48" Type="http://schemas.openxmlformats.org/officeDocument/2006/relationships/chart" Target="charts/chart23.xml"/><Relationship Id="rId69" Type="http://schemas.openxmlformats.org/officeDocument/2006/relationships/chart" Target="charts/chart37.xml"/><Relationship Id="rId113" Type="http://schemas.openxmlformats.org/officeDocument/2006/relationships/hyperlink" Target="https://en.wikipedia.org/wiki/Bisphenol_A_diglycidyl_ether" TargetMode="External"/><Relationship Id="rId134" Type="http://schemas.openxmlformats.org/officeDocument/2006/relationships/image" Target="media/image43.png"/><Relationship Id="rId80" Type="http://schemas.openxmlformats.org/officeDocument/2006/relationships/chart" Target="charts/chart46.xml"/><Relationship Id="rId155" Type="http://schemas.openxmlformats.org/officeDocument/2006/relationships/hyperlink" Target="https://olinepoxy.com/wp-content/uploads/2019/01/Epoxy_Resins_Stewardship_Manual.pdf" TargetMode="External"/><Relationship Id="rId176" Type="http://schemas.openxmlformats.org/officeDocument/2006/relationships/hyperlink" Target="https://www.exportgenius.in/vietnam-exporters-of-epoxy" TargetMode="External"/><Relationship Id="rId17" Type="http://schemas.openxmlformats.org/officeDocument/2006/relationships/oleObject" Target="embeddings/Microsoft_Excel_Chart1.xls"/><Relationship Id="rId38" Type="http://schemas.openxmlformats.org/officeDocument/2006/relationships/chart" Target="charts/chart14.xml"/><Relationship Id="rId59" Type="http://schemas.microsoft.com/office/2007/relationships/diagramDrawing" Target="diagrams/drawing1.xml"/><Relationship Id="rId103" Type="http://schemas.openxmlformats.org/officeDocument/2006/relationships/image" Target="media/image23.png"/><Relationship Id="rId124" Type="http://schemas.openxmlformats.org/officeDocument/2006/relationships/image" Target="media/image33.png"/><Relationship Id="rId70" Type="http://schemas.openxmlformats.org/officeDocument/2006/relationships/chart" Target="charts/chart38.xml"/><Relationship Id="rId91" Type="http://schemas.openxmlformats.org/officeDocument/2006/relationships/chart" Target="charts/chart56.xml"/><Relationship Id="rId145" Type="http://schemas.openxmlformats.org/officeDocument/2006/relationships/hyperlink" Target="https://www.jstage.jst.go.jp/article/jpi1959/12/0/12_0_177/_pdf" TargetMode="External"/><Relationship Id="rId166" Type="http://schemas.openxmlformats.org/officeDocument/2006/relationships/hyperlink" Target="https://gpcb.gujarat.gov.in/hearingpdf/JADAR_RESIN_AND_POLYMER_GNR78_EIA1.PDF" TargetMode="External"/><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chart" Target="charts/chart6.xml"/><Relationship Id="rId49" Type="http://schemas.openxmlformats.org/officeDocument/2006/relationships/chart" Target="charts/chart24.xml"/><Relationship Id="rId114" Type="http://schemas.openxmlformats.org/officeDocument/2006/relationships/image" Target="media/image24.png"/><Relationship Id="rId60" Type="http://schemas.openxmlformats.org/officeDocument/2006/relationships/chart" Target="charts/chart29.xml"/><Relationship Id="rId81" Type="http://schemas.openxmlformats.org/officeDocument/2006/relationships/chart" Target="charts/chart47.xml"/><Relationship Id="rId135" Type="http://schemas.openxmlformats.org/officeDocument/2006/relationships/hyperlink" Target="https://www.sciencedirect.com/topics/engineering/butanediol" TargetMode="External"/><Relationship Id="rId156" Type="http://schemas.openxmlformats.org/officeDocument/2006/relationships/hyperlink" Target="http://www.kukdo.com/en/invest/financialHighlight.do" TargetMode="External"/><Relationship Id="rId177" Type="http://schemas.openxmlformats.org/officeDocument/2006/relationships/hyperlink" Target="https://pubs.acs.org/doi/10.1021/acsomega.9b01884"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3.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4.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5.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6.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chartUserShapes" Target="../drawings/drawing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1.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 Id="rId4" Type="http://schemas.openxmlformats.org/officeDocument/2006/relationships/chartUserShapes" Target="../drawings/drawing8.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kamna.kapoor\AppData\Local\Microsoft\Windows\INetCache\Content.Outlook\DF7FFMQ8\Epoxy%20Resin.xlsx" TargetMode="External"/><Relationship Id="rId2" Type="http://schemas.microsoft.com/office/2011/relationships/chartColorStyle" Target="colors61.xml"/><Relationship Id="rId1" Type="http://schemas.microsoft.com/office/2011/relationships/chartStyle" Target="style61.xml"/><Relationship Id="rId4" Type="http://schemas.openxmlformats.org/officeDocument/2006/relationships/chartUserShapes" Target="../drawings/drawing9.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oleObject" Target="file:///C:\Users\hardik.malhotra\AppData\Local\Microsoft\Windows\INetCache\Content.Outlook\LL310JUQ\Book1%20%20%20USD.xlsx" TargetMode="External"/><Relationship Id="rId2" Type="http://schemas.microsoft.com/office/2011/relationships/chartColorStyle" Target="colors66.xml"/><Relationship Id="rId1" Type="http://schemas.microsoft.com/office/2011/relationships/chartStyle" Target="style6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9695-4469-89A3-BA9446820FB7}"/>
              </c:ext>
            </c:extLst>
          </c:dPt>
          <c:dPt>
            <c:idx val="1"/>
            <c:bubble3D val="0"/>
            <c:spPr>
              <a:solidFill>
                <a:schemeClr val="accent1">
                  <a:lumMod val="75000"/>
                </a:schemeClr>
              </a:solidFill>
              <a:ln w="19050">
                <a:solidFill>
                  <a:schemeClr val="lt1"/>
                </a:solidFill>
              </a:ln>
              <a:effectLst/>
            </c:spPr>
            <c:extLst>
              <c:ext xmlns:c16="http://schemas.microsoft.com/office/drawing/2014/chart" uri="{C3380CC4-5D6E-409C-BE32-E72D297353CC}">
                <c16:uniqueId val="{00000003-9695-4469-89A3-BA9446820FB7}"/>
              </c:ext>
            </c:extLst>
          </c:dPt>
          <c:cat>
            <c:numRef>
              <c:f>Sheet1!$A$2:$A$3</c:f>
              <c:numCache>
                <c:formatCode>General</c:formatCode>
                <c:ptCount val="2"/>
              </c:numCache>
            </c:numRef>
          </c:cat>
          <c:val>
            <c:numRef>
              <c:f>Sheet1!$B$2:$B$3</c:f>
              <c:numCache>
                <c:formatCode>0%</c:formatCode>
                <c:ptCount val="2"/>
                <c:pt idx="0">
                  <c:v>0.25</c:v>
                </c:pt>
                <c:pt idx="1">
                  <c:v>0.75</c:v>
                </c:pt>
              </c:numCache>
            </c:numRef>
          </c:val>
          <c:extLst>
            <c:ext xmlns:c16="http://schemas.microsoft.com/office/drawing/2014/chart" uri="{C3380CC4-5D6E-409C-BE32-E72D297353CC}">
              <c16:uniqueId val="{00000004-9695-4469-89A3-BA9446820FB7}"/>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2334.5</c:v>
                </c:pt>
                <c:pt idx="1">
                  <c:v>2364.5</c:v>
                </c:pt>
                <c:pt idx="2">
                  <c:v>2607</c:v>
                </c:pt>
                <c:pt idx="3">
                  <c:v>2701</c:v>
                </c:pt>
                <c:pt idx="4">
                  <c:v>2816</c:v>
                </c:pt>
                <c:pt idx="5">
                  <c:v>2856</c:v>
                </c:pt>
                <c:pt idx="6">
                  <c:v>2891</c:v>
                </c:pt>
                <c:pt idx="7">
                  <c:v>2901</c:v>
                </c:pt>
                <c:pt idx="8">
                  <c:v>2921</c:v>
                </c:pt>
                <c:pt idx="9">
                  <c:v>3359</c:v>
                </c:pt>
                <c:pt idx="10">
                  <c:v>3359</c:v>
                </c:pt>
                <c:pt idx="11">
                  <c:v>3359</c:v>
                </c:pt>
                <c:pt idx="12">
                  <c:v>3850</c:v>
                </c:pt>
                <c:pt idx="13">
                  <c:v>3850</c:v>
                </c:pt>
                <c:pt idx="14">
                  <c:v>4267</c:v>
                </c:pt>
                <c:pt idx="15">
                  <c:v>4267</c:v>
                </c:pt>
              </c:numCache>
            </c:numRef>
          </c:val>
          <c:extLst>
            <c:ext xmlns:c16="http://schemas.microsoft.com/office/drawing/2014/chart" uri="{C3380CC4-5D6E-409C-BE32-E72D297353CC}">
              <c16:uniqueId val="{00000000-CF65-4997-9AE1-E1206717B586}"/>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1819.2542962962964</c:v>
                </c:pt>
                <c:pt idx="1">
                  <c:v>1907.9595185185185</c:v>
                </c:pt>
                <c:pt idx="2">
                  <c:v>2061.9685121951225</c:v>
                </c:pt>
                <c:pt idx="3">
                  <c:v>2142.2574923780485</c:v>
                </c:pt>
                <c:pt idx="4">
                  <c:v>2261.8954069599572</c:v>
                </c:pt>
                <c:pt idx="5">
                  <c:v>2134.8195000000001</c:v>
                </c:pt>
                <c:pt idx="6">
                  <c:v>2302.7569609756092</c:v>
                </c:pt>
                <c:pt idx="7">
                  <c:v>2248.6</c:v>
                </c:pt>
                <c:pt idx="8">
                  <c:v>2256.92</c:v>
                </c:pt>
                <c:pt idx="9">
                  <c:v>2383.9700000000003</c:v>
                </c:pt>
                <c:pt idx="10">
                  <c:v>2648</c:v>
                </c:pt>
                <c:pt idx="11">
                  <c:v>2681</c:v>
                </c:pt>
                <c:pt idx="12">
                  <c:v>2946</c:v>
                </c:pt>
                <c:pt idx="13">
                  <c:v>3023</c:v>
                </c:pt>
                <c:pt idx="14">
                  <c:v>3484</c:v>
                </c:pt>
                <c:pt idx="15">
                  <c:v>3632</c:v>
                </c:pt>
              </c:numCache>
            </c:numRef>
          </c:val>
          <c:extLst>
            <c:ext xmlns:c16="http://schemas.microsoft.com/office/drawing/2014/chart" uri="{C3380CC4-5D6E-409C-BE32-E72D297353CC}">
              <c16:uniqueId val="{00000001-CF65-4997-9AE1-E1206717B58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extLst>
              <c:ext xmlns:c16="http://schemas.microsoft.com/office/drawing/2014/chart" uri="{C3380CC4-5D6E-409C-BE32-E72D297353CC}">
                <c16:uniqueId val="{00000001-63A5-4813-AA1D-86DBD683EF99}"/>
              </c:ext>
            </c:extLst>
          </c:dPt>
          <c:dPt>
            <c:idx val="7"/>
            <c:invertIfNegative val="0"/>
            <c:bubble3D val="0"/>
            <c:extLst>
              <c:ext xmlns:c16="http://schemas.microsoft.com/office/drawing/2014/chart" uri="{C3380CC4-5D6E-409C-BE32-E72D297353CC}">
                <c16:uniqueId val="{00000003-63A5-4813-AA1D-86DBD683EF99}"/>
              </c:ext>
            </c:extLst>
          </c:dPt>
          <c:dPt>
            <c:idx val="8"/>
            <c:invertIfNegative val="0"/>
            <c:bubble3D val="0"/>
            <c:extLst>
              <c:ext xmlns:c16="http://schemas.microsoft.com/office/drawing/2014/chart" uri="{C3380CC4-5D6E-409C-BE32-E72D297353CC}">
                <c16:uniqueId val="{00000005-63A5-4813-AA1D-86DBD683EF99}"/>
              </c:ext>
            </c:extLst>
          </c:dPt>
          <c:dPt>
            <c:idx val="9"/>
            <c:invertIfNegative val="0"/>
            <c:bubble3D val="0"/>
            <c:extLst>
              <c:ext xmlns:c16="http://schemas.microsoft.com/office/drawing/2014/chart" uri="{C3380CC4-5D6E-409C-BE32-E72D297353CC}">
                <c16:uniqueId val="{00000007-63A5-4813-AA1D-86DBD683EF99}"/>
              </c:ext>
            </c:extLst>
          </c:dPt>
          <c:dPt>
            <c:idx val="10"/>
            <c:invertIfNegative val="0"/>
            <c:bubble3D val="0"/>
            <c:extLst>
              <c:ext xmlns:c16="http://schemas.microsoft.com/office/drawing/2014/chart" uri="{C3380CC4-5D6E-409C-BE32-E72D297353CC}">
                <c16:uniqueId val="{00000009-63A5-4813-AA1D-86DBD683EF99}"/>
              </c:ext>
            </c:extLst>
          </c:dPt>
          <c:dPt>
            <c:idx val="11"/>
            <c:invertIfNegative val="0"/>
            <c:bubble3D val="0"/>
            <c:extLst>
              <c:ext xmlns:c16="http://schemas.microsoft.com/office/drawing/2014/chart" uri="{C3380CC4-5D6E-409C-BE32-E72D297353CC}">
                <c16:uniqueId val="{0000000B-63A5-4813-AA1D-86DBD683EF99}"/>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63A5-4813-AA1D-86DBD683EF99}"/>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3A5-4813-AA1D-86DBD683EF99}"/>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1594.4624722962963</c:v>
                </c:pt>
                <c:pt idx="1">
                  <c:v>1683.0008110540432</c:v>
                </c:pt>
                <c:pt idx="2">
                  <c:v>1863.7498134713792</c:v>
                </c:pt>
                <c:pt idx="3">
                  <c:v>1923.5323283780485</c:v>
                </c:pt>
                <c:pt idx="4">
                  <c:v>2052.9701162948008</c:v>
                </c:pt>
                <c:pt idx="5">
                  <c:v>2040.0695000000003</c:v>
                </c:pt>
                <c:pt idx="6">
                  <c:v>2200.4189627000005</c:v>
                </c:pt>
                <c:pt idx="7">
                  <c:v>2366.5505943838507</c:v>
                </c:pt>
                <c:pt idx="8">
                  <c:v>2526.3405130916308</c:v>
                </c:pt>
                <c:pt idx="9">
                  <c:v>2699.6595627091897</c:v>
                </c:pt>
                <c:pt idx="10">
                  <c:v>2870.4532040300319</c:v>
                </c:pt>
                <c:pt idx="11">
                  <c:v>3027.4669942904748</c:v>
                </c:pt>
                <c:pt idx="12">
                  <c:v>3185.5007713924374</c:v>
                </c:pt>
                <c:pt idx="13">
                  <c:v>3346.0500102706164</c:v>
                </c:pt>
                <c:pt idx="14">
                  <c:v>3509.3372507718227</c:v>
                </c:pt>
                <c:pt idx="15">
                  <c:v>3674.9779690082528</c:v>
                </c:pt>
              </c:numCache>
            </c:numRef>
          </c:val>
          <c:extLst>
            <c:ext xmlns:c16="http://schemas.microsoft.com/office/drawing/2014/chart" uri="{C3380CC4-5D6E-409C-BE32-E72D297353CC}">
              <c16:uniqueId val="{0000000E-63A5-4813-AA1D-86DBD683EF99}"/>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00"/>
          <c:min val="10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0.77929076731475533</c:v>
                </c:pt>
                <c:pt idx="1">
                  <c:v>0.80691880673229799</c:v>
                </c:pt>
                <c:pt idx="2">
                  <c:v>0.7909353709992798</c:v>
                </c:pt>
                <c:pt idx="3">
                  <c:v>0.79313494719661182</c:v>
                </c:pt>
                <c:pt idx="4">
                  <c:v>0.8032299030397575</c:v>
                </c:pt>
                <c:pt idx="5">
                  <c:v>0.74748581932773106</c:v>
                </c:pt>
                <c:pt idx="6">
                  <c:v>0.7965261020323795</c:v>
                </c:pt>
                <c:pt idx="7">
                  <c:v>0.77511203033436737</c:v>
                </c:pt>
                <c:pt idx="8">
                  <c:v>0.77798000689417446</c:v>
                </c:pt>
                <c:pt idx="9">
                  <c:v>0.7930705256154359</c:v>
                </c:pt>
                <c:pt idx="10">
                  <c:v>0.80363696369636961</c:v>
                </c:pt>
                <c:pt idx="11">
                  <c:v>0.82061056105610553</c:v>
                </c:pt>
                <c:pt idx="12">
                  <c:v>0.83359735973597371</c:v>
                </c:pt>
                <c:pt idx="13">
                  <c:v>0.85682508250825096</c:v>
                </c:pt>
                <c:pt idx="14">
                  <c:v>0.8715940594059407</c:v>
                </c:pt>
                <c:pt idx="15">
                  <c:v>0.89140264026402649</c:v>
                </c:pt>
              </c:numCache>
            </c:numRef>
          </c:val>
          <c:extLst>
            <c:ext xmlns:c16="http://schemas.microsoft.com/office/drawing/2014/chart" uri="{C3380CC4-5D6E-409C-BE32-E72D297353CC}">
              <c16:uniqueId val="{00000000-CF86-4B52-817A-4215954C7EC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653530186622429E-2"/>
          <c:y val="9.3564880615146895E-2"/>
          <c:w val="0.94034652392533535"/>
          <c:h val="0.64213689101954818"/>
        </c:manualLayout>
      </c:layout>
      <c:barChart>
        <c:barDir val="col"/>
        <c:grouping val="clustered"/>
        <c:varyColors val="0"/>
        <c:ser>
          <c:idx val="0"/>
          <c:order val="0"/>
          <c:tx>
            <c:strRef>
              <c:f>Sheet1!$B$1</c:f>
              <c:strCache>
                <c:ptCount val="1"/>
                <c:pt idx="0">
                  <c:v>2010</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a:bevelT w="190500" h="38100"/>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Sheet1!$B$2:$B$6</c:f>
              <c:numCache>
                <c:formatCode>0</c:formatCode>
                <c:ptCount val="5"/>
                <c:pt idx="0">
                  <c:v>173</c:v>
                </c:pt>
                <c:pt idx="1">
                  <c:v>49</c:v>
                </c:pt>
                <c:pt idx="2">
                  <c:v>47</c:v>
                </c:pt>
                <c:pt idx="3">
                  <c:v>26</c:v>
                </c:pt>
                <c:pt idx="4">
                  <c:v>13</c:v>
                </c:pt>
              </c:numCache>
            </c:numRef>
          </c:val>
          <c:extLst>
            <c:ext xmlns:c16="http://schemas.microsoft.com/office/drawing/2014/chart" uri="{C3380CC4-5D6E-409C-BE32-E72D297353CC}">
              <c16:uniqueId val="{00000000-C0A2-4044-8010-D50925AE4E3B}"/>
            </c:ext>
          </c:extLst>
        </c:ser>
        <c:ser>
          <c:idx val="1"/>
          <c:order val="1"/>
          <c:tx>
            <c:strRef>
              <c:f>Sheet1!$C$1</c:f>
              <c:strCache>
                <c:ptCount val="1"/>
                <c:pt idx="0">
                  <c:v>2019</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Sheet1!$C$2:$C$6</c:f>
              <c:numCache>
                <c:formatCode>0</c:formatCode>
                <c:ptCount val="5"/>
                <c:pt idx="0">
                  <c:v>154</c:v>
                </c:pt>
                <c:pt idx="1">
                  <c:v>53</c:v>
                </c:pt>
                <c:pt idx="2">
                  <c:v>37</c:v>
                </c:pt>
                <c:pt idx="3">
                  <c:v>33</c:v>
                </c:pt>
                <c:pt idx="4">
                  <c:v>11</c:v>
                </c:pt>
              </c:numCache>
            </c:numRef>
          </c:val>
          <c:extLst>
            <c:ext xmlns:c16="http://schemas.microsoft.com/office/drawing/2014/chart" uri="{C3380CC4-5D6E-409C-BE32-E72D297353CC}">
              <c16:uniqueId val="{00000001-C0A2-4044-8010-D50925AE4E3B}"/>
            </c:ext>
          </c:extLst>
        </c:ser>
        <c:ser>
          <c:idx val="2"/>
          <c:order val="2"/>
          <c:tx>
            <c:strRef>
              <c:f>Sheet1!$D$1</c:f>
              <c:strCache>
                <c:ptCount val="1"/>
                <c:pt idx="0">
                  <c:v>2025F</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Sheet1!$D$2:$D$6</c:f>
              <c:numCache>
                <c:formatCode>0</c:formatCode>
                <c:ptCount val="5"/>
                <c:pt idx="0">
                  <c:v>260</c:v>
                </c:pt>
                <c:pt idx="1">
                  <c:v>65</c:v>
                </c:pt>
                <c:pt idx="2">
                  <c:v>54</c:v>
                </c:pt>
                <c:pt idx="3">
                  <c:v>35</c:v>
                </c:pt>
                <c:pt idx="4">
                  <c:v>14</c:v>
                </c:pt>
              </c:numCache>
            </c:numRef>
          </c:val>
          <c:extLst>
            <c:ext xmlns:c16="http://schemas.microsoft.com/office/drawing/2014/chart" uri="{C3380CC4-5D6E-409C-BE32-E72D297353CC}">
              <c16:uniqueId val="{00000002-C0A2-4044-8010-D50925AE4E3B}"/>
            </c:ext>
          </c:extLst>
        </c:ser>
        <c:dLbls>
          <c:dLblPos val="outEnd"/>
          <c:showLegendKey val="0"/>
          <c:showVal val="1"/>
          <c:showCatName val="0"/>
          <c:showSerName val="0"/>
          <c:showPercent val="0"/>
          <c:showBubbleSize val="0"/>
        </c:dLbls>
        <c:gapWidth val="164"/>
        <c:overlap val="-22"/>
        <c:axId val="360159952"/>
        <c:axId val="360157328"/>
      </c:barChart>
      <c:catAx>
        <c:axId val="36015995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60157328"/>
        <c:crosses val="autoZero"/>
        <c:auto val="1"/>
        <c:lblAlgn val="ctr"/>
        <c:lblOffset val="100"/>
        <c:noMultiLvlLbl val="0"/>
      </c:catAx>
      <c:valAx>
        <c:axId val="360157328"/>
        <c:scaling>
          <c:orientation val="minMax"/>
        </c:scaling>
        <c:delete val="1"/>
        <c:axPos val="l"/>
        <c:numFmt formatCode="0" sourceLinked="1"/>
        <c:majorTickMark val="none"/>
        <c:minorTickMark val="none"/>
        <c:tickLblPos val="nextTo"/>
        <c:crossAx val="360159952"/>
        <c:crosses val="autoZero"/>
        <c:crossBetween val="between"/>
      </c:valAx>
      <c:spPr>
        <a:noFill/>
        <a:ln w="25400">
          <a:noFill/>
        </a:ln>
        <a:effectLst/>
      </c:spPr>
    </c:plotArea>
    <c:legend>
      <c:legendPos val="r"/>
      <c:layout>
        <c:manualLayout>
          <c:xMode val="edge"/>
          <c:yMode val="edge"/>
          <c:x val="0.26993804931576104"/>
          <c:y val="0.85087007313534035"/>
          <c:w val="0.52632216939921395"/>
          <c:h val="0.138245048965047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3.6499999999999977</c:v>
                </c:pt>
                <c:pt idx="1">
                  <c:v>3.2600000000000073</c:v>
                </c:pt>
                <c:pt idx="2">
                  <c:v>3.2300000000000106</c:v>
                </c:pt>
                <c:pt idx="3">
                  <c:v>3.2299999999999995</c:v>
                </c:pt>
                <c:pt idx="4">
                  <c:v>3.1200000000000006</c:v>
                </c:pt>
                <c:pt idx="5">
                  <c:v>3.7100000000000022</c:v>
                </c:pt>
                <c:pt idx="6">
                  <c:v>3.4799999999999831</c:v>
                </c:pt>
                <c:pt idx="7">
                  <c:v>3.279999999999994</c:v>
                </c:pt>
                <c:pt idx="8">
                  <c:v>3.0599999999999961</c:v>
                </c:pt>
                <c:pt idx="9">
                  <c:v>3.080000000000005</c:v>
                </c:pt>
                <c:pt idx="10">
                  <c:v>2.839999999999987</c:v>
                </c:pt>
                <c:pt idx="11">
                  <c:v>2.7099999999999902</c:v>
                </c:pt>
                <c:pt idx="12">
                  <c:v>2.629999999999999</c:v>
                </c:pt>
                <c:pt idx="13">
                  <c:v>2.5399999999999978</c:v>
                </c:pt>
                <c:pt idx="14">
                  <c:v>2.4599999999999955</c:v>
                </c:pt>
                <c:pt idx="15">
                  <c:v>2.4000000000000021</c:v>
                </c:pt>
              </c:numCache>
            </c:numRef>
          </c:val>
          <c:extLst>
            <c:ext xmlns:c16="http://schemas.microsoft.com/office/drawing/2014/chart" uri="{C3380CC4-5D6E-409C-BE32-E72D297353CC}">
              <c16:uniqueId val="{00000000-B7ED-4D03-8335-45686A33FB5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6.2700000000000005</c:v>
                </c:pt>
                <c:pt idx="1">
                  <c:v>6.25</c:v>
                </c:pt>
                <c:pt idx="2">
                  <c:v>6.25</c:v>
                </c:pt>
                <c:pt idx="3">
                  <c:v>6.2700000000000005</c:v>
                </c:pt>
                <c:pt idx="4">
                  <c:v>6.23</c:v>
                </c:pt>
                <c:pt idx="5">
                  <c:v>6.25</c:v>
                </c:pt>
                <c:pt idx="6">
                  <c:v>6.25</c:v>
                </c:pt>
                <c:pt idx="7">
                  <c:v>6.2600000000000007</c:v>
                </c:pt>
                <c:pt idx="8">
                  <c:v>6.2799999999999994</c:v>
                </c:pt>
                <c:pt idx="9">
                  <c:v>6.29</c:v>
                </c:pt>
                <c:pt idx="10">
                  <c:v>6.3100000000000005</c:v>
                </c:pt>
                <c:pt idx="11">
                  <c:v>6.32</c:v>
                </c:pt>
                <c:pt idx="12">
                  <c:v>6.3100000000000005</c:v>
                </c:pt>
                <c:pt idx="13">
                  <c:v>6.3299999999999992</c:v>
                </c:pt>
                <c:pt idx="14">
                  <c:v>6.34</c:v>
                </c:pt>
                <c:pt idx="15">
                  <c:v>6.35</c:v>
                </c:pt>
              </c:numCache>
            </c:numRef>
          </c:val>
          <c:extLst>
            <c:ext xmlns:c16="http://schemas.microsoft.com/office/drawing/2014/chart" uri="{C3380CC4-5D6E-409C-BE32-E72D297353CC}">
              <c16:uniqueId val="{00000001-B7ED-4D03-8335-45686A33FB57}"/>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8.75</c:v>
                </c:pt>
                <c:pt idx="1">
                  <c:v>8.76</c:v>
                </c:pt>
                <c:pt idx="2">
                  <c:v>8.7900000000000009</c:v>
                </c:pt>
                <c:pt idx="3">
                  <c:v>8.7800000000000011</c:v>
                </c:pt>
                <c:pt idx="4">
                  <c:v>8.81</c:v>
                </c:pt>
                <c:pt idx="5">
                  <c:v>8.7099999999999991</c:v>
                </c:pt>
                <c:pt idx="6">
                  <c:v>8.73</c:v>
                </c:pt>
                <c:pt idx="7">
                  <c:v>8.74</c:v>
                </c:pt>
                <c:pt idx="8">
                  <c:v>8.75</c:v>
                </c:pt>
                <c:pt idx="9">
                  <c:v>8.7800000000000011</c:v>
                </c:pt>
                <c:pt idx="10">
                  <c:v>8.77</c:v>
                </c:pt>
                <c:pt idx="11">
                  <c:v>8.76</c:v>
                </c:pt>
                <c:pt idx="12">
                  <c:v>8.7800000000000011</c:v>
                </c:pt>
                <c:pt idx="13">
                  <c:v>8.7900000000000009</c:v>
                </c:pt>
                <c:pt idx="14">
                  <c:v>8.81</c:v>
                </c:pt>
                <c:pt idx="15">
                  <c:v>8.81</c:v>
                </c:pt>
              </c:numCache>
            </c:numRef>
          </c:val>
          <c:extLst>
            <c:ext xmlns:c16="http://schemas.microsoft.com/office/drawing/2014/chart" uri="{C3380CC4-5D6E-409C-BE32-E72D297353CC}">
              <c16:uniqueId val="{00000002-B7ED-4D03-8335-45686A33FB57}"/>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9.06</c:v>
                </c:pt>
                <c:pt idx="1">
                  <c:v>9.08</c:v>
                </c:pt>
                <c:pt idx="2">
                  <c:v>9.1</c:v>
                </c:pt>
                <c:pt idx="3">
                  <c:v>9.15</c:v>
                </c:pt>
                <c:pt idx="4">
                  <c:v>9.24</c:v>
                </c:pt>
                <c:pt idx="5">
                  <c:v>9.01</c:v>
                </c:pt>
                <c:pt idx="6">
                  <c:v>9.0300000000000011</c:v>
                </c:pt>
                <c:pt idx="7">
                  <c:v>9.0300000000000011</c:v>
                </c:pt>
                <c:pt idx="8">
                  <c:v>9.0399999999999991</c:v>
                </c:pt>
                <c:pt idx="9">
                  <c:v>9.0399999999999991</c:v>
                </c:pt>
                <c:pt idx="10">
                  <c:v>9.0499999999999989</c:v>
                </c:pt>
                <c:pt idx="11">
                  <c:v>9.06</c:v>
                </c:pt>
                <c:pt idx="12">
                  <c:v>9.08</c:v>
                </c:pt>
                <c:pt idx="13">
                  <c:v>9.08</c:v>
                </c:pt>
                <c:pt idx="14">
                  <c:v>9.09</c:v>
                </c:pt>
                <c:pt idx="15">
                  <c:v>9.1</c:v>
                </c:pt>
              </c:numCache>
            </c:numRef>
          </c:val>
          <c:extLst>
            <c:ext xmlns:c16="http://schemas.microsoft.com/office/drawing/2014/chart" uri="{C3380CC4-5D6E-409C-BE32-E72D297353CC}">
              <c16:uniqueId val="{00000003-B7ED-4D03-8335-45686A33FB5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28.23</c:v>
                </c:pt>
                <c:pt idx="1">
                  <c:v>28.28</c:v>
                </c:pt>
                <c:pt idx="2">
                  <c:v>28.38</c:v>
                </c:pt>
                <c:pt idx="3">
                  <c:v>28.38</c:v>
                </c:pt>
                <c:pt idx="4">
                  <c:v>28.42</c:v>
                </c:pt>
                <c:pt idx="5">
                  <c:v>28.35</c:v>
                </c:pt>
                <c:pt idx="6">
                  <c:v>28.400000000000002</c:v>
                </c:pt>
                <c:pt idx="7">
                  <c:v>28.43</c:v>
                </c:pt>
                <c:pt idx="8">
                  <c:v>28.46</c:v>
                </c:pt>
                <c:pt idx="9">
                  <c:v>28.48</c:v>
                </c:pt>
                <c:pt idx="10">
                  <c:v>28.500000000000004</c:v>
                </c:pt>
                <c:pt idx="11">
                  <c:v>28.51</c:v>
                </c:pt>
                <c:pt idx="12">
                  <c:v>28.53</c:v>
                </c:pt>
                <c:pt idx="13">
                  <c:v>28.52</c:v>
                </c:pt>
                <c:pt idx="14">
                  <c:v>28.560000000000002</c:v>
                </c:pt>
                <c:pt idx="15">
                  <c:v>28.560000000000002</c:v>
                </c:pt>
              </c:numCache>
            </c:numRef>
          </c:val>
          <c:extLst>
            <c:ext xmlns:c16="http://schemas.microsoft.com/office/drawing/2014/chart" uri="{C3380CC4-5D6E-409C-BE32-E72D297353CC}">
              <c16:uniqueId val="{00000004-B7ED-4D03-8335-45686A33FB5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44.04</c:v>
                </c:pt>
                <c:pt idx="1">
                  <c:v>44.37</c:v>
                </c:pt>
                <c:pt idx="2">
                  <c:v>44.25</c:v>
                </c:pt>
                <c:pt idx="3">
                  <c:v>44.190000000000005</c:v>
                </c:pt>
                <c:pt idx="4">
                  <c:v>44.18</c:v>
                </c:pt>
                <c:pt idx="5">
                  <c:v>43.97</c:v>
                </c:pt>
                <c:pt idx="6">
                  <c:v>44.11</c:v>
                </c:pt>
                <c:pt idx="7">
                  <c:v>44.26</c:v>
                </c:pt>
                <c:pt idx="8">
                  <c:v>44.41</c:v>
                </c:pt>
                <c:pt idx="9">
                  <c:v>44.330000000000005</c:v>
                </c:pt>
                <c:pt idx="10">
                  <c:v>44.53</c:v>
                </c:pt>
                <c:pt idx="11">
                  <c:v>44.64</c:v>
                </c:pt>
                <c:pt idx="12">
                  <c:v>44.67</c:v>
                </c:pt>
                <c:pt idx="13">
                  <c:v>44.74</c:v>
                </c:pt>
                <c:pt idx="14">
                  <c:v>44.74</c:v>
                </c:pt>
                <c:pt idx="15">
                  <c:v>44.78</c:v>
                </c:pt>
              </c:numCache>
            </c:numRef>
          </c:val>
          <c:extLst>
            <c:ext xmlns:c16="http://schemas.microsoft.com/office/drawing/2014/chart" uri="{C3380CC4-5D6E-409C-BE32-E72D297353CC}">
              <c16:uniqueId val="{00000005-B7ED-4D03-8335-45686A33FB5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9.2999999999999972</c:v>
                </c:pt>
                <c:pt idx="1">
                  <c:v>9.1899999999999871</c:v>
                </c:pt>
                <c:pt idx="2">
                  <c:v>9.0899999999999981</c:v>
                </c:pt>
                <c:pt idx="3">
                  <c:v>8.9700000000000006</c:v>
                </c:pt>
                <c:pt idx="4">
                  <c:v>8.5400000000000027</c:v>
                </c:pt>
                <c:pt idx="5">
                  <c:v>8.3399999999999928</c:v>
                </c:pt>
                <c:pt idx="6">
                  <c:v>8.4989999999999899</c:v>
                </c:pt>
                <c:pt idx="7">
                  <c:v>8.3699999999999992</c:v>
                </c:pt>
                <c:pt idx="8">
                  <c:v>8.8400000000000034</c:v>
                </c:pt>
                <c:pt idx="9">
                  <c:v>8.5499999999999901</c:v>
                </c:pt>
                <c:pt idx="10">
                  <c:v>8.484999999999987</c:v>
                </c:pt>
                <c:pt idx="11">
                  <c:v>8.6359999999999992</c:v>
                </c:pt>
                <c:pt idx="12">
                  <c:v>8.8500000000000014</c:v>
                </c:pt>
                <c:pt idx="13">
                  <c:v>8.8079999999999927</c:v>
                </c:pt>
                <c:pt idx="14">
                  <c:v>8.829999999999993</c:v>
                </c:pt>
                <c:pt idx="15">
                  <c:v>8.8399999999999928</c:v>
                </c:pt>
              </c:numCache>
            </c:numRef>
          </c:val>
          <c:extLst>
            <c:ext xmlns:c16="http://schemas.microsoft.com/office/drawing/2014/chart" uri="{C3380CC4-5D6E-409C-BE32-E72D297353CC}">
              <c16:uniqueId val="{00000000-9CEF-458D-A84C-A62F3C518F69}"/>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1.1599999999999999</c:v>
                </c:pt>
                <c:pt idx="2">
                  <c:v>1.17</c:v>
                </c:pt>
                <c:pt idx="3">
                  <c:v>1.1299999999999999</c:v>
                </c:pt>
                <c:pt idx="4">
                  <c:v>1.1499999999999999</c:v>
                </c:pt>
                <c:pt idx="5">
                  <c:v>1.08</c:v>
                </c:pt>
                <c:pt idx="6">
                  <c:v>1.1240000000000001</c:v>
                </c:pt>
                <c:pt idx="7">
                  <c:v>1.1299999999999999</c:v>
                </c:pt>
                <c:pt idx="8">
                  <c:v>1.1499999999999999</c:v>
                </c:pt>
                <c:pt idx="9">
                  <c:v>1.21</c:v>
                </c:pt>
                <c:pt idx="10">
                  <c:v>1.18</c:v>
                </c:pt>
                <c:pt idx="11">
                  <c:v>1.25</c:v>
                </c:pt>
                <c:pt idx="12">
                  <c:v>1.34</c:v>
                </c:pt>
                <c:pt idx="13">
                  <c:v>1.32</c:v>
                </c:pt>
                <c:pt idx="14">
                  <c:v>1.43</c:v>
                </c:pt>
                <c:pt idx="15">
                  <c:v>1.52</c:v>
                </c:pt>
              </c:numCache>
            </c:numRef>
          </c:val>
          <c:extLst>
            <c:ext xmlns:c16="http://schemas.microsoft.com/office/drawing/2014/chart" uri="{C3380CC4-5D6E-409C-BE32-E72D297353CC}">
              <c16:uniqueId val="{00000001-9CEF-458D-A84C-A62F3C518F69}"/>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1.5000000000000002</c:v>
                </c:pt>
                <c:pt idx="1">
                  <c:v>1.5699999999999998</c:v>
                </c:pt>
                <c:pt idx="2">
                  <c:v>1.52</c:v>
                </c:pt>
                <c:pt idx="3">
                  <c:v>1.7500000000000002</c:v>
                </c:pt>
                <c:pt idx="4">
                  <c:v>1.72</c:v>
                </c:pt>
                <c:pt idx="5">
                  <c:v>1.82</c:v>
                </c:pt>
                <c:pt idx="6">
                  <c:v>1.8530000000000002</c:v>
                </c:pt>
                <c:pt idx="7">
                  <c:v>1.83</c:v>
                </c:pt>
                <c:pt idx="8">
                  <c:v>1.95</c:v>
                </c:pt>
                <c:pt idx="9">
                  <c:v>1.97</c:v>
                </c:pt>
                <c:pt idx="10">
                  <c:v>2.0099999999999998</c:v>
                </c:pt>
                <c:pt idx="11">
                  <c:v>1.9800000000000002</c:v>
                </c:pt>
                <c:pt idx="12">
                  <c:v>2.04</c:v>
                </c:pt>
                <c:pt idx="13">
                  <c:v>2.08</c:v>
                </c:pt>
                <c:pt idx="14">
                  <c:v>2.11</c:v>
                </c:pt>
                <c:pt idx="15">
                  <c:v>2.15</c:v>
                </c:pt>
              </c:numCache>
            </c:numRef>
          </c:val>
          <c:extLst>
            <c:ext xmlns:c16="http://schemas.microsoft.com/office/drawing/2014/chart" uri="{C3380CC4-5D6E-409C-BE32-E72D297353CC}">
              <c16:uniqueId val="{00000002-9CEF-458D-A84C-A62F3C518F69}"/>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3.45</c:v>
                </c:pt>
                <c:pt idx="1">
                  <c:v>3.63</c:v>
                </c:pt>
                <c:pt idx="2">
                  <c:v>3.83</c:v>
                </c:pt>
                <c:pt idx="3">
                  <c:v>3.81</c:v>
                </c:pt>
                <c:pt idx="4">
                  <c:v>4.2299999999999995</c:v>
                </c:pt>
                <c:pt idx="5">
                  <c:v>4.55</c:v>
                </c:pt>
                <c:pt idx="6">
                  <c:v>4.63</c:v>
                </c:pt>
                <c:pt idx="7">
                  <c:v>4.74</c:v>
                </c:pt>
                <c:pt idx="8">
                  <c:v>4.5199999999999996</c:v>
                </c:pt>
                <c:pt idx="9">
                  <c:v>5.0299999999999994</c:v>
                </c:pt>
                <c:pt idx="10">
                  <c:v>5.4950000000000001</c:v>
                </c:pt>
                <c:pt idx="11">
                  <c:v>5.6840000000000002</c:v>
                </c:pt>
                <c:pt idx="12">
                  <c:v>5.34</c:v>
                </c:pt>
                <c:pt idx="13">
                  <c:v>6.0620000000000003</c:v>
                </c:pt>
                <c:pt idx="14">
                  <c:v>6.21</c:v>
                </c:pt>
                <c:pt idx="15">
                  <c:v>6.4399999999999995</c:v>
                </c:pt>
              </c:numCache>
            </c:numRef>
          </c:val>
          <c:extLst>
            <c:ext xmlns:c16="http://schemas.microsoft.com/office/drawing/2014/chart" uri="{C3380CC4-5D6E-409C-BE32-E72D297353CC}">
              <c16:uniqueId val="{00000003-9CEF-458D-A84C-A62F3C518F69}"/>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84.55</c:v>
                </c:pt>
                <c:pt idx="1">
                  <c:v>84.45</c:v>
                </c:pt>
                <c:pt idx="2">
                  <c:v>84.39</c:v>
                </c:pt>
                <c:pt idx="3">
                  <c:v>84.34</c:v>
                </c:pt>
                <c:pt idx="4">
                  <c:v>84.36</c:v>
                </c:pt>
                <c:pt idx="5">
                  <c:v>84.210000000000008</c:v>
                </c:pt>
                <c:pt idx="6">
                  <c:v>83.894000000000005</c:v>
                </c:pt>
                <c:pt idx="7">
                  <c:v>83.93</c:v>
                </c:pt>
                <c:pt idx="8">
                  <c:v>83.54</c:v>
                </c:pt>
                <c:pt idx="9">
                  <c:v>83.240000000000009</c:v>
                </c:pt>
                <c:pt idx="10">
                  <c:v>82.83</c:v>
                </c:pt>
                <c:pt idx="11">
                  <c:v>82.45</c:v>
                </c:pt>
                <c:pt idx="12">
                  <c:v>82.43</c:v>
                </c:pt>
                <c:pt idx="13">
                  <c:v>81.73</c:v>
                </c:pt>
                <c:pt idx="14">
                  <c:v>81.42</c:v>
                </c:pt>
                <c:pt idx="15">
                  <c:v>81.050000000000011</c:v>
                </c:pt>
              </c:numCache>
            </c:numRef>
          </c:val>
          <c:extLst>
            <c:ext xmlns:c16="http://schemas.microsoft.com/office/drawing/2014/chart" uri="{C3380CC4-5D6E-409C-BE32-E72D297353CC}">
              <c16:uniqueId val="{00000004-9CEF-458D-A84C-A62F3C518F6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3"/>
          <c:order val="0"/>
          <c:tx>
            <c:strRef>
              <c:f>Sheet1!$C$1</c:f>
              <c:strCache>
                <c:ptCount val="1"/>
                <c:pt idx="0">
                  <c:v>Semi-Solid</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8.48</c:v>
                </c:pt>
                <c:pt idx="1">
                  <c:v>8.44</c:v>
                </c:pt>
                <c:pt idx="2">
                  <c:v>8.3000000000000007</c:v>
                </c:pt>
                <c:pt idx="3">
                  <c:v>8.2900000000000009</c:v>
                </c:pt>
                <c:pt idx="4">
                  <c:v>8.18</c:v>
                </c:pt>
                <c:pt idx="5">
                  <c:v>8.2199999999999989</c:v>
                </c:pt>
                <c:pt idx="6">
                  <c:v>8.129999999999999</c:v>
                </c:pt>
                <c:pt idx="7">
                  <c:v>8.1199999999999992</c:v>
                </c:pt>
                <c:pt idx="8">
                  <c:v>8.08</c:v>
                </c:pt>
                <c:pt idx="9">
                  <c:v>8.0399999999999991</c:v>
                </c:pt>
                <c:pt idx="10">
                  <c:v>7.99</c:v>
                </c:pt>
                <c:pt idx="11">
                  <c:v>7.95</c:v>
                </c:pt>
                <c:pt idx="12">
                  <c:v>7.9</c:v>
                </c:pt>
                <c:pt idx="13">
                  <c:v>7.85</c:v>
                </c:pt>
                <c:pt idx="14">
                  <c:v>7.8</c:v>
                </c:pt>
                <c:pt idx="15">
                  <c:v>7.75</c:v>
                </c:pt>
              </c:numCache>
            </c:numRef>
          </c:val>
          <c:extLst>
            <c:ext xmlns:c16="http://schemas.microsoft.com/office/drawing/2014/chart" uri="{C3380CC4-5D6E-409C-BE32-E72D297353CC}">
              <c16:uniqueId val="{00000000-ED2E-4CA7-86FA-161E4E09ABE7}"/>
            </c:ext>
          </c:extLst>
        </c:ser>
        <c:ser>
          <c:idx val="0"/>
          <c:order val="1"/>
          <c:tx>
            <c:strRef>
              <c:f>Sheet1!$D$1</c:f>
              <c:strCache>
                <c:ptCount val="1"/>
                <c:pt idx="0">
                  <c:v>Solid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41.390000000000008</c:v>
                </c:pt>
                <c:pt idx="1">
                  <c:v>41.13</c:v>
                </c:pt>
                <c:pt idx="2">
                  <c:v>41.53</c:v>
                </c:pt>
                <c:pt idx="3">
                  <c:v>41.290000000000006</c:v>
                </c:pt>
                <c:pt idx="4">
                  <c:v>41.459999999999994</c:v>
                </c:pt>
                <c:pt idx="5">
                  <c:v>41.169999999999995</c:v>
                </c:pt>
                <c:pt idx="6">
                  <c:v>41.199999999999989</c:v>
                </c:pt>
                <c:pt idx="7">
                  <c:v>41.169999999999995</c:v>
                </c:pt>
                <c:pt idx="8">
                  <c:v>41.180000000000007</c:v>
                </c:pt>
                <c:pt idx="9">
                  <c:v>41.189999999999991</c:v>
                </c:pt>
                <c:pt idx="10">
                  <c:v>41.21</c:v>
                </c:pt>
                <c:pt idx="11">
                  <c:v>41.22</c:v>
                </c:pt>
                <c:pt idx="12">
                  <c:v>41.250000000000007</c:v>
                </c:pt>
                <c:pt idx="13">
                  <c:v>41.269999999999996</c:v>
                </c:pt>
                <c:pt idx="14">
                  <c:v>41.290000000000006</c:v>
                </c:pt>
                <c:pt idx="15">
                  <c:v>41.32</c:v>
                </c:pt>
              </c:numCache>
            </c:numRef>
          </c:val>
          <c:extLst>
            <c:ext xmlns:c16="http://schemas.microsoft.com/office/drawing/2014/chart" uri="{C3380CC4-5D6E-409C-BE32-E72D297353CC}">
              <c16:uniqueId val="{00000001-ED2E-4CA7-86FA-161E4E09ABE7}"/>
            </c:ext>
          </c:extLst>
        </c:ser>
        <c:ser>
          <c:idx val="2"/>
          <c:order val="2"/>
          <c:tx>
            <c:strRef>
              <c:f>Sheet1!$B$1</c:f>
              <c:strCache>
                <c:ptCount val="1"/>
                <c:pt idx="0">
                  <c:v>Liquid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50.129999999999995</c:v>
                </c:pt>
                <c:pt idx="1">
                  <c:v>50.43</c:v>
                </c:pt>
                <c:pt idx="2">
                  <c:v>50.17</c:v>
                </c:pt>
                <c:pt idx="3">
                  <c:v>50.42</c:v>
                </c:pt>
                <c:pt idx="4">
                  <c:v>50.360000000000007</c:v>
                </c:pt>
                <c:pt idx="5">
                  <c:v>50.61</c:v>
                </c:pt>
                <c:pt idx="6">
                  <c:v>50.67</c:v>
                </c:pt>
                <c:pt idx="7">
                  <c:v>50.71</c:v>
                </c:pt>
                <c:pt idx="8">
                  <c:v>50.739999999999995</c:v>
                </c:pt>
                <c:pt idx="9">
                  <c:v>50.77</c:v>
                </c:pt>
                <c:pt idx="10">
                  <c:v>50.8</c:v>
                </c:pt>
                <c:pt idx="11">
                  <c:v>50.83</c:v>
                </c:pt>
                <c:pt idx="12">
                  <c:v>50.849999999999994</c:v>
                </c:pt>
                <c:pt idx="13">
                  <c:v>50.88</c:v>
                </c:pt>
                <c:pt idx="14">
                  <c:v>50.91</c:v>
                </c:pt>
                <c:pt idx="15">
                  <c:v>50.93</c:v>
                </c:pt>
              </c:numCache>
            </c:numRef>
          </c:val>
          <c:extLst>
            <c:ext xmlns:c16="http://schemas.microsoft.com/office/drawing/2014/chart" uri="{C3380CC4-5D6E-409C-BE32-E72D297353CC}">
              <c16:uniqueId val="{00000002-ED2E-4CA7-86FA-161E4E09ABE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41.87</c:v>
                </c:pt>
                <c:pt idx="1">
                  <c:v>41.510000000000005</c:v>
                </c:pt>
                <c:pt idx="2">
                  <c:v>40.28</c:v>
                </c:pt>
                <c:pt idx="3">
                  <c:v>39.43</c:v>
                </c:pt>
                <c:pt idx="4">
                  <c:v>38.870000000000005</c:v>
                </c:pt>
                <c:pt idx="5">
                  <c:v>37.92</c:v>
                </c:pt>
              </c:numCache>
            </c:numRef>
          </c:val>
          <c:extLst>
            <c:ext xmlns:c16="http://schemas.microsoft.com/office/drawing/2014/chart" uri="{C3380CC4-5D6E-409C-BE32-E72D297353CC}">
              <c16:uniqueId val="{00000000-1196-4AF6-A10C-E14E430284F9}"/>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58.13</c:v>
                </c:pt>
                <c:pt idx="1">
                  <c:v>58.489999999999995</c:v>
                </c:pt>
                <c:pt idx="2">
                  <c:v>59.72</c:v>
                </c:pt>
                <c:pt idx="3">
                  <c:v>60.57</c:v>
                </c:pt>
                <c:pt idx="4">
                  <c:v>61.129999999999995</c:v>
                </c:pt>
                <c:pt idx="5">
                  <c:v>62.08</c:v>
                </c:pt>
              </c:numCache>
            </c:numRef>
          </c:val>
          <c:extLst>
            <c:ext xmlns:c16="http://schemas.microsoft.com/office/drawing/2014/chart" uri="{C3380CC4-5D6E-409C-BE32-E72D297353CC}">
              <c16:uniqueId val="{00000001-1196-4AF6-A10C-E14E430284F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975-49B2-B06A-F68CEAB9815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975-49B2-B06A-F68CEAB9815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975-49B2-B06A-F68CEAB9815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975-49B2-B06A-F68CEAB9815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975-49B2-B06A-F68CEAB9815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975-49B2-B06A-F68CEAB9815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975-49B2-B06A-F68CEAB98158}"/>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4975-49B2-B06A-F68CEAB9815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4975-49B2-B06A-F68CEAB98158}"/>
                </c:ext>
              </c:extLst>
            </c:dLbl>
            <c:dLbl>
              <c:idx val="1"/>
              <c:layout>
                <c:manualLayout>
                  <c:x val="0.20953630796150466"/>
                  <c:y val="-0.18821712503328389"/>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4975-49B2-B06A-F68CEAB98158}"/>
                </c:ext>
              </c:extLst>
            </c:dLbl>
            <c:dLbl>
              <c:idx val="2"/>
              <c:layout>
                <c:manualLayout>
                  <c:x val="0.21880379996748195"/>
                  <c:y val="-9.035337974057590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4975-49B2-B06A-F68CEAB98158}"/>
                </c:ext>
              </c:extLst>
            </c:dLbl>
            <c:dLbl>
              <c:idx val="3"/>
              <c:layout>
                <c:manualLayout>
                  <c:x val="0.18504788671327588"/>
                  <c:y val="-2.8685001331354436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4975-49B2-B06A-F68CEAB98158}"/>
                </c:ext>
              </c:extLst>
            </c:dLbl>
            <c:dLbl>
              <c:idx val="4"/>
              <c:layout>
                <c:manualLayout>
                  <c:x val="0.25678768030102433"/>
                  <c:y val="8.843453262075691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4975-49B2-B06A-F68CEAB98158}"/>
                </c:ext>
              </c:extLst>
            </c:dLbl>
            <c:dLbl>
              <c:idx val="5"/>
              <c:layout>
                <c:manualLayout>
                  <c:x val="9.6066863323500423E-2"/>
                  <c:y val="0.16862578850194476"/>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4975-49B2-B06A-F68CEAB98158}"/>
                </c:ext>
              </c:extLst>
            </c:dLbl>
            <c:dLbl>
              <c:idx val="6"/>
              <c:layout>
                <c:manualLayout>
                  <c:x val="-0.14202463630099335"/>
                  <c:y val="0.1694670774848796"/>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4975-49B2-B06A-F68CEAB98158}"/>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
                    <a:ea typeface="+mn-ea"/>
                    <a:cs typeface="+mn-cs"/>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Kukdo Chemical</c:v>
                </c:pt>
                <c:pt idx="1">
                  <c:v>Nan Ya Electronic Material (Kunshan) Co. Ltd.</c:v>
                </c:pt>
                <c:pt idx="2">
                  <c:v>Jiangsu Sanmu Group</c:v>
                </c:pt>
                <c:pt idx="3">
                  <c:v>Nan Ya Plastics Co Ltd</c:v>
                </c:pt>
                <c:pt idx="4">
                  <c:v>Nantong Xincheng Synthetic Material Co Ltd</c:v>
                </c:pt>
                <c:pt idx="5">
                  <c:v>Nippon Steel Chemical &amp; Material Co., Ltd.</c:v>
                </c:pt>
                <c:pt idx="6">
                  <c:v>The Dow Chemical Company</c:v>
                </c:pt>
                <c:pt idx="7">
                  <c:v>Others</c:v>
                </c:pt>
              </c:strCache>
            </c:strRef>
          </c:cat>
          <c:val>
            <c:numRef>
              <c:f>Sheet1!$B$2:$B$9</c:f>
              <c:numCache>
                <c:formatCode>0.00%</c:formatCode>
                <c:ptCount val="8"/>
                <c:pt idx="0">
                  <c:v>0.11609999999999999</c:v>
                </c:pt>
                <c:pt idx="1">
                  <c:v>8.7400000000000005E-2</c:v>
                </c:pt>
                <c:pt idx="2">
                  <c:v>7.22E-2</c:v>
                </c:pt>
                <c:pt idx="3">
                  <c:v>7.0599999999999996E-2</c:v>
                </c:pt>
                <c:pt idx="4">
                  <c:v>4.4200000000000003E-2</c:v>
                </c:pt>
                <c:pt idx="5">
                  <c:v>4.0399999999999998E-2</c:v>
                </c:pt>
                <c:pt idx="6">
                  <c:v>3.5900000000000001E-2</c:v>
                </c:pt>
                <c:pt idx="7">
                  <c:v>0.53320000000000001</c:v>
                </c:pt>
              </c:numCache>
            </c:numRef>
          </c:val>
          <c:extLst>
            <c:ext xmlns:c16="http://schemas.microsoft.com/office/drawing/2014/chart" uri="{C3380CC4-5D6E-409C-BE32-E72D297353CC}">
              <c16:uniqueId val="{00000010-4975-49B2-B06A-F68CEAB9815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latin typeface="Arial "/>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4EE-41EE-B25F-34B6E1993E52}"/>
              </c:ext>
            </c:extLst>
          </c:dPt>
          <c:dPt>
            <c:idx val="5"/>
            <c:invertIfNegative val="0"/>
            <c:bubble3D val="0"/>
            <c:extLst>
              <c:ext xmlns:c16="http://schemas.microsoft.com/office/drawing/2014/chart" uri="{C3380CC4-5D6E-409C-BE32-E72D297353CC}">
                <c16:uniqueId val="{00000001-A4EE-41EE-B25F-34B6E1993E52}"/>
              </c:ext>
            </c:extLst>
          </c:dPt>
          <c:dPt>
            <c:idx val="6"/>
            <c:invertIfNegative val="0"/>
            <c:bubble3D val="0"/>
            <c:extLst>
              <c:ext xmlns:c16="http://schemas.microsoft.com/office/drawing/2014/chart" uri="{C3380CC4-5D6E-409C-BE32-E72D297353CC}">
                <c16:uniqueId val="{00000002-A4EE-41EE-B25F-34B6E1993E52}"/>
              </c:ext>
            </c:extLst>
          </c:dPt>
          <c:dPt>
            <c:idx val="7"/>
            <c:invertIfNegative val="0"/>
            <c:bubble3D val="0"/>
            <c:extLst>
              <c:ext xmlns:c16="http://schemas.microsoft.com/office/drawing/2014/chart" uri="{C3380CC4-5D6E-409C-BE32-E72D297353CC}">
                <c16:uniqueId val="{00000003-A4EE-41EE-B25F-34B6E1993E52}"/>
              </c:ext>
            </c:extLst>
          </c:dPt>
          <c:dPt>
            <c:idx val="8"/>
            <c:invertIfNegative val="0"/>
            <c:bubble3D val="0"/>
            <c:extLst>
              <c:ext xmlns:c16="http://schemas.microsoft.com/office/drawing/2014/chart" uri="{C3380CC4-5D6E-409C-BE32-E72D297353CC}">
                <c16:uniqueId val="{00000004-A4EE-41EE-B25F-34B6E1993E52}"/>
              </c:ext>
            </c:extLst>
          </c:dPt>
          <c:dPt>
            <c:idx val="9"/>
            <c:invertIfNegative val="0"/>
            <c:bubble3D val="0"/>
            <c:extLst>
              <c:ext xmlns:c16="http://schemas.microsoft.com/office/drawing/2014/chart" uri="{C3380CC4-5D6E-409C-BE32-E72D297353CC}">
                <c16:uniqueId val="{00000005-A4EE-41EE-B25F-34B6E1993E52}"/>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741</c:v>
                </c:pt>
                <c:pt idx="1">
                  <c:v>741</c:v>
                </c:pt>
                <c:pt idx="2">
                  <c:v>751</c:v>
                </c:pt>
                <c:pt idx="3">
                  <c:v>893</c:v>
                </c:pt>
                <c:pt idx="4">
                  <c:v>913</c:v>
                </c:pt>
                <c:pt idx="5">
                  <c:v>938</c:v>
                </c:pt>
                <c:pt idx="6">
                  <c:v>938</c:v>
                </c:pt>
                <c:pt idx="7">
                  <c:v>938</c:v>
                </c:pt>
                <c:pt idx="8">
                  <c:v>938</c:v>
                </c:pt>
                <c:pt idx="9">
                  <c:v>938</c:v>
                </c:pt>
                <c:pt idx="10">
                  <c:v>938</c:v>
                </c:pt>
                <c:pt idx="11">
                  <c:v>938</c:v>
                </c:pt>
                <c:pt idx="12">
                  <c:v>938</c:v>
                </c:pt>
                <c:pt idx="13">
                  <c:v>938</c:v>
                </c:pt>
                <c:pt idx="14">
                  <c:v>938</c:v>
                </c:pt>
                <c:pt idx="15">
                  <c:v>938</c:v>
                </c:pt>
              </c:numCache>
            </c:numRef>
          </c:val>
          <c:extLst>
            <c:ext xmlns:c16="http://schemas.microsoft.com/office/drawing/2014/chart" uri="{C3380CC4-5D6E-409C-BE32-E72D297353CC}">
              <c16:uniqueId val="{00000006-A4EE-41EE-B25F-34B6E1993E52}"/>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525.52</c:v>
                </c:pt>
                <c:pt idx="1">
                  <c:v>541.75</c:v>
                </c:pt>
                <c:pt idx="2">
                  <c:v>562.89400000000001</c:v>
                </c:pt>
                <c:pt idx="3">
                  <c:v>670.0200000000001</c:v>
                </c:pt>
                <c:pt idx="4">
                  <c:v>695.91200000000003</c:v>
                </c:pt>
                <c:pt idx="5">
                  <c:v>621.05333333333328</c:v>
                </c:pt>
                <c:pt idx="6">
                  <c:v>676.77733333333333</c:v>
                </c:pt>
                <c:pt idx="7">
                  <c:v>699.81</c:v>
                </c:pt>
                <c:pt idx="8">
                  <c:v>707.15999999999985</c:v>
                </c:pt>
                <c:pt idx="9">
                  <c:v>728.7700000000001</c:v>
                </c:pt>
                <c:pt idx="10">
                  <c:v>741.0200000000001</c:v>
                </c:pt>
                <c:pt idx="11">
                  <c:v>759.85</c:v>
                </c:pt>
                <c:pt idx="12">
                  <c:v>767.20000000000016</c:v>
                </c:pt>
                <c:pt idx="13">
                  <c:v>785.93999999999994</c:v>
                </c:pt>
                <c:pt idx="14">
                  <c:v>790.84</c:v>
                </c:pt>
                <c:pt idx="15">
                  <c:v>812.2</c:v>
                </c:pt>
              </c:numCache>
            </c:numRef>
          </c:val>
          <c:extLst>
            <c:ext xmlns:c16="http://schemas.microsoft.com/office/drawing/2014/chart" uri="{C3380CC4-5D6E-409C-BE32-E72D297353CC}">
              <c16:uniqueId val="{00000007-A4EE-41EE-B25F-34B6E1993E52}"/>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B0C0-419C-B215-5AC4755951C1}"/>
              </c:ext>
            </c:extLst>
          </c:dPt>
          <c:cat>
            <c:numRef>
              <c:f>Sheet1!$A$2</c:f>
              <c:numCache>
                <c:formatCode>General</c:formatCode>
                <c:ptCount val="1"/>
              </c:numCache>
            </c:numRef>
          </c:cat>
          <c:val>
            <c:numRef>
              <c:f>Sheet1!$B$2</c:f>
              <c:numCache>
                <c:formatCode>0%</c:formatCode>
                <c:ptCount val="1"/>
                <c:pt idx="0">
                  <c:v>1</c:v>
                </c:pt>
              </c:numCache>
            </c:numRef>
          </c:val>
          <c:extLst>
            <c:ext xmlns:c16="http://schemas.microsoft.com/office/drawing/2014/chart" uri="{C3380CC4-5D6E-409C-BE32-E72D297353CC}">
              <c16:uniqueId val="{00000002-B0C0-419C-B215-5AC4755951C1}"/>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extLst>
              <c:ext xmlns:c16="http://schemas.microsoft.com/office/drawing/2014/chart" uri="{C3380CC4-5D6E-409C-BE32-E72D297353CC}">
                <c16:uniqueId val="{00000001-5C39-499A-8D8C-1EAD317F1771}"/>
              </c:ext>
            </c:extLst>
          </c:dPt>
          <c:dPt>
            <c:idx val="7"/>
            <c:invertIfNegative val="0"/>
            <c:bubble3D val="0"/>
            <c:extLst>
              <c:ext xmlns:c16="http://schemas.microsoft.com/office/drawing/2014/chart" uri="{C3380CC4-5D6E-409C-BE32-E72D297353CC}">
                <c16:uniqueId val="{00000003-5C39-499A-8D8C-1EAD317F1771}"/>
              </c:ext>
            </c:extLst>
          </c:dPt>
          <c:dPt>
            <c:idx val="8"/>
            <c:invertIfNegative val="0"/>
            <c:bubble3D val="0"/>
            <c:extLst>
              <c:ext xmlns:c16="http://schemas.microsoft.com/office/drawing/2014/chart" uri="{C3380CC4-5D6E-409C-BE32-E72D297353CC}">
                <c16:uniqueId val="{00000005-5C39-499A-8D8C-1EAD317F1771}"/>
              </c:ext>
            </c:extLst>
          </c:dPt>
          <c:dPt>
            <c:idx val="9"/>
            <c:invertIfNegative val="0"/>
            <c:bubble3D val="0"/>
            <c:extLst>
              <c:ext xmlns:c16="http://schemas.microsoft.com/office/drawing/2014/chart" uri="{C3380CC4-5D6E-409C-BE32-E72D297353CC}">
                <c16:uniqueId val="{00000007-5C39-499A-8D8C-1EAD317F1771}"/>
              </c:ext>
            </c:extLst>
          </c:dPt>
          <c:dPt>
            <c:idx val="14"/>
            <c:invertIfNegative val="0"/>
            <c:bubble3D val="0"/>
            <c:extLst>
              <c:ext xmlns:c16="http://schemas.microsoft.com/office/drawing/2014/chart" uri="{C3380CC4-5D6E-409C-BE32-E72D297353CC}">
                <c16:uniqueId val="{00000009-5C39-499A-8D8C-1EAD317F1771}"/>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5C39-499A-8D8C-1EAD317F177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C39-499A-8D8C-1EAD317F1771}"/>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506.79159999999996</c:v>
                </c:pt>
                <c:pt idx="1">
                  <c:v>530.3130000000001</c:v>
                </c:pt>
                <c:pt idx="2">
                  <c:v>554.6981199999999</c:v>
                </c:pt>
                <c:pt idx="3">
                  <c:v>573.69360000000006</c:v>
                </c:pt>
                <c:pt idx="4">
                  <c:v>599.37796000000003</c:v>
                </c:pt>
                <c:pt idx="5">
                  <c:v>550.56426666666664</c:v>
                </c:pt>
                <c:pt idx="6">
                  <c:v>582.0014862933333</c:v>
                </c:pt>
                <c:pt idx="7">
                  <c:v>603.8202653200359</c:v>
                </c:pt>
                <c:pt idx="8">
                  <c:v>627.76875573232269</c:v>
                </c:pt>
                <c:pt idx="9">
                  <c:v>652.35608736835252</c:v>
                </c:pt>
                <c:pt idx="10">
                  <c:v>675.06908598185817</c:v>
                </c:pt>
                <c:pt idx="11">
                  <c:v>701.07690997999009</c:v>
                </c:pt>
                <c:pt idx="12">
                  <c:v>729.00011384404525</c:v>
                </c:pt>
                <c:pt idx="13">
                  <c:v>757.82026086583926</c:v>
                </c:pt>
                <c:pt idx="14">
                  <c:v>788.88888489461226</c:v>
                </c:pt>
                <c:pt idx="15">
                  <c:v>821.75830853886225</c:v>
                </c:pt>
              </c:numCache>
            </c:numRef>
          </c:val>
          <c:extLst>
            <c:ext xmlns:c16="http://schemas.microsoft.com/office/drawing/2014/chart" uri="{C3380CC4-5D6E-409C-BE32-E72D297353CC}">
              <c16:uniqueId val="{0000000C-5C39-499A-8D8C-1EAD317F177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944770139967762E-2"/>
          <c:y val="0"/>
          <c:w val="0.88537107710337026"/>
          <c:h val="0.84804650446602259"/>
        </c:manualLayout>
      </c:layout>
      <c:barChart>
        <c:barDir val="col"/>
        <c:grouping val="clustered"/>
        <c:varyColors val="0"/>
        <c:ser>
          <c:idx val="0"/>
          <c:order val="0"/>
          <c:tx>
            <c:strRef>
              <c:f>Sheet1!$B$1</c:f>
              <c:strCache>
                <c:ptCount val="1"/>
                <c:pt idx="0">
                  <c:v>USD Billion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0">
                <a:spAutoFit/>
              </a:bodyPr>
              <a:lstStyle/>
              <a:p>
                <a:pPr algn="ctr">
                  <a:defRPr lang="en-IN" sz="10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_ * #,##0_ ;_ * \-#,##0_ ;_ * "-"??_ ;_ @_ </c:formatCode>
                <c:ptCount val="5"/>
                <c:pt idx="0">
                  <c:v>1951</c:v>
                </c:pt>
                <c:pt idx="1">
                  <c:v>2037</c:v>
                </c:pt>
                <c:pt idx="2">
                  <c:v>2085</c:v>
                </c:pt>
                <c:pt idx="3">
                  <c:v>2096</c:v>
                </c:pt>
                <c:pt idx="4">
                  <c:v>2100</c:v>
                </c:pt>
              </c:numCache>
            </c:numRef>
          </c:val>
          <c:extLst>
            <c:ext xmlns:c16="http://schemas.microsoft.com/office/drawing/2014/chart" uri="{C3380CC4-5D6E-409C-BE32-E72D297353CC}">
              <c16:uniqueId val="{00000000-5555-4ADD-8F9F-B757F2B4553C}"/>
            </c:ext>
          </c:extLst>
        </c:ser>
        <c:dLbls>
          <c:showLegendKey val="0"/>
          <c:showVal val="0"/>
          <c:showCatName val="0"/>
          <c:showSerName val="0"/>
          <c:showPercent val="0"/>
          <c:showBubbleSize val="0"/>
        </c:dLbls>
        <c:gapWidth val="219"/>
        <c:overlap val="-27"/>
        <c:axId val="926508200"/>
        <c:axId val="926518040"/>
      </c:barChart>
      <c:catAx>
        <c:axId val="92650820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IN" sz="1000" b="1"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926518040"/>
        <c:crosses val="autoZero"/>
        <c:auto val="1"/>
        <c:lblAlgn val="ctr"/>
        <c:lblOffset val="100"/>
        <c:noMultiLvlLbl val="0"/>
      </c:catAx>
      <c:valAx>
        <c:axId val="926518040"/>
        <c:scaling>
          <c:orientation val="minMax"/>
        </c:scaling>
        <c:delete val="1"/>
        <c:axPos val="l"/>
        <c:numFmt formatCode="_ * #,##0_ ;_ * \-#,##0_ ;_ * &quot;-&quot;??_ ;_ @_ " sourceLinked="1"/>
        <c:majorTickMark val="none"/>
        <c:minorTickMark val="none"/>
        <c:tickLblPos val="nextTo"/>
        <c:crossAx val="926508200"/>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0.70920000000000005</c:v>
                </c:pt>
                <c:pt idx="1">
                  <c:v>0.73109999999999997</c:v>
                </c:pt>
                <c:pt idx="2">
                  <c:v>0.74950000000000006</c:v>
                </c:pt>
                <c:pt idx="3">
                  <c:v>0.75029999999999997</c:v>
                </c:pt>
                <c:pt idx="4">
                  <c:v>0.76219999999999999</c:v>
                </c:pt>
                <c:pt idx="5">
                  <c:v>0.66210000000000002</c:v>
                </c:pt>
                <c:pt idx="6">
                  <c:v>0.72150000000000003</c:v>
                </c:pt>
                <c:pt idx="7">
                  <c:v>0.74609999999999999</c:v>
                </c:pt>
                <c:pt idx="8">
                  <c:v>0.75390000000000001</c:v>
                </c:pt>
                <c:pt idx="9">
                  <c:v>0.77690000000000003</c:v>
                </c:pt>
                <c:pt idx="10">
                  <c:v>0.79</c:v>
                </c:pt>
                <c:pt idx="11">
                  <c:v>0.81010000000000004</c:v>
                </c:pt>
                <c:pt idx="12">
                  <c:v>0.81789999999999996</c:v>
                </c:pt>
                <c:pt idx="13">
                  <c:v>0.83789999999999998</c:v>
                </c:pt>
                <c:pt idx="14">
                  <c:v>0.84309999999999996</c:v>
                </c:pt>
                <c:pt idx="15">
                  <c:v>0.8659</c:v>
                </c:pt>
              </c:numCache>
            </c:numRef>
          </c:val>
          <c:extLst>
            <c:ext xmlns:c16="http://schemas.microsoft.com/office/drawing/2014/chart" uri="{C3380CC4-5D6E-409C-BE32-E72D297353CC}">
              <c16:uniqueId val="{00000000-A19C-4D00-90D6-EA45BD3B311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8.379999999999999</c:v>
                </c:pt>
                <c:pt idx="1">
                  <c:v>7.360000000000011</c:v>
                </c:pt>
                <c:pt idx="2">
                  <c:v>7.2000000000000064</c:v>
                </c:pt>
                <c:pt idx="3">
                  <c:v>6.9300000000000139</c:v>
                </c:pt>
                <c:pt idx="4">
                  <c:v>6.6199999999999921</c:v>
                </c:pt>
                <c:pt idx="5">
                  <c:v>7.7099999999999946</c:v>
                </c:pt>
                <c:pt idx="6">
                  <c:v>6.3399999999999901</c:v>
                </c:pt>
                <c:pt idx="7">
                  <c:v>6.1199999999999921</c:v>
                </c:pt>
                <c:pt idx="8">
                  <c:v>5.8899999999999952</c:v>
                </c:pt>
                <c:pt idx="9">
                  <c:v>5.9199999999999919</c:v>
                </c:pt>
                <c:pt idx="10">
                  <c:v>5.6499999999999995</c:v>
                </c:pt>
                <c:pt idx="11">
                  <c:v>5.5300000000000127</c:v>
                </c:pt>
                <c:pt idx="12">
                  <c:v>5.4399999999999888</c:v>
                </c:pt>
                <c:pt idx="13">
                  <c:v>5.3500000000000103</c:v>
                </c:pt>
                <c:pt idx="14">
                  <c:v>5.24</c:v>
                </c:pt>
                <c:pt idx="15">
                  <c:v>5.1499999999999879</c:v>
                </c:pt>
              </c:numCache>
            </c:numRef>
          </c:val>
          <c:extLst>
            <c:ext xmlns:c16="http://schemas.microsoft.com/office/drawing/2014/chart" uri="{C3380CC4-5D6E-409C-BE32-E72D297353CC}">
              <c16:uniqueId val="{00000000-12B9-4D84-9112-01E8E43FA12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5.9499999999999993</c:v>
                </c:pt>
                <c:pt idx="1">
                  <c:v>6.4</c:v>
                </c:pt>
                <c:pt idx="2">
                  <c:v>6.419999999999999</c:v>
                </c:pt>
                <c:pt idx="3">
                  <c:v>6.4600000000000009</c:v>
                </c:pt>
                <c:pt idx="4">
                  <c:v>6.41</c:v>
                </c:pt>
                <c:pt idx="5">
                  <c:v>6.419999999999999</c:v>
                </c:pt>
                <c:pt idx="6">
                  <c:v>6.419999999999999</c:v>
                </c:pt>
                <c:pt idx="7">
                  <c:v>6.419999999999999</c:v>
                </c:pt>
                <c:pt idx="8">
                  <c:v>6.4399999999999995</c:v>
                </c:pt>
                <c:pt idx="9">
                  <c:v>6.45</c:v>
                </c:pt>
                <c:pt idx="10">
                  <c:v>6.47</c:v>
                </c:pt>
                <c:pt idx="11">
                  <c:v>6.4799999999999995</c:v>
                </c:pt>
                <c:pt idx="12">
                  <c:v>6.47</c:v>
                </c:pt>
                <c:pt idx="13">
                  <c:v>6.49</c:v>
                </c:pt>
                <c:pt idx="14">
                  <c:v>6.5</c:v>
                </c:pt>
                <c:pt idx="15">
                  <c:v>6.5100000000000007</c:v>
                </c:pt>
              </c:numCache>
            </c:numRef>
          </c:val>
          <c:extLst>
            <c:ext xmlns:c16="http://schemas.microsoft.com/office/drawing/2014/chart" uri="{C3380CC4-5D6E-409C-BE32-E72D297353CC}">
              <c16:uniqueId val="{00000001-12B9-4D84-9112-01E8E43FA127}"/>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7.4399999999999995</c:v>
                </c:pt>
                <c:pt idx="1">
                  <c:v>7.1800000000000006</c:v>
                </c:pt>
                <c:pt idx="2">
                  <c:v>7.19</c:v>
                </c:pt>
                <c:pt idx="3">
                  <c:v>7.1</c:v>
                </c:pt>
                <c:pt idx="4">
                  <c:v>7.1400000000000006</c:v>
                </c:pt>
                <c:pt idx="5">
                  <c:v>6.97</c:v>
                </c:pt>
                <c:pt idx="6">
                  <c:v>6.84</c:v>
                </c:pt>
                <c:pt idx="7">
                  <c:v>6.8500000000000005</c:v>
                </c:pt>
                <c:pt idx="8">
                  <c:v>6.8599999999999994</c:v>
                </c:pt>
                <c:pt idx="9">
                  <c:v>6.8599999999999994</c:v>
                </c:pt>
                <c:pt idx="10">
                  <c:v>6.87</c:v>
                </c:pt>
                <c:pt idx="11">
                  <c:v>6.88</c:v>
                </c:pt>
                <c:pt idx="12">
                  <c:v>6.9</c:v>
                </c:pt>
                <c:pt idx="13">
                  <c:v>6.8900000000000006</c:v>
                </c:pt>
                <c:pt idx="14">
                  <c:v>6.9099999999999993</c:v>
                </c:pt>
                <c:pt idx="15">
                  <c:v>6.92</c:v>
                </c:pt>
              </c:numCache>
            </c:numRef>
          </c:val>
          <c:extLst>
            <c:ext xmlns:c16="http://schemas.microsoft.com/office/drawing/2014/chart" uri="{C3380CC4-5D6E-409C-BE32-E72D297353CC}">
              <c16:uniqueId val="{00000002-12B9-4D84-9112-01E8E43FA127}"/>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18.920000000000002</c:v>
                </c:pt>
                <c:pt idx="1">
                  <c:v>19.329999999999998</c:v>
                </c:pt>
                <c:pt idx="2">
                  <c:v>19.29</c:v>
                </c:pt>
                <c:pt idx="3">
                  <c:v>19.28</c:v>
                </c:pt>
                <c:pt idx="4">
                  <c:v>19.25</c:v>
                </c:pt>
                <c:pt idx="5">
                  <c:v>19.21</c:v>
                </c:pt>
                <c:pt idx="6">
                  <c:v>19.16</c:v>
                </c:pt>
                <c:pt idx="7">
                  <c:v>19.18</c:v>
                </c:pt>
                <c:pt idx="8">
                  <c:v>19.2</c:v>
                </c:pt>
                <c:pt idx="9">
                  <c:v>19.23</c:v>
                </c:pt>
                <c:pt idx="10">
                  <c:v>19.220000000000002</c:v>
                </c:pt>
                <c:pt idx="11">
                  <c:v>19.21</c:v>
                </c:pt>
                <c:pt idx="12">
                  <c:v>19.23</c:v>
                </c:pt>
                <c:pt idx="13">
                  <c:v>19.239999999999998</c:v>
                </c:pt>
                <c:pt idx="14">
                  <c:v>19.25</c:v>
                </c:pt>
                <c:pt idx="15">
                  <c:v>19.259999999999998</c:v>
                </c:pt>
              </c:numCache>
            </c:numRef>
          </c:val>
          <c:extLst>
            <c:ext xmlns:c16="http://schemas.microsoft.com/office/drawing/2014/chart" uri="{C3380CC4-5D6E-409C-BE32-E72D297353CC}">
              <c16:uniqueId val="{00000003-12B9-4D84-9112-01E8E43FA12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19.91</c:v>
                </c:pt>
                <c:pt idx="1">
                  <c:v>20.07</c:v>
                </c:pt>
                <c:pt idx="2">
                  <c:v>20.23</c:v>
                </c:pt>
                <c:pt idx="3">
                  <c:v>20.59</c:v>
                </c:pt>
                <c:pt idx="4">
                  <c:v>20.76</c:v>
                </c:pt>
                <c:pt idx="5">
                  <c:v>20.46</c:v>
                </c:pt>
                <c:pt idx="6">
                  <c:v>21.34</c:v>
                </c:pt>
                <c:pt idx="7">
                  <c:v>21.37</c:v>
                </c:pt>
                <c:pt idx="8">
                  <c:v>21.42</c:v>
                </c:pt>
                <c:pt idx="9">
                  <c:v>21.44</c:v>
                </c:pt>
                <c:pt idx="10">
                  <c:v>21.47</c:v>
                </c:pt>
                <c:pt idx="11">
                  <c:v>21.47</c:v>
                </c:pt>
                <c:pt idx="12">
                  <c:v>21.51</c:v>
                </c:pt>
                <c:pt idx="13">
                  <c:v>21.5</c:v>
                </c:pt>
                <c:pt idx="14">
                  <c:v>21.55</c:v>
                </c:pt>
                <c:pt idx="15">
                  <c:v>21.560000000000002</c:v>
                </c:pt>
              </c:numCache>
            </c:numRef>
          </c:val>
          <c:extLst>
            <c:ext xmlns:c16="http://schemas.microsoft.com/office/drawing/2014/chart" uri="{C3380CC4-5D6E-409C-BE32-E72D297353CC}">
              <c16:uniqueId val="{00000004-12B9-4D84-9112-01E8E43FA12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39.4</c:v>
                </c:pt>
                <c:pt idx="1">
                  <c:v>39.660000000000004</c:v>
                </c:pt>
                <c:pt idx="2">
                  <c:v>39.67</c:v>
                </c:pt>
                <c:pt idx="3">
                  <c:v>39.64</c:v>
                </c:pt>
                <c:pt idx="4">
                  <c:v>39.82</c:v>
                </c:pt>
                <c:pt idx="5">
                  <c:v>39.229999999999997</c:v>
                </c:pt>
                <c:pt idx="6">
                  <c:v>39.900000000000006</c:v>
                </c:pt>
                <c:pt idx="7">
                  <c:v>40.06</c:v>
                </c:pt>
                <c:pt idx="8">
                  <c:v>40.19</c:v>
                </c:pt>
                <c:pt idx="9">
                  <c:v>40.1</c:v>
                </c:pt>
                <c:pt idx="10">
                  <c:v>40.32</c:v>
                </c:pt>
                <c:pt idx="11">
                  <c:v>40.43</c:v>
                </c:pt>
                <c:pt idx="12">
                  <c:v>40.450000000000003</c:v>
                </c:pt>
                <c:pt idx="13">
                  <c:v>40.53</c:v>
                </c:pt>
                <c:pt idx="14">
                  <c:v>40.550000000000004</c:v>
                </c:pt>
                <c:pt idx="15">
                  <c:v>40.6</c:v>
                </c:pt>
              </c:numCache>
            </c:numRef>
          </c:val>
          <c:extLst>
            <c:ext xmlns:c16="http://schemas.microsoft.com/office/drawing/2014/chart" uri="{C3380CC4-5D6E-409C-BE32-E72D297353CC}">
              <c16:uniqueId val="{00000005-12B9-4D84-9112-01E8E43FA12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5575115126113113"/>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9.4100000000000072</c:v>
                </c:pt>
                <c:pt idx="1">
                  <c:v>9.4199999999999946</c:v>
                </c:pt>
                <c:pt idx="2">
                  <c:v>10.060000000000002</c:v>
                </c:pt>
                <c:pt idx="3">
                  <c:v>10.410000000000007</c:v>
                </c:pt>
                <c:pt idx="4">
                  <c:v>10.610000000000008</c:v>
                </c:pt>
                <c:pt idx="5">
                  <c:v>10.840000000000005</c:v>
                </c:pt>
                <c:pt idx="6">
                  <c:v>10.744000000000009</c:v>
                </c:pt>
                <c:pt idx="7">
                  <c:v>10.539999999999994</c:v>
                </c:pt>
                <c:pt idx="8">
                  <c:v>10.557400000000017</c:v>
                </c:pt>
                <c:pt idx="9">
                  <c:v>10.408000000000007</c:v>
                </c:pt>
                <c:pt idx="10">
                  <c:v>10.389999999999999</c:v>
                </c:pt>
                <c:pt idx="11">
                  <c:v>10.1248</c:v>
                </c:pt>
                <c:pt idx="12">
                  <c:v>9.8806000000000171</c:v>
                </c:pt>
                <c:pt idx="13">
                  <c:v>9.6960000000000051</c:v>
                </c:pt>
                <c:pt idx="14">
                  <c:v>9.5260000000000016</c:v>
                </c:pt>
                <c:pt idx="15">
                  <c:v>9.4380000000000024</c:v>
                </c:pt>
              </c:numCache>
            </c:numRef>
          </c:val>
          <c:extLst>
            <c:ext xmlns:c16="http://schemas.microsoft.com/office/drawing/2014/chart" uri="{C3380CC4-5D6E-409C-BE32-E72D297353CC}">
              <c16:uniqueId val="{00000000-6597-49E9-AAAA-0B301611F69F}"/>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2.21</c:v>
                </c:pt>
                <c:pt idx="1">
                  <c:v>2.17</c:v>
                </c:pt>
                <c:pt idx="2">
                  <c:v>2.15</c:v>
                </c:pt>
                <c:pt idx="3">
                  <c:v>2</c:v>
                </c:pt>
                <c:pt idx="4">
                  <c:v>1.96</c:v>
                </c:pt>
                <c:pt idx="5">
                  <c:v>1.92</c:v>
                </c:pt>
                <c:pt idx="6">
                  <c:v>1.95</c:v>
                </c:pt>
                <c:pt idx="7">
                  <c:v>1.94</c:v>
                </c:pt>
                <c:pt idx="8">
                  <c:v>1.96</c:v>
                </c:pt>
                <c:pt idx="9">
                  <c:v>1.9720000000000002</c:v>
                </c:pt>
                <c:pt idx="10">
                  <c:v>2</c:v>
                </c:pt>
                <c:pt idx="11">
                  <c:v>2.0099999999999998</c:v>
                </c:pt>
                <c:pt idx="12">
                  <c:v>2.0500000000000003</c:v>
                </c:pt>
                <c:pt idx="13">
                  <c:v>2.024</c:v>
                </c:pt>
                <c:pt idx="14">
                  <c:v>2.04</c:v>
                </c:pt>
                <c:pt idx="15">
                  <c:v>2.0499999999999998</c:v>
                </c:pt>
              </c:numCache>
            </c:numRef>
          </c:val>
          <c:extLst>
            <c:ext xmlns:c16="http://schemas.microsoft.com/office/drawing/2014/chart" uri="{C3380CC4-5D6E-409C-BE32-E72D297353CC}">
              <c16:uniqueId val="{00000001-6597-49E9-AAAA-0B301611F69F}"/>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2.73</c:v>
                </c:pt>
                <c:pt idx="1">
                  <c:v>2.8400000000000003</c:v>
                </c:pt>
                <c:pt idx="2">
                  <c:v>2.86</c:v>
                </c:pt>
                <c:pt idx="3">
                  <c:v>2.96</c:v>
                </c:pt>
                <c:pt idx="4">
                  <c:v>3.06</c:v>
                </c:pt>
                <c:pt idx="5">
                  <c:v>3.15</c:v>
                </c:pt>
                <c:pt idx="6">
                  <c:v>3.2399999999999998</c:v>
                </c:pt>
                <c:pt idx="7">
                  <c:v>3.3000000000000003</c:v>
                </c:pt>
                <c:pt idx="8">
                  <c:v>3.26</c:v>
                </c:pt>
                <c:pt idx="9">
                  <c:v>3.4099999999999997</c:v>
                </c:pt>
                <c:pt idx="10">
                  <c:v>3.46</c:v>
                </c:pt>
                <c:pt idx="11">
                  <c:v>3.53</c:v>
                </c:pt>
                <c:pt idx="12">
                  <c:v>3.6700000000000004</c:v>
                </c:pt>
                <c:pt idx="13">
                  <c:v>3.73</c:v>
                </c:pt>
                <c:pt idx="14">
                  <c:v>3.8699999999999997</c:v>
                </c:pt>
                <c:pt idx="15">
                  <c:v>3.92</c:v>
                </c:pt>
              </c:numCache>
            </c:numRef>
          </c:val>
          <c:extLst>
            <c:ext xmlns:c16="http://schemas.microsoft.com/office/drawing/2014/chart" uri="{C3380CC4-5D6E-409C-BE32-E72D297353CC}">
              <c16:uniqueId val="{00000002-6597-49E9-AAAA-0B301611F69F}"/>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2.64</c:v>
                </c:pt>
                <c:pt idx="1">
                  <c:v>2.73</c:v>
                </c:pt>
                <c:pt idx="2">
                  <c:v>2.7199999999999998</c:v>
                </c:pt>
                <c:pt idx="3">
                  <c:v>2.76</c:v>
                </c:pt>
                <c:pt idx="4">
                  <c:v>2.94</c:v>
                </c:pt>
                <c:pt idx="5">
                  <c:v>3.0499999999999994</c:v>
                </c:pt>
                <c:pt idx="6">
                  <c:v>3.1259999999999994</c:v>
                </c:pt>
                <c:pt idx="7">
                  <c:v>3.2199999999999998</c:v>
                </c:pt>
                <c:pt idx="8">
                  <c:v>3.26</c:v>
                </c:pt>
                <c:pt idx="9">
                  <c:v>3.34</c:v>
                </c:pt>
                <c:pt idx="10">
                  <c:v>3.2399999999999998</c:v>
                </c:pt>
                <c:pt idx="11">
                  <c:v>3.45</c:v>
                </c:pt>
                <c:pt idx="12">
                  <c:v>3.54</c:v>
                </c:pt>
                <c:pt idx="13">
                  <c:v>3.6799999999999997</c:v>
                </c:pt>
                <c:pt idx="14">
                  <c:v>3.734</c:v>
                </c:pt>
                <c:pt idx="15">
                  <c:v>3.8099999999999996</c:v>
                </c:pt>
              </c:numCache>
            </c:numRef>
          </c:val>
          <c:extLst>
            <c:ext xmlns:c16="http://schemas.microsoft.com/office/drawing/2014/chart" uri="{C3380CC4-5D6E-409C-BE32-E72D297353CC}">
              <c16:uniqueId val="{00000003-6597-49E9-AAAA-0B301611F69F}"/>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83.009999999999991</c:v>
                </c:pt>
                <c:pt idx="1">
                  <c:v>82.84</c:v>
                </c:pt>
                <c:pt idx="2">
                  <c:v>82.210000000000008</c:v>
                </c:pt>
                <c:pt idx="3">
                  <c:v>81.87</c:v>
                </c:pt>
                <c:pt idx="4">
                  <c:v>81.430000000000007</c:v>
                </c:pt>
                <c:pt idx="5">
                  <c:v>81.040000000000006</c:v>
                </c:pt>
                <c:pt idx="6">
                  <c:v>80.94</c:v>
                </c:pt>
                <c:pt idx="7">
                  <c:v>81</c:v>
                </c:pt>
                <c:pt idx="8">
                  <c:v>80.962599999999995</c:v>
                </c:pt>
                <c:pt idx="9">
                  <c:v>80.87</c:v>
                </c:pt>
                <c:pt idx="10">
                  <c:v>80.910000000000011</c:v>
                </c:pt>
                <c:pt idx="11">
                  <c:v>80.885199999999998</c:v>
                </c:pt>
                <c:pt idx="12">
                  <c:v>80.859399999999994</c:v>
                </c:pt>
                <c:pt idx="13">
                  <c:v>80.87</c:v>
                </c:pt>
                <c:pt idx="14">
                  <c:v>80.83</c:v>
                </c:pt>
                <c:pt idx="15">
                  <c:v>80.781999999999996</c:v>
                </c:pt>
              </c:numCache>
            </c:numRef>
          </c:val>
          <c:extLst>
            <c:ext xmlns:c16="http://schemas.microsoft.com/office/drawing/2014/chart" uri="{C3380CC4-5D6E-409C-BE32-E72D297353CC}">
              <c16:uniqueId val="{00000004-6597-49E9-AAAA-0B301611F6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43.897890705410283</c:v>
                </c:pt>
                <c:pt idx="1">
                  <c:v>44.447554345679862</c:v>
                </c:pt>
                <c:pt idx="2">
                  <c:v>44.322352323757229</c:v>
                </c:pt>
                <c:pt idx="3">
                  <c:v>45.970743287669656</c:v>
                </c:pt>
                <c:pt idx="4">
                  <c:v>46.23591654752456</c:v>
                </c:pt>
                <c:pt idx="5">
                  <c:v>45.459084842487705</c:v>
                </c:pt>
              </c:numCache>
            </c:numRef>
          </c:val>
          <c:extLst>
            <c:ext xmlns:c16="http://schemas.microsoft.com/office/drawing/2014/chart" uri="{C3380CC4-5D6E-409C-BE32-E72D297353CC}">
              <c16:uniqueId val="{00000000-DFA8-43F9-8FA1-75783F000B80}"/>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56.102109294589717</c:v>
                </c:pt>
                <c:pt idx="1">
                  <c:v>55.552445654320138</c:v>
                </c:pt>
                <c:pt idx="2">
                  <c:v>55.677647676242771</c:v>
                </c:pt>
                <c:pt idx="3">
                  <c:v>54.029256712330344</c:v>
                </c:pt>
                <c:pt idx="4">
                  <c:v>53.76408345247544</c:v>
                </c:pt>
                <c:pt idx="5">
                  <c:v>54.540915157512295</c:v>
                </c:pt>
              </c:numCache>
            </c:numRef>
          </c:val>
          <c:extLst>
            <c:ext xmlns:c16="http://schemas.microsoft.com/office/drawing/2014/chart" uri="{C3380CC4-5D6E-409C-BE32-E72D297353CC}">
              <c16:uniqueId val="{00000001-DFA8-43F9-8FA1-75783F000B8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12.46</c:v>
                </c:pt>
                <c:pt idx="1">
                  <c:v>12.479999999999999</c:v>
                </c:pt>
                <c:pt idx="2">
                  <c:v>11.99</c:v>
                </c:pt>
                <c:pt idx="3">
                  <c:v>11.23</c:v>
                </c:pt>
                <c:pt idx="4">
                  <c:v>10.86</c:v>
                </c:pt>
                <c:pt idx="5">
                  <c:v>11.459999999999999</c:v>
                </c:pt>
                <c:pt idx="6">
                  <c:v>9.6</c:v>
                </c:pt>
                <c:pt idx="7">
                  <c:v>9.5399999999999991</c:v>
                </c:pt>
                <c:pt idx="8">
                  <c:v>9.5299999999999994</c:v>
                </c:pt>
                <c:pt idx="9">
                  <c:v>9.4499999999999993</c:v>
                </c:pt>
                <c:pt idx="10">
                  <c:v>9.35</c:v>
                </c:pt>
                <c:pt idx="11">
                  <c:v>9.2899999999999991</c:v>
                </c:pt>
                <c:pt idx="12">
                  <c:v>9.1800000000000015</c:v>
                </c:pt>
                <c:pt idx="13">
                  <c:v>9.11</c:v>
                </c:pt>
                <c:pt idx="14">
                  <c:v>9.01</c:v>
                </c:pt>
                <c:pt idx="15">
                  <c:v>8.92</c:v>
                </c:pt>
              </c:numCache>
            </c:numRef>
          </c:val>
          <c:extLst>
            <c:ext xmlns:c16="http://schemas.microsoft.com/office/drawing/2014/chart" uri="{C3380CC4-5D6E-409C-BE32-E72D297353CC}">
              <c16:uniqueId val="{00000000-563F-4602-8E66-1365178A88A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38.029999999999994</c:v>
                </c:pt>
                <c:pt idx="1">
                  <c:v>37.519999999999996</c:v>
                </c:pt>
                <c:pt idx="2">
                  <c:v>37.639999999999993</c:v>
                </c:pt>
                <c:pt idx="3">
                  <c:v>36.930000000000007</c:v>
                </c:pt>
                <c:pt idx="4">
                  <c:v>36.799999999999997</c:v>
                </c:pt>
                <c:pt idx="5">
                  <c:v>36.880000000000003</c:v>
                </c:pt>
                <c:pt idx="6">
                  <c:v>35.99</c:v>
                </c:pt>
                <c:pt idx="7">
                  <c:v>36.01</c:v>
                </c:pt>
                <c:pt idx="8">
                  <c:v>35.699999999999996</c:v>
                </c:pt>
                <c:pt idx="9">
                  <c:v>35.699999999999996</c:v>
                </c:pt>
                <c:pt idx="10">
                  <c:v>35.68</c:v>
                </c:pt>
                <c:pt idx="11">
                  <c:v>35.68</c:v>
                </c:pt>
                <c:pt idx="12">
                  <c:v>35.63000000000001</c:v>
                </c:pt>
                <c:pt idx="13">
                  <c:v>35.589999999999996</c:v>
                </c:pt>
                <c:pt idx="14">
                  <c:v>35.56</c:v>
                </c:pt>
                <c:pt idx="15">
                  <c:v>35.51</c:v>
                </c:pt>
              </c:numCache>
            </c:numRef>
          </c:val>
          <c:extLst>
            <c:ext xmlns:c16="http://schemas.microsoft.com/office/drawing/2014/chart" uri="{C3380CC4-5D6E-409C-BE32-E72D297353CC}">
              <c16:uniqueId val="{00000001-563F-4602-8E66-1365178A88A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49.51</c:v>
                </c:pt>
                <c:pt idx="1">
                  <c:v>50</c:v>
                </c:pt>
                <c:pt idx="2">
                  <c:v>50.370000000000005</c:v>
                </c:pt>
                <c:pt idx="3">
                  <c:v>51.839999999999996</c:v>
                </c:pt>
                <c:pt idx="4">
                  <c:v>52.339999999999996</c:v>
                </c:pt>
                <c:pt idx="5">
                  <c:v>51.66</c:v>
                </c:pt>
                <c:pt idx="6">
                  <c:v>54.410000000000004</c:v>
                </c:pt>
                <c:pt idx="7">
                  <c:v>54.449999999999996</c:v>
                </c:pt>
                <c:pt idx="8">
                  <c:v>54.769999999999996</c:v>
                </c:pt>
                <c:pt idx="9">
                  <c:v>54.85</c:v>
                </c:pt>
                <c:pt idx="10">
                  <c:v>54.97</c:v>
                </c:pt>
                <c:pt idx="11">
                  <c:v>55.03</c:v>
                </c:pt>
                <c:pt idx="12">
                  <c:v>55.19</c:v>
                </c:pt>
                <c:pt idx="13">
                  <c:v>55.300000000000004</c:v>
                </c:pt>
                <c:pt idx="14">
                  <c:v>55.43</c:v>
                </c:pt>
                <c:pt idx="15">
                  <c:v>55.57</c:v>
                </c:pt>
              </c:numCache>
            </c:numRef>
          </c:val>
          <c:extLst>
            <c:ext xmlns:c16="http://schemas.microsoft.com/office/drawing/2014/chart" uri="{C3380CC4-5D6E-409C-BE32-E72D297353CC}">
              <c16:uniqueId val="{00000002-563F-4602-8E66-1365178A88A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5D3-400D-9350-20794AA3A0B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5D3-400D-9350-20794AA3A0B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5D3-400D-9350-20794AA3A0B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5D3-400D-9350-20794AA3A0B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5D3-400D-9350-20794AA3A0B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5D3-400D-9350-20794AA3A0B4}"/>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5D3-400D-9350-20794AA3A0B4}"/>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5D3-400D-9350-20794AA3A0B4}"/>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5D3-400D-9350-20794AA3A0B4}"/>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5D3-400D-9350-20794AA3A0B4}"/>
                </c:ext>
              </c:extLst>
            </c:dLbl>
            <c:dLbl>
              <c:idx val="4"/>
              <c:layout>
                <c:manualLayout>
                  <c:x val="9.3562508226294722E-2"/>
                  <c:y val="0.174154589371980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5D3-400D-9350-20794AA3A0B4}"/>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5D3-400D-9350-20794AA3A0B4}"/>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Olin Corporation</c:v>
                </c:pt>
                <c:pt idx="1">
                  <c:v>Huntsman Corporation</c:v>
                </c:pt>
                <c:pt idx="2">
                  <c:v>Hexion Inc.</c:v>
                </c:pt>
                <c:pt idx="3">
                  <c:v>Spolchemie A.S. </c:v>
                </c:pt>
                <c:pt idx="4">
                  <c:v>Alchemie Ltd.</c:v>
                </c:pt>
                <c:pt idx="5">
                  <c:v>Others</c:v>
                </c:pt>
              </c:strCache>
            </c:strRef>
          </c:cat>
          <c:val>
            <c:numRef>
              <c:f>Sheet1!$B$2:$B$7</c:f>
              <c:numCache>
                <c:formatCode>0.00%</c:formatCode>
                <c:ptCount val="6"/>
                <c:pt idx="0">
                  <c:v>0.2402</c:v>
                </c:pt>
                <c:pt idx="1">
                  <c:v>0.1273</c:v>
                </c:pt>
                <c:pt idx="2">
                  <c:v>0.10460000000000001</c:v>
                </c:pt>
                <c:pt idx="3">
                  <c:v>6.6800000000000012E-2</c:v>
                </c:pt>
                <c:pt idx="4">
                  <c:v>6.0599999999999994E-2</c:v>
                </c:pt>
                <c:pt idx="5">
                  <c:v>0.40049999999999997</c:v>
                </c:pt>
              </c:numCache>
            </c:numRef>
          </c:val>
          <c:extLst>
            <c:ext xmlns:c16="http://schemas.microsoft.com/office/drawing/2014/chart" uri="{C3380CC4-5D6E-409C-BE32-E72D297353CC}">
              <c16:uniqueId val="{00000010-95D3-400D-9350-20794AA3A0B4}"/>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835-48D5-9996-E0AFFF219937}"/>
              </c:ext>
            </c:extLst>
          </c:dPt>
          <c:dPt>
            <c:idx val="5"/>
            <c:invertIfNegative val="0"/>
            <c:bubble3D val="0"/>
            <c:extLst>
              <c:ext xmlns:c16="http://schemas.microsoft.com/office/drawing/2014/chart" uri="{C3380CC4-5D6E-409C-BE32-E72D297353CC}">
                <c16:uniqueId val="{00000001-0835-48D5-9996-E0AFFF219937}"/>
              </c:ext>
            </c:extLst>
          </c:dPt>
          <c:dPt>
            <c:idx val="6"/>
            <c:invertIfNegative val="0"/>
            <c:bubble3D val="0"/>
            <c:extLst>
              <c:ext xmlns:c16="http://schemas.microsoft.com/office/drawing/2014/chart" uri="{C3380CC4-5D6E-409C-BE32-E72D297353CC}">
                <c16:uniqueId val="{00000002-0835-48D5-9996-E0AFFF219937}"/>
              </c:ext>
            </c:extLst>
          </c:dPt>
          <c:dPt>
            <c:idx val="7"/>
            <c:invertIfNegative val="0"/>
            <c:bubble3D val="0"/>
            <c:extLst>
              <c:ext xmlns:c16="http://schemas.microsoft.com/office/drawing/2014/chart" uri="{C3380CC4-5D6E-409C-BE32-E72D297353CC}">
                <c16:uniqueId val="{00000003-0835-48D5-9996-E0AFFF219937}"/>
              </c:ext>
            </c:extLst>
          </c:dPt>
          <c:dPt>
            <c:idx val="8"/>
            <c:invertIfNegative val="0"/>
            <c:bubble3D val="0"/>
            <c:extLst>
              <c:ext xmlns:c16="http://schemas.microsoft.com/office/drawing/2014/chart" uri="{C3380CC4-5D6E-409C-BE32-E72D297353CC}">
                <c16:uniqueId val="{00000004-0835-48D5-9996-E0AFFF219937}"/>
              </c:ext>
            </c:extLst>
          </c:dPt>
          <c:dPt>
            <c:idx val="9"/>
            <c:invertIfNegative val="0"/>
            <c:bubble3D val="0"/>
            <c:extLst>
              <c:ext xmlns:c16="http://schemas.microsoft.com/office/drawing/2014/chart" uri="{C3380CC4-5D6E-409C-BE32-E72D297353CC}">
                <c16:uniqueId val="{00000005-0835-48D5-9996-E0AFFF219937}"/>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427</c:v>
                </c:pt>
                <c:pt idx="5">
                  <c:v>427</c:v>
                </c:pt>
                <c:pt idx="6">
                  <c:v>427</c:v>
                </c:pt>
                <c:pt idx="7">
                  <c:v>427</c:v>
                </c:pt>
                <c:pt idx="8">
                  <c:v>427</c:v>
                </c:pt>
                <c:pt idx="9">
                  <c:v>427</c:v>
                </c:pt>
                <c:pt idx="10">
                  <c:v>427</c:v>
                </c:pt>
                <c:pt idx="11">
                  <c:v>427</c:v>
                </c:pt>
                <c:pt idx="12">
                  <c:v>427</c:v>
                </c:pt>
                <c:pt idx="13">
                  <c:v>427</c:v>
                </c:pt>
                <c:pt idx="14">
                  <c:v>427</c:v>
                </c:pt>
                <c:pt idx="15">
                  <c:v>427</c:v>
                </c:pt>
              </c:numCache>
            </c:numRef>
          </c:val>
          <c:extLst>
            <c:ext xmlns:c16="http://schemas.microsoft.com/office/drawing/2014/chart" uri="{C3380CC4-5D6E-409C-BE32-E72D297353CC}">
              <c16:uniqueId val="{00000006-0835-48D5-9996-E0AFFF21993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321.43470588235294</c:v>
                </c:pt>
                <c:pt idx="1">
                  <c:v>325.37058823529418</c:v>
                </c:pt>
                <c:pt idx="2">
                  <c:v>318.49</c:v>
                </c:pt>
                <c:pt idx="3">
                  <c:v>311.86599999999999</c:v>
                </c:pt>
                <c:pt idx="4">
                  <c:v>320.18</c:v>
                </c:pt>
                <c:pt idx="5">
                  <c:v>287.36</c:v>
                </c:pt>
                <c:pt idx="6">
                  <c:v>299.04000000000002</c:v>
                </c:pt>
                <c:pt idx="7">
                  <c:v>308.25</c:v>
                </c:pt>
                <c:pt idx="8">
                  <c:v>308.25</c:v>
                </c:pt>
                <c:pt idx="9">
                  <c:v>319.85999999999996</c:v>
                </c:pt>
                <c:pt idx="10">
                  <c:v>319.85999999999996</c:v>
                </c:pt>
                <c:pt idx="11">
                  <c:v>330.8</c:v>
                </c:pt>
                <c:pt idx="12">
                  <c:v>330.8</c:v>
                </c:pt>
                <c:pt idx="13">
                  <c:v>346.15000000000003</c:v>
                </c:pt>
                <c:pt idx="14">
                  <c:v>346.15000000000003</c:v>
                </c:pt>
                <c:pt idx="15">
                  <c:v>356.56</c:v>
                </c:pt>
              </c:numCache>
            </c:numRef>
          </c:val>
          <c:extLst>
            <c:ext xmlns:c16="http://schemas.microsoft.com/office/drawing/2014/chart" uri="{C3380CC4-5D6E-409C-BE32-E72D297353CC}">
              <c16:uniqueId val="{00000007-0835-48D5-9996-E0AFFF21993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6.3556479231917568E-2"/>
          <c:w val="1"/>
          <c:h val="0.4522606413328768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extLst>
              <c:ext xmlns:c16="http://schemas.microsoft.com/office/drawing/2014/chart" uri="{C3380CC4-5D6E-409C-BE32-E72D297353CC}">
                <c16:uniqueId val="{00000001-1D23-4998-9498-E26D034BFD36}"/>
              </c:ext>
            </c:extLst>
          </c:dPt>
          <c:dPt>
            <c:idx val="7"/>
            <c:invertIfNegative val="0"/>
            <c:bubble3D val="0"/>
            <c:extLst>
              <c:ext xmlns:c16="http://schemas.microsoft.com/office/drawing/2014/chart" uri="{C3380CC4-5D6E-409C-BE32-E72D297353CC}">
                <c16:uniqueId val="{00000003-1D23-4998-9498-E26D034BFD36}"/>
              </c:ext>
            </c:extLst>
          </c:dPt>
          <c:dPt>
            <c:idx val="8"/>
            <c:invertIfNegative val="0"/>
            <c:bubble3D val="0"/>
            <c:extLst>
              <c:ext xmlns:c16="http://schemas.microsoft.com/office/drawing/2014/chart" uri="{C3380CC4-5D6E-409C-BE32-E72D297353CC}">
                <c16:uniqueId val="{00000005-1D23-4998-9498-E26D034BFD36}"/>
              </c:ext>
            </c:extLst>
          </c:dPt>
          <c:dPt>
            <c:idx val="9"/>
            <c:invertIfNegative val="0"/>
            <c:bubble3D val="0"/>
            <c:extLst>
              <c:ext xmlns:c16="http://schemas.microsoft.com/office/drawing/2014/chart" uri="{C3380CC4-5D6E-409C-BE32-E72D297353CC}">
                <c16:uniqueId val="{00000007-1D23-4998-9498-E26D034BFD36}"/>
              </c:ext>
            </c:extLst>
          </c:dPt>
          <c:dPt>
            <c:idx val="10"/>
            <c:invertIfNegative val="0"/>
            <c:bubble3D val="0"/>
            <c:extLst>
              <c:ext xmlns:c16="http://schemas.microsoft.com/office/drawing/2014/chart" uri="{C3380CC4-5D6E-409C-BE32-E72D297353CC}">
                <c16:uniqueId val="{00000009-1D23-4998-9498-E26D034BFD36}"/>
              </c:ext>
            </c:extLst>
          </c:dPt>
          <c:dPt>
            <c:idx val="11"/>
            <c:invertIfNegative val="0"/>
            <c:bubble3D val="0"/>
            <c:extLst>
              <c:ext xmlns:c16="http://schemas.microsoft.com/office/drawing/2014/chart" uri="{C3380CC4-5D6E-409C-BE32-E72D297353CC}">
                <c16:uniqueId val="{0000000B-1D23-4998-9498-E26D034BFD36}"/>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D23-4998-9498-E26D034BFD36}"/>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D23-4998-9498-E26D034BFD36}"/>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298.86201176470593</c:v>
                </c:pt>
                <c:pt idx="1">
                  <c:v>308.86317647058837</c:v>
                </c:pt>
                <c:pt idx="2">
                  <c:v>318.23020000000002</c:v>
                </c:pt>
                <c:pt idx="3">
                  <c:v>326.42867999999999</c:v>
                </c:pt>
                <c:pt idx="4">
                  <c:v>336.59539999999998</c:v>
                </c:pt>
                <c:pt idx="5">
                  <c:v>316.57879999999994</c:v>
                </c:pt>
                <c:pt idx="6">
                  <c:v>334.65544947999996</c:v>
                </c:pt>
                <c:pt idx="7">
                  <c:v>350.11653124597598</c:v>
                </c:pt>
                <c:pt idx="8">
                  <c:v>366.62454022065776</c:v>
                </c:pt>
                <c:pt idx="9">
                  <c:v>382.09303919118298</c:v>
                </c:pt>
                <c:pt idx="10">
                  <c:v>397.03811754621591</c:v>
                </c:pt>
                <c:pt idx="11">
                  <c:v>412.08130177565533</c:v>
                </c:pt>
                <c:pt idx="12">
                  <c:v>426.05392880065187</c:v>
                </c:pt>
                <c:pt idx="13">
                  <c:v>439.34756013530591</c:v>
                </c:pt>
                <c:pt idx="14">
                  <c:v>452.04117940378524</c:v>
                </c:pt>
                <c:pt idx="15">
                  <c:v>465.25660530807579</c:v>
                </c:pt>
              </c:numCache>
            </c:numRef>
          </c:val>
          <c:extLst>
            <c:ext xmlns:c16="http://schemas.microsoft.com/office/drawing/2014/chart" uri="{C3380CC4-5D6E-409C-BE32-E72D297353CC}">
              <c16:uniqueId val="{0000000E-1D23-4998-9498-E26D034BFD3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extLst>
              <c:ext xmlns:c16="http://schemas.microsoft.com/office/drawing/2014/chart" uri="{C3380CC4-5D6E-409C-BE32-E72D297353CC}">
                <c16:uniqueId val="{00000001-1EE4-4AC4-9F68-7D659AE8F938}"/>
              </c:ext>
            </c:extLst>
          </c:dPt>
          <c:dPt>
            <c:idx val="7"/>
            <c:invertIfNegative val="0"/>
            <c:bubble3D val="0"/>
            <c:extLst>
              <c:ext xmlns:c16="http://schemas.microsoft.com/office/drawing/2014/chart" uri="{C3380CC4-5D6E-409C-BE32-E72D297353CC}">
                <c16:uniqueId val="{00000003-1EE4-4AC4-9F68-7D659AE8F938}"/>
              </c:ext>
            </c:extLst>
          </c:dPt>
          <c:dPt>
            <c:idx val="8"/>
            <c:invertIfNegative val="0"/>
            <c:bubble3D val="0"/>
            <c:extLst>
              <c:ext xmlns:c16="http://schemas.microsoft.com/office/drawing/2014/chart" uri="{C3380CC4-5D6E-409C-BE32-E72D297353CC}">
                <c16:uniqueId val="{00000005-1EE4-4AC4-9F68-7D659AE8F938}"/>
              </c:ext>
            </c:extLst>
          </c:dPt>
          <c:dPt>
            <c:idx val="9"/>
            <c:invertIfNegative val="0"/>
            <c:bubble3D val="0"/>
            <c:extLst>
              <c:ext xmlns:c16="http://schemas.microsoft.com/office/drawing/2014/chart" uri="{C3380CC4-5D6E-409C-BE32-E72D297353CC}">
                <c16:uniqueId val="{00000007-1EE4-4AC4-9F68-7D659AE8F938}"/>
              </c:ext>
            </c:extLst>
          </c:dPt>
          <c:dPt>
            <c:idx val="14"/>
            <c:invertIfNegative val="0"/>
            <c:bubble3D val="0"/>
            <c:extLst>
              <c:ext xmlns:c16="http://schemas.microsoft.com/office/drawing/2014/chart" uri="{C3380CC4-5D6E-409C-BE32-E72D297353CC}">
                <c16:uniqueId val="{00000009-1EE4-4AC4-9F68-7D659AE8F938}"/>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E4-4AC4-9F68-7D659AE8F938}"/>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E4-4AC4-9F68-7D659AE8F938}"/>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E4-4AC4-9F68-7D659AE8F938}"/>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2753.5550440610023</c:v>
                </c:pt>
                <c:pt idx="1">
                  <c:v>2891.2939075246313</c:v>
                </c:pt>
                <c:pt idx="2">
                  <c:v>3110.4380534713791</c:v>
                </c:pt>
                <c:pt idx="3">
                  <c:v>3187.1406083780485</c:v>
                </c:pt>
                <c:pt idx="4">
                  <c:v>3364.6494762948014</c:v>
                </c:pt>
                <c:pt idx="5">
                  <c:v>3261.0786066666665</c:v>
                </c:pt>
                <c:pt idx="6">
                  <c:v>3493.8847493613334</c:v>
                </c:pt>
                <c:pt idx="7">
                  <c:v>3718.9566984430303</c:v>
                </c:pt>
                <c:pt idx="8">
                  <c:v>3939.2224010013674</c:v>
                </c:pt>
                <c:pt idx="9">
                  <c:v>4172.3060866181504</c:v>
                </c:pt>
                <c:pt idx="10">
                  <c:v>4399.7090902196423</c:v>
                </c:pt>
                <c:pt idx="11">
                  <c:v>4615.8378581602692</c:v>
                </c:pt>
                <c:pt idx="12">
                  <c:v>4834.6192767547418</c:v>
                </c:pt>
                <c:pt idx="13">
                  <c:v>5055.4050015884777</c:v>
                </c:pt>
                <c:pt idx="14">
                  <c:v>5280.5390131454778</c:v>
                </c:pt>
                <c:pt idx="15">
                  <c:v>5511.294512573988</c:v>
                </c:pt>
              </c:numCache>
            </c:numRef>
          </c:val>
          <c:extLst>
            <c:ext xmlns:c16="http://schemas.microsoft.com/office/drawing/2014/chart" uri="{C3380CC4-5D6E-409C-BE32-E72D297353CC}">
              <c16:uniqueId val="{0000000D-1EE4-4AC4-9F68-7D659AE8F938}"/>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6500"/>
          <c:min val="2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75.28</c:v>
                </c:pt>
                <c:pt idx="1">
                  <c:v>76.2</c:v>
                </c:pt>
                <c:pt idx="2">
                  <c:v>74.59</c:v>
                </c:pt>
                <c:pt idx="3">
                  <c:v>73.040000000000006</c:v>
                </c:pt>
                <c:pt idx="4">
                  <c:v>74.98</c:v>
                </c:pt>
                <c:pt idx="5">
                  <c:v>67.300000000000011</c:v>
                </c:pt>
                <c:pt idx="6">
                  <c:v>70.03</c:v>
                </c:pt>
                <c:pt idx="7">
                  <c:v>72.19</c:v>
                </c:pt>
                <c:pt idx="8">
                  <c:v>72.19</c:v>
                </c:pt>
                <c:pt idx="9">
                  <c:v>74.91</c:v>
                </c:pt>
                <c:pt idx="10">
                  <c:v>74.91</c:v>
                </c:pt>
                <c:pt idx="11">
                  <c:v>77.47</c:v>
                </c:pt>
                <c:pt idx="12">
                  <c:v>77.47</c:v>
                </c:pt>
                <c:pt idx="13">
                  <c:v>81.069999999999993</c:v>
                </c:pt>
                <c:pt idx="14">
                  <c:v>81.069999999999993</c:v>
                </c:pt>
                <c:pt idx="15">
                  <c:v>83.5</c:v>
                </c:pt>
              </c:numCache>
            </c:numRef>
          </c:val>
          <c:extLst>
            <c:ext xmlns:c16="http://schemas.microsoft.com/office/drawing/2014/chart" uri="{C3380CC4-5D6E-409C-BE32-E72D297353CC}">
              <c16:uniqueId val="{00000000-E8BC-46D4-ACBA-F86EE4073F0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General"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4.43</c:v>
                </c:pt>
                <c:pt idx="1">
                  <c:v>3.27</c:v>
                </c:pt>
                <c:pt idx="2">
                  <c:v>3.25</c:v>
                </c:pt>
                <c:pt idx="3">
                  <c:v>3.29</c:v>
                </c:pt>
                <c:pt idx="4">
                  <c:v>3.2300000000000004</c:v>
                </c:pt>
                <c:pt idx="5">
                  <c:v>4.55</c:v>
                </c:pt>
                <c:pt idx="6">
                  <c:v>4.0599999999999996</c:v>
                </c:pt>
                <c:pt idx="7">
                  <c:v>3.82</c:v>
                </c:pt>
                <c:pt idx="8">
                  <c:v>3.56</c:v>
                </c:pt>
                <c:pt idx="9">
                  <c:v>3.5700000000000003</c:v>
                </c:pt>
                <c:pt idx="10">
                  <c:v>3.3099999999999996</c:v>
                </c:pt>
                <c:pt idx="11">
                  <c:v>3.2099999999999995</c:v>
                </c:pt>
                <c:pt idx="12">
                  <c:v>3.1300000000000003</c:v>
                </c:pt>
                <c:pt idx="13">
                  <c:v>3.0300000000000002</c:v>
                </c:pt>
                <c:pt idx="14">
                  <c:v>2.93</c:v>
                </c:pt>
                <c:pt idx="15">
                  <c:v>2.85</c:v>
                </c:pt>
              </c:numCache>
            </c:numRef>
          </c:val>
          <c:extLst>
            <c:ext xmlns:c16="http://schemas.microsoft.com/office/drawing/2014/chart" uri="{C3380CC4-5D6E-409C-BE32-E72D297353CC}">
              <c16:uniqueId val="{00000000-9119-4BD0-A09F-4F0EA660625F}"/>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6.35</c:v>
                </c:pt>
                <c:pt idx="1">
                  <c:v>6.8000000000000007</c:v>
                </c:pt>
                <c:pt idx="2">
                  <c:v>6.81</c:v>
                </c:pt>
                <c:pt idx="3">
                  <c:v>6.83</c:v>
                </c:pt>
                <c:pt idx="4">
                  <c:v>6.78</c:v>
                </c:pt>
                <c:pt idx="5">
                  <c:v>6.77</c:v>
                </c:pt>
                <c:pt idx="6">
                  <c:v>6.78</c:v>
                </c:pt>
                <c:pt idx="7">
                  <c:v>6.8000000000000007</c:v>
                </c:pt>
                <c:pt idx="8">
                  <c:v>6.8199999999999994</c:v>
                </c:pt>
                <c:pt idx="9">
                  <c:v>6.83</c:v>
                </c:pt>
                <c:pt idx="10">
                  <c:v>6.8500000000000005</c:v>
                </c:pt>
                <c:pt idx="11">
                  <c:v>6.8599999999999994</c:v>
                </c:pt>
                <c:pt idx="12">
                  <c:v>6.8500000000000005</c:v>
                </c:pt>
                <c:pt idx="13">
                  <c:v>6.87</c:v>
                </c:pt>
                <c:pt idx="14">
                  <c:v>6.88</c:v>
                </c:pt>
                <c:pt idx="15">
                  <c:v>6.8900000000000006</c:v>
                </c:pt>
              </c:numCache>
            </c:numRef>
          </c:val>
          <c:extLst>
            <c:ext xmlns:c16="http://schemas.microsoft.com/office/drawing/2014/chart" uri="{C3380CC4-5D6E-409C-BE32-E72D297353CC}">
              <c16:uniqueId val="{00000001-9119-4BD0-A09F-4F0EA660625F}"/>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8.24</c:v>
                </c:pt>
                <c:pt idx="1">
                  <c:v>8.1199999999999992</c:v>
                </c:pt>
                <c:pt idx="2">
                  <c:v>8.1199999999999992</c:v>
                </c:pt>
                <c:pt idx="3">
                  <c:v>8.129999999999999</c:v>
                </c:pt>
                <c:pt idx="4">
                  <c:v>8.17</c:v>
                </c:pt>
                <c:pt idx="5">
                  <c:v>7.99</c:v>
                </c:pt>
                <c:pt idx="6">
                  <c:v>7.9600000000000009</c:v>
                </c:pt>
                <c:pt idx="7">
                  <c:v>7.9600000000000009</c:v>
                </c:pt>
                <c:pt idx="8">
                  <c:v>7.9699999999999989</c:v>
                </c:pt>
                <c:pt idx="9">
                  <c:v>7.9600000000000009</c:v>
                </c:pt>
                <c:pt idx="10">
                  <c:v>7.9799999999999995</c:v>
                </c:pt>
                <c:pt idx="11">
                  <c:v>7.9799999999999995</c:v>
                </c:pt>
                <c:pt idx="12">
                  <c:v>8</c:v>
                </c:pt>
                <c:pt idx="13">
                  <c:v>8</c:v>
                </c:pt>
                <c:pt idx="14">
                  <c:v>8.02</c:v>
                </c:pt>
                <c:pt idx="15">
                  <c:v>8.0299999999999994</c:v>
                </c:pt>
              </c:numCache>
            </c:numRef>
          </c:val>
          <c:extLst>
            <c:ext xmlns:c16="http://schemas.microsoft.com/office/drawing/2014/chart" uri="{C3380CC4-5D6E-409C-BE32-E72D297353CC}">
              <c16:uniqueId val="{00000002-9119-4BD0-A09F-4F0EA660625F}"/>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19.040000000000003</c:v>
                </c:pt>
                <c:pt idx="1">
                  <c:v>19.38</c:v>
                </c:pt>
                <c:pt idx="2">
                  <c:v>19.39</c:v>
                </c:pt>
                <c:pt idx="3">
                  <c:v>19.37</c:v>
                </c:pt>
                <c:pt idx="4">
                  <c:v>19.37</c:v>
                </c:pt>
                <c:pt idx="5">
                  <c:v>19.48</c:v>
                </c:pt>
                <c:pt idx="6">
                  <c:v>19.52</c:v>
                </c:pt>
                <c:pt idx="7">
                  <c:v>19.54</c:v>
                </c:pt>
                <c:pt idx="8">
                  <c:v>19.57</c:v>
                </c:pt>
                <c:pt idx="9">
                  <c:v>19.600000000000001</c:v>
                </c:pt>
                <c:pt idx="10">
                  <c:v>19.59</c:v>
                </c:pt>
                <c:pt idx="11">
                  <c:v>19.59</c:v>
                </c:pt>
                <c:pt idx="12">
                  <c:v>19.61</c:v>
                </c:pt>
                <c:pt idx="13">
                  <c:v>19.62</c:v>
                </c:pt>
                <c:pt idx="14">
                  <c:v>19.64</c:v>
                </c:pt>
                <c:pt idx="15">
                  <c:v>19.650000000000002</c:v>
                </c:pt>
              </c:numCache>
            </c:numRef>
          </c:val>
          <c:extLst>
            <c:ext xmlns:c16="http://schemas.microsoft.com/office/drawing/2014/chart" uri="{C3380CC4-5D6E-409C-BE32-E72D297353CC}">
              <c16:uniqueId val="{00000003-9119-4BD0-A09F-4F0EA660625F}"/>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19.43</c:v>
                </c:pt>
                <c:pt idx="1">
                  <c:v>19.54</c:v>
                </c:pt>
                <c:pt idx="2">
                  <c:v>19.62</c:v>
                </c:pt>
                <c:pt idx="3">
                  <c:v>19.72</c:v>
                </c:pt>
                <c:pt idx="4">
                  <c:v>19.73</c:v>
                </c:pt>
                <c:pt idx="5">
                  <c:v>19.39</c:v>
                </c:pt>
                <c:pt idx="6">
                  <c:v>19.650000000000002</c:v>
                </c:pt>
                <c:pt idx="7">
                  <c:v>19.689999999999998</c:v>
                </c:pt>
                <c:pt idx="8">
                  <c:v>19.75</c:v>
                </c:pt>
                <c:pt idx="9">
                  <c:v>19.79</c:v>
                </c:pt>
                <c:pt idx="10">
                  <c:v>19.809999999999999</c:v>
                </c:pt>
                <c:pt idx="11">
                  <c:v>19.809999999999999</c:v>
                </c:pt>
                <c:pt idx="12">
                  <c:v>19.84</c:v>
                </c:pt>
                <c:pt idx="13">
                  <c:v>19.84</c:v>
                </c:pt>
                <c:pt idx="14">
                  <c:v>19.869999999999997</c:v>
                </c:pt>
                <c:pt idx="15">
                  <c:v>19.88</c:v>
                </c:pt>
              </c:numCache>
            </c:numRef>
          </c:val>
          <c:extLst>
            <c:ext xmlns:c16="http://schemas.microsoft.com/office/drawing/2014/chart" uri="{C3380CC4-5D6E-409C-BE32-E72D297353CC}">
              <c16:uniqueId val="{00000004-9119-4BD0-A09F-4F0EA660625F}"/>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42.51</c:v>
                </c:pt>
                <c:pt idx="1">
                  <c:v>42.89</c:v>
                </c:pt>
                <c:pt idx="2">
                  <c:v>42.809999999999995</c:v>
                </c:pt>
                <c:pt idx="3">
                  <c:v>42.66</c:v>
                </c:pt>
                <c:pt idx="4">
                  <c:v>42.72</c:v>
                </c:pt>
                <c:pt idx="5">
                  <c:v>41.82</c:v>
                </c:pt>
                <c:pt idx="6">
                  <c:v>42.03</c:v>
                </c:pt>
                <c:pt idx="7">
                  <c:v>42.19</c:v>
                </c:pt>
                <c:pt idx="8">
                  <c:v>42.33</c:v>
                </c:pt>
                <c:pt idx="9">
                  <c:v>42.25</c:v>
                </c:pt>
                <c:pt idx="10">
                  <c:v>42.46</c:v>
                </c:pt>
                <c:pt idx="11">
                  <c:v>42.55</c:v>
                </c:pt>
                <c:pt idx="12">
                  <c:v>42.57</c:v>
                </c:pt>
                <c:pt idx="13">
                  <c:v>42.64</c:v>
                </c:pt>
                <c:pt idx="14">
                  <c:v>42.66</c:v>
                </c:pt>
                <c:pt idx="15">
                  <c:v>42.699999999999996</c:v>
                </c:pt>
              </c:numCache>
            </c:numRef>
          </c:val>
          <c:extLst>
            <c:ext xmlns:c16="http://schemas.microsoft.com/office/drawing/2014/chart" uri="{C3380CC4-5D6E-409C-BE32-E72D297353CC}">
              <c16:uniqueId val="{00000005-9119-4BD0-A09F-4F0EA660625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8.1049999999999951</c:v>
                </c:pt>
                <c:pt idx="1">
                  <c:v>8.8500000000000014</c:v>
                </c:pt>
                <c:pt idx="2">
                  <c:v>9.17</c:v>
                </c:pt>
                <c:pt idx="3">
                  <c:v>9.9500000000000028</c:v>
                </c:pt>
                <c:pt idx="4">
                  <c:v>10.360000000000003</c:v>
                </c:pt>
                <c:pt idx="5">
                  <c:v>11.209999999999997</c:v>
                </c:pt>
                <c:pt idx="6">
                  <c:v>11.195000000000011</c:v>
                </c:pt>
                <c:pt idx="7">
                  <c:v>11.216000000000005</c:v>
                </c:pt>
                <c:pt idx="8">
                  <c:v>10.902999999999995</c:v>
                </c:pt>
                <c:pt idx="9">
                  <c:v>11.082000000000015</c:v>
                </c:pt>
                <c:pt idx="10">
                  <c:v>11.229999999999995</c:v>
                </c:pt>
                <c:pt idx="11">
                  <c:v>11.359999999999992</c:v>
                </c:pt>
                <c:pt idx="12">
                  <c:v>11.175000000000001</c:v>
                </c:pt>
                <c:pt idx="13">
                  <c:v>11.129999999999995</c:v>
                </c:pt>
                <c:pt idx="14">
                  <c:v>11.087000000000003</c:v>
                </c:pt>
                <c:pt idx="15">
                  <c:v>11.199999999999989</c:v>
                </c:pt>
              </c:numCache>
            </c:numRef>
          </c:val>
          <c:extLst>
            <c:ext xmlns:c16="http://schemas.microsoft.com/office/drawing/2014/chart" uri="{C3380CC4-5D6E-409C-BE32-E72D297353CC}">
              <c16:uniqueId val="{00000000-ECA1-4F78-8883-92E49D8F49C4}"/>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5.71</c:v>
                </c:pt>
                <c:pt idx="1">
                  <c:v>5.65</c:v>
                </c:pt>
                <c:pt idx="2">
                  <c:v>5.72</c:v>
                </c:pt>
                <c:pt idx="3">
                  <c:v>5.78</c:v>
                </c:pt>
                <c:pt idx="4">
                  <c:v>5.84</c:v>
                </c:pt>
                <c:pt idx="5">
                  <c:v>5.81</c:v>
                </c:pt>
                <c:pt idx="6">
                  <c:v>5.8409999999999993</c:v>
                </c:pt>
                <c:pt idx="7">
                  <c:v>5.8719999999999999</c:v>
                </c:pt>
                <c:pt idx="8">
                  <c:v>5.91</c:v>
                </c:pt>
                <c:pt idx="9">
                  <c:v>5.9339999999999993</c:v>
                </c:pt>
                <c:pt idx="10">
                  <c:v>5.92</c:v>
                </c:pt>
                <c:pt idx="11">
                  <c:v>5.9959999999999996</c:v>
                </c:pt>
                <c:pt idx="12">
                  <c:v>6.05</c:v>
                </c:pt>
                <c:pt idx="13">
                  <c:v>6.03</c:v>
                </c:pt>
                <c:pt idx="14">
                  <c:v>6.0889999999999995</c:v>
                </c:pt>
                <c:pt idx="15">
                  <c:v>6.1199999999999992</c:v>
                </c:pt>
              </c:numCache>
            </c:numRef>
          </c:val>
          <c:extLst>
            <c:ext xmlns:c16="http://schemas.microsoft.com/office/drawing/2014/chart" uri="{C3380CC4-5D6E-409C-BE32-E72D297353CC}">
              <c16:uniqueId val="{00000001-ECA1-4F78-8883-92E49D8F49C4}"/>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4.8550000000000004</c:v>
                </c:pt>
                <c:pt idx="1">
                  <c:v>4.72</c:v>
                </c:pt>
                <c:pt idx="2">
                  <c:v>4.54</c:v>
                </c:pt>
                <c:pt idx="3">
                  <c:v>4.42</c:v>
                </c:pt>
                <c:pt idx="4">
                  <c:v>4.25</c:v>
                </c:pt>
                <c:pt idx="5">
                  <c:v>4.1500000000000004</c:v>
                </c:pt>
                <c:pt idx="6">
                  <c:v>4.2700000000000005</c:v>
                </c:pt>
                <c:pt idx="7">
                  <c:v>4.362000000000001</c:v>
                </c:pt>
                <c:pt idx="8">
                  <c:v>4.5199999999999996</c:v>
                </c:pt>
                <c:pt idx="9">
                  <c:v>4.5739999999999998</c:v>
                </c:pt>
                <c:pt idx="10">
                  <c:v>4.5</c:v>
                </c:pt>
                <c:pt idx="11">
                  <c:v>4.63</c:v>
                </c:pt>
                <c:pt idx="12">
                  <c:v>4.8920000000000003</c:v>
                </c:pt>
                <c:pt idx="13">
                  <c:v>4.9979999999999993</c:v>
                </c:pt>
                <c:pt idx="14">
                  <c:v>5.1040000000000001</c:v>
                </c:pt>
                <c:pt idx="15">
                  <c:v>5.21</c:v>
                </c:pt>
              </c:numCache>
            </c:numRef>
          </c:val>
          <c:extLst>
            <c:ext xmlns:c16="http://schemas.microsoft.com/office/drawing/2014/chart" uri="{C3380CC4-5D6E-409C-BE32-E72D297353CC}">
              <c16:uniqueId val="{00000002-ECA1-4F78-8883-92E49D8F49C4}"/>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
            <c:invertIfNegative val="0"/>
            <c:bubble3D val="0"/>
            <c:extLst>
              <c:ext xmlns:c16="http://schemas.microsoft.com/office/drawing/2014/chart" uri="{C3380CC4-5D6E-409C-BE32-E72D297353CC}">
                <c16:uniqueId val="{00000004-ECA1-4F78-8883-92E49D8F49C4}"/>
              </c:ext>
            </c:extLst>
          </c:dPt>
          <c:dPt>
            <c:idx val="9"/>
            <c:invertIfNegative val="0"/>
            <c:bubble3D val="0"/>
            <c:extLst>
              <c:ext xmlns:c16="http://schemas.microsoft.com/office/drawing/2014/chart" uri="{C3380CC4-5D6E-409C-BE32-E72D297353CC}">
                <c16:uniqueId val="{00000006-ECA1-4F78-8883-92E49D8F49C4}"/>
              </c:ext>
            </c:extLst>
          </c:dPt>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5.81</c:v>
                </c:pt>
                <c:pt idx="1">
                  <c:v>5.76</c:v>
                </c:pt>
                <c:pt idx="2">
                  <c:v>5.74</c:v>
                </c:pt>
                <c:pt idx="3">
                  <c:v>5.83</c:v>
                </c:pt>
                <c:pt idx="4">
                  <c:v>5.71</c:v>
                </c:pt>
                <c:pt idx="5">
                  <c:v>5.62</c:v>
                </c:pt>
                <c:pt idx="6">
                  <c:v>5.6790000000000003</c:v>
                </c:pt>
                <c:pt idx="7">
                  <c:v>5.7299999999999995</c:v>
                </c:pt>
                <c:pt idx="8">
                  <c:v>5.7969999999999997</c:v>
                </c:pt>
                <c:pt idx="9">
                  <c:v>5.7799999999999994</c:v>
                </c:pt>
                <c:pt idx="10">
                  <c:v>5.8500000000000005</c:v>
                </c:pt>
                <c:pt idx="11">
                  <c:v>5.9740000000000002</c:v>
                </c:pt>
                <c:pt idx="12">
                  <c:v>6.0330000000000004</c:v>
                </c:pt>
                <c:pt idx="13">
                  <c:v>6.0920000000000005</c:v>
                </c:pt>
                <c:pt idx="14">
                  <c:v>6.17</c:v>
                </c:pt>
                <c:pt idx="15">
                  <c:v>6.21</c:v>
                </c:pt>
              </c:numCache>
            </c:numRef>
          </c:val>
          <c:extLst>
            <c:ext xmlns:c16="http://schemas.microsoft.com/office/drawing/2014/chart" uri="{C3380CC4-5D6E-409C-BE32-E72D297353CC}">
              <c16:uniqueId val="{00000007-ECA1-4F78-8883-92E49D8F49C4}"/>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75.52</c:v>
                </c:pt>
                <c:pt idx="1">
                  <c:v>75.02</c:v>
                </c:pt>
                <c:pt idx="2">
                  <c:v>74.83</c:v>
                </c:pt>
                <c:pt idx="3">
                  <c:v>74.02</c:v>
                </c:pt>
                <c:pt idx="4">
                  <c:v>73.839999999999989</c:v>
                </c:pt>
                <c:pt idx="5">
                  <c:v>73.209999999999994</c:v>
                </c:pt>
                <c:pt idx="6">
                  <c:v>73.015000000000001</c:v>
                </c:pt>
                <c:pt idx="7">
                  <c:v>72.819999999999993</c:v>
                </c:pt>
                <c:pt idx="8">
                  <c:v>72.87</c:v>
                </c:pt>
                <c:pt idx="9">
                  <c:v>72.63</c:v>
                </c:pt>
                <c:pt idx="10">
                  <c:v>72.5</c:v>
                </c:pt>
                <c:pt idx="11">
                  <c:v>72.040000000000006</c:v>
                </c:pt>
                <c:pt idx="12">
                  <c:v>71.850000000000009</c:v>
                </c:pt>
                <c:pt idx="13">
                  <c:v>71.75</c:v>
                </c:pt>
                <c:pt idx="14">
                  <c:v>71.55</c:v>
                </c:pt>
                <c:pt idx="15">
                  <c:v>71.260000000000005</c:v>
                </c:pt>
              </c:numCache>
            </c:numRef>
          </c:val>
          <c:extLst>
            <c:ext xmlns:c16="http://schemas.microsoft.com/office/drawing/2014/chart" uri="{C3380CC4-5D6E-409C-BE32-E72D297353CC}">
              <c16:uniqueId val="{00000008-ECA1-4F78-8883-92E49D8F49C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0"/>
          <c:order val="0"/>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49.830000000000005</c:v>
                </c:pt>
                <c:pt idx="1">
                  <c:v>49.504000000000005</c:v>
                </c:pt>
                <c:pt idx="2">
                  <c:v>49.88</c:v>
                </c:pt>
                <c:pt idx="3">
                  <c:v>49.561999999999998</c:v>
                </c:pt>
                <c:pt idx="4">
                  <c:v>50.06</c:v>
                </c:pt>
                <c:pt idx="5">
                  <c:v>49.800000000000004</c:v>
                </c:pt>
              </c:numCache>
            </c:numRef>
          </c:val>
          <c:extLst>
            <c:ext xmlns:c16="http://schemas.microsoft.com/office/drawing/2014/chart" uri="{C3380CC4-5D6E-409C-BE32-E72D297353CC}">
              <c16:uniqueId val="{00000000-F675-4867-B6BB-82CC21C7021B}"/>
            </c:ext>
          </c:extLst>
        </c:ser>
        <c:ser>
          <c:idx val="1"/>
          <c:order val="1"/>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50.17</c:v>
                </c:pt>
                <c:pt idx="1">
                  <c:v>50.495999999999995</c:v>
                </c:pt>
                <c:pt idx="2">
                  <c:v>50.12</c:v>
                </c:pt>
                <c:pt idx="3">
                  <c:v>50.438000000000002</c:v>
                </c:pt>
                <c:pt idx="4">
                  <c:v>49.94</c:v>
                </c:pt>
                <c:pt idx="5">
                  <c:v>50.2</c:v>
                </c:pt>
              </c:numCache>
            </c:numRef>
          </c:val>
          <c:extLst>
            <c:ext xmlns:c16="http://schemas.microsoft.com/office/drawing/2014/chart" uri="{C3380CC4-5D6E-409C-BE32-E72D297353CC}">
              <c16:uniqueId val="{00000001-F675-4867-B6BB-82CC21C7021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10.34</c:v>
                </c:pt>
                <c:pt idx="1">
                  <c:v>10.299999999999999</c:v>
                </c:pt>
                <c:pt idx="2">
                  <c:v>10.26</c:v>
                </c:pt>
                <c:pt idx="3">
                  <c:v>10.15</c:v>
                </c:pt>
                <c:pt idx="4">
                  <c:v>10.11</c:v>
                </c:pt>
                <c:pt idx="5">
                  <c:v>10.08</c:v>
                </c:pt>
                <c:pt idx="6">
                  <c:v>9.99</c:v>
                </c:pt>
                <c:pt idx="7">
                  <c:v>9.93</c:v>
                </c:pt>
                <c:pt idx="8">
                  <c:v>9.86</c:v>
                </c:pt>
                <c:pt idx="9">
                  <c:v>9.7900000000000009</c:v>
                </c:pt>
                <c:pt idx="10">
                  <c:v>9.7199999999999989</c:v>
                </c:pt>
                <c:pt idx="11">
                  <c:v>9.65</c:v>
                </c:pt>
                <c:pt idx="12">
                  <c:v>9.58</c:v>
                </c:pt>
                <c:pt idx="13">
                  <c:v>9.51</c:v>
                </c:pt>
                <c:pt idx="14">
                  <c:v>9.44</c:v>
                </c:pt>
                <c:pt idx="15">
                  <c:v>9.36</c:v>
                </c:pt>
              </c:numCache>
            </c:numRef>
          </c:val>
          <c:extLst>
            <c:ext xmlns:c16="http://schemas.microsoft.com/office/drawing/2014/chart" uri="{C3380CC4-5D6E-409C-BE32-E72D297353CC}">
              <c16:uniqueId val="{00000000-D0EF-4159-89EA-E6FE64B9BAB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34.01</c:v>
                </c:pt>
                <c:pt idx="1">
                  <c:v>33.799999999999997</c:v>
                </c:pt>
                <c:pt idx="2">
                  <c:v>33.770000000000003</c:v>
                </c:pt>
                <c:pt idx="3">
                  <c:v>33.739999999999995</c:v>
                </c:pt>
                <c:pt idx="4">
                  <c:v>33.75</c:v>
                </c:pt>
                <c:pt idx="5">
                  <c:v>33.730000000000004</c:v>
                </c:pt>
                <c:pt idx="6">
                  <c:v>33.699999999999996</c:v>
                </c:pt>
                <c:pt idx="7">
                  <c:v>33.67</c:v>
                </c:pt>
                <c:pt idx="8">
                  <c:v>33.64</c:v>
                </c:pt>
                <c:pt idx="9">
                  <c:v>33.599999999999994</c:v>
                </c:pt>
                <c:pt idx="10">
                  <c:v>33.57</c:v>
                </c:pt>
                <c:pt idx="11">
                  <c:v>33.539999999999992</c:v>
                </c:pt>
                <c:pt idx="12">
                  <c:v>33.51</c:v>
                </c:pt>
                <c:pt idx="13">
                  <c:v>33.479999999999997</c:v>
                </c:pt>
                <c:pt idx="14">
                  <c:v>33.449999999999989</c:v>
                </c:pt>
                <c:pt idx="15">
                  <c:v>33.429999999999993</c:v>
                </c:pt>
              </c:numCache>
            </c:numRef>
          </c:val>
          <c:extLst>
            <c:ext xmlns:c16="http://schemas.microsoft.com/office/drawing/2014/chart" uri="{C3380CC4-5D6E-409C-BE32-E72D297353CC}">
              <c16:uniqueId val="{00000001-D0EF-4159-89EA-E6FE64B9BAB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55.65</c:v>
                </c:pt>
                <c:pt idx="1">
                  <c:v>55.900000000000006</c:v>
                </c:pt>
                <c:pt idx="2">
                  <c:v>55.97</c:v>
                </c:pt>
                <c:pt idx="3">
                  <c:v>56.110000000000007</c:v>
                </c:pt>
                <c:pt idx="4">
                  <c:v>56.14</c:v>
                </c:pt>
                <c:pt idx="5">
                  <c:v>56.19</c:v>
                </c:pt>
                <c:pt idx="6">
                  <c:v>56.31</c:v>
                </c:pt>
                <c:pt idx="7">
                  <c:v>56.399999999999991</c:v>
                </c:pt>
                <c:pt idx="8">
                  <c:v>56.499999999999993</c:v>
                </c:pt>
                <c:pt idx="9">
                  <c:v>56.610000000000007</c:v>
                </c:pt>
                <c:pt idx="10">
                  <c:v>56.710000000000008</c:v>
                </c:pt>
                <c:pt idx="11">
                  <c:v>56.81</c:v>
                </c:pt>
                <c:pt idx="12">
                  <c:v>56.910000000000004</c:v>
                </c:pt>
                <c:pt idx="13">
                  <c:v>57.010000000000005</c:v>
                </c:pt>
                <c:pt idx="14">
                  <c:v>57.110000000000007</c:v>
                </c:pt>
                <c:pt idx="15">
                  <c:v>57.210000000000008</c:v>
                </c:pt>
              </c:numCache>
            </c:numRef>
          </c:val>
          <c:extLst>
            <c:ext xmlns:c16="http://schemas.microsoft.com/office/drawing/2014/chart" uri="{C3380CC4-5D6E-409C-BE32-E72D297353CC}">
              <c16:uniqueId val="{00000002-D0EF-4159-89EA-E6FE64B9BAB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663-490F-A140-DFB91461490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663-490F-A140-DFB91461490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663-490F-A140-DFB91461490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663-490F-A140-DFB91461490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663-490F-A140-DFB914614909}"/>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663-490F-A140-DFB914614909}"/>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6663-490F-A140-DFB914614909}"/>
                </c:ext>
              </c:extLst>
            </c:dLbl>
            <c:dLbl>
              <c:idx val="2"/>
              <c:layout>
                <c:manualLayout>
                  <c:x val="-0.1351785009174738"/>
                  <c:y val="0.11254517098406178"/>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663-490F-A140-DFB914614909}"/>
                </c:ext>
              </c:extLst>
            </c:dLbl>
            <c:dLbl>
              <c:idx val="3"/>
              <c:layout>
                <c:manualLayout>
                  <c:x val="-0.14926873078918237"/>
                  <c:y val="-6.083951462588913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663-490F-A140-DFB914614909}"/>
                </c:ext>
              </c:extLst>
            </c:dLbl>
            <c:dLbl>
              <c:idx val="4"/>
              <c:layout>
                <c:manualLayout>
                  <c:x val="-4.8030334703737257E-2"/>
                  <c:y val="-0.13019323671497585"/>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0281219272369713"/>
                      <c:h val="7.1135455894100197E-2"/>
                    </c:manualLayout>
                  </c15:layout>
                </c:ext>
                <c:ext xmlns:c16="http://schemas.microsoft.com/office/drawing/2014/chart" uri="{C3380CC4-5D6E-409C-BE32-E72D297353CC}">
                  <c16:uniqueId val="{00000009-6663-490F-A140-DFB914614909}"/>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Hexion Inc.</c:v>
                </c:pt>
                <c:pt idx="2">
                  <c:v>Huntsman Corporation</c:v>
                </c:pt>
                <c:pt idx="3">
                  <c:v>Dow Chemical</c:v>
                </c:pt>
                <c:pt idx="4">
                  <c:v>Others</c:v>
                </c:pt>
              </c:strCache>
            </c:strRef>
          </c:cat>
          <c:val>
            <c:numRef>
              <c:f>Sheet1!$B$2:$B$6</c:f>
              <c:numCache>
                <c:formatCode>0.00%</c:formatCode>
                <c:ptCount val="5"/>
                <c:pt idx="0">
                  <c:v>0.38279999999999997</c:v>
                </c:pt>
                <c:pt idx="1">
                  <c:v>0.27810000000000001</c:v>
                </c:pt>
                <c:pt idx="2">
                  <c:v>0.14480000000000001</c:v>
                </c:pt>
                <c:pt idx="3">
                  <c:v>0.1326</c:v>
                </c:pt>
                <c:pt idx="4">
                  <c:v>6.1699999999999998E-2</c:v>
                </c:pt>
              </c:numCache>
            </c:numRef>
          </c:val>
          <c:extLst>
            <c:ext xmlns:c16="http://schemas.microsoft.com/office/drawing/2014/chart" uri="{C3380CC4-5D6E-409C-BE32-E72D297353CC}">
              <c16:uniqueId val="{0000000C-6663-490F-A140-DFB914614909}"/>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4868-4E0A-95E5-18685F8E10DC}"/>
              </c:ext>
            </c:extLst>
          </c:dPt>
          <c:dPt>
            <c:idx val="5"/>
            <c:invertIfNegative val="0"/>
            <c:bubble3D val="0"/>
            <c:extLst>
              <c:ext xmlns:c16="http://schemas.microsoft.com/office/drawing/2014/chart" uri="{C3380CC4-5D6E-409C-BE32-E72D297353CC}">
                <c16:uniqueId val="{00000001-4868-4E0A-95E5-18685F8E10DC}"/>
              </c:ext>
            </c:extLst>
          </c:dPt>
          <c:dPt>
            <c:idx val="6"/>
            <c:invertIfNegative val="0"/>
            <c:bubble3D val="0"/>
            <c:extLst>
              <c:ext xmlns:c16="http://schemas.microsoft.com/office/drawing/2014/chart" uri="{C3380CC4-5D6E-409C-BE32-E72D297353CC}">
                <c16:uniqueId val="{00000002-4868-4E0A-95E5-18685F8E10DC}"/>
              </c:ext>
            </c:extLst>
          </c:dPt>
          <c:dPt>
            <c:idx val="7"/>
            <c:invertIfNegative val="0"/>
            <c:bubble3D val="0"/>
            <c:extLst>
              <c:ext xmlns:c16="http://schemas.microsoft.com/office/drawing/2014/chart" uri="{C3380CC4-5D6E-409C-BE32-E72D297353CC}">
                <c16:uniqueId val="{00000003-4868-4E0A-95E5-18685F8E10DC}"/>
              </c:ext>
            </c:extLst>
          </c:dPt>
          <c:dPt>
            <c:idx val="8"/>
            <c:invertIfNegative val="0"/>
            <c:bubble3D val="0"/>
            <c:extLst>
              <c:ext xmlns:c16="http://schemas.microsoft.com/office/drawing/2014/chart" uri="{C3380CC4-5D6E-409C-BE32-E72D297353CC}">
                <c16:uniqueId val="{00000004-4868-4E0A-95E5-18685F8E10DC}"/>
              </c:ext>
            </c:extLst>
          </c:dPt>
          <c:dPt>
            <c:idx val="9"/>
            <c:invertIfNegative val="0"/>
            <c:bubble3D val="0"/>
            <c:extLst>
              <c:ext xmlns:c16="http://schemas.microsoft.com/office/drawing/2014/chart" uri="{C3380CC4-5D6E-409C-BE32-E72D297353CC}">
                <c16:uniqueId val="{00000005-4868-4E0A-95E5-18685F8E10DC}"/>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43</c:v>
                </c:pt>
                <c:pt idx="1">
                  <c:v>43</c:v>
                </c:pt>
                <c:pt idx="2">
                  <c:v>43</c:v>
                </c:pt>
                <c:pt idx="3">
                  <c:v>43</c:v>
                </c:pt>
                <c:pt idx="4">
                  <c:v>43</c:v>
                </c:pt>
                <c:pt idx="5">
                  <c:v>43</c:v>
                </c:pt>
                <c:pt idx="6">
                  <c:v>43</c:v>
                </c:pt>
                <c:pt idx="7">
                  <c:v>43</c:v>
                </c:pt>
                <c:pt idx="8">
                  <c:v>43</c:v>
                </c:pt>
                <c:pt idx="9">
                  <c:v>43</c:v>
                </c:pt>
                <c:pt idx="10">
                  <c:v>43</c:v>
                </c:pt>
                <c:pt idx="11">
                  <c:v>43</c:v>
                </c:pt>
                <c:pt idx="12">
                  <c:v>43</c:v>
                </c:pt>
                <c:pt idx="13">
                  <c:v>43</c:v>
                </c:pt>
                <c:pt idx="14">
                  <c:v>43</c:v>
                </c:pt>
                <c:pt idx="15">
                  <c:v>43</c:v>
                </c:pt>
              </c:numCache>
            </c:numRef>
          </c:val>
          <c:extLst>
            <c:ext xmlns:c16="http://schemas.microsoft.com/office/drawing/2014/chart" uri="{C3380CC4-5D6E-409C-BE32-E72D297353CC}">
              <c16:uniqueId val="{00000006-4868-4E0A-95E5-18685F8E10DC}"/>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33.497399999999999</c:v>
                </c:pt>
                <c:pt idx="1">
                  <c:v>35.82</c:v>
                </c:pt>
                <c:pt idx="2">
                  <c:v>35.15</c:v>
                </c:pt>
                <c:pt idx="3">
                  <c:v>34.46</c:v>
                </c:pt>
                <c:pt idx="4">
                  <c:v>33.22</c:v>
                </c:pt>
                <c:pt idx="5">
                  <c:v>31.75</c:v>
                </c:pt>
                <c:pt idx="6">
                  <c:v>32.97</c:v>
                </c:pt>
                <c:pt idx="7">
                  <c:v>33.400000000000006</c:v>
                </c:pt>
                <c:pt idx="8">
                  <c:v>33.400000000000006</c:v>
                </c:pt>
                <c:pt idx="9">
                  <c:v>34.56</c:v>
                </c:pt>
                <c:pt idx="10">
                  <c:v>34.56</c:v>
                </c:pt>
                <c:pt idx="11">
                  <c:v>35.85</c:v>
                </c:pt>
                <c:pt idx="12">
                  <c:v>35.85</c:v>
                </c:pt>
                <c:pt idx="13">
                  <c:v>37.04</c:v>
                </c:pt>
                <c:pt idx="14">
                  <c:v>37.04</c:v>
                </c:pt>
                <c:pt idx="15">
                  <c:v>38.200000000000003</c:v>
                </c:pt>
              </c:numCache>
            </c:numRef>
          </c:val>
          <c:extLst>
            <c:ext xmlns:c16="http://schemas.microsoft.com/office/drawing/2014/chart" uri="{C3380CC4-5D6E-409C-BE32-E72D297353CC}">
              <c16:uniqueId val="{00000007-4868-4E0A-95E5-18685F8E10DC}"/>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4386313528990694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extLst>
              <c:ext xmlns:c16="http://schemas.microsoft.com/office/drawing/2014/chart" uri="{C3380CC4-5D6E-409C-BE32-E72D297353CC}">
                <c16:uniqueId val="{00000001-805E-438B-946C-7A3C6E11E9ED}"/>
              </c:ext>
            </c:extLst>
          </c:dPt>
          <c:dPt>
            <c:idx val="7"/>
            <c:invertIfNegative val="0"/>
            <c:bubble3D val="0"/>
            <c:extLst>
              <c:ext xmlns:c16="http://schemas.microsoft.com/office/drawing/2014/chart" uri="{C3380CC4-5D6E-409C-BE32-E72D297353CC}">
                <c16:uniqueId val="{00000003-805E-438B-946C-7A3C6E11E9ED}"/>
              </c:ext>
            </c:extLst>
          </c:dPt>
          <c:dPt>
            <c:idx val="8"/>
            <c:invertIfNegative val="0"/>
            <c:bubble3D val="0"/>
            <c:extLst>
              <c:ext xmlns:c16="http://schemas.microsoft.com/office/drawing/2014/chart" uri="{C3380CC4-5D6E-409C-BE32-E72D297353CC}">
                <c16:uniqueId val="{00000005-805E-438B-946C-7A3C6E11E9ED}"/>
              </c:ext>
            </c:extLst>
          </c:dPt>
          <c:dPt>
            <c:idx val="9"/>
            <c:invertIfNegative val="0"/>
            <c:bubble3D val="0"/>
            <c:extLst>
              <c:ext xmlns:c16="http://schemas.microsoft.com/office/drawing/2014/chart" uri="{C3380CC4-5D6E-409C-BE32-E72D297353CC}">
                <c16:uniqueId val="{00000007-805E-438B-946C-7A3C6E11E9ED}"/>
              </c:ext>
            </c:extLst>
          </c:dPt>
          <c:dPt>
            <c:idx val="10"/>
            <c:invertIfNegative val="0"/>
            <c:bubble3D val="0"/>
            <c:extLst>
              <c:ext xmlns:c16="http://schemas.microsoft.com/office/drawing/2014/chart" uri="{C3380CC4-5D6E-409C-BE32-E72D297353CC}">
                <c16:uniqueId val="{00000009-805E-438B-946C-7A3C6E11E9ED}"/>
              </c:ext>
            </c:extLst>
          </c:dPt>
          <c:dPt>
            <c:idx val="11"/>
            <c:invertIfNegative val="0"/>
            <c:bubble3D val="0"/>
            <c:extLst>
              <c:ext xmlns:c16="http://schemas.microsoft.com/office/drawing/2014/chart" uri="{C3380CC4-5D6E-409C-BE32-E72D297353CC}">
                <c16:uniqueId val="{0000000B-805E-438B-946C-7A3C6E11E9ED}"/>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05E-438B-946C-7A3C6E11E9ED}"/>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05E-438B-946C-7A3C6E11E9ED}"/>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79.577399999999997</c:v>
                </c:pt>
                <c:pt idx="1">
                  <c:v>84.7</c:v>
                </c:pt>
                <c:pt idx="2">
                  <c:v>82.04</c:v>
                </c:pt>
                <c:pt idx="3">
                  <c:v>86.16</c:v>
                </c:pt>
                <c:pt idx="4">
                  <c:v>85.33</c:v>
                </c:pt>
                <c:pt idx="5">
                  <c:v>82.86999999999999</c:v>
                </c:pt>
                <c:pt idx="6">
                  <c:v>87.601876999999988</c:v>
                </c:pt>
                <c:pt idx="7">
                  <c:v>92.141280750997609</c:v>
                </c:pt>
                <c:pt idx="8">
                  <c:v>96.476570245388061</c:v>
                </c:pt>
                <c:pt idx="9">
                  <c:v>100.72879859591139</c:v>
                </c:pt>
                <c:pt idx="10">
                  <c:v>104.66273126349074</c:v>
                </c:pt>
                <c:pt idx="11">
                  <c:v>108.62726266018082</c:v>
                </c:pt>
                <c:pt idx="12">
                  <c:v>112.41241375708161</c:v>
                </c:pt>
                <c:pt idx="13">
                  <c:v>116.10867390548235</c:v>
                </c:pt>
                <c:pt idx="14">
                  <c:v>119.93437579321944</c:v>
                </c:pt>
                <c:pt idx="15">
                  <c:v>123.98699517346554</c:v>
                </c:pt>
              </c:numCache>
            </c:numRef>
          </c:val>
          <c:extLst>
            <c:ext xmlns:c16="http://schemas.microsoft.com/office/drawing/2014/chart" uri="{C3380CC4-5D6E-409C-BE32-E72D297353CC}">
              <c16:uniqueId val="{0000000E-805E-438B-946C-7A3C6E11E9ED}"/>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0.77900930232558141</c:v>
                </c:pt>
                <c:pt idx="1">
                  <c:v>0.83302325581395353</c:v>
                </c:pt>
                <c:pt idx="2">
                  <c:v>0.81744186046511624</c:v>
                </c:pt>
                <c:pt idx="3">
                  <c:v>0.80139534883720931</c:v>
                </c:pt>
                <c:pt idx="4">
                  <c:v>0.77255813953488373</c:v>
                </c:pt>
                <c:pt idx="5">
                  <c:v>0.73837209302325579</c:v>
                </c:pt>
                <c:pt idx="6">
                  <c:v>0.76674418604651162</c:v>
                </c:pt>
                <c:pt idx="7">
                  <c:v>0.77674418604651174</c:v>
                </c:pt>
                <c:pt idx="8">
                  <c:v>0.77674418604651174</c:v>
                </c:pt>
                <c:pt idx="9">
                  <c:v>0.80372093023255819</c:v>
                </c:pt>
                <c:pt idx="10">
                  <c:v>0.80372093023255819</c:v>
                </c:pt>
                <c:pt idx="11">
                  <c:v>0.83372093023255822</c:v>
                </c:pt>
                <c:pt idx="12">
                  <c:v>0.83372093023255822</c:v>
                </c:pt>
                <c:pt idx="13">
                  <c:v>0.86139534883720925</c:v>
                </c:pt>
                <c:pt idx="14">
                  <c:v>0.86139534883720925</c:v>
                </c:pt>
                <c:pt idx="15">
                  <c:v>0.88837209302325593</c:v>
                </c:pt>
              </c:numCache>
            </c:numRef>
          </c:val>
          <c:extLst>
            <c:ext xmlns:c16="http://schemas.microsoft.com/office/drawing/2014/chart" uri="{C3380CC4-5D6E-409C-BE32-E72D297353CC}">
              <c16:uniqueId val="{00000000-B096-441D-90F2-E458DEA6DEC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8.82</c:v>
                </c:pt>
                <c:pt idx="1">
                  <c:v>7.9600000000000009</c:v>
                </c:pt>
                <c:pt idx="2">
                  <c:v>7.9799999999999995</c:v>
                </c:pt>
                <c:pt idx="3">
                  <c:v>7.9399999999999995</c:v>
                </c:pt>
                <c:pt idx="4">
                  <c:v>7.84</c:v>
                </c:pt>
                <c:pt idx="5">
                  <c:v>8.74</c:v>
                </c:pt>
                <c:pt idx="6">
                  <c:v>8.52</c:v>
                </c:pt>
                <c:pt idx="7">
                  <c:v>8.2799999999999994</c:v>
                </c:pt>
                <c:pt idx="8">
                  <c:v>8.06</c:v>
                </c:pt>
                <c:pt idx="9">
                  <c:v>8.09</c:v>
                </c:pt>
                <c:pt idx="10">
                  <c:v>7.84</c:v>
                </c:pt>
                <c:pt idx="11">
                  <c:v>7.7299999999999995</c:v>
                </c:pt>
                <c:pt idx="12">
                  <c:v>7.66</c:v>
                </c:pt>
                <c:pt idx="13">
                  <c:v>7.5600000000000005</c:v>
                </c:pt>
                <c:pt idx="14">
                  <c:v>7.4700000000000006</c:v>
                </c:pt>
                <c:pt idx="15">
                  <c:v>7.3999999999999995</c:v>
                </c:pt>
              </c:numCache>
            </c:numRef>
          </c:val>
          <c:extLst>
            <c:ext xmlns:c16="http://schemas.microsoft.com/office/drawing/2014/chart" uri="{C3380CC4-5D6E-409C-BE32-E72D297353CC}">
              <c16:uniqueId val="{00000000-024C-4A43-AA3D-25B23F79113B}"/>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7.13</c:v>
                </c:pt>
                <c:pt idx="1">
                  <c:v>7.5600000000000005</c:v>
                </c:pt>
                <c:pt idx="2">
                  <c:v>7.57</c:v>
                </c:pt>
                <c:pt idx="3">
                  <c:v>7.59</c:v>
                </c:pt>
                <c:pt idx="4">
                  <c:v>7.5399999999999991</c:v>
                </c:pt>
                <c:pt idx="5">
                  <c:v>7.580000000000001</c:v>
                </c:pt>
                <c:pt idx="6">
                  <c:v>7.580000000000001</c:v>
                </c:pt>
                <c:pt idx="7">
                  <c:v>7.59</c:v>
                </c:pt>
                <c:pt idx="8">
                  <c:v>7.61</c:v>
                </c:pt>
                <c:pt idx="9">
                  <c:v>7.62</c:v>
                </c:pt>
                <c:pt idx="10">
                  <c:v>7.64</c:v>
                </c:pt>
                <c:pt idx="11">
                  <c:v>7.6499999999999995</c:v>
                </c:pt>
                <c:pt idx="12">
                  <c:v>7.64</c:v>
                </c:pt>
                <c:pt idx="13">
                  <c:v>7.66</c:v>
                </c:pt>
                <c:pt idx="14">
                  <c:v>7.6700000000000008</c:v>
                </c:pt>
                <c:pt idx="15">
                  <c:v>7.68</c:v>
                </c:pt>
              </c:numCache>
            </c:numRef>
          </c:val>
          <c:extLst>
            <c:ext xmlns:c16="http://schemas.microsoft.com/office/drawing/2014/chart" uri="{C3380CC4-5D6E-409C-BE32-E72D297353CC}">
              <c16:uniqueId val="{00000001-024C-4A43-AA3D-25B23F79113B}"/>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11.41</c:v>
                </c:pt>
                <c:pt idx="1">
                  <c:v>11.09</c:v>
                </c:pt>
                <c:pt idx="2">
                  <c:v>11.1</c:v>
                </c:pt>
                <c:pt idx="3">
                  <c:v>11.16</c:v>
                </c:pt>
                <c:pt idx="4">
                  <c:v>11.219999999999999</c:v>
                </c:pt>
                <c:pt idx="5">
                  <c:v>11.05</c:v>
                </c:pt>
                <c:pt idx="6">
                  <c:v>11.07</c:v>
                </c:pt>
                <c:pt idx="7">
                  <c:v>11.08</c:v>
                </c:pt>
                <c:pt idx="8">
                  <c:v>11.09</c:v>
                </c:pt>
                <c:pt idx="9">
                  <c:v>11.09</c:v>
                </c:pt>
                <c:pt idx="10">
                  <c:v>11.110000000000001</c:v>
                </c:pt>
                <c:pt idx="11">
                  <c:v>11.12</c:v>
                </c:pt>
                <c:pt idx="12">
                  <c:v>11.14</c:v>
                </c:pt>
                <c:pt idx="13">
                  <c:v>11.14</c:v>
                </c:pt>
                <c:pt idx="14">
                  <c:v>11.16</c:v>
                </c:pt>
                <c:pt idx="15">
                  <c:v>11.17</c:v>
                </c:pt>
              </c:numCache>
            </c:numRef>
          </c:val>
          <c:extLst>
            <c:ext xmlns:c16="http://schemas.microsoft.com/office/drawing/2014/chart" uri="{C3380CC4-5D6E-409C-BE32-E72D297353CC}">
              <c16:uniqueId val="{00000002-024C-4A43-AA3D-25B23F79113B}"/>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11.709999999999999</c:v>
                </c:pt>
                <c:pt idx="1">
                  <c:v>12.08</c:v>
                </c:pt>
                <c:pt idx="2">
                  <c:v>12.1</c:v>
                </c:pt>
                <c:pt idx="3">
                  <c:v>12.139999999999999</c:v>
                </c:pt>
                <c:pt idx="4">
                  <c:v>12.15</c:v>
                </c:pt>
                <c:pt idx="5">
                  <c:v>11.97</c:v>
                </c:pt>
                <c:pt idx="6">
                  <c:v>12</c:v>
                </c:pt>
                <c:pt idx="7">
                  <c:v>12.02</c:v>
                </c:pt>
                <c:pt idx="8">
                  <c:v>12.04</c:v>
                </c:pt>
                <c:pt idx="9">
                  <c:v>12.07</c:v>
                </c:pt>
                <c:pt idx="10">
                  <c:v>12.06</c:v>
                </c:pt>
                <c:pt idx="11">
                  <c:v>12.049999999999999</c:v>
                </c:pt>
                <c:pt idx="12">
                  <c:v>12.07</c:v>
                </c:pt>
                <c:pt idx="13">
                  <c:v>12.08</c:v>
                </c:pt>
                <c:pt idx="14">
                  <c:v>12.1</c:v>
                </c:pt>
                <c:pt idx="15">
                  <c:v>12.11</c:v>
                </c:pt>
              </c:numCache>
            </c:numRef>
          </c:val>
          <c:extLst>
            <c:ext xmlns:c16="http://schemas.microsoft.com/office/drawing/2014/chart" uri="{C3380CC4-5D6E-409C-BE32-E72D297353CC}">
              <c16:uniqueId val="{00000003-024C-4A43-AA3D-25B23F79113B}"/>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21.759999999999998</c:v>
                </c:pt>
                <c:pt idx="1">
                  <c:v>21.81</c:v>
                </c:pt>
                <c:pt idx="2">
                  <c:v>21.87</c:v>
                </c:pt>
                <c:pt idx="3">
                  <c:v>21.83</c:v>
                </c:pt>
                <c:pt idx="4">
                  <c:v>21.87</c:v>
                </c:pt>
                <c:pt idx="5">
                  <c:v>21.87</c:v>
                </c:pt>
                <c:pt idx="6">
                  <c:v>21.92</c:v>
                </c:pt>
                <c:pt idx="7">
                  <c:v>21.959999999999997</c:v>
                </c:pt>
                <c:pt idx="8">
                  <c:v>22</c:v>
                </c:pt>
                <c:pt idx="9">
                  <c:v>22.02</c:v>
                </c:pt>
                <c:pt idx="10">
                  <c:v>22.03</c:v>
                </c:pt>
                <c:pt idx="11">
                  <c:v>22.03</c:v>
                </c:pt>
                <c:pt idx="12">
                  <c:v>22.05</c:v>
                </c:pt>
                <c:pt idx="13">
                  <c:v>22.05</c:v>
                </c:pt>
                <c:pt idx="14">
                  <c:v>22.08</c:v>
                </c:pt>
                <c:pt idx="15">
                  <c:v>22.08</c:v>
                </c:pt>
              </c:numCache>
            </c:numRef>
          </c:val>
          <c:extLst>
            <c:ext xmlns:c16="http://schemas.microsoft.com/office/drawing/2014/chart" uri="{C3380CC4-5D6E-409C-BE32-E72D297353CC}">
              <c16:uniqueId val="{00000004-024C-4A43-AA3D-25B23F79113B}"/>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39.17</c:v>
                </c:pt>
                <c:pt idx="1">
                  <c:v>39.5</c:v>
                </c:pt>
                <c:pt idx="2">
                  <c:v>39.379999999999995</c:v>
                </c:pt>
                <c:pt idx="3">
                  <c:v>39.340000000000003</c:v>
                </c:pt>
                <c:pt idx="4">
                  <c:v>39.379999999999995</c:v>
                </c:pt>
                <c:pt idx="5">
                  <c:v>38.79</c:v>
                </c:pt>
                <c:pt idx="6">
                  <c:v>38.909999999999997</c:v>
                </c:pt>
                <c:pt idx="7">
                  <c:v>39.07</c:v>
                </c:pt>
                <c:pt idx="8">
                  <c:v>39.200000000000003</c:v>
                </c:pt>
                <c:pt idx="9">
                  <c:v>39.11</c:v>
                </c:pt>
                <c:pt idx="10">
                  <c:v>39.32</c:v>
                </c:pt>
                <c:pt idx="11">
                  <c:v>39.42</c:v>
                </c:pt>
                <c:pt idx="12">
                  <c:v>39.44</c:v>
                </c:pt>
                <c:pt idx="13">
                  <c:v>39.51</c:v>
                </c:pt>
                <c:pt idx="14">
                  <c:v>39.519999999999996</c:v>
                </c:pt>
                <c:pt idx="15">
                  <c:v>39.56</c:v>
                </c:pt>
              </c:numCache>
            </c:numRef>
          </c:val>
          <c:extLst>
            <c:ext xmlns:c16="http://schemas.microsoft.com/office/drawing/2014/chart" uri="{C3380CC4-5D6E-409C-BE32-E72D297353CC}">
              <c16:uniqueId val="{00000005-024C-4A43-AA3D-25B23F79113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913752995822824"/>
          <c:w val="1"/>
          <c:h val="0.55780117495278303"/>
        </c:manualLayout>
      </c:layout>
      <c:barChart>
        <c:barDir val="col"/>
        <c:grouping val="clustered"/>
        <c:varyColors val="0"/>
        <c:ser>
          <c:idx val="0"/>
          <c:order val="0"/>
          <c:tx>
            <c:strRef>
              <c:f>Sheet1!$B$1</c:f>
              <c:strCache>
                <c:ptCount val="1"/>
                <c:pt idx="0">
                  <c:v>By Volume (Million Tonnes)</c:v>
                </c:pt>
              </c:strCache>
            </c:strRef>
          </c:tx>
          <c:spPr>
            <a:solidFill>
              <a:schemeClr val="accent5">
                <a:lumMod val="75000"/>
              </a:schemeClr>
            </a:solidFill>
            <a:ln>
              <a:noFill/>
            </a:ln>
            <a:effectLst>
              <a:outerShdw blurRad="57150" dist="19050" dir="5400000" algn="ctr" rotWithShape="0">
                <a:srgbClr val="000000">
                  <a:alpha val="63000"/>
                </a:srgbClr>
              </a:outerShdw>
            </a:effectLst>
          </c:spPr>
          <c:invertIfNegative val="0"/>
          <c:dPt>
            <c:idx val="3"/>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C96-409E-9DB8-07F8D097DD3A}"/>
              </c:ext>
            </c:extLst>
          </c:dPt>
          <c:dPt>
            <c:idx val="4"/>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C96-409E-9DB8-07F8D097DD3A}"/>
              </c:ext>
            </c:extLst>
          </c:dPt>
          <c:dPt>
            <c:idx val="11"/>
            <c:invertIfNegative val="0"/>
            <c:bubble3D val="0"/>
            <c:spPr>
              <a:solidFill>
                <a:schemeClr val="accent5">
                  <a:lumMod val="75000"/>
                </a:schemeClr>
              </a:solidFill>
              <a:ln>
                <a:noFill/>
              </a:ln>
              <a:effectLst/>
            </c:spPr>
            <c:extLst>
              <c:ext xmlns:c16="http://schemas.microsoft.com/office/drawing/2014/chart" uri="{C3380CC4-5D6E-409C-BE32-E72D297353CC}">
                <c16:uniqueId val="{00000005-4C96-409E-9DB8-07F8D097DD3A}"/>
              </c:ext>
            </c:extLst>
          </c:dPt>
          <c:dLbls>
            <c:spPr>
              <a:solidFill>
                <a:schemeClr val="accent2">
                  <a:lumMod val="20000"/>
                  <a:lumOff val="80000"/>
                </a:schemeClr>
              </a:solidFill>
              <a:ln>
                <a:noFill/>
              </a:ln>
              <a:effectLst/>
            </c:spPr>
            <c:txPr>
              <a:bodyPr rot="0" spcFirstLastPara="1" vertOverflow="ellipsis" vert="horz" wrap="square" anchor="ctr" anchorCtr="1"/>
              <a:lstStyle/>
              <a:p>
                <a:pPr algn="ctr">
                  <a:defRPr sz="105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2019</c:v>
                </c:pt>
                <c:pt idx="1">
                  <c:v>2020</c:v>
                </c:pt>
                <c:pt idx="2">
                  <c:v>2021E</c:v>
                </c:pt>
                <c:pt idx="3">
                  <c:v>2025F</c:v>
                </c:pt>
                <c:pt idx="4">
                  <c:v>2030F</c:v>
                </c:pt>
              </c:strCache>
            </c:strRef>
          </c:cat>
          <c:val>
            <c:numRef>
              <c:f>Sheet1!$B$2:$B$6</c:f>
              <c:numCache>
                <c:formatCode>0.00</c:formatCode>
                <c:ptCount val="5"/>
                <c:pt idx="0">
                  <c:v>60</c:v>
                </c:pt>
                <c:pt idx="1">
                  <c:v>93</c:v>
                </c:pt>
                <c:pt idx="2">
                  <c:v>88</c:v>
                </c:pt>
                <c:pt idx="3">
                  <c:v>160</c:v>
                </c:pt>
                <c:pt idx="4">
                  <c:v>280</c:v>
                </c:pt>
              </c:numCache>
            </c:numRef>
          </c:val>
          <c:extLst>
            <c:ext xmlns:c16="http://schemas.microsoft.com/office/drawing/2014/chart" uri="{C3380CC4-5D6E-409C-BE32-E72D297353CC}">
              <c16:uniqueId val="{00000006-4C96-409E-9DB8-07F8D097DD3A}"/>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latin typeface="Arial" panose="020B0604020202020204" pitchFamily="34" charset="0"/>
          <a:cs typeface="Arial" panose="020B0604020202020204" pitchFamily="34" charset="0"/>
        </a:defRPr>
      </a:pPr>
      <a:endParaRPr lang="en-US"/>
    </a:p>
  </c:txPr>
  <c:externalData r:id="rId3">
    <c:autoUpdate val="0"/>
  </c:externalData>
  <c:userShapes r:id="rId4"/>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9.2050000000000072</c:v>
                </c:pt>
                <c:pt idx="1">
                  <c:v>8.4959999999999916</c:v>
                </c:pt>
                <c:pt idx="2">
                  <c:v>7.7870000000000106</c:v>
                </c:pt>
                <c:pt idx="3">
                  <c:v>7.0779999999999959</c:v>
                </c:pt>
                <c:pt idx="4">
                  <c:v>6.3689999999999909</c:v>
                </c:pt>
                <c:pt idx="5">
                  <c:v>5.660000000000009</c:v>
                </c:pt>
                <c:pt idx="6">
                  <c:v>5.8410000000000188</c:v>
                </c:pt>
                <c:pt idx="7">
                  <c:v>6.0220000000000056</c:v>
                </c:pt>
                <c:pt idx="8">
                  <c:v>6.2030000000000136</c:v>
                </c:pt>
                <c:pt idx="9">
                  <c:v>6.3840000000000003</c:v>
                </c:pt>
                <c:pt idx="10">
                  <c:v>6.5650000000000102</c:v>
                </c:pt>
                <c:pt idx="11">
                  <c:v>6.7459999999999969</c:v>
                </c:pt>
                <c:pt idx="12">
                  <c:v>6.9270000000000049</c:v>
                </c:pt>
                <c:pt idx="13">
                  <c:v>7.1080000000000148</c:v>
                </c:pt>
                <c:pt idx="14">
                  <c:v>7.2890000000000015</c:v>
                </c:pt>
                <c:pt idx="15">
                  <c:v>7.4700000000000095</c:v>
                </c:pt>
              </c:numCache>
            </c:numRef>
          </c:val>
          <c:extLst>
            <c:ext xmlns:c16="http://schemas.microsoft.com/office/drawing/2014/chart" uri="{C3380CC4-5D6E-409C-BE32-E72D297353CC}">
              <c16:uniqueId val="{00000000-CFF6-454A-8B20-B8FB8087CF2E}"/>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1.27</c:v>
                </c:pt>
                <c:pt idx="2">
                  <c:v>1.34</c:v>
                </c:pt>
                <c:pt idx="3">
                  <c:v>1.4100000000000001</c:v>
                </c:pt>
                <c:pt idx="4">
                  <c:v>1.48</c:v>
                </c:pt>
                <c:pt idx="5">
                  <c:v>1.55</c:v>
                </c:pt>
                <c:pt idx="6">
                  <c:v>1.5669999999999999</c:v>
                </c:pt>
                <c:pt idx="7">
                  <c:v>1.5840000000000001</c:v>
                </c:pt>
                <c:pt idx="8">
                  <c:v>1.601</c:v>
                </c:pt>
                <c:pt idx="9">
                  <c:v>1.6179999999999999</c:v>
                </c:pt>
                <c:pt idx="10">
                  <c:v>1.635</c:v>
                </c:pt>
                <c:pt idx="11">
                  <c:v>1.6519999999999999</c:v>
                </c:pt>
                <c:pt idx="12">
                  <c:v>1.669</c:v>
                </c:pt>
                <c:pt idx="13">
                  <c:v>1.6859999999999999</c:v>
                </c:pt>
                <c:pt idx="14">
                  <c:v>1.7030000000000001</c:v>
                </c:pt>
                <c:pt idx="15">
                  <c:v>1.72</c:v>
                </c:pt>
              </c:numCache>
            </c:numRef>
          </c:val>
          <c:extLst>
            <c:ext xmlns:c16="http://schemas.microsoft.com/office/drawing/2014/chart" uri="{C3380CC4-5D6E-409C-BE32-E72D297353CC}">
              <c16:uniqueId val="{00000001-CFF6-454A-8B20-B8FB8087CF2E}"/>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2.0449999999999999</c:v>
                </c:pt>
                <c:pt idx="1">
                  <c:v>2.1800000000000002</c:v>
                </c:pt>
                <c:pt idx="2">
                  <c:v>2.3149999999999995</c:v>
                </c:pt>
                <c:pt idx="3">
                  <c:v>2.4499999999999997</c:v>
                </c:pt>
                <c:pt idx="4">
                  <c:v>2.585</c:v>
                </c:pt>
                <c:pt idx="5">
                  <c:v>2.7199999999999993</c:v>
                </c:pt>
                <c:pt idx="6">
                  <c:v>2.7429999999999994</c:v>
                </c:pt>
                <c:pt idx="7">
                  <c:v>2.7659999999999996</c:v>
                </c:pt>
                <c:pt idx="8">
                  <c:v>2.7889999999999993</c:v>
                </c:pt>
                <c:pt idx="9">
                  <c:v>2.8119999999999994</c:v>
                </c:pt>
                <c:pt idx="10">
                  <c:v>2.8349999999999995</c:v>
                </c:pt>
                <c:pt idx="11">
                  <c:v>2.8579999999999997</c:v>
                </c:pt>
                <c:pt idx="12">
                  <c:v>2.8809999999999993</c:v>
                </c:pt>
                <c:pt idx="13">
                  <c:v>2.9039999999999995</c:v>
                </c:pt>
                <c:pt idx="14">
                  <c:v>2.9269999999999996</c:v>
                </c:pt>
                <c:pt idx="15">
                  <c:v>2.9499999999999997</c:v>
                </c:pt>
              </c:numCache>
            </c:numRef>
          </c:val>
          <c:extLst>
            <c:ext xmlns:c16="http://schemas.microsoft.com/office/drawing/2014/chart" uri="{C3380CC4-5D6E-409C-BE32-E72D297353CC}">
              <c16:uniqueId val="{00000002-CFF6-454A-8B20-B8FB8087CF2E}"/>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1.2099999999999997</c:v>
                </c:pt>
                <c:pt idx="1">
                  <c:v>1.3519999999999996</c:v>
                </c:pt>
                <c:pt idx="2">
                  <c:v>1.4939999999999998</c:v>
                </c:pt>
                <c:pt idx="3">
                  <c:v>1.6359999999999997</c:v>
                </c:pt>
                <c:pt idx="4">
                  <c:v>1.7779999999999998</c:v>
                </c:pt>
                <c:pt idx="5">
                  <c:v>1.9199999999999995</c:v>
                </c:pt>
                <c:pt idx="6">
                  <c:v>1.9429999999999996</c:v>
                </c:pt>
                <c:pt idx="7">
                  <c:v>1.9659999999999993</c:v>
                </c:pt>
                <c:pt idx="8">
                  <c:v>1.9889999999999994</c:v>
                </c:pt>
                <c:pt idx="9">
                  <c:v>2.0119999999999996</c:v>
                </c:pt>
                <c:pt idx="10">
                  <c:v>2.0349999999999997</c:v>
                </c:pt>
                <c:pt idx="11">
                  <c:v>2.0579999999999994</c:v>
                </c:pt>
                <c:pt idx="12">
                  <c:v>2.0809999999999995</c:v>
                </c:pt>
                <c:pt idx="13">
                  <c:v>2.1039999999999996</c:v>
                </c:pt>
                <c:pt idx="14">
                  <c:v>2.1269999999999998</c:v>
                </c:pt>
                <c:pt idx="15">
                  <c:v>2.15</c:v>
                </c:pt>
              </c:numCache>
            </c:numRef>
          </c:val>
          <c:extLst>
            <c:ext xmlns:c16="http://schemas.microsoft.com/office/drawing/2014/chart" uri="{C3380CC4-5D6E-409C-BE32-E72D297353CC}">
              <c16:uniqueId val="{00000003-CFF6-454A-8B20-B8FB8087CF2E}"/>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86.339999999999989</c:v>
                </c:pt>
                <c:pt idx="1">
                  <c:v>86.701999999999998</c:v>
                </c:pt>
                <c:pt idx="2">
                  <c:v>87.063999999999993</c:v>
                </c:pt>
                <c:pt idx="3">
                  <c:v>87.426000000000002</c:v>
                </c:pt>
                <c:pt idx="4">
                  <c:v>87.787999999999997</c:v>
                </c:pt>
                <c:pt idx="5">
                  <c:v>88.149999999999991</c:v>
                </c:pt>
                <c:pt idx="6">
                  <c:v>87.905999999999992</c:v>
                </c:pt>
                <c:pt idx="7">
                  <c:v>87.661999999999992</c:v>
                </c:pt>
                <c:pt idx="8">
                  <c:v>87.417999999999992</c:v>
                </c:pt>
                <c:pt idx="9">
                  <c:v>87.173999999999992</c:v>
                </c:pt>
                <c:pt idx="10">
                  <c:v>86.929999999999993</c:v>
                </c:pt>
                <c:pt idx="11">
                  <c:v>86.685999999999993</c:v>
                </c:pt>
                <c:pt idx="12">
                  <c:v>86.441999999999993</c:v>
                </c:pt>
                <c:pt idx="13">
                  <c:v>86.197999999999993</c:v>
                </c:pt>
                <c:pt idx="14">
                  <c:v>85.953999999999994</c:v>
                </c:pt>
                <c:pt idx="15">
                  <c:v>85.71</c:v>
                </c:pt>
              </c:numCache>
            </c:numRef>
          </c:val>
          <c:extLst>
            <c:ext xmlns:c16="http://schemas.microsoft.com/office/drawing/2014/chart" uri="{C3380CC4-5D6E-409C-BE32-E72D297353CC}">
              <c16:uniqueId val="{00000004-CFF6-454A-8B20-B8FB8087CF2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43.479503744783045</c:v>
                </c:pt>
                <c:pt idx="1">
                  <c:v>43.436855513769267</c:v>
                </c:pt>
                <c:pt idx="2">
                  <c:v>43.043557059143353</c:v>
                </c:pt>
                <c:pt idx="3">
                  <c:v>43.131060028325521</c:v>
                </c:pt>
                <c:pt idx="4">
                  <c:v>42.839036755386573</c:v>
                </c:pt>
                <c:pt idx="5">
                  <c:v>43.467758169496072</c:v>
                </c:pt>
              </c:numCache>
            </c:numRef>
          </c:val>
          <c:extLst>
            <c:ext xmlns:c16="http://schemas.microsoft.com/office/drawing/2014/chart" uri="{C3380CC4-5D6E-409C-BE32-E72D297353CC}">
              <c16:uniqueId val="{00000000-69A6-4F6C-B3D7-1FFEBDCE0DA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56.520496255216955</c:v>
                </c:pt>
                <c:pt idx="1">
                  <c:v>56.563144486230733</c:v>
                </c:pt>
                <c:pt idx="2">
                  <c:v>56.956442940856647</c:v>
                </c:pt>
                <c:pt idx="3">
                  <c:v>56.868939971674479</c:v>
                </c:pt>
                <c:pt idx="4">
                  <c:v>57.160963244613427</c:v>
                </c:pt>
                <c:pt idx="5">
                  <c:v>56.532241830503928</c:v>
                </c:pt>
              </c:numCache>
            </c:numRef>
          </c:val>
          <c:extLst>
            <c:ext xmlns:c16="http://schemas.microsoft.com/office/drawing/2014/chart" uri="{C3380CC4-5D6E-409C-BE32-E72D297353CC}">
              <c16:uniqueId val="{00000001-69A6-4F6C-B3D7-1FFEBDCE0DA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8.67</c:v>
                </c:pt>
                <c:pt idx="1">
                  <c:v>8.51</c:v>
                </c:pt>
                <c:pt idx="2">
                  <c:v>7.88</c:v>
                </c:pt>
                <c:pt idx="3">
                  <c:v>7.7399999999999993</c:v>
                </c:pt>
                <c:pt idx="4">
                  <c:v>7.9200000000000008</c:v>
                </c:pt>
                <c:pt idx="5">
                  <c:v>8.3099999999999987</c:v>
                </c:pt>
                <c:pt idx="6">
                  <c:v>8.14</c:v>
                </c:pt>
                <c:pt idx="7">
                  <c:v>8.15</c:v>
                </c:pt>
                <c:pt idx="8">
                  <c:v>8.1</c:v>
                </c:pt>
                <c:pt idx="9">
                  <c:v>8.0500000000000007</c:v>
                </c:pt>
                <c:pt idx="10">
                  <c:v>7.99</c:v>
                </c:pt>
                <c:pt idx="11">
                  <c:v>7.9399999999999995</c:v>
                </c:pt>
                <c:pt idx="12">
                  <c:v>7.89</c:v>
                </c:pt>
                <c:pt idx="13">
                  <c:v>7.8299999999999992</c:v>
                </c:pt>
                <c:pt idx="14">
                  <c:v>7.7700000000000005</c:v>
                </c:pt>
                <c:pt idx="15">
                  <c:v>7.7</c:v>
                </c:pt>
              </c:numCache>
            </c:numRef>
          </c:val>
          <c:extLst>
            <c:ext xmlns:c16="http://schemas.microsoft.com/office/drawing/2014/chart" uri="{C3380CC4-5D6E-409C-BE32-E72D297353CC}">
              <c16:uniqueId val="{00000000-00E8-4839-8751-87134C4DFF31}"/>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34.130000000000003</c:v>
                </c:pt>
                <c:pt idx="1">
                  <c:v>34.14</c:v>
                </c:pt>
                <c:pt idx="2">
                  <c:v>33.53</c:v>
                </c:pt>
                <c:pt idx="3">
                  <c:v>33.5</c:v>
                </c:pt>
                <c:pt idx="4">
                  <c:v>33.67</c:v>
                </c:pt>
                <c:pt idx="5">
                  <c:v>33.879999999999995</c:v>
                </c:pt>
                <c:pt idx="6">
                  <c:v>33.94</c:v>
                </c:pt>
                <c:pt idx="7">
                  <c:v>33.800000000000004</c:v>
                </c:pt>
                <c:pt idx="8">
                  <c:v>33.770000000000003</c:v>
                </c:pt>
                <c:pt idx="9">
                  <c:v>33.729999999999997</c:v>
                </c:pt>
                <c:pt idx="10">
                  <c:v>33.700000000000003</c:v>
                </c:pt>
                <c:pt idx="11">
                  <c:v>33.67</c:v>
                </c:pt>
                <c:pt idx="12">
                  <c:v>33.629999999999995</c:v>
                </c:pt>
                <c:pt idx="13">
                  <c:v>33.6</c:v>
                </c:pt>
                <c:pt idx="14">
                  <c:v>33.57</c:v>
                </c:pt>
                <c:pt idx="15">
                  <c:v>33.550000000000004</c:v>
                </c:pt>
              </c:numCache>
            </c:numRef>
          </c:val>
          <c:extLst>
            <c:ext xmlns:c16="http://schemas.microsoft.com/office/drawing/2014/chart" uri="{C3380CC4-5D6E-409C-BE32-E72D297353CC}">
              <c16:uniqueId val="{00000001-00E8-4839-8751-87134C4DFF31}"/>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57.199999999999996</c:v>
                </c:pt>
                <c:pt idx="1">
                  <c:v>57.35</c:v>
                </c:pt>
                <c:pt idx="2">
                  <c:v>58.589999999999996</c:v>
                </c:pt>
                <c:pt idx="3">
                  <c:v>58.76</c:v>
                </c:pt>
                <c:pt idx="4">
                  <c:v>58.41</c:v>
                </c:pt>
                <c:pt idx="5">
                  <c:v>57.809999999999995</c:v>
                </c:pt>
                <c:pt idx="6">
                  <c:v>57.92</c:v>
                </c:pt>
                <c:pt idx="7">
                  <c:v>58.050000000000004</c:v>
                </c:pt>
                <c:pt idx="8">
                  <c:v>58.13</c:v>
                </c:pt>
                <c:pt idx="9">
                  <c:v>58.220000000000006</c:v>
                </c:pt>
                <c:pt idx="10">
                  <c:v>58.309999999999995</c:v>
                </c:pt>
                <c:pt idx="11">
                  <c:v>58.39</c:v>
                </c:pt>
                <c:pt idx="12">
                  <c:v>58.48</c:v>
                </c:pt>
                <c:pt idx="13">
                  <c:v>58.57</c:v>
                </c:pt>
                <c:pt idx="14">
                  <c:v>58.660000000000004</c:v>
                </c:pt>
                <c:pt idx="15">
                  <c:v>58.75</c:v>
                </c:pt>
              </c:numCache>
            </c:numRef>
          </c:val>
          <c:extLst>
            <c:ext xmlns:c16="http://schemas.microsoft.com/office/drawing/2014/chart" uri="{C3380CC4-5D6E-409C-BE32-E72D297353CC}">
              <c16:uniqueId val="{00000002-00E8-4839-8751-87134C4DFF3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97E-4315-B700-876D9F6EF4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97E-4315-B700-876D9F6EF4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97E-4315-B700-876D9F6EF4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97E-4315-B700-876D9F6EF4D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97E-4315-B700-876D9F6EF4D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A97E-4315-B700-876D9F6EF4D8}"/>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A97E-4315-B700-876D9F6EF4D8}"/>
                </c:ext>
              </c:extLst>
            </c:dLbl>
            <c:dLbl>
              <c:idx val="2"/>
              <c:layout>
                <c:manualLayout>
                  <c:x val="0.1952049799084849"/>
                  <c:y val="5.9405074365704288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A97E-4315-B700-876D9F6EF4D8}"/>
                </c:ext>
              </c:extLst>
            </c:dLbl>
            <c:dLbl>
              <c:idx val="3"/>
              <c:layout>
                <c:manualLayout>
                  <c:x val="0.1240842682275335"/>
                  <c:y val="0.1689236618487376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A97E-4315-B700-876D9F6EF4D8}"/>
                </c:ext>
              </c:extLst>
            </c:dLbl>
            <c:dLbl>
              <c:idx val="4"/>
              <c:layout>
                <c:manualLayout>
                  <c:x val="-0.22895454439876431"/>
                  <c:y val="-6.915885249232499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A97E-4315-B700-876D9F6EF4D8}"/>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Kukdo Chemical </c:v>
                </c:pt>
                <c:pt idx="2">
                  <c:v>Nan Ya Plastics Co Ltd</c:v>
                </c:pt>
                <c:pt idx="3">
                  <c:v>Huntsman Corporation</c:v>
                </c:pt>
                <c:pt idx="4">
                  <c:v>Others</c:v>
                </c:pt>
              </c:strCache>
            </c:strRef>
          </c:cat>
          <c:val>
            <c:numRef>
              <c:f>Sheet1!$B$2:$B$6</c:f>
              <c:numCache>
                <c:formatCode>0.00%</c:formatCode>
                <c:ptCount val="5"/>
                <c:pt idx="0">
                  <c:v>0.1484</c:v>
                </c:pt>
                <c:pt idx="1">
                  <c:v>8.6499999999999994E-2</c:v>
                </c:pt>
                <c:pt idx="2">
                  <c:v>7.3200000000000001E-2</c:v>
                </c:pt>
                <c:pt idx="3">
                  <c:v>2.0199999999999999E-2</c:v>
                </c:pt>
                <c:pt idx="4">
                  <c:v>0.67169999999999996</c:v>
                </c:pt>
              </c:numCache>
            </c:numRef>
          </c:val>
          <c:extLst>
            <c:ext xmlns:c16="http://schemas.microsoft.com/office/drawing/2014/chart" uri="{C3380CC4-5D6E-409C-BE32-E72D297353CC}">
              <c16:uniqueId val="{0000000A-A97E-4315-B700-876D9F6EF4D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AA8-42A7-A83E-0265EE059417}"/>
              </c:ext>
            </c:extLst>
          </c:dPt>
          <c:dPt>
            <c:idx val="5"/>
            <c:invertIfNegative val="0"/>
            <c:bubble3D val="0"/>
            <c:extLst>
              <c:ext xmlns:c16="http://schemas.microsoft.com/office/drawing/2014/chart" uri="{C3380CC4-5D6E-409C-BE32-E72D297353CC}">
                <c16:uniqueId val="{00000001-5AA8-42A7-A83E-0265EE059417}"/>
              </c:ext>
            </c:extLst>
          </c:dPt>
          <c:dPt>
            <c:idx val="6"/>
            <c:invertIfNegative val="0"/>
            <c:bubble3D val="0"/>
            <c:extLst>
              <c:ext xmlns:c16="http://schemas.microsoft.com/office/drawing/2014/chart" uri="{C3380CC4-5D6E-409C-BE32-E72D297353CC}">
                <c16:uniqueId val="{00000002-5AA8-42A7-A83E-0265EE059417}"/>
              </c:ext>
            </c:extLst>
          </c:dPt>
          <c:dPt>
            <c:idx val="7"/>
            <c:invertIfNegative val="0"/>
            <c:bubble3D val="0"/>
            <c:extLst>
              <c:ext xmlns:c16="http://schemas.microsoft.com/office/drawing/2014/chart" uri="{C3380CC4-5D6E-409C-BE32-E72D297353CC}">
                <c16:uniqueId val="{00000003-5AA8-42A7-A83E-0265EE059417}"/>
              </c:ext>
            </c:extLst>
          </c:dPt>
          <c:dPt>
            <c:idx val="8"/>
            <c:invertIfNegative val="0"/>
            <c:bubble3D val="0"/>
            <c:extLst>
              <c:ext xmlns:c16="http://schemas.microsoft.com/office/drawing/2014/chart" uri="{C3380CC4-5D6E-409C-BE32-E72D297353CC}">
                <c16:uniqueId val="{00000004-5AA8-42A7-A83E-0265EE059417}"/>
              </c:ext>
            </c:extLst>
          </c:dPt>
          <c:dPt>
            <c:idx val="9"/>
            <c:invertIfNegative val="0"/>
            <c:bubble3D val="0"/>
            <c:extLst>
              <c:ext xmlns:c16="http://schemas.microsoft.com/office/drawing/2014/chart" uri="{C3380CC4-5D6E-409C-BE32-E72D297353CC}">
                <c16:uniqueId val="{00000005-5AA8-42A7-A83E-0265EE059417}"/>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220</c:v>
                </c:pt>
                <c:pt idx="1">
                  <c:v>220</c:v>
                </c:pt>
                <c:pt idx="2">
                  <c:v>220</c:v>
                </c:pt>
                <c:pt idx="3">
                  <c:v>220</c:v>
                </c:pt>
                <c:pt idx="4">
                  <c:v>220</c:v>
                </c:pt>
                <c:pt idx="5">
                  <c:v>220</c:v>
                </c:pt>
                <c:pt idx="6">
                  <c:v>220</c:v>
                </c:pt>
                <c:pt idx="7">
                  <c:v>220</c:v>
                </c:pt>
                <c:pt idx="8">
                  <c:v>220</c:v>
                </c:pt>
                <c:pt idx="9">
                  <c:v>220</c:v>
                </c:pt>
                <c:pt idx="10">
                  <c:v>220</c:v>
                </c:pt>
                <c:pt idx="11">
                  <c:v>220</c:v>
                </c:pt>
                <c:pt idx="12">
                  <c:v>220</c:v>
                </c:pt>
                <c:pt idx="13">
                  <c:v>220</c:v>
                </c:pt>
                <c:pt idx="14">
                  <c:v>220</c:v>
                </c:pt>
                <c:pt idx="15">
                  <c:v>220</c:v>
                </c:pt>
              </c:numCache>
            </c:numRef>
          </c:val>
          <c:extLst>
            <c:ext xmlns:c16="http://schemas.microsoft.com/office/drawing/2014/chart" uri="{C3380CC4-5D6E-409C-BE32-E72D297353CC}">
              <c16:uniqueId val="{00000006-5AA8-42A7-A83E-0265EE05941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166.57</c:v>
                </c:pt>
                <c:pt idx="1">
                  <c:v>175.45</c:v>
                </c:pt>
                <c:pt idx="2">
                  <c:v>172.05</c:v>
                </c:pt>
                <c:pt idx="3">
                  <c:v>169.8</c:v>
                </c:pt>
                <c:pt idx="4">
                  <c:v>159.19999999999999</c:v>
                </c:pt>
                <c:pt idx="5">
                  <c:v>171.35</c:v>
                </c:pt>
                <c:pt idx="6">
                  <c:v>173.82</c:v>
                </c:pt>
                <c:pt idx="7">
                  <c:v>178</c:v>
                </c:pt>
                <c:pt idx="8">
                  <c:v>178</c:v>
                </c:pt>
                <c:pt idx="9">
                  <c:v>183.6</c:v>
                </c:pt>
                <c:pt idx="10">
                  <c:v>183.6</c:v>
                </c:pt>
                <c:pt idx="11">
                  <c:v>186</c:v>
                </c:pt>
                <c:pt idx="12">
                  <c:v>188</c:v>
                </c:pt>
                <c:pt idx="13">
                  <c:v>194</c:v>
                </c:pt>
                <c:pt idx="14">
                  <c:v>197</c:v>
                </c:pt>
                <c:pt idx="15">
                  <c:v>200.6</c:v>
                </c:pt>
              </c:numCache>
            </c:numRef>
          </c:val>
          <c:extLst>
            <c:ext xmlns:c16="http://schemas.microsoft.com/office/drawing/2014/chart" uri="{C3380CC4-5D6E-409C-BE32-E72D297353CC}">
              <c16:uniqueId val="{00000007-5AA8-42A7-A83E-0265EE05941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30411242697485397"/>
          <c:w val="1"/>
          <c:h val="0.40282615252730503"/>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extLst>
              <c:ext xmlns:c16="http://schemas.microsoft.com/office/drawing/2014/chart" uri="{C3380CC4-5D6E-409C-BE32-E72D297353CC}">
                <c16:uniqueId val="{00000001-CF45-475B-B9FE-D8B22C5B4B3B}"/>
              </c:ext>
            </c:extLst>
          </c:dPt>
          <c:dPt>
            <c:idx val="7"/>
            <c:invertIfNegative val="0"/>
            <c:bubble3D val="0"/>
            <c:extLst>
              <c:ext xmlns:c16="http://schemas.microsoft.com/office/drawing/2014/chart" uri="{C3380CC4-5D6E-409C-BE32-E72D297353CC}">
                <c16:uniqueId val="{00000003-CF45-475B-B9FE-D8B22C5B4B3B}"/>
              </c:ext>
            </c:extLst>
          </c:dPt>
          <c:dPt>
            <c:idx val="8"/>
            <c:invertIfNegative val="0"/>
            <c:bubble3D val="0"/>
            <c:extLst>
              <c:ext xmlns:c16="http://schemas.microsoft.com/office/drawing/2014/chart" uri="{C3380CC4-5D6E-409C-BE32-E72D297353CC}">
                <c16:uniqueId val="{00000005-CF45-475B-B9FE-D8B22C5B4B3B}"/>
              </c:ext>
            </c:extLst>
          </c:dPt>
          <c:dPt>
            <c:idx val="9"/>
            <c:invertIfNegative val="0"/>
            <c:bubble3D val="0"/>
            <c:extLst>
              <c:ext xmlns:c16="http://schemas.microsoft.com/office/drawing/2014/chart" uri="{C3380CC4-5D6E-409C-BE32-E72D297353CC}">
                <c16:uniqueId val="{00000007-CF45-475B-B9FE-D8B22C5B4B3B}"/>
              </c:ext>
            </c:extLst>
          </c:dPt>
          <c:dPt>
            <c:idx val="10"/>
            <c:invertIfNegative val="0"/>
            <c:bubble3D val="0"/>
            <c:extLst>
              <c:ext xmlns:c16="http://schemas.microsoft.com/office/drawing/2014/chart" uri="{C3380CC4-5D6E-409C-BE32-E72D297353CC}">
                <c16:uniqueId val="{00000009-CF45-475B-B9FE-D8B22C5B4B3B}"/>
              </c:ext>
            </c:extLst>
          </c:dPt>
          <c:dPt>
            <c:idx val="11"/>
            <c:invertIfNegative val="0"/>
            <c:bubble3D val="0"/>
            <c:extLst>
              <c:ext xmlns:c16="http://schemas.microsoft.com/office/drawing/2014/chart" uri="{C3380CC4-5D6E-409C-BE32-E72D297353CC}">
                <c16:uniqueId val="{0000000B-CF45-475B-B9FE-D8B22C5B4B3B}"/>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F45-475B-B9FE-D8B22C5B4B3B}"/>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F45-475B-B9FE-D8B22C5B4B3B}"/>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273.86156</c:v>
                </c:pt>
                <c:pt idx="1">
                  <c:v>284.41692</c:v>
                </c:pt>
                <c:pt idx="2">
                  <c:v>291.71991999999995</c:v>
                </c:pt>
                <c:pt idx="3">
                  <c:v>277.32599999999996</c:v>
                </c:pt>
                <c:pt idx="4">
                  <c:v>290.37599999999998</c:v>
                </c:pt>
                <c:pt idx="5">
                  <c:v>270.99603999999999</c:v>
                </c:pt>
                <c:pt idx="6">
                  <c:v>289.20697388799999</c:v>
                </c:pt>
                <c:pt idx="7">
                  <c:v>306.32802674216958</c:v>
                </c:pt>
                <c:pt idx="8">
                  <c:v>322.01202171136867</c:v>
                </c:pt>
                <c:pt idx="9">
                  <c:v>337.46859875351436</c:v>
                </c:pt>
                <c:pt idx="10">
                  <c:v>352.48595139804576</c:v>
                </c:pt>
                <c:pt idx="11">
                  <c:v>366.58538945396759</c:v>
                </c:pt>
                <c:pt idx="12">
                  <c:v>381.65204896052569</c:v>
                </c:pt>
                <c:pt idx="13">
                  <c:v>396.07849641123357</c:v>
                </c:pt>
                <c:pt idx="14">
                  <c:v>410.33732228203797</c:v>
                </c:pt>
                <c:pt idx="15">
                  <c:v>425.31463454533235</c:v>
                </c:pt>
              </c:numCache>
            </c:numRef>
          </c:val>
          <c:extLst>
            <c:ext xmlns:c16="http://schemas.microsoft.com/office/drawing/2014/chart" uri="{C3380CC4-5D6E-409C-BE32-E72D297353CC}">
              <c16:uniqueId val="{0000000E-CF45-475B-B9FE-D8B22C5B4B3B}"/>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0.75714545454545457</c:v>
                </c:pt>
                <c:pt idx="1">
                  <c:v>0.7975181818181819</c:v>
                </c:pt>
                <c:pt idx="2">
                  <c:v>0.78206363636363629</c:v>
                </c:pt>
                <c:pt idx="3">
                  <c:v>0.77181818181818174</c:v>
                </c:pt>
                <c:pt idx="4">
                  <c:v>0.72363636363636374</c:v>
                </c:pt>
                <c:pt idx="5">
                  <c:v>0.77885454545454547</c:v>
                </c:pt>
                <c:pt idx="6">
                  <c:v>0.79007272727272726</c:v>
                </c:pt>
                <c:pt idx="7">
                  <c:v>0.80909090909090908</c:v>
                </c:pt>
                <c:pt idx="8">
                  <c:v>0.80909090909090908</c:v>
                </c:pt>
                <c:pt idx="9">
                  <c:v>0.8345454545454547</c:v>
                </c:pt>
                <c:pt idx="10">
                  <c:v>0.8345454545454547</c:v>
                </c:pt>
                <c:pt idx="11">
                  <c:v>0.84545454545454546</c:v>
                </c:pt>
                <c:pt idx="12">
                  <c:v>0.8545454545454545</c:v>
                </c:pt>
                <c:pt idx="13">
                  <c:v>0.88181818181818183</c:v>
                </c:pt>
                <c:pt idx="14">
                  <c:v>0.8954545454545455</c:v>
                </c:pt>
                <c:pt idx="15">
                  <c:v>0.91181818181818175</c:v>
                </c:pt>
              </c:numCache>
            </c:numRef>
          </c:val>
          <c:extLst>
            <c:ext xmlns:c16="http://schemas.microsoft.com/office/drawing/2014/chart" uri="{C3380CC4-5D6E-409C-BE32-E72D297353CC}">
              <c16:uniqueId val="{00000000-AACF-46D0-B1C1-D43EB272CCC6}"/>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4.5999999999999996</c:v>
                </c:pt>
                <c:pt idx="1">
                  <c:v>4.05</c:v>
                </c:pt>
                <c:pt idx="2">
                  <c:v>3.83</c:v>
                </c:pt>
                <c:pt idx="3">
                  <c:v>4.09</c:v>
                </c:pt>
                <c:pt idx="4">
                  <c:v>4.07</c:v>
                </c:pt>
                <c:pt idx="5">
                  <c:v>4.97</c:v>
                </c:pt>
                <c:pt idx="6">
                  <c:v>4.8099999999999996</c:v>
                </c:pt>
                <c:pt idx="7">
                  <c:v>4.5999999999999996</c:v>
                </c:pt>
                <c:pt idx="8">
                  <c:v>4.3999999999999995</c:v>
                </c:pt>
                <c:pt idx="9">
                  <c:v>4.45</c:v>
                </c:pt>
                <c:pt idx="10">
                  <c:v>4.22</c:v>
                </c:pt>
                <c:pt idx="11">
                  <c:v>4.09</c:v>
                </c:pt>
                <c:pt idx="12">
                  <c:v>4.0199999999999996</c:v>
                </c:pt>
                <c:pt idx="13">
                  <c:v>3.9</c:v>
                </c:pt>
                <c:pt idx="14">
                  <c:v>3.8</c:v>
                </c:pt>
                <c:pt idx="15">
                  <c:v>3.71</c:v>
                </c:pt>
              </c:numCache>
            </c:numRef>
          </c:val>
          <c:extLst>
            <c:ext xmlns:c16="http://schemas.microsoft.com/office/drawing/2014/chart" uri="{C3380CC4-5D6E-409C-BE32-E72D297353CC}">
              <c16:uniqueId val="{00000000-73E8-4442-B80D-3B1511CA6B6A}"/>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6.38</c:v>
                </c:pt>
                <c:pt idx="1">
                  <c:v>6.34</c:v>
                </c:pt>
                <c:pt idx="2">
                  <c:v>6.3100000000000005</c:v>
                </c:pt>
                <c:pt idx="3">
                  <c:v>6.3299999999999992</c:v>
                </c:pt>
                <c:pt idx="4">
                  <c:v>6.34</c:v>
                </c:pt>
                <c:pt idx="5">
                  <c:v>6.41</c:v>
                </c:pt>
                <c:pt idx="6">
                  <c:v>6.41</c:v>
                </c:pt>
                <c:pt idx="7">
                  <c:v>6.43</c:v>
                </c:pt>
                <c:pt idx="8">
                  <c:v>6.45</c:v>
                </c:pt>
                <c:pt idx="9">
                  <c:v>6.4600000000000009</c:v>
                </c:pt>
                <c:pt idx="10">
                  <c:v>6.49</c:v>
                </c:pt>
                <c:pt idx="11">
                  <c:v>6.5</c:v>
                </c:pt>
                <c:pt idx="12">
                  <c:v>6.49</c:v>
                </c:pt>
                <c:pt idx="13">
                  <c:v>6.52</c:v>
                </c:pt>
                <c:pt idx="14">
                  <c:v>6.54</c:v>
                </c:pt>
                <c:pt idx="15">
                  <c:v>6.5500000000000007</c:v>
                </c:pt>
              </c:numCache>
            </c:numRef>
          </c:val>
          <c:extLst>
            <c:ext xmlns:c16="http://schemas.microsoft.com/office/drawing/2014/chart" uri="{C3380CC4-5D6E-409C-BE32-E72D297353CC}">
              <c16:uniqueId val="{00000001-73E8-4442-B80D-3B1511CA6B6A}"/>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9.4700000000000006</c:v>
                </c:pt>
                <c:pt idx="1">
                  <c:v>9.5</c:v>
                </c:pt>
                <c:pt idx="2">
                  <c:v>9.5200000000000014</c:v>
                </c:pt>
                <c:pt idx="3">
                  <c:v>9.49</c:v>
                </c:pt>
                <c:pt idx="4">
                  <c:v>9.56</c:v>
                </c:pt>
                <c:pt idx="5">
                  <c:v>9.49</c:v>
                </c:pt>
                <c:pt idx="6">
                  <c:v>9.5200000000000014</c:v>
                </c:pt>
                <c:pt idx="7">
                  <c:v>9.5299999999999994</c:v>
                </c:pt>
                <c:pt idx="8">
                  <c:v>9.5500000000000007</c:v>
                </c:pt>
                <c:pt idx="9">
                  <c:v>9.58</c:v>
                </c:pt>
                <c:pt idx="10">
                  <c:v>9.5699999999999985</c:v>
                </c:pt>
                <c:pt idx="11">
                  <c:v>9.58</c:v>
                </c:pt>
                <c:pt idx="12">
                  <c:v>9.6</c:v>
                </c:pt>
                <c:pt idx="13">
                  <c:v>9.6199999999999992</c:v>
                </c:pt>
                <c:pt idx="14">
                  <c:v>9.65</c:v>
                </c:pt>
                <c:pt idx="15">
                  <c:v>9.68</c:v>
                </c:pt>
              </c:numCache>
            </c:numRef>
          </c:val>
          <c:extLst>
            <c:ext xmlns:c16="http://schemas.microsoft.com/office/drawing/2014/chart" uri="{C3380CC4-5D6E-409C-BE32-E72D297353CC}">
              <c16:uniqueId val="{00000002-73E8-4442-B80D-3B1511CA6B6A}"/>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12.75</c:v>
                </c:pt>
                <c:pt idx="1">
                  <c:v>12.86</c:v>
                </c:pt>
                <c:pt idx="2">
                  <c:v>12.989999999999998</c:v>
                </c:pt>
                <c:pt idx="3">
                  <c:v>12.97</c:v>
                </c:pt>
                <c:pt idx="4">
                  <c:v>12.959999999999999</c:v>
                </c:pt>
                <c:pt idx="5">
                  <c:v>12.64</c:v>
                </c:pt>
                <c:pt idx="6">
                  <c:v>12.65</c:v>
                </c:pt>
                <c:pt idx="7">
                  <c:v>12.65</c:v>
                </c:pt>
                <c:pt idx="8">
                  <c:v>12.65</c:v>
                </c:pt>
                <c:pt idx="9">
                  <c:v>12.64</c:v>
                </c:pt>
                <c:pt idx="10">
                  <c:v>12.65</c:v>
                </c:pt>
                <c:pt idx="11">
                  <c:v>12.659999999999998</c:v>
                </c:pt>
                <c:pt idx="12">
                  <c:v>12.68</c:v>
                </c:pt>
                <c:pt idx="13">
                  <c:v>12.690000000000001</c:v>
                </c:pt>
                <c:pt idx="14">
                  <c:v>12.709999999999999</c:v>
                </c:pt>
                <c:pt idx="15">
                  <c:v>12.72</c:v>
                </c:pt>
              </c:numCache>
            </c:numRef>
          </c:val>
          <c:extLst>
            <c:ext xmlns:c16="http://schemas.microsoft.com/office/drawing/2014/chart" uri="{C3380CC4-5D6E-409C-BE32-E72D297353CC}">
              <c16:uniqueId val="{00000003-73E8-4442-B80D-3B1511CA6B6A}"/>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26.640000000000004</c:v>
                </c:pt>
                <c:pt idx="1">
                  <c:v>26.700000000000003</c:v>
                </c:pt>
                <c:pt idx="2">
                  <c:v>26.8</c:v>
                </c:pt>
                <c:pt idx="3">
                  <c:v>26.77</c:v>
                </c:pt>
                <c:pt idx="4">
                  <c:v>26.75</c:v>
                </c:pt>
                <c:pt idx="5">
                  <c:v>26.619999999999997</c:v>
                </c:pt>
                <c:pt idx="6">
                  <c:v>26.650000000000002</c:v>
                </c:pt>
                <c:pt idx="7">
                  <c:v>26.669999999999998</c:v>
                </c:pt>
                <c:pt idx="8">
                  <c:v>26.71</c:v>
                </c:pt>
                <c:pt idx="9">
                  <c:v>26.729999999999997</c:v>
                </c:pt>
                <c:pt idx="10">
                  <c:v>26.729999999999997</c:v>
                </c:pt>
                <c:pt idx="11">
                  <c:v>26.729999999999997</c:v>
                </c:pt>
                <c:pt idx="12">
                  <c:v>26.75</c:v>
                </c:pt>
                <c:pt idx="13">
                  <c:v>26.729999999999997</c:v>
                </c:pt>
                <c:pt idx="14">
                  <c:v>26.75</c:v>
                </c:pt>
                <c:pt idx="15">
                  <c:v>26.75</c:v>
                </c:pt>
              </c:numCache>
            </c:numRef>
          </c:val>
          <c:extLst>
            <c:ext xmlns:c16="http://schemas.microsoft.com/office/drawing/2014/chart" uri="{C3380CC4-5D6E-409C-BE32-E72D297353CC}">
              <c16:uniqueId val="{00000004-73E8-4442-B80D-3B1511CA6B6A}"/>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40.160000000000004</c:v>
                </c:pt>
                <c:pt idx="1">
                  <c:v>40.550000000000004</c:v>
                </c:pt>
                <c:pt idx="2">
                  <c:v>40.550000000000004</c:v>
                </c:pt>
                <c:pt idx="3">
                  <c:v>40.35</c:v>
                </c:pt>
                <c:pt idx="4">
                  <c:v>40.32</c:v>
                </c:pt>
                <c:pt idx="5">
                  <c:v>39.869999999999997</c:v>
                </c:pt>
                <c:pt idx="6">
                  <c:v>39.96</c:v>
                </c:pt>
                <c:pt idx="7">
                  <c:v>40.119999999999997</c:v>
                </c:pt>
                <c:pt idx="8">
                  <c:v>40.239999999999995</c:v>
                </c:pt>
                <c:pt idx="9">
                  <c:v>40.14</c:v>
                </c:pt>
                <c:pt idx="10">
                  <c:v>40.339999999999996</c:v>
                </c:pt>
                <c:pt idx="11">
                  <c:v>40.44</c:v>
                </c:pt>
                <c:pt idx="12">
                  <c:v>40.46</c:v>
                </c:pt>
                <c:pt idx="13">
                  <c:v>40.54</c:v>
                </c:pt>
                <c:pt idx="14">
                  <c:v>40.550000000000004</c:v>
                </c:pt>
                <c:pt idx="15">
                  <c:v>40.589999999999996</c:v>
                </c:pt>
              </c:numCache>
            </c:numRef>
          </c:val>
          <c:extLst>
            <c:ext xmlns:c16="http://schemas.microsoft.com/office/drawing/2014/chart" uri="{C3380CC4-5D6E-409C-BE32-E72D297353CC}">
              <c16:uniqueId val="{00000005-73E8-4442-B80D-3B1511CA6B6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7.3799999999999972</c:v>
                </c:pt>
                <c:pt idx="1">
                  <c:v>7.7239999999999975</c:v>
                </c:pt>
                <c:pt idx="2">
                  <c:v>8.0679999999999978</c:v>
                </c:pt>
                <c:pt idx="3">
                  <c:v>8.4119999999999973</c:v>
                </c:pt>
                <c:pt idx="4">
                  <c:v>8.7560000000000073</c:v>
                </c:pt>
                <c:pt idx="5">
                  <c:v>9.1000000000000192</c:v>
                </c:pt>
                <c:pt idx="6">
                  <c:v>9.1489999999999956</c:v>
                </c:pt>
                <c:pt idx="7">
                  <c:v>9.1980000000000057</c:v>
                </c:pt>
                <c:pt idx="8">
                  <c:v>9.2469999999999946</c:v>
                </c:pt>
                <c:pt idx="9">
                  <c:v>9.2960000000000154</c:v>
                </c:pt>
                <c:pt idx="10">
                  <c:v>9.3450000000000024</c:v>
                </c:pt>
                <c:pt idx="11">
                  <c:v>9.3940000000000019</c:v>
                </c:pt>
                <c:pt idx="12">
                  <c:v>9.4430000000000121</c:v>
                </c:pt>
                <c:pt idx="13">
                  <c:v>9.4920000000000115</c:v>
                </c:pt>
                <c:pt idx="14">
                  <c:v>9.541000000000011</c:v>
                </c:pt>
                <c:pt idx="15">
                  <c:v>9.5899999999999981</c:v>
                </c:pt>
              </c:numCache>
            </c:numRef>
          </c:val>
          <c:extLst>
            <c:ext xmlns:c16="http://schemas.microsoft.com/office/drawing/2014/chart" uri="{C3380CC4-5D6E-409C-BE32-E72D297353CC}">
              <c16:uniqueId val="{00000000-A611-4F7C-BBE5-316833560E41}"/>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2.82</c:v>
                </c:pt>
                <c:pt idx="1">
                  <c:v>2.7659999999999996</c:v>
                </c:pt>
                <c:pt idx="2">
                  <c:v>2.7119999999999997</c:v>
                </c:pt>
                <c:pt idx="3">
                  <c:v>2.6579999999999999</c:v>
                </c:pt>
                <c:pt idx="4">
                  <c:v>2.6039999999999996</c:v>
                </c:pt>
                <c:pt idx="5">
                  <c:v>2.5499999999999998</c:v>
                </c:pt>
                <c:pt idx="6">
                  <c:v>2.6</c:v>
                </c:pt>
                <c:pt idx="7">
                  <c:v>2.6499999999999995</c:v>
                </c:pt>
                <c:pt idx="8">
                  <c:v>2.6999999999999997</c:v>
                </c:pt>
                <c:pt idx="9">
                  <c:v>2.7499999999999996</c:v>
                </c:pt>
                <c:pt idx="10">
                  <c:v>2.8</c:v>
                </c:pt>
                <c:pt idx="11">
                  <c:v>2.8499999999999996</c:v>
                </c:pt>
                <c:pt idx="12">
                  <c:v>2.9</c:v>
                </c:pt>
                <c:pt idx="13">
                  <c:v>2.9499999999999997</c:v>
                </c:pt>
                <c:pt idx="14">
                  <c:v>3</c:v>
                </c:pt>
                <c:pt idx="15">
                  <c:v>3.0499999999999994</c:v>
                </c:pt>
              </c:numCache>
            </c:numRef>
          </c:val>
          <c:extLst>
            <c:ext xmlns:c16="http://schemas.microsoft.com/office/drawing/2014/chart" uri="{C3380CC4-5D6E-409C-BE32-E72D297353CC}">
              <c16:uniqueId val="{00000001-A611-4F7C-BBE5-316833560E41}"/>
            </c:ext>
          </c:extLst>
        </c:ser>
        <c:ser>
          <c:idx val="3"/>
          <c:order val="2"/>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2.94</c:v>
                </c:pt>
                <c:pt idx="1">
                  <c:v>2.9619999999999997</c:v>
                </c:pt>
                <c:pt idx="2">
                  <c:v>2.984</c:v>
                </c:pt>
                <c:pt idx="3">
                  <c:v>3.0059999999999998</c:v>
                </c:pt>
                <c:pt idx="4">
                  <c:v>3.0279999999999996</c:v>
                </c:pt>
                <c:pt idx="5">
                  <c:v>3.05</c:v>
                </c:pt>
                <c:pt idx="6">
                  <c:v>3.117</c:v>
                </c:pt>
                <c:pt idx="7">
                  <c:v>3.1840000000000002</c:v>
                </c:pt>
                <c:pt idx="8">
                  <c:v>3.2509999999999999</c:v>
                </c:pt>
                <c:pt idx="9">
                  <c:v>3.3179999999999996</c:v>
                </c:pt>
                <c:pt idx="10">
                  <c:v>3.3849999999999998</c:v>
                </c:pt>
                <c:pt idx="11">
                  <c:v>3.4519999999999995</c:v>
                </c:pt>
                <c:pt idx="12">
                  <c:v>3.5190000000000001</c:v>
                </c:pt>
                <c:pt idx="13">
                  <c:v>3.5859999999999994</c:v>
                </c:pt>
                <c:pt idx="14">
                  <c:v>3.6529999999999991</c:v>
                </c:pt>
                <c:pt idx="15">
                  <c:v>3.7199999999999998</c:v>
                </c:pt>
              </c:numCache>
            </c:numRef>
          </c:val>
          <c:extLst>
            <c:ext xmlns:c16="http://schemas.microsoft.com/office/drawing/2014/chart" uri="{C3380CC4-5D6E-409C-BE32-E72D297353CC}">
              <c16:uniqueId val="{00000002-A611-4F7C-BBE5-316833560E41}"/>
            </c:ext>
          </c:extLst>
        </c:ser>
        <c:ser>
          <c:idx val="0"/>
          <c:order val="3"/>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3.71</c:v>
                </c:pt>
                <c:pt idx="1">
                  <c:v>3.798</c:v>
                </c:pt>
                <c:pt idx="2">
                  <c:v>3.8860000000000006</c:v>
                </c:pt>
                <c:pt idx="3">
                  <c:v>3.9740000000000006</c:v>
                </c:pt>
                <c:pt idx="4">
                  <c:v>4.0620000000000003</c:v>
                </c:pt>
                <c:pt idx="5">
                  <c:v>4.1500000000000004</c:v>
                </c:pt>
                <c:pt idx="6">
                  <c:v>4.2170000000000005</c:v>
                </c:pt>
                <c:pt idx="7">
                  <c:v>4.2840000000000007</c:v>
                </c:pt>
                <c:pt idx="8">
                  <c:v>4.3510000000000009</c:v>
                </c:pt>
                <c:pt idx="9">
                  <c:v>4.4180000000000001</c:v>
                </c:pt>
                <c:pt idx="10">
                  <c:v>4.4850000000000003</c:v>
                </c:pt>
                <c:pt idx="11">
                  <c:v>4.5520000000000005</c:v>
                </c:pt>
                <c:pt idx="12">
                  <c:v>4.6189999999999998</c:v>
                </c:pt>
                <c:pt idx="13">
                  <c:v>4.6859999999999999</c:v>
                </c:pt>
                <c:pt idx="14">
                  <c:v>4.7530000000000001</c:v>
                </c:pt>
                <c:pt idx="15">
                  <c:v>4.82</c:v>
                </c:pt>
              </c:numCache>
            </c:numRef>
          </c:val>
          <c:extLst>
            <c:ext xmlns:c16="http://schemas.microsoft.com/office/drawing/2014/chart" uri="{C3380CC4-5D6E-409C-BE32-E72D297353CC}">
              <c16:uniqueId val="{00000003-A611-4F7C-BBE5-316833560E41}"/>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83.15</c:v>
                </c:pt>
                <c:pt idx="1">
                  <c:v>82.75</c:v>
                </c:pt>
                <c:pt idx="2">
                  <c:v>82.35</c:v>
                </c:pt>
                <c:pt idx="3">
                  <c:v>81.95</c:v>
                </c:pt>
                <c:pt idx="4">
                  <c:v>81.55</c:v>
                </c:pt>
                <c:pt idx="5">
                  <c:v>81.149999999999991</c:v>
                </c:pt>
                <c:pt idx="6">
                  <c:v>80.917000000000002</c:v>
                </c:pt>
                <c:pt idx="7">
                  <c:v>80.683999999999997</c:v>
                </c:pt>
                <c:pt idx="8">
                  <c:v>80.450999999999993</c:v>
                </c:pt>
                <c:pt idx="9">
                  <c:v>80.217999999999989</c:v>
                </c:pt>
                <c:pt idx="10">
                  <c:v>79.984999999999999</c:v>
                </c:pt>
                <c:pt idx="11">
                  <c:v>79.751999999999995</c:v>
                </c:pt>
                <c:pt idx="12">
                  <c:v>79.518999999999991</c:v>
                </c:pt>
                <c:pt idx="13">
                  <c:v>79.285999999999987</c:v>
                </c:pt>
                <c:pt idx="14">
                  <c:v>79.052999999999997</c:v>
                </c:pt>
                <c:pt idx="15">
                  <c:v>78.820000000000007</c:v>
                </c:pt>
              </c:numCache>
            </c:numRef>
          </c:val>
          <c:extLst>
            <c:ext xmlns:c16="http://schemas.microsoft.com/office/drawing/2014/chart" uri="{C3380CC4-5D6E-409C-BE32-E72D297353CC}">
              <c16:uniqueId val="{00000004-A611-4F7C-BBE5-316833560E4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305575558677354"/>
          <c:y val="0.25376344086021507"/>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52.697062552831788</c:v>
                </c:pt>
                <c:pt idx="1">
                  <c:v>52.45191948846815</c:v>
                </c:pt>
                <c:pt idx="2">
                  <c:v>52.096963019075829</c:v>
                </c:pt>
                <c:pt idx="3">
                  <c:v>52.287066246056789</c:v>
                </c:pt>
                <c:pt idx="4">
                  <c:v>52.834516393838427</c:v>
                </c:pt>
                <c:pt idx="5">
                  <c:v>52.90808803451479</c:v>
                </c:pt>
              </c:numCache>
            </c:numRef>
          </c:val>
          <c:extLst>
            <c:ext xmlns:c16="http://schemas.microsoft.com/office/drawing/2014/chart" uri="{C3380CC4-5D6E-409C-BE32-E72D297353CC}">
              <c16:uniqueId val="{00000000-DC09-42B5-94E4-766EFD136A4F}"/>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47.302937447168212</c:v>
                </c:pt>
                <c:pt idx="1">
                  <c:v>47.548080511531857</c:v>
                </c:pt>
                <c:pt idx="2">
                  <c:v>47.903036980924178</c:v>
                </c:pt>
                <c:pt idx="3">
                  <c:v>47.712933753943219</c:v>
                </c:pt>
                <c:pt idx="4">
                  <c:v>47.165483606161565</c:v>
                </c:pt>
                <c:pt idx="5">
                  <c:v>47.091911965485217</c:v>
                </c:pt>
              </c:numCache>
            </c:numRef>
          </c:val>
          <c:extLst>
            <c:ext xmlns:c16="http://schemas.microsoft.com/office/drawing/2014/chart" uri="{C3380CC4-5D6E-409C-BE32-E72D297353CC}">
              <c16:uniqueId val="{00000001-DC09-42B5-94E4-766EFD136A4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49793297771733"/>
          <c:y val="0"/>
          <c:w val="0.79939629460648565"/>
          <c:h val="0.65852586244640188"/>
        </c:manualLayout>
      </c:layout>
      <c:barChart>
        <c:barDir val="col"/>
        <c:grouping val="stacked"/>
        <c:varyColors val="0"/>
        <c:ser>
          <c:idx val="3"/>
          <c:order val="0"/>
          <c:tx>
            <c:strRef>
              <c:f>Sheet1!$F$1</c:f>
              <c:strCache>
                <c:ptCount val="1"/>
                <c:pt idx="0">
                  <c:v>Others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8.996840243648192</c:v>
                </c:pt>
                <c:pt idx="1">
                  <c:v>9.0313241581818957</c:v>
                </c:pt>
                <c:pt idx="2">
                  <c:v>9.1409509308449746</c:v>
                </c:pt>
                <c:pt idx="3">
                  <c:v>9.2298744028496156</c:v>
                </c:pt>
                <c:pt idx="4">
                  <c:v>9.0544030019751052</c:v>
                </c:pt>
                <c:pt idx="5">
                  <c:v>9.0357382776448265</c:v>
                </c:pt>
                <c:pt idx="6">
                  <c:v>9.1183573422487285</c:v>
                </c:pt>
                <c:pt idx="7">
                  <c:v>9.0002879255332644</c:v>
                </c:pt>
                <c:pt idx="8">
                  <c:v>9.274381837449539</c:v>
                </c:pt>
                <c:pt idx="9">
                  <c:v>9.0804285295779135</c:v>
                </c:pt>
                <c:pt idx="10">
                  <c:v>9.0482330831019731</c:v>
                </c:pt>
                <c:pt idx="11">
                  <c:v>9.1210341448704604</c:v>
                </c:pt>
                <c:pt idx="12">
                  <c:v>9.2123932712947756</c:v>
                </c:pt>
                <c:pt idx="13">
                  <c:v>9.1574561507206411</c:v>
                </c:pt>
                <c:pt idx="14">
                  <c:v>9.1474400500920936</c:v>
                </c:pt>
                <c:pt idx="15">
                  <c:v>9.1554505435316784</c:v>
                </c:pt>
              </c:numCache>
            </c:numRef>
          </c:val>
          <c:extLst>
            <c:ext xmlns:c16="http://schemas.microsoft.com/office/drawing/2014/chart" uri="{C3380CC4-5D6E-409C-BE32-E72D297353CC}">
              <c16:uniqueId val="{00000000-E685-4A2A-8C58-C3B34BA64C34}"/>
            </c:ext>
          </c:extLst>
        </c:ser>
        <c:ser>
          <c:idx val="2"/>
          <c:order val="1"/>
          <c:tx>
            <c:strRef>
              <c:f>Sheet1!$E$1</c:f>
              <c:strCache>
                <c:ptCount val="1"/>
                <c:pt idx="0">
                  <c:v>Cycloaliphatic Epoxy Based Resin</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2.0365123919446857</c:v>
                </c:pt>
                <c:pt idx="1">
                  <c:v>1.9861015456286997</c:v>
                </c:pt>
                <c:pt idx="2">
                  <c:v>1.9593841452652458</c:v>
                </c:pt>
                <c:pt idx="3">
                  <c:v>1.9033846807764125</c:v>
                </c:pt>
                <c:pt idx="4">
                  <c:v>1.897327231355165</c:v>
                </c:pt>
                <c:pt idx="5">
                  <c:v>1.8150956772091789</c:v>
                </c:pt>
                <c:pt idx="6">
                  <c:v>1.8466855746477318</c:v>
                </c:pt>
                <c:pt idx="7">
                  <c:v>1.844393299953986</c:v>
                </c:pt>
                <c:pt idx="8">
                  <c:v>1.8598495047438757</c:v>
                </c:pt>
                <c:pt idx="9">
                  <c:v>1.8961677422956984</c:v>
                </c:pt>
                <c:pt idx="10">
                  <c:v>1.8741745576890945</c:v>
                </c:pt>
                <c:pt idx="11">
                  <c:v>1.9256652179656146</c:v>
                </c:pt>
                <c:pt idx="12">
                  <c:v>1.9929293798091516</c:v>
                </c:pt>
                <c:pt idx="13">
                  <c:v>1.9709737982718503</c:v>
                </c:pt>
                <c:pt idx="14">
                  <c:v>2.0481667718155667</c:v>
                </c:pt>
                <c:pt idx="15">
                  <c:v>2.1099233057522349</c:v>
                </c:pt>
              </c:numCache>
            </c:numRef>
          </c:val>
          <c:extLst>
            <c:ext xmlns:c16="http://schemas.microsoft.com/office/drawing/2014/chart" uri="{C3380CC4-5D6E-409C-BE32-E72D297353CC}">
              <c16:uniqueId val="{00000001-E685-4A2A-8C58-C3B34BA64C34}"/>
            </c:ext>
          </c:extLst>
        </c:ser>
        <c:ser>
          <c:idx val="1"/>
          <c:order val="2"/>
          <c:tx>
            <c:strRef>
              <c:f>Sheet1!$D$1</c:f>
              <c:strCache>
                <c:ptCount val="1"/>
                <c:pt idx="0">
                  <c:v>Epoxy Phenol Novolac Based Resin</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2.3260737162224658</c:v>
                </c:pt>
                <c:pt idx="1">
                  <c:v>2.3764778221176011</c:v>
                </c:pt>
                <c:pt idx="2">
                  <c:v>2.3108152399224866</c:v>
                </c:pt>
                <c:pt idx="3">
                  <c:v>2.4537087882800948</c:v>
                </c:pt>
                <c:pt idx="4">
                  <c:v>2.435861752426113</c:v>
                </c:pt>
                <c:pt idx="5">
                  <c:v>2.4872279678933467</c:v>
                </c:pt>
                <c:pt idx="6">
                  <c:v>2.5335459854157723</c:v>
                </c:pt>
                <c:pt idx="7">
                  <c:v>2.532370120264388</c:v>
                </c:pt>
                <c:pt idx="8">
                  <c:v>2.6147750693831409</c:v>
                </c:pt>
                <c:pt idx="9">
                  <c:v>2.6519489651433696</c:v>
                </c:pt>
                <c:pt idx="10">
                  <c:v>2.6750950120477697</c:v>
                </c:pt>
                <c:pt idx="11">
                  <c:v>2.6769302469709979</c:v>
                </c:pt>
                <c:pt idx="12">
                  <c:v>2.7602626029906525</c:v>
                </c:pt>
                <c:pt idx="13">
                  <c:v>2.8040317479408952</c:v>
                </c:pt>
                <c:pt idx="14">
                  <c:v>2.8531748248795337</c:v>
                </c:pt>
                <c:pt idx="15">
                  <c:v>2.8962814914622279</c:v>
                </c:pt>
              </c:numCache>
            </c:numRef>
          </c:val>
          <c:extLst>
            <c:ext xmlns:c16="http://schemas.microsoft.com/office/drawing/2014/chart" uri="{C3380CC4-5D6E-409C-BE32-E72D297353CC}">
              <c16:uniqueId val="{00000002-E685-4A2A-8C58-C3B34BA64C34}"/>
            </c:ext>
          </c:extLst>
        </c:ser>
        <c:ser>
          <c:idx val="0"/>
          <c:order val="3"/>
          <c:tx>
            <c:strRef>
              <c:f>Sheet1!$C$1</c:f>
              <c:strCache>
                <c:ptCount val="1"/>
                <c:pt idx="0">
                  <c:v>Bisphenol F Based Resin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3.4416073514182557</c:v>
                </c:pt>
                <c:pt idx="1">
                  <c:v>3.5600174098001403</c:v>
                </c:pt>
                <c:pt idx="2">
                  <c:v>3.6865039020719701</c:v>
                </c:pt>
                <c:pt idx="3">
                  <c:v>3.6991563524146542</c:v>
                </c:pt>
                <c:pt idx="4">
                  <c:v>3.9823375037218915</c:v>
                </c:pt>
                <c:pt idx="5">
                  <c:v>4.2091467492603076</c:v>
                </c:pt>
                <c:pt idx="6">
                  <c:v>4.2873347005532896</c:v>
                </c:pt>
                <c:pt idx="7">
                  <c:v>4.3895152093831271</c:v>
                </c:pt>
                <c:pt idx="8">
                  <c:v>4.2723306759842377</c:v>
                </c:pt>
                <c:pt idx="9">
                  <c:v>4.6231128425758348</c:v>
                </c:pt>
                <c:pt idx="10">
                  <c:v>4.9296874727898032</c:v>
                </c:pt>
                <c:pt idx="11">
                  <c:v>5.1079825217545345</c:v>
                </c:pt>
                <c:pt idx="12">
                  <c:v>4.910124315715108</c:v>
                </c:pt>
                <c:pt idx="13">
                  <c:v>5.4226455027846665</c:v>
                </c:pt>
                <c:pt idx="14">
                  <c:v>5.5452392422675976</c:v>
                </c:pt>
                <c:pt idx="15">
                  <c:v>5.7220210611304338</c:v>
                </c:pt>
              </c:numCache>
            </c:numRef>
          </c:val>
          <c:extLst>
            <c:ext xmlns:c16="http://schemas.microsoft.com/office/drawing/2014/chart" uri="{C3380CC4-5D6E-409C-BE32-E72D297353CC}">
              <c16:uniqueId val="{00000003-E685-4A2A-8C58-C3B34BA64C34}"/>
            </c:ext>
          </c:extLst>
        </c:ser>
        <c:ser>
          <c:idx val="6"/>
          <c:order val="4"/>
          <c:tx>
            <c:strRef>
              <c:f>Sheet1!$B$1</c:f>
              <c:strCache>
                <c:ptCount val="1"/>
                <c:pt idx="0">
                  <c:v>Bisphenol A Based Resin</c:v>
                </c:pt>
              </c:strCache>
            </c:strRef>
          </c:tx>
          <c:spPr>
            <a:solidFill>
              <a:schemeClr val="accent1">
                <a:lumMod val="60000"/>
              </a:schemeClr>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83.1989662967664</c:v>
                </c:pt>
                <c:pt idx="1">
                  <c:v>83.046079064271666</c:v>
                </c:pt>
                <c:pt idx="2">
                  <c:v>82.90234578189532</c:v>
                </c:pt>
                <c:pt idx="3">
                  <c:v>82.713875775679227</c:v>
                </c:pt>
                <c:pt idx="4">
                  <c:v>82.630070510521733</c:v>
                </c:pt>
                <c:pt idx="5">
                  <c:v>82.45279132799233</c:v>
                </c:pt>
                <c:pt idx="6">
                  <c:v>82.214076397134477</c:v>
                </c:pt>
                <c:pt idx="7">
                  <c:v>82.233433444865227</c:v>
                </c:pt>
                <c:pt idx="8">
                  <c:v>81.978662912439205</c:v>
                </c:pt>
                <c:pt idx="9">
                  <c:v>81.748341920407199</c:v>
                </c:pt>
                <c:pt idx="10">
                  <c:v>81.47280987437135</c:v>
                </c:pt>
                <c:pt idx="11">
                  <c:v>81.168387868438401</c:v>
                </c:pt>
                <c:pt idx="12">
                  <c:v>81.124290430190314</c:v>
                </c:pt>
                <c:pt idx="13">
                  <c:v>80.644892800281937</c:v>
                </c:pt>
                <c:pt idx="14">
                  <c:v>80.405979110945196</c:v>
                </c:pt>
                <c:pt idx="15">
                  <c:v>80.116323598123429</c:v>
                </c:pt>
              </c:numCache>
            </c:numRef>
          </c:val>
          <c:extLst>
            <c:ext xmlns:c16="http://schemas.microsoft.com/office/drawing/2014/chart" uri="{C3380CC4-5D6E-409C-BE32-E72D297353CC}">
              <c16:uniqueId val="{00000004-E685-4A2A-8C58-C3B34BA64C3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1"/>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5.16</c:v>
                </c:pt>
                <c:pt idx="1">
                  <c:v>4.8899999999999997</c:v>
                </c:pt>
                <c:pt idx="2">
                  <c:v>4.97</c:v>
                </c:pt>
                <c:pt idx="3">
                  <c:v>4.96</c:v>
                </c:pt>
                <c:pt idx="4">
                  <c:v>4.97</c:v>
                </c:pt>
                <c:pt idx="5">
                  <c:v>5.2</c:v>
                </c:pt>
                <c:pt idx="6">
                  <c:v>4.87</c:v>
                </c:pt>
                <c:pt idx="7">
                  <c:v>4.74</c:v>
                </c:pt>
                <c:pt idx="8">
                  <c:v>4.78</c:v>
                </c:pt>
                <c:pt idx="9">
                  <c:v>5.16</c:v>
                </c:pt>
                <c:pt idx="10">
                  <c:v>5.04</c:v>
                </c:pt>
                <c:pt idx="11">
                  <c:v>4.92</c:v>
                </c:pt>
                <c:pt idx="12">
                  <c:v>4.8</c:v>
                </c:pt>
                <c:pt idx="13">
                  <c:v>4.67</c:v>
                </c:pt>
                <c:pt idx="14">
                  <c:v>4.55</c:v>
                </c:pt>
                <c:pt idx="15">
                  <c:v>4.4799999999999995</c:v>
                </c:pt>
              </c:numCache>
            </c:numRef>
          </c:val>
          <c:extLst>
            <c:ext xmlns:c16="http://schemas.microsoft.com/office/drawing/2014/chart" uri="{C3380CC4-5D6E-409C-BE32-E72D297353CC}">
              <c16:uniqueId val="{00000000-B086-46B2-AB0B-D24E57C03C9F}"/>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39.5</c:v>
                </c:pt>
                <c:pt idx="1">
                  <c:v>39.770000000000003</c:v>
                </c:pt>
                <c:pt idx="2">
                  <c:v>39.839999999999996</c:v>
                </c:pt>
                <c:pt idx="3">
                  <c:v>39.69</c:v>
                </c:pt>
                <c:pt idx="4">
                  <c:v>39.290000000000006</c:v>
                </c:pt>
                <c:pt idx="5">
                  <c:v>38.68</c:v>
                </c:pt>
                <c:pt idx="6">
                  <c:v>38.93</c:v>
                </c:pt>
                <c:pt idx="7">
                  <c:v>38.92</c:v>
                </c:pt>
                <c:pt idx="8">
                  <c:v>38.76</c:v>
                </c:pt>
                <c:pt idx="9">
                  <c:v>38.269999999999996</c:v>
                </c:pt>
                <c:pt idx="10">
                  <c:v>38.279999999999994</c:v>
                </c:pt>
                <c:pt idx="11">
                  <c:v>38.29</c:v>
                </c:pt>
                <c:pt idx="12">
                  <c:v>38.299999999999997</c:v>
                </c:pt>
                <c:pt idx="13">
                  <c:v>38.31</c:v>
                </c:pt>
                <c:pt idx="14">
                  <c:v>38.32</c:v>
                </c:pt>
                <c:pt idx="15">
                  <c:v>38.26</c:v>
                </c:pt>
              </c:numCache>
            </c:numRef>
          </c:val>
          <c:extLst>
            <c:ext xmlns:c16="http://schemas.microsoft.com/office/drawing/2014/chart" uri="{C3380CC4-5D6E-409C-BE32-E72D297353CC}">
              <c16:uniqueId val="{00000001-B086-46B2-AB0B-D24E57C03C9F}"/>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55.34</c:v>
                </c:pt>
                <c:pt idx="1">
                  <c:v>55.34</c:v>
                </c:pt>
                <c:pt idx="2">
                  <c:v>55.19</c:v>
                </c:pt>
                <c:pt idx="3">
                  <c:v>55.35</c:v>
                </c:pt>
                <c:pt idx="4">
                  <c:v>55.74</c:v>
                </c:pt>
                <c:pt idx="5">
                  <c:v>56.120000000000005</c:v>
                </c:pt>
                <c:pt idx="6">
                  <c:v>56.2</c:v>
                </c:pt>
                <c:pt idx="7">
                  <c:v>56.34</c:v>
                </c:pt>
                <c:pt idx="8">
                  <c:v>56.46</c:v>
                </c:pt>
                <c:pt idx="9">
                  <c:v>56.57</c:v>
                </c:pt>
                <c:pt idx="10">
                  <c:v>56.68</c:v>
                </c:pt>
                <c:pt idx="11">
                  <c:v>56.79</c:v>
                </c:pt>
                <c:pt idx="12">
                  <c:v>56.899999999999991</c:v>
                </c:pt>
                <c:pt idx="13">
                  <c:v>57.02</c:v>
                </c:pt>
                <c:pt idx="14">
                  <c:v>57.13</c:v>
                </c:pt>
                <c:pt idx="15">
                  <c:v>57.26</c:v>
                </c:pt>
              </c:numCache>
            </c:numRef>
          </c:val>
          <c:extLst>
            <c:ext xmlns:c16="http://schemas.microsoft.com/office/drawing/2014/chart" uri="{C3380CC4-5D6E-409C-BE32-E72D297353CC}">
              <c16:uniqueId val="{00000002-B086-46B2-AB0B-D24E57C03C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6E6-48C9-8B52-478D7BF626F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6E6-48C9-8B52-478D7BF626F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6E6-48C9-8B52-478D7BF626F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6E6-48C9-8B52-478D7BF626F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6E6-48C9-8B52-478D7BF626FF}"/>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6E6-48C9-8B52-478D7BF626FF}"/>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6E6-48C9-8B52-478D7BF626FF}"/>
                </c:ext>
              </c:extLst>
            </c:dLbl>
            <c:dLbl>
              <c:idx val="2"/>
              <c:layout>
                <c:manualLayout>
                  <c:x val="0.21683723162923205"/>
                  <c:y val="1.4340598729505752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6E6-48C9-8B52-478D7BF626FF}"/>
                </c:ext>
              </c:extLst>
            </c:dLbl>
            <c:dLbl>
              <c:idx val="3"/>
              <c:layout>
                <c:manualLayout>
                  <c:x val="0.17718161336027702"/>
                  <c:y val="8.408802160599490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6E6-48C9-8B52-478D7BF626FF}"/>
                </c:ext>
              </c:extLst>
            </c:dLbl>
            <c:dLbl>
              <c:idx val="4"/>
              <c:layout>
                <c:manualLayout>
                  <c:x val="-0.1522583792070239"/>
                  <c:y val="-5.345695918444977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C6E6-48C9-8B52-478D7BF626FF}"/>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NAMA Chemicals</c:v>
                </c:pt>
                <c:pt idx="1">
                  <c:v>Izel Kimya</c:v>
                </c:pt>
                <c:pt idx="2">
                  <c:v>Olin Corporation</c:v>
                </c:pt>
                <c:pt idx="3">
                  <c:v>Hexion Inc.</c:v>
                </c:pt>
                <c:pt idx="4">
                  <c:v>Others</c:v>
                </c:pt>
              </c:strCache>
            </c:strRef>
          </c:cat>
          <c:val>
            <c:numRef>
              <c:f>Sheet1!$B$2:$B$6</c:f>
              <c:numCache>
                <c:formatCode>0.00%</c:formatCode>
                <c:ptCount val="5"/>
                <c:pt idx="0">
                  <c:v>0.3004</c:v>
                </c:pt>
                <c:pt idx="1">
                  <c:v>9.5100000000000004E-2</c:v>
                </c:pt>
                <c:pt idx="2">
                  <c:v>9.1499999999999998E-2</c:v>
                </c:pt>
                <c:pt idx="3">
                  <c:v>8.3299999999999999E-2</c:v>
                </c:pt>
                <c:pt idx="4">
                  <c:v>0.42969999999999997</c:v>
                </c:pt>
              </c:numCache>
            </c:numRef>
          </c:val>
          <c:extLst>
            <c:ext xmlns:c16="http://schemas.microsoft.com/office/drawing/2014/chart" uri="{C3380CC4-5D6E-409C-BE32-E72D297353CC}">
              <c16:uniqueId val="{0000000A-C6E6-48C9-8B52-478D7BF626FF}"/>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84</c:v>
                </c:pt>
                <c:pt idx="1">
                  <c:v>84</c:v>
                </c:pt>
                <c:pt idx="2">
                  <c:v>106</c:v>
                </c:pt>
                <c:pt idx="3">
                  <c:v>136</c:v>
                </c:pt>
                <c:pt idx="4">
                  <c:v>176</c:v>
                </c:pt>
                <c:pt idx="5">
                  <c:v>176</c:v>
                </c:pt>
                <c:pt idx="6">
                  <c:v>176</c:v>
                </c:pt>
                <c:pt idx="7">
                  <c:v>176</c:v>
                </c:pt>
                <c:pt idx="8">
                  <c:v>211</c:v>
                </c:pt>
                <c:pt idx="9">
                  <c:v>235</c:v>
                </c:pt>
                <c:pt idx="10">
                  <c:v>235</c:v>
                </c:pt>
                <c:pt idx="11">
                  <c:v>235</c:v>
                </c:pt>
                <c:pt idx="12">
                  <c:v>235</c:v>
                </c:pt>
                <c:pt idx="13">
                  <c:v>235</c:v>
                </c:pt>
                <c:pt idx="14">
                  <c:v>235</c:v>
                </c:pt>
                <c:pt idx="15">
                  <c:v>235</c:v>
                </c:pt>
              </c:numCache>
            </c:numRef>
          </c:val>
          <c:extLst>
            <c:ext xmlns:c16="http://schemas.microsoft.com/office/drawing/2014/chart" uri="{C3380CC4-5D6E-409C-BE32-E72D297353CC}">
              <c16:uniqueId val="{00000000-0DFB-48F3-A934-FAC0E853B58F}"/>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55.66</c:v>
                </c:pt>
                <c:pt idx="1">
                  <c:v>68.567999999999998</c:v>
                </c:pt>
                <c:pt idx="2">
                  <c:v>89.139999999999986</c:v>
                </c:pt>
                <c:pt idx="3">
                  <c:v>89.7</c:v>
                </c:pt>
                <c:pt idx="4">
                  <c:v>101.58</c:v>
                </c:pt>
                <c:pt idx="5">
                  <c:v>93.86</c:v>
                </c:pt>
                <c:pt idx="6">
                  <c:v>119.80000000000001</c:v>
                </c:pt>
                <c:pt idx="7">
                  <c:v>141.1</c:v>
                </c:pt>
                <c:pt idx="8">
                  <c:v>163.1</c:v>
                </c:pt>
                <c:pt idx="9">
                  <c:v>190</c:v>
                </c:pt>
                <c:pt idx="10">
                  <c:v>193.5</c:v>
                </c:pt>
                <c:pt idx="11">
                  <c:v>198</c:v>
                </c:pt>
                <c:pt idx="12">
                  <c:v>200.5</c:v>
                </c:pt>
                <c:pt idx="13">
                  <c:v>205</c:v>
                </c:pt>
                <c:pt idx="14">
                  <c:v>206.25</c:v>
                </c:pt>
                <c:pt idx="15">
                  <c:v>206.25</c:v>
                </c:pt>
              </c:numCache>
            </c:numRef>
          </c:val>
          <c:extLst>
            <c:ext xmlns:c16="http://schemas.microsoft.com/office/drawing/2014/chart" uri="{C3380CC4-5D6E-409C-BE32-E72D297353CC}">
              <c16:uniqueId val="{00000001-0DFB-48F3-A934-FAC0E853B58F}"/>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General"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extLst>
              <c:ext xmlns:c16="http://schemas.microsoft.com/office/drawing/2014/chart" uri="{C3380CC4-5D6E-409C-BE32-E72D297353CC}">
                <c16:uniqueId val="{00000001-3FAD-410A-8EA4-C5DA3FAB83CD}"/>
              </c:ext>
            </c:extLst>
          </c:dPt>
          <c:dPt>
            <c:idx val="7"/>
            <c:invertIfNegative val="0"/>
            <c:bubble3D val="0"/>
            <c:extLst>
              <c:ext xmlns:c16="http://schemas.microsoft.com/office/drawing/2014/chart" uri="{C3380CC4-5D6E-409C-BE32-E72D297353CC}">
                <c16:uniqueId val="{00000003-3FAD-410A-8EA4-C5DA3FAB83CD}"/>
              </c:ext>
            </c:extLst>
          </c:dPt>
          <c:dPt>
            <c:idx val="8"/>
            <c:invertIfNegative val="0"/>
            <c:bubble3D val="0"/>
            <c:extLst>
              <c:ext xmlns:c16="http://schemas.microsoft.com/office/drawing/2014/chart" uri="{C3380CC4-5D6E-409C-BE32-E72D297353CC}">
                <c16:uniqueId val="{00000005-3FAD-410A-8EA4-C5DA3FAB83CD}"/>
              </c:ext>
            </c:extLst>
          </c:dPt>
          <c:dPt>
            <c:idx val="9"/>
            <c:invertIfNegative val="0"/>
            <c:bubble3D val="0"/>
            <c:extLst>
              <c:ext xmlns:c16="http://schemas.microsoft.com/office/drawing/2014/chart" uri="{C3380CC4-5D6E-409C-BE32-E72D297353CC}">
                <c16:uniqueId val="{00000007-3FAD-410A-8EA4-C5DA3FAB83CD}"/>
              </c:ext>
            </c:extLst>
          </c:dPt>
          <c:dPt>
            <c:idx val="14"/>
            <c:invertIfNegative val="0"/>
            <c:bubble3D val="0"/>
            <c:extLst>
              <c:ext xmlns:c16="http://schemas.microsoft.com/office/drawing/2014/chart" uri="{C3380CC4-5D6E-409C-BE32-E72D297353CC}">
                <c16:uniqueId val="{00000009-3FAD-410A-8EA4-C5DA3FAB83CD}"/>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FAD-410A-8EA4-C5DA3FAB83CD}"/>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FAD-410A-8EA4-C5DA3FAB83CD}"/>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FAD-410A-8EA4-C5DA3FAB83CD}"/>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65.429999999999993</c:v>
                </c:pt>
                <c:pt idx="1">
                  <c:v>71.787999999999997</c:v>
                </c:pt>
                <c:pt idx="2">
                  <c:v>79.649999999999991</c:v>
                </c:pt>
                <c:pt idx="3">
                  <c:v>89.47</c:v>
                </c:pt>
                <c:pt idx="4">
                  <c:v>103.02</c:v>
                </c:pt>
                <c:pt idx="5">
                  <c:v>88.83</c:v>
                </c:pt>
                <c:pt idx="6">
                  <c:v>98.112735000000001</c:v>
                </c:pt>
                <c:pt idx="7">
                  <c:v>107.53155756</c:v>
                </c:pt>
                <c:pt idx="8">
                  <c:v>117.69328974941999</c:v>
                </c:pt>
                <c:pt idx="9">
                  <c:v>128.53284173534158</c:v>
                </c:pt>
                <c:pt idx="10">
                  <c:v>139.84373180805164</c:v>
                </c:pt>
                <c:pt idx="11">
                  <c:v>152.03810522171375</c:v>
                </c:pt>
                <c:pt idx="12">
                  <c:v>164.87012130242638</c:v>
                </c:pt>
                <c:pt idx="13">
                  <c:v>178.40595826135558</c:v>
                </c:pt>
                <c:pt idx="14">
                  <c:v>192.78547849722085</c:v>
                </c:pt>
                <c:pt idx="15">
                  <c:v>207.72</c:v>
                </c:pt>
              </c:numCache>
            </c:numRef>
          </c:val>
          <c:extLst>
            <c:ext xmlns:c16="http://schemas.microsoft.com/office/drawing/2014/chart" uri="{C3380CC4-5D6E-409C-BE32-E72D297353CC}">
              <c16:uniqueId val="{0000000D-3FAD-410A-8EA4-C5DA3FAB83CD}"/>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0.82</c:v>
                </c:pt>
                <c:pt idx="1">
                  <c:v>0.84</c:v>
                </c:pt>
                <c:pt idx="2">
                  <c:v>0.66</c:v>
                </c:pt>
                <c:pt idx="3">
                  <c:v>0.57999999999999996</c:v>
                </c:pt>
                <c:pt idx="4">
                  <c:v>0.53</c:v>
                </c:pt>
                <c:pt idx="5">
                  <c:v>0.68</c:v>
                </c:pt>
                <c:pt idx="6">
                  <c:v>0.8</c:v>
                </c:pt>
                <c:pt idx="7">
                  <c:v>0.77</c:v>
                </c:pt>
                <c:pt idx="8">
                  <c:v>0.81</c:v>
                </c:pt>
                <c:pt idx="9">
                  <c:v>0.82</c:v>
                </c:pt>
                <c:pt idx="10">
                  <c:v>0.84</c:v>
                </c:pt>
                <c:pt idx="11">
                  <c:v>0.85</c:v>
                </c:pt>
                <c:pt idx="12">
                  <c:v>0.87</c:v>
                </c:pt>
                <c:pt idx="13">
                  <c:v>0.88</c:v>
                </c:pt>
                <c:pt idx="14">
                  <c:v>0.88</c:v>
                </c:pt>
                <c:pt idx="15">
                  <c:v>0.88</c:v>
                </c:pt>
              </c:numCache>
            </c:numRef>
          </c:val>
          <c:extLst>
            <c:ext xmlns:c16="http://schemas.microsoft.com/office/drawing/2014/chart" uri="{C3380CC4-5D6E-409C-BE32-E72D297353CC}">
              <c16:uniqueId val="{00000000-974D-45C3-B0A5-8F71248A3C60}"/>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Sheet1!$G$1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4.4499999999999984</c:v>
                </c:pt>
                <c:pt idx="1">
                  <c:v>4.5999999999999925</c:v>
                </c:pt>
                <c:pt idx="2">
                  <c:v>4.390000000000005</c:v>
                </c:pt>
                <c:pt idx="3">
                  <c:v>4.2399999999999878</c:v>
                </c:pt>
                <c:pt idx="4">
                  <c:v>4.3499999999999979</c:v>
                </c:pt>
                <c:pt idx="5">
                  <c:v>3.4000000000000141</c:v>
                </c:pt>
                <c:pt idx="6">
                  <c:v>3.9999999999999925</c:v>
                </c:pt>
                <c:pt idx="7">
                  <c:v>3.8099999999999912</c:v>
                </c:pt>
                <c:pt idx="8">
                  <c:v>3.8599999999999968</c:v>
                </c:pt>
                <c:pt idx="9">
                  <c:v>3.7600000000000078</c:v>
                </c:pt>
                <c:pt idx="10">
                  <c:v>3.5999999999999921</c:v>
                </c:pt>
                <c:pt idx="11">
                  <c:v>3.4799999999999942</c:v>
                </c:pt>
                <c:pt idx="12">
                  <c:v>3.4300000000000108</c:v>
                </c:pt>
                <c:pt idx="13">
                  <c:v>3.4299999999999886</c:v>
                </c:pt>
                <c:pt idx="14">
                  <c:v>3.3599999999999963</c:v>
                </c:pt>
                <c:pt idx="15">
                  <c:v>3.6000000000000085</c:v>
                </c:pt>
              </c:numCache>
            </c:numRef>
          </c:val>
          <c:extLst>
            <c:ext xmlns:c16="http://schemas.microsoft.com/office/drawing/2014/chart" uri="{C3380CC4-5D6E-409C-BE32-E72D297353CC}">
              <c16:uniqueId val="{00000005-25CB-482D-913F-874FE273928E}"/>
            </c:ext>
          </c:extLst>
        </c:ser>
        <c:ser>
          <c:idx val="3"/>
          <c:order val="1"/>
          <c:tx>
            <c:strRef>
              <c:f>Sheet1!$F$1</c:f>
              <c:strCache>
                <c:ptCount val="1"/>
                <c:pt idx="0">
                  <c:v>Adhesives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6.16</c:v>
                </c:pt>
                <c:pt idx="1">
                  <c:v>6.11</c:v>
                </c:pt>
                <c:pt idx="2">
                  <c:v>6.18</c:v>
                </c:pt>
                <c:pt idx="3">
                  <c:v>6.23</c:v>
                </c:pt>
                <c:pt idx="4">
                  <c:v>6.2600000000000007</c:v>
                </c:pt>
                <c:pt idx="5">
                  <c:v>6.2799999999999994</c:v>
                </c:pt>
                <c:pt idx="6">
                  <c:v>6.3100000000000005</c:v>
                </c:pt>
                <c:pt idx="7">
                  <c:v>6.34</c:v>
                </c:pt>
                <c:pt idx="8">
                  <c:v>6.370000000000001</c:v>
                </c:pt>
                <c:pt idx="9">
                  <c:v>6.4</c:v>
                </c:pt>
                <c:pt idx="10">
                  <c:v>6.43</c:v>
                </c:pt>
                <c:pt idx="11">
                  <c:v>6.45</c:v>
                </c:pt>
                <c:pt idx="12">
                  <c:v>6.4799999999999995</c:v>
                </c:pt>
                <c:pt idx="13">
                  <c:v>6.5100000000000007</c:v>
                </c:pt>
                <c:pt idx="14">
                  <c:v>6.54</c:v>
                </c:pt>
                <c:pt idx="15">
                  <c:v>6.5</c:v>
                </c:pt>
              </c:numCache>
            </c:numRef>
          </c:val>
          <c:extLst>
            <c:ext xmlns:c16="http://schemas.microsoft.com/office/drawing/2014/chart" uri="{C3380CC4-5D6E-409C-BE32-E72D297353CC}">
              <c16:uniqueId val="{00000004-25CB-482D-913F-874FE273928E}"/>
            </c:ext>
          </c:extLst>
        </c:ser>
        <c:ser>
          <c:idx val="2"/>
          <c:order val="2"/>
          <c:tx>
            <c:strRef>
              <c:f>Sheet1!$E$1</c:f>
              <c:strCache>
                <c:ptCount val="1"/>
                <c:pt idx="0">
                  <c:v>Composite Materials </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8.3699999999999992</c:v>
                </c:pt>
                <c:pt idx="1">
                  <c:v>8.32</c:v>
                </c:pt>
                <c:pt idx="2">
                  <c:v>8.39</c:v>
                </c:pt>
                <c:pt idx="3">
                  <c:v>8.44</c:v>
                </c:pt>
                <c:pt idx="4">
                  <c:v>8.4699999999999989</c:v>
                </c:pt>
                <c:pt idx="5">
                  <c:v>8.49</c:v>
                </c:pt>
                <c:pt idx="6">
                  <c:v>8.52</c:v>
                </c:pt>
                <c:pt idx="7">
                  <c:v>8.5500000000000007</c:v>
                </c:pt>
                <c:pt idx="8">
                  <c:v>8.58</c:v>
                </c:pt>
                <c:pt idx="9">
                  <c:v>8.61</c:v>
                </c:pt>
                <c:pt idx="10">
                  <c:v>8.64</c:v>
                </c:pt>
                <c:pt idx="11">
                  <c:v>8.66</c:v>
                </c:pt>
                <c:pt idx="12">
                  <c:v>8.6900000000000013</c:v>
                </c:pt>
                <c:pt idx="13">
                  <c:v>8.7200000000000006</c:v>
                </c:pt>
                <c:pt idx="14">
                  <c:v>8.75</c:v>
                </c:pt>
                <c:pt idx="15">
                  <c:v>8.8000000000000007</c:v>
                </c:pt>
              </c:numCache>
            </c:numRef>
          </c:val>
          <c:extLst>
            <c:ext xmlns:c16="http://schemas.microsoft.com/office/drawing/2014/chart" uri="{C3380CC4-5D6E-409C-BE32-E72D297353CC}">
              <c16:uniqueId val="{00000003-25CB-482D-913F-874FE273928E}"/>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11.28</c:v>
                </c:pt>
                <c:pt idx="1">
                  <c:v>11.23</c:v>
                </c:pt>
                <c:pt idx="2">
                  <c:v>11.3</c:v>
                </c:pt>
                <c:pt idx="3">
                  <c:v>11.35</c:v>
                </c:pt>
                <c:pt idx="4">
                  <c:v>11.379999999999999</c:v>
                </c:pt>
                <c:pt idx="5">
                  <c:v>11.4</c:v>
                </c:pt>
                <c:pt idx="6">
                  <c:v>11.43</c:v>
                </c:pt>
                <c:pt idx="7">
                  <c:v>11.459999999999999</c:v>
                </c:pt>
                <c:pt idx="8">
                  <c:v>11.49</c:v>
                </c:pt>
                <c:pt idx="9">
                  <c:v>11.52</c:v>
                </c:pt>
                <c:pt idx="10">
                  <c:v>11.55</c:v>
                </c:pt>
                <c:pt idx="11">
                  <c:v>11.57</c:v>
                </c:pt>
                <c:pt idx="12">
                  <c:v>11.600000000000001</c:v>
                </c:pt>
                <c:pt idx="13">
                  <c:v>11.63</c:v>
                </c:pt>
                <c:pt idx="14">
                  <c:v>11.66</c:v>
                </c:pt>
                <c:pt idx="15">
                  <c:v>11.6</c:v>
                </c:pt>
              </c:numCache>
            </c:numRef>
          </c:val>
          <c:extLst>
            <c:ext xmlns:c16="http://schemas.microsoft.com/office/drawing/2014/chart" uri="{C3380CC4-5D6E-409C-BE32-E72D297353CC}">
              <c16:uniqueId val="{00000002-25CB-482D-913F-874FE273928E}"/>
            </c:ext>
          </c:extLst>
        </c:ser>
        <c:ser>
          <c:idx val="0"/>
          <c:order val="4"/>
          <c:tx>
            <c:strRef>
              <c:f>Sheet1!$C$1</c:f>
              <c:strCache>
                <c:ptCount val="1"/>
                <c:pt idx="0">
                  <c:v>Electrical &amp; Electronics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25.47</c:v>
                </c:pt>
                <c:pt idx="1">
                  <c:v>25.590000000000003</c:v>
                </c:pt>
                <c:pt idx="2">
                  <c:v>25.629999999999995</c:v>
                </c:pt>
                <c:pt idx="3">
                  <c:v>25.89</c:v>
                </c:pt>
                <c:pt idx="4">
                  <c:v>25.330000000000002</c:v>
                </c:pt>
                <c:pt idx="5">
                  <c:v>25.86</c:v>
                </c:pt>
                <c:pt idx="6">
                  <c:v>25.75</c:v>
                </c:pt>
                <c:pt idx="7">
                  <c:v>25.66</c:v>
                </c:pt>
                <c:pt idx="8">
                  <c:v>25.61</c:v>
                </c:pt>
                <c:pt idx="9">
                  <c:v>25.71</c:v>
                </c:pt>
                <c:pt idx="10">
                  <c:v>25.75</c:v>
                </c:pt>
                <c:pt idx="11">
                  <c:v>25.71</c:v>
                </c:pt>
                <c:pt idx="12">
                  <c:v>25.72</c:v>
                </c:pt>
                <c:pt idx="13">
                  <c:v>25.759999999999998</c:v>
                </c:pt>
                <c:pt idx="14">
                  <c:v>25.77</c:v>
                </c:pt>
                <c:pt idx="15">
                  <c:v>25.7</c:v>
                </c:pt>
              </c:numCache>
            </c:numRef>
          </c:val>
          <c:extLst>
            <c:ext xmlns:c16="http://schemas.microsoft.com/office/drawing/2014/chart" uri="{C3380CC4-5D6E-409C-BE32-E72D297353CC}">
              <c16:uniqueId val="{00000001-25CB-482D-913F-874FE273928E}"/>
            </c:ext>
          </c:extLst>
        </c:ser>
        <c:ser>
          <c:idx val="5"/>
          <c:order val="5"/>
          <c:tx>
            <c:strRef>
              <c:f>Sheet1!$B$1</c:f>
              <c:strCache>
                <c:ptCount val="1"/>
                <c:pt idx="0">
                  <c:v>Paints &amp; Coatings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44.269999999999996</c:v>
                </c:pt>
                <c:pt idx="1">
                  <c:v>44.15</c:v>
                </c:pt>
                <c:pt idx="2">
                  <c:v>44.11</c:v>
                </c:pt>
                <c:pt idx="3">
                  <c:v>43.85</c:v>
                </c:pt>
                <c:pt idx="4">
                  <c:v>44.21</c:v>
                </c:pt>
                <c:pt idx="5">
                  <c:v>44.57</c:v>
                </c:pt>
                <c:pt idx="6">
                  <c:v>43.99</c:v>
                </c:pt>
                <c:pt idx="7">
                  <c:v>44.18</c:v>
                </c:pt>
                <c:pt idx="8">
                  <c:v>44.09</c:v>
                </c:pt>
                <c:pt idx="9">
                  <c:v>44</c:v>
                </c:pt>
                <c:pt idx="10">
                  <c:v>44.03</c:v>
                </c:pt>
                <c:pt idx="11">
                  <c:v>44.13</c:v>
                </c:pt>
                <c:pt idx="12">
                  <c:v>44.080000000000005</c:v>
                </c:pt>
                <c:pt idx="13">
                  <c:v>43.95</c:v>
                </c:pt>
                <c:pt idx="14">
                  <c:v>43.919999999999995</c:v>
                </c:pt>
                <c:pt idx="15">
                  <c:v>43.8</c:v>
                </c:pt>
              </c:numCache>
            </c:numRef>
          </c:val>
          <c:extLst>
            <c:ext xmlns:c16="http://schemas.microsoft.com/office/drawing/2014/chart" uri="{C3380CC4-5D6E-409C-BE32-E72D297353CC}">
              <c16:uniqueId val="{00000000-D983-4C14-B857-C3544FABC6E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3"/>
          <c:order val="0"/>
          <c:tx>
            <c:strRef>
              <c:f>Sheet1!$D$1</c:f>
              <c:strCache>
                <c:ptCount val="1"/>
                <c:pt idx="0">
                  <c:v>Semi-Solid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6.6266666666666652</c:v>
                </c:pt>
                <c:pt idx="1">
                  <c:v>6.583333333333333</c:v>
                </c:pt>
                <c:pt idx="2">
                  <c:v>6.54</c:v>
                </c:pt>
                <c:pt idx="3">
                  <c:v>6.4966666666666661</c:v>
                </c:pt>
                <c:pt idx="4">
                  <c:v>6.4533333333333331</c:v>
                </c:pt>
                <c:pt idx="5">
                  <c:v>6.41</c:v>
                </c:pt>
                <c:pt idx="6">
                  <c:v>6.3666666666666663</c:v>
                </c:pt>
                <c:pt idx="7">
                  <c:v>6.3233333333333333</c:v>
                </c:pt>
                <c:pt idx="8">
                  <c:v>6.2799999999999994</c:v>
                </c:pt>
                <c:pt idx="9">
                  <c:v>6.2366666666666664</c:v>
                </c:pt>
                <c:pt idx="10">
                  <c:v>6.1933333333333342</c:v>
                </c:pt>
                <c:pt idx="11">
                  <c:v>6.15</c:v>
                </c:pt>
                <c:pt idx="12">
                  <c:v>6.1066666666666674</c:v>
                </c:pt>
                <c:pt idx="13">
                  <c:v>6.0633333333333344</c:v>
                </c:pt>
                <c:pt idx="14">
                  <c:v>6.0200000000000014</c:v>
                </c:pt>
                <c:pt idx="15">
                  <c:v>5.9000000000000057</c:v>
                </c:pt>
              </c:numCache>
            </c:numRef>
          </c:val>
          <c:extLst>
            <c:ext xmlns:c16="http://schemas.microsoft.com/office/drawing/2014/chart" uri="{C3380CC4-5D6E-409C-BE32-E72D297353CC}">
              <c16:uniqueId val="{00000000-67E1-455A-9BD7-52DB7A46DF9C}"/>
            </c:ext>
          </c:extLst>
        </c:ser>
        <c:ser>
          <c:idx val="1"/>
          <c:order val="1"/>
          <c:tx>
            <c:strRef>
              <c:f>Sheet1!$C$1</c:f>
              <c:strCache>
                <c:ptCount val="1"/>
                <c:pt idx="0">
                  <c:v>Liquid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45.419333333333334</c:v>
                </c:pt>
                <c:pt idx="1">
                  <c:v>45.50866666666667</c:v>
                </c:pt>
                <c:pt idx="2">
                  <c:v>45.597999999999999</c:v>
                </c:pt>
                <c:pt idx="3">
                  <c:v>45.687333333333335</c:v>
                </c:pt>
                <c:pt idx="4">
                  <c:v>45.776666666666664</c:v>
                </c:pt>
                <c:pt idx="5">
                  <c:v>45.866</c:v>
                </c:pt>
                <c:pt idx="6">
                  <c:v>45.955333333333328</c:v>
                </c:pt>
                <c:pt idx="7">
                  <c:v>46.044666666666664</c:v>
                </c:pt>
                <c:pt idx="8">
                  <c:v>46.134</c:v>
                </c:pt>
                <c:pt idx="9">
                  <c:v>46.223333333333336</c:v>
                </c:pt>
                <c:pt idx="10">
                  <c:v>46.312666666666665</c:v>
                </c:pt>
                <c:pt idx="11">
                  <c:v>46.402000000000001</c:v>
                </c:pt>
                <c:pt idx="12">
                  <c:v>46.49133333333333</c:v>
                </c:pt>
                <c:pt idx="13">
                  <c:v>46.580666666666666</c:v>
                </c:pt>
                <c:pt idx="14">
                  <c:v>46.67</c:v>
                </c:pt>
                <c:pt idx="15" formatCode="General">
                  <c:v>46.7</c:v>
                </c:pt>
              </c:numCache>
            </c:numRef>
          </c:val>
          <c:extLst>
            <c:ext xmlns:c16="http://schemas.microsoft.com/office/drawing/2014/chart" uri="{C3380CC4-5D6E-409C-BE32-E72D297353CC}">
              <c16:uniqueId val="{00000001-67E1-455A-9BD7-52DB7A46DF9C}"/>
            </c:ext>
          </c:extLst>
        </c:ser>
        <c:ser>
          <c:idx val="2"/>
          <c:order val="2"/>
          <c:tx>
            <c:strRef>
              <c:f>Sheet1!$B$1</c:f>
              <c:strCache>
                <c:ptCount val="1"/>
                <c:pt idx="0">
                  <c:v>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47.953999999999994</c:v>
                </c:pt>
                <c:pt idx="1">
                  <c:v>47.907999999999994</c:v>
                </c:pt>
                <c:pt idx="2">
                  <c:v>47.862000000000002</c:v>
                </c:pt>
                <c:pt idx="3">
                  <c:v>47.816000000000003</c:v>
                </c:pt>
                <c:pt idx="4">
                  <c:v>47.77</c:v>
                </c:pt>
                <c:pt idx="5">
                  <c:v>47.723999999999997</c:v>
                </c:pt>
                <c:pt idx="6">
                  <c:v>47.677999999999997</c:v>
                </c:pt>
                <c:pt idx="7">
                  <c:v>47.631999999999998</c:v>
                </c:pt>
                <c:pt idx="8">
                  <c:v>47.586000000000006</c:v>
                </c:pt>
                <c:pt idx="9">
                  <c:v>47.540000000000006</c:v>
                </c:pt>
                <c:pt idx="10">
                  <c:v>47.494</c:v>
                </c:pt>
                <c:pt idx="11">
                  <c:v>47.448</c:v>
                </c:pt>
                <c:pt idx="12">
                  <c:v>47.402000000000001</c:v>
                </c:pt>
                <c:pt idx="13">
                  <c:v>47.355999999999995</c:v>
                </c:pt>
                <c:pt idx="14">
                  <c:v>47.309999999999995</c:v>
                </c:pt>
                <c:pt idx="15" formatCode="General">
                  <c:v>47.4</c:v>
                </c:pt>
              </c:numCache>
            </c:numRef>
          </c:val>
          <c:extLst>
            <c:ext xmlns:c16="http://schemas.microsoft.com/office/drawing/2014/chart" uri="{C3380CC4-5D6E-409C-BE32-E72D297353CC}">
              <c16:uniqueId val="{00000002-67E1-455A-9BD7-52DB7A46DF9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cap="none" spc="0" normalizeH="0" baseline="0">
                <a:solidFill>
                  <a:schemeClr val="dk1">
                    <a:lumMod val="65000"/>
                    <a:lumOff val="35000"/>
                  </a:schemeClr>
                </a:solidFill>
                <a:latin typeface="Veradana"/>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700" b="0" i="0" u="none" strike="noStrike" kern="1200" baseline="0">
                <a:solidFill>
                  <a:schemeClr val="dk1">
                    <a:lumMod val="65000"/>
                    <a:lumOff val="35000"/>
                  </a:schemeClr>
                </a:solidFill>
                <a:latin typeface="Veradana"/>
                <a:ea typeface="+mn-ea"/>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latin typeface="Veradana"/>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Sheet1!$A$2:$A$6</c:f>
              <c:numCache>
                <c:formatCode>General</c:formatCode>
                <c:ptCount val="5"/>
                <c:pt idx="0">
                  <c:v>2015</c:v>
                </c:pt>
                <c:pt idx="1">
                  <c:v>2016</c:v>
                </c:pt>
                <c:pt idx="2">
                  <c:v>2017</c:v>
                </c:pt>
                <c:pt idx="3">
                  <c:v>2018</c:v>
                </c:pt>
                <c:pt idx="4">
                  <c:v>2019</c:v>
                </c:pt>
              </c:numCache>
            </c:numRef>
          </c:cat>
          <c:val>
            <c:numRef>
              <c:f>Sheet1!$C$2:$C$6</c:f>
              <c:numCache>
                <c:formatCode>0.0</c:formatCode>
                <c:ptCount val="5"/>
                <c:pt idx="0">
                  <c:v>44.86</c:v>
                </c:pt>
                <c:pt idx="1">
                  <c:v>43.69</c:v>
                </c:pt>
                <c:pt idx="2">
                  <c:v>43.74</c:v>
                </c:pt>
                <c:pt idx="3">
                  <c:v>43.779999999999994</c:v>
                </c:pt>
                <c:pt idx="4">
                  <c:v>43.16</c:v>
                </c:pt>
              </c:numCache>
            </c:numRef>
          </c:val>
          <c:extLst>
            <c:ext xmlns:c16="http://schemas.microsoft.com/office/drawing/2014/chart" uri="{C3380CC4-5D6E-409C-BE32-E72D297353CC}">
              <c16:uniqueId val="{00000000-EC61-4568-8CCC-616BFE115EF2}"/>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Sheet1!$A$2:$A$6</c:f>
              <c:numCache>
                <c:formatCode>General</c:formatCode>
                <c:ptCount val="5"/>
                <c:pt idx="0">
                  <c:v>2015</c:v>
                </c:pt>
                <c:pt idx="1">
                  <c:v>2016</c:v>
                </c:pt>
                <c:pt idx="2">
                  <c:v>2017</c:v>
                </c:pt>
                <c:pt idx="3">
                  <c:v>2018</c:v>
                </c:pt>
                <c:pt idx="4">
                  <c:v>2019</c:v>
                </c:pt>
              </c:numCache>
            </c:numRef>
          </c:cat>
          <c:val>
            <c:numRef>
              <c:f>Sheet1!$B$2:$B$6</c:f>
              <c:numCache>
                <c:formatCode>0.0</c:formatCode>
                <c:ptCount val="5"/>
                <c:pt idx="0">
                  <c:v>55.14</c:v>
                </c:pt>
                <c:pt idx="1">
                  <c:v>56.31</c:v>
                </c:pt>
                <c:pt idx="2">
                  <c:v>56.26</c:v>
                </c:pt>
                <c:pt idx="3">
                  <c:v>56.220000000000006</c:v>
                </c:pt>
                <c:pt idx="4">
                  <c:v>56.84</c:v>
                </c:pt>
              </c:numCache>
            </c:numRef>
          </c:val>
          <c:extLst>
            <c:ext xmlns:c16="http://schemas.microsoft.com/office/drawing/2014/chart" uri="{C3380CC4-5D6E-409C-BE32-E72D297353CC}">
              <c16:uniqueId val="{00000001-EC61-4568-8CCC-616BFE115EF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4556882170144168"/>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9.1899999999999871</c:v>
                </c:pt>
                <c:pt idx="1">
                  <c:v>9.0899999999999981</c:v>
                </c:pt>
                <c:pt idx="2">
                  <c:v>8.9700000000000006</c:v>
                </c:pt>
                <c:pt idx="3">
                  <c:v>8.5400000000000027</c:v>
                </c:pt>
                <c:pt idx="4">
                  <c:v>8.3399999999999928</c:v>
                </c:pt>
                <c:pt idx="5">
                  <c:v>8.4989999999999899</c:v>
                </c:pt>
                <c:pt idx="6">
                  <c:v>8.3699999999999992</c:v>
                </c:pt>
                <c:pt idx="7">
                  <c:v>8.8400000000000034</c:v>
                </c:pt>
                <c:pt idx="8">
                  <c:v>8.5499999999999901</c:v>
                </c:pt>
                <c:pt idx="9">
                  <c:v>8.484999999999987</c:v>
                </c:pt>
                <c:pt idx="10">
                  <c:v>8.6359999999999992</c:v>
                </c:pt>
                <c:pt idx="11">
                  <c:v>8.8500000000000014</c:v>
                </c:pt>
                <c:pt idx="12">
                  <c:v>8.8079999999999927</c:v>
                </c:pt>
                <c:pt idx="13">
                  <c:v>8.829999999999993</c:v>
                </c:pt>
                <c:pt idx="14">
                  <c:v>8.8399999999999928</c:v>
                </c:pt>
                <c:pt idx="15">
                  <c:v>8.6800000000000068</c:v>
                </c:pt>
              </c:numCache>
            </c:numRef>
          </c:val>
          <c:extLst>
            <c:ext xmlns:c16="http://schemas.microsoft.com/office/drawing/2014/chart" uri="{C3380CC4-5D6E-409C-BE32-E72D297353CC}">
              <c16:uniqueId val="{00000000-5EC4-4000-995B-4CAF56F2F11F}"/>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1.1599999999999999</c:v>
                </c:pt>
                <c:pt idx="1">
                  <c:v>1.17</c:v>
                </c:pt>
                <c:pt idx="2">
                  <c:v>1.1299999999999999</c:v>
                </c:pt>
                <c:pt idx="3">
                  <c:v>1.1499999999999999</c:v>
                </c:pt>
                <c:pt idx="4">
                  <c:v>1.08</c:v>
                </c:pt>
                <c:pt idx="5">
                  <c:v>1.1240000000000001</c:v>
                </c:pt>
                <c:pt idx="6">
                  <c:v>1.1299999999999999</c:v>
                </c:pt>
                <c:pt idx="7">
                  <c:v>1.1499999999999999</c:v>
                </c:pt>
                <c:pt idx="8">
                  <c:v>1.21</c:v>
                </c:pt>
                <c:pt idx="9">
                  <c:v>1.18</c:v>
                </c:pt>
                <c:pt idx="10">
                  <c:v>1.25</c:v>
                </c:pt>
                <c:pt idx="11">
                  <c:v>1.34</c:v>
                </c:pt>
                <c:pt idx="12">
                  <c:v>1.32</c:v>
                </c:pt>
                <c:pt idx="13">
                  <c:v>1.43</c:v>
                </c:pt>
                <c:pt idx="14">
                  <c:v>1.52</c:v>
                </c:pt>
                <c:pt idx="15">
                  <c:v>1.57</c:v>
                </c:pt>
              </c:numCache>
            </c:numRef>
          </c:val>
          <c:extLst>
            <c:ext xmlns:c16="http://schemas.microsoft.com/office/drawing/2014/chart" uri="{C3380CC4-5D6E-409C-BE32-E72D297353CC}">
              <c16:uniqueId val="{00000001-5EC4-4000-995B-4CAF56F2F11F}"/>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1.5699999999999998</c:v>
                </c:pt>
                <c:pt idx="1">
                  <c:v>1.52</c:v>
                </c:pt>
                <c:pt idx="2">
                  <c:v>1.7500000000000002</c:v>
                </c:pt>
                <c:pt idx="3">
                  <c:v>1.72</c:v>
                </c:pt>
                <c:pt idx="4">
                  <c:v>1.82</c:v>
                </c:pt>
                <c:pt idx="5">
                  <c:v>1.8530000000000002</c:v>
                </c:pt>
                <c:pt idx="6">
                  <c:v>1.83</c:v>
                </c:pt>
                <c:pt idx="7">
                  <c:v>1.95</c:v>
                </c:pt>
                <c:pt idx="8">
                  <c:v>1.97</c:v>
                </c:pt>
                <c:pt idx="9">
                  <c:v>2.0099999999999998</c:v>
                </c:pt>
                <c:pt idx="10">
                  <c:v>1.9800000000000002</c:v>
                </c:pt>
                <c:pt idx="11">
                  <c:v>2.04</c:v>
                </c:pt>
                <c:pt idx="12">
                  <c:v>2.08</c:v>
                </c:pt>
                <c:pt idx="13">
                  <c:v>2.11</c:v>
                </c:pt>
                <c:pt idx="14">
                  <c:v>2.15</c:v>
                </c:pt>
                <c:pt idx="15">
                  <c:v>2.15</c:v>
                </c:pt>
              </c:numCache>
            </c:numRef>
          </c:val>
          <c:extLst>
            <c:ext xmlns:c16="http://schemas.microsoft.com/office/drawing/2014/chart" uri="{C3380CC4-5D6E-409C-BE32-E72D297353CC}">
              <c16:uniqueId val="{00000002-5EC4-4000-995B-4CAF56F2F11F}"/>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3.63</c:v>
                </c:pt>
                <c:pt idx="1">
                  <c:v>3.83</c:v>
                </c:pt>
                <c:pt idx="2">
                  <c:v>3.81</c:v>
                </c:pt>
                <c:pt idx="3">
                  <c:v>4.2299999999999995</c:v>
                </c:pt>
                <c:pt idx="4">
                  <c:v>4.55</c:v>
                </c:pt>
                <c:pt idx="5">
                  <c:v>4.63</c:v>
                </c:pt>
                <c:pt idx="6">
                  <c:v>4.74</c:v>
                </c:pt>
                <c:pt idx="7">
                  <c:v>4.5199999999999996</c:v>
                </c:pt>
                <c:pt idx="8">
                  <c:v>5.0299999999999994</c:v>
                </c:pt>
                <c:pt idx="9">
                  <c:v>5.4950000000000001</c:v>
                </c:pt>
                <c:pt idx="10">
                  <c:v>5.6840000000000002</c:v>
                </c:pt>
                <c:pt idx="11">
                  <c:v>5.34</c:v>
                </c:pt>
                <c:pt idx="12">
                  <c:v>6.0620000000000003</c:v>
                </c:pt>
                <c:pt idx="13">
                  <c:v>6.21</c:v>
                </c:pt>
                <c:pt idx="14">
                  <c:v>6.4399999999999995</c:v>
                </c:pt>
                <c:pt idx="15">
                  <c:v>6.5</c:v>
                </c:pt>
              </c:numCache>
            </c:numRef>
          </c:val>
          <c:extLst>
            <c:ext xmlns:c16="http://schemas.microsoft.com/office/drawing/2014/chart" uri="{C3380CC4-5D6E-409C-BE32-E72D297353CC}">
              <c16:uniqueId val="{00000003-5EC4-4000-995B-4CAF56F2F11F}"/>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84.45</c:v>
                </c:pt>
                <c:pt idx="1">
                  <c:v>84.39</c:v>
                </c:pt>
                <c:pt idx="2">
                  <c:v>84.34</c:v>
                </c:pt>
                <c:pt idx="3">
                  <c:v>84.36</c:v>
                </c:pt>
                <c:pt idx="4">
                  <c:v>84.210000000000008</c:v>
                </c:pt>
                <c:pt idx="5">
                  <c:v>83.894000000000005</c:v>
                </c:pt>
                <c:pt idx="6">
                  <c:v>83.93</c:v>
                </c:pt>
                <c:pt idx="7">
                  <c:v>83.54</c:v>
                </c:pt>
                <c:pt idx="8">
                  <c:v>83.240000000000009</c:v>
                </c:pt>
                <c:pt idx="9">
                  <c:v>82.83</c:v>
                </c:pt>
                <c:pt idx="10">
                  <c:v>82.45</c:v>
                </c:pt>
                <c:pt idx="11">
                  <c:v>82.43</c:v>
                </c:pt>
                <c:pt idx="12">
                  <c:v>81.73</c:v>
                </c:pt>
                <c:pt idx="13">
                  <c:v>81.42</c:v>
                </c:pt>
                <c:pt idx="14">
                  <c:v>81.050000000000011</c:v>
                </c:pt>
                <c:pt idx="15">
                  <c:v>81.099999999999994</c:v>
                </c:pt>
              </c:numCache>
            </c:numRef>
          </c:val>
          <c:extLst>
            <c:ext xmlns:c16="http://schemas.microsoft.com/office/drawing/2014/chart" uri="{C3380CC4-5D6E-409C-BE32-E72D297353CC}">
              <c16:uniqueId val="{00000004-5EC4-4000-995B-4CAF56F2F11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1FE-4A6D-B119-5791643FB5D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1FE-4A6D-B119-5791643FB5D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1FE-4A6D-B119-5791643FB5D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1FE-4A6D-B119-5791643FB5D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1FE-4A6D-B119-5791643FB5D1}"/>
              </c:ext>
            </c:extLst>
          </c:dPt>
          <c:dLbls>
            <c:dLbl>
              <c:idx val="0"/>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1FE-4A6D-B119-5791643FB5D1}"/>
                </c:ext>
              </c:extLst>
            </c:dLbl>
            <c:dLbl>
              <c:idx val="1"/>
              <c:layout>
                <c:manualLayout>
                  <c:x val="-0.14304477427047282"/>
                  <c:y val="5.457415649130815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1FE-4A6D-B119-5791643FB5D1}"/>
                </c:ext>
              </c:extLst>
            </c:dLbl>
            <c:dLbl>
              <c:idx val="2"/>
              <c:layout>
                <c:manualLayout>
                  <c:x val="-0.17391834870198747"/>
                  <c:y val="2.463007341473620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1FE-4A6D-B119-5791643FB5D1}"/>
                </c:ext>
              </c:extLst>
            </c:dLbl>
            <c:dLbl>
              <c:idx val="3"/>
              <c:layout>
                <c:manualLayout>
                  <c:x val="-0.17502458210422811"/>
                  <c:y val="-7.729468599033816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1FE-4A6D-B119-5791643FB5D1}"/>
                </c:ext>
              </c:extLst>
            </c:dLbl>
            <c:dLbl>
              <c:idx val="4"/>
              <c:layout>
                <c:manualLayout>
                  <c:x val="-0.12586037364798433"/>
                  <c:y val="-6.2801932367149774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1834808259587021"/>
                      <c:h val="0.12910647038685383"/>
                    </c:manualLayout>
                  </c15:layout>
                </c:ext>
                <c:ext xmlns:c16="http://schemas.microsoft.com/office/drawing/2014/chart" uri="{C3380CC4-5D6E-409C-BE32-E72D297353CC}">
                  <c16:uniqueId val="{00000009-C1FE-4A6D-B119-5791643FB5D1}"/>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Grasim Industries Ltd.</c:v>
                </c:pt>
                <c:pt idx="1">
                  <c:v>Atul Ltd.</c:v>
                </c:pt>
                <c:pt idx="2">
                  <c:v>Hindusthan Specialty Chemicals Ltd</c:v>
                </c:pt>
                <c:pt idx="3">
                  <c:v>Kukdo Chemical India Private Limited</c:v>
                </c:pt>
                <c:pt idx="4">
                  <c:v>Others </c:v>
                </c:pt>
              </c:strCache>
            </c:strRef>
          </c:cat>
          <c:val>
            <c:numRef>
              <c:f>Sheet1!$B$2:$B$6</c:f>
              <c:numCache>
                <c:formatCode>0.00%</c:formatCode>
                <c:ptCount val="5"/>
                <c:pt idx="0">
                  <c:v>0.41270000000000001</c:v>
                </c:pt>
                <c:pt idx="1">
                  <c:v>0.23449999999999999</c:v>
                </c:pt>
                <c:pt idx="2">
                  <c:v>0.1226</c:v>
                </c:pt>
                <c:pt idx="3">
                  <c:v>0</c:v>
                </c:pt>
                <c:pt idx="4">
                  <c:v>0.23019999999999996</c:v>
                </c:pt>
              </c:numCache>
            </c:numRef>
          </c:val>
          <c:extLst>
            <c:ext xmlns:c16="http://schemas.microsoft.com/office/drawing/2014/chart" uri="{C3380CC4-5D6E-409C-BE32-E72D297353CC}">
              <c16:uniqueId val="{0000000A-C1FE-4A6D-B119-5791643FB5D1}"/>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2"/>
          <c:order val="0"/>
          <c:tx>
            <c:strRef>
              <c:f>Sheet1!$C$1</c:f>
              <c:strCache>
                <c:ptCount val="1"/>
                <c:pt idx="0">
                  <c:v>Semi-Solid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9.09</c:v>
                </c:pt>
                <c:pt idx="1">
                  <c:v>9.0300000000000011</c:v>
                </c:pt>
                <c:pt idx="2">
                  <c:v>8.84</c:v>
                </c:pt>
                <c:pt idx="3">
                  <c:v>8.7099999999999991</c:v>
                </c:pt>
                <c:pt idx="4">
                  <c:v>8.57</c:v>
                </c:pt>
                <c:pt idx="5">
                  <c:v>8.6999999999999993</c:v>
                </c:pt>
                <c:pt idx="6">
                  <c:v>8.2799999999999994</c:v>
                </c:pt>
                <c:pt idx="7">
                  <c:v>8.24</c:v>
                </c:pt>
                <c:pt idx="8">
                  <c:v>8.2100000000000009</c:v>
                </c:pt>
                <c:pt idx="9">
                  <c:v>8.19</c:v>
                </c:pt>
                <c:pt idx="10">
                  <c:v>8.1199999999999992</c:v>
                </c:pt>
                <c:pt idx="11">
                  <c:v>8.06</c:v>
                </c:pt>
                <c:pt idx="12">
                  <c:v>8</c:v>
                </c:pt>
                <c:pt idx="13">
                  <c:v>7.93</c:v>
                </c:pt>
                <c:pt idx="14">
                  <c:v>7.870000000000001</c:v>
                </c:pt>
                <c:pt idx="15">
                  <c:v>7.8100000000000005</c:v>
                </c:pt>
              </c:numCache>
            </c:numRef>
          </c:val>
          <c:extLst>
            <c:ext xmlns:c16="http://schemas.microsoft.com/office/drawing/2014/chart" uri="{C3380CC4-5D6E-409C-BE32-E72D297353CC}">
              <c16:uniqueId val="{00000000-D8F5-4BAB-AF87-AC4E170E302C}"/>
            </c:ext>
          </c:extLst>
        </c:ser>
        <c:ser>
          <c:idx val="1"/>
          <c:order val="1"/>
          <c:tx>
            <c:strRef>
              <c:f>Sheet1!$D$1</c:f>
              <c:strCache>
                <c:ptCount val="1"/>
                <c:pt idx="0">
                  <c:v>Solid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39.57</c:v>
                </c:pt>
                <c:pt idx="1">
                  <c:v>39.35</c:v>
                </c:pt>
                <c:pt idx="2">
                  <c:v>39.67</c:v>
                </c:pt>
                <c:pt idx="3">
                  <c:v>39.379999999999995</c:v>
                </c:pt>
                <c:pt idx="4">
                  <c:v>39.47</c:v>
                </c:pt>
                <c:pt idx="5">
                  <c:v>39.33</c:v>
                </c:pt>
                <c:pt idx="6">
                  <c:v>39.25</c:v>
                </c:pt>
                <c:pt idx="7">
                  <c:v>39.26</c:v>
                </c:pt>
                <c:pt idx="8">
                  <c:v>39.22</c:v>
                </c:pt>
                <c:pt idx="9">
                  <c:v>39.22</c:v>
                </c:pt>
                <c:pt idx="10">
                  <c:v>39.26</c:v>
                </c:pt>
                <c:pt idx="11">
                  <c:v>39.290000000000006</c:v>
                </c:pt>
                <c:pt idx="12">
                  <c:v>39.31</c:v>
                </c:pt>
                <c:pt idx="13">
                  <c:v>39.340000000000003</c:v>
                </c:pt>
                <c:pt idx="14">
                  <c:v>39.35</c:v>
                </c:pt>
                <c:pt idx="15">
                  <c:v>39.369999999999997</c:v>
                </c:pt>
              </c:numCache>
            </c:numRef>
          </c:val>
          <c:extLst>
            <c:ext xmlns:c16="http://schemas.microsoft.com/office/drawing/2014/chart" uri="{C3380CC4-5D6E-409C-BE32-E72D297353CC}">
              <c16:uniqueId val="{00000001-D8F5-4BAB-AF87-AC4E170E302C}"/>
            </c:ext>
          </c:extLst>
        </c:ser>
        <c:ser>
          <c:idx val="3"/>
          <c:order val="2"/>
          <c:tx>
            <c:strRef>
              <c:f>Sheet1!$B$1</c:f>
              <c:strCache>
                <c:ptCount val="1"/>
                <c:pt idx="0">
                  <c:v>Liquid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51.339999999999996</c:v>
                </c:pt>
                <c:pt idx="1">
                  <c:v>51.62</c:v>
                </c:pt>
                <c:pt idx="2">
                  <c:v>51.49</c:v>
                </c:pt>
                <c:pt idx="3">
                  <c:v>51.910000000000004</c:v>
                </c:pt>
                <c:pt idx="4">
                  <c:v>51.959999999999994</c:v>
                </c:pt>
                <c:pt idx="5">
                  <c:v>51.970000000000006</c:v>
                </c:pt>
                <c:pt idx="6">
                  <c:v>52.470000000000006</c:v>
                </c:pt>
                <c:pt idx="7">
                  <c:v>52.5</c:v>
                </c:pt>
                <c:pt idx="8">
                  <c:v>52.569999999999993</c:v>
                </c:pt>
                <c:pt idx="9">
                  <c:v>52.59</c:v>
                </c:pt>
                <c:pt idx="10">
                  <c:v>52.62</c:v>
                </c:pt>
                <c:pt idx="11">
                  <c:v>52.65</c:v>
                </c:pt>
                <c:pt idx="12">
                  <c:v>52.690000000000005</c:v>
                </c:pt>
                <c:pt idx="13">
                  <c:v>52.73</c:v>
                </c:pt>
                <c:pt idx="14">
                  <c:v>52.78</c:v>
                </c:pt>
                <c:pt idx="15">
                  <c:v>52.82</c:v>
                </c:pt>
              </c:numCache>
            </c:numRef>
          </c:val>
          <c:extLst>
            <c:ext xmlns:c16="http://schemas.microsoft.com/office/drawing/2014/chart" uri="{C3380CC4-5D6E-409C-BE32-E72D297353CC}">
              <c16:uniqueId val="{00000002-D8F5-4BAB-AF87-AC4E170E302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Arial "/>
                <a:ea typeface="+mn-ea"/>
                <a:cs typeface="Arial" panose="020B0604020202020204" pitchFamily="34" charset="0"/>
              </a:defRPr>
            </a:pPr>
            <a:r>
              <a:rPr lang="en-US" b="1"/>
              <a:t>India Wind Energy Installed Capacity (MW)</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Arial "/>
              <a:ea typeface="+mn-ea"/>
              <a:cs typeface="Arial" panose="020B0604020202020204" pitchFamily="34" charset="0"/>
            </a:defRPr>
          </a:pPr>
          <a:endParaRPr lang="en-US"/>
        </a:p>
      </c:txPr>
    </c:title>
    <c:autoTitleDeleted val="0"/>
    <c:plotArea>
      <c:layout/>
      <c:barChart>
        <c:barDir val="col"/>
        <c:grouping val="clustered"/>
        <c:varyColors val="0"/>
        <c:ser>
          <c:idx val="0"/>
          <c:order val="0"/>
          <c:tx>
            <c:strRef>
              <c:f>Sheet1!$B$1</c:f>
              <c:strCache>
                <c:ptCount val="1"/>
                <c:pt idx="0">
                  <c:v>India Wind Energy Installed Capacity (MW)</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General</c:formatCode>
                <c:ptCount val="6"/>
                <c:pt idx="0">
                  <c:v>27000</c:v>
                </c:pt>
                <c:pt idx="1">
                  <c:v>32000</c:v>
                </c:pt>
                <c:pt idx="2">
                  <c:v>34000</c:v>
                </c:pt>
                <c:pt idx="3">
                  <c:v>35000</c:v>
                </c:pt>
                <c:pt idx="4">
                  <c:v>38000</c:v>
                </c:pt>
                <c:pt idx="5">
                  <c:v>40000</c:v>
                </c:pt>
              </c:numCache>
            </c:numRef>
          </c:val>
          <c:extLst>
            <c:ext xmlns:c16="http://schemas.microsoft.com/office/drawing/2014/chart" uri="{C3380CC4-5D6E-409C-BE32-E72D297353CC}">
              <c16:uniqueId val="{00000000-375E-4C41-A139-46860F237D69}"/>
            </c:ext>
          </c:extLst>
        </c:ser>
        <c:dLbls>
          <c:dLblPos val="outEnd"/>
          <c:showLegendKey val="0"/>
          <c:showVal val="1"/>
          <c:showCatName val="0"/>
          <c:showSerName val="0"/>
          <c:showPercent val="0"/>
          <c:showBubbleSize val="0"/>
        </c:dLbls>
        <c:gapWidth val="219"/>
        <c:overlap val="-27"/>
        <c:axId val="333093816"/>
        <c:axId val="333094472"/>
      </c:barChart>
      <c:catAx>
        <c:axId val="333093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
                <a:ea typeface="+mn-ea"/>
                <a:cs typeface="Arial" panose="020B0604020202020204" pitchFamily="34" charset="0"/>
              </a:defRPr>
            </a:pPr>
            <a:endParaRPr lang="en-US"/>
          </a:p>
        </c:txPr>
        <c:crossAx val="333094472"/>
        <c:crosses val="autoZero"/>
        <c:auto val="1"/>
        <c:lblAlgn val="ctr"/>
        <c:lblOffset val="100"/>
        <c:noMultiLvlLbl val="0"/>
      </c:catAx>
      <c:valAx>
        <c:axId val="333094472"/>
        <c:scaling>
          <c:orientation val="minMax"/>
        </c:scaling>
        <c:delete val="1"/>
        <c:axPos val="l"/>
        <c:numFmt formatCode="General" sourceLinked="1"/>
        <c:majorTickMark val="none"/>
        <c:minorTickMark val="none"/>
        <c:tickLblPos val="nextTo"/>
        <c:crossAx val="333093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Arial "/>
          <a:cs typeface="Arial" panose="020B0604020202020204" pitchFamily="34" charset="0"/>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IN" b="1">
                <a:solidFill>
                  <a:sysClr val="windowText" lastClr="000000"/>
                </a:solidFill>
              </a:rPr>
              <a:t>LER</a:t>
            </a:r>
            <a:r>
              <a:rPr lang="en-IN" b="1" baseline="0">
                <a:solidFill>
                  <a:sysClr val="windowText" lastClr="000000"/>
                </a:solidFill>
              </a:rPr>
              <a:t> vs Feedstock Price Comparison</a:t>
            </a:r>
            <a:endParaRPr lang="en-IN"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tx>
            <c:strRef>
              <c:f>Sheet1!$B$14</c:f>
              <c:strCache>
                <c:ptCount val="1"/>
                <c:pt idx="0">
                  <c:v>BPA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Sheet1!$B$15:$B$55</c:f>
              <c:numCache>
                <c:formatCode>0.00</c:formatCode>
                <c:ptCount val="41"/>
                <c:pt idx="0">
                  <c:v>2750</c:v>
                </c:pt>
                <c:pt idx="1">
                  <c:v>2815</c:v>
                </c:pt>
                <c:pt idx="2">
                  <c:v>2875</c:v>
                </c:pt>
                <c:pt idx="3">
                  <c:v>2942</c:v>
                </c:pt>
                <c:pt idx="4">
                  <c:v>3010</c:v>
                </c:pt>
                <c:pt idx="5">
                  <c:v>3120</c:v>
                </c:pt>
                <c:pt idx="6">
                  <c:v>3260</c:v>
                </c:pt>
                <c:pt idx="7">
                  <c:v>3400</c:v>
                </c:pt>
                <c:pt idx="8">
                  <c:v>3527</c:v>
                </c:pt>
                <c:pt idx="9">
                  <c:v>3654.9</c:v>
                </c:pt>
                <c:pt idx="10">
                  <c:v>3734</c:v>
                </c:pt>
                <c:pt idx="11">
                  <c:v>3815</c:v>
                </c:pt>
                <c:pt idx="12">
                  <c:v>3960</c:v>
                </c:pt>
                <c:pt idx="13">
                  <c:v>3969.2999999999997</c:v>
                </c:pt>
                <c:pt idx="14">
                  <c:v>4215</c:v>
                </c:pt>
                <c:pt idx="15">
                  <c:v>3980</c:v>
                </c:pt>
                <c:pt idx="16">
                  <c:v>3930</c:v>
                </c:pt>
                <c:pt idx="17">
                  <c:v>3890</c:v>
                </c:pt>
                <c:pt idx="18">
                  <c:v>3750</c:v>
                </c:pt>
                <c:pt idx="19">
                  <c:v>3660</c:v>
                </c:pt>
                <c:pt idx="20">
                  <c:v>3565</c:v>
                </c:pt>
                <c:pt idx="21">
                  <c:v>3500</c:v>
                </c:pt>
                <c:pt idx="22">
                  <c:v>3485</c:v>
                </c:pt>
                <c:pt idx="23">
                  <c:v>3518</c:v>
                </c:pt>
                <c:pt idx="24">
                  <c:v>3552</c:v>
                </c:pt>
                <c:pt idx="25">
                  <c:v>3590</c:v>
                </c:pt>
                <c:pt idx="26">
                  <c:v>3630</c:v>
                </c:pt>
                <c:pt idx="27">
                  <c:v>3675</c:v>
                </c:pt>
                <c:pt idx="28">
                  <c:v>3825</c:v>
                </c:pt>
                <c:pt idx="29">
                  <c:v>3975</c:v>
                </c:pt>
                <c:pt idx="30">
                  <c:v>3750</c:v>
                </c:pt>
                <c:pt idx="31">
                  <c:v>3765</c:v>
                </c:pt>
                <c:pt idx="32">
                  <c:v>3920</c:v>
                </c:pt>
                <c:pt idx="33">
                  <c:v>4077.45</c:v>
                </c:pt>
                <c:pt idx="34">
                  <c:v>4050</c:v>
                </c:pt>
                <c:pt idx="35">
                  <c:v>4140</c:v>
                </c:pt>
                <c:pt idx="36">
                  <c:v>4230</c:v>
                </c:pt>
                <c:pt idx="37">
                  <c:v>4200</c:v>
                </c:pt>
                <c:pt idx="38">
                  <c:v>3910</c:v>
                </c:pt>
                <c:pt idx="39">
                  <c:v>3590</c:v>
                </c:pt>
                <c:pt idx="40">
                  <c:v>3450</c:v>
                </c:pt>
              </c:numCache>
            </c:numRef>
          </c:val>
          <c:smooth val="0"/>
          <c:extLst>
            <c:ext xmlns:c16="http://schemas.microsoft.com/office/drawing/2014/chart" uri="{C3380CC4-5D6E-409C-BE32-E72D297353CC}">
              <c16:uniqueId val="{00000000-7A4B-475F-8544-BAF378D136CB}"/>
            </c:ext>
          </c:extLst>
        </c:ser>
        <c:ser>
          <c:idx val="1"/>
          <c:order val="1"/>
          <c:tx>
            <c:strRef>
              <c:f>Sheet1!$C$14</c:f>
              <c:strCache>
                <c:ptCount val="1"/>
                <c:pt idx="0">
                  <c:v>ECH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Sheet1!$C$15:$C$55</c:f>
              <c:numCache>
                <c:formatCode>0.00</c:formatCode>
                <c:ptCount val="41"/>
                <c:pt idx="0">
                  <c:v>1933</c:v>
                </c:pt>
                <c:pt idx="1">
                  <c:v>1905</c:v>
                </c:pt>
                <c:pt idx="2">
                  <c:v>1881</c:v>
                </c:pt>
                <c:pt idx="3">
                  <c:v>1858</c:v>
                </c:pt>
                <c:pt idx="4">
                  <c:v>1750</c:v>
                </c:pt>
                <c:pt idx="5">
                  <c:v>1690</c:v>
                </c:pt>
                <c:pt idx="6">
                  <c:v>1697</c:v>
                </c:pt>
                <c:pt idx="7">
                  <c:v>1695</c:v>
                </c:pt>
                <c:pt idx="8">
                  <c:v>1725</c:v>
                </c:pt>
                <c:pt idx="9">
                  <c:v>1800</c:v>
                </c:pt>
                <c:pt idx="10">
                  <c:v>1848</c:v>
                </c:pt>
                <c:pt idx="11">
                  <c:v>1856</c:v>
                </c:pt>
                <c:pt idx="12">
                  <c:v>1887</c:v>
                </c:pt>
                <c:pt idx="13">
                  <c:v>1969</c:v>
                </c:pt>
                <c:pt idx="14">
                  <c:v>1982</c:v>
                </c:pt>
                <c:pt idx="15">
                  <c:v>2415</c:v>
                </c:pt>
                <c:pt idx="16">
                  <c:v>2530</c:v>
                </c:pt>
                <c:pt idx="17">
                  <c:v>2360</c:v>
                </c:pt>
                <c:pt idx="18">
                  <c:v>2250</c:v>
                </c:pt>
                <c:pt idx="19">
                  <c:v>2164</c:v>
                </c:pt>
                <c:pt idx="20">
                  <c:v>2148</c:v>
                </c:pt>
                <c:pt idx="21">
                  <c:v>2150</c:v>
                </c:pt>
                <c:pt idx="22">
                  <c:v>2041</c:v>
                </c:pt>
                <c:pt idx="23">
                  <c:v>2010</c:v>
                </c:pt>
                <c:pt idx="24">
                  <c:v>2035</c:v>
                </c:pt>
                <c:pt idx="25">
                  <c:v>2021</c:v>
                </c:pt>
                <c:pt idx="26">
                  <c:v>2030</c:v>
                </c:pt>
                <c:pt idx="27">
                  <c:v>2080</c:v>
                </c:pt>
                <c:pt idx="28">
                  <c:v>2215</c:v>
                </c:pt>
                <c:pt idx="29">
                  <c:v>2374</c:v>
                </c:pt>
                <c:pt idx="30">
                  <c:v>2100</c:v>
                </c:pt>
                <c:pt idx="31">
                  <c:v>2138</c:v>
                </c:pt>
                <c:pt idx="32">
                  <c:v>2175</c:v>
                </c:pt>
                <c:pt idx="33">
                  <c:v>2212</c:v>
                </c:pt>
                <c:pt idx="34">
                  <c:v>2250</c:v>
                </c:pt>
                <c:pt idx="35">
                  <c:v>2320</c:v>
                </c:pt>
                <c:pt idx="36">
                  <c:v>2389</c:v>
                </c:pt>
                <c:pt idx="37">
                  <c:v>2790</c:v>
                </c:pt>
                <c:pt idx="38">
                  <c:v>3190</c:v>
                </c:pt>
                <c:pt idx="39">
                  <c:v>3175</c:v>
                </c:pt>
                <c:pt idx="40">
                  <c:v>3150</c:v>
                </c:pt>
              </c:numCache>
            </c:numRef>
          </c:val>
          <c:smooth val="0"/>
          <c:extLst>
            <c:ext xmlns:c16="http://schemas.microsoft.com/office/drawing/2014/chart" uri="{C3380CC4-5D6E-409C-BE32-E72D297353CC}">
              <c16:uniqueId val="{00000001-7A4B-475F-8544-BAF378D136CB}"/>
            </c:ext>
          </c:extLst>
        </c:ser>
        <c:ser>
          <c:idx val="2"/>
          <c:order val="2"/>
          <c:tx>
            <c:strRef>
              <c:f>Sheet1!$D$14</c:f>
              <c:strCache>
                <c:ptCount val="1"/>
                <c:pt idx="0">
                  <c:v>Epoxy Resin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Sheet1!$D$15:$D$55</c:f>
              <c:numCache>
                <c:formatCode>0.00</c:formatCode>
                <c:ptCount val="41"/>
                <c:pt idx="0">
                  <c:v>4100</c:v>
                </c:pt>
                <c:pt idx="1">
                  <c:v>4144</c:v>
                </c:pt>
                <c:pt idx="2">
                  <c:v>4187</c:v>
                </c:pt>
                <c:pt idx="3">
                  <c:v>4230</c:v>
                </c:pt>
                <c:pt idx="4">
                  <c:v>4265</c:v>
                </c:pt>
                <c:pt idx="5">
                  <c:v>4310</c:v>
                </c:pt>
                <c:pt idx="6">
                  <c:v>4485</c:v>
                </c:pt>
                <c:pt idx="7">
                  <c:v>4660</c:v>
                </c:pt>
                <c:pt idx="8">
                  <c:v>4835</c:v>
                </c:pt>
                <c:pt idx="9">
                  <c:v>5010</c:v>
                </c:pt>
                <c:pt idx="10">
                  <c:v>5145</c:v>
                </c:pt>
                <c:pt idx="11">
                  <c:v>5280</c:v>
                </c:pt>
                <c:pt idx="12">
                  <c:v>5415</c:v>
                </c:pt>
                <c:pt idx="13">
                  <c:v>5550</c:v>
                </c:pt>
                <c:pt idx="14">
                  <c:v>5540</c:v>
                </c:pt>
                <c:pt idx="15">
                  <c:v>5500</c:v>
                </c:pt>
                <c:pt idx="16">
                  <c:v>5460</c:v>
                </c:pt>
                <c:pt idx="17">
                  <c:v>5398</c:v>
                </c:pt>
                <c:pt idx="18">
                  <c:v>5338.5</c:v>
                </c:pt>
                <c:pt idx="19">
                  <c:v>5200</c:v>
                </c:pt>
                <c:pt idx="20">
                  <c:v>5065</c:v>
                </c:pt>
                <c:pt idx="21">
                  <c:v>4930</c:v>
                </c:pt>
                <c:pt idx="22">
                  <c:v>4793</c:v>
                </c:pt>
                <c:pt idx="23">
                  <c:v>4822</c:v>
                </c:pt>
                <c:pt idx="24">
                  <c:v>4850</c:v>
                </c:pt>
                <c:pt idx="25">
                  <c:v>4878</c:v>
                </c:pt>
                <c:pt idx="26">
                  <c:v>4905</c:v>
                </c:pt>
                <c:pt idx="27">
                  <c:v>4960</c:v>
                </c:pt>
                <c:pt idx="28">
                  <c:v>5020</c:v>
                </c:pt>
                <c:pt idx="29">
                  <c:v>5080</c:v>
                </c:pt>
                <c:pt idx="30">
                  <c:v>5140</c:v>
                </c:pt>
                <c:pt idx="31">
                  <c:v>5200</c:v>
                </c:pt>
                <c:pt idx="32">
                  <c:v>5265</c:v>
                </c:pt>
                <c:pt idx="33">
                  <c:v>5325</c:v>
                </c:pt>
                <c:pt idx="34">
                  <c:v>5380</c:v>
                </c:pt>
                <c:pt idx="35">
                  <c:v>5445</c:v>
                </c:pt>
                <c:pt idx="36">
                  <c:v>5470</c:v>
                </c:pt>
                <c:pt idx="37">
                  <c:v>5692</c:v>
                </c:pt>
                <c:pt idx="38">
                  <c:v>5915</c:v>
                </c:pt>
                <c:pt idx="39">
                  <c:v>6000</c:v>
                </c:pt>
                <c:pt idx="40">
                  <c:v>5860</c:v>
                </c:pt>
              </c:numCache>
            </c:numRef>
          </c:val>
          <c:smooth val="0"/>
          <c:extLst>
            <c:ext xmlns:c16="http://schemas.microsoft.com/office/drawing/2014/chart" uri="{C3380CC4-5D6E-409C-BE32-E72D297353CC}">
              <c16:uniqueId val="{00000002-7A4B-475F-8544-BAF378D136CB}"/>
            </c:ext>
          </c:extLst>
        </c:ser>
        <c:ser>
          <c:idx val="3"/>
          <c:order val="3"/>
          <c:tx>
            <c:strRef>
              <c:f>Sheet1!$E$14</c:f>
              <c:strCache>
                <c:ptCount val="1"/>
                <c:pt idx="0">
                  <c:v>LER-ECH Spread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Sheet1!$E$15:$E$55</c:f>
              <c:numCache>
                <c:formatCode>0.00</c:formatCode>
                <c:ptCount val="41"/>
                <c:pt idx="0">
                  <c:v>2167</c:v>
                </c:pt>
                <c:pt idx="1">
                  <c:v>2239</c:v>
                </c:pt>
                <c:pt idx="2">
                  <c:v>2306</c:v>
                </c:pt>
                <c:pt idx="3">
                  <c:v>2372</c:v>
                </c:pt>
                <c:pt idx="4">
                  <c:v>2515</c:v>
                </c:pt>
                <c:pt idx="5">
                  <c:v>2620</c:v>
                </c:pt>
                <c:pt idx="6">
                  <c:v>2788</c:v>
                </c:pt>
                <c:pt idx="7">
                  <c:v>2965</c:v>
                </c:pt>
                <c:pt idx="8">
                  <c:v>3110</c:v>
                </c:pt>
                <c:pt idx="9">
                  <c:v>3210</c:v>
                </c:pt>
                <c:pt idx="10">
                  <c:v>3297</c:v>
                </c:pt>
                <c:pt idx="11">
                  <c:v>3424</c:v>
                </c:pt>
                <c:pt idx="12">
                  <c:v>3528</c:v>
                </c:pt>
                <c:pt idx="13">
                  <c:v>3581</c:v>
                </c:pt>
                <c:pt idx="14">
                  <c:v>3558</c:v>
                </c:pt>
                <c:pt idx="15">
                  <c:v>3085</c:v>
                </c:pt>
                <c:pt idx="16">
                  <c:v>2930</c:v>
                </c:pt>
                <c:pt idx="17">
                  <c:v>3038</c:v>
                </c:pt>
                <c:pt idx="18">
                  <c:v>3088.5</c:v>
                </c:pt>
                <c:pt idx="19">
                  <c:v>3036</c:v>
                </c:pt>
                <c:pt idx="20">
                  <c:v>2917</c:v>
                </c:pt>
                <c:pt idx="21">
                  <c:v>2780</c:v>
                </c:pt>
                <c:pt idx="22">
                  <c:v>2752</c:v>
                </c:pt>
                <c:pt idx="23">
                  <c:v>2812</c:v>
                </c:pt>
                <c:pt idx="24">
                  <c:v>2815</c:v>
                </c:pt>
                <c:pt idx="25">
                  <c:v>2857</c:v>
                </c:pt>
                <c:pt idx="26">
                  <c:v>2875</c:v>
                </c:pt>
                <c:pt idx="27">
                  <c:v>2880</c:v>
                </c:pt>
                <c:pt idx="28">
                  <c:v>2805</c:v>
                </c:pt>
                <c:pt idx="29">
                  <c:v>2706</c:v>
                </c:pt>
                <c:pt idx="30">
                  <c:v>3040</c:v>
                </c:pt>
                <c:pt idx="31">
                  <c:v>3062</c:v>
                </c:pt>
                <c:pt idx="32">
                  <c:v>3090</c:v>
                </c:pt>
                <c:pt idx="33">
                  <c:v>3113</c:v>
                </c:pt>
                <c:pt idx="34">
                  <c:v>3130</c:v>
                </c:pt>
                <c:pt idx="35">
                  <c:v>3125</c:v>
                </c:pt>
                <c:pt idx="36">
                  <c:v>3081</c:v>
                </c:pt>
                <c:pt idx="37">
                  <c:v>2902</c:v>
                </c:pt>
                <c:pt idx="38">
                  <c:v>2725</c:v>
                </c:pt>
                <c:pt idx="39">
                  <c:v>2825</c:v>
                </c:pt>
                <c:pt idx="40">
                  <c:v>2710</c:v>
                </c:pt>
              </c:numCache>
            </c:numRef>
          </c:val>
          <c:smooth val="0"/>
          <c:extLst>
            <c:ext xmlns:c16="http://schemas.microsoft.com/office/drawing/2014/chart" uri="{C3380CC4-5D6E-409C-BE32-E72D297353CC}">
              <c16:uniqueId val="{00000003-7A4B-475F-8544-BAF378D136CB}"/>
            </c:ext>
          </c:extLst>
        </c:ser>
        <c:dLbls>
          <c:showLegendKey val="0"/>
          <c:showVal val="0"/>
          <c:showCatName val="0"/>
          <c:showSerName val="0"/>
          <c:showPercent val="0"/>
          <c:showBubbleSize val="0"/>
        </c:dLbls>
        <c:marker val="1"/>
        <c:smooth val="0"/>
        <c:axId val="835598320"/>
        <c:axId val="835599632"/>
      </c:lineChart>
      <c:dateAx>
        <c:axId val="83559832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9632"/>
        <c:crosses val="autoZero"/>
        <c:auto val="1"/>
        <c:lblOffset val="100"/>
        <c:baseTimeUnit val="days"/>
        <c:majorUnit val="1"/>
        <c:majorTimeUnit val="months"/>
      </c:dateAx>
      <c:valAx>
        <c:axId val="835599632"/>
        <c:scaling>
          <c:orientation val="minMax"/>
          <c:min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FOB China</a:t>
                </a:r>
                <a:r>
                  <a:rPr lang="en-IN" baseline="0"/>
                  <a:t> (</a:t>
                </a:r>
                <a:r>
                  <a:rPr lang="en-IN"/>
                  <a:t>$/tonne)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Ex-Mumbai EEW 185</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2805</c:v>
                </c:pt>
                <c:pt idx="1">
                  <c:v>2500</c:v>
                </c:pt>
                <c:pt idx="2">
                  <c:v>2915</c:v>
                </c:pt>
                <c:pt idx="3">
                  <c:v>3120</c:v>
                </c:pt>
                <c:pt idx="4">
                  <c:v>3202</c:v>
                </c:pt>
                <c:pt idx="5">
                  <c:v>2805</c:v>
                </c:pt>
                <c:pt idx="6">
                  <c:v>3060</c:v>
                </c:pt>
                <c:pt idx="7">
                  <c:v>3150</c:v>
                </c:pt>
                <c:pt idx="8">
                  <c:v>3150</c:v>
                </c:pt>
                <c:pt idx="9">
                  <c:v>3200</c:v>
                </c:pt>
                <c:pt idx="10">
                  <c:v>3290</c:v>
                </c:pt>
                <c:pt idx="11">
                  <c:v>3340</c:v>
                </c:pt>
                <c:pt idx="12">
                  <c:v>3392</c:v>
                </c:pt>
                <c:pt idx="13">
                  <c:v>3450</c:v>
                </c:pt>
                <c:pt idx="14">
                  <c:v>3500</c:v>
                </c:pt>
                <c:pt idx="15">
                  <c:v>3562</c:v>
                </c:pt>
              </c:numCache>
            </c:numRef>
          </c:val>
          <c:extLst>
            <c:ext xmlns:c16="http://schemas.microsoft.com/office/drawing/2014/chart" uri="{C3380CC4-5D6E-409C-BE32-E72D297353CC}">
              <c16:uniqueId val="{00000000-257D-474E-98E6-382A70538B43}"/>
            </c:ext>
          </c:extLst>
        </c:ser>
        <c:ser>
          <c:idx val="1"/>
          <c:order val="1"/>
          <c:tx>
            <c:strRef>
              <c:f>Sheet1!$C$1</c:f>
              <c:strCache>
                <c:ptCount val="1"/>
                <c:pt idx="0">
                  <c:v>Semi Solid epoxy Epoxy Resin EEW 860 Ex-Mumbai</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2580.6</c:v>
                </c:pt>
                <c:pt idx="1">
                  <c:v>2300</c:v>
                </c:pt>
                <c:pt idx="2">
                  <c:v>2681.8</c:v>
                </c:pt>
                <c:pt idx="3">
                  <c:v>2870.4</c:v>
                </c:pt>
                <c:pt idx="4">
                  <c:v>2945.84</c:v>
                </c:pt>
                <c:pt idx="5">
                  <c:v>2580.6</c:v>
                </c:pt>
                <c:pt idx="6">
                  <c:v>2671</c:v>
                </c:pt>
                <c:pt idx="7">
                  <c:v>2710</c:v>
                </c:pt>
                <c:pt idx="8">
                  <c:v>2750</c:v>
                </c:pt>
                <c:pt idx="9">
                  <c:v>2790</c:v>
                </c:pt>
                <c:pt idx="10">
                  <c:v>2830</c:v>
                </c:pt>
                <c:pt idx="11">
                  <c:v>3290</c:v>
                </c:pt>
                <c:pt idx="12">
                  <c:v>3340</c:v>
                </c:pt>
                <c:pt idx="13">
                  <c:v>3390</c:v>
                </c:pt>
                <c:pt idx="14">
                  <c:v>3440</c:v>
                </c:pt>
                <c:pt idx="15">
                  <c:v>3490</c:v>
                </c:pt>
              </c:numCache>
            </c:numRef>
          </c:val>
          <c:extLst>
            <c:ext xmlns:c16="http://schemas.microsoft.com/office/drawing/2014/chart" uri="{C3380CC4-5D6E-409C-BE32-E72D297353CC}">
              <c16:uniqueId val="{00000001-257D-474E-98E6-382A70538B43}"/>
            </c:ext>
          </c:extLst>
        </c:ser>
        <c:ser>
          <c:idx val="2"/>
          <c:order val="2"/>
          <c:tx>
            <c:strRef>
              <c:f>Sheet1!$D$1</c:f>
              <c:strCache>
                <c:ptCount val="1"/>
                <c:pt idx="0">
                  <c:v>Semi-Solid Epoxy Resin EEW 335 Ex-Mumbai</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2663.1792</c:v>
                </c:pt>
                <c:pt idx="1">
                  <c:v>2373.6</c:v>
                </c:pt>
                <c:pt idx="2">
                  <c:v>2767.6176</c:v>
                </c:pt>
                <c:pt idx="3">
                  <c:v>2962.2528000000002</c:v>
                </c:pt>
                <c:pt idx="4">
                  <c:v>3040.1068800000003</c:v>
                </c:pt>
                <c:pt idx="5">
                  <c:v>2663.1792</c:v>
                </c:pt>
                <c:pt idx="6">
                  <c:v>3050</c:v>
                </c:pt>
                <c:pt idx="7">
                  <c:v>3110</c:v>
                </c:pt>
                <c:pt idx="8">
                  <c:v>3120</c:v>
                </c:pt>
                <c:pt idx="9">
                  <c:v>3150</c:v>
                </c:pt>
                <c:pt idx="10">
                  <c:v>3340</c:v>
                </c:pt>
                <c:pt idx="11">
                  <c:v>3385</c:v>
                </c:pt>
                <c:pt idx="12">
                  <c:v>3446.88</c:v>
                </c:pt>
                <c:pt idx="13">
                  <c:v>3460</c:v>
                </c:pt>
                <c:pt idx="14">
                  <c:v>3502</c:v>
                </c:pt>
                <c:pt idx="15">
                  <c:v>3540</c:v>
                </c:pt>
              </c:numCache>
            </c:numRef>
          </c:val>
          <c:extLst>
            <c:ext xmlns:c16="http://schemas.microsoft.com/office/drawing/2014/chart" uri="{C3380CC4-5D6E-409C-BE32-E72D297353CC}">
              <c16:uniqueId val="{00000002-257D-474E-98E6-382A70538B43}"/>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EEW 185 FOB Seoul</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3480</c:v>
                </c:pt>
                <c:pt idx="1">
                  <c:v>3603</c:v>
                </c:pt>
                <c:pt idx="2">
                  <c:v>4070</c:v>
                </c:pt>
                <c:pt idx="3">
                  <c:v>5366</c:v>
                </c:pt>
                <c:pt idx="4">
                  <c:v>5095</c:v>
                </c:pt>
                <c:pt idx="5">
                  <c:v>4035</c:v>
                </c:pt>
                <c:pt idx="6">
                  <c:v>5434</c:v>
                </c:pt>
                <c:pt idx="7">
                  <c:v>5518.2269999999999</c:v>
                </c:pt>
                <c:pt idx="8">
                  <c:v>5603.7595185</c:v>
                </c:pt>
                <c:pt idx="9">
                  <c:v>5690.6177910367496</c:v>
                </c:pt>
                <c:pt idx="10">
                  <c:v>5778.8223667978191</c:v>
                </c:pt>
                <c:pt idx="11">
                  <c:v>5868.3941134831857</c:v>
                </c:pt>
                <c:pt idx="12">
                  <c:v>5959.3542222421747</c:v>
                </c:pt>
                <c:pt idx="13">
                  <c:v>6051.7242126869287</c:v>
                </c:pt>
                <c:pt idx="14">
                  <c:v>6145.5259379835761</c:v>
                </c:pt>
                <c:pt idx="15">
                  <c:v>6240.7815900223213</c:v>
                </c:pt>
              </c:numCache>
            </c:numRef>
          </c:val>
          <c:extLst>
            <c:ext xmlns:c16="http://schemas.microsoft.com/office/drawing/2014/chart" uri="{C3380CC4-5D6E-409C-BE32-E72D297353CC}">
              <c16:uniqueId val="{00000000-89BC-4DB1-8BD7-898140DCC9B3}"/>
            </c:ext>
          </c:extLst>
        </c:ser>
        <c:ser>
          <c:idx val="1"/>
          <c:order val="1"/>
          <c:tx>
            <c:strRef>
              <c:f>Sheet1!$C$1</c:f>
              <c:strCache>
                <c:ptCount val="1"/>
                <c:pt idx="0">
                  <c:v>Solid epoxy Epoxy Resin EEW 860 FOB Seoul</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4607</c:v>
                </c:pt>
                <c:pt idx="1">
                  <c:v>4679</c:v>
                </c:pt>
                <c:pt idx="2">
                  <c:v>5180</c:v>
                </c:pt>
                <c:pt idx="3">
                  <c:v>6573</c:v>
                </c:pt>
                <c:pt idx="4">
                  <c:v>6013</c:v>
                </c:pt>
                <c:pt idx="5">
                  <c:v>4877</c:v>
                </c:pt>
                <c:pt idx="6">
                  <c:v>6177</c:v>
                </c:pt>
                <c:pt idx="7">
                  <c:v>6261.0072</c:v>
                </c:pt>
                <c:pt idx="8">
                  <c:v>6346.1568979200001</c:v>
                </c:pt>
                <c:pt idx="9">
                  <c:v>6432.464631731712</c:v>
                </c:pt>
                <c:pt idx="10">
                  <c:v>6519.9461507232636</c:v>
                </c:pt>
                <c:pt idx="11">
                  <c:v>6608.6174183731</c:v>
                </c:pt>
                <c:pt idx="12">
                  <c:v>6698.4946152629745</c:v>
                </c:pt>
                <c:pt idx="13">
                  <c:v>6789.5941420305508</c:v>
                </c:pt>
                <c:pt idx="14">
                  <c:v>6881.9326223621665</c:v>
                </c:pt>
                <c:pt idx="15">
                  <c:v>6975.5269060262917</c:v>
                </c:pt>
              </c:numCache>
            </c:numRef>
          </c:val>
          <c:extLst>
            <c:ext xmlns:c16="http://schemas.microsoft.com/office/drawing/2014/chart" uri="{C3380CC4-5D6E-409C-BE32-E72D297353CC}">
              <c16:uniqueId val="{00000001-89BC-4DB1-8BD7-898140DCC9B3}"/>
            </c:ext>
          </c:extLst>
        </c:ser>
        <c:ser>
          <c:idx val="2"/>
          <c:order val="2"/>
          <c:tx>
            <c:strRef>
              <c:f>Sheet1!$D$1</c:f>
              <c:strCache>
                <c:ptCount val="1"/>
                <c:pt idx="0">
                  <c:v>Semi-Solid Epoxy Resin EEW 335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2809</c:v>
                </c:pt>
                <c:pt idx="1">
                  <c:v>2995</c:v>
                </c:pt>
                <c:pt idx="2">
                  <c:v>3398</c:v>
                </c:pt>
                <c:pt idx="3">
                  <c:v>4855</c:v>
                </c:pt>
                <c:pt idx="4">
                  <c:v>4418</c:v>
                </c:pt>
                <c:pt idx="5">
                  <c:v>3429</c:v>
                </c:pt>
                <c:pt idx="6">
                  <c:v>4775</c:v>
                </c:pt>
                <c:pt idx="7">
                  <c:v>4845.1925000000001</c:v>
                </c:pt>
                <c:pt idx="8">
                  <c:v>4916.41682975</c:v>
                </c:pt>
                <c:pt idx="9">
                  <c:v>4988.688157147325</c:v>
                </c:pt>
                <c:pt idx="10">
                  <c:v>5062.0218730573906</c:v>
                </c:pt>
                <c:pt idx="11">
                  <c:v>5136.4335945913344</c:v>
                </c:pt>
                <c:pt idx="12">
                  <c:v>5211.9391684318271</c:v>
                </c:pt>
                <c:pt idx="13">
                  <c:v>5288.554674207775</c:v>
                </c:pt>
                <c:pt idx="14">
                  <c:v>5366.296427918629</c:v>
                </c:pt>
                <c:pt idx="15">
                  <c:v>5445.1809854090325</c:v>
                </c:pt>
              </c:numCache>
            </c:numRef>
          </c:val>
          <c:extLst>
            <c:ext xmlns:c16="http://schemas.microsoft.com/office/drawing/2014/chart" uri="{C3380CC4-5D6E-409C-BE32-E72D297353CC}">
              <c16:uniqueId val="{00000002-89BC-4DB1-8BD7-898140DCC9B3}"/>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EEW 185 FOB Hamburg</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3718</c:v>
                </c:pt>
                <c:pt idx="1">
                  <c:v>3839</c:v>
                </c:pt>
                <c:pt idx="2">
                  <c:v>4306</c:v>
                </c:pt>
                <c:pt idx="3">
                  <c:v>5813</c:v>
                </c:pt>
                <c:pt idx="4">
                  <c:v>5367</c:v>
                </c:pt>
                <c:pt idx="5">
                  <c:v>4303</c:v>
                </c:pt>
                <c:pt idx="6">
                  <c:v>5714</c:v>
                </c:pt>
                <c:pt idx="7">
                  <c:v>5817.9948000000004</c:v>
                </c:pt>
                <c:pt idx="8">
                  <c:v>5923.8823053600008</c:v>
                </c:pt>
                <c:pt idx="9">
                  <c:v>6031.6969633175531</c:v>
                </c:pt>
                <c:pt idx="10">
                  <c:v>6141.4738480499327</c:v>
                </c:pt>
                <c:pt idx="11">
                  <c:v>6253.2486720844418</c:v>
                </c:pt>
                <c:pt idx="12">
                  <c:v>6367.0577979163781</c:v>
                </c:pt>
                <c:pt idx="13">
                  <c:v>6482.9382498384566</c:v>
                </c:pt>
                <c:pt idx="14">
                  <c:v>6600.9277259855162</c:v>
                </c:pt>
                <c:pt idx="15">
                  <c:v>6721.0646105984524</c:v>
                </c:pt>
              </c:numCache>
            </c:numRef>
          </c:val>
          <c:extLst>
            <c:ext xmlns:c16="http://schemas.microsoft.com/office/drawing/2014/chart" uri="{C3380CC4-5D6E-409C-BE32-E72D297353CC}">
              <c16:uniqueId val="{00000000-22A9-4868-8BAD-7AAC432DF6EA}"/>
            </c:ext>
          </c:extLst>
        </c:ser>
        <c:ser>
          <c:idx val="1"/>
          <c:order val="1"/>
          <c:tx>
            <c:strRef>
              <c:f>Sheet1!$C$1</c:f>
              <c:strCache>
                <c:ptCount val="1"/>
                <c:pt idx="0">
                  <c:v>Solid epoxy Epoxy Resin EEW 860 FOB Hamburg</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4844</c:v>
                </c:pt>
                <c:pt idx="1">
                  <c:v>4913</c:v>
                </c:pt>
                <c:pt idx="2">
                  <c:v>5415</c:v>
                </c:pt>
                <c:pt idx="3">
                  <c:v>6618</c:v>
                </c:pt>
                <c:pt idx="4">
                  <c:v>6284</c:v>
                </c:pt>
                <c:pt idx="5">
                  <c:v>5144</c:v>
                </c:pt>
                <c:pt idx="6">
                  <c:v>6424</c:v>
                </c:pt>
                <c:pt idx="7">
                  <c:v>6532.5655999999999</c:v>
                </c:pt>
                <c:pt idx="8">
                  <c:v>6642.9659586400003</c:v>
                </c:pt>
                <c:pt idx="9">
                  <c:v>6755.2320833410158</c:v>
                </c:pt>
                <c:pt idx="10">
                  <c:v>6869.3955055494789</c:v>
                </c:pt>
                <c:pt idx="11">
                  <c:v>6985.4882895932651</c:v>
                </c:pt>
                <c:pt idx="12">
                  <c:v>7103.5430416873915</c:v>
                </c:pt>
                <c:pt idx="13">
                  <c:v>7223.5929190919087</c:v>
                </c:pt>
                <c:pt idx="14">
                  <c:v>7345.6716394245623</c:v>
                </c:pt>
                <c:pt idx="15">
                  <c:v>7469.8134901308376</c:v>
                </c:pt>
              </c:numCache>
            </c:numRef>
          </c:val>
          <c:extLst>
            <c:ext xmlns:c16="http://schemas.microsoft.com/office/drawing/2014/chart" uri="{C3380CC4-5D6E-409C-BE32-E72D297353CC}">
              <c16:uniqueId val="{00000001-22A9-4868-8BAD-7AAC432DF6EA}"/>
            </c:ext>
          </c:extLst>
        </c:ser>
        <c:ser>
          <c:idx val="2"/>
          <c:order val="2"/>
          <c:tx>
            <c:strRef>
              <c:f>Sheet1!$D$1</c:f>
              <c:strCache>
                <c:ptCount val="1"/>
                <c:pt idx="0">
                  <c:v>Semi-Solid Epoxy Resin EEW 335 FOB Hamburg</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3040</c:v>
                </c:pt>
                <c:pt idx="1">
                  <c:v>3224</c:v>
                </c:pt>
                <c:pt idx="2">
                  <c:v>3627</c:v>
                </c:pt>
                <c:pt idx="3">
                  <c:v>5295</c:v>
                </c:pt>
                <c:pt idx="4">
                  <c:v>4684</c:v>
                </c:pt>
                <c:pt idx="5">
                  <c:v>3690</c:v>
                </c:pt>
                <c:pt idx="6">
                  <c:v>5048</c:v>
                </c:pt>
                <c:pt idx="7">
                  <c:v>5135.3303999999998</c:v>
                </c:pt>
                <c:pt idx="8">
                  <c:v>5224.1716159199996</c:v>
                </c:pt>
                <c:pt idx="9">
                  <c:v>5314.5497848754158</c:v>
                </c:pt>
                <c:pt idx="10">
                  <c:v>5406.4914961537606</c:v>
                </c:pt>
                <c:pt idx="11">
                  <c:v>5500.0237990372207</c:v>
                </c:pt>
                <c:pt idx="12">
                  <c:v>5595.1742107605642</c:v>
                </c:pt>
                <c:pt idx="13">
                  <c:v>5691.9707246067219</c:v>
                </c:pt>
                <c:pt idx="14">
                  <c:v>5790.441818142418</c:v>
                </c:pt>
                <c:pt idx="15">
                  <c:v>5890.6164615962816</c:v>
                </c:pt>
              </c:numCache>
            </c:numRef>
          </c:val>
          <c:extLst>
            <c:ext xmlns:c16="http://schemas.microsoft.com/office/drawing/2014/chart" uri="{C3380CC4-5D6E-409C-BE32-E72D297353CC}">
              <c16:uniqueId val="{00000002-22A9-4868-8BAD-7AAC432DF6EA}"/>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EEW 185 FOB Texas</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3611</c:v>
                </c:pt>
                <c:pt idx="1">
                  <c:v>3736</c:v>
                </c:pt>
                <c:pt idx="2">
                  <c:v>4203</c:v>
                </c:pt>
                <c:pt idx="3">
                  <c:v>5319</c:v>
                </c:pt>
                <c:pt idx="4">
                  <c:v>5266</c:v>
                </c:pt>
                <c:pt idx="5">
                  <c:v>4180</c:v>
                </c:pt>
                <c:pt idx="6">
                  <c:v>5569</c:v>
                </c:pt>
                <c:pt idx="7">
                  <c:v>5663.6729999999998</c:v>
                </c:pt>
                <c:pt idx="8">
                  <c:v>5759.9554410000001</c:v>
                </c:pt>
                <c:pt idx="9">
                  <c:v>5857.8746834969998</c:v>
                </c:pt>
                <c:pt idx="10">
                  <c:v>5957.4585531164485</c:v>
                </c:pt>
                <c:pt idx="11">
                  <c:v>6058.735348519428</c:v>
                </c:pt>
                <c:pt idx="12">
                  <c:v>6161.7338494442583</c:v>
                </c:pt>
                <c:pt idx="13">
                  <c:v>6266.4833248848108</c:v>
                </c:pt>
                <c:pt idx="14">
                  <c:v>6373.0135414078522</c:v>
                </c:pt>
                <c:pt idx="15">
                  <c:v>6481.3547716117855</c:v>
                </c:pt>
              </c:numCache>
            </c:numRef>
          </c:val>
          <c:extLst>
            <c:ext xmlns:c16="http://schemas.microsoft.com/office/drawing/2014/chart" uri="{C3380CC4-5D6E-409C-BE32-E72D297353CC}">
              <c16:uniqueId val="{00000000-0B07-4921-95BF-D33CB43943A4}"/>
            </c:ext>
          </c:extLst>
        </c:ser>
        <c:ser>
          <c:idx val="1"/>
          <c:order val="1"/>
          <c:tx>
            <c:strRef>
              <c:f>Sheet1!$C$1</c:f>
              <c:strCache>
                <c:ptCount val="1"/>
                <c:pt idx="0">
                  <c:v>Solid epoxy Epoxy Resin EEW 860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4745</c:v>
                </c:pt>
                <c:pt idx="1">
                  <c:v>4814</c:v>
                </c:pt>
                <c:pt idx="2">
                  <c:v>5325</c:v>
                </c:pt>
                <c:pt idx="3">
                  <c:v>6220</c:v>
                </c:pt>
                <c:pt idx="4">
                  <c:v>6164</c:v>
                </c:pt>
                <c:pt idx="5">
                  <c:v>4989</c:v>
                </c:pt>
                <c:pt idx="6">
                  <c:v>6349</c:v>
                </c:pt>
                <c:pt idx="7">
                  <c:v>6447.4094999999998</c:v>
                </c:pt>
                <c:pt idx="8">
                  <c:v>6547.3443472499994</c:v>
                </c:pt>
                <c:pt idx="9">
                  <c:v>6648.8281846323744</c:v>
                </c:pt>
                <c:pt idx="10">
                  <c:v>6751.8850214941758</c:v>
                </c:pt>
                <c:pt idx="11">
                  <c:v>6856.539239327336</c:v>
                </c:pt>
                <c:pt idx="12">
                  <c:v>6962.81559753691</c:v>
                </c:pt>
                <c:pt idx="13">
                  <c:v>7070.7392392987322</c:v>
                </c:pt>
                <c:pt idx="14">
                  <c:v>7180.3356975078623</c:v>
                </c:pt>
                <c:pt idx="15">
                  <c:v>7291.6309008192338</c:v>
                </c:pt>
              </c:numCache>
            </c:numRef>
          </c:val>
          <c:extLst>
            <c:ext xmlns:c16="http://schemas.microsoft.com/office/drawing/2014/chart" uri="{C3380CC4-5D6E-409C-BE32-E72D297353CC}">
              <c16:uniqueId val="{00000001-0B07-4921-95BF-D33CB43943A4}"/>
            </c:ext>
          </c:extLst>
        </c:ser>
        <c:ser>
          <c:idx val="2"/>
          <c:order val="2"/>
          <c:tx>
            <c:strRef>
              <c:f>Sheet1!$D$1</c:f>
              <c:strCache>
                <c:ptCount val="1"/>
                <c:pt idx="0">
                  <c:v>Semi-Solid Epoxy Resin EEW 335 FOB Texas</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2932</c:v>
                </c:pt>
                <c:pt idx="1">
                  <c:v>3120</c:v>
                </c:pt>
                <c:pt idx="2">
                  <c:v>3523</c:v>
                </c:pt>
                <c:pt idx="3">
                  <c:v>5055</c:v>
                </c:pt>
                <c:pt idx="4">
                  <c:v>4581</c:v>
                </c:pt>
                <c:pt idx="5">
                  <c:v>3566</c:v>
                </c:pt>
                <c:pt idx="6">
                  <c:v>4902</c:v>
                </c:pt>
                <c:pt idx="7">
                  <c:v>4988.7654000000002</c:v>
                </c:pt>
                <c:pt idx="8">
                  <c:v>5077.0665475800006</c:v>
                </c:pt>
                <c:pt idx="9">
                  <c:v>5166.9306254721669</c:v>
                </c:pt>
                <c:pt idx="10">
                  <c:v>5258.3852975430245</c:v>
                </c:pt>
                <c:pt idx="11">
                  <c:v>5351.458717309536</c:v>
                </c:pt>
                <c:pt idx="12">
                  <c:v>5446.179536605915</c:v>
                </c:pt>
                <c:pt idx="13">
                  <c:v>5542.5769144038395</c:v>
                </c:pt>
                <c:pt idx="14">
                  <c:v>5640.6805257887872</c:v>
                </c:pt>
                <c:pt idx="15">
                  <c:v>5740.5205710952487</c:v>
                </c:pt>
              </c:numCache>
            </c:numRef>
          </c:val>
          <c:extLst>
            <c:ext xmlns:c16="http://schemas.microsoft.com/office/drawing/2014/chart" uri="{C3380CC4-5D6E-409C-BE32-E72D297353CC}">
              <c16:uniqueId val="{00000002-0B07-4921-95BF-D33CB43943A4}"/>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ysClr val="windowText" lastClr="000000"/>
                </a:solidFill>
                <a:latin typeface="+mn-lt"/>
                <a:ea typeface="Verdana" panose="020B0604030504040204" pitchFamily="34" charset="0"/>
                <a:cs typeface="Verdana" panose="020B0604030504040204" pitchFamily="34" charset="0"/>
              </a:defRPr>
            </a:pPr>
            <a:r>
              <a:rPr lang="en-IN" sz="900" b="0" i="0" baseline="0">
                <a:effectLst/>
                <a:latin typeface="+mn-lt"/>
              </a:rPr>
              <a:t>Spot Price Quarterly Average -  Cycloalipahtic Phenol Based Epoxy Resin in West Region</a:t>
            </a:r>
          </a:p>
        </c:rich>
      </c:tx>
      <c:overlay val="0"/>
      <c:spPr>
        <a:noFill/>
        <a:ln>
          <a:noFill/>
        </a:ln>
        <a:effectLst/>
      </c:spPr>
      <c:txPr>
        <a:bodyPr rot="0" spcFirstLastPara="1" vertOverflow="ellipsis" vert="horz" wrap="square" anchor="ctr" anchorCtr="1"/>
        <a:lstStyle/>
        <a:p>
          <a:pPr>
            <a:defRPr sz="900" b="0" i="0" u="none" strike="noStrike" kern="1200" spc="0" baseline="0">
              <a:solidFill>
                <a:sysClr val="windowText" lastClr="000000"/>
              </a:solidFill>
              <a:latin typeface="+mn-lt"/>
              <a:ea typeface="Verdana" panose="020B0604030504040204" pitchFamily="34" charset="0"/>
              <a:cs typeface="Verdana" panose="020B0604030504040204" pitchFamily="34" charset="0"/>
            </a:defRPr>
          </a:pPr>
          <a:endParaRPr lang="en-US"/>
        </a:p>
      </c:txPr>
    </c:title>
    <c:autoTitleDeleted val="0"/>
    <c:plotArea>
      <c:layout/>
      <c:barChart>
        <c:barDir val="col"/>
        <c:grouping val="clustered"/>
        <c:varyColors val="0"/>
        <c:ser>
          <c:idx val="0"/>
          <c:order val="0"/>
          <c:tx>
            <c:strRef>
              <c:f>Sheet2!$C$1</c:f>
              <c:strCache>
                <c:ptCount val="1"/>
                <c:pt idx="0">
                  <c:v>Liquid Epoxy Resin</c:v>
                </c:pt>
              </c:strCache>
            </c:strRef>
          </c:tx>
          <c:spPr>
            <a:solidFill>
              <a:schemeClr val="accent1"/>
            </a:solidFill>
            <a:ln>
              <a:noFill/>
            </a:ln>
            <a:effectLst/>
          </c:spPr>
          <c:invertIfNegative val="0"/>
          <c:cat>
            <c:strRef>
              <c:f>Sheet2!$B$2:$B$25</c:f>
              <c:strCache>
                <c:ptCount val="24"/>
                <c:pt idx="0">
                  <c:v>Q1 2016</c:v>
                </c:pt>
                <c:pt idx="1">
                  <c:v>Q2 2016</c:v>
                </c:pt>
                <c:pt idx="2">
                  <c:v>Q3 2016</c:v>
                </c:pt>
                <c:pt idx="3">
                  <c:v>Q4 2016</c:v>
                </c:pt>
                <c:pt idx="4">
                  <c:v>Q1 2017</c:v>
                </c:pt>
                <c:pt idx="5">
                  <c:v>Q2 2017</c:v>
                </c:pt>
                <c:pt idx="6">
                  <c:v>Q3 2017</c:v>
                </c:pt>
                <c:pt idx="7">
                  <c:v>Q4 2017</c:v>
                </c:pt>
                <c:pt idx="8">
                  <c:v>Q1 2018</c:v>
                </c:pt>
                <c:pt idx="9">
                  <c:v>Q2 2018</c:v>
                </c:pt>
                <c:pt idx="10">
                  <c:v>Q3 2018</c:v>
                </c:pt>
                <c:pt idx="11">
                  <c:v>Q4 2018</c:v>
                </c:pt>
                <c:pt idx="12">
                  <c:v>Q1 2019</c:v>
                </c:pt>
                <c:pt idx="13">
                  <c:v>Q2 2019</c:v>
                </c:pt>
                <c:pt idx="14">
                  <c:v>Q3 2019</c:v>
                </c:pt>
                <c:pt idx="15">
                  <c:v>Q4 2019</c:v>
                </c:pt>
                <c:pt idx="16">
                  <c:v>Q1 2020</c:v>
                </c:pt>
                <c:pt idx="17">
                  <c:v>Q2 2020</c:v>
                </c:pt>
                <c:pt idx="18">
                  <c:v>Q3 2020</c:v>
                </c:pt>
                <c:pt idx="19">
                  <c:v>Q4 2020</c:v>
                </c:pt>
                <c:pt idx="20">
                  <c:v>Q1 2021</c:v>
                </c:pt>
                <c:pt idx="21">
                  <c:v>Q2 2021</c:v>
                </c:pt>
                <c:pt idx="22">
                  <c:v>Q3 2021</c:v>
                </c:pt>
                <c:pt idx="23">
                  <c:v>Q4 2021</c:v>
                </c:pt>
              </c:strCache>
            </c:strRef>
          </c:cat>
          <c:val>
            <c:numRef>
              <c:f>Sheet2!$C$2:$C$25</c:f>
              <c:numCache>
                <c:formatCode>0</c:formatCode>
                <c:ptCount val="24"/>
                <c:pt idx="0">
                  <c:v>3050.7361999999998</c:v>
                </c:pt>
                <c:pt idx="1">
                  <c:v>3702.5955930077557</c:v>
                </c:pt>
                <c:pt idx="2">
                  <c:v>2913</c:v>
                </c:pt>
                <c:pt idx="3">
                  <c:v>2706</c:v>
                </c:pt>
                <c:pt idx="4">
                  <c:v>3316.3276000000001</c:v>
                </c:pt>
                <c:pt idx="5">
                  <c:v>3845.2378199999998</c:v>
                </c:pt>
                <c:pt idx="6">
                  <c:v>3163.37</c:v>
                </c:pt>
                <c:pt idx="7">
                  <c:v>3650.2359999999999</c:v>
                </c:pt>
                <c:pt idx="8">
                  <c:v>5450.3468000000003</c:v>
                </c:pt>
                <c:pt idx="9">
                  <c:v>5270.23</c:v>
                </c:pt>
                <c:pt idx="10">
                  <c:v>5482.3680000000004</c:v>
                </c:pt>
                <c:pt idx="11">
                  <c:v>5660.2380000000003</c:v>
                </c:pt>
                <c:pt idx="12">
                  <c:v>5045.8063146976765</c:v>
                </c:pt>
                <c:pt idx="13">
                  <c:v>5015.6411188083584</c:v>
                </c:pt>
                <c:pt idx="14">
                  <c:v>4879.9019922795014</c:v>
                </c:pt>
                <c:pt idx="15">
                  <c:v>4650.3265000000001</c:v>
                </c:pt>
                <c:pt idx="16">
                  <c:v>4056.9080234833659</c:v>
                </c:pt>
                <c:pt idx="17">
                  <c:v>3829.6516634050881</c:v>
                </c:pt>
                <c:pt idx="18">
                  <c:v>3726.4187866927591</c:v>
                </c:pt>
                <c:pt idx="19">
                  <c:v>4050</c:v>
                </c:pt>
                <c:pt idx="20">
                  <c:v>5022.4109589041091</c:v>
                </c:pt>
                <c:pt idx="21">
                  <c:v>4550</c:v>
                </c:pt>
                <c:pt idx="22">
                  <c:v>4660.8236999999999</c:v>
                </c:pt>
                <c:pt idx="23">
                  <c:v>5044.1565557729946</c:v>
                </c:pt>
              </c:numCache>
            </c:numRef>
          </c:val>
          <c:extLst>
            <c:ext xmlns:c16="http://schemas.microsoft.com/office/drawing/2014/chart" uri="{C3380CC4-5D6E-409C-BE32-E72D297353CC}">
              <c16:uniqueId val="{00000000-E678-4AC8-98EE-4C8486715782}"/>
            </c:ext>
          </c:extLst>
        </c:ser>
        <c:dLbls>
          <c:showLegendKey val="0"/>
          <c:showVal val="0"/>
          <c:showCatName val="0"/>
          <c:showSerName val="0"/>
          <c:showPercent val="0"/>
          <c:showBubbleSize val="0"/>
        </c:dLbls>
        <c:gapWidth val="219"/>
        <c:overlap val="-27"/>
        <c:axId val="1782035904"/>
        <c:axId val="1782036320"/>
      </c:barChart>
      <c:catAx>
        <c:axId val="1782035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82036320"/>
        <c:crosses val="autoZero"/>
        <c:auto val="1"/>
        <c:lblAlgn val="ctr"/>
        <c:lblOffset val="100"/>
        <c:noMultiLvlLbl val="0"/>
      </c:catAx>
      <c:valAx>
        <c:axId val="178203632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820359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44.269999999999996</c:v>
                </c:pt>
                <c:pt idx="1">
                  <c:v>44.14</c:v>
                </c:pt>
                <c:pt idx="2">
                  <c:v>43.19</c:v>
                </c:pt>
                <c:pt idx="3">
                  <c:v>42.95</c:v>
                </c:pt>
                <c:pt idx="4">
                  <c:v>42.6</c:v>
                </c:pt>
                <c:pt idx="5">
                  <c:v>41.77</c:v>
                </c:pt>
              </c:numCache>
            </c:numRef>
          </c:val>
          <c:extLst>
            <c:ext xmlns:c16="http://schemas.microsoft.com/office/drawing/2014/chart" uri="{C3380CC4-5D6E-409C-BE32-E72D297353CC}">
              <c16:uniqueId val="{00000000-4D0C-42B7-BB8C-A729CAF437EE}"/>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55.730000000000004</c:v>
                </c:pt>
                <c:pt idx="1">
                  <c:v>55.86</c:v>
                </c:pt>
                <c:pt idx="2">
                  <c:v>56.81</c:v>
                </c:pt>
                <c:pt idx="3">
                  <c:v>57.05</c:v>
                </c:pt>
                <c:pt idx="4">
                  <c:v>57.4</c:v>
                </c:pt>
                <c:pt idx="5">
                  <c:v>58.230000000000004</c:v>
                </c:pt>
              </c:numCache>
            </c:numRef>
          </c:val>
          <c:extLst>
            <c:ext xmlns:c16="http://schemas.microsoft.com/office/drawing/2014/chart" uri="{C3380CC4-5D6E-409C-BE32-E72D297353CC}">
              <c16:uniqueId val="{00000001-4D0C-42B7-BB8C-A729CAF437E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91335016772411"/>
          <c:y val="0"/>
          <c:w val="0.77698085195005662"/>
          <c:h val="0.61104840207679889"/>
        </c:manualLayout>
      </c:layout>
      <c:barChart>
        <c:barDir val="col"/>
        <c:grouping val="stacked"/>
        <c:varyColors val="0"/>
        <c:ser>
          <c:idx val="5"/>
          <c:order val="0"/>
          <c:tx>
            <c:strRef>
              <c:f>Sheet1!$G$1</c:f>
              <c:strCache>
                <c:ptCount val="1"/>
                <c:pt idx="0">
                  <c:v>Others</c:v>
                </c:pt>
              </c:strCache>
            </c:strRef>
          </c:tx>
          <c:spPr>
            <a:solidFill>
              <a:schemeClr val="accent6"/>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4.5503038569453294</c:v>
                </c:pt>
                <c:pt idx="1">
                  <c:v>3.906429769285801</c:v>
                </c:pt>
                <c:pt idx="2">
                  <c:v>3.8123320642710699</c:v>
                </c:pt>
                <c:pt idx="3">
                  <c:v>3.8476877487410714</c:v>
                </c:pt>
                <c:pt idx="4">
                  <c:v>3.6822637509973584</c:v>
                </c:pt>
                <c:pt idx="5">
                  <c:v>4.3945647562240788</c:v>
                </c:pt>
                <c:pt idx="6">
                  <c:v>3.9861440350000348</c:v>
                </c:pt>
                <c:pt idx="7">
                  <c:v>3.7516239466367831</c:v>
                </c:pt>
                <c:pt idx="8">
                  <c:v>3.5094957869031802</c:v>
                </c:pt>
                <c:pt idx="9">
                  <c:v>3.5158931589953686</c:v>
                </c:pt>
                <c:pt idx="10">
                  <c:v>3.2456876060277819</c:v>
                </c:pt>
                <c:pt idx="11">
                  <c:v>3.1015808399243254</c:v>
                </c:pt>
                <c:pt idx="12">
                  <c:v>3.0050013882679436</c:v>
                </c:pt>
                <c:pt idx="13">
                  <c:v>2.8900282505787711</c:v>
                </c:pt>
                <c:pt idx="14">
                  <c:v>2.7776380766430626</c:v>
                </c:pt>
                <c:pt idx="15">
                  <c:v>2.6844905580025076</c:v>
                </c:pt>
              </c:numCache>
            </c:numRef>
          </c:val>
          <c:extLst>
            <c:ext xmlns:c16="http://schemas.microsoft.com/office/drawing/2014/chart" uri="{C3380CC4-5D6E-409C-BE32-E72D297353CC}">
              <c16:uniqueId val="{00000000-B488-4DA8-8E62-09E9FE88B512}"/>
            </c:ext>
          </c:extLst>
        </c:ser>
        <c:ser>
          <c:idx val="4"/>
          <c:order val="1"/>
          <c:tx>
            <c:strRef>
              <c:f>Sheet1!$F$1</c:f>
              <c:strCache>
                <c:ptCount val="1"/>
                <c:pt idx="0">
                  <c:v>Adhesives</c:v>
                </c:pt>
              </c:strCache>
            </c:strRef>
          </c:tx>
          <c:spPr>
            <a:solidFill>
              <a:schemeClr val="accent5"/>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6.3719897276446762</c:v>
                </c:pt>
                <c:pt idx="1">
                  <c:v>6.5135115641900363</c:v>
                </c:pt>
                <c:pt idx="2">
                  <c:v>6.5055326480251976</c:v>
                </c:pt>
                <c:pt idx="3">
                  <c:v>6.5460194862824714</c:v>
                </c:pt>
                <c:pt idx="4">
                  <c:v>6.4684063590369965</c:v>
                </c:pt>
                <c:pt idx="5">
                  <c:v>6.4781613247428842</c:v>
                </c:pt>
                <c:pt idx="6">
                  <c:v>6.4763408357604328</c:v>
                </c:pt>
                <c:pt idx="7">
                  <c:v>6.4824114386161984</c:v>
                </c:pt>
                <c:pt idx="8">
                  <c:v>6.5002981732324105</c:v>
                </c:pt>
                <c:pt idx="9">
                  <c:v>6.5073049935924168</c:v>
                </c:pt>
                <c:pt idx="10">
                  <c:v>6.5245874397117962</c:v>
                </c:pt>
                <c:pt idx="11">
                  <c:v>6.5323909297842473</c:v>
                </c:pt>
                <c:pt idx="12">
                  <c:v>6.5205764457437878</c:v>
                </c:pt>
                <c:pt idx="13">
                  <c:v>6.537394841501162</c:v>
                </c:pt>
                <c:pt idx="14">
                  <c:v>6.5446940805089806</c:v>
                </c:pt>
                <c:pt idx="15">
                  <c:v>6.5527064167330114</c:v>
                </c:pt>
              </c:numCache>
            </c:numRef>
          </c:val>
          <c:extLst>
            <c:ext xmlns:c16="http://schemas.microsoft.com/office/drawing/2014/chart" uri="{C3380CC4-5D6E-409C-BE32-E72D297353CC}">
              <c16:uniqueId val="{00000001-B488-4DA8-8E62-09E9FE88B512}"/>
            </c:ext>
          </c:extLst>
        </c:ser>
        <c:ser>
          <c:idx val="0"/>
          <c:order val="2"/>
          <c:tx>
            <c:strRef>
              <c:f>Sheet1!$E$1</c:f>
              <c:strCache>
                <c:ptCount val="1"/>
                <c:pt idx="0">
                  <c:v>Construction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9.5355991553738697</c:v>
                </c:pt>
                <c:pt idx="1">
                  <c:v>9.4469124335024866</c:v>
                </c:pt>
                <c:pt idx="2">
                  <c:v>9.5009503617352031</c:v>
                </c:pt>
                <c:pt idx="3">
                  <c:v>9.4234685588541147</c:v>
                </c:pt>
                <c:pt idx="4">
                  <c:v>9.4357750341271363</c:v>
                </c:pt>
                <c:pt idx="5">
                  <c:v>9.2267545605298906</c:v>
                </c:pt>
                <c:pt idx="6">
                  <c:v>9.2823642843947862</c:v>
                </c:pt>
                <c:pt idx="7">
                  <c:v>9.2789463031129937</c:v>
                </c:pt>
                <c:pt idx="8">
                  <c:v>9.2817448288289395</c:v>
                </c:pt>
                <c:pt idx="9">
                  <c:v>9.2751719481554993</c:v>
                </c:pt>
                <c:pt idx="10">
                  <c:v>9.2911534535956424</c:v>
                </c:pt>
                <c:pt idx="11">
                  <c:v>9.2966447843166282</c:v>
                </c:pt>
                <c:pt idx="12">
                  <c:v>9.3119264851833261</c:v>
                </c:pt>
                <c:pt idx="13">
                  <c:v>9.3081334983513226</c:v>
                </c:pt>
                <c:pt idx="14">
                  <c:v>9.3243944949629771</c:v>
                </c:pt>
                <c:pt idx="15">
                  <c:v>9.3318095286335208</c:v>
                </c:pt>
              </c:numCache>
            </c:numRef>
          </c:val>
          <c:extLst>
            <c:ext xmlns:c16="http://schemas.microsoft.com/office/drawing/2014/chart" uri="{C3380CC4-5D6E-409C-BE32-E72D297353CC}">
              <c16:uniqueId val="{00000002-B488-4DA8-8E62-09E9FE88B512}"/>
            </c:ext>
          </c:extLst>
        </c:ser>
        <c:ser>
          <c:idx val="1"/>
          <c:order val="3"/>
          <c:tx>
            <c:strRef>
              <c:f>Sheet1!$D$1</c:f>
              <c:strCache>
                <c:ptCount val="1"/>
                <c:pt idx="0">
                  <c:v>Composite Materials </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11.737820064958905</c:v>
                </c:pt>
                <c:pt idx="1">
                  <c:v>11.927068913152601</c:v>
                </c:pt>
                <c:pt idx="2">
                  <c:v>11.894248805251518</c:v>
                </c:pt>
                <c:pt idx="3">
                  <c:v>12.070079583070955</c:v>
                </c:pt>
                <c:pt idx="4">
                  <c:v>11.940244749249164</c:v>
                </c:pt>
                <c:pt idx="5">
                  <c:v>11.645923628363089</c:v>
                </c:pt>
                <c:pt idx="6">
                  <c:v>11.453619281465675</c:v>
                </c:pt>
                <c:pt idx="7">
                  <c:v>11.415154934909353</c:v>
                </c:pt>
                <c:pt idx="8">
                  <c:v>11.395927362285924</c:v>
                </c:pt>
                <c:pt idx="9">
                  <c:v>11.383608034140837</c:v>
                </c:pt>
                <c:pt idx="10">
                  <c:v>11.32872924030988</c:v>
                </c:pt>
                <c:pt idx="11">
                  <c:v>11.291439568170231</c:v>
                </c:pt>
                <c:pt idx="12">
                  <c:v>11.274963248076327</c:v>
                </c:pt>
                <c:pt idx="13">
                  <c:v>11.246002886969555</c:v>
                </c:pt>
                <c:pt idx="14">
                  <c:v>11.228811464591756</c:v>
                </c:pt>
                <c:pt idx="15">
                  <c:v>11.206253381804663</c:v>
                </c:pt>
              </c:numCache>
            </c:numRef>
          </c:val>
          <c:extLst>
            <c:ext xmlns:c16="http://schemas.microsoft.com/office/drawing/2014/chart" uri="{C3380CC4-5D6E-409C-BE32-E72D297353CC}">
              <c16:uniqueId val="{00000003-B488-4DA8-8E62-09E9FE88B512}"/>
            </c:ext>
          </c:extLst>
        </c:ser>
        <c:ser>
          <c:idx val="2"/>
          <c:order val="4"/>
          <c:tx>
            <c:strRef>
              <c:f>Sheet1!$C$1</c:f>
              <c:strCache>
                <c:ptCount val="1"/>
                <c:pt idx="0">
                  <c:v>Electrical &amp; Electronics</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25.333125594929239</c:v>
                </c:pt>
                <c:pt idx="1">
                  <c:v>25.429880859125127</c:v>
                </c:pt>
                <c:pt idx="2">
                  <c:v>25.596173320522702</c:v>
                </c:pt>
                <c:pt idx="3">
                  <c:v>25.515872981329768</c:v>
                </c:pt>
                <c:pt idx="4">
                  <c:v>25.770799869624494</c:v>
                </c:pt>
                <c:pt idx="5">
                  <c:v>25.835892735433958</c:v>
                </c:pt>
                <c:pt idx="6">
                  <c:v>26.114794247470112</c:v>
                </c:pt>
                <c:pt idx="7">
                  <c:v>26.193633048795562</c:v>
                </c:pt>
                <c:pt idx="8">
                  <c:v>26.26855457833388</c:v>
                </c:pt>
                <c:pt idx="9">
                  <c:v>26.33008725753217</c:v>
                </c:pt>
                <c:pt idx="10">
                  <c:v>26.388769730484192</c:v>
                </c:pt>
                <c:pt idx="11">
                  <c:v>26.428958460503999</c:v>
                </c:pt>
                <c:pt idx="12">
                  <c:v>26.486418069638891</c:v>
                </c:pt>
                <c:pt idx="13">
                  <c:v>26.520269148086363</c:v>
                </c:pt>
                <c:pt idx="14">
                  <c:v>26.592264800496462</c:v>
                </c:pt>
                <c:pt idx="15">
                  <c:v>26.630758765101525</c:v>
                </c:pt>
              </c:numCache>
            </c:numRef>
          </c:val>
          <c:extLst>
            <c:ext xmlns:c16="http://schemas.microsoft.com/office/drawing/2014/chart" uri="{C3380CC4-5D6E-409C-BE32-E72D297353CC}">
              <c16:uniqueId val="{00000004-B488-4DA8-8E62-09E9FE88B512}"/>
            </c:ext>
          </c:extLst>
        </c:ser>
        <c:ser>
          <c:idx val="3"/>
          <c:order val="5"/>
          <c:tx>
            <c:strRef>
              <c:f>Sheet1!$B$1</c:f>
              <c:strCache>
                <c:ptCount val="1"/>
                <c:pt idx="0">
                  <c:v>Paints &amp; Coatings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42.471161600147958</c:v>
                </c:pt>
                <c:pt idx="1">
                  <c:v>42.77619646074394</c:v>
                </c:pt>
                <c:pt idx="2">
                  <c:v>42.690762800194285</c:v>
                </c:pt>
                <c:pt idx="3">
                  <c:v>42.59687164172162</c:v>
                </c:pt>
                <c:pt idx="4">
                  <c:v>42.702510236964855</c:v>
                </c:pt>
                <c:pt idx="5">
                  <c:v>42.418702994706102</c:v>
                </c:pt>
                <c:pt idx="6">
                  <c:v>42.686737315908964</c:v>
                </c:pt>
                <c:pt idx="7">
                  <c:v>42.878230327929117</c:v>
                </c:pt>
                <c:pt idx="8">
                  <c:v>43.043979270415647</c:v>
                </c:pt>
                <c:pt idx="9">
                  <c:v>42.987934607583718</c:v>
                </c:pt>
                <c:pt idx="10">
                  <c:v>43.221072529870696</c:v>
                </c:pt>
                <c:pt idx="11">
                  <c:v>43.348985417300547</c:v>
                </c:pt>
                <c:pt idx="12">
                  <c:v>43.401114363089718</c:v>
                </c:pt>
                <c:pt idx="13">
                  <c:v>43.498171374512836</c:v>
                </c:pt>
                <c:pt idx="14">
                  <c:v>43.532197082796756</c:v>
                </c:pt>
                <c:pt idx="15">
                  <c:v>43.593981349724757</c:v>
                </c:pt>
              </c:numCache>
            </c:numRef>
          </c:val>
          <c:extLst>
            <c:ext xmlns:c16="http://schemas.microsoft.com/office/drawing/2014/chart" uri="{C3380CC4-5D6E-409C-BE32-E72D297353CC}">
              <c16:uniqueId val="{00000005-B488-4DA8-8E62-09E9FE88B51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89E-4E54-865D-E15AF949086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89E-4E54-865D-E15AF949086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89E-4E54-865D-E15AF949086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89E-4E54-865D-E15AF949086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89E-4E54-865D-E15AF949086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89E-4E54-865D-E15AF9490863}"/>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89E-4E54-865D-E15AF9490863}"/>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989E-4E54-865D-E15AF9490863}"/>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89E-4E54-865D-E15AF9490863}"/>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89E-4E54-865D-E15AF9490863}"/>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89E-4E54-865D-E15AF9490863}"/>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89E-4E54-865D-E15AF9490863}"/>
                </c:ext>
              </c:extLst>
            </c:dLbl>
            <c:dLbl>
              <c:idx val="4"/>
              <c:layout>
                <c:manualLayout>
                  <c:x val="0.17812500000000001"/>
                  <c:y val="0.14999999077263837"/>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89E-4E54-865D-E15AF9490863}"/>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89E-4E54-865D-E15AF9490863}"/>
                </c:ext>
              </c:extLst>
            </c:dLbl>
            <c:dLbl>
              <c:idx val="6"/>
              <c:layout>
                <c:manualLayout>
                  <c:x val="-5.156250000000006E-2"/>
                  <c:y val="0.1453124910609932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989E-4E54-865D-E15AF949086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Nan Ya Plastics Co Ltd</c:v>
                </c:pt>
                <c:pt idx="1">
                  <c:v>Olin Corporation</c:v>
                </c:pt>
                <c:pt idx="2">
                  <c:v>Kukdo Chemical</c:v>
                </c:pt>
                <c:pt idx="3">
                  <c:v>Hexion Inc.</c:v>
                </c:pt>
                <c:pt idx="4">
                  <c:v>Huntsman Corporation</c:v>
                </c:pt>
                <c:pt idx="5">
                  <c:v>Jiangsu Sanmu Group</c:v>
                </c:pt>
                <c:pt idx="6">
                  <c:v>The Dow Chemical Company</c:v>
                </c:pt>
                <c:pt idx="7">
                  <c:v>Others</c:v>
                </c:pt>
              </c:strCache>
            </c:strRef>
          </c:cat>
          <c:val>
            <c:numRef>
              <c:f>Sheet1!$B$2:$B$9</c:f>
              <c:numCache>
                <c:formatCode>0.00%</c:formatCode>
                <c:ptCount val="8"/>
                <c:pt idx="0">
                  <c:v>0.1114</c:v>
                </c:pt>
                <c:pt idx="1">
                  <c:v>0.1033</c:v>
                </c:pt>
                <c:pt idx="2">
                  <c:v>7.2900000000000006E-2</c:v>
                </c:pt>
                <c:pt idx="3">
                  <c:v>5.5300000000000002E-2</c:v>
                </c:pt>
                <c:pt idx="4">
                  <c:v>5.4299999999999994E-2</c:v>
                </c:pt>
                <c:pt idx="5">
                  <c:v>5.050000000000001E-2</c:v>
                </c:pt>
                <c:pt idx="6">
                  <c:v>4.6899999999999997E-2</c:v>
                </c:pt>
                <c:pt idx="7">
                  <c:v>0.50539999999999996</c:v>
                </c:pt>
              </c:numCache>
            </c:numRef>
          </c:val>
          <c:extLst>
            <c:ext xmlns:c16="http://schemas.microsoft.com/office/drawing/2014/chart" uri="{C3380CC4-5D6E-409C-BE32-E72D297353CC}">
              <c16:uniqueId val="{00000010-989E-4E54-865D-E15AF9490863}"/>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1197"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22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5" Type="http://schemas.openxmlformats.org/officeDocument/2006/relationships/image" Target="../media/image15.png"/><Relationship Id="rId4" Type="http://schemas.openxmlformats.org/officeDocument/2006/relationships/image" Target="../media/image1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5" Type="http://schemas.openxmlformats.org/officeDocument/2006/relationships/image" Target="../media/image15.png"/><Relationship Id="rId4"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7BE7E0-AF94-4A92-88B4-A3038ACC07F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8D429FF-4E7F-4C25-BF8E-5555A0275457}">
      <dgm:prSet phldrT="[Text]" custT="1"/>
      <dgm:spPr/>
      <dgm: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gm:t>
    </dgm:pt>
    <dgm:pt modelId="{171E98AE-11CC-4312-9C01-5D432BBA6338}" type="par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606F7270-B787-47B0-8BF5-0F65B27274F1}" type="sib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8114D3D-D560-4A95-89C8-B0A32A8E061A}">
      <dgm:prSet custT="1"/>
      <dgm:spPr/>
      <dgm:t>
        <a:bodyPr/>
        <a:lstStyle/>
        <a:p>
          <a:pPr algn="l"/>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gm:t>
    </dgm:pt>
    <dgm:pt modelId="{FBF603EB-B2A6-45BD-9741-4DF733BC39CD}" type="par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730FBC92-A722-4DB4-923D-E1C07BEF27F9}" type="sib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FCB6B189-73A1-451C-8DA1-159178BDEE8B}">
      <dgm:prSet phldrT="[Text]" custT="1"/>
      <dgm:spPr/>
      <dgm: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gm:t>
    </dgm:pt>
    <dgm:pt modelId="{BAE33730-6062-40F2-8FF6-CD39A078B42D}" type="sib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F417DB7-C6C9-44F2-8035-74F123FC7A00}" type="par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9C47235E-D011-4B39-980C-34BE9D259CB8}">
      <dgm:prSet custT="1"/>
      <dgm:spPr/>
      <dgm:t>
        <a:bodyPr/>
        <a:lstStyle/>
        <a:p>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gm:t>
    </dgm:pt>
    <dgm:pt modelId="{3947D740-80A2-4509-8B1B-DE13C2A4F398}" type="par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A7C0DC81-FA5B-4E8E-BC0E-A98CD479B511}" type="sib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DA35FB1B-4DF4-4700-A5D4-4743A285D294}">
      <dgm:prSet custT="1"/>
      <dgm:spPr/>
      <dgm:t>
        <a:bodyPr/>
        <a:lstStyle/>
        <a:p>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gm:t>
    </dgm:pt>
    <dgm:pt modelId="{DBAE1CF7-06FD-4E53-8538-911F350750E2}" type="par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923CC469-9FDE-4C40-A63B-6C241B18E950}" type="sib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E2090C43-65CE-47C7-B8DD-F90F7F2B6DF9}" type="pres">
      <dgm:prSet presAssocID="{017BE7E0-AF94-4A92-88B4-A3038ACC07F2}" presName="Name0" presStyleCnt="0">
        <dgm:presLayoutVars>
          <dgm:chMax val="7"/>
          <dgm:chPref val="7"/>
          <dgm:dir/>
        </dgm:presLayoutVars>
      </dgm:prSet>
      <dgm:spPr/>
    </dgm:pt>
    <dgm:pt modelId="{EC987A9B-7F26-457A-833F-D94A59713D35}" type="pres">
      <dgm:prSet presAssocID="{017BE7E0-AF94-4A92-88B4-A3038ACC07F2}" presName="Name1" presStyleCnt="0"/>
      <dgm:spPr/>
    </dgm:pt>
    <dgm:pt modelId="{DA597C2E-D41B-47EA-BA32-256016E410C2}" type="pres">
      <dgm:prSet presAssocID="{017BE7E0-AF94-4A92-88B4-A3038ACC07F2}" presName="cycle" presStyleCnt="0"/>
      <dgm:spPr/>
    </dgm:pt>
    <dgm:pt modelId="{FAEFA3F5-7C16-49E0-AB2E-B82FDF0468CC}" type="pres">
      <dgm:prSet presAssocID="{017BE7E0-AF94-4A92-88B4-A3038ACC07F2}" presName="srcNode" presStyleLbl="node1" presStyleIdx="0" presStyleCnt="5"/>
      <dgm:spPr/>
    </dgm:pt>
    <dgm:pt modelId="{FDE18E7A-6F1B-473A-9984-994950CD7E4F}" type="pres">
      <dgm:prSet presAssocID="{017BE7E0-AF94-4A92-88B4-A3038ACC07F2}" presName="conn" presStyleLbl="parChTrans1D2" presStyleIdx="0" presStyleCnt="1"/>
      <dgm:spPr/>
    </dgm:pt>
    <dgm:pt modelId="{B057888D-46D1-4488-B28F-F66850BFA765}" type="pres">
      <dgm:prSet presAssocID="{017BE7E0-AF94-4A92-88B4-A3038ACC07F2}" presName="extraNode" presStyleLbl="node1" presStyleIdx="0" presStyleCnt="5"/>
      <dgm:spPr/>
    </dgm:pt>
    <dgm:pt modelId="{34DE11F4-AB56-4C64-A265-345AFCDEF8CD}" type="pres">
      <dgm:prSet presAssocID="{017BE7E0-AF94-4A92-88B4-A3038ACC07F2}" presName="dstNode" presStyleLbl="node1" presStyleIdx="0" presStyleCnt="5"/>
      <dgm:spPr/>
    </dgm:pt>
    <dgm:pt modelId="{28AF0B53-CA3A-40A3-8B64-854BC16946E4}" type="pres">
      <dgm:prSet presAssocID="{E8D429FF-4E7F-4C25-BF8E-5555A0275457}" presName="text_1" presStyleLbl="node1" presStyleIdx="0" presStyleCnt="5" custScaleY="114546" custLinFactNeighborX="-977" custLinFactNeighborY="-10897">
        <dgm:presLayoutVars>
          <dgm:bulletEnabled val="1"/>
        </dgm:presLayoutVars>
      </dgm:prSet>
      <dgm:spPr/>
    </dgm:pt>
    <dgm:pt modelId="{C1602920-6749-4477-B773-0C96870472BD}" type="pres">
      <dgm:prSet presAssocID="{E8D429FF-4E7F-4C25-BF8E-5555A0275457}" presName="accent_1" presStyleCnt="0"/>
      <dgm:spPr/>
    </dgm:pt>
    <dgm:pt modelId="{F4C62923-E3EE-41A2-B12D-6BB5C966779D}" type="pres">
      <dgm:prSet presAssocID="{E8D429FF-4E7F-4C25-BF8E-5555A0275457}" presName="accentRepeatNode" presStyleLbl="solidFgAcc1" presStyleIdx="0" presStyleCnt="5" custScaleX="72751" custScaleY="72859"/>
      <dgm:spPr>
        <a:blipFill rotWithShape="0">
          <a:blip xmlns:r="http://schemas.openxmlformats.org/officeDocument/2006/relationships" r:embed="rId1"/>
          <a:srcRect/>
          <a:stretch>
            <a:fillRect/>
          </a:stretch>
        </a:blipFill>
      </dgm:spPr>
    </dgm:pt>
    <dgm:pt modelId="{26CAD1BD-FA07-416D-BF92-4BC46AEAF7FA}" type="pres">
      <dgm:prSet presAssocID="{9C47235E-D011-4B39-980C-34BE9D259CB8}" presName="text_2" presStyleLbl="node1" presStyleIdx="1" presStyleCnt="5" custScaleX="98112" custScaleY="124596" custLinFactNeighborX="0" custLinFactNeighborY="-26570">
        <dgm:presLayoutVars>
          <dgm:bulletEnabled val="1"/>
        </dgm:presLayoutVars>
      </dgm:prSet>
      <dgm:spPr/>
    </dgm:pt>
    <dgm:pt modelId="{AB39B857-D653-44F9-9372-8EA9D030F0ED}" type="pres">
      <dgm:prSet presAssocID="{9C47235E-D011-4B39-980C-34BE9D259CB8}" presName="accent_2" presStyleCnt="0"/>
      <dgm:spPr/>
    </dgm:pt>
    <dgm:pt modelId="{02CC9A2C-D507-4C3E-8EF8-13B0293E4C04}" type="pres">
      <dgm:prSet presAssocID="{9C47235E-D011-4B39-980C-34BE9D259CB8}" presName="accentRepeatNode" presStyleLbl="solidFgAcc1" presStyleIdx="1" presStyleCnt="5" custLinFactNeighborX="-6892" custLinFactNeighborY="-18220"/>
      <dgm:spPr>
        <a:blipFill rotWithShape="0">
          <a:blip xmlns:r="http://schemas.openxmlformats.org/officeDocument/2006/relationships" r:embed="rId2"/>
          <a:srcRect/>
          <a:stretch>
            <a:fillRect t="-17000" b="-17000"/>
          </a:stretch>
        </a:blipFill>
      </dgm:spPr>
    </dgm:pt>
    <dgm:pt modelId="{EEA93450-EBF6-4891-9C2C-5E30868F12D1}" type="pres">
      <dgm:prSet presAssocID="{DA35FB1B-4DF4-4700-A5D4-4743A285D294}" presName="text_3" presStyleLbl="node1" presStyleIdx="2" presStyleCnt="5" custScaleY="99647">
        <dgm:presLayoutVars>
          <dgm:bulletEnabled val="1"/>
        </dgm:presLayoutVars>
      </dgm:prSet>
      <dgm:spPr/>
    </dgm:pt>
    <dgm:pt modelId="{1A69C3B7-0807-41CC-8D2D-5A524F56390D}" type="pres">
      <dgm:prSet presAssocID="{DA35FB1B-4DF4-4700-A5D4-4743A285D294}" presName="accent_3" presStyleCnt="0"/>
      <dgm:spPr/>
    </dgm:pt>
    <dgm:pt modelId="{8679F120-B6CA-45B9-A44B-08E8CE86280F}" type="pres">
      <dgm:prSet presAssocID="{DA35FB1B-4DF4-4700-A5D4-4743A285D294}" presName="accentRepeatNode" presStyleLbl="solidFgAcc1" presStyleIdx="2" presStyleCnt="5" custScaleX="87824" custScaleY="85825" custLinFactNeighborX="3808" custLinFactNeighborY="0"/>
      <dgm:spPr>
        <a:blipFill rotWithShape="0">
          <a:blip xmlns:r="http://schemas.openxmlformats.org/officeDocument/2006/relationships" r:embed="rId3"/>
          <a:srcRect/>
          <a:stretch>
            <a:fillRect l="-20000" r="-20000"/>
          </a:stretch>
        </a:blipFill>
      </dgm:spPr>
    </dgm:pt>
    <dgm:pt modelId="{A70AAEC2-B5D8-4B1E-828E-047B10B1E6E7}" type="pres">
      <dgm:prSet presAssocID="{FCB6B189-73A1-451C-8DA1-159178BDEE8B}" presName="text_4" presStyleLbl="node1" presStyleIdx="3" presStyleCnt="5">
        <dgm:presLayoutVars>
          <dgm:bulletEnabled val="1"/>
        </dgm:presLayoutVars>
      </dgm:prSet>
      <dgm:spPr/>
    </dgm:pt>
    <dgm:pt modelId="{9E4D74B8-4930-4E75-9D8F-C4CD3C10647D}" type="pres">
      <dgm:prSet presAssocID="{FCB6B189-73A1-451C-8DA1-159178BDEE8B}" presName="accent_4" presStyleCnt="0"/>
      <dgm:spPr/>
    </dgm:pt>
    <dgm:pt modelId="{90468E22-21A5-4698-8295-F4E35D0C6517}" type="pres">
      <dgm:prSet presAssocID="{FCB6B189-73A1-451C-8DA1-159178BDEE8B}" presName="accentRepeatNode" presStyleLbl="solidFgAcc1" presStyleIdx="3" presStyleCnt="5" custScaleX="76525" custScaleY="75801"/>
      <dgm:spPr>
        <a:blipFill rotWithShape="0">
          <a:blip xmlns:r="http://schemas.openxmlformats.org/officeDocument/2006/relationships" r:embed="rId4"/>
          <a:srcRect/>
          <a:stretch>
            <a:fillRect/>
          </a:stretch>
        </a:blipFill>
      </dgm:spPr>
    </dgm:pt>
    <dgm:pt modelId="{36B8711C-8C54-47EA-943E-00E0B9075202}" type="pres">
      <dgm:prSet presAssocID="{C8114D3D-D560-4A95-89C8-B0A32A8E061A}" presName="text_5" presStyleLbl="node1" presStyleIdx="4" presStyleCnt="5" custScaleY="125109">
        <dgm:presLayoutVars>
          <dgm:bulletEnabled val="1"/>
        </dgm:presLayoutVars>
      </dgm:prSet>
      <dgm:spPr/>
    </dgm:pt>
    <dgm:pt modelId="{5D06CD84-EF3F-4193-941D-E72655CEDFBC}" type="pres">
      <dgm:prSet presAssocID="{C8114D3D-D560-4A95-89C8-B0A32A8E061A}" presName="accent_5" presStyleCnt="0"/>
      <dgm:spPr/>
    </dgm:pt>
    <dgm:pt modelId="{66DEF910-F084-439F-B0D0-29F901FD35F9}" type="pres">
      <dgm:prSet presAssocID="{C8114D3D-D560-4A95-89C8-B0A32A8E061A}" presName="accentRepeatNode" presStyleLbl="solidFgAcc1" presStyleIdx="4" presStyleCnt="5" custScaleX="72751" custScaleY="74470"/>
      <dgm:spPr>
        <a:blipFill rotWithShape="0">
          <a:blip xmlns:r="http://schemas.openxmlformats.org/officeDocument/2006/relationships" r:embed="rId5"/>
          <a:srcRect/>
          <a:stretch>
            <a:fillRect t="-1000" b="-1000"/>
          </a:stretch>
        </a:blipFill>
      </dgm:spPr>
    </dgm:pt>
  </dgm:ptLst>
  <dgm:cxnLst>
    <dgm:cxn modelId="{F608F643-32BC-449D-B799-CED3AC1C3687}" type="presOf" srcId="{C8114D3D-D560-4A95-89C8-B0A32A8E061A}" destId="{36B8711C-8C54-47EA-943E-00E0B9075202}" srcOrd="0" destOrd="0" presId="urn:microsoft.com/office/officeart/2008/layout/VerticalCurvedList"/>
    <dgm:cxn modelId="{07677448-7559-415A-A33F-9C8A69AE85CC}" srcId="{017BE7E0-AF94-4A92-88B4-A3038ACC07F2}" destId="{C8114D3D-D560-4A95-89C8-B0A32A8E061A}" srcOrd="4" destOrd="0" parTransId="{FBF603EB-B2A6-45BD-9741-4DF733BC39CD}" sibTransId="{730FBC92-A722-4DB4-923D-E1C07BEF27F9}"/>
    <dgm:cxn modelId="{3B38C058-0EDF-44DA-A3A4-9445C7DE5094}" type="presOf" srcId="{DA35FB1B-4DF4-4700-A5D4-4743A285D294}" destId="{EEA93450-EBF6-4891-9C2C-5E30868F12D1}" srcOrd="0" destOrd="0" presId="urn:microsoft.com/office/officeart/2008/layout/VerticalCurvedList"/>
    <dgm:cxn modelId="{63F6797F-599F-48AB-8776-0E8788B5D116}" type="presOf" srcId="{017BE7E0-AF94-4A92-88B4-A3038ACC07F2}" destId="{E2090C43-65CE-47C7-B8DD-F90F7F2B6DF9}" srcOrd="0" destOrd="0" presId="urn:microsoft.com/office/officeart/2008/layout/VerticalCurvedList"/>
    <dgm:cxn modelId="{2851418E-8B09-44C6-BFA7-D49F9BDC7738}" srcId="{017BE7E0-AF94-4A92-88B4-A3038ACC07F2}" destId="{9C47235E-D011-4B39-980C-34BE9D259CB8}" srcOrd="1" destOrd="0" parTransId="{3947D740-80A2-4509-8B1B-DE13C2A4F398}" sibTransId="{A7C0DC81-FA5B-4E8E-BC0E-A98CD479B511}"/>
    <dgm:cxn modelId="{941740A3-B70E-4EBE-A8E2-87EE690AF5A0}" type="presOf" srcId="{9C47235E-D011-4B39-980C-34BE9D259CB8}" destId="{26CAD1BD-FA07-416D-BF92-4BC46AEAF7FA}" srcOrd="0" destOrd="0" presId="urn:microsoft.com/office/officeart/2008/layout/VerticalCurvedList"/>
    <dgm:cxn modelId="{6E5B69D6-BBD2-4C63-81F2-5EF0E7B3E072}" type="presOf" srcId="{FCB6B189-73A1-451C-8DA1-159178BDEE8B}" destId="{A70AAEC2-B5D8-4B1E-828E-047B10B1E6E7}" srcOrd="0" destOrd="0" presId="urn:microsoft.com/office/officeart/2008/layout/VerticalCurvedList"/>
    <dgm:cxn modelId="{079EB3DD-AF11-46C9-B8ED-8E8051B70E24}" type="presOf" srcId="{E8D429FF-4E7F-4C25-BF8E-5555A0275457}" destId="{28AF0B53-CA3A-40A3-8B64-854BC16946E4}" srcOrd="0" destOrd="0" presId="urn:microsoft.com/office/officeart/2008/layout/VerticalCurvedList"/>
    <dgm:cxn modelId="{E6C5D4E4-78C9-4B23-98AD-3E5833207B7F}" srcId="{017BE7E0-AF94-4A92-88B4-A3038ACC07F2}" destId="{E8D429FF-4E7F-4C25-BF8E-5555A0275457}" srcOrd="0" destOrd="0" parTransId="{171E98AE-11CC-4312-9C01-5D432BBA6338}" sibTransId="{606F7270-B787-47B0-8BF5-0F65B27274F1}"/>
    <dgm:cxn modelId="{D0DC35EE-058E-4720-8750-6B593E28D34F}" srcId="{017BE7E0-AF94-4A92-88B4-A3038ACC07F2}" destId="{DA35FB1B-4DF4-4700-A5D4-4743A285D294}" srcOrd="2" destOrd="0" parTransId="{DBAE1CF7-06FD-4E53-8538-911F350750E2}" sibTransId="{923CC469-9FDE-4C40-A63B-6C241B18E950}"/>
    <dgm:cxn modelId="{096297EE-576E-4C75-A990-86CF913A9C9F}" srcId="{017BE7E0-AF94-4A92-88B4-A3038ACC07F2}" destId="{FCB6B189-73A1-451C-8DA1-159178BDEE8B}" srcOrd="3" destOrd="0" parTransId="{CF417DB7-C6C9-44F2-8035-74F123FC7A00}" sibTransId="{BAE33730-6062-40F2-8FF6-CD39A078B42D}"/>
    <dgm:cxn modelId="{7477FEFC-47BF-44EF-8C34-829CA9D2EB39}" type="presOf" srcId="{606F7270-B787-47B0-8BF5-0F65B27274F1}" destId="{FDE18E7A-6F1B-473A-9984-994950CD7E4F}" srcOrd="0" destOrd="0" presId="urn:microsoft.com/office/officeart/2008/layout/VerticalCurvedList"/>
    <dgm:cxn modelId="{697C2409-296E-44B5-9FE6-A38A2307D722}" type="presParOf" srcId="{E2090C43-65CE-47C7-B8DD-F90F7F2B6DF9}" destId="{EC987A9B-7F26-457A-833F-D94A59713D35}" srcOrd="0" destOrd="0" presId="urn:microsoft.com/office/officeart/2008/layout/VerticalCurvedList"/>
    <dgm:cxn modelId="{02B63BFB-436C-4092-A491-EF42070ECE1D}" type="presParOf" srcId="{EC987A9B-7F26-457A-833F-D94A59713D35}" destId="{DA597C2E-D41B-47EA-BA32-256016E410C2}" srcOrd="0" destOrd="0" presId="urn:microsoft.com/office/officeart/2008/layout/VerticalCurvedList"/>
    <dgm:cxn modelId="{DF646CAD-B26F-42E1-8BE3-4CD11D8EB30D}" type="presParOf" srcId="{DA597C2E-D41B-47EA-BA32-256016E410C2}" destId="{FAEFA3F5-7C16-49E0-AB2E-B82FDF0468CC}" srcOrd="0" destOrd="0" presId="urn:microsoft.com/office/officeart/2008/layout/VerticalCurvedList"/>
    <dgm:cxn modelId="{E5B3B718-CFF7-42FB-BA4B-6270358E95D0}" type="presParOf" srcId="{DA597C2E-D41B-47EA-BA32-256016E410C2}" destId="{FDE18E7A-6F1B-473A-9984-994950CD7E4F}" srcOrd="1" destOrd="0" presId="urn:microsoft.com/office/officeart/2008/layout/VerticalCurvedList"/>
    <dgm:cxn modelId="{6AEAAF12-842E-4673-B553-3BA111BC5461}" type="presParOf" srcId="{DA597C2E-D41B-47EA-BA32-256016E410C2}" destId="{B057888D-46D1-4488-B28F-F66850BFA765}" srcOrd="2" destOrd="0" presId="urn:microsoft.com/office/officeart/2008/layout/VerticalCurvedList"/>
    <dgm:cxn modelId="{8C2B0DAB-ACC1-4EAE-AF01-A213F2AB4862}" type="presParOf" srcId="{DA597C2E-D41B-47EA-BA32-256016E410C2}" destId="{34DE11F4-AB56-4C64-A265-345AFCDEF8CD}" srcOrd="3" destOrd="0" presId="urn:microsoft.com/office/officeart/2008/layout/VerticalCurvedList"/>
    <dgm:cxn modelId="{E9A901B7-68D7-43DA-9284-518652B416FE}" type="presParOf" srcId="{EC987A9B-7F26-457A-833F-D94A59713D35}" destId="{28AF0B53-CA3A-40A3-8B64-854BC16946E4}" srcOrd="1" destOrd="0" presId="urn:microsoft.com/office/officeart/2008/layout/VerticalCurvedList"/>
    <dgm:cxn modelId="{D7CD7EE1-F1DB-45E3-9FB5-83C95172F307}" type="presParOf" srcId="{EC987A9B-7F26-457A-833F-D94A59713D35}" destId="{C1602920-6749-4477-B773-0C96870472BD}" srcOrd="2" destOrd="0" presId="urn:microsoft.com/office/officeart/2008/layout/VerticalCurvedList"/>
    <dgm:cxn modelId="{246A45A3-BF6F-4A3A-96C6-364DF94DFEEE}" type="presParOf" srcId="{C1602920-6749-4477-B773-0C96870472BD}" destId="{F4C62923-E3EE-41A2-B12D-6BB5C966779D}" srcOrd="0" destOrd="0" presId="urn:microsoft.com/office/officeart/2008/layout/VerticalCurvedList"/>
    <dgm:cxn modelId="{49504DF9-87B1-4613-812A-56EB39A4A7F9}" type="presParOf" srcId="{EC987A9B-7F26-457A-833F-D94A59713D35}" destId="{26CAD1BD-FA07-416D-BF92-4BC46AEAF7FA}" srcOrd="3" destOrd="0" presId="urn:microsoft.com/office/officeart/2008/layout/VerticalCurvedList"/>
    <dgm:cxn modelId="{C96D1F21-5EE0-4082-92AF-BAD199545F16}" type="presParOf" srcId="{EC987A9B-7F26-457A-833F-D94A59713D35}" destId="{AB39B857-D653-44F9-9372-8EA9D030F0ED}" srcOrd="4" destOrd="0" presId="urn:microsoft.com/office/officeart/2008/layout/VerticalCurvedList"/>
    <dgm:cxn modelId="{427BB296-64F4-44C9-8710-5DB54A2BDD18}" type="presParOf" srcId="{AB39B857-D653-44F9-9372-8EA9D030F0ED}" destId="{02CC9A2C-D507-4C3E-8EF8-13B0293E4C04}" srcOrd="0" destOrd="0" presId="urn:microsoft.com/office/officeart/2008/layout/VerticalCurvedList"/>
    <dgm:cxn modelId="{3FD890A9-C533-41B5-8632-A395E9749AB3}" type="presParOf" srcId="{EC987A9B-7F26-457A-833F-D94A59713D35}" destId="{EEA93450-EBF6-4891-9C2C-5E30868F12D1}" srcOrd="5" destOrd="0" presId="urn:microsoft.com/office/officeart/2008/layout/VerticalCurvedList"/>
    <dgm:cxn modelId="{D7DAF62D-0FA2-42DE-A4AD-7A707F790326}" type="presParOf" srcId="{EC987A9B-7F26-457A-833F-D94A59713D35}" destId="{1A69C3B7-0807-41CC-8D2D-5A524F56390D}" srcOrd="6" destOrd="0" presId="urn:microsoft.com/office/officeart/2008/layout/VerticalCurvedList"/>
    <dgm:cxn modelId="{D31D7C8C-81CF-4768-A588-9D95853FFF49}" type="presParOf" srcId="{1A69C3B7-0807-41CC-8D2D-5A524F56390D}" destId="{8679F120-B6CA-45B9-A44B-08E8CE86280F}" srcOrd="0" destOrd="0" presId="urn:microsoft.com/office/officeart/2008/layout/VerticalCurvedList"/>
    <dgm:cxn modelId="{868DE47B-B630-4303-A404-8B2384586816}" type="presParOf" srcId="{EC987A9B-7F26-457A-833F-D94A59713D35}" destId="{A70AAEC2-B5D8-4B1E-828E-047B10B1E6E7}" srcOrd="7" destOrd="0" presId="urn:microsoft.com/office/officeart/2008/layout/VerticalCurvedList"/>
    <dgm:cxn modelId="{96BE2809-E299-494E-BB27-9F5F398AB045}" type="presParOf" srcId="{EC987A9B-7F26-457A-833F-D94A59713D35}" destId="{9E4D74B8-4930-4E75-9D8F-C4CD3C10647D}" srcOrd="8" destOrd="0" presId="urn:microsoft.com/office/officeart/2008/layout/VerticalCurvedList"/>
    <dgm:cxn modelId="{AC02D975-826D-4019-A1BD-1852E408FA4A}" type="presParOf" srcId="{9E4D74B8-4930-4E75-9D8F-C4CD3C10647D}" destId="{90468E22-21A5-4698-8295-F4E35D0C6517}" srcOrd="0" destOrd="0" presId="urn:microsoft.com/office/officeart/2008/layout/VerticalCurvedList"/>
    <dgm:cxn modelId="{8467A7C9-2299-4C2A-BA18-B888A0F0CB75}" type="presParOf" srcId="{EC987A9B-7F26-457A-833F-D94A59713D35}" destId="{36B8711C-8C54-47EA-943E-00E0B9075202}" srcOrd="9" destOrd="0" presId="urn:microsoft.com/office/officeart/2008/layout/VerticalCurvedList"/>
    <dgm:cxn modelId="{AC90EA27-6C78-4BB4-A9B3-DB6102C23696}" type="presParOf" srcId="{EC987A9B-7F26-457A-833F-D94A59713D35}" destId="{5D06CD84-EF3F-4193-941D-E72655CEDFBC}" srcOrd="10" destOrd="0" presId="urn:microsoft.com/office/officeart/2008/layout/VerticalCurvedList"/>
    <dgm:cxn modelId="{8EBAC7D5-36F7-4BE0-8734-CF855BBD8752}" type="presParOf" srcId="{5D06CD84-EF3F-4193-941D-E72655CEDFBC}" destId="{66DEF910-F084-439F-B0D0-29F901FD35F9}" srcOrd="0" destOrd="0" presId="urn:microsoft.com/office/officeart/2008/layout/VerticalCurvedLis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gm:t>
    </dgm:pt>
    <dgm:pt modelId="{6D6090A7-21D7-40FB-929A-FAD486C00CAD}" type="parTrans" cxnId="{7E43A386-2DDE-4FA7-B831-DB0B6598AF29}">
      <dgm:prSet/>
      <dgm:spPr/>
      <dgm:t>
        <a:bodyPr/>
        <a:lstStyle/>
        <a:p>
          <a:endParaRPr lang="en-IN" sz="1400"/>
        </a:p>
      </dgm:t>
    </dgm:pt>
    <dgm:pt modelId="{FEF9FAEF-A458-47CC-B263-BE65B7D63867}" type="sibTrans" cxnId="{7E43A386-2DDE-4FA7-B831-DB0B6598AF29}">
      <dgm:prSet/>
      <dgm:spPr/>
      <dgm:t>
        <a:bodyPr/>
        <a:lstStyle/>
        <a:p>
          <a:endParaRPr lang="en-IN" sz="14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gm:t>
    </dgm:pt>
    <dgm:pt modelId="{B00579BE-9B41-4DBA-945C-679DE07A8A8D}" type="parTrans" cxnId="{5197E378-8A4A-4493-BD94-5000E682C058}">
      <dgm:prSet/>
      <dgm:spPr/>
      <dgm:t>
        <a:bodyPr/>
        <a:lstStyle/>
        <a:p>
          <a:endParaRPr lang="en-IN" sz="1400"/>
        </a:p>
      </dgm:t>
    </dgm:pt>
    <dgm:pt modelId="{06518FE4-0296-45A6-8867-F47565DBEBED}" type="sibTrans" cxnId="{5197E378-8A4A-4493-BD94-5000E682C058}">
      <dgm:prSet/>
      <dgm:spPr/>
      <dgm:t>
        <a:bodyPr/>
        <a:lstStyle/>
        <a:p>
          <a:endParaRPr lang="en-IN" sz="14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gm:t>
    </dgm:pt>
    <dgm:pt modelId="{354A0841-854D-442E-9772-B39D3C946572}" type="parTrans" cxnId="{4AD4E216-E3CD-4446-B532-E633AAA31425}">
      <dgm:prSet/>
      <dgm:spPr/>
      <dgm:t>
        <a:bodyPr/>
        <a:lstStyle/>
        <a:p>
          <a:endParaRPr lang="en-IN" sz="1400"/>
        </a:p>
      </dgm:t>
    </dgm:pt>
    <dgm:pt modelId="{E6AFD4C3-372A-4551-ABFE-25911339D26E}" type="sibTrans" cxnId="{4AD4E216-E3CD-4446-B532-E633AAA31425}">
      <dgm:prSet/>
      <dgm:spPr/>
      <dgm:t>
        <a:bodyPr/>
        <a:lstStyle/>
        <a:p>
          <a:endParaRPr lang="en-IN" sz="1400"/>
        </a:p>
      </dgm:t>
    </dgm:pt>
    <dgm:pt modelId="{0A7CEE00-8925-49D4-9145-6EB73B2BA1B1}">
      <dgm:prSet phldrT="[Text]" custScaleX="153113" custScaleY="33196" custLinFactNeighborX="28362" custLinFactNeighborY="-42037"/>
      <dgm:spPr/>
      <dgm:t>
        <a:bodyPr/>
        <a:lstStyle/>
        <a:p>
          <a:endParaRPr lang="en-IN" sz="1400"/>
        </a:p>
      </dgm:t>
    </dgm:pt>
    <dgm:pt modelId="{FB24B958-BD8A-4487-A66B-521CF1EA2AD4}" type="parTrans" cxnId="{46F0C2B0-7AAC-4EE8-B908-54A0811C8889}">
      <dgm:prSet/>
      <dgm:spPr/>
      <dgm:t>
        <a:bodyPr/>
        <a:lstStyle/>
        <a:p>
          <a:endParaRPr lang="en-IN" sz="1400"/>
        </a:p>
      </dgm:t>
    </dgm:pt>
    <dgm:pt modelId="{2C69E0BF-8C7F-44E5-9033-3A3F1E337782}" type="sibTrans" cxnId="{46F0C2B0-7AAC-4EE8-B908-54A0811C8889}">
      <dgm:prSet/>
      <dgm:spPr/>
      <dgm:t>
        <a:bodyPr/>
        <a:lstStyle/>
        <a:p>
          <a:endParaRPr lang="en-IN" sz="1400"/>
        </a:p>
      </dgm:t>
    </dgm:pt>
    <dgm:pt modelId="{463E1B18-53C2-4471-95B1-A8F99C7EFA12}">
      <dgm:prSet phldrT="[Text]"/>
      <dgm:spPr/>
      <dgm:t>
        <a:bodyPr/>
        <a:lstStyle/>
        <a:p>
          <a:endParaRPr lang="en-IN" sz="1400" dirty="0"/>
        </a:p>
      </dgm:t>
    </dgm:pt>
    <dgm:pt modelId="{7289DC70-4FF5-4253-BDF7-DABBF5C8754A}" type="parTrans" cxnId="{CA48D79E-1614-40D9-9A07-55166F21EE3E}">
      <dgm:prSet/>
      <dgm:spPr/>
      <dgm:t>
        <a:bodyPr/>
        <a:lstStyle/>
        <a:p>
          <a:endParaRPr lang="en-IN" sz="1400"/>
        </a:p>
      </dgm:t>
    </dgm:pt>
    <dgm:pt modelId="{680B34B9-CC5F-49F8-BBB4-EC1F3ACE2A09}" type="sibTrans" cxnId="{CA48D79E-1614-40D9-9A07-55166F21EE3E}">
      <dgm:prSet/>
      <dgm:spPr/>
      <dgm:t>
        <a:bodyPr/>
        <a:lstStyle/>
        <a:p>
          <a:endParaRPr lang="en-IN" sz="1400"/>
        </a:p>
      </dgm:t>
    </dgm:pt>
    <dgm:pt modelId="{48E469CF-FBFB-426B-BDB0-F82E44DD9B96}">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gm:t>
    </dgm:pt>
    <dgm:pt modelId="{46CB8C0E-E130-4F4E-A9E7-B49A069D1309}" type="parTrans" cxnId="{2AF3199F-FAA4-4EAC-AF73-0F2F017C9803}">
      <dgm:prSet/>
      <dgm:spPr/>
      <dgm:t>
        <a:bodyPr/>
        <a:lstStyle/>
        <a:p>
          <a:endParaRPr lang="en-US" sz="1400"/>
        </a:p>
      </dgm:t>
    </dgm:pt>
    <dgm:pt modelId="{A0C3A9F2-C9A3-4633-840B-C1CBD2F76BC0}" type="sibTrans" cxnId="{2AF3199F-FAA4-4EAC-AF73-0F2F017C9803}">
      <dgm:prSet/>
      <dgm:spPr/>
      <dgm:t>
        <a:bodyPr/>
        <a:lstStyle/>
        <a:p>
          <a:endParaRPr lang="en-US" sz="1400"/>
        </a:p>
      </dgm:t>
    </dgm:pt>
    <dgm:pt modelId="{415E1AE7-BF46-412F-8218-75AFE4CFE02F}">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gm:t>
    </dgm:pt>
    <dgm:pt modelId="{145D9324-1198-4279-8661-7F73A2C386F5}" type="parTrans" cxnId="{CFDC0E62-B06E-4FD4-8508-CB5B76054D8E}">
      <dgm:prSet/>
      <dgm:spPr/>
      <dgm:t>
        <a:bodyPr/>
        <a:lstStyle/>
        <a:p>
          <a:endParaRPr lang="en-US" sz="1400"/>
        </a:p>
      </dgm:t>
    </dgm:pt>
    <dgm:pt modelId="{6E104FAE-6B1F-40C2-97B5-5DA3FAA6A3BB}" type="sibTrans" cxnId="{CFDC0E62-B06E-4FD4-8508-CB5B76054D8E}">
      <dgm:prSet/>
      <dgm:spPr/>
      <dgm:t>
        <a:bodyPr/>
        <a:lstStyle/>
        <a:p>
          <a:endParaRPr lang="en-US" sz="14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600000" custLinFactY="-67358" custLinFactNeighborX="-647587" custLinFactNeighborY="-100000"/>
      <dgm:spPr/>
    </dgm:pt>
    <dgm:pt modelId="{E18D38D9-AB55-4929-AC33-D4D689D389E3}" type="pres">
      <dgm:prSet presAssocID="{0F392E80-4DA1-42D8-A82D-970AF4C13A01}" presName="textBox5a" presStyleLbl="revTx" presStyleIdx="0" presStyleCnt="5" custScaleX="299071" custScaleY="59477" custLinFactNeighborX="-75471" custLinFactNeighborY="-33141">
        <dgm:presLayoutVars>
          <dgm:bulletEnabled val="1"/>
        </dgm:presLayoutVars>
      </dgm:prSet>
      <dgm:spPr/>
    </dgm:pt>
    <dgm:pt modelId="{CD6F2752-7416-418F-8A98-AF2485F7E4F9}" type="pres">
      <dgm:prSet presAssocID="{48E469CF-FBFB-426B-BDB0-F82E44DD9B96}" presName="bullet5b" presStyleLbl="node1" presStyleIdx="1" presStyleCnt="5" custLinFactX="-84687" custLinFactNeighborX="-100000" custLinFactNeighborY="-97204"/>
      <dgm:spPr/>
    </dgm:pt>
    <dgm:pt modelId="{2E3F88A8-CA27-48D6-85CF-9A0964B6D068}" type="pres">
      <dgm:prSet presAssocID="{48E469CF-FBFB-426B-BDB0-F82E44DD9B96}" presName="textBox5b" presStyleLbl="revTx" presStyleIdx="1" presStyleCnt="5" custScaleX="273984" custScaleY="45147" custLinFactY="-22771" custLinFactNeighborX="1124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dgm:spPr/>
    </dgm:pt>
    <dgm:pt modelId="{9EC1A769-2D1C-4738-B3B5-567A26BC2F0A}" type="pres">
      <dgm:prSet presAssocID="{1EB5DB96-A849-41D8-9163-57DA701A9E4B}" presName="textBox5c" presStyleLbl="revTx" presStyleIdx="2" presStyleCnt="5" custScaleX="211446" custScaleY="31715" custLinFactNeighborX="-55913" custLinFactNeighborY="-7136">
        <dgm:presLayoutVars>
          <dgm:bulletEnabled val="1"/>
        </dgm:presLayoutVars>
      </dgm:prSet>
      <dgm:spPr/>
    </dgm:pt>
    <dgm:pt modelId="{91CA81AE-AC51-4ABE-8F24-A3EF5AD1E4D3}" type="pres">
      <dgm:prSet presAssocID="{415E1AE7-BF46-412F-8218-75AFE4CFE02F}" presName="bullet5d" presStyleLbl="node1" presStyleIdx="3" presStyleCnt="5" custLinFactX="100000" custLinFactNeighborX="137051" custLinFactNeighborY="16932"/>
      <dgm:spPr/>
    </dgm:pt>
    <dgm:pt modelId="{49653863-8E97-4BB7-8FDD-986EAB88488A}" type="pres">
      <dgm:prSet presAssocID="{415E1AE7-BF46-412F-8218-75AFE4CFE02F}" presName="textBox5d" presStyleLbl="revTx" presStyleIdx="3" presStyleCnt="5" custScaleX="303787" custScaleY="16452" custLinFactX="34685" custLinFactNeighborX="100000" custLinFactNeighborY="-80389">
        <dgm:presLayoutVars>
          <dgm:bulletEnabled val="1"/>
        </dgm:presLayoutVars>
      </dgm:prSet>
      <dgm:spPr/>
    </dgm:pt>
    <dgm:pt modelId="{DBB0AA5C-2C2A-4F83-965E-665ED7FB2434}" type="pres">
      <dgm:prSet presAssocID="{D4D7622D-59EA-4301-A21B-4110C9EF4F6E}" presName="bullet5e" presStyleLbl="node1" presStyleIdx="4" presStyleCnt="5" custLinFactX="167651" custLinFactNeighborX="200000" custLinFactNeighborY="4429"/>
      <dgm:spPr/>
    </dgm:pt>
    <dgm:pt modelId="{ECF572B2-E0B4-490C-B729-4E602DA2CA80}" type="pres">
      <dgm:prSet presAssocID="{D4D7622D-59EA-4301-A21B-4110C9EF4F6E}" presName="textBox5e" presStyleLbl="revTx" presStyleIdx="4" presStyleCnt="5" custScaleX="309012" custScaleY="12653" custLinFactNeighborX="22116" custLinFactNeighborY="-12576">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F07F1527-8EA3-4C4D-B5E2-77740E1FA642}" type="presOf" srcId="{415E1AE7-BF46-412F-8218-75AFE4CFE02F}" destId="{49653863-8E97-4BB7-8FDD-986EAB88488A}"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CFDC0E62-B06E-4FD4-8508-CB5B76054D8E}" srcId="{804B9A92-C73E-4791-9A31-33D7F04A9631}" destId="{415E1AE7-BF46-412F-8218-75AFE4CFE02F}" srcOrd="3" destOrd="0" parTransId="{145D9324-1198-4279-8661-7F73A2C386F5}" sibTransId="{6E104FAE-6B1F-40C2-97B5-5DA3FAA6A3BB}"/>
    <dgm:cxn modelId="{EC9EF065-8391-42C5-ACE9-7D904F62FE0A}" type="presOf" srcId="{48E469CF-FBFB-426B-BDB0-F82E44DD9B96}" destId="{2E3F88A8-CA27-48D6-85CF-9A0964B6D068}" srcOrd="0" destOrd="0" presId="urn:microsoft.com/office/officeart/2005/8/layout/arrow2"/>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7E43A386-2DDE-4FA7-B831-DB0B6598AF29}" srcId="{804B9A92-C73E-4791-9A31-33D7F04A9631}" destId="{0F392E80-4DA1-42D8-A82D-970AF4C13A01}" srcOrd="0" destOrd="0" parTransId="{6D6090A7-21D7-40FB-929A-FAD486C00CAD}" sibTransId="{FEF9FAEF-A458-47CC-B263-BE65B7D63867}"/>
    <dgm:cxn modelId="{CA48D79E-1614-40D9-9A07-55166F21EE3E}" srcId="{804B9A92-C73E-4791-9A31-33D7F04A9631}" destId="{463E1B18-53C2-4471-95B1-A8F99C7EFA12}" srcOrd="5" destOrd="0" parTransId="{7289DC70-4FF5-4253-BDF7-DABBF5C8754A}" sibTransId="{680B34B9-CC5F-49F8-BBB4-EC1F3ACE2A09}"/>
    <dgm:cxn modelId="{2AF3199F-FAA4-4EAC-AF73-0F2F017C9803}" srcId="{804B9A92-C73E-4791-9A31-33D7F04A9631}" destId="{48E469CF-FBFB-426B-BDB0-F82E44DD9B96}" srcOrd="1" destOrd="0" parTransId="{46CB8C0E-E130-4F4E-A9E7-B49A069D1309}" sibTransId="{A0C3A9F2-C9A3-4633-840B-C1CBD2F76BC0}"/>
    <dgm:cxn modelId="{46F0C2B0-7AAC-4EE8-B908-54A0811C8889}" srcId="{804B9A92-C73E-4791-9A31-33D7F04A9631}" destId="{0A7CEE00-8925-49D4-9145-6EB73B2BA1B1}" srcOrd="6" destOrd="0" parTransId="{FB24B958-BD8A-4487-A66B-521CF1EA2AD4}" sibTransId="{2C69E0BF-8C7F-44E5-9033-3A3F1E337782}"/>
    <dgm:cxn modelId="{BBAE42DD-424D-4475-BDCE-C9AA0FB1725C}" type="presOf" srcId="{D4D7622D-59EA-4301-A21B-4110C9EF4F6E}" destId="{ECF572B2-E0B4-490C-B729-4E602DA2CA80}"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9177EBCB-99FD-4C60-A9A6-B8D75D61BDC7}" type="presParOf" srcId="{34FA37AA-1295-4137-9071-C40CFBAF275B}" destId="{91CA81AE-AC51-4ABE-8F24-A3EF5AD1E4D3}" srcOrd="6" destOrd="0" presId="urn:microsoft.com/office/officeart/2005/8/layout/arrow2"/>
    <dgm:cxn modelId="{1FD2E583-0794-4CDB-9822-DD762EF614EF}" type="presParOf" srcId="{34FA37AA-1295-4137-9071-C40CFBAF275B}" destId="{49653863-8E97-4BB7-8FDD-986EAB88488A}" srcOrd="7" destOrd="0" presId="urn:microsoft.com/office/officeart/2005/8/layout/arrow2"/>
    <dgm:cxn modelId="{EB96E1E2-CFC7-4A73-BF41-0D512A64885A}" type="presParOf" srcId="{34FA37AA-1295-4137-9071-C40CFBAF275B}" destId="{DBB0AA5C-2C2A-4F83-965E-665ED7FB2434}" srcOrd="8" destOrd="0" presId="urn:microsoft.com/office/officeart/2005/8/layout/arrow2"/>
    <dgm:cxn modelId="{1B5F32F8-3D6B-4B52-B07F-27BFADF08895}" type="presParOf" srcId="{34FA37AA-1295-4137-9071-C40CFBAF275B}" destId="{ECF572B2-E0B4-490C-B729-4E602DA2CA80}" srcOrd="9" destOrd="0" presId="urn:microsoft.com/office/officeart/2005/8/layout/arrow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E18E7A-6F1B-473A-9984-994950CD7E4F}">
      <dsp:nvSpPr>
        <dsp:cNvPr id="0" name=""/>
        <dsp:cNvSpPr/>
      </dsp:nvSpPr>
      <dsp:spPr>
        <a:xfrm>
          <a:off x="-4684139" y="72514"/>
          <a:ext cx="5579496" cy="5579496"/>
        </a:xfrm>
        <a:prstGeom prst="blockArc">
          <a:avLst>
            <a:gd name="adj1" fmla="val 18900000"/>
            <a:gd name="adj2" fmla="val 2700000"/>
            <a:gd name="adj3" fmla="val 38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F0B53-CA3A-40A3-8B64-854BC16946E4}">
      <dsp:nvSpPr>
        <dsp:cNvPr id="0" name=""/>
        <dsp:cNvSpPr/>
      </dsp:nvSpPr>
      <dsp:spPr>
        <a:xfrm>
          <a:off x="363868" y="955316"/>
          <a:ext cx="2866386" cy="5934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sp:txBody>
      <dsp:txXfrm>
        <a:off x="363868" y="955316"/>
        <a:ext cx="2866386" cy="593448"/>
      </dsp:txXfrm>
    </dsp:sp>
    <dsp:sp modelId="{F4C62923-E3EE-41A2-B12D-6BB5C966779D}">
      <dsp:nvSpPr>
        <dsp:cNvPr id="0" name=""/>
        <dsp:cNvSpPr/>
      </dsp:nvSpPr>
      <dsp:spPr>
        <a:xfrm>
          <a:off x="156301" y="1072575"/>
          <a:ext cx="471142" cy="471841"/>
        </a:xfrm>
        <a:prstGeom prst="ellipse">
          <a:avLst/>
        </a:prstGeom>
        <a:blipFill rotWithShape="0">
          <a:blip xmlns:r="http://schemas.openxmlformats.org/officeDocument/2006/relationships" r:embed="rId1"/>
          <a:srcRect/>
          <a:stretch>
            <a:fillRect/>
          </a:stretch>
        </a:blip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CAD1BD-FA07-416D-BF92-4BC46AEAF7FA}">
      <dsp:nvSpPr>
        <dsp:cNvPr id="0" name=""/>
        <dsp:cNvSpPr/>
      </dsp:nvSpPr>
      <dsp:spPr>
        <a:xfrm>
          <a:off x="786673" y="1624965"/>
          <a:ext cx="2448032" cy="64551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sp:txBody>
      <dsp:txXfrm>
        <a:off x="786673" y="1624965"/>
        <a:ext cx="2448032" cy="645516"/>
      </dsp:txXfrm>
    </dsp:sp>
    <dsp:sp modelId="{02CC9A2C-D507-4C3E-8EF8-13B0293E4C04}">
      <dsp:nvSpPr>
        <dsp:cNvPr id="0" name=""/>
        <dsp:cNvSpPr/>
      </dsp:nvSpPr>
      <dsp:spPr>
        <a:xfrm>
          <a:off x="394681" y="1643580"/>
          <a:ext cx="647609" cy="647609"/>
        </a:xfrm>
        <a:prstGeom prst="ellipse">
          <a:avLst/>
        </a:prstGeom>
        <a:blipFill rotWithShape="0">
          <a:blip xmlns:r="http://schemas.openxmlformats.org/officeDocument/2006/relationships" r:embed="rId2"/>
          <a:srcRect/>
          <a:stretch>
            <a:fillRect t="-17000" b="-17000"/>
          </a:stretch>
        </a:blip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A93450-EBF6-4891-9C2C-5E30868F12D1}">
      <dsp:nvSpPr>
        <dsp:cNvPr id="0" name=""/>
        <dsp:cNvSpPr/>
      </dsp:nvSpPr>
      <dsp:spPr>
        <a:xfrm>
          <a:off x="877062" y="2604133"/>
          <a:ext cx="2381197" cy="51625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sp:txBody>
      <dsp:txXfrm>
        <a:off x="877062" y="2604133"/>
        <a:ext cx="2381197" cy="516258"/>
      </dsp:txXfrm>
    </dsp:sp>
    <dsp:sp modelId="{8679F120-B6CA-45B9-A44B-08E8CE86280F}">
      <dsp:nvSpPr>
        <dsp:cNvPr id="0" name=""/>
        <dsp:cNvSpPr/>
      </dsp:nvSpPr>
      <dsp:spPr>
        <a:xfrm>
          <a:off x="617344" y="2584357"/>
          <a:ext cx="568756" cy="555810"/>
        </a:xfrm>
        <a:prstGeom prst="ellipse">
          <a:avLst/>
        </a:prstGeom>
        <a:blipFill rotWithShape="0">
          <a:blip xmlns:r="http://schemas.openxmlformats.org/officeDocument/2006/relationships" r:embed="rId3"/>
          <a:srcRect/>
          <a:stretch>
            <a:fillRect l="-20000" r="-20000"/>
          </a:stretch>
        </a:blip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70AAEC2-B5D8-4B1E-828E-047B10B1E6E7}">
      <dsp:nvSpPr>
        <dsp:cNvPr id="0" name=""/>
        <dsp:cNvSpPr/>
      </dsp:nvSpPr>
      <dsp:spPr>
        <a:xfrm>
          <a:off x="763119" y="3380101"/>
          <a:ext cx="2495140" cy="51808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sp:txBody>
      <dsp:txXfrm>
        <a:off x="763119" y="3380101"/>
        <a:ext cx="2495140" cy="518087"/>
      </dsp:txXfrm>
    </dsp:sp>
    <dsp:sp modelId="{90468E22-21A5-4698-8295-F4E35D0C6517}">
      <dsp:nvSpPr>
        <dsp:cNvPr id="0" name=""/>
        <dsp:cNvSpPr/>
      </dsp:nvSpPr>
      <dsp:spPr>
        <a:xfrm>
          <a:off x="515327" y="3393698"/>
          <a:ext cx="495583" cy="490894"/>
        </a:xfrm>
        <a:prstGeom prst="ellipse">
          <a:avLst/>
        </a:prstGeom>
        <a:blipFill rotWithShape="0">
          <a:blip xmlns:r="http://schemas.openxmlformats.org/officeDocument/2006/relationships" r:embed="rId4"/>
          <a:srcRect/>
          <a:stretch>
            <a:fillRect/>
          </a:stretch>
        </a:blip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36B8711C-8C54-47EA-943E-00E0B9075202}">
      <dsp:nvSpPr>
        <dsp:cNvPr id="0" name=""/>
        <dsp:cNvSpPr/>
      </dsp:nvSpPr>
      <dsp:spPr>
        <a:xfrm>
          <a:off x="391872" y="4091941"/>
          <a:ext cx="2866386" cy="64817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sp:txBody>
      <dsp:txXfrm>
        <a:off x="391872" y="4091941"/>
        <a:ext cx="2866386" cy="648174"/>
      </dsp:txXfrm>
    </dsp:sp>
    <dsp:sp modelId="{66DEF910-F084-439F-B0D0-29F901FD35F9}">
      <dsp:nvSpPr>
        <dsp:cNvPr id="0" name=""/>
        <dsp:cNvSpPr/>
      </dsp:nvSpPr>
      <dsp:spPr>
        <a:xfrm>
          <a:off x="156301" y="4174890"/>
          <a:ext cx="471142" cy="482274"/>
        </a:xfrm>
        <a:prstGeom prst="ellipse">
          <a:avLst/>
        </a:prstGeom>
        <a:blipFill rotWithShape="0">
          <a:blip xmlns:r="http://schemas.openxmlformats.org/officeDocument/2006/relationships" r:embed="rId5"/>
          <a:srcRect/>
          <a:stretch>
            <a:fillRect t="-1000" b="-1000"/>
          </a:stretch>
        </a:blip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2425648" y="0"/>
          <a:ext cx="11365928" cy="3087601"/>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0" y="2105781"/>
          <a:ext cx="113623" cy="11362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198078" y="2258107"/>
          <a:ext cx="1935471" cy="4370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20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sp:txBody>
      <dsp:txXfrm>
        <a:off x="198078" y="2258107"/>
        <a:ext cx="1935471" cy="437066"/>
      </dsp:txXfrm>
    </dsp:sp>
    <dsp:sp modelId="{CD6F2752-7416-418F-8A98-AF2485F7E4F9}">
      <dsp:nvSpPr>
        <dsp:cNvPr id="0" name=""/>
        <dsp:cNvSpPr/>
      </dsp:nvSpPr>
      <dsp:spPr>
        <a:xfrm>
          <a:off x="1560433" y="1532100"/>
          <a:ext cx="177845" cy="17784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356597" y="560419"/>
          <a:ext cx="2246851" cy="584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423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sp:txBody>
      <dsp:txXfrm>
        <a:off x="1356597" y="560419"/>
        <a:ext cx="2246851" cy="584068"/>
      </dsp:txXfrm>
    </dsp:sp>
    <dsp:sp modelId="{392B8E6D-E0FE-44E2-8140-46D338C1C71C}">
      <dsp:nvSpPr>
        <dsp:cNvPr id="0" name=""/>
        <dsp:cNvSpPr/>
      </dsp:nvSpPr>
      <dsp:spPr>
        <a:xfrm>
          <a:off x="2679317" y="1233805"/>
          <a:ext cx="237127" cy="23712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1733486" y="1820994"/>
          <a:ext cx="2016034" cy="550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5649"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sp:txBody>
      <dsp:txXfrm>
        <a:off x="1733486" y="1820994"/>
        <a:ext cx="2016034" cy="550328"/>
      </dsp:txXfrm>
    </dsp:sp>
    <dsp:sp modelId="{91CA81AE-AC51-4ABE-8F24-A3EF5AD1E4D3}">
      <dsp:nvSpPr>
        <dsp:cNvPr id="0" name=""/>
        <dsp:cNvSpPr/>
      </dsp:nvSpPr>
      <dsp:spPr>
        <a:xfrm>
          <a:off x="4324250" y="917624"/>
          <a:ext cx="306290" cy="306290"/>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653863-8E97-4BB7-8FDD-986EAB88488A}">
      <dsp:nvSpPr>
        <dsp:cNvPr id="0" name=""/>
        <dsp:cNvSpPr/>
      </dsp:nvSpPr>
      <dsp:spPr>
        <a:xfrm>
          <a:off x="3513118" y="220082"/>
          <a:ext cx="3001513" cy="3403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229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sp:txBody>
      <dsp:txXfrm>
        <a:off x="3513118" y="220082"/>
        <a:ext cx="3001513" cy="340341"/>
      </dsp:txXfrm>
    </dsp:sp>
    <dsp:sp modelId="{DBB0AA5C-2C2A-4F83-965E-665ED7FB2434}">
      <dsp:nvSpPr>
        <dsp:cNvPr id="0" name=""/>
        <dsp:cNvSpPr/>
      </dsp:nvSpPr>
      <dsp:spPr>
        <a:xfrm>
          <a:off x="5979069" y="637275"/>
          <a:ext cx="390272" cy="39027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F572B2-E0B4-490C-B729-4E602DA2CA80}">
      <dsp:nvSpPr>
        <dsp:cNvPr id="0" name=""/>
        <dsp:cNvSpPr/>
      </dsp:nvSpPr>
      <dsp:spPr>
        <a:xfrm>
          <a:off x="3706811" y="1521809"/>
          <a:ext cx="3053138" cy="2875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6797"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sp:txBody>
      <dsp:txXfrm>
        <a:off x="3706811" y="1521809"/>
        <a:ext cx="3053138" cy="28753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0.43701</cdr:x>
      <cdr:y>0.35394</cdr:y>
    </cdr:from>
    <cdr:to>
      <cdr:x>0.56299</cdr:x>
      <cdr:y>0.64606</cdr:y>
    </cdr:to>
    <cdr:sp macro="" textlink="">
      <cdr:nvSpPr>
        <cdr:cNvPr id="2" name="TextBox 1">
          <a:extLst xmlns:a="http://schemas.openxmlformats.org/drawingml/2006/main">
            <a:ext uri="{FF2B5EF4-FFF2-40B4-BE49-F238E27FC236}">
              <a16:creationId xmlns:a16="http://schemas.microsoft.com/office/drawing/2014/main" id="{13B32C79-ED33-4A88-B652-DDEA6BC4469A}"/>
            </a:ext>
          </a:extLst>
        </cdr:cNvPr>
        <cdr:cNvSpPr txBox="1"/>
      </cdr:nvSpPr>
      <cdr:spPr>
        <a:xfrm xmlns:a="http://schemas.openxmlformats.org/drawingml/2006/main">
          <a:off x="3172117" y="1107859"/>
          <a:ext cx="914400" cy="9144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dirty="0"/>
        </a:p>
      </cdr:txBody>
    </cdr:sp>
  </cdr:relSizeAnchor>
  <cdr:relSizeAnchor xmlns:cdr="http://schemas.openxmlformats.org/drawingml/2006/chartDrawing">
    <cdr:from>
      <cdr:x>0.6732</cdr:x>
      <cdr:y>0.49877</cdr:y>
    </cdr:from>
    <cdr:to>
      <cdr:x>0.93245</cdr:x>
      <cdr:y>0.63292</cdr:y>
    </cdr:to>
    <cdr:sp macro="" textlink="">
      <cdr:nvSpPr>
        <cdr:cNvPr id="3" name="TextBox 2">
          <a:extLst xmlns:a="http://schemas.openxmlformats.org/drawingml/2006/main">
            <a:ext uri="{FF2B5EF4-FFF2-40B4-BE49-F238E27FC236}">
              <a16:creationId xmlns:a16="http://schemas.microsoft.com/office/drawing/2014/main" id="{638CFBED-64FB-4CD2-9796-6E2DB0F93716}"/>
            </a:ext>
          </a:extLst>
        </cdr:cNvPr>
        <cdr:cNvSpPr txBox="1"/>
      </cdr:nvSpPr>
      <cdr:spPr>
        <a:xfrm xmlns:a="http://schemas.openxmlformats.org/drawingml/2006/main">
          <a:off x="4347492" y="938438"/>
          <a:ext cx="1674223" cy="252409"/>
        </a:xfrm>
        <a:prstGeom xmlns:a="http://schemas.openxmlformats.org/drawingml/2006/main" prst="rect">
          <a:avLst/>
        </a:prstGeom>
        <a:solidFill xmlns:a="http://schemas.openxmlformats.org/drawingml/2006/main">
          <a:schemeClr val="accent6">
            <a:lumMod val="40000"/>
            <a:lumOff val="60000"/>
          </a:schemeClr>
        </a:solidFill>
      </cdr:spPr>
      <cdr:txBody>
        <a:bodyPr xmlns:a="http://schemas.openxmlformats.org/drawingml/2006/main" vertOverflow="clip" wrap="square" rtlCol="0"/>
        <a:lstStyle xmlns:a="http://schemas.openxmlformats.org/drawingml/2006/main"/>
        <a:p xmlns:a="http://schemas.openxmlformats.org/drawingml/2006/main">
          <a:r>
            <a:rPr lang="en-US" sz="1100" dirty="0"/>
            <a:t>New Installation Required</a:t>
          </a:r>
        </a:p>
      </cdr:txBody>
    </cdr:sp>
  </cdr:relSizeAnchor>
  <cdr:relSizeAnchor xmlns:cdr="http://schemas.openxmlformats.org/drawingml/2006/chartDrawing">
    <cdr:from>
      <cdr:x>0.73982</cdr:x>
      <cdr:y>0.85276</cdr:y>
    </cdr:from>
    <cdr:to>
      <cdr:x>1</cdr:x>
      <cdr:y>0.94916</cdr:y>
    </cdr:to>
    <cdr:sp macro="" textlink="">
      <cdr:nvSpPr>
        <cdr:cNvPr id="4" name="TextBox 4"/>
        <cdr:cNvSpPr txBox="1">
          <a:spLocks xmlns:a="http://schemas.openxmlformats.org/drawingml/2006/main"/>
        </cdr:cNvSpPr>
      </cdr:nvSpPr>
      <cdr:spPr>
        <a:xfrm xmlns:a="http://schemas.openxmlformats.org/drawingml/2006/main">
          <a:off x="4777740" y="1695450"/>
          <a:ext cx="1680210" cy="19165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IEA</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0.71079</cdr:x>
      <cdr:y>0.90879</cdr:y>
    </cdr:from>
    <cdr:to>
      <cdr:x>1</cdr:x>
      <cdr:y>1</cdr:y>
    </cdr:to>
    <cdr:sp macro="" textlink="">
      <cdr:nvSpPr>
        <cdr:cNvPr id="2" name="TextBox 4"/>
        <cdr:cNvSpPr txBox="1">
          <a:spLocks xmlns:a="http://schemas.openxmlformats.org/drawingml/2006/main"/>
        </cdr:cNvSpPr>
      </cdr:nvSpPr>
      <cdr:spPr>
        <a:xfrm xmlns:a="http://schemas.openxmlformats.org/drawingml/2006/main">
          <a:off x="5190490" y="6936105"/>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0.70737</cdr:x>
      <cdr:y>0.88186</cdr:y>
    </cdr:from>
    <cdr:to>
      <cdr:x>1</cdr:x>
      <cdr:y>1</cdr:y>
    </cdr:to>
    <cdr:sp macro="" textlink="">
      <cdr:nvSpPr>
        <cdr:cNvPr id="2" name="TextBox 4"/>
        <cdr:cNvSpPr txBox="1"/>
      </cdr:nvSpPr>
      <cdr:spPr>
        <a:xfrm xmlns:a="http://schemas.openxmlformats.org/drawingml/2006/main">
          <a:off x="4618960" y="2559050"/>
          <a:ext cx="188979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0.60049</cdr:x>
      <cdr:y>0.88653</cdr:y>
    </cdr:from>
    <cdr:to>
      <cdr:x>0.98454</cdr:x>
      <cdr:y>0.97625</cdr:y>
    </cdr:to>
    <cdr:sp macro="" textlink="">
      <cdr:nvSpPr>
        <cdr:cNvPr id="2" name="TextBox 22"/>
        <cdr:cNvSpPr txBox="1"/>
      </cdr:nvSpPr>
      <cdr:spPr>
        <a:xfrm xmlns:a="http://schemas.openxmlformats.org/drawingml/2006/main">
          <a:off x="3872244" y="3175014"/>
          <a:ext cx="2476518" cy="321323"/>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0.58456</cdr:x>
      <cdr:y>0.92437</cdr:y>
    </cdr:from>
    <cdr:to>
      <cdr:x>0.96804</cdr:x>
      <cdr:y>1</cdr:y>
    </cdr:to>
    <cdr:sp macro="" textlink="">
      <cdr:nvSpPr>
        <cdr:cNvPr id="2" name="TextBox 22"/>
        <cdr:cNvSpPr txBox="1"/>
      </cdr:nvSpPr>
      <cdr:spPr>
        <a:xfrm xmlns:a="http://schemas.openxmlformats.org/drawingml/2006/main">
          <a:off x="3775089" y="2095500"/>
          <a:ext cx="2476495" cy="17145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1.16% By Volume</a:t>
          </a:r>
        </a:p>
      </cdr:txBody>
    </cdr:sp>
  </cdr:relSizeAnchor>
  <cdr:relSizeAnchor xmlns:cdr="http://schemas.openxmlformats.org/drawingml/2006/chartDrawing">
    <cdr:from>
      <cdr:x>0.71994</cdr:x>
      <cdr:y>0.69063</cdr:y>
    </cdr:from>
    <cdr:to>
      <cdr:x>0.94222</cdr:x>
      <cdr:y>0.96059</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15041" y="1490633"/>
          <a:ext cx="1424887" cy="58267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lang="en-US" sz="1000" b="1" dirty="0">
              <a:solidFill>
                <a:prstClr val="black"/>
              </a:solidFill>
              <a:latin typeface="Arial" panose="020B0604020202020204" pitchFamily="34" charset="0"/>
              <a:ea typeface="Verdana" panose="020B0604030504040204" pitchFamily="34" charset="0"/>
              <a:cs typeface="Arial" panose="020B0604020202020204" pitchFamily="34" charset="0"/>
            </a:rPr>
            <a:t>3.73</a:t>
          </a: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By Volume</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0.90986</cdr:x>
      <cdr:y>0.07735</cdr:y>
    </cdr:to>
    <cdr:sp macro="" textlink="">
      <cdr:nvSpPr>
        <cdr:cNvPr id="2" name="TextBox 13"/>
        <cdr:cNvSpPr txBox="1"/>
      </cdr:nvSpPr>
      <cdr:spPr>
        <a:xfrm xmlns:a="http://schemas.openxmlformats.org/drawingml/2006/main">
          <a:off x="0" y="0"/>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endParaRPr lang="en-US" sz="1000">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0.95956</cdr:x>
      <cdr:y>0.24586</cdr:y>
    </cdr:from>
    <cdr:to>
      <cdr:x>0.96579</cdr:x>
      <cdr:y>0.46961</cdr:y>
    </cdr:to>
    <cdr:cxnSp macro="">
      <cdr:nvCxnSpPr>
        <cdr:cNvPr id="3" name="Straight Arrow Connector 2"/>
        <cdr:cNvCxnSpPr/>
      </cdr:nvCxnSpPr>
      <cdr:spPr>
        <a:xfrm xmlns:a="http://schemas.openxmlformats.org/drawingml/2006/main" flipH="1">
          <a:off x="5876925" y="847725"/>
          <a:ext cx="38100" cy="771525"/>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0.38414</cdr:x>
      <cdr:y>0.26243</cdr:y>
    </cdr:from>
    <cdr:to>
      <cdr:x>0.38414</cdr:x>
      <cdr:y>0.5884</cdr:y>
    </cdr:to>
    <cdr:cxnSp macro="">
      <cdr:nvCxnSpPr>
        <cdr:cNvPr id="5" name="Straight Arrow Connector 4"/>
        <cdr:cNvCxnSpPr/>
      </cdr:nvCxnSpPr>
      <cdr:spPr>
        <a:xfrm xmlns:a="http://schemas.openxmlformats.org/drawingml/2006/main">
          <a:off x="2352676" y="904875"/>
          <a:ext cx="0" cy="1123950"/>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76E83-3843-4A74-B406-7BCACAA5F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168</Pages>
  <Words>36173</Words>
  <Characters>206190</Characters>
  <Application>Microsoft Office Word</Application>
  <DocSecurity>0</DocSecurity>
  <Lines>1718</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Jaideep Kumar</dc:creator>
  <cp:keywords/>
  <dc:description/>
  <cp:lastModifiedBy>Hardik Malhotra</cp:lastModifiedBy>
  <cp:revision>3</cp:revision>
  <cp:lastPrinted>2021-10-21T19:27:00Z</cp:lastPrinted>
  <dcterms:created xsi:type="dcterms:W3CDTF">2022-11-10T12:18:00Z</dcterms:created>
  <dcterms:modified xsi:type="dcterms:W3CDTF">2022-11-10T12:44:00Z</dcterms:modified>
</cp:coreProperties>
</file>